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text" w:horzAnchor="margin" w:tblpX="-743" w:tblpY="1114"/>
        <w:tblW w:w="10740" w:type="dxa"/>
        <w:tblLook w:val="04A0" w:firstRow="1" w:lastRow="0" w:firstColumn="1" w:lastColumn="0" w:noHBand="0" w:noVBand="1"/>
      </w:tblPr>
      <w:tblGrid>
        <w:gridCol w:w="515"/>
        <w:gridCol w:w="2692"/>
        <w:gridCol w:w="1292"/>
        <w:gridCol w:w="1379"/>
        <w:gridCol w:w="681"/>
        <w:gridCol w:w="1090"/>
        <w:gridCol w:w="3091"/>
      </w:tblGrid>
      <w:tr w:rsidR="0014640B" w:rsidTr="0014640B">
        <w:tc>
          <w:tcPr>
            <w:tcW w:w="459" w:type="dxa"/>
          </w:tcPr>
          <w:p w:rsidR="00D9019C" w:rsidRDefault="00D9019C" w:rsidP="0014640B">
            <w:r>
              <w:t>Nr crt</w:t>
            </w:r>
            <w:r w:rsidR="00CD7CCA">
              <w:t>.</w:t>
            </w:r>
          </w:p>
        </w:tc>
        <w:tc>
          <w:tcPr>
            <w:tcW w:w="2691" w:type="dxa"/>
          </w:tcPr>
          <w:p w:rsidR="00D9019C" w:rsidRDefault="00D9019C" w:rsidP="0014640B">
            <w:r>
              <w:t>Nivel de studii</w:t>
            </w:r>
          </w:p>
        </w:tc>
        <w:tc>
          <w:tcPr>
            <w:tcW w:w="1292" w:type="dxa"/>
          </w:tcPr>
          <w:p w:rsidR="00D9019C" w:rsidRDefault="00D9019C" w:rsidP="00CD7CCA">
            <w:r>
              <w:t>Denumirea op</w:t>
            </w:r>
            <w:r w:rsidR="00CD7CCA">
              <w:t>ţ</w:t>
            </w:r>
            <w:r>
              <w:t>ionalului</w:t>
            </w:r>
          </w:p>
        </w:tc>
        <w:tc>
          <w:tcPr>
            <w:tcW w:w="1384" w:type="dxa"/>
          </w:tcPr>
          <w:p w:rsidR="00D9019C" w:rsidRDefault="00D9019C" w:rsidP="00CD7CCA">
            <w:r>
              <w:t>Cadrul didactic propun</w:t>
            </w:r>
            <w:r w:rsidR="00CD7CCA">
              <w:t>ă</w:t>
            </w:r>
            <w:r>
              <w:t>tor</w:t>
            </w:r>
          </w:p>
        </w:tc>
        <w:tc>
          <w:tcPr>
            <w:tcW w:w="681" w:type="dxa"/>
          </w:tcPr>
          <w:p w:rsidR="00D9019C" w:rsidRDefault="00D9019C" w:rsidP="0014640B">
            <w:r>
              <w:t>Clasa</w:t>
            </w:r>
          </w:p>
        </w:tc>
        <w:tc>
          <w:tcPr>
            <w:tcW w:w="1090" w:type="dxa"/>
          </w:tcPr>
          <w:p w:rsidR="00D9019C" w:rsidRDefault="00D9019C" w:rsidP="003211A1">
            <w:r>
              <w:t>Programa avizat</w:t>
            </w:r>
            <w:r w:rsidR="003211A1">
              <w:t>ă</w:t>
            </w:r>
            <w:r>
              <w:t xml:space="preserve"> de MEN/ISJ</w:t>
            </w:r>
          </w:p>
        </w:tc>
        <w:tc>
          <w:tcPr>
            <w:tcW w:w="3143" w:type="dxa"/>
          </w:tcPr>
          <w:p w:rsidR="00D9019C" w:rsidRDefault="00D9019C" w:rsidP="003211A1">
            <w:r>
              <w:t>Planificare avizat</w:t>
            </w:r>
            <w:r w:rsidR="003211A1">
              <w:t>ă</w:t>
            </w:r>
            <w:r>
              <w:t xml:space="preserve"> sef catedra/director</w:t>
            </w:r>
          </w:p>
        </w:tc>
      </w:tr>
      <w:tr w:rsidR="0014640B" w:rsidTr="0014640B">
        <w:tc>
          <w:tcPr>
            <w:tcW w:w="459" w:type="dxa"/>
          </w:tcPr>
          <w:p w:rsidR="00D9019C" w:rsidRDefault="00D9019C" w:rsidP="0014640B">
            <w:r>
              <w:t>1.</w:t>
            </w:r>
          </w:p>
        </w:tc>
        <w:tc>
          <w:tcPr>
            <w:tcW w:w="2691" w:type="dxa"/>
          </w:tcPr>
          <w:p w:rsidR="00D9019C" w:rsidRDefault="00D9019C" w:rsidP="00CD7CCA">
            <w:r>
              <w:t>Pre</w:t>
            </w:r>
            <w:r w:rsidR="00CD7CCA">
              <w:t>ş</w:t>
            </w:r>
            <w:r>
              <w:t>colar/Primar/Gimnazial</w:t>
            </w:r>
          </w:p>
        </w:tc>
        <w:tc>
          <w:tcPr>
            <w:tcW w:w="1292" w:type="dxa"/>
          </w:tcPr>
          <w:p w:rsidR="00D9019C" w:rsidRDefault="00D9019C" w:rsidP="0014640B">
            <w:r>
              <w:t>Elemente de euritmie</w:t>
            </w:r>
          </w:p>
        </w:tc>
        <w:tc>
          <w:tcPr>
            <w:tcW w:w="1384" w:type="dxa"/>
          </w:tcPr>
          <w:p w:rsidR="00D9019C" w:rsidRDefault="0014640B" w:rsidP="00B94BB9">
            <w:r>
              <w:t>Prof.</w:t>
            </w:r>
            <w:r w:rsidR="00CD7CCA">
              <w:t xml:space="preserve"> </w:t>
            </w:r>
            <w:r w:rsidR="00D9019C">
              <w:t>E</w:t>
            </w:r>
            <w:r w:rsidR="00B94BB9">
              <w:t>nache</w:t>
            </w:r>
            <w:r w:rsidR="00D9019C">
              <w:t xml:space="preserve">  I</w:t>
            </w:r>
            <w:r w:rsidR="00B94BB9">
              <w:t>oan</w:t>
            </w:r>
          </w:p>
        </w:tc>
        <w:tc>
          <w:tcPr>
            <w:tcW w:w="681" w:type="dxa"/>
          </w:tcPr>
          <w:p w:rsidR="00D9019C" w:rsidRDefault="00D9019C" w:rsidP="0014640B">
            <w:proofErr w:type="spellStart"/>
            <w:r>
              <w:t>CP-aX-a</w:t>
            </w:r>
            <w:proofErr w:type="spellEnd"/>
          </w:p>
        </w:tc>
        <w:tc>
          <w:tcPr>
            <w:tcW w:w="1090" w:type="dxa"/>
          </w:tcPr>
          <w:p w:rsidR="00D9019C" w:rsidRDefault="00D9019C" w:rsidP="003211A1">
            <w:r>
              <w:t>Programa avizat</w:t>
            </w:r>
            <w:r w:rsidR="003211A1">
              <w:t>ă</w:t>
            </w:r>
            <w:r>
              <w:t xml:space="preserve"> de MEN</w:t>
            </w:r>
          </w:p>
        </w:tc>
        <w:tc>
          <w:tcPr>
            <w:tcW w:w="3143" w:type="dxa"/>
          </w:tcPr>
          <w:p w:rsidR="00D9019C" w:rsidRDefault="00D9019C" w:rsidP="003211A1">
            <w:r>
              <w:t>Planificare avizat</w:t>
            </w:r>
            <w:r w:rsidR="003211A1">
              <w:t>ă</w:t>
            </w:r>
            <w:r>
              <w:t xml:space="preserve"> de director</w:t>
            </w:r>
          </w:p>
        </w:tc>
      </w:tr>
    </w:tbl>
    <w:p w:rsidR="0014640B" w:rsidRDefault="00D9019C">
      <w:r>
        <w:t>Tabel centralizator cu situa</w:t>
      </w:r>
      <w:r w:rsidR="00CD7CCA">
        <w:t>ţ</w:t>
      </w:r>
      <w:r>
        <w:t>ia  disciplinelor op</w:t>
      </w:r>
      <w:r w:rsidR="00CD7CCA">
        <w:t>ţ</w:t>
      </w:r>
      <w:r>
        <w:t>ionale din unitate</w:t>
      </w:r>
    </w:p>
    <w:p w:rsidR="0014640B" w:rsidRPr="0014640B" w:rsidRDefault="0014640B" w:rsidP="0014640B"/>
    <w:p w:rsidR="0014640B" w:rsidRPr="0014640B" w:rsidRDefault="0014640B" w:rsidP="0014640B"/>
    <w:p w:rsidR="0014640B" w:rsidRPr="0014640B" w:rsidRDefault="0014640B" w:rsidP="0014640B"/>
    <w:tbl>
      <w:tblPr>
        <w:tblStyle w:val="GrilTabel"/>
        <w:tblW w:w="10774" w:type="dxa"/>
        <w:tblInd w:w="-743" w:type="dxa"/>
        <w:tblLook w:val="04A0" w:firstRow="1" w:lastRow="0" w:firstColumn="1" w:lastColumn="0" w:noHBand="0" w:noVBand="1"/>
      </w:tblPr>
      <w:tblGrid>
        <w:gridCol w:w="516"/>
        <w:gridCol w:w="2528"/>
        <w:gridCol w:w="1259"/>
        <w:gridCol w:w="1414"/>
        <w:gridCol w:w="1105"/>
        <w:gridCol w:w="1900"/>
        <w:gridCol w:w="2052"/>
      </w:tblGrid>
      <w:tr w:rsidR="00C11DFD" w:rsidTr="00C11DFD">
        <w:trPr>
          <w:trHeight w:val="276"/>
        </w:trPr>
        <w:tc>
          <w:tcPr>
            <w:tcW w:w="461" w:type="dxa"/>
            <w:vMerge w:val="restart"/>
          </w:tcPr>
          <w:p w:rsidR="00C11DFD" w:rsidRDefault="00C11DFD" w:rsidP="0014640B">
            <w:r>
              <w:t>Nr crt</w:t>
            </w:r>
            <w:r w:rsidR="003211A1">
              <w:t>.</w:t>
            </w:r>
          </w:p>
        </w:tc>
        <w:tc>
          <w:tcPr>
            <w:tcW w:w="2550" w:type="dxa"/>
            <w:vMerge w:val="restart"/>
          </w:tcPr>
          <w:p w:rsidR="00C11DFD" w:rsidRDefault="00C11DFD" w:rsidP="0014640B">
            <w:r>
              <w:t>Clasa</w:t>
            </w:r>
          </w:p>
        </w:tc>
        <w:tc>
          <w:tcPr>
            <w:tcW w:w="1262" w:type="dxa"/>
            <w:vMerge w:val="restart"/>
          </w:tcPr>
          <w:p w:rsidR="00C11DFD" w:rsidRDefault="00C11DFD" w:rsidP="0014640B">
            <w:r>
              <w:t>Domeniul</w:t>
            </w:r>
          </w:p>
        </w:tc>
        <w:tc>
          <w:tcPr>
            <w:tcW w:w="1415" w:type="dxa"/>
            <w:vMerge w:val="restart"/>
          </w:tcPr>
          <w:p w:rsidR="00C11DFD" w:rsidRDefault="00C11DFD" w:rsidP="0014640B">
            <w:r>
              <w:t>Specializarea</w:t>
            </w:r>
          </w:p>
        </w:tc>
        <w:tc>
          <w:tcPr>
            <w:tcW w:w="1105" w:type="dxa"/>
            <w:vMerge w:val="restart"/>
          </w:tcPr>
          <w:p w:rsidR="00C11DFD" w:rsidRDefault="00C11DFD" w:rsidP="0014640B">
            <w:r>
              <w:t>Denumire CDL</w:t>
            </w:r>
          </w:p>
        </w:tc>
        <w:tc>
          <w:tcPr>
            <w:tcW w:w="3981" w:type="dxa"/>
            <w:gridSpan w:val="2"/>
          </w:tcPr>
          <w:p w:rsidR="00C11DFD" w:rsidRDefault="00C11DFD" w:rsidP="0014640B">
            <w:r>
              <w:t>Cadru didactic</w:t>
            </w:r>
          </w:p>
        </w:tc>
      </w:tr>
      <w:tr w:rsidR="00C11DFD" w:rsidTr="00C11DFD">
        <w:trPr>
          <w:trHeight w:val="250"/>
        </w:trPr>
        <w:tc>
          <w:tcPr>
            <w:tcW w:w="461" w:type="dxa"/>
            <w:vMerge/>
          </w:tcPr>
          <w:p w:rsidR="00C11DFD" w:rsidRDefault="00C11DFD" w:rsidP="0014640B"/>
        </w:tc>
        <w:tc>
          <w:tcPr>
            <w:tcW w:w="2550" w:type="dxa"/>
            <w:vMerge/>
          </w:tcPr>
          <w:p w:rsidR="00C11DFD" w:rsidRDefault="00C11DFD" w:rsidP="0014640B"/>
        </w:tc>
        <w:tc>
          <w:tcPr>
            <w:tcW w:w="1262" w:type="dxa"/>
            <w:vMerge/>
          </w:tcPr>
          <w:p w:rsidR="00C11DFD" w:rsidRDefault="00C11DFD" w:rsidP="0014640B"/>
        </w:tc>
        <w:tc>
          <w:tcPr>
            <w:tcW w:w="1415" w:type="dxa"/>
            <w:vMerge/>
          </w:tcPr>
          <w:p w:rsidR="00C11DFD" w:rsidRDefault="00C11DFD" w:rsidP="0014640B"/>
        </w:tc>
        <w:tc>
          <w:tcPr>
            <w:tcW w:w="1105" w:type="dxa"/>
            <w:vMerge/>
          </w:tcPr>
          <w:p w:rsidR="00C11DFD" w:rsidRDefault="00C11DFD" w:rsidP="0014640B"/>
        </w:tc>
        <w:tc>
          <w:tcPr>
            <w:tcW w:w="1916" w:type="dxa"/>
          </w:tcPr>
          <w:p w:rsidR="00C11DFD" w:rsidRDefault="00C11DFD" w:rsidP="0014640B">
            <w:r>
              <w:t>Nume prenume</w:t>
            </w:r>
          </w:p>
        </w:tc>
        <w:tc>
          <w:tcPr>
            <w:tcW w:w="2065" w:type="dxa"/>
          </w:tcPr>
          <w:p w:rsidR="00C11DFD" w:rsidRDefault="00C11DFD" w:rsidP="0014640B">
            <w:r>
              <w:t>Specialitatea</w:t>
            </w:r>
          </w:p>
        </w:tc>
      </w:tr>
      <w:tr w:rsidR="00C11DFD" w:rsidTr="00C11DFD">
        <w:tc>
          <w:tcPr>
            <w:tcW w:w="461" w:type="dxa"/>
          </w:tcPr>
          <w:p w:rsidR="00C11DFD" w:rsidRDefault="003211A1" w:rsidP="0014640B">
            <w:r>
              <w:t>1</w:t>
            </w:r>
            <w:r w:rsidR="004F6A4D">
              <w:t>.</w:t>
            </w:r>
          </w:p>
        </w:tc>
        <w:tc>
          <w:tcPr>
            <w:tcW w:w="2550" w:type="dxa"/>
          </w:tcPr>
          <w:p w:rsidR="00C11DFD" w:rsidRDefault="003211A1" w:rsidP="0014640B">
            <w:r>
              <w:t>a IX –a profesională</w:t>
            </w:r>
          </w:p>
        </w:tc>
        <w:tc>
          <w:tcPr>
            <w:tcW w:w="1262" w:type="dxa"/>
          </w:tcPr>
          <w:p w:rsidR="00C11DFD" w:rsidRDefault="00B94BB9" w:rsidP="00B94BB9">
            <w:r>
              <w:t>Industrie textilă şi pielărie</w:t>
            </w:r>
          </w:p>
        </w:tc>
        <w:tc>
          <w:tcPr>
            <w:tcW w:w="1415" w:type="dxa"/>
          </w:tcPr>
          <w:p w:rsidR="00C11DFD" w:rsidRDefault="00B94BB9" w:rsidP="0014640B">
            <w:r>
              <w:t>Lucrător în filatură-ţesătorie</w:t>
            </w:r>
            <w:bookmarkStart w:id="0" w:name="_GoBack"/>
            <w:bookmarkEnd w:id="0"/>
          </w:p>
        </w:tc>
        <w:tc>
          <w:tcPr>
            <w:tcW w:w="1105" w:type="dxa"/>
          </w:tcPr>
          <w:p w:rsidR="00C11DFD" w:rsidRDefault="00CD4943" w:rsidP="0014640B">
            <w:r>
              <w:t>Stagiu de pregătire practică</w:t>
            </w:r>
          </w:p>
        </w:tc>
        <w:tc>
          <w:tcPr>
            <w:tcW w:w="1916" w:type="dxa"/>
          </w:tcPr>
          <w:p w:rsidR="00C11DFD" w:rsidRDefault="004F6A4D" w:rsidP="0014640B">
            <w:proofErr w:type="spellStart"/>
            <w:r>
              <w:t>Vişoi</w:t>
            </w:r>
            <w:proofErr w:type="spellEnd"/>
            <w:r>
              <w:t xml:space="preserve"> </w:t>
            </w:r>
            <w:r w:rsidR="00B94BB9">
              <w:t xml:space="preserve"> </w:t>
            </w:r>
            <w:r>
              <w:t>Viorica</w:t>
            </w:r>
          </w:p>
        </w:tc>
        <w:tc>
          <w:tcPr>
            <w:tcW w:w="2065" w:type="dxa"/>
          </w:tcPr>
          <w:p w:rsidR="00C11DFD" w:rsidRDefault="00B94BB9" w:rsidP="0014640B">
            <w:r>
              <w:t>Textile şi pielărie</w:t>
            </w:r>
          </w:p>
        </w:tc>
      </w:tr>
    </w:tbl>
    <w:p w:rsidR="0014640B" w:rsidRPr="0014640B" w:rsidRDefault="0014640B" w:rsidP="0014640B"/>
    <w:p w:rsidR="0014640B" w:rsidRPr="0014640B" w:rsidRDefault="0014640B" w:rsidP="0014640B"/>
    <w:p w:rsidR="0014640B" w:rsidRPr="0014640B" w:rsidRDefault="0014640B" w:rsidP="0014640B"/>
    <w:p w:rsidR="003B0D9E" w:rsidRDefault="00A56983" w:rsidP="00A56983">
      <w:pPr>
        <w:tabs>
          <w:tab w:val="left" w:pos="5585"/>
        </w:tabs>
      </w:pPr>
      <w:r>
        <w:t>Director,                                                                                             Responsabil Comisie pentru Curriculum</w:t>
      </w:r>
      <w:r w:rsidR="003211A1">
        <w:t>,</w:t>
      </w:r>
    </w:p>
    <w:p w:rsidR="00A56983" w:rsidRPr="0014640B" w:rsidRDefault="00A56983" w:rsidP="00A56983">
      <w:pPr>
        <w:tabs>
          <w:tab w:val="left" w:pos="5585"/>
        </w:tabs>
      </w:pPr>
      <w:r>
        <w:t xml:space="preserve">Prof. </w:t>
      </w:r>
      <w:proofErr w:type="spellStart"/>
      <w:r>
        <w:t>Gol</w:t>
      </w:r>
      <w:r w:rsidR="00CD7CCA">
        <w:t>ăş</w:t>
      </w:r>
      <w:r>
        <w:t>ie</w:t>
      </w:r>
      <w:proofErr w:type="spellEnd"/>
      <w:r>
        <w:t xml:space="preserve"> </w:t>
      </w:r>
      <w:proofErr w:type="spellStart"/>
      <w:r>
        <w:t>Mironic</w:t>
      </w:r>
      <w:r w:rsidR="00CD7CCA">
        <w:t>ă</w:t>
      </w:r>
      <w:proofErr w:type="spellEnd"/>
      <w:r>
        <w:t xml:space="preserve">                                                                    Prof. psihopedagog P</w:t>
      </w:r>
      <w:r w:rsidR="003211A1">
        <w:t>ă</w:t>
      </w:r>
      <w:r>
        <w:t>cal</w:t>
      </w:r>
      <w:r w:rsidR="003211A1">
        <w:t>ă</w:t>
      </w:r>
      <w:r>
        <w:t xml:space="preserve"> Monica Sonia</w:t>
      </w:r>
    </w:p>
    <w:sectPr w:rsidR="00A56983" w:rsidRPr="0014640B" w:rsidSect="00D901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14640B"/>
    <w:rsid w:val="003211A1"/>
    <w:rsid w:val="003B0D9E"/>
    <w:rsid w:val="004F6A4D"/>
    <w:rsid w:val="00A56983"/>
    <w:rsid w:val="00B4082C"/>
    <w:rsid w:val="00B94BB9"/>
    <w:rsid w:val="00C11DFD"/>
    <w:rsid w:val="00CD4943"/>
    <w:rsid w:val="00CD7CCA"/>
    <w:rsid w:val="00D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8</cp:revision>
  <cp:lastPrinted>2013-03-27T09:13:00Z</cp:lastPrinted>
  <dcterms:created xsi:type="dcterms:W3CDTF">2013-03-27T08:39:00Z</dcterms:created>
  <dcterms:modified xsi:type="dcterms:W3CDTF">2014-02-25T11:35:00Z</dcterms:modified>
</cp:coreProperties>
</file>