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 wp14:anchorId="33B93C48">
            <wp:extent cx="5466715" cy="1209675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F95" w:rsidRDefault="000E0F95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0E74DC" w:rsidRDefault="00311B33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Nr..........................</w:t>
      </w: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794992" w:rsidRPr="00794992" w:rsidRDefault="00794992" w:rsidP="00794992">
      <w:pPr>
        <w:spacing w:line="360" w:lineRule="auto"/>
        <w:rPr>
          <w:lang w:val="fr-FR" w:eastAsia="en-GB"/>
        </w:rPr>
      </w:pPr>
    </w:p>
    <w:p w:rsidR="00794992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0E74DC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Învăţămâtul profesional şi tehnic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0E74DC" w:rsidRDefault="000E74DC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Pr="00794992" w:rsidRDefault="000E74DC" w:rsidP="00794992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8068BB" w:rsidRPr="00794992" w:rsidRDefault="00355DB0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 A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vând în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 vedere Ordinul M.E.N.  nr. 4434/29.08.2014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, privind Metodologia de organizare şi desfăşurare a examenelor de certifica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re a calificării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bsolvenţilor învăţământului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liceal,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filieră tehnologică,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vă rugăm  să aprobaţi  solicitarea  unităţii  noastre  şcolare de</w:t>
      </w:r>
      <w:r w:rsidR="00794992">
        <w:rPr>
          <w:rFonts w:ascii="Times New Roman" w:hAnsi="Times New Roman"/>
          <w:sz w:val="24"/>
          <w:szCs w:val="24"/>
          <w:lang w:val="ro-RO" w:eastAsia="en-GB"/>
        </w:rPr>
        <w:t xml:space="preserve">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a  se constitui  </w:t>
      </w:r>
      <w:r w:rsidR="000E0F95" w:rsidRPr="00794992"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pentru </w:t>
      </w:r>
      <w:r w:rsidR="00995D12">
        <w:rPr>
          <w:rFonts w:ascii="Times New Roman" w:hAnsi="Times New Roman"/>
          <w:sz w:val="24"/>
          <w:szCs w:val="24"/>
          <w:lang w:val="ro-RO" w:eastAsia="en-GB"/>
        </w:rPr>
        <w:t>certificare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 calificării profesionale a absolvenţilor din învăţământul profesional şi tehnic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preuniversitar </w:t>
      </w:r>
      <w:r w:rsidR="008068BB" w:rsidRPr="00995B5F">
        <w:rPr>
          <w:rFonts w:ascii="Times New Roman" w:hAnsi="Times New Roman"/>
          <w:b/>
          <w:sz w:val="24"/>
          <w:szCs w:val="24"/>
          <w:lang w:val="ro-RO" w:eastAsia="en-GB"/>
        </w:rPr>
        <w:t>nivelul 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de </w:t>
      </w:r>
      <w:r w:rsidR="00311B33">
        <w:rPr>
          <w:rFonts w:ascii="Times New Roman" w:hAnsi="Times New Roman"/>
          <w:sz w:val="24"/>
          <w:szCs w:val="24"/>
          <w:lang w:val="ro-RO" w:eastAsia="en-GB"/>
        </w:rPr>
        <w:t>calificare, sesiunea august</w:t>
      </w:r>
      <w:r w:rsidR="00995D12">
        <w:rPr>
          <w:rFonts w:ascii="Times New Roman" w:hAnsi="Times New Roman"/>
          <w:sz w:val="24"/>
          <w:szCs w:val="24"/>
          <w:lang w:val="ro-RO" w:eastAsia="en-GB"/>
        </w:rPr>
        <w:t xml:space="preserve"> 2016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1.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 xml:space="preserve">2. Poate asigura materialele/consumabilele, utilajele, sculele, dispozitivele, instrumentele, birotica etc. necesare susţinerii probelor, pentru fiecare calificare profesională pentru care se </w:t>
      </w:r>
      <w:bookmarkStart w:id="0" w:name="_GoBack"/>
      <w:bookmarkEnd w:id="0"/>
      <w:r w:rsidRPr="00794992">
        <w:rPr>
          <w:rFonts w:ascii="Times New Roman" w:hAnsi="Times New Roman"/>
          <w:sz w:val="24"/>
          <w:szCs w:val="24"/>
          <w:lang w:val="ro-RO"/>
        </w:rPr>
        <w:t>organizează examen (în perioada sesiunii de examene, conform graficului de desfăşurare);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3. Poate asigura desfăşurarea activităţilor specifice comisiilor de examen în condiţii optime, precum şi securitatea documentelor comisiei.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4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. Are experienţă recunoscută pe piaţa locală a muncii în pregătirea profesională</w:t>
      </w:r>
    </w:p>
    <w:p w:rsidR="000E0F95" w:rsidRDefault="000E0F95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355DB0" w:rsidRPr="00D54824" w:rsidRDefault="00794992" w:rsidP="00355DB0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 w:rsidRPr="00D54824">
        <w:rPr>
          <w:rFonts w:ascii="Times New Roman" w:eastAsia="Times New Roman" w:hAnsi="Times New Roman"/>
          <w:sz w:val="24"/>
          <w:szCs w:val="24"/>
          <w:lang w:val="ro-RO"/>
        </w:rPr>
        <w:t>Director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adj</w:t>
      </w:r>
      <w:r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,                                             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D54824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  <w:r w:rsidR="00995B5F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Responsabil aria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curriculară „Tehnologi</w:t>
      </w:r>
      <w:r w:rsidR="00355DB0" w:rsidRPr="00D54824">
        <w:rPr>
          <w:rFonts w:ascii="Times New Roman" w:hAnsi="Times New Roman"/>
          <w:sz w:val="24"/>
          <w:szCs w:val="24"/>
          <w:lang w:val="ro-RO"/>
        </w:rPr>
        <w:t>i</w:t>
      </w:r>
      <w:r w:rsidR="00D54824" w:rsidRPr="00D54824">
        <w:rPr>
          <w:rFonts w:ascii="Times New Roman" w:hAnsi="Times New Roman"/>
          <w:sz w:val="24"/>
          <w:szCs w:val="24"/>
          <w:lang w:val="ro-RO"/>
        </w:rPr>
        <w:t>”</w:t>
      </w:r>
    </w:p>
    <w:p w:rsidR="00980FB1" w:rsidRPr="00D54824" w:rsidRDefault="00355DB0" w:rsidP="00355DB0">
      <w:pPr>
        <w:pStyle w:val="NoSpacing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D54824">
        <w:rPr>
          <w:rFonts w:ascii="Times New Roman" w:hAnsi="Times New Roman"/>
          <w:sz w:val="24"/>
          <w:szCs w:val="24"/>
          <w:lang w:val="ro-RO"/>
        </w:rPr>
        <w:t>Prof.Todorici Monteola Ilona</w:t>
      </w:r>
      <w:r w:rsidR="00794992" w:rsidRPr="00D54824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ing.Nagâţ Gabriela</w:t>
      </w:r>
    </w:p>
    <w:p w:rsidR="00980FB1" w:rsidRPr="00D54824" w:rsidRDefault="00980FB1" w:rsidP="000E74DC">
      <w:pPr>
        <w:jc w:val="both"/>
        <w:rPr>
          <w:lang w:val="ro-RO"/>
        </w:rPr>
      </w:pPr>
    </w:p>
    <w:p w:rsidR="00980FB1" w:rsidRDefault="00980FB1" w:rsidP="000E74DC">
      <w:pPr>
        <w:jc w:val="both"/>
        <w:rPr>
          <w:lang w:val="ro-RO"/>
        </w:rPr>
      </w:pPr>
    </w:p>
    <w:p w:rsidR="00980FB1" w:rsidRDefault="00980FB1" w:rsidP="00980FB1">
      <w:pPr>
        <w:rPr>
          <w:rFonts w:eastAsia="Calibri"/>
          <w:lang w:val="ro-RO"/>
        </w:rPr>
      </w:pPr>
    </w:p>
    <w:p w:rsidR="00995B5F" w:rsidRDefault="00995B5F" w:rsidP="00980FB1">
      <w:pPr>
        <w:rPr>
          <w:rFonts w:eastAsia="Calibri"/>
          <w:lang w:val="ro-RO"/>
        </w:rPr>
      </w:pPr>
    </w:p>
    <w:sectPr w:rsidR="00995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DC"/>
    <w:rsid w:val="000E0F95"/>
    <w:rsid w:val="000E74DC"/>
    <w:rsid w:val="00133054"/>
    <w:rsid w:val="00311B33"/>
    <w:rsid w:val="00355DB0"/>
    <w:rsid w:val="004F5EC3"/>
    <w:rsid w:val="006B573C"/>
    <w:rsid w:val="00794992"/>
    <w:rsid w:val="008068BB"/>
    <w:rsid w:val="00980FB1"/>
    <w:rsid w:val="00995B5F"/>
    <w:rsid w:val="00995D12"/>
    <w:rsid w:val="00D525E2"/>
    <w:rsid w:val="00D54824"/>
    <w:rsid w:val="00E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279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21</cp:revision>
  <cp:lastPrinted>2015-02-10T18:43:00Z</cp:lastPrinted>
  <dcterms:created xsi:type="dcterms:W3CDTF">2015-02-10T15:47:00Z</dcterms:created>
  <dcterms:modified xsi:type="dcterms:W3CDTF">2016-08-03T13:27:00Z</dcterms:modified>
</cp:coreProperties>
</file>