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06" w:rsidRPr="003F129B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ro-RO"/>
        </w:rPr>
      </w:pPr>
      <w:bookmarkStart w:id="0" w:name="_GoBack"/>
      <w:bookmarkEnd w:id="0"/>
      <w:r w:rsidRPr="003F129B">
        <w:rPr>
          <w:rFonts w:ascii="Times New Roman" w:hAnsi="Times New Roman" w:cs="Times New Roman"/>
          <w:b/>
          <w:sz w:val="28"/>
          <w:szCs w:val="24"/>
          <w:lang w:val="ro-RO"/>
        </w:rPr>
        <w:t>CERCUL PEDAGOGIC AL PROFESORILOR LOGOPEZI DIN CABINETELE LOGOPEDICE INTERȘCOLARE</w:t>
      </w:r>
    </w:p>
    <w:p w:rsidR="001E3C06" w:rsidRPr="003F129B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F129B">
        <w:rPr>
          <w:rFonts w:ascii="Times New Roman" w:hAnsi="Times New Roman" w:cs="Times New Roman"/>
          <w:b/>
          <w:sz w:val="24"/>
          <w:szCs w:val="24"/>
          <w:lang w:val="ro-RO"/>
        </w:rPr>
        <w:t>SEMESTRUL I, AN ȘCOLAR 2016/2017</w:t>
      </w:r>
    </w:p>
    <w:p w:rsidR="001E3C06" w:rsidRDefault="001E3C06" w:rsidP="001E3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E3C06" w:rsidRDefault="001E3C06" w:rsidP="001E3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E3C06" w:rsidRPr="003F129B" w:rsidRDefault="001E3C06" w:rsidP="001E3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E3C06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F129B">
        <w:rPr>
          <w:rFonts w:ascii="Times New Roman" w:hAnsi="Times New Roman" w:cs="Times New Roman"/>
          <w:b/>
          <w:sz w:val="24"/>
          <w:szCs w:val="24"/>
          <w:lang w:val="ro-RO"/>
        </w:rPr>
        <w:t>PROGRAMUL CERCULUI</w:t>
      </w:r>
    </w:p>
    <w:p w:rsidR="001E3C06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E3C06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E3C06" w:rsidRDefault="001E3C06" w:rsidP="001E3C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DATA: </w:t>
      </w:r>
      <w:r>
        <w:rPr>
          <w:rFonts w:ascii="Times New Roman" w:hAnsi="Times New Roman" w:cs="Times New Roman"/>
          <w:sz w:val="24"/>
          <w:szCs w:val="24"/>
          <w:lang w:val="ro-RO"/>
        </w:rPr>
        <w:t>25 noiembrie 2016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129B">
        <w:rPr>
          <w:rFonts w:ascii="Times New Roman" w:hAnsi="Times New Roman" w:cs="Times New Roman"/>
          <w:b/>
          <w:sz w:val="24"/>
          <w:szCs w:val="24"/>
          <w:lang w:val="ro-RO"/>
        </w:rPr>
        <w:t>LOC DE DESFĂȘURARE: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ȘCOALA GIMNAZIALĂ NR.2 HUNEDOARA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40"/>
          <w:szCs w:val="24"/>
          <w:lang w:val="ro-RO"/>
        </w:rPr>
      </w:pPr>
      <w:r w:rsidRPr="003F129B">
        <w:rPr>
          <w:rFonts w:ascii="Times New Roman" w:hAnsi="Times New Roman" w:cs="Times New Roman"/>
          <w:b/>
          <w:sz w:val="24"/>
          <w:szCs w:val="24"/>
          <w:lang w:val="ro-RO"/>
        </w:rPr>
        <w:t>TEMA: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F129B">
        <w:rPr>
          <w:rFonts w:ascii="Times New Roman" w:hAnsi="Times New Roman" w:cs="Times New Roman"/>
          <w:sz w:val="24"/>
          <w:szCs w:val="24"/>
          <w:lang w:val="ro-RO"/>
        </w:rPr>
        <w:t>INTERVENȚIA PSIHOLOGOPEDICĂ ÎN BÂLBÂIALA PRIMARĂ</w:t>
      </w:r>
    </w:p>
    <w:p w:rsidR="001E3C06" w:rsidRPr="003F129B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F129B">
        <w:rPr>
          <w:rFonts w:ascii="Times New Roman" w:hAnsi="Times New Roman" w:cs="Times New Roman"/>
          <w:b/>
          <w:sz w:val="24"/>
          <w:szCs w:val="24"/>
          <w:lang w:val="ro-RO"/>
        </w:rPr>
        <w:t>PROGRAMUL CERCULUI: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10:00 – 10:30: Primirea invitațiilor și vizitarea cabinetului logopedic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10:30 – 11:00: Prezentarea tematicii cercului – prezentare .ppt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11:00 – 11:30: Preferințe comune – activitate de grup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11:30 – 12:00: Pauză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12:00 – 13:00: Secvență terapeutică filmată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Evaluare. Concluzii</w:t>
      </w: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E3C06" w:rsidRDefault="001E3C06" w:rsidP="001E3C0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A3C8E" w:rsidRDefault="006A3C8E"/>
    <w:sectPr w:rsidR="006A3C8E" w:rsidSect="006A3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06"/>
    <w:rsid w:val="001E3C06"/>
    <w:rsid w:val="006A3C8E"/>
    <w:rsid w:val="00C6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Claudia</cp:lastModifiedBy>
  <cp:revision>2</cp:revision>
  <dcterms:created xsi:type="dcterms:W3CDTF">2016-11-14T07:55:00Z</dcterms:created>
  <dcterms:modified xsi:type="dcterms:W3CDTF">2016-11-14T07:55:00Z</dcterms:modified>
</cp:coreProperties>
</file>