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5EC" w:rsidRDefault="00F125EC" w:rsidP="00F125EC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>ANUNT CONCURS PENTRU POST CONTRACTUAL</w:t>
      </w:r>
    </w:p>
    <w:p w:rsidR="00F125EC" w:rsidRDefault="00F125EC" w:rsidP="00F125EC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F125EC" w:rsidRPr="002D3A62" w:rsidRDefault="00F125EC" w:rsidP="00F125EC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F125EC" w:rsidRPr="002D3A62" w:rsidRDefault="00F125EC" w:rsidP="00F125EC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F125EC" w:rsidRPr="002D3A62" w:rsidRDefault="00F125EC" w:rsidP="00F125EC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Școala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Gimnazială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Lunca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Cernii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de Jos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cu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sediul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in: loc.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Lunca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Cernii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de Jos, str.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Principală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, nr.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 xml:space="preserve">19,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jud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Hunedoara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, 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organizează </w:t>
      </w:r>
      <w:proofErr w:type="gramStart"/>
      <w:r w:rsidRPr="002D3A62">
        <w:rPr>
          <w:rFonts w:ascii="Times New Roman" w:hAnsi="Times New Roman"/>
          <w:sz w:val="28"/>
          <w:szCs w:val="28"/>
          <w:lang w:val="ro-RO"/>
        </w:rPr>
        <w:t>concurs</w:t>
      </w:r>
      <w:proofErr w:type="gramEnd"/>
      <w:r w:rsidRPr="002D3A62">
        <w:rPr>
          <w:rFonts w:ascii="Times New Roman" w:hAnsi="Times New Roman"/>
          <w:sz w:val="28"/>
          <w:szCs w:val="28"/>
          <w:lang w:val="ro-RO"/>
        </w:rPr>
        <w:t xml:space="preserve"> pentru ocuparea următorului post contractual aprobat prin H.G. nr. 286/2011, modificat şi completat de H.G. nr. 1027/2014, în cadrul instituţiei.</w:t>
      </w:r>
    </w:p>
    <w:p w:rsidR="00F125EC" w:rsidRPr="002D3A62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>Denumirea postului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- </w:t>
      </w:r>
      <w:r>
        <w:rPr>
          <w:rFonts w:ascii="Times New Roman" w:hAnsi="Times New Roman"/>
          <w:sz w:val="28"/>
          <w:szCs w:val="28"/>
          <w:lang w:val="ro-RO"/>
        </w:rPr>
        <w:t xml:space="preserve">administrator financiar (0,5 normă) </w:t>
      </w:r>
      <w:r w:rsidRPr="002D3A62">
        <w:rPr>
          <w:rFonts w:ascii="Times New Roman" w:hAnsi="Times New Roman"/>
          <w:sz w:val="28"/>
          <w:szCs w:val="28"/>
          <w:lang w:val="ro-RO"/>
        </w:rPr>
        <w:t>-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post </w:t>
      </w:r>
      <w:r w:rsidRPr="0097518C">
        <w:rPr>
          <w:rFonts w:ascii="Times New Roman" w:hAnsi="Times New Roman"/>
          <w:sz w:val="28"/>
          <w:szCs w:val="28"/>
          <w:lang w:val="ro-RO"/>
        </w:rPr>
        <w:t xml:space="preserve">vacant 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contractual pe perioadă </w:t>
      </w:r>
      <w:r w:rsidRPr="0097518C">
        <w:rPr>
          <w:rFonts w:ascii="Times New Roman" w:hAnsi="Times New Roman"/>
          <w:sz w:val="28"/>
          <w:szCs w:val="28"/>
          <w:lang w:val="ro-RO"/>
        </w:rPr>
        <w:t>ne</w:t>
      </w:r>
      <w:r>
        <w:rPr>
          <w:rFonts w:ascii="Times New Roman" w:hAnsi="Times New Roman"/>
          <w:sz w:val="28"/>
          <w:szCs w:val="28"/>
          <w:lang w:val="ro-RO"/>
        </w:rPr>
        <w:t>determinată.</w:t>
      </w:r>
    </w:p>
    <w:p w:rsidR="00F125EC" w:rsidRPr="002D3A62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>Condiţii specifice de participare la concurs:</w:t>
      </w:r>
    </w:p>
    <w:p w:rsidR="00F125EC" w:rsidRPr="002D3A62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>-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nivelul studiilor: </w:t>
      </w:r>
      <w:r>
        <w:rPr>
          <w:rFonts w:ascii="Times New Roman" w:hAnsi="Times New Roman"/>
          <w:sz w:val="28"/>
          <w:szCs w:val="28"/>
          <w:lang w:val="ro-RO"/>
        </w:rPr>
        <w:t>SUPERIOARE</w:t>
      </w:r>
    </w:p>
    <w:p w:rsidR="00F125EC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>-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2D3A62">
        <w:rPr>
          <w:rFonts w:ascii="Times New Roman" w:hAnsi="Times New Roman"/>
          <w:sz w:val="28"/>
          <w:szCs w:val="28"/>
          <w:lang w:val="ro-RO"/>
        </w:rPr>
        <w:t>vechime în specialitate studiilor necesare ocupării postului:-</w:t>
      </w:r>
      <w:r>
        <w:rPr>
          <w:rFonts w:ascii="Times New Roman" w:hAnsi="Times New Roman"/>
          <w:sz w:val="28"/>
          <w:szCs w:val="28"/>
          <w:lang w:val="ro-RO"/>
        </w:rPr>
        <w:t xml:space="preserve"> 5 ani</w:t>
      </w:r>
    </w:p>
    <w:p w:rsidR="00F125EC" w:rsidRPr="002D3A62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F125EC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>Data, ora şi locul de desfăşurare a concursului:</w:t>
      </w:r>
    </w:p>
    <w:p w:rsidR="00F125EC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D855A0">
        <w:rPr>
          <w:rFonts w:ascii="Times New Roman" w:hAnsi="Times New Roman"/>
          <w:sz w:val="28"/>
          <w:szCs w:val="28"/>
          <w:lang w:val="ro-RO"/>
        </w:rPr>
        <w:t xml:space="preserve">Proba scrisă:- data de </w:t>
      </w:r>
      <w:r>
        <w:rPr>
          <w:rFonts w:ascii="Times New Roman" w:hAnsi="Times New Roman"/>
          <w:sz w:val="28"/>
          <w:szCs w:val="28"/>
          <w:lang w:val="ro-RO"/>
        </w:rPr>
        <w:t>02.12.2016, ora 11</w:t>
      </w:r>
      <w:r>
        <w:rPr>
          <w:rFonts w:ascii="Times New Roman" w:hAnsi="Times New Roman"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/>
          <w:sz w:val="28"/>
          <w:szCs w:val="28"/>
          <w:lang w:val="ro-RO"/>
        </w:rPr>
        <w:t>, la sediul Școala Gimnazială Lunca Cernii de Jos</w:t>
      </w:r>
    </w:p>
    <w:p w:rsidR="00F125EC" w:rsidRPr="00D855A0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D855A0">
        <w:rPr>
          <w:rFonts w:ascii="Times New Roman" w:hAnsi="Times New Roman"/>
          <w:sz w:val="28"/>
          <w:szCs w:val="28"/>
          <w:lang w:val="ro-RO"/>
        </w:rPr>
        <w:t xml:space="preserve">Proba </w:t>
      </w:r>
      <w:r>
        <w:rPr>
          <w:rFonts w:ascii="Times New Roman" w:hAnsi="Times New Roman"/>
          <w:sz w:val="28"/>
          <w:szCs w:val="28"/>
          <w:lang w:val="ro-RO"/>
        </w:rPr>
        <w:t>practică:- data de 02.12.2016, ora 14</w:t>
      </w:r>
      <w:r>
        <w:rPr>
          <w:rFonts w:ascii="Times New Roman" w:hAnsi="Times New Roman"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/>
          <w:sz w:val="28"/>
          <w:szCs w:val="28"/>
          <w:lang w:val="ro-RO"/>
        </w:rPr>
        <w:t>, la sediul Școala Gimnazială Lunca Cernii de Jos</w:t>
      </w:r>
    </w:p>
    <w:p w:rsidR="00F125EC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o-RO"/>
        </w:rPr>
        <w:t>Proba de interviu:- data de 05.12.2016, ora 13</w:t>
      </w:r>
      <w:r>
        <w:rPr>
          <w:rFonts w:ascii="Times New Roman" w:hAnsi="Times New Roman"/>
          <w:sz w:val="28"/>
          <w:szCs w:val="28"/>
          <w:vertAlign w:val="superscript"/>
          <w:lang w:val="ro-RO"/>
        </w:rPr>
        <w:t>00</w:t>
      </w:r>
      <w:r w:rsidRPr="00D855A0">
        <w:rPr>
          <w:rFonts w:ascii="Times New Roman" w:hAnsi="Times New Roman"/>
          <w:sz w:val="28"/>
          <w:szCs w:val="28"/>
          <w:lang w:val="ro-RO"/>
        </w:rPr>
        <w:t>, la sediul</w:t>
      </w:r>
      <w:r w:rsidRPr="0038285F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Școala Gimnazială Lunca Cernii de Jos</w:t>
      </w:r>
    </w:p>
    <w:p w:rsidR="00F125EC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 xml:space="preserve">Data limită până la care candidaţii vor depune actele pentru dosarul de concurs este  </w:t>
      </w:r>
      <w:r w:rsidR="00ED0092">
        <w:rPr>
          <w:rFonts w:ascii="Times New Roman" w:hAnsi="Times New Roman"/>
          <w:sz w:val="28"/>
          <w:szCs w:val="28"/>
          <w:lang w:val="ro-RO"/>
        </w:rPr>
        <w:t>23.11</w:t>
      </w:r>
      <w:r>
        <w:rPr>
          <w:rFonts w:ascii="Times New Roman" w:hAnsi="Times New Roman"/>
          <w:sz w:val="28"/>
          <w:szCs w:val="28"/>
          <w:lang w:val="ro-RO"/>
        </w:rPr>
        <w:t>.2016</w:t>
      </w:r>
      <w:r w:rsidRPr="002D3A62">
        <w:rPr>
          <w:rFonts w:ascii="Times New Roman" w:hAnsi="Times New Roman"/>
          <w:sz w:val="28"/>
          <w:szCs w:val="28"/>
          <w:lang w:val="ro-RO"/>
        </w:rPr>
        <w:t xml:space="preserve">, la sediul </w:t>
      </w:r>
      <w:r>
        <w:rPr>
          <w:rFonts w:ascii="Times New Roman" w:hAnsi="Times New Roman"/>
          <w:sz w:val="28"/>
          <w:szCs w:val="28"/>
          <w:lang w:val="ro-RO"/>
        </w:rPr>
        <w:t>Școala Gimnazială Lunca Cernii de Jos</w:t>
      </w:r>
    </w:p>
    <w:p w:rsidR="00F125EC" w:rsidRPr="002D3A62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F125EC" w:rsidRPr="002D3A62" w:rsidRDefault="00F125EC" w:rsidP="00F125EC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D3A62">
        <w:rPr>
          <w:rFonts w:ascii="Times New Roman" w:hAnsi="Times New Roman"/>
          <w:sz w:val="28"/>
          <w:szCs w:val="28"/>
          <w:lang w:val="ro-RO"/>
        </w:rPr>
        <w:t xml:space="preserve">Date contact: </w:t>
      </w:r>
      <w:r>
        <w:rPr>
          <w:rFonts w:ascii="Times New Roman" w:hAnsi="Times New Roman"/>
          <w:sz w:val="28"/>
          <w:szCs w:val="28"/>
          <w:lang w:val="ro-RO"/>
        </w:rPr>
        <w:t xml:space="preserve">Ramona Petrovai – secretar, </w:t>
      </w:r>
      <w:r w:rsidRPr="002D3A62">
        <w:rPr>
          <w:rFonts w:ascii="Times New Roman" w:hAnsi="Times New Roman"/>
          <w:sz w:val="28"/>
          <w:szCs w:val="28"/>
          <w:lang w:val="ro-RO"/>
        </w:rPr>
        <w:t>tel.:</w:t>
      </w:r>
      <w:r>
        <w:rPr>
          <w:rFonts w:ascii="Times New Roman" w:hAnsi="Times New Roman"/>
          <w:sz w:val="28"/>
          <w:szCs w:val="28"/>
          <w:lang w:val="ro-RO"/>
        </w:rPr>
        <w:t xml:space="preserve"> 0773889299</w:t>
      </w:r>
    </w:p>
    <w:p w:rsidR="00F125EC" w:rsidRPr="002D3A62" w:rsidRDefault="00F125EC" w:rsidP="00F125EC">
      <w:pPr>
        <w:rPr>
          <w:rFonts w:ascii="Times New Roman" w:hAnsi="Times New Roman"/>
          <w:sz w:val="28"/>
          <w:szCs w:val="28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Pr="00424DE2" w:rsidRDefault="00F125EC" w:rsidP="00F125EC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sz w:val="28"/>
          <w:szCs w:val="28"/>
        </w:rPr>
      </w:pPr>
      <w:r w:rsidRPr="00424DE2">
        <w:rPr>
          <w:rFonts w:ascii="TimesNewRomanPSMT" w:eastAsia="Times New Roman" w:hAnsi="TimesNewRomanPSMT" w:cs="TimesNewRomanPSMT"/>
          <w:sz w:val="28"/>
          <w:szCs w:val="28"/>
        </w:rPr>
        <w:t xml:space="preserve">  </w:t>
      </w:r>
      <w:proofErr w:type="spellStart"/>
      <w:r w:rsidRPr="00424DE2">
        <w:rPr>
          <w:rFonts w:ascii="TimesNewRomanPSMT" w:eastAsia="Times New Roman" w:hAnsi="TimesNewRomanPSMT" w:cs="TimesNewRomanPSMT"/>
          <w:sz w:val="28"/>
          <w:szCs w:val="28"/>
        </w:rPr>
        <w:t>Reprezentant</w:t>
      </w:r>
      <w:proofErr w:type="spellEnd"/>
      <w:r w:rsidRPr="00424DE2">
        <w:rPr>
          <w:rFonts w:ascii="TimesNewRomanPSMT" w:eastAsia="Times New Roman" w:hAnsi="TimesNewRomanPSMT" w:cs="TimesNewRomanPSMT"/>
          <w:sz w:val="28"/>
          <w:szCs w:val="28"/>
        </w:rPr>
        <w:t xml:space="preserve"> legal,</w:t>
      </w:r>
    </w:p>
    <w:p w:rsidR="00F125EC" w:rsidRPr="00424DE2" w:rsidRDefault="00F125EC" w:rsidP="00F125EC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Cs/>
          <w:sz w:val="28"/>
          <w:szCs w:val="28"/>
        </w:rPr>
      </w:pPr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 xml:space="preserve">         Director,</w:t>
      </w:r>
    </w:p>
    <w:p w:rsidR="00F125EC" w:rsidRPr="00424DE2" w:rsidRDefault="00F125EC" w:rsidP="00F125EC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Cs/>
          <w:sz w:val="28"/>
          <w:szCs w:val="28"/>
        </w:rPr>
      </w:pPr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 xml:space="preserve"> </w:t>
      </w:r>
      <w:proofErr w:type="gramStart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>prof</w:t>
      </w:r>
      <w:proofErr w:type="gramEnd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 xml:space="preserve">. LUCIA </w:t>
      </w:r>
      <w:proofErr w:type="spellStart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>Ordean</w:t>
      </w:r>
      <w:proofErr w:type="spellEnd"/>
    </w:p>
    <w:p w:rsidR="00F125EC" w:rsidRPr="00424DE2" w:rsidRDefault="00F125EC" w:rsidP="00F125EC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Cs/>
          <w:sz w:val="28"/>
          <w:szCs w:val="28"/>
        </w:rPr>
      </w:pPr>
    </w:p>
    <w:p w:rsidR="00F125EC" w:rsidRPr="00424DE2" w:rsidRDefault="00F125EC" w:rsidP="00F125EC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Cs/>
          <w:sz w:val="28"/>
          <w:szCs w:val="28"/>
        </w:rPr>
      </w:pPr>
      <w:proofErr w:type="spellStart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>Semnătura</w:t>
      </w:r>
      <w:proofErr w:type="spellEnd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 xml:space="preserve"> </w:t>
      </w:r>
      <w:proofErr w:type="spellStart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>şi</w:t>
      </w:r>
      <w:proofErr w:type="spellEnd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 xml:space="preserve"> </w:t>
      </w:r>
      <w:proofErr w:type="spellStart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>ştampila</w:t>
      </w:r>
      <w:proofErr w:type="spellEnd"/>
      <w:r w:rsidRPr="00424DE2">
        <w:rPr>
          <w:rFonts w:ascii="TimesNewRomanPS-ItalicMT" w:eastAsia="Times New Roman" w:hAnsi="TimesNewRomanPS-ItalicMT" w:cs="TimesNewRomanPS-ItalicMT"/>
          <w:iCs/>
          <w:sz w:val="28"/>
          <w:szCs w:val="28"/>
        </w:rPr>
        <w:t>,</w:t>
      </w:r>
    </w:p>
    <w:p w:rsidR="00F125EC" w:rsidRPr="00424DE2" w:rsidRDefault="00F125EC" w:rsidP="00F125EC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Cs/>
          <w:sz w:val="28"/>
          <w:szCs w:val="28"/>
        </w:rPr>
      </w:pPr>
    </w:p>
    <w:p w:rsidR="00F125EC" w:rsidRPr="00424DE2" w:rsidRDefault="00F125EC" w:rsidP="00F125EC">
      <w:pPr>
        <w:rPr>
          <w:rFonts w:ascii="Times New Roman" w:eastAsia="Times New Roman" w:hAnsi="Times New Roman"/>
          <w:sz w:val="28"/>
          <w:szCs w:val="28"/>
          <w:lang w:val="ro-RO"/>
        </w:rPr>
      </w:pPr>
      <w:r w:rsidRPr="00424DE2">
        <w:rPr>
          <w:rFonts w:ascii="TimesNewRomanPSMT" w:eastAsia="Times New Roman" w:hAnsi="TimesNewRomanPSMT" w:cs="TimesNewRomanPSMT"/>
          <w:sz w:val="28"/>
          <w:szCs w:val="28"/>
        </w:rPr>
        <w:t>………………………</w:t>
      </w:r>
    </w:p>
    <w:p w:rsidR="00F125EC" w:rsidRPr="00424DE2" w:rsidRDefault="00F125EC" w:rsidP="00F125EC">
      <w:pPr>
        <w:rPr>
          <w:rFonts w:ascii="Times New Roman" w:eastAsia="Times New Roman" w:hAnsi="Times New Roman"/>
          <w:sz w:val="28"/>
          <w:szCs w:val="28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Default="00F125EC" w:rsidP="00F125EC">
      <w:pPr>
        <w:rPr>
          <w:rFonts w:ascii="Times New Roman" w:hAnsi="Times New Roman"/>
          <w:lang w:val="ro-RO"/>
        </w:rPr>
      </w:pPr>
    </w:p>
    <w:p w:rsidR="00F125EC" w:rsidRPr="00BE29DC" w:rsidRDefault="00F125EC" w:rsidP="00F125EC">
      <w:pPr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val="ro-RO" w:eastAsia="ro-RO"/>
        </w:rPr>
      </w:pPr>
      <w:r w:rsidRPr="00BE29DC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val="ro-RO" w:eastAsia="ro-RO"/>
        </w:rPr>
        <w:lastRenderedPageBreak/>
        <w:t>BIBLIOGRAFIE    DE  CONCURS  PENTRU  CONTABIL   SEF</w:t>
      </w:r>
    </w:p>
    <w:p w:rsidR="00F125EC" w:rsidRPr="00BE29DC" w:rsidRDefault="00F125EC" w:rsidP="00F125EC">
      <w:pP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val="ro-RO" w:eastAsia="ro-RO"/>
        </w:rPr>
      </w:pPr>
    </w:p>
    <w:p w:rsidR="00F125EC" w:rsidRPr="00BE29DC" w:rsidRDefault="00F125EC" w:rsidP="00F125EC">
      <w:pPr>
        <w:rPr>
          <w:rFonts w:ascii="Arial" w:eastAsia="Times New Roman" w:hAnsi="Arial" w:cs="Arial"/>
          <w:color w:val="000000"/>
          <w:sz w:val="18"/>
          <w:szCs w:val="18"/>
          <w:lang w:val="ro-RO" w:eastAsia="ro-RO"/>
        </w:rPr>
      </w:pPr>
      <w:r w:rsidRPr="00BE29DC">
        <w:rPr>
          <w:rFonts w:ascii="Arial" w:eastAsia="Times New Roman" w:hAnsi="Arial" w:cs="Arial"/>
          <w:color w:val="000000"/>
          <w:sz w:val="21"/>
          <w:szCs w:val="21"/>
          <w:lang w:val="ro-RO" w:eastAsia="ro-RO"/>
        </w:rPr>
        <w:br/>
      </w:r>
      <w:r w:rsidRPr="00BE29DC">
        <w:rPr>
          <w:rFonts w:ascii="Arial" w:eastAsia="Times New Roman" w:hAnsi="Arial" w:cs="Arial"/>
          <w:b/>
          <w:bCs/>
          <w:color w:val="000000"/>
          <w:sz w:val="21"/>
          <w:szCs w:val="21"/>
          <w:lang w:val="ro-RO" w:eastAsia="ro-RO"/>
        </w:rPr>
        <w:t>Cerinte:</w:t>
      </w:r>
    </w:p>
    <w:p w:rsidR="00F125EC" w:rsidRPr="00BE29DC" w:rsidRDefault="00F125EC" w:rsidP="00F125EC">
      <w:pPr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</w:pP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t>I. CONDIŢII DE PARTICIPARE: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Condiţiile generale: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are cetăţenia română, cetăţenie a altor state membre ale Uniunii Europene sau a statelor aparţinând Spaţiului Economic European şi domiciliul in România;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cunoaşte limba română, scris şi vorbit;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are vârsta minimă reglementată de prevederile legale;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are capacitate deplină de exerciţiu;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are o stare de sănătate corespunzătoare postului pentru care candidează, atestată pe baza adeverinţei medicale eliberate de medicul de familie sau de unităţile sanitare abilitate;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îndeplineşte condiţiile de studii şi, după caz, de vechime sau alte condiţii specifice potrivit cerinţelor postului scos la concurs;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nu a fost condamnată definitiv pentru săvârşirea unei infracţiuni contra umanităţii, contra statului ori contra autorităţii, de serviciu sau în legătură cu serviciul, care împiedică înfăptuirea justiţiei, de fals ori a unor fapte de corupţie sau a unei infracţiuni săvârşite cu intenţie, care ar face-o incompatibilă cu exercitarea funcţiei, cu excepţia situaţiei în care a intervenit reabilitarea.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Condiţiile specifice: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sym w:font="Symbol" w:char="F020"/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studii superioare în domeniul economic, absolvite cu diplomă de licenţă sau echivalentă;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vechime în specialitatea studiilor: minim 5 ani;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cunoştinţe de operare PC: Windows, Microsoft Office, Internet Explorer.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II. ACTE NECESARE PENTRU DEPUNEREA DOSARULUI DE INSCRIERE: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1. Cerere de înscriere la concurs;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2. Copia actului de identitate şi a certificatului de naştere;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3. Copiile documentelor care să ateste nivelul studiilor şi ale altor acte care atestă efectuarea unor specializări, copiile documentelor care atestă îndeplinirea condiţiilor specifice;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4. Copia carnetului de muncă conformă cu originalul, sau, după caz, o adeverinţă care să ateste vechimea în muncă şi/sau în specialitatea studiilor;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5. Cazier judiciar;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6. Adeverinţă care să ateste starea de sănătate corespunzătoare;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7. Curriculum vitae;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8. Scrisoare de intenţie (oferta candidatului);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9. Recomandare de la locul de muncă anterior;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10. Opisul dosarului în dublu exemplar, un exemplar se restituie candidatului cu înregistrarea înscrierii la concurs.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Actele prevăzute la punctele 2 si 3 vor fi prezentate si în original în vederea verificării conformităţii copiilor cu originalul.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IV. BIBLIOGRAFIE: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22/1969 privind angajarea gestionarilor, constituirea de garanţii şi răspunderea în legătură cu gestionarea bunurilor organizaţiilor socialiste;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contabilităţii nr. 82/1991, actualizată;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15/1994 privind amortizarea capitalului imobilizat în active corporale şi necorporale;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76/2002 privind sistemul asigurărilor pentru şomaj şi stimularea ocupării forţei de muncă, cu modificările şi completările ulterioare;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53/2003 – Codul muncii, cu modificările şi completările ulterioare;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571/2003 privind Codul fiscal, cu modificările şi completările ulterioare, TITLUL III – Impozitul pe venit, CAP III – Venituri din salarii;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500/2002 privind finantele publice;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273/2006 privind finanţele publice locale;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263/2010 privind sistemul unitar de pensii publice;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 cadru privind salarizarea unitară a personalului plătit din fonduri publice nr. 284/2010;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lastRenderedPageBreak/>
        <w:t xml:space="preserve">- Legea nr. 285/2010 privind salarizarea în anul </w:t>
      </w:r>
      <w:smartTag w:uri="urn:schemas-microsoft-com:office:smarttags" w:element="metricconverter">
        <w:smartTagPr>
          <w:attr w:name="ProductID" w:val="2011 a"/>
        </w:smartTagPr>
        <w:r w:rsidRPr="00BE29DC">
          <w:rPr>
            <w:rFonts w:ascii="Times New Roman" w:eastAsia="Times New Roman" w:hAnsi="Times New Roman"/>
            <w:color w:val="000000"/>
            <w:sz w:val="21"/>
            <w:szCs w:val="21"/>
            <w:lang w:val="ro-RO" w:eastAsia="ro-RO"/>
          </w:rPr>
          <w:t>2011 a</w:t>
        </w:r>
      </w:smartTag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t xml:space="preserve"> personalului plătit din fonduri publice;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286/2010 a Bugetului de stat pe 2011;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287/2010 a Bugetului asigurarilor sociale de stat pe 2011;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 1/2011 a Educaţiei Naţionale, CAP VIII – Finanţarea şi baza materială a învăţământului preuniversitar;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Legea nr.40/2011 pentru modificarea şi completarea Legii nr. 53/2003 – Codul muncii;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 xml:space="preserve">- Legea nr. 63/2011 privind încadrarea şi salarizarea în anul </w:t>
      </w:r>
      <w:smartTag w:uri="urn:schemas-microsoft-com:office:smarttags" w:element="metricconverter">
        <w:smartTagPr>
          <w:attr w:name="ProductID" w:val="2011 a"/>
        </w:smartTagPr>
        <w:r w:rsidRPr="00BE29DC">
          <w:rPr>
            <w:rFonts w:ascii="Times New Roman" w:eastAsia="Times New Roman" w:hAnsi="Times New Roman"/>
            <w:color w:val="000000"/>
            <w:sz w:val="21"/>
            <w:szCs w:val="21"/>
            <w:lang w:val="ro-RO" w:eastAsia="ro-RO"/>
          </w:rPr>
          <w:t>2011 a</w:t>
        </w:r>
      </w:smartTag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t xml:space="preserve"> personalului didactic şi didactic auxiliar din învăţământ;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O.U.G. nr. 34/2006 privind atribuirea contractelor de achiziţie publică, cu modificările şi completările ulterioare;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O.U.G. nr. 37/2008 privind reglementarea unor măsuri financiare în domeniul bugetar;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O.U.G. nr. 72/2009 pentru modificarea şi completarea O.U.G. nr. 34/2006 privind atribuirea contractelor de achiziţie publică a contractelor de concesiune de lucrări publice şi a contractelor de concesiune de servicii;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O.U.G. nr. 32/2010 privind unele măsuri de ocupare a posturilor din sectorul bugetar;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O.G. nr. 119/1999 privind controlul intern şi controlul financiar preventiv;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O.G. nr. 80/2001 pentru stabilrea unor normative de cheltuieli pentru autorităţile şi instituţiile publice;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H.G. nr. 2139/2004 privind aprobarea Catalogului privind clasificarea şi duratele normale de funcţionare a mijloacelor fixe;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H.G. nr. 925/2006 pentru aprobarea Normelor de aplicare a prevederilor referitoare la atribuirea contractelor de achiziţie publică din O.U.G. nr. 34/2006 privind atribuirea contractelor de achiziţie publică a contractelor de concesiune de lucrări publice şi a contractelor de concesiune de servicii;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 xml:space="preserve">- Ordinul Ministerului Muncii, Familiei şi Protecţiei Sociale nr. 42/2011 privind aprobarea Normelor metodologice pentru aplicarea prevederilor Legii nr. 285/2010 privind salarizarea în anul </w:t>
      </w:r>
      <w:smartTag w:uri="urn:schemas-microsoft-com:office:smarttags" w:element="metricconverter">
        <w:smartTagPr>
          <w:attr w:name="ProductID" w:val="2011 a"/>
        </w:smartTagPr>
        <w:r w:rsidRPr="00BE29DC">
          <w:rPr>
            <w:rFonts w:ascii="Times New Roman" w:eastAsia="Times New Roman" w:hAnsi="Times New Roman"/>
            <w:color w:val="000000"/>
            <w:sz w:val="21"/>
            <w:szCs w:val="21"/>
            <w:lang w:val="ro-RO" w:eastAsia="ro-RO"/>
          </w:rPr>
          <w:t>2011 a</w:t>
        </w:r>
      </w:smartTag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t xml:space="preserve"> personalului plătit din fonduri publice;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O.M.F.P. nr. 1792/2002 pentru aprobarea Normelor metodologice privind angajarea, lichidarea, ordonanţarea şi plata cheltuielilor instituţiilor publice, precum şi organizarea, evidenţa şi raportarea angajamentelor bugetare şi legale;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O.M.F.P. nr. 522/2003 pentru aprobarea Normelor metodologice generale referitoare la exercitarea controlului financiar preventiv;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O.M.F.P. nr. 1917/2005 pentru aprobarea Normelor metodologice privind organizarea şi conducerea contabilităţii instituţiilor publice, Planul de conturi pentru instituţiile publice şi instrucţiunile de aplicare a acestuia;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O.M.F.P. nr. 2281/2009 pentru aplicarea prevederilor art. 36 din Ordonanţa de urgenţă a Guvernului nr. 34/2009 cu privire la rectificarea bugetară pe anul 2009 şi reglementarea unor măsuri financiar-fiscale;</w:t>
      </w:r>
      <w:r w:rsidRPr="00BE29DC">
        <w:rPr>
          <w:rFonts w:ascii="Times New Roman" w:eastAsia="Times New Roman" w:hAnsi="Times New Roman"/>
          <w:color w:val="000000"/>
          <w:sz w:val="21"/>
          <w:szCs w:val="21"/>
          <w:lang w:val="ro-RO" w:eastAsia="ro-RO"/>
        </w:rPr>
        <w:br/>
        <w:t>- O.M.F.P. nr. 2861/2009 pentru aprobarea Normelor privind organizarea şi efectuarea inventarierii elementelor de natura activelor, datoriilor şi capitalurilor proprii.</w:t>
      </w:r>
    </w:p>
    <w:p w:rsidR="00F125EC" w:rsidRPr="00BE29DC" w:rsidRDefault="00F125EC" w:rsidP="00F125EC">
      <w:pPr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125EC" w:rsidRPr="00BE29DC" w:rsidRDefault="00F125EC" w:rsidP="00F125EC">
      <w:pPr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125EC" w:rsidRPr="00BE29DC" w:rsidRDefault="00F125EC" w:rsidP="00F125EC">
      <w:pPr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125EC" w:rsidRPr="00BE29DC" w:rsidRDefault="00F125EC" w:rsidP="00F125EC">
      <w:pPr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E29D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DIRECTOR,                                                                                      SECRETAR,</w:t>
      </w:r>
    </w:p>
    <w:p w:rsidR="00F125EC" w:rsidRPr="00BE29DC" w:rsidRDefault="00F125EC" w:rsidP="00F125EC">
      <w:pPr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E29DC">
        <w:rPr>
          <w:rFonts w:ascii="Times New Roman" w:eastAsia="Times New Roman" w:hAnsi="Times New Roman"/>
          <w:sz w:val="24"/>
          <w:szCs w:val="24"/>
          <w:lang w:val="ro-RO" w:eastAsia="ro-RO"/>
        </w:rPr>
        <w:t>PROF.LUCIA ORDEAN                                                                RAMONA PETROVAI</w:t>
      </w:r>
    </w:p>
    <w:p w:rsidR="00F125EC" w:rsidRPr="00BE29DC" w:rsidRDefault="00F125EC" w:rsidP="00F125EC">
      <w:pPr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E822AA" w:rsidRDefault="00E822AA"/>
    <w:sectPr w:rsidR="00E82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EC"/>
    <w:rsid w:val="00E822AA"/>
    <w:rsid w:val="00ED0092"/>
    <w:rsid w:val="00F1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E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E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1119</Words>
  <Characters>6493</Characters>
  <Application>Microsoft Office Word</Application>
  <DocSecurity>0</DocSecurity>
  <Lines>54</Lines>
  <Paragraphs>15</Paragraphs>
  <ScaleCrop>false</ScaleCrop>
  <Company/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3</cp:revision>
  <dcterms:created xsi:type="dcterms:W3CDTF">2016-11-18T08:06:00Z</dcterms:created>
  <dcterms:modified xsi:type="dcterms:W3CDTF">2016-11-18T10:34:00Z</dcterms:modified>
</cp:coreProperties>
</file>