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511" w:rsidRDefault="000E3511">
      <w:pPr>
        <w:jc w:val="center"/>
        <w:rPr>
          <w:b/>
          <w:bCs/>
          <w:szCs w:val="22"/>
        </w:rPr>
      </w:pPr>
    </w:p>
    <w:p w:rsidR="005F3C7E" w:rsidRDefault="005F3C7E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 xml:space="preserve">FORMULAR DE MONITORIZARE INTERNĂ – </w:t>
      </w:r>
      <w:r w:rsidR="00B0424D">
        <w:rPr>
          <w:b/>
          <w:bCs/>
          <w:szCs w:val="22"/>
        </w:rPr>
        <w:t>DECEMBRIE</w:t>
      </w:r>
      <w:r w:rsidR="00D4225A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201</w:t>
      </w:r>
      <w:r w:rsidR="008D7DF1">
        <w:rPr>
          <w:b/>
          <w:bCs/>
          <w:szCs w:val="22"/>
        </w:rPr>
        <w:t>6</w:t>
      </w:r>
    </w:p>
    <w:p w:rsidR="00E42402" w:rsidRDefault="00E42402">
      <w:pPr>
        <w:jc w:val="center"/>
        <w:rPr>
          <w:b/>
          <w:bCs/>
          <w:szCs w:val="22"/>
        </w:rPr>
      </w:pPr>
    </w:p>
    <w:p w:rsidR="008D7DF1" w:rsidRPr="00E42402" w:rsidRDefault="008D7DF1" w:rsidP="008D7DF1">
      <w:pPr>
        <w:jc w:val="both"/>
        <w:rPr>
          <w:bCs/>
          <w:szCs w:val="22"/>
        </w:rPr>
      </w:pPr>
      <w:r w:rsidRPr="00E42402">
        <w:rPr>
          <w:bCs/>
          <w:szCs w:val="22"/>
        </w:rPr>
        <w:t>Nr.</w:t>
      </w:r>
      <w:r w:rsidR="00E42402" w:rsidRPr="00E42402">
        <w:rPr>
          <w:bCs/>
          <w:szCs w:val="22"/>
        </w:rPr>
        <w:t xml:space="preserve"> 1291/19.12.2019</w:t>
      </w:r>
    </w:p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5"/>
        <w:gridCol w:w="3095"/>
        <w:gridCol w:w="3096"/>
      </w:tblGrid>
      <w:tr w:rsidR="005F3C7E"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Unitatea şcolară</w:t>
            </w:r>
          </w:p>
          <w:p w:rsidR="005F3C7E" w:rsidRDefault="005F3C7E">
            <w:pPr>
              <w:rPr>
                <w:sz w:val="20"/>
                <w:szCs w:val="20"/>
              </w:rPr>
            </w:pPr>
          </w:p>
          <w:p w:rsidR="005F3C7E" w:rsidRDefault="00B140D7" w:rsidP="00C24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LICEUL TEHNOLOGIC</w:t>
            </w:r>
            <w:r w:rsidR="005F3C7E">
              <w:rPr>
                <w:sz w:val="20"/>
                <w:szCs w:val="20"/>
              </w:rPr>
              <w:t xml:space="preserve"> „OVID DENSUŞIANU” CĂLAN</w:t>
            </w:r>
          </w:p>
        </w:tc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Adresa:</w:t>
            </w:r>
          </w:p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Str. Ovid Densuşianu; Nr. 5; Loc. Călan; Jud. Hunedoara</w:t>
            </w:r>
          </w:p>
        </w:tc>
        <w:tc>
          <w:tcPr>
            <w:tcW w:w="3096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completării formularului</w:t>
            </w:r>
          </w:p>
          <w:p w:rsidR="005F3C7E" w:rsidRDefault="008D7DF1" w:rsidP="008D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D23274">
              <w:rPr>
                <w:sz w:val="20"/>
                <w:szCs w:val="20"/>
              </w:rPr>
              <w:t>.12</w:t>
            </w:r>
            <w:r w:rsidR="005F3C7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</w:p>
        </w:tc>
      </w:tr>
      <w:tr w:rsidR="005F3C7E"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Numele</w:t>
            </w:r>
          </w:p>
          <w:p w:rsidR="005F3C7E" w:rsidRDefault="004D0D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MICSONIU DUMITRU</w:t>
            </w:r>
          </w:p>
          <w:p w:rsidR="005F3C7E" w:rsidRDefault="005F3C7E">
            <w:pPr>
              <w:rPr>
                <w:sz w:val="20"/>
                <w:szCs w:val="20"/>
              </w:rPr>
            </w:pPr>
          </w:p>
        </w:tc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Semnătura</w:t>
            </w:r>
          </w:p>
        </w:tc>
        <w:tc>
          <w:tcPr>
            <w:tcW w:w="3096" w:type="dxa"/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Funcţia </w:t>
            </w:r>
            <w:r>
              <w:rPr>
                <w:i/>
                <w:iCs/>
                <w:sz w:val="16"/>
                <w:szCs w:val="16"/>
              </w:rPr>
              <w:t xml:space="preserve">(ex. Director, </w:t>
            </w:r>
            <w:proofErr w:type="spellStart"/>
            <w:r>
              <w:rPr>
                <w:i/>
                <w:iCs/>
                <w:sz w:val="16"/>
                <w:szCs w:val="16"/>
              </w:rPr>
              <w:t>Director</w:t>
            </w:r>
            <w:proofErr w:type="spellEnd"/>
            <w:r>
              <w:rPr>
                <w:i/>
                <w:iCs/>
                <w:sz w:val="16"/>
                <w:szCs w:val="16"/>
              </w:rPr>
              <w:t xml:space="preserve"> adjunct)</w:t>
            </w:r>
          </w:p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Responsabil CEAC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2466"/>
        <w:gridCol w:w="2160"/>
        <w:gridCol w:w="2158"/>
      </w:tblGrid>
      <w:tr w:rsidR="005F3C7E">
        <w:tc>
          <w:tcPr>
            <w:tcW w:w="2502" w:type="dxa"/>
          </w:tcPr>
          <w:p w:rsidR="005F3C7E" w:rsidRDefault="005F3C7E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Vă rugăm completaţi acest formular o dată la  3 luni. </w:t>
            </w:r>
          </w:p>
        </w:tc>
        <w:tc>
          <w:tcPr>
            <w:tcW w:w="2466" w:type="dxa"/>
            <w:tcBorders>
              <w:right w:val="single" w:sz="4" w:space="0" w:color="auto"/>
            </w:tcBorders>
          </w:tcPr>
          <w:p w:rsidR="005F3C7E" w:rsidRDefault="005F3C7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Perioada acestui formular: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De la </w:t>
            </w:r>
            <w:r>
              <w:rPr>
                <w:i/>
                <w:iCs/>
                <w:sz w:val="16"/>
                <w:szCs w:val="16"/>
              </w:rPr>
              <w:t>(ziua/luna/anul)</w:t>
            </w:r>
          </w:p>
          <w:p w:rsidR="005F3C7E" w:rsidRDefault="00B0424D" w:rsidP="008D7DF1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8D7DF1">
              <w:rPr>
                <w:b/>
                <w:bCs/>
                <w:sz w:val="20"/>
                <w:szCs w:val="20"/>
              </w:rPr>
              <w:t>2</w:t>
            </w:r>
            <w:r w:rsidR="00F34FB3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F34FB3">
              <w:rPr>
                <w:b/>
                <w:bCs/>
                <w:sz w:val="20"/>
                <w:szCs w:val="20"/>
              </w:rPr>
              <w:t>.201</w:t>
            </w:r>
            <w:r w:rsidR="008D7DF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la </w:t>
            </w:r>
            <w:r>
              <w:rPr>
                <w:i/>
                <w:iCs/>
                <w:sz w:val="16"/>
                <w:szCs w:val="16"/>
              </w:rPr>
              <w:t>(ziua/luna/anul)</w:t>
            </w:r>
          </w:p>
          <w:p w:rsidR="005F3C7E" w:rsidRDefault="00B0424D" w:rsidP="008D7D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8D7DF1">
              <w:rPr>
                <w:b/>
                <w:bCs/>
                <w:sz w:val="20"/>
                <w:szCs w:val="20"/>
              </w:rPr>
              <w:t>9</w:t>
            </w:r>
            <w:r w:rsidR="00982C51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12</w:t>
            </w:r>
            <w:r w:rsidR="00982C51">
              <w:rPr>
                <w:b/>
                <w:bCs/>
                <w:sz w:val="20"/>
                <w:szCs w:val="20"/>
              </w:rPr>
              <w:t>.201</w:t>
            </w:r>
            <w:r w:rsidR="008D7DF1">
              <w:rPr>
                <w:b/>
                <w:bCs/>
                <w:sz w:val="20"/>
                <w:szCs w:val="20"/>
              </w:rPr>
              <w:t>6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>
        <w:rPr>
          <w:sz w:val="20"/>
          <w:szCs w:val="20"/>
        </w:rPr>
        <w:tab/>
        <w:t>Vă rugăm bifaţi cu (X):</w:t>
      </w:r>
    </w:p>
    <w:p w:rsidR="005F3C7E" w:rsidRDefault="001D006D">
      <w:pPr>
        <w:rPr>
          <w:sz w:val="20"/>
          <w:szCs w:val="20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62865</wp:posOffset>
                </wp:positionV>
                <wp:extent cx="342900" cy="311150"/>
                <wp:effectExtent l="9525" t="5715" r="9525" b="69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C7E" w:rsidRPr="00F34FB3" w:rsidRDefault="00F34FB3">
                            <w:pPr>
                              <w:pStyle w:val="Titlu1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9pt;margin-top:4.95pt;width:27pt;height:2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">
                <v:textbox>
                  <w:txbxContent>
                    <w:p w:rsidR="005F3C7E" w:rsidRPr="00F34FB3" w:rsidRDefault="00F34FB3">
                      <w:pPr>
                        <w:pStyle w:val="Titlu1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102235</wp:posOffset>
                </wp:positionV>
                <wp:extent cx="217170" cy="228600"/>
                <wp:effectExtent l="9525" t="6985" r="1143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C7E" w:rsidRPr="00D4225A" w:rsidRDefault="005F3C7E">
                            <w:pP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8.05pt;width:17.1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">
                <v:textbox>
                  <w:txbxContent>
                    <w:p w:rsidR="005F3C7E" w:rsidRPr="00D4225A" w:rsidRDefault="005F3C7E">
                      <w:pPr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F3C7E" w:rsidRDefault="005F3C7E">
      <w:pPr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= </w:t>
      </w:r>
      <w:r>
        <w:rPr>
          <w:b/>
          <w:sz w:val="16"/>
          <w:szCs w:val="16"/>
        </w:rPr>
        <w:t>nu</w:t>
      </w:r>
      <w:r>
        <w:rPr>
          <w:sz w:val="16"/>
          <w:szCs w:val="16"/>
        </w:rPr>
        <w:t xml:space="preserve"> există modificări faţă de raportul anterior</w:t>
      </w:r>
      <w:r>
        <w:rPr>
          <w:sz w:val="20"/>
          <w:szCs w:val="20"/>
        </w:rPr>
        <w:tab/>
        <w:t xml:space="preserve">                  = </w:t>
      </w:r>
      <w:r>
        <w:rPr>
          <w:sz w:val="14"/>
          <w:szCs w:val="14"/>
        </w:rPr>
        <w:t xml:space="preserve">există modificări, conform precizărilor de mai jos </w:t>
      </w: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 să precizaţi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numărul de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observări ale</w:t>
      </w:r>
      <w:r>
        <w:rPr>
          <w:b/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lecţiilor</w:t>
      </w:r>
      <w:r>
        <w:rPr>
          <w:sz w:val="20"/>
          <w:szCs w:val="20"/>
        </w:rPr>
        <w:t xml:space="preserve"> desfăşurate:</w:t>
      </w:r>
    </w:p>
    <w:p w:rsidR="005F3C7E" w:rsidRDefault="005F3C7E">
      <w:pPr>
        <w:rPr>
          <w:sz w:val="20"/>
          <w:szCs w:val="20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548"/>
        <w:gridCol w:w="1549"/>
        <w:gridCol w:w="1549"/>
        <w:gridCol w:w="1545"/>
        <w:gridCol w:w="1545"/>
      </w:tblGrid>
      <w:tr w:rsidR="005F3C7E">
        <w:tc>
          <w:tcPr>
            <w:tcW w:w="833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la ultimul formular:</w:t>
            </w:r>
          </w:p>
        </w:tc>
        <w:tc>
          <w:tcPr>
            <w:tcW w:w="833" w:type="pct"/>
            <w:tcBorders>
              <w:left w:val="single" w:sz="4" w:space="0" w:color="auto"/>
            </w:tcBorders>
          </w:tcPr>
          <w:p w:rsidR="005F3C7E" w:rsidRDefault="005F3C7E" w:rsidP="00DD724D">
            <w:pPr>
              <w:rPr>
                <w:sz w:val="20"/>
                <w:szCs w:val="20"/>
              </w:rPr>
            </w:pPr>
          </w:p>
        </w:tc>
        <w:tc>
          <w:tcPr>
            <w:tcW w:w="834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total de la prima perioadă</w:t>
            </w:r>
          </w:p>
        </w:tc>
        <w:tc>
          <w:tcPr>
            <w:tcW w:w="834" w:type="pct"/>
            <w:tcBorders>
              <w:left w:val="single" w:sz="4" w:space="0" w:color="auto"/>
            </w:tcBorders>
          </w:tcPr>
          <w:p w:rsidR="005F3C7E" w:rsidRDefault="001E2668" w:rsidP="004D0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2" w:type="pct"/>
            <w:tcBorders>
              <w:bottom w:val="single" w:sz="4" w:space="0" w:color="auto"/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 total de observatori:</w:t>
            </w:r>
          </w:p>
        </w:tc>
        <w:tc>
          <w:tcPr>
            <w:tcW w:w="832" w:type="pct"/>
            <w:tcBorders>
              <w:left w:val="single" w:sz="4" w:space="0" w:color="auto"/>
            </w:tcBorders>
          </w:tcPr>
          <w:p w:rsidR="005F3C7E" w:rsidRDefault="008D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3.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 xml:space="preserve">Vă rugăm să precizaţi numărul de </w:t>
      </w:r>
      <w:r>
        <w:rPr>
          <w:b/>
          <w:bCs/>
          <w:sz w:val="20"/>
          <w:szCs w:val="20"/>
        </w:rPr>
        <w:t xml:space="preserve">profesori/maiştri instructori </w:t>
      </w:r>
      <w:r>
        <w:rPr>
          <w:bCs/>
          <w:sz w:val="20"/>
          <w:szCs w:val="20"/>
        </w:rPr>
        <w:t>observaţi în această  perioadă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2"/>
        <w:gridCol w:w="2322"/>
        <w:gridCol w:w="2323"/>
        <w:gridCol w:w="2323"/>
      </w:tblGrid>
      <w:tr w:rsidR="005F3C7E">
        <w:tc>
          <w:tcPr>
            <w:tcW w:w="1250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total de profesori/maiştri instructori din unitatea ÎPT:</w:t>
            </w:r>
          </w:p>
        </w:tc>
        <w:tc>
          <w:tcPr>
            <w:tcW w:w="1250" w:type="pct"/>
            <w:tcBorders>
              <w:left w:val="single" w:sz="4" w:space="0" w:color="auto"/>
            </w:tcBorders>
          </w:tcPr>
          <w:p w:rsidR="005F3C7E" w:rsidRDefault="001E2668" w:rsidP="00AF4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250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total de profesori/maiştri instructori observaţi:</w:t>
            </w:r>
          </w:p>
        </w:tc>
        <w:tc>
          <w:tcPr>
            <w:tcW w:w="1250" w:type="pct"/>
            <w:tcBorders>
              <w:left w:val="single" w:sz="4" w:space="0" w:color="auto"/>
            </w:tcBorders>
          </w:tcPr>
          <w:p w:rsidR="005F3C7E" w:rsidRDefault="001E2668" w:rsidP="00513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4.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să prezentaţi pe scurt modificările pe care le-aţi adus planului dvs. de îmbunătăţire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5F3C7E">
        <w:trPr>
          <w:trHeight w:val="1275"/>
        </w:trPr>
        <w:tc>
          <w:tcPr>
            <w:tcW w:w="5000" w:type="pct"/>
          </w:tcPr>
          <w:p w:rsidR="005F3C7E" w:rsidRDefault="005F3C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Realizări: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Reorganizarea CEAC;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Redistribuire responsabilităţi ale comisiei;</w:t>
            </w:r>
          </w:p>
          <w:p w:rsidR="006166C7" w:rsidRPr="006166C7" w:rsidRDefault="006166C7" w:rsidP="006166C7">
            <w:pPr>
              <w:numPr>
                <w:ilvl w:val="0"/>
                <w:numId w:val="2"/>
              </w:numPr>
              <w:jc w:val="both"/>
            </w:pPr>
            <w:r w:rsidRPr="006166C7">
              <w:t>întocmirea planului de îmbunătăţire a calităţii educaţiei ca urmare a procesului de autoevaluare;</w:t>
            </w:r>
          </w:p>
          <w:p w:rsidR="006166C7" w:rsidRPr="006166C7" w:rsidRDefault="006166C7" w:rsidP="006166C7">
            <w:pPr>
              <w:numPr>
                <w:ilvl w:val="0"/>
                <w:numId w:val="2"/>
              </w:numPr>
              <w:jc w:val="both"/>
            </w:pPr>
            <w:r w:rsidRPr="006166C7">
              <w:t>revizuirea procedurilor şi întocmirea de noi proceduri;</w:t>
            </w:r>
          </w:p>
          <w:p w:rsidR="005F3C7E" w:rsidRDefault="005F3C7E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noProof/>
                <w:color w:val="000000"/>
                <w:szCs w:val="20"/>
              </w:rPr>
              <w:t>Centralizarea la nivel de şcoală a elevilor cu CES  dar şi  situaţia statistică  a elevilor a căror părinţi sunt plecaţi în străinătate;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Realizarea si aplicarea planului operaţional al CEAC;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333333"/>
                <w:szCs w:val="20"/>
              </w:rPr>
            </w:pPr>
            <w:r>
              <w:t>Redefinire proceduri;</w:t>
            </w:r>
            <w:r>
              <w:rPr>
                <w:noProof/>
                <w:color w:val="333333"/>
                <w:szCs w:val="20"/>
              </w:rPr>
              <w:t xml:space="preserve"> 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respectării orarului de către cadrele didactice şi elevi;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 xml:space="preserve">Monitorizarea frecvenţei, completarea documentelor şcolare şi a notării ritmice; 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serviciului pe scoală;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lastRenderedPageBreak/>
              <w:t>Monitorizarea scrierii condicii şi repartizarea sălilor în condică;</w:t>
            </w:r>
          </w:p>
          <w:p w:rsidR="005F3C7E" w:rsidRPr="006166C7" w:rsidRDefault="005F3C7E" w:rsidP="006166C7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noProof/>
                <w:color w:val="000000"/>
                <w:szCs w:val="20"/>
              </w:rPr>
              <w:t>Monitorizarea lunară a parcurgerii materiei pentru toate cadrele didactice.</w:t>
            </w:r>
          </w:p>
        </w:tc>
      </w:tr>
      <w:tr w:rsidR="005F3C7E">
        <w:trPr>
          <w:trHeight w:val="1832"/>
        </w:trPr>
        <w:tc>
          <w:tcPr>
            <w:tcW w:w="5000" w:type="pct"/>
          </w:tcPr>
          <w:p w:rsidR="005F3C7E" w:rsidRDefault="005F3C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Noi puncte de acţiune: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Continuarea aplicării procedurilor prevăzute în planul operaţional;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Monitorizarea orarului şcolar;</w:t>
            </w:r>
          </w:p>
          <w:p w:rsidR="005F3C7E" w:rsidRPr="000D096C" w:rsidRDefault="005F3C7E">
            <w:pPr>
              <w:numPr>
                <w:ilvl w:val="0"/>
                <w:numId w:val="2"/>
              </w:numPr>
            </w:pPr>
            <w:r>
              <w:t>Monitorizarea aplicării procedurilor</w:t>
            </w:r>
            <w:r>
              <w:rPr>
                <w:lang w:val="en-US"/>
              </w:rPr>
              <w:t>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Continuarea observării lecţiilor;</w:t>
            </w:r>
          </w:p>
          <w:p w:rsidR="005F3C7E" w:rsidRDefault="005F3C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t>Monitorizarea frecvenţei şcolare.</w:t>
            </w: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5.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 xml:space="preserve">Vă rugăm să precizaţi dificultăţile pe care le-aţi întâmpinat în colectarea dovezilor şi în </w:t>
      </w:r>
      <w:proofErr w:type="spellStart"/>
      <w:r>
        <w:rPr>
          <w:bCs/>
          <w:sz w:val="20"/>
          <w:szCs w:val="20"/>
        </w:rPr>
        <w:t>realizareaîmbunătăţirilor</w:t>
      </w:r>
      <w:proofErr w:type="spellEnd"/>
      <w:r>
        <w:rPr>
          <w:bCs/>
          <w:sz w:val="20"/>
          <w:szCs w:val="20"/>
        </w:rPr>
        <w:t>, precum şi eventualele soluţii pe care le-aţi identificat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5F3C7E">
        <w:trPr>
          <w:trHeight w:val="2005"/>
        </w:trPr>
        <w:tc>
          <w:tcPr>
            <w:tcW w:w="9286" w:type="dxa"/>
          </w:tcPr>
          <w:p w:rsidR="005F3C7E" w:rsidRDefault="005F3C7E">
            <w:pPr>
              <w:rPr>
                <w:b/>
                <w:bCs/>
              </w:rPr>
            </w:pPr>
            <w:r>
              <w:rPr>
                <w:b/>
                <w:bCs/>
              </w:rPr>
              <w:t>Dificultăţi privind resursele: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Timp mult pentru colectarea dovezilor si a datelor necesare;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Reticenţa din partea unor cadre didactice în ceea ce priveşte numărul mare de situaţii cerute;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Lipsa remuneratiei pentru membrii comisiei CEAC;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Lipsa manualelor privind disciplinele tehnice;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Volum mare de munca;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Număr mare de consumabile necesare pentru buna desfăşurare a activităţilor comisiei;</w:t>
            </w:r>
          </w:p>
          <w:p w:rsidR="005F3C7E" w:rsidRDefault="005F3C7E">
            <w:pPr>
              <w:rPr>
                <w:b/>
                <w:bCs/>
              </w:rPr>
            </w:pPr>
            <w:r>
              <w:rPr>
                <w:b/>
                <w:bCs/>
              </w:rPr>
              <w:t>Soluţii: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Venituri extrabugetare;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Implicarea tuturor cadrelor didactice in colectarea dovezilor.</w:t>
            </w: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Vă rugăm să înaintaţi acest formular inspectorului general adjunct responsabil cu asigurarea calităţii, electronic sau folosind altă modalitate</w:t>
      </w:r>
    </w:p>
    <w:p w:rsidR="005F3C7E" w:rsidRDefault="005F3C7E">
      <w:pPr>
        <w:jc w:val="center"/>
        <w:rPr>
          <w:i/>
          <w:iCs/>
          <w:sz w:val="18"/>
          <w:szCs w:val="18"/>
        </w:rPr>
      </w:pPr>
    </w:p>
    <w:p w:rsidR="008D17D0" w:rsidRDefault="008D17D0">
      <w:pPr>
        <w:jc w:val="center"/>
        <w:rPr>
          <w:i/>
          <w:iCs/>
          <w:sz w:val="18"/>
          <w:szCs w:val="18"/>
        </w:rPr>
      </w:pPr>
    </w:p>
    <w:p w:rsidR="008D17D0" w:rsidRDefault="008D17D0">
      <w:pPr>
        <w:jc w:val="center"/>
        <w:rPr>
          <w:i/>
          <w:iCs/>
          <w:sz w:val="18"/>
          <w:szCs w:val="18"/>
        </w:rPr>
      </w:pPr>
    </w:p>
    <w:p w:rsidR="008D17D0" w:rsidRDefault="008D17D0" w:rsidP="008D17D0">
      <w:pPr>
        <w:jc w:val="center"/>
      </w:pPr>
      <w:r>
        <w:t>Responsabil comisie,</w:t>
      </w:r>
    </w:p>
    <w:p w:rsidR="008D17D0" w:rsidRDefault="008D17D0" w:rsidP="008D17D0">
      <w:pPr>
        <w:jc w:val="center"/>
      </w:pPr>
      <w:r>
        <w:t xml:space="preserve">Prof. </w:t>
      </w:r>
      <w:proofErr w:type="spellStart"/>
      <w:r w:rsidR="00511070">
        <w:t>Micsoniu</w:t>
      </w:r>
      <w:proofErr w:type="spellEnd"/>
      <w:r w:rsidR="00511070">
        <w:t xml:space="preserve"> Dumitru</w:t>
      </w:r>
    </w:p>
    <w:p w:rsidR="008D17D0" w:rsidRDefault="008D17D0">
      <w:pPr>
        <w:jc w:val="center"/>
        <w:rPr>
          <w:i/>
          <w:iCs/>
          <w:sz w:val="18"/>
          <w:szCs w:val="18"/>
        </w:rPr>
      </w:pPr>
      <w:bookmarkStart w:id="0" w:name="_GoBack"/>
      <w:bookmarkEnd w:id="0"/>
    </w:p>
    <w:sectPr w:rsidR="008D17D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7F6" w:rsidRDefault="00A577F6">
      <w:r>
        <w:separator/>
      </w:r>
    </w:p>
  </w:endnote>
  <w:endnote w:type="continuationSeparator" w:id="0">
    <w:p w:rsidR="00A577F6" w:rsidRDefault="00A57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957314" w:rsidRDefault="00957314" w:rsidP="00957314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. </w:t>
    </w:r>
    <w:proofErr w:type="spell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</w:t>
    </w:r>
    <w:proofErr w:type="spell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7F6" w:rsidRDefault="00A577F6">
      <w:r>
        <w:separator/>
      </w:r>
    </w:p>
  </w:footnote>
  <w:footnote w:type="continuationSeparator" w:id="0">
    <w:p w:rsidR="00A577F6" w:rsidRDefault="00A57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314" w:rsidRDefault="00957314">
    <w:pPr>
      <w:pStyle w:val="Antet"/>
    </w:pPr>
    <w:r>
      <w:rPr>
        <w:noProof/>
      </w:rPr>
      <w:drawing>
        <wp:inline distT="0" distB="0" distL="0" distR="0" wp14:anchorId="549E4D6D" wp14:editId="580D3A1E">
          <wp:extent cx="5610225" cy="1009650"/>
          <wp:effectExtent l="0" t="0" r="9525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 LTODC ANTE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0225" cy="1009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E4C8E"/>
    <w:multiLevelType w:val="hybridMultilevel"/>
    <w:tmpl w:val="D6D8B1C8"/>
    <w:lvl w:ilvl="0" w:tplc="73A04E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2B40D3"/>
    <w:multiLevelType w:val="hybridMultilevel"/>
    <w:tmpl w:val="48D80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215F8"/>
    <w:multiLevelType w:val="hybridMultilevel"/>
    <w:tmpl w:val="BC409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30462"/>
    <w:multiLevelType w:val="hybridMultilevel"/>
    <w:tmpl w:val="4378D6A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F935C6"/>
    <w:multiLevelType w:val="hybridMultilevel"/>
    <w:tmpl w:val="B1163D2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E5318A9"/>
    <w:multiLevelType w:val="hybridMultilevel"/>
    <w:tmpl w:val="7D9E82E6"/>
    <w:lvl w:ilvl="0" w:tplc="379CB4F8">
      <w:start w:val="8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C8D"/>
    <w:rsid w:val="000D096C"/>
    <w:rsid w:val="000E3511"/>
    <w:rsid w:val="000F311E"/>
    <w:rsid w:val="00150758"/>
    <w:rsid w:val="001D006D"/>
    <w:rsid w:val="001E2668"/>
    <w:rsid w:val="00280802"/>
    <w:rsid w:val="0029177C"/>
    <w:rsid w:val="003063F4"/>
    <w:rsid w:val="003C12D7"/>
    <w:rsid w:val="003D6EA4"/>
    <w:rsid w:val="00473F75"/>
    <w:rsid w:val="004D0D48"/>
    <w:rsid w:val="004F482E"/>
    <w:rsid w:val="00511070"/>
    <w:rsid w:val="00513128"/>
    <w:rsid w:val="0052054C"/>
    <w:rsid w:val="00555318"/>
    <w:rsid w:val="005F3C7E"/>
    <w:rsid w:val="006166C7"/>
    <w:rsid w:val="00660441"/>
    <w:rsid w:val="00707C8D"/>
    <w:rsid w:val="007E4E9C"/>
    <w:rsid w:val="008D17D0"/>
    <w:rsid w:val="008D7DF1"/>
    <w:rsid w:val="00957314"/>
    <w:rsid w:val="00982C51"/>
    <w:rsid w:val="009A2D59"/>
    <w:rsid w:val="009F676C"/>
    <w:rsid w:val="00A577F6"/>
    <w:rsid w:val="00AF4C76"/>
    <w:rsid w:val="00B0424D"/>
    <w:rsid w:val="00B140D7"/>
    <w:rsid w:val="00B421F1"/>
    <w:rsid w:val="00C24E89"/>
    <w:rsid w:val="00C544A8"/>
    <w:rsid w:val="00C6312F"/>
    <w:rsid w:val="00C73593"/>
    <w:rsid w:val="00C979B3"/>
    <w:rsid w:val="00D23274"/>
    <w:rsid w:val="00D27C24"/>
    <w:rsid w:val="00D4225A"/>
    <w:rsid w:val="00DD724D"/>
    <w:rsid w:val="00E42402"/>
    <w:rsid w:val="00F34FB3"/>
    <w:rsid w:val="00FA105D"/>
    <w:rsid w:val="00FF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4F48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rsid w:val="004F482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rsid w:val="004F482E"/>
  </w:style>
  <w:style w:type="character" w:styleId="Hyperlink">
    <w:name w:val="Hyperlink"/>
    <w:rsid w:val="004F482E"/>
    <w:rPr>
      <w:color w:val="0000FF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95731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57314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5731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57314"/>
    <w:rPr>
      <w:rFonts w:ascii="Tahoma" w:hAnsi="Tahoma" w:cs="Tahoma"/>
      <w:sz w:val="16"/>
      <w:szCs w:val="16"/>
      <w:lang w:val="ro-RO" w:eastAsia="ro-RO"/>
    </w:rPr>
  </w:style>
  <w:style w:type="paragraph" w:styleId="NormalWeb">
    <w:name w:val="Normal (Web)"/>
    <w:basedOn w:val="Normal"/>
    <w:uiPriority w:val="99"/>
    <w:unhideWhenUsed/>
    <w:rsid w:val="0095731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4F48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rsid w:val="004F482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rsid w:val="004F482E"/>
  </w:style>
  <w:style w:type="character" w:styleId="Hyperlink">
    <w:name w:val="Hyperlink"/>
    <w:rsid w:val="004F482E"/>
    <w:rPr>
      <w:color w:val="0000FF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957314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57314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5731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57314"/>
    <w:rPr>
      <w:rFonts w:ascii="Tahoma" w:hAnsi="Tahoma" w:cs="Tahoma"/>
      <w:sz w:val="16"/>
      <w:szCs w:val="16"/>
      <w:lang w:val="ro-RO" w:eastAsia="ro-RO"/>
    </w:rPr>
  </w:style>
  <w:style w:type="paragraph" w:styleId="NormalWeb">
    <w:name w:val="Normal (Web)"/>
    <w:basedOn w:val="Normal"/>
    <w:uiPriority w:val="99"/>
    <w:unhideWhenUsed/>
    <w:rsid w:val="009573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 DE MONITORIZARE INTERNĂ</vt:lpstr>
      <vt:lpstr>FORMULAR DE MONITORIZARE INTERNĂ</vt:lpstr>
    </vt:vector>
  </TitlesOfParts>
  <Company/>
  <LinksUpToDate>false</LinksUpToDate>
  <CharactersWithSpaces>3013</CharactersWithSpaces>
  <SharedDoc>false</SharedDoc>
  <HLinks>
    <vt:vector size="6" baseType="variant"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mailto:liceucalan2000@yahoo.com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DE MONITORIZARE INTERNĂ</dc:title>
  <dc:creator>DUMY</dc:creator>
  <cp:lastModifiedBy>Micsoniu</cp:lastModifiedBy>
  <cp:revision>3</cp:revision>
  <cp:lastPrinted>2012-10-30T14:24:00Z</cp:lastPrinted>
  <dcterms:created xsi:type="dcterms:W3CDTF">2017-01-10T11:33:00Z</dcterms:created>
  <dcterms:modified xsi:type="dcterms:W3CDTF">2017-01-10T11:34:00Z</dcterms:modified>
</cp:coreProperties>
</file>