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035" w:rsidRPr="006340E9" w:rsidRDefault="00092035" w:rsidP="00774576">
      <w:pPr>
        <w:spacing w:after="0" w:line="240" w:lineRule="auto"/>
        <w:ind w:left="720"/>
        <w:jc w:val="both"/>
        <w:rPr>
          <w:rFonts w:ascii="Arial" w:hAnsi="Arial" w:cs="Arial"/>
          <w:b/>
          <w:sz w:val="36"/>
          <w:lang w:val="ro-RO"/>
        </w:rPr>
      </w:pPr>
      <w:bookmarkStart w:id="0" w:name="_GoBack"/>
      <w:bookmarkEnd w:id="0"/>
      <w:r w:rsidRPr="006340E9">
        <w:rPr>
          <w:rFonts w:ascii="Arial" w:hAnsi="Arial" w:cs="Arial"/>
          <w:b/>
          <w:noProof/>
          <w:sz w:val="36"/>
        </w:rPr>
        <w:drawing>
          <wp:anchor distT="0" distB="0" distL="114300" distR="114300" simplePos="0" relativeHeight="251659264" behindDoc="1" locked="0" layoutInCell="1" allowOverlap="1" wp14:anchorId="156EF6C9" wp14:editId="5CFE3E0E">
            <wp:simplePos x="0" y="0"/>
            <wp:positionH relativeFrom="column">
              <wp:posOffset>4980305</wp:posOffset>
            </wp:positionH>
            <wp:positionV relativeFrom="paragraph">
              <wp:posOffset>-6350</wp:posOffset>
            </wp:positionV>
            <wp:extent cx="935355" cy="892810"/>
            <wp:effectExtent l="0" t="0" r="0" b="2540"/>
            <wp:wrapTight wrapText="bothSides">
              <wp:wrapPolygon edited="0">
                <wp:start x="0" y="0"/>
                <wp:lineTo x="0" y="21201"/>
                <wp:lineTo x="21116" y="21201"/>
                <wp:lineTo x="21116" y="0"/>
                <wp:lineTo x="0" y="0"/>
              </wp:wrapPolygon>
            </wp:wrapTight>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5355" cy="892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40E9">
        <w:rPr>
          <w:rFonts w:ascii="Arial" w:hAnsi="Arial" w:cs="Arial"/>
          <w:b/>
          <w:sz w:val="36"/>
          <w:lang w:val="ro-RO"/>
        </w:rPr>
        <w:t xml:space="preserve">OLIMPIADA DE BIOLOGIE </w:t>
      </w:r>
    </w:p>
    <w:p w:rsidR="00092035" w:rsidRPr="006340E9" w:rsidRDefault="00092035" w:rsidP="00774576">
      <w:pPr>
        <w:spacing w:after="0" w:line="240" w:lineRule="auto"/>
        <w:ind w:left="720"/>
        <w:jc w:val="both"/>
        <w:rPr>
          <w:rFonts w:ascii="Arial" w:hAnsi="Arial" w:cs="Arial"/>
          <w:b/>
          <w:sz w:val="36"/>
          <w:lang w:val="ro-RO"/>
        </w:rPr>
      </w:pPr>
      <w:r w:rsidRPr="006340E9">
        <w:rPr>
          <w:rFonts w:ascii="Arial" w:hAnsi="Arial" w:cs="Arial"/>
          <w:b/>
          <w:sz w:val="36"/>
          <w:lang w:val="ro-RO"/>
        </w:rPr>
        <w:t>ETAPA JUDEŢEANĂ</w:t>
      </w:r>
    </w:p>
    <w:p w:rsidR="00092035" w:rsidRPr="006340E9" w:rsidRDefault="00092035" w:rsidP="00092035">
      <w:pPr>
        <w:ind w:left="720"/>
        <w:jc w:val="both"/>
        <w:rPr>
          <w:rFonts w:ascii="Arial" w:hAnsi="Arial" w:cs="Arial"/>
          <w:lang w:val="ro-RO"/>
        </w:rPr>
      </w:pPr>
      <w:r w:rsidRPr="006340E9">
        <w:rPr>
          <w:rFonts w:ascii="Arial" w:hAnsi="Arial" w:cs="Arial"/>
          <w:lang w:val="ro-RO"/>
        </w:rPr>
        <w:t>11 MARTIE 2017</w:t>
      </w:r>
    </w:p>
    <w:p w:rsidR="00092035" w:rsidRPr="006340E9" w:rsidRDefault="00092035" w:rsidP="00092035">
      <w:pPr>
        <w:jc w:val="both"/>
        <w:rPr>
          <w:rFonts w:ascii="Arial" w:hAnsi="Arial" w:cs="Arial"/>
          <w:b/>
          <w:lang w:val="ro-RO"/>
        </w:rPr>
      </w:pPr>
    </w:p>
    <w:p w:rsidR="00092035" w:rsidRPr="006340E9" w:rsidRDefault="00092035" w:rsidP="00092035">
      <w:pPr>
        <w:spacing w:after="0" w:line="240" w:lineRule="auto"/>
        <w:ind w:left="644"/>
        <w:contextualSpacing/>
        <w:jc w:val="both"/>
        <w:rPr>
          <w:rFonts w:cs="Calibri"/>
          <w:b/>
          <w:lang w:val="ro-RO"/>
        </w:rPr>
      </w:pPr>
    </w:p>
    <w:p w:rsidR="00FC181E" w:rsidRPr="006340E9" w:rsidRDefault="00FC181E" w:rsidP="00092035">
      <w:pPr>
        <w:spacing w:after="0" w:line="240" w:lineRule="auto"/>
        <w:ind w:left="644"/>
        <w:contextualSpacing/>
        <w:jc w:val="both"/>
        <w:rPr>
          <w:rFonts w:ascii="Arial" w:hAnsi="Arial" w:cs="Arial"/>
          <w:b/>
          <w:lang w:val="ro-RO"/>
        </w:rPr>
      </w:pPr>
      <w:r w:rsidRPr="006340E9">
        <w:rPr>
          <w:rFonts w:ascii="Arial" w:hAnsi="Arial" w:cs="Arial"/>
          <w:b/>
          <w:lang w:val="ro-RO"/>
        </w:rPr>
        <w:t>CLASA A VII-A</w:t>
      </w:r>
    </w:p>
    <w:p w:rsidR="00FC181E" w:rsidRPr="006340E9" w:rsidRDefault="00FC181E" w:rsidP="00092035">
      <w:pPr>
        <w:spacing w:after="0" w:line="240" w:lineRule="auto"/>
        <w:jc w:val="both"/>
        <w:rPr>
          <w:rFonts w:ascii="Arial" w:hAnsi="Arial" w:cs="Arial"/>
          <w:b/>
          <w:lang w:val="ro-RO"/>
        </w:rPr>
      </w:pPr>
    </w:p>
    <w:p w:rsidR="00FC181E" w:rsidRPr="006340E9" w:rsidRDefault="00FC181E" w:rsidP="00092035">
      <w:pPr>
        <w:spacing w:after="0" w:line="240" w:lineRule="auto"/>
        <w:ind w:left="644"/>
        <w:contextualSpacing/>
        <w:jc w:val="both"/>
        <w:rPr>
          <w:rFonts w:ascii="Arial" w:hAnsi="Arial" w:cs="Arial"/>
          <w:b/>
          <w:lang w:val="ro-RO"/>
        </w:rPr>
      </w:pPr>
      <w:r w:rsidRPr="006340E9">
        <w:rPr>
          <w:rFonts w:ascii="Arial" w:hAnsi="Arial" w:cs="Arial"/>
          <w:b/>
          <w:lang w:val="ro-RO"/>
        </w:rPr>
        <w:t>SUBIECTE:</w:t>
      </w:r>
    </w:p>
    <w:p w:rsidR="00FC181E" w:rsidRPr="006340E9" w:rsidRDefault="00FC181E" w:rsidP="00092035">
      <w:pPr>
        <w:pStyle w:val="ListParagraph"/>
        <w:keepNext/>
        <w:numPr>
          <w:ilvl w:val="0"/>
          <w:numId w:val="12"/>
        </w:numPr>
        <w:spacing w:after="0" w:line="240" w:lineRule="auto"/>
        <w:ind w:left="851" w:hanging="284"/>
        <w:jc w:val="both"/>
        <w:outlineLvl w:val="1"/>
        <w:rPr>
          <w:rFonts w:ascii="Arial" w:eastAsia="Times New Roman" w:hAnsi="Arial" w:cs="Arial"/>
          <w:b/>
          <w:bCs/>
          <w:iCs/>
          <w:lang w:val="ro-RO" w:eastAsia="ro-RO"/>
        </w:rPr>
      </w:pPr>
      <w:r w:rsidRPr="006340E9">
        <w:rPr>
          <w:rFonts w:ascii="Arial" w:eastAsia="Times New Roman" w:hAnsi="Arial" w:cs="Arial"/>
          <w:b/>
          <w:bCs/>
          <w:iCs/>
          <w:lang w:val="ro-RO" w:eastAsia="ro-RO"/>
        </w:rPr>
        <w:t>ALEGERE SIMPLĂ</w:t>
      </w:r>
    </w:p>
    <w:p w:rsidR="00FC181E" w:rsidRPr="006340E9" w:rsidRDefault="00FC181E" w:rsidP="00092035">
      <w:pPr>
        <w:spacing w:after="0" w:line="240" w:lineRule="auto"/>
        <w:ind w:left="644"/>
        <w:contextualSpacing/>
        <w:jc w:val="both"/>
        <w:rPr>
          <w:rFonts w:ascii="Arial" w:hAnsi="Arial" w:cs="Arial"/>
          <w:bCs/>
          <w:lang w:val="ro-RO"/>
        </w:rPr>
      </w:pPr>
      <w:r w:rsidRPr="006340E9">
        <w:rPr>
          <w:rFonts w:ascii="Arial" w:hAnsi="Arial" w:cs="Arial"/>
          <w:bCs/>
          <w:lang w:val="ro-RO"/>
        </w:rPr>
        <w:t>La următoarele întrebări ( 1-30 ) alegeţi un singur răspuns corect, din variantele propuse.</w:t>
      </w:r>
    </w:p>
    <w:p w:rsidR="00FC181E" w:rsidRPr="006340E9" w:rsidRDefault="00FC181E" w:rsidP="00092035">
      <w:pPr>
        <w:spacing w:after="0" w:line="240" w:lineRule="auto"/>
        <w:ind w:left="644"/>
        <w:contextualSpacing/>
        <w:jc w:val="both"/>
        <w:rPr>
          <w:rFonts w:ascii="Arial" w:hAnsi="Arial" w:cs="Arial"/>
          <w:bCs/>
          <w:lang w:val="ro-RO"/>
        </w:rPr>
      </w:pPr>
    </w:p>
    <w:p w:rsidR="00FC181E" w:rsidRPr="006340E9" w:rsidRDefault="00FC181E" w:rsidP="00092035">
      <w:pPr>
        <w:numPr>
          <w:ilvl w:val="0"/>
          <w:numId w:val="1"/>
        </w:numPr>
        <w:spacing w:after="0" w:line="240" w:lineRule="auto"/>
        <w:contextualSpacing/>
        <w:jc w:val="both"/>
        <w:rPr>
          <w:rFonts w:ascii="Arial" w:hAnsi="Arial" w:cs="Arial"/>
          <w:b/>
          <w:lang w:val="ro-RO"/>
        </w:rPr>
      </w:pPr>
      <w:r w:rsidRPr="006340E9">
        <w:rPr>
          <w:rFonts w:ascii="Arial" w:hAnsi="Arial" w:cs="Arial"/>
          <w:b/>
          <w:lang w:val="ro-RO"/>
        </w:rPr>
        <w:t>Neuronii pot:</w:t>
      </w:r>
    </w:p>
    <w:p w:rsidR="00FC181E" w:rsidRPr="006340E9" w:rsidRDefault="00FC181E" w:rsidP="00092035">
      <w:pPr>
        <w:pStyle w:val="ListParagraph"/>
        <w:numPr>
          <w:ilvl w:val="0"/>
          <w:numId w:val="2"/>
        </w:numPr>
        <w:spacing w:after="0" w:line="240" w:lineRule="auto"/>
        <w:jc w:val="both"/>
        <w:rPr>
          <w:rFonts w:ascii="Arial" w:hAnsi="Arial" w:cs="Arial"/>
          <w:lang w:val="ro-RO"/>
        </w:rPr>
      </w:pPr>
      <w:r w:rsidRPr="006340E9">
        <w:rPr>
          <w:rFonts w:ascii="Arial" w:hAnsi="Arial" w:cs="Arial"/>
          <w:lang w:val="ro-RO"/>
        </w:rPr>
        <w:t xml:space="preserve">stabili sinapse cu </w:t>
      </w:r>
      <w:r w:rsidR="008D276A" w:rsidRPr="006340E9">
        <w:rPr>
          <w:rFonts w:ascii="Arial" w:hAnsi="Arial" w:cs="Arial"/>
          <w:lang w:val="ro-RO"/>
        </w:rPr>
        <w:t>celule epiteliale</w:t>
      </w:r>
      <w:r w:rsidRPr="006340E9">
        <w:rPr>
          <w:rFonts w:ascii="Arial" w:hAnsi="Arial" w:cs="Arial"/>
          <w:lang w:val="ro-RO"/>
        </w:rPr>
        <w:t xml:space="preserve"> din structura </w:t>
      </w:r>
      <w:r w:rsidR="008D276A" w:rsidRPr="006340E9">
        <w:rPr>
          <w:rFonts w:ascii="Arial" w:hAnsi="Arial" w:cs="Arial"/>
          <w:lang w:val="ro-RO"/>
        </w:rPr>
        <w:t>mucoasei olfactive</w:t>
      </w:r>
    </w:p>
    <w:p w:rsidR="00FC181E" w:rsidRPr="006340E9" w:rsidRDefault="003314BD" w:rsidP="00092035">
      <w:pPr>
        <w:pStyle w:val="ListParagraph"/>
        <w:numPr>
          <w:ilvl w:val="0"/>
          <w:numId w:val="2"/>
        </w:numPr>
        <w:spacing w:after="0" w:line="240" w:lineRule="auto"/>
        <w:jc w:val="both"/>
        <w:rPr>
          <w:rFonts w:ascii="Arial" w:hAnsi="Arial" w:cs="Arial"/>
          <w:lang w:val="ro-RO"/>
        </w:rPr>
      </w:pPr>
      <w:r w:rsidRPr="006340E9">
        <w:rPr>
          <w:rFonts w:ascii="Arial" w:hAnsi="Arial" w:cs="Arial"/>
          <w:lang w:val="ro-RO"/>
        </w:rPr>
        <w:t>preze</w:t>
      </w:r>
      <w:r w:rsidR="00FC181E" w:rsidRPr="006340E9">
        <w:rPr>
          <w:rFonts w:ascii="Arial" w:hAnsi="Arial" w:cs="Arial"/>
          <w:lang w:val="ro-RO"/>
        </w:rPr>
        <w:t xml:space="preserve">nta numeroase prelungiri dendritice, </w:t>
      </w:r>
      <w:r w:rsidR="008D276A" w:rsidRPr="006340E9">
        <w:rPr>
          <w:rFonts w:ascii="Arial" w:hAnsi="Arial" w:cs="Arial"/>
          <w:lang w:val="ro-RO"/>
        </w:rPr>
        <w:t>ne</w:t>
      </w:r>
      <w:r w:rsidR="00FC181E" w:rsidRPr="006340E9">
        <w:rPr>
          <w:rFonts w:ascii="Arial" w:hAnsi="Arial" w:cs="Arial"/>
          <w:lang w:val="ro-RO"/>
        </w:rPr>
        <w:t xml:space="preserve">ramificate </w:t>
      </w:r>
    </w:p>
    <w:p w:rsidR="00FC181E" w:rsidRPr="006340E9" w:rsidRDefault="00FC181E" w:rsidP="00092035">
      <w:pPr>
        <w:pStyle w:val="ListParagraph"/>
        <w:numPr>
          <w:ilvl w:val="0"/>
          <w:numId w:val="2"/>
        </w:numPr>
        <w:spacing w:after="0" w:line="240" w:lineRule="auto"/>
        <w:jc w:val="both"/>
        <w:rPr>
          <w:rFonts w:ascii="Arial" w:hAnsi="Arial" w:cs="Arial"/>
          <w:lang w:val="ro-RO"/>
        </w:rPr>
      </w:pPr>
      <w:r w:rsidRPr="006340E9">
        <w:rPr>
          <w:rFonts w:ascii="Arial" w:hAnsi="Arial" w:cs="Arial"/>
          <w:lang w:val="ro-RO"/>
        </w:rPr>
        <w:t>avea corpurile localizate în coarnele măduvei și în ganglioni</w:t>
      </w:r>
    </w:p>
    <w:p w:rsidR="00FC181E" w:rsidRPr="006340E9" w:rsidRDefault="00FC181E" w:rsidP="00092035">
      <w:pPr>
        <w:pStyle w:val="ListParagraph"/>
        <w:numPr>
          <w:ilvl w:val="0"/>
          <w:numId w:val="2"/>
        </w:numPr>
        <w:spacing w:after="0" w:line="240" w:lineRule="auto"/>
        <w:jc w:val="both"/>
        <w:rPr>
          <w:rFonts w:ascii="Arial" w:hAnsi="Arial" w:cs="Arial"/>
          <w:lang w:val="ro-RO"/>
        </w:rPr>
      </w:pPr>
      <w:r w:rsidRPr="006340E9">
        <w:rPr>
          <w:rFonts w:ascii="Arial" w:hAnsi="Arial" w:cs="Arial"/>
          <w:lang w:val="ro-RO"/>
        </w:rPr>
        <w:t xml:space="preserve">secreta hormoni care controlează activitatea </w:t>
      </w:r>
      <w:r w:rsidR="003314BD" w:rsidRPr="006340E9">
        <w:rPr>
          <w:rFonts w:ascii="Arial" w:hAnsi="Arial" w:cs="Arial"/>
          <w:lang w:val="ro-RO"/>
        </w:rPr>
        <w:t xml:space="preserve">tuturor </w:t>
      </w:r>
      <w:r w:rsidRPr="006340E9">
        <w:rPr>
          <w:rFonts w:ascii="Arial" w:hAnsi="Arial" w:cs="Arial"/>
          <w:lang w:val="ro-RO"/>
        </w:rPr>
        <w:t>glandelor endocrine</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Sistemul nervos central conține:</w:t>
      </w:r>
    </w:p>
    <w:p w:rsidR="00FC181E" w:rsidRPr="006340E9" w:rsidRDefault="00FC181E" w:rsidP="00092035">
      <w:pPr>
        <w:pStyle w:val="ListParagraph"/>
        <w:numPr>
          <w:ilvl w:val="0"/>
          <w:numId w:val="3"/>
        </w:numPr>
        <w:spacing w:after="0" w:line="240" w:lineRule="auto"/>
        <w:jc w:val="both"/>
        <w:rPr>
          <w:rFonts w:ascii="Arial" w:hAnsi="Arial" w:cs="Arial"/>
          <w:lang w:val="ro-RO"/>
        </w:rPr>
      </w:pPr>
      <w:r w:rsidRPr="006340E9">
        <w:rPr>
          <w:rFonts w:ascii="Arial" w:hAnsi="Arial" w:cs="Arial"/>
          <w:lang w:val="ro-RO"/>
        </w:rPr>
        <w:t>bu</w:t>
      </w:r>
      <w:r w:rsidR="000E47B5" w:rsidRPr="006340E9">
        <w:rPr>
          <w:rFonts w:ascii="Arial" w:hAnsi="Arial" w:cs="Arial"/>
          <w:lang w:val="ro-RO"/>
        </w:rPr>
        <w:t>lbul rahidian în care se închid reflexe</w:t>
      </w:r>
      <w:r w:rsidRPr="006340E9">
        <w:rPr>
          <w:rFonts w:ascii="Arial" w:hAnsi="Arial" w:cs="Arial"/>
          <w:lang w:val="ro-RO"/>
        </w:rPr>
        <w:t xml:space="preserve"> </w:t>
      </w:r>
      <w:r w:rsidR="000E47B5" w:rsidRPr="006340E9">
        <w:rPr>
          <w:rFonts w:ascii="Arial" w:hAnsi="Arial" w:cs="Arial"/>
          <w:lang w:val="ro-RO"/>
        </w:rPr>
        <w:t>vitale, cum ar fi cel voluntar de supt</w:t>
      </w:r>
    </w:p>
    <w:p w:rsidR="00FC181E" w:rsidRPr="006340E9" w:rsidRDefault="00FC181E" w:rsidP="00092035">
      <w:pPr>
        <w:pStyle w:val="ListParagraph"/>
        <w:numPr>
          <w:ilvl w:val="0"/>
          <w:numId w:val="3"/>
        </w:numPr>
        <w:spacing w:after="0" w:line="240" w:lineRule="auto"/>
        <w:jc w:val="both"/>
        <w:rPr>
          <w:rFonts w:ascii="Arial" w:hAnsi="Arial" w:cs="Arial"/>
          <w:lang w:val="ro-RO"/>
        </w:rPr>
      </w:pPr>
      <w:r w:rsidRPr="006340E9">
        <w:rPr>
          <w:rFonts w:ascii="Arial" w:hAnsi="Arial" w:cs="Arial"/>
          <w:lang w:val="ro-RO"/>
        </w:rPr>
        <w:t>nuclei cu rol de centri reflecși, de exemplu pentru reflexul rotulian</w:t>
      </w:r>
    </w:p>
    <w:p w:rsidR="00FC181E" w:rsidRPr="006340E9" w:rsidRDefault="00FC181E" w:rsidP="00092035">
      <w:pPr>
        <w:pStyle w:val="ListParagraph"/>
        <w:numPr>
          <w:ilvl w:val="0"/>
          <w:numId w:val="3"/>
        </w:numPr>
        <w:spacing w:after="0" w:line="240" w:lineRule="auto"/>
        <w:jc w:val="both"/>
        <w:rPr>
          <w:rFonts w:ascii="Arial" w:hAnsi="Arial" w:cs="Arial"/>
          <w:lang w:val="ro-RO"/>
        </w:rPr>
      </w:pPr>
      <w:r w:rsidRPr="006340E9">
        <w:rPr>
          <w:rFonts w:ascii="Arial" w:hAnsi="Arial" w:cs="Arial"/>
          <w:lang w:val="ro-RO"/>
        </w:rPr>
        <w:t xml:space="preserve">structuri cu rol de hrănire și protecție </w:t>
      </w:r>
      <w:r w:rsidR="003314BD" w:rsidRPr="006340E9">
        <w:rPr>
          <w:rFonts w:ascii="Arial" w:hAnsi="Arial" w:cs="Arial"/>
          <w:lang w:val="ro-RO"/>
        </w:rPr>
        <w:t>chimică</w:t>
      </w:r>
      <w:r w:rsidRPr="006340E9">
        <w:rPr>
          <w:rFonts w:ascii="Arial" w:hAnsi="Arial" w:cs="Arial"/>
          <w:lang w:val="ro-RO"/>
        </w:rPr>
        <w:t xml:space="preserve"> împotriva loviturilor</w:t>
      </w:r>
    </w:p>
    <w:p w:rsidR="00FC181E" w:rsidRPr="006340E9" w:rsidRDefault="00FC181E" w:rsidP="00092035">
      <w:pPr>
        <w:pStyle w:val="ListParagraph"/>
        <w:numPr>
          <w:ilvl w:val="0"/>
          <w:numId w:val="3"/>
        </w:numPr>
        <w:spacing w:after="0" w:line="240" w:lineRule="auto"/>
        <w:jc w:val="both"/>
        <w:rPr>
          <w:rFonts w:ascii="Arial" w:hAnsi="Arial" w:cs="Arial"/>
          <w:lang w:val="ro-RO"/>
        </w:rPr>
      </w:pPr>
      <w:r w:rsidRPr="006340E9">
        <w:rPr>
          <w:rFonts w:ascii="Arial" w:hAnsi="Arial" w:cs="Arial"/>
          <w:lang w:val="ro-RO"/>
        </w:rPr>
        <w:t xml:space="preserve">substanță albă și cenușie implicate în </w:t>
      </w:r>
      <w:r w:rsidR="003F0873" w:rsidRPr="006340E9">
        <w:rPr>
          <w:rFonts w:ascii="Arial" w:hAnsi="Arial" w:cs="Arial"/>
          <w:lang w:val="ro-RO"/>
        </w:rPr>
        <w:t>realizarea</w:t>
      </w:r>
      <w:r w:rsidRPr="006340E9">
        <w:rPr>
          <w:rFonts w:ascii="Arial" w:hAnsi="Arial" w:cs="Arial"/>
          <w:lang w:val="ro-RO"/>
        </w:rPr>
        <w:t xml:space="preserve"> </w:t>
      </w:r>
      <w:r w:rsidR="003314BD" w:rsidRPr="006340E9">
        <w:rPr>
          <w:rFonts w:ascii="Arial" w:hAnsi="Arial" w:cs="Arial"/>
          <w:lang w:val="ro-RO"/>
        </w:rPr>
        <w:t>funcțiilor sale</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Nervii spinali</w:t>
      </w:r>
      <w:r w:rsidR="003314BD" w:rsidRPr="006340E9">
        <w:rPr>
          <w:rFonts w:ascii="Arial" w:hAnsi="Arial" w:cs="Arial"/>
          <w:b/>
          <w:lang w:val="ro-RO"/>
        </w:rPr>
        <w:t>,</w:t>
      </w:r>
      <w:r w:rsidRPr="006340E9">
        <w:rPr>
          <w:rFonts w:ascii="Arial" w:hAnsi="Arial" w:cs="Arial"/>
          <w:b/>
          <w:lang w:val="ro-RO"/>
        </w:rPr>
        <w:t xml:space="preserve"> ca și cei cranieni motori:</w:t>
      </w:r>
    </w:p>
    <w:p w:rsidR="00FC181E" w:rsidRPr="006340E9" w:rsidRDefault="00FC181E" w:rsidP="00092035">
      <w:pPr>
        <w:pStyle w:val="ListParagraph"/>
        <w:numPr>
          <w:ilvl w:val="0"/>
          <w:numId w:val="4"/>
        </w:numPr>
        <w:spacing w:after="0" w:line="240" w:lineRule="auto"/>
        <w:jc w:val="both"/>
        <w:rPr>
          <w:rFonts w:ascii="Arial" w:hAnsi="Arial" w:cs="Arial"/>
          <w:lang w:val="ro-RO"/>
        </w:rPr>
      </w:pPr>
      <w:r w:rsidRPr="006340E9">
        <w:rPr>
          <w:rFonts w:ascii="Arial" w:hAnsi="Arial" w:cs="Arial"/>
          <w:lang w:val="ro-RO"/>
        </w:rPr>
        <w:t>pot conține fibre nervoase senzitive și motorii</w:t>
      </w:r>
    </w:p>
    <w:p w:rsidR="00FC181E" w:rsidRPr="006340E9" w:rsidRDefault="00FC181E" w:rsidP="00092035">
      <w:pPr>
        <w:pStyle w:val="ListParagraph"/>
        <w:numPr>
          <w:ilvl w:val="0"/>
          <w:numId w:val="4"/>
        </w:numPr>
        <w:spacing w:after="0" w:line="240" w:lineRule="auto"/>
        <w:jc w:val="both"/>
        <w:rPr>
          <w:rFonts w:ascii="Arial" w:hAnsi="Arial" w:cs="Arial"/>
          <w:lang w:val="ro-RO"/>
        </w:rPr>
      </w:pPr>
      <w:r w:rsidRPr="006340E9">
        <w:rPr>
          <w:rFonts w:ascii="Arial" w:hAnsi="Arial" w:cs="Arial"/>
          <w:lang w:val="ro-RO"/>
        </w:rPr>
        <w:t>participă la</w:t>
      </w:r>
      <w:r w:rsidR="009B1F06" w:rsidRPr="006340E9">
        <w:rPr>
          <w:rFonts w:ascii="Arial" w:hAnsi="Arial" w:cs="Arial"/>
          <w:lang w:val="ro-RO"/>
        </w:rPr>
        <w:t xml:space="preserve"> formarea unor căi de conducere</w:t>
      </w:r>
      <w:r w:rsidRPr="006340E9">
        <w:rPr>
          <w:rFonts w:ascii="Arial" w:hAnsi="Arial" w:cs="Arial"/>
          <w:lang w:val="ro-RO"/>
        </w:rPr>
        <w:t xml:space="preserve"> a comenzilor </w:t>
      </w:r>
    </w:p>
    <w:p w:rsidR="00FC181E" w:rsidRPr="006340E9" w:rsidRDefault="00FC181E" w:rsidP="00092035">
      <w:pPr>
        <w:pStyle w:val="ListParagraph"/>
        <w:numPr>
          <w:ilvl w:val="0"/>
          <w:numId w:val="4"/>
        </w:numPr>
        <w:spacing w:after="0" w:line="240" w:lineRule="auto"/>
        <w:jc w:val="both"/>
        <w:rPr>
          <w:rFonts w:ascii="Arial" w:hAnsi="Arial" w:cs="Arial"/>
          <w:lang w:val="ro-RO"/>
        </w:rPr>
      </w:pPr>
      <w:r w:rsidRPr="006340E9">
        <w:rPr>
          <w:rFonts w:ascii="Arial" w:hAnsi="Arial" w:cs="Arial"/>
          <w:lang w:val="ro-RO"/>
        </w:rPr>
        <w:t>inervează formațiuni implicate în recepționarea stimulilor</w:t>
      </w:r>
    </w:p>
    <w:p w:rsidR="00FC181E" w:rsidRPr="006340E9" w:rsidRDefault="00FC181E" w:rsidP="00092035">
      <w:pPr>
        <w:pStyle w:val="ListParagraph"/>
        <w:numPr>
          <w:ilvl w:val="0"/>
          <w:numId w:val="4"/>
        </w:numPr>
        <w:spacing w:after="0" w:line="240" w:lineRule="auto"/>
        <w:jc w:val="both"/>
        <w:rPr>
          <w:rFonts w:ascii="Arial" w:hAnsi="Arial" w:cs="Arial"/>
          <w:lang w:val="ro-RO"/>
        </w:rPr>
      </w:pPr>
      <w:r w:rsidRPr="006340E9">
        <w:rPr>
          <w:rFonts w:ascii="Arial" w:hAnsi="Arial" w:cs="Arial"/>
          <w:lang w:val="ro-RO"/>
        </w:rPr>
        <w:t>aparțin sistemului nervos periferic și se împart în trei categorii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Substanța albă a măduvei spinării:</w:t>
      </w:r>
    </w:p>
    <w:p w:rsidR="00FC181E" w:rsidRPr="006340E9" w:rsidRDefault="00FC181E" w:rsidP="00092035">
      <w:pPr>
        <w:pStyle w:val="ListParagraph"/>
        <w:numPr>
          <w:ilvl w:val="0"/>
          <w:numId w:val="5"/>
        </w:numPr>
        <w:spacing w:after="0" w:line="240" w:lineRule="auto"/>
        <w:jc w:val="both"/>
        <w:rPr>
          <w:rFonts w:ascii="Arial" w:hAnsi="Arial" w:cs="Arial"/>
          <w:lang w:val="ro-RO"/>
        </w:rPr>
      </w:pPr>
      <w:r w:rsidRPr="006340E9">
        <w:rPr>
          <w:rFonts w:ascii="Arial" w:hAnsi="Arial" w:cs="Arial"/>
          <w:lang w:val="ro-RO"/>
        </w:rPr>
        <w:t>este în contact cu cele trei foițe meningeale</w:t>
      </w:r>
    </w:p>
    <w:p w:rsidR="00FC181E" w:rsidRPr="006340E9" w:rsidRDefault="00FC181E" w:rsidP="00092035">
      <w:pPr>
        <w:pStyle w:val="ListParagraph"/>
        <w:numPr>
          <w:ilvl w:val="0"/>
          <w:numId w:val="5"/>
        </w:numPr>
        <w:spacing w:after="0" w:line="240" w:lineRule="auto"/>
        <w:jc w:val="both"/>
        <w:rPr>
          <w:rFonts w:ascii="Arial" w:hAnsi="Arial" w:cs="Arial"/>
          <w:lang w:val="ro-RO"/>
        </w:rPr>
      </w:pPr>
      <w:r w:rsidRPr="006340E9">
        <w:rPr>
          <w:rFonts w:ascii="Arial" w:hAnsi="Arial" w:cs="Arial"/>
          <w:lang w:val="ro-RO"/>
        </w:rPr>
        <w:t>conduce impulsuri nervoase în două sensuri</w:t>
      </w:r>
    </w:p>
    <w:p w:rsidR="00FC181E" w:rsidRPr="006340E9" w:rsidRDefault="00C91B4B" w:rsidP="00092035">
      <w:pPr>
        <w:pStyle w:val="ListParagraph"/>
        <w:numPr>
          <w:ilvl w:val="0"/>
          <w:numId w:val="5"/>
        </w:numPr>
        <w:spacing w:after="0" w:line="240" w:lineRule="auto"/>
        <w:jc w:val="both"/>
        <w:rPr>
          <w:rFonts w:ascii="Arial" w:hAnsi="Arial" w:cs="Arial"/>
          <w:lang w:val="ro-RO"/>
        </w:rPr>
      </w:pPr>
      <w:r w:rsidRPr="006340E9">
        <w:rPr>
          <w:rFonts w:ascii="Arial" w:hAnsi="Arial" w:cs="Arial"/>
          <w:lang w:val="ro-RO"/>
        </w:rPr>
        <w:t>vine în contact direct cu trunchiul nervului spinal</w:t>
      </w:r>
    </w:p>
    <w:p w:rsidR="00FC181E" w:rsidRPr="006340E9" w:rsidRDefault="00FC181E" w:rsidP="00092035">
      <w:pPr>
        <w:pStyle w:val="ListParagraph"/>
        <w:numPr>
          <w:ilvl w:val="0"/>
          <w:numId w:val="5"/>
        </w:numPr>
        <w:spacing w:after="0" w:line="240" w:lineRule="auto"/>
        <w:jc w:val="both"/>
        <w:rPr>
          <w:rFonts w:ascii="Arial" w:hAnsi="Arial" w:cs="Arial"/>
          <w:lang w:val="ro-RO"/>
        </w:rPr>
      </w:pPr>
      <w:r w:rsidRPr="006340E9">
        <w:rPr>
          <w:rFonts w:ascii="Arial" w:hAnsi="Arial" w:cs="Arial"/>
          <w:lang w:val="ro-RO"/>
        </w:rPr>
        <w:t>formează fasciculele sistemului nervos periferic</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Coroida spre deosebire de sclerotică:</w:t>
      </w:r>
    </w:p>
    <w:p w:rsidR="00FC181E" w:rsidRPr="006340E9" w:rsidRDefault="00FC181E" w:rsidP="00092035">
      <w:pPr>
        <w:pStyle w:val="ListParagraph"/>
        <w:numPr>
          <w:ilvl w:val="0"/>
          <w:numId w:val="6"/>
        </w:numPr>
        <w:spacing w:after="0" w:line="240" w:lineRule="auto"/>
        <w:jc w:val="both"/>
        <w:rPr>
          <w:rFonts w:ascii="Arial" w:hAnsi="Arial" w:cs="Arial"/>
          <w:lang w:val="ro-RO"/>
        </w:rPr>
      </w:pPr>
      <w:r w:rsidRPr="006340E9">
        <w:rPr>
          <w:rFonts w:ascii="Arial" w:hAnsi="Arial" w:cs="Arial"/>
          <w:lang w:val="ro-RO"/>
        </w:rPr>
        <w:t>are contact cu tunica medie, dar și cu cea internă</w:t>
      </w:r>
    </w:p>
    <w:p w:rsidR="00FC181E" w:rsidRPr="006340E9" w:rsidRDefault="00FC181E" w:rsidP="00092035">
      <w:pPr>
        <w:pStyle w:val="ListParagraph"/>
        <w:numPr>
          <w:ilvl w:val="0"/>
          <w:numId w:val="6"/>
        </w:numPr>
        <w:spacing w:after="0" w:line="240" w:lineRule="auto"/>
        <w:jc w:val="both"/>
        <w:rPr>
          <w:rFonts w:ascii="Arial" w:hAnsi="Arial" w:cs="Arial"/>
          <w:lang w:val="ro-RO"/>
        </w:rPr>
      </w:pPr>
      <w:r w:rsidRPr="006340E9">
        <w:rPr>
          <w:rFonts w:ascii="Arial" w:hAnsi="Arial" w:cs="Arial"/>
          <w:lang w:val="ro-RO"/>
        </w:rPr>
        <w:t>are rol de protecție</w:t>
      </w:r>
      <w:r w:rsidR="003F0873" w:rsidRPr="006340E9">
        <w:rPr>
          <w:rFonts w:ascii="Arial" w:hAnsi="Arial" w:cs="Arial"/>
          <w:lang w:val="ro-RO"/>
        </w:rPr>
        <w:t>,</w:t>
      </w:r>
      <w:r w:rsidRPr="006340E9">
        <w:rPr>
          <w:rFonts w:ascii="Arial" w:hAnsi="Arial" w:cs="Arial"/>
          <w:lang w:val="ro-RO"/>
        </w:rPr>
        <w:t xml:space="preserve"> deoarece este bogat vascularizată</w:t>
      </w:r>
    </w:p>
    <w:p w:rsidR="00FC181E" w:rsidRPr="006340E9" w:rsidRDefault="00FC181E" w:rsidP="00092035">
      <w:pPr>
        <w:pStyle w:val="ListParagraph"/>
        <w:numPr>
          <w:ilvl w:val="0"/>
          <w:numId w:val="6"/>
        </w:numPr>
        <w:spacing w:after="0" w:line="240" w:lineRule="auto"/>
        <w:jc w:val="both"/>
        <w:rPr>
          <w:rFonts w:ascii="Arial" w:hAnsi="Arial" w:cs="Arial"/>
          <w:lang w:val="ro-RO"/>
        </w:rPr>
      </w:pPr>
      <w:r w:rsidRPr="006340E9">
        <w:rPr>
          <w:rFonts w:ascii="Arial" w:hAnsi="Arial" w:cs="Arial"/>
          <w:lang w:val="ro-RO"/>
        </w:rPr>
        <w:t>asigură inserția mușchilor externi ai globului ocular</w:t>
      </w:r>
    </w:p>
    <w:p w:rsidR="00FC181E" w:rsidRPr="006340E9" w:rsidRDefault="00FC181E" w:rsidP="00092035">
      <w:pPr>
        <w:pStyle w:val="ListParagraph"/>
        <w:numPr>
          <w:ilvl w:val="0"/>
          <w:numId w:val="6"/>
        </w:numPr>
        <w:spacing w:after="0" w:line="240" w:lineRule="auto"/>
        <w:jc w:val="both"/>
        <w:rPr>
          <w:rFonts w:ascii="Arial" w:hAnsi="Arial" w:cs="Arial"/>
          <w:lang w:val="ro-RO"/>
        </w:rPr>
      </w:pPr>
      <w:r w:rsidRPr="006340E9">
        <w:rPr>
          <w:rFonts w:ascii="Arial" w:hAnsi="Arial" w:cs="Arial"/>
          <w:lang w:val="ro-RO"/>
        </w:rPr>
        <w:t xml:space="preserve">participă la menținerea constantă a temperaturii ochiului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Pielea:</w:t>
      </w:r>
    </w:p>
    <w:p w:rsidR="00FC181E" w:rsidRPr="006340E9" w:rsidRDefault="00FC181E" w:rsidP="00092035">
      <w:pPr>
        <w:pStyle w:val="ListParagraph"/>
        <w:numPr>
          <w:ilvl w:val="0"/>
          <w:numId w:val="7"/>
        </w:numPr>
        <w:spacing w:after="0" w:line="240" w:lineRule="auto"/>
        <w:jc w:val="both"/>
        <w:rPr>
          <w:rFonts w:ascii="Arial" w:hAnsi="Arial" w:cs="Arial"/>
          <w:lang w:val="ro-RO"/>
        </w:rPr>
      </w:pPr>
      <w:r w:rsidRPr="006340E9">
        <w:rPr>
          <w:rFonts w:ascii="Arial" w:hAnsi="Arial" w:cs="Arial"/>
          <w:lang w:val="ro-RO"/>
        </w:rPr>
        <w:t>poate ocupa o suprafață maximă de 36 cm</w:t>
      </w:r>
      <w:r w:rsidRPr="006340E9">
        <w:rPr>
          <w:rFonts w:ascii="Arial" w:hAnsi="Arial" w:cs="Arial"/>
          <w:vertAlign w:val="superscript"/>
          <w:lang w:val="ro-RO"/>
        </w:rPr>
        <w:t>2</w:t>
      </w:r>
      <w:r w:rsidRPr="006340E9">
        <w:rPr>
          <w:rFonts w:ascii="Arial" w:hAnsi="Arial" w:cs="Arial"/>
          <w:lang w:val="ro-RO"/>
        </w:rPr>
        <w:t xml:space="preserve"> la nivelul membrelor inferioare</w:t>
      </w:r>
    </w:p>
    <w:p w:rsidR="00FC181E" w:rsidRPr="006340E9" w:rsidRDefault="00FC181E" w:rsidP="00092035">
      <w:pPr>
        <w:pStyle w:val="ListParagraph"/>
        <w:numPr>
          <w:ilvl w:val="0"/>
          <w:numId w:val="7"/>
        </w:numPr>
        <w:spacing w:after="0" w:line="240" w:lineRule="auto"/>
        <w:jc w:val="both"/>
        <w:rPr>
          <w:rFonts w:ascii="Arial" w:hAnsi="Arial" w:cs="Arial"/>
          <w:lang w:val="ro-RO"/>
        </w:rPr>
      </w:pPr>
      <w:r w:rsidRPr="006340E9">
        <w:rPr>
          <w:rFonts w:ascii="Arial" w:hAnsi="Arial" w:cs="Arial"/>
          <w:lang w:val="ro-RO"/>
        </w:rPr>
        <w:t xml:space="preserve">conține </w:t>
      </w:r>
      <w:r w:rsidR="00C91B4B" w:rsidRPr="006340E9">
        <w:rPr>
          <w:rFonts w:ascii="Arial" w:hAnsi="Arial" w:cs="Arial"/>
          <w:lang w:val="ro-RO"/>
        </w:rPr>
        <w:t>glande</w:t>
      </w:r>
      <w:r w:rsidRPr="006340E9">
        <w:rPr>
          <w:rFonts w:ascii="Arial" w:hAnsi="Arial" w:cs="Arial"/>
          <w:lang w:val="ro-RO"/>
        </w:rPr>
        <w:t xml:space="preserve"> care au activitatea diminuată de </w:t>
      </w:r>
      <w:r w:rsidR="00C91B4B" w:rsidRPr="006340E9">
        <w:rPr>
          <w:rFonts w:ascii="Arial" w:hAnsi="Arial" w:cs="Arial"/>
          <w:lang w:val="ro-RO"/>
        </w:rPr>
        <w:t>hormoni medulosuprarenalieni</w:t>
      </w:r>
    </w:p>
    <w:p w:rsidR="00FC181E" w:rsidRPr="006340E9" w:rsidRDefault="00FC181E" w:rsidP="00092035">
      <w:pPr>
        <w:pStyle w:val="ListParagraph"/>
        <w:numPr>
          <w:ilvl w:val="0"/>
          <w:numId w:val="7"/>
        </w:numPr>
        <w:spacing w:after="0" w:line="240" w:lineRule="auto"/>
        <w:jc w:val="both"/>
        <w:rPr>
          <w:rFonts w:ascii="Arial" w:hAnsi="Arial" w:cs="Arial"/>
          <w:lang w:val="ro-RO"/>
        </w:rPr>
      </w:pPr>
      <w:r w:rsidRPr="006340E9">
        <w:rPr>
          <w:rFonts w:ascii="Arial" w:hAnsi="Arial" w:cs="Arial"/>
          <w:lang w:val="ro-RO"/>
        </w:rPr>
        <w:t xml:space="preserve">devine uscată și aspră în cazul unei alimentații lipsită de vitamina A       </w:t>
      </w:r>
    </w:p>
    <w:p w:rsidR="00092035" w:rsidRPr="006340E9" w:rsidRDefault="00FC181E" w:rsidP="00092035">
      <w:pPr>
        <w:pStyle w:val="ListParagraph"/>
        <w:numPr>
          <w:ilvl w:val="0"/>
          <w:numId w:val="7"/>
        </w:numPr>
        <w:spacing w:after="0" w:line="240" w:lineRule="auto"/>
        <w:jc w:val="both"/>
        <w:rPr>
          <w:rFonts w:ascii="Arial" w:hAnsi="Arial" w:cs="Arial"/>
          <w:lang w:val="ro-RO"/>
        </w:rPr>
      </w:pPr>
      <w:r w:rsidRPr="006340E9">
        <w:rPr>
          <w:rFonts w:ascii="Arial" w:hAnsi="Arial" w:cs="Arial"/>
          <w:lang w:val="ro-RO"/>
        </w:rPr>
        <w:t xml:space="preserve">are receptori termici dispuși inegal, mai numeroși decât cei dureroși </w:t>
      </w:r>
    </w:p>
    <w:p w:rsidR="00092035" w:rsidRPr="006340E9" w:rsidRDefault="00092035" w:rsidP="00092035">
      <w:pPr>
        <w:pStyle w:val="ListParagraph"/>
        <w:spacing w:after="0" w:line="240" w:lineRule="auto"/>
        <w:ind w:left="1080"/>
        <w:jc w:val="both"/>
        <w:rPr>
          <w:rFonts w:ascii="Arial" w:hAnsi="Arial" w:cs="Arial"/>
          <w:lang w:val="ro-RO"/>
        </w:rPr>
      </w:pPr>
    </w:p>
    <w:p w:rsidR="00092035" w:rsidRPr="006340E9" w:rsidRDefault="00092035" w:rsidP="00092035">
      <w:pPr>
        <w:pStyle w:val="ListParagraph"/>
        <w:spacing w:after="0" w:line="240" w:lineRule="auto"/>
        <w:ind w:left="1080"/>
        <w:jc w:val="both"/>
        <w:rPr>
          <w:rFonts w:ascii="Arial" w:hAnsi="Arial" w:cs="Arial"/>
          <w:lang w:val="ro-RO"/>
        </w:rPr>
      </w:pPr>
    </w:p>
    <w:p w:rsidR="00774576" w:rsidRPr="006340E9" w:rsidRDefault="00774576"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Mucoasa olfactivă</w:t>
      </w:r>
      <w:r w:rsidR="00C16769" w:rsidRPr="006340E9">
        <w:rPr>
          <w:rFonts w:ascii="Arial" w:hAnsi="Arial" w:cs="Arial"/>
          <w:b/>
          <w:lang w:val="ro-RO"/>
        </w:rPr>
        <w:t xml:space="preserve"> la om</w:t>
      </w:r>
      <w:r w:rsidRPr="006340E9">
        <w:rPr>
          <w:rFonts w:ascii="Arial" w:hAnsi="Arial" w:cs="Arial"/>
          <w:b/>
          <w:lang w:val="ro-RO"/>
        </w:rPr>
        <w:t>:</w:t>
      </w:r>
    </w:p>
    <w:p w:rsidR="00FC181E" w:rsidRPr="006340E9" w:rsidRDefault="00FC181E" w:rsidP="00092035">
      <w:pPr>
        <w:pStyle w:val="ListParagraph"/>
        <w:numPr>
          <w:ilvl w:val="0"/>
          <w:numId w:val="8"/>
        </w:numPr>
        <w:spacing w:after="0" w:line="240" w:lineRule="auto"/>
        <w:jc w:val="both"/>
        <w:rPr>
          <w:rFonts w:ascii="Arial" w:hAnsi="Arial" w:cs="Arial"/>
          <w:lang w:val="ro-RO"/>
        </w:rPr>
      </w:pPr>
      <w:r w:rsidRPr="006340E9">
        <w:rPr>
          <w:rFonts w:ascii="Arial" w:hAnsi="Arial" w:cs="Arial"/>
          <w:lang w:val="ro-RO"/>
        </w:rPr>
        <w:t xml:space="preserve">se poate irita prin pulverizarea detergenților, </w:t>
      </w:r>
      <w:r w:rsidR="000E47B5" w:rsidRPr="006340E9">
        <w:rPr>
          <w:rFonts w:ascii="Arial" w:hAnsi="Arial" w:cs="Arial"/>
          <w:lang w:val="ro-RO"/>
        </w:rPr>
        <w:t>petrolului</w:t>
      </w:r>
      <w:r w:rsidR="00C16769" w:rsidRPr="006340E9">
        <w:rPr>
          <w:rFonts w:ascii="Arial" w:hAnsi="Arial" w:cs="Arial"/>
          <w:lang w:val="ro-RO"/>
        </w:rPr>
        <w:t>, apei</w:t>
      </w:r>
      <w:r w:rsidRPr="006340E9">
        <w:rPr>
          <w:rFonts w:ascii="Arial" w:hAnsi="Arial" w:cs="Arial"/>
          <w:lang w:val="ro-RO"/>
        </w:rPr>
        <w:t xml:space="preserve"> și pesticidelor  </w:t>
      </w:r>
    </w:p>
    <w:p w:rsidR="00FC181E" w:rsidRPr="006340E9" w:rsidRDefault="00FC181E" w:rsidP="00092035">
      <w:pPr>
        <w:pStyle w:val="ListParagraph"/>
        <w:numPr>
          <w:ilvl w:val="0"/>
          <w:numId w:val="8"/>
        </w:numPr>
        <w:spacing w:after="0" w:line="240" w:lineRule="auto"/>
        <w:jc w:val="both"/>
        <w:rPr>
          <w:rFonts w:ascii="Arial" w:hAnsi="Arial" w:cs="Arial"/>
          <w:lang w:val="ro-RO"/>
        </w:rPr>
      </w:pPr>
      <w:r w:rsidRPr="006340E9">
        <w:rPr>
          <w:rFonts w:ascii="Arial" w:hAnsi="Arial" w:cs="Arial"/>
          <w:lang w:val="ro-RO"/>
        </w:rPr>
        <w:t>conține celule cilindrice cu prelungiri lungi, care formează nervii olfactivi</w:t>
      </w:r>
    </w:p>
    <w:p w:rsidR="00FC181E" w:rsidRPr="006340E9" w:rsidRDefault="00FC181E" w:rsidP="00092035">
      <w:pPr>
        <w:pStyle w:val="ListParagraph"/>
        <w:numPr>
          <w:ilvl w:val="0"/>
          <w:numId w:val="8"/>
        </w:numPr>
        <w:spacing w:after="0" w:line="240" w:lineRule="auto"/>
        <w:jc w:val="both"/>
        <w:rPr>
          <w:rFonts w:ascii="Arial" w:hAnsi="Arial" w:cs="Arial"/>
          <w:lang w:val="ro-RO"/>
        </w:rPr>
      </w:pPr>
      <w:r w:rsidRPr="006340E9">
        <w:rPr>
          <w:rFonts w:ascii="Arial" w:hAnsi="Arial" w:cs="Arial"/>
          <w:lang w:val="ro-RO"/>
        </w:rPr>
        <w:t xml:space="preserve">prezintă în structura sa de zece ori mai mulți receptori decât ciobănescul german </w:t>
      </w:r>
    </w:p>
    <w:p w:rsidR="00FC181E" w:rsidRPr="006340E9" w:rsidRDefault="00FC181E" w:rsidP="00092035">
      <w:pPr>
        <w:pStyle w:val="ListParagraph"/>
        <w:numPr>
          <w:ilvl w:val="0"/>
          <w:numId w:val="8"/>
        </w:numPr>
        <w:spacing w:after="0" w:line="240" w:lineRule="auto"/>
        <w:jc w:val="both"/>
        <w:rPr>
          <w:rFonts w:ascii="Arial" w:hAnsi="Arial" w:cs="Arial"/>
          <w:lang w:val="ro-RO"/>
        </w:rPr>
      </w:pPr>
      <w:r w:rsidRPr="006340E9">
        <w:rPr>
          <w:rFonts w:ascii="Arial" w:hAnsi="Arial" w:cs="Arial"/>
          <w:lang w:val="ro-RO"/>
        </w:rPr>
        <w:t>contribuie la elaborarea unor stări afectiv-em</w:t>
      </w:r>
      <w:r w:rsidR="008C1A8A" w:rsidRPr="006340E9">
        <w:rPr>
          <w:rFonts w:ascii="Arial" w:hAnsi="Arial" w:cs="Arial"/>
          <w:lang w:val="ro-RO"/>
        </w:rPr>
        <w:t xml:space="preserve">oționale plăcute sau neplăcute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Hipofiza spre deosebire de tiroidă:</w:t>
      </w:r>
    </w:p>
    <w:p w:rsidR="00FC181E" w:rsidRPr="006340E9" w:rsidRDefault="00FC181E" w:rsidP="00092035">
      <w:pPr>
        <w:pStyle w:val="ListParagraph"/>
        <w:numPr>
          <w:ilvl w:val="0"/>
          <w:numId w:val="9"/>
        </w:numPr>
        <w:spacing w:after="0" w:line="240" w:lineRule="auto"/>
        <w:jc w:val="both"/>
        <w:rPr>
          <w:rFonts w:ascii="Arial" w:hAnsi="Arial" w:cs="Arial"/>
          <w:lang w:val="ro-RO"/>
        </w:rPr>
      </w:pPr>
      <w:r w:rsidRPr="006340E9">
        <w:rPr>
          <w:rFonts w:ascii="Arial" w:hAnsi="Arial" w:cs="Arial"/>
          <w:lang w:val="ro-RO"/>
        </w:rPr>
        <w:t>este formată din doi lobi dispuși lateral</w:t>
      </w:r>
    </w:p>
    <w:p w:rsidR="00FC181E" w:rsidRPr="006340E9" w:rsidRDefault="00FC181E" w:rsidP="00092035">
      <w:pPr>
        <w:pStyle w:val="ListParagraph"/>
        <w:numPr>
          <w:ilvl w:val="0"/>
          <w:numId w:val="9"/>
        </w:numPr>
        <w:spacing w:after="0" w:line="240" w:lineRule="auto"/>
        <w:jc w:val="both"/>
        <w:rPr>
          <w:rFonts w:ascii="Arial" w:hAnsi="Arial" w:cs="Arial"/>
          <w:lang w:val="ro-RO"/>
        </w:rPr>
      </w:pPr>
      <w:r w:rsidRPr="006340E9">
        <w:rPr>
          <w:rFonts w:ascii="Arial" w:hAnsi="Arial" w:cs="Arial"/>
          <w:lang w:val="ro-RO"/>
        </w:rPr>
        <w:t>secretă și depozitează substanțe active</w:t>
      </w:r>
    </w:p>
    <w:p w:rsidR="00FC181E" w:rsidRPr="006340E9" w:rsidRDefault="00FC181E" w:rsidP="00092035">
      <w:pPr>
        <w:pStyle w:val="ListParagraph"/>
        <w:numPr>
          <w:ilvl w:val="0"/>
          <w:numId w:val="9"/>
        </w:numPr>
        <w:spacing w:after="0" w:line="240" w:lineRule="auto"/>
        <w:jc w:val="both"/>
        <w:rPr>
          <w:rFonts w:ascii="Arial" w:hAnsi="Arial" w:cs="Arial"/>
          <w:lang w:val="ro-RO"/>
        </w:rPr>
      </w:pPr>
      <w:r w:rsidRPr="006340E9">
        <w:rPr>
          <w:rFonts w:ascii="Arial" w:hAnsi="Arial" w:cs="Arial"/>
          <w:lang w:val="ro-RO"/>
        </w:rPr>
        <w:t>este localizată anterior de baza creierului</w:t>
      </w:r>
    </w:p>
    <w:p w:rsidR="00FC181E" w:rsidRPr="006340E9" w:rsidRDefault="00FC181E" w:rsidP="00092035">
      <w:pPr>
        <w:pStyle w:val="ListParagraph"/>
        <w:numPr>
          <w:ilvl w:val="0"/>
          <w:numId w:val="9"/>
        </w:numPr>
        <w:spacing w:after="0" w:line="240" w:lineRule="auto"/>
        <w:jc w:val="both"/>
        <w:rPr>
          <w:rFonts w:ascii="Arial" w:hAnsi="Arial" w:cs="Arial"/>
          <w:lang w:val="ro-RO"/>
        </w:rPr>
      </w:pPr>
      <w:r w:rsidRPr="006340E9">
        <w:rPr>
          <w:rFonts w:ascii="Arial" w:hAnsi="Arial" w:cs="Arial"/>
          <w:lang w:val="ro-RO"/>
        </w:rPr>
        <w:t xml:space="preserve">acționează </w:t>
      </w:r>
      <w:r w:rsidR="00C16769" w:rsidRPr="006340E9">
        <w:rPr>
          <w:rFonts w:ascii="Arial" w:hAnsi="Arial" w:cs="Arial"/>
          <w:lang w:val="ro-RO"/>
        </w:rPr>
        <w:t xml:space="preserve">direct </w:t>
      </w:r>
      <w:r w:rsidRPr="006340E9">
        <w:rPr>
          <w:rFonts w:ascii="Arial" w:hAnsi="Arial" w:cs="Arial"/>
          <w:lang w:val="ro-RO"/>
        </w:rPr>
        <w:t>asupra activității inimii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Medulosuprarenalele:</w:t>
      </w:r>
    </w:p>
    <w:p w:rsidR="00FC181E" w:rsidRPr="006340E9" w:rsidRDefault="00FC181E" w:rsidP="00092035">
      <w:pPr>
        <w:pStyle w:val="ListParagraph"/>
        <w:numPr>
          <w:ilvl w:val="0"/>
          <w:numId w:val="10"/>
        </w:numPr>
        <w:spacing w:after="0" w:line="240" w:lineRule="auto"/>
        <w:jc w:val="both"/>
        <w:rPr>
          <w:rFonts w:ascii="Arial" w:hAnsi="Arial" w:cs="Arial"/>
          <w:lang w:val="ro-RO"/>
        </w:rPr>
      </w:pPr>
      <w:r w:rsidRPr="006340E9">
        <w:rPr>
          <w:rFonts w:ascii="Arial" w:hAnsi="Arial" w:cs="Arial"/>
          <w:lang w:val="ro-RO"/>
        </w:rPr>
        <w:t>prezintă două zone distincte, spre exterior și spre interior</w:t>
      </w:r>
    </w:p>
    <w:p w:rsidR="00FC181E" w:rsidRPr="006340E9" w:rsidRDefault="00FC181E" w:rsidP="00092035">
      <w:pPr>
        <w:pStyle w:val="ListParagraph"/>
        <w:numPr>
          <w:ilvl w:val="0"/>
          <w:numId w:val="10"/>
        </w:numPr>
        <w:spacing w:after="0" w:line="240" w:lineRule="auto"/>
        <w:jc w:val="both"/>
        <w:rPr>
          <w:rFonts w:ascii="Arial" w:hAnsi="Arial" w:cs="Arial"/>
          <w:lang w:val="ro-RO"/>
        </w:rPr>
      </w:pPr>
      <w:r w:rsidRPr="006340E9">
        <w:rPr>
          <w:rFonts w:ascii="Arial" w:hAnsi="Arial" w:cs="Arial"/>
          <w:lang w:val="ro-RO"/>
        </w:rPr>
        <w:t>au secreția scăzută în situații de stres acut, în urgențe</w:t>
      </w:r>
    </w:p>
    <w:p w:rsidR="00FC181E" w:rsidRPr="006340E9" w:rsidRDefault="00FC181E" w:rsidP="00092035">
      <w:pPr>
        <w:pStyle w:val="ListParagraph"/>
        <w:numPr>
          <w:ilvl w:val="0"/>
          <w:numId w:val="10"/>
        </w:numPr>
        <w:spacing w:after="0" w:line="240" w:lineRule="auto"/>
        <w:jc w:val="both"/>
        <w:rPr>
          <w:rFonts w:ascii="Arial" w:hAnsi="Arial" w:cs="Arial"/>
          <w:lang w:val="ro-RO"/>
        </w:rPr>
      </w:pPr>
      <w:r w:rsidRPr="006340E9">
        <w:rPr>
          <w:rFonts w:ascii="Arial" w:hAnsi="Arial" w:cs="Arial"/>
          <w:lang w:val="ro-RO"/>
        </w:rPr>
        <w:t xml:space="preserve">reglează echilibrul </w:t>
      </w:r>
      <w:r w:rsidR="00C16769" w:rsidRPr="006340E9">
        <w:rPr>
          <w:rFonts w:ascii="Arial" w:hAnsi="Arial" w:cs="Arial"/>
          <w:lang w:val="ro-RO"/>
        </w:rPr>
        <w:t>sărurilor minerale</w:t>
      </w:r>
      <w:r w:rsidRPr="006340E9">
        <w:rPr>
          <w:rFonts w:ascii="Arial" w:hAnsi="Arial" w:cs="Arial"/>
          <w:lang w:val="ro-RO"/>
        </w:rPr>
        <w:t>, ca și “creierul endocrin”</w:t>
      </w:r>
    </w:p>
    <w:p w:rsidR="00FC181E" w:rsidRPr="006340E9" w:rsidRDefault="00FC181E" w:rsidP="00092035">
      <w:pPr>
        <w:pStyle w:val="ListParagraph"/>
        <w:numPr>
          <w:ilvl w:val="0"/>
          <w:numId w:val="10"/>
        </w:numPr>
        <w:spacing w:after="0" w:line="240" w:lineRule="auto"/>
        <w:jc w:val="both"/>
        <w:rPr>
          <w:rFonts w:ascii="Arial" w:hAnsi="Arial" w:cs="Arial"/>
          <w:lang w:val="ro-RO"/>
        </w:rPr>
      </w:pPr>
      <w:r w:rsidRPr="006340E9">
        <w:rPr>
          <w:rFonts w:ascii="Arial" w:hAnsi="Arial" w:cs="Arial"/>
          <w:lang w:val="ro-RO"/>
        </w:rPr>
        <w:t xml:space="preserve">determină contracția mușchilor radiari ai irisului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Testiculele spre deosebire de ovare:</w:t>
      </w:r>
    </w:p>
    <w:p w:rsidR="00FC181E" w:rsidRPr="006340E9" w:rsidRDefault="00FC181E" w:rsidP="00092035">
      <w:pPr>
        <w:pStyle w:val="ListParagraph"/>
        <w:numPr>
          <w:ilvl w:val="0"/>
          <w:numId w:val="11"/>
        </w:numPr>
        <w:spacing w:after="0" w:line="240" w:lineRule="auto"/>
        <w:jc w:val="both"/>
        <w:rPr>
          <w:rFonts w:ascii="Arial" w:hAnsi="Arial" w:cs="Arial"/>
          <w:lang w:val="ro-RO"/>
        </w:rPr>
      </w:pPr>
      <w:r w:rsidRPr="006340E9">
        <w:rPr>
          <w:rFonts w:ascii="Arial" w:hAnsi="Arial" w:cs="Arial"/>
          <w:lang w:val="ro-RO"/>
        </w:rPr>
        <w:t xml:space="preserve">sunt în număr par, fiind localizate inferior de </w:t>
      </w:r>
      <w:r w:rsidR="00C16769" w:rsidRPr="006340E9">
        <w:rPr>
          <w:rFonts w:ascii="Arial" w:hAnsi="Arial" w:cs="Arial"/>
          <w:lang w:val="ro-RO"/>
        </w:rPr>
        <w:t>pancreas</w:t>
      </w:r>
      <w:r w:rsidRPr="006340E9">
        <w:rPr>
          <w:rFonts w:ascii="Arial" w:hAnsi="Arial" w:cs="Arial"/>
          <w:lang w:val="ro-RO"/>
        </w:rPr>
        <w:t xml:space="preserve"> </w:t>
      </w:r>
    </w:p>
    <w:p w:rsidR="00FC181E" w:rsidRPr="006340E9" w:rsidRDefault="00FC181E" w:rsidP="00092035">
      <w:pPr>
        <w:pStyle w:val="ListParagraph"/>
        <w:numPr>
          <w:ilvl w:val="0"/>
          <w:numId w:val="11"/>
        </w:numPr>
        <w:spacing w:after="0" w:line="240" w:lineRule="auto"/>
        <w:jc w:val="both"/>
        <w:rPr>
          <w:rFonts w:ascii="Arial" w:hAnsi="Arial" w:cs="Arial"/>
          <w:lang w:val="ro-RO"/>
        </w:rPr>
      </w:pPr>
      <w:r w:rsidRPr="006340E9">
        <w:rPr>
          <w:rFonts w:ascii="Arial" w:hAnsi="Arial" w:cs="Arial"/>
          <w:lang w:val="ro-RO"/>
        </w:rPr>
        <w:t xml:space="preserve">au o </w:t>
      </w:r>
      <w:r w:rsidR="000E47B5" w:rsidRPr="006340E9">
        <w:rPr>
          <w:rFonts w:ascii="Arial" w:hAnsi="Arial" w:cs="Arial"/>
          <w:lang w:val="ro-RO"/>
        </w:rPr>
        <w:t>activitate secretorie</w:t>
      </w:r>
      <w:r w:rsidRPr="006340E9">
        <w:rPr>
          <w:rFonts w:ascii="Arial" w:hAnsi="Arial" w:cs="Arial"/>
          <w:lang w:val="ro-RO"/>
        </w:rPr>
        <w:t xml:space="preserve"> dublă exocrină și endocrină</w:t>
      </w:r>
    </w:p>
    <w:p w:rsidR="00FC181E" w:rsidRPr="006340E9" w:rsidRDefault="00C66D3E" w:rsidP="00092035">
      <w:pPr>
        <w:pStyle w:val="ListParagraph"/>
        <w:numPr>
          <w:ilvl w:val="0"/>
          <w:numId w:val="11"/>
        </w:numPr>
        <w:spacing w:after="0" w:line="240" w:lineRule="auto"/>
        <w:jc w:val="both"/>
        <w:rPr>
          <w:rFonts w:ascii="Arial" w:hAnsi="Arial" w:cs="Arial"/>
          <w:lang w:val="ro-RO"/>
        </w:rPr>
      </w:pPr>
      <w:r w:rsidRPr="006340E9">
        <w:rPr>
          <w:rFonts w:ascii="Arial" w:hAnsi="Arial" w:cs="Arial"/>
          <w:lang w:val="ro-RO"/>
        </w:rPr>
        <w:t xml:space="preserve">determină </w:t>
      </w:r>
      <w:r w:rsidR="004C0FED" w:rsidRPr="006340E9">
        <w:rPr>
          <w:rFonts w:ascii="Arial" w:hAnsi="Arial" w:cs="Arial"/>
          <w:lang w:val="ro-RO"/>
        </w:rPr>
        <w:t>pro</w:t>
      </w:r>
      <w:r w:rsidR="005B2A09" w:rsidRPr="006340E9">
        <w:rPr>
          <w:rFonts w:ascii="Arial" w:hAnsi="Arial" w:cs="Arial"/>
          <w:lang w:val="ro-RO"/>
        </w:rPr>
        <w:t>du</w:t>
      </w:r>
      <w:r w:rsidR="004C0FED" w:rsidRPr="006340E9">
        <w:rPr>
          <w:rFonts w:ascii="Arial" w:hAnsi="Arial" w:cs="Arial"/>
          <w:lang w:val="ro-RO"/>
        </w:rPr>
        <w:t>cerea</w:t>
      </w:r>
      <w:r w:rsidR="00B21BDB" w:rsidRPr="006340E9">
        <w:rPr>
          <w:rFonts w:ascii="Arial" w:hAnsi="Arial" w:cs="Arial"/>
          <w:lang w:val="ro-RO"/>
        </w:rPr>
        <w:t xml:space="preserve"> sunetelor de </w:t>
      </w:r>
      <w:r w:rsidR="005B2A09" w:rsidRPr="006340E9">
        <w:rPr>
          <w:rFonts w:ascii="Arial" w:hAnsi="Arial" w:cs="Arial"/>
          <w:lang w:val="ro-RO"/>
        </w:rPr>
        <w:t>înălțime</w:t>
      </w:r>
      <w:r w:rsidRPr="006340E9">
        <w:rPr>
          <w:rFonts w:ascii="Arial" w:hAnsi="Arial" w:cs="Arial"/>
          <w:lang w:val="ro-RO"/>
        </w:rPr>
        <w:t xml:space="preserve"> joasă </w:t>
      </w:r>
      <w:r w:rsidR="00B21BDB" w:rsidRPr="006340E9">
        <w:rPr>
          <w:rFonts w:ascii="Arial" w:hAnsi="Arial" w:cs="Arial"/>
          <w:lang w:val="ro-RO"/>
        </w:rPr>
        <w:t xml:space="preserve">   </w:t>
      </w:r>
    </w:p>
    <w:p w:rsidR="00FC181E" w:rsidRPr="006340E9" w:rsidRDefault="004C0FED" w:rsidP="00092035">
      <w:pPr>
        <w:pStyle w:val="ListParagraph"/>
        <w:numPr>
          <w:ilvl w:val="0"/>
          <w:numId w:val="11"/>
        </w:numPr>
        <w:spacing w:after="0" w:line="240" w:lineRule="auto"/>
        <w:jc w:val="both"/>
        <w:rPr>
          <w:rFonts w:ascii="Arial" w:hAnsi="Arial" w:cs="Arial"/>
          <w:lang w:val="ro-RO"/>
        </w:rPr>
      </w:pPr>
      <w:r w:rsidRPr="006340E9">
        <w:rPr>
          <w:rFonts w:ascii="Arial" w:hAnsi="Arial" w:cs="Arial"/>
          <w:lang w:val="ro-RO"/>
        </w:rPr>
        <w:t>influențează</w:t>
      </w:r>
      <w:r w:rsidR="00FC181E" w:rsidRPr="006340E9">
        <w:rPr>
          <w:rFonts w:ascii="Arial" w:hAnsi="Arial" w:cs="Arial"/>
          <w:lang w:val="ro-RO"/>
        </w:rPr>
        <w:t xml:space="preserve"> dezvoltarea organelor genitale</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Referitor la proprietățil</w:t>
      </w:r>
      <w:r w:rsidR="004C0FED" w:rsidRPr="006340E9">
        <w:rPr>
          <w:rFonts w:ascii="Arial" w:hAnsi="Arial" w:cs="Arial"/>
          <w:b/>
          <w:lang w:val="ro-RO"/>
        </w:rPr>
        <w:t>e neuronilor, se poate afirma</w:t>
      </w:r>
      <w:r w:rsidRPr="006340E9">
        <w:rPr>
          <w:rFonts w:ascii="Arial" w:hAnsi="Arial" w:cs="Arial"/>
          <w:b/>
          <w:lang w:val="ro-RO"/>
        </w:rPr>
        <w:t>:</w:t>
      </w:r>
    </w:p>
    <w:p w:rsidR="00FC181E" w:rsidRPr="006340E9" w:rsidRDefault="00FC181E" w:rsidP="00092035">
      <w:pPr>
        <w:pStyle w:val="ListParagraph"/>
        <w:numPr>
          <w:ilvl w:val="0"/>
          <w:numId w:val="13"/>
        </w:numPr>
        <w:spacing w:after="0" w:line="240" w:lineRule="auto"/>
        <w:jc w:val="both"/>
        <w:rPr>
          <w:rFonts w:ascii="Arial" w:hAnsi="Arial" w:cs="Arial"/>
          <w:lang w:val="ro-RO"/>
        </w:rPr>
      </w:pPr>
      <w:r w:rsidRPr="006340E9">
        <w:rPr>
          <w:rFonts w:ascii="Arial" w:hAnsi="Arial" w:cs="Arial"/>
          <w:lang w:val="ro-RO"/>
        </w:rPr>
        <w:t>conductibilitatea este proprietatea de a recepționa și conduce excitații</w:t>
      </w:r>
    </w:p>
    <w:p w:rsidR="00FC181E" w:rsidRPr="006340E9" w:rsidRDefault="00FC181E" w:rsidP="00092035">
      <w:pPr>
        <w:pStyle w:val="ListParagraph"/>
        <w:numPr>
          <w:ilvl w:val="0"/>
          <w:numId w:val="13"/>
        </w:numPr>
        <w:spacing w:after="0" w:line="240" w:lineRule="auto"/>
        <w:jc w:val="both"/>
        <w:rPr>
          <w:rFonts w:ascii="Arial" w:hAnsi="Arial" w:cs="Arial"/>
          <w:lang w:val="ro-RO"/>
        </w:rPr>
      </w:pPr>
      <w:r w:rsidRPr="006340E9">
        <w:rPr>
          <w:rFonts w:ascii="Arial" w:hAnsi="Arial" w:cs="Arial"/>
          <w:lang w:val="ro-RO"/>
        </w:rPr>
        <w:t xml:space="preserve">dendritele și axonii intră în alcătuirea fibrelor nervoase </w:t>
      </w:r>
    </w:p>
    <w:p w:rsidR="00FC181E" w:rsidRPr="006340E9" w:rsidRDefault="00FC181E" w:rsidP="00092035">
      <w:pPr>
        <w:pStyle w:val="ListParagraph"/>
        <w:numPr>
          <w:ilvl w:val="0"/>
          <w:numId w:val="13"/>
        </w:numPr>
        <w:spacing w:after="0" w:line="240" w:lineRule="auto"/>
        <w:jc w:val="both"/>
        <w:rPr>
          <w:rFonts w:ascii="Arial" w:hAnsi="Arial" w:cs="Arial"/>
          <w:lang w:val="ro-RO"/>
        </w:rPr>
      </w:pPr>
      <w:r w:rsidRPr="006340E9">
        <w:rPr>
          <w:rFonts w:ascii="Arial" w:hAnsi="Arial" w:cs="Arial"/>
          <w:lang w:val="ro-RO"/>
        </w:rPr>
        <w:t xml:space="preserve">neuronii funcționează optim în prezența oxigenului și glucozei </w:t>
      </w:r>
    </w:p>
    <w:p w:rsidR="00FC181E" w:rsidRPr="006340E9" w:rsidRDefault="00C66D3E" w:rsidP="00092035">
      <w:pPr>
        <w:pStyle w:val="ListParagraph"/>
        <w:numPr>
          <w:ilvl w:val="0"/>
          <w:numId w:val="13"/>
        </w:numPr>
        <w:spacing w:after="0" w:line="240" w:lineRule="auto"/>
        <w:jc w:val="both"/>
        <w:rPr>
          <w:rFonts w:ascii="Arial" w:hAnsi="Arial" w:cs="Arial"/>
          <w:lang w:val="ro-RO"/>
        </w:rPr>
      </w:pPr>
      <w:r w:rsidRPr="006340E9">
        <w:rPr>
          <w:rFonts w:ascii="Arial" w:hAnsi="Arial" w:cs="Arial"/>
          <w:lang w:val="ro-RO"/>
        </w:rPr>
        <w:t xml:space="preserve">în organele SNC sunt localizați </w:t>
      </w:r>
      <w:r w:rsidR="00FC181E" w:rsidRPr="006340E9">
        <w:rPr>
          <w:rFonts w:ascii="Arial" w:hAnsi="Arial" w:cs="Arial"/>
          <w:lang w:val="ro-RO"/>
        </w:rPr>
        <w:t>corpii celulari ai neuronilor</w:t>
      </w:r>
      <w:r w:rsidR="008C1A8A" w:rsidRPr="006340E9">
        <w:rPr>
          <w:rFonts w:ascii="Arial" w:hAnsi="Arial" w:cs="Arial"/>
          <w:lang w:val="ro-RO"/>
        </w:rPr>
        <w:t xml:space="preserv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lang w:val="ro-RO"/>
        </w:rPr>
      </w:pPr>
      <w:r w:rsidRPr="006340E9">
        <w:rPr>
          <w:rFonts w:ascii="Arial" w:hAnsi="Arial" w:cs="Arial"/>
          <w:b/>
          <w:lang w:val="ro-RO"/>
        </w:rPr>
        <w:t>Urechea internă prezintă următoarele caracteristici structurale:</w:t>
      </w:r>
    </w:p>
    <w:p w:rsidR="008C1A8A" w:rsidRPr="006340E9" w:rsidRDefault="00FC181E" w:rsidP="00092035">
      <w:pPr>
        <w:pStyle w:val="ListParagraph"/>
        <w:numPr>
          <w:ilvl w:val="0"/>
          <w:numId w:val="14"/>
        </w:numPr>
        <w:spacing w:after="0" w:line="240" w:lineRule="auto"/>
        <w:jc w:val="both"/>
        <w:rPr>
          <w:rFonts w:ascii="Arial" w:hAnsi="Arial" w:cs="Arial"/>
          <w:lang w:val="ro-RO"/>
        </w:rPr>
      </w:pPr>
      <w:r w:rsidRPr="006340E9">
        <w:rPr>
          <w:rFonts w:ascii="Arial" w:hAnsi="Arial" w:cs="Arial"/>
          <w:lang w:val="ro-RO"/>
        </w:rPr>
        <w:t xml:space="preserve">labirintul membranos prezintă </w:t>
      </w:r>
      <w:r w:rsidR="004C0FED" w:rsidRPr="006340E9">
        <w:rPr>
          <w:rFonts w:ascii="Arial" w:hAnsi="Arial" w:cs="Arial"/>
          <w:lang w:val="ro-RO"/>
        </w:rPr>
        <w:t>două</w:t>
      </w:r>
      <w:r w:rsidRPr="006340E9">
        <w:rPr>
          <w:rFonts w:ascii="Arial" w:hAnsi="Arial" w:cs="Arial"/>
          <w:lang w:val="ro-RO"/>
        </w:rPr>
        <w:t xml:space="preserve"> tipuri de </w:t>
      </w:r>
      <w:r w:rsidR="004C0FED" w:rsidRPr="006340E9">
        <w:rPr>
          <w:rFonts w:ascii="Arial" w:hAnsi="Arial" w:cs="Arial"/>
          <w:lang w:val="ro-RO"/>
        </w:rPr>
        <w:t>receptori</w:t>
      </w:r>
      <w:r w:rsidRPr="006340E9">
        <w:rPr>
          <w:rFonts w:ascii="Arial" w:hAnsi="Arial" w:cs="Arial"/>
          <w:lang w:val="ro-RO"/>
        </w:rPr>
        <w:t xml:space="preserve"> </w:t>
      </w:r>
    </w:p>
    <w:p w:rsidR="00FC181E" w:rsidRPr="006340E9" w:rsidRDefault="00FC181E" w:rsidP="00092035">
      <w:pPr>
        <w:pStyle w:val="ListParagraph"/>
        <w:numPr>
          <w:ilvl w:val="0"/>
          <w:numId w:val="14"/>
        </w:numPr>
        <w:spacing w:after="0" w:line="240" w:lineRule="auto"/>
        <w:jc w:val="both"/>
        <w:rPr>
          <w:rFonts w:ascii="Arial" w:hAnsi="Arial" w:cs="Arial"/>
          <w:lang w:val="ro-RO"/>
        </w:rPr>
      </w:pPr>
      <w:r w:rsidRPr="006340E9">
        <w:rPr>
          <w:rFonts w:ascii="Arial" w:hAnsi="Arial" w:cs="Arial"/>
          <w:lang w:val="ro-RO"/>
        </w:rPr>
        <w:t xml:space="preserve">vibrațiile se transmit de la perilimfă spre endolimfă </w:t>
      </w:r>
    </w:p>
    <w:p w:rsidR="00FC181E" w:rsidRPr="006340E9" w:rsidRDefault="00FC181E" w:rsidP="00092035">
      <w:pPr>
        <w:pStyle w:val="ListParagraph"/>
        <w:numPr>
          <w:ilvl w:val="0"/>
          <w:numId w:val="14"/>
        </w:numPr>
        <w:spacing w:after="0" w:line="240" w:lineRule="auto"/>
        <w:jc w:val="both"/>
        <w:rPr>
          <w:rFonts w:ascii="Arial" w:hAnsi="Arial" w:cs="Arial"/>
          <w:lang w:val="ro-RO"/>
        </w:rPr>
      </w:pPr>
      <w:r w:rsidRPr="006340E9">
        <w:rPr>
          <w:rFonts w:ascii="Arial" w:hAnsi="Arial" w:cs="Arial"/>
          <w:lang w:val="ro-RO"/>
        </w:rPr>
        <w:t>receptorii vestibulari ocupă partea mijlocie a melcului osos</w:t>
      </w:r>
    </w:p>
    <w:p w:rsidR="00FC181E" w:rsidRPr="006340E9" w:rsidRDefault="00FC181E" w:rsidP="00092035">
      <w:pPr>
        <w:pStyle w:val="ListParagraph"/>
        <w:numPr>
          <w:ilvl w:val="0"/>
          <w:numId w:val="14"/>
        </w:numPr>
        <w:spacing w:after="0" w:line="240" w:lineRule="auto"/>
        <w:jc w:val="both"/>
        <w:rPr>
          <w:rFonts w:ascii="Arial" w:hAnsi="Arial" w:cs="Arial"/>
          <w:lang w:val="ro-RO"/>
        </w:rPr>
      </w:pPr>
      <w:r w:rsidRPr="006340E9">
        <w:rPr>
          <w:rFonts w:ascii="Arial" w:hAnsi="Arial" w:cs="Arial"/>
          <w:lang w:val="ro-RO"/>
        </w:rPr>
        <w:t>celulele receptoare din canalele semicirculare conțin otolite</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 xml:space="preserve">În cazul consumului unui prânz bogat în glucide: </w:t>
      </w:r>
    </w:p>
    <w:p w:rsidR="00FC181E" w:rsidRPr="006340E9" w:rsidRDefault="00FC181E" w:rsidP="00092035">
      <w:pPr>
        <w:pStyle w:val="ListParagraph"/>
        <w:numPr>
          <w:ilvl w:val="0"/>
          <w:numId w:val="15"/>
        </w:numPr>
        <w:spacing w:after="0" w:line="240" w:lineRule="auto"/>
        <w:jc w:val="both"/>
        <w:rPr>
          <w:rFonts w:ascii="Arial" w:hAnsi="Arial" w:cs="Arial"/>
          <w:lang w:val="ro-RO"/>
        </w:rPr>
      </w:pPr>
      <w:r w:rsidRPr="006340E9">
        <w:rPr>
          <w:rFonts w:ascii="Arial" w:hAnsi="Arial" w:cs="Arial"/>
          <w:lang w:val="ro-RO"/>
        </w:rPr>
        <w:t>prezența insulinei poate determina apariția diabetului zaharat</w:t>
      </w:r>
    </w:p>
    <w:p w:rsidR="00FC181E" w:rsidRPr="006340E9" w:rsidRDefault="00FC181E" w:rsidP="00092035">
      <w:pPr>
        <w:pStyle w:val="ListParagraph"/>
        <w:numPr>
          <w:ilvl w:val="0"/>
          <w:numId w:val="15"/>
        </w:numPr>
        <w:spacing w:after="0" w:line="240" w:lineRule="auto"/>
        <w:jc w:val="both"/>
        <w:rPr>
          <w:rFonts w:ascii="Arial" w:hAnsi="Arial" w:cs="Arial"/>
          <w:lang w:val="ro-RO"/>
        </w:rPr>
      </w:pPr>
      <w:r w:rsidRPr="006340E9">
        <w:rPr>
          <w:rFonts w:ascii="Arial" w:hAnsi="Arial" w:cs="Arial"/>
          <w:lang w:val="ro-RO"/>
        </w:rPr>
        <w:t xml:space="preserve">insulina determină reținerea surplusului de glucoză în ficat </w:t>
      </w:r>
    </w:p>
    <w:p w:rsidR="00FC181E" w:rsidRPr="006340E9" w:rsidRDefault="00FC181E" w:rsidP="00092035">
      <w:pPr>
        <w:pStyle w:val="ListParagraph"/>
        <w:numPr>
          <w:ilvl w:val="0"/>
          <w:numId w:val="15"/>
        </w:numPr>
        <w:spacing w:after="0" w:line="240" w:lineRule="auto"/>
        <w:jc w:val="both"/>
        <w:rPr>
          <w:rFonts w:ascii="Arial" w:hAnsi="Arial" w:cs="Arial"/>
          <w:lang w:val="ro-RO"/>
        </w:rPr>
      </w:pPr>
      <w:r w:rsidRPr="006340E9">
        <w:rPr>
          <w:rFonts w:ascii="Arial" w:hAnsi="Arial" w:cs="Arial"/>
          <w:lang w:val="ro-RO"/>
        </w:rPr>
        <w:t>pancreasul secretă un hormon eliberat în sânge printr-un canal</w:t>
      </w:r>
    </w:p>
    <w:p w:rsidR="00FC181E" w:rsidRPr="006340E9" w:rsidRDefault="00FC181E" w:rsidP="00092035">
      <w:pPr>
        <w:pStyle w:val="ListParagraph"/>
        <w:numPr>
          <w:ilvl w:val="0"/>
          <w:numId w:val="15"/>
        </w:numPr>
        <w:spacing w:after="0" w:line="240" w:lineRule="auto"/>
        <w:jc w:val="both"/>
        <w:rPr>
          <w:rFonts w:ascii="Arial" w:hAnsi="Arial" w:cs="Arial"/>
          <w:lang w:val="ro-RO"/>
        </w:rPr>
      </w:pPr>
      <w:r w:rsidRPr="006340E9">
        <w:rPr>
          <w:rFonts w:ascii="Arial" w:hAnsi="Arial" w:cs="Arial"/>
          <w:lang w:val="ro-RO"/>
        </w:rPr>
        <w:t>în cazul unei reglări adecvate, glucoza sanguină crește peste 1g/l</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7A7A4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În cazul distrugerii măduvei spinării unei broaște aceasta</w:t>
      </w:r>
      <w:r w:rsidR="00FC181E" w:rsidRPr="006340E9">
        <w:rPr>
          <w:rFonts w:ascii="Arial" w:hAnsi="Arial" w:cs="Arial"/>
          <w:b/>
          <w:lang w:val="ro-RO"/>
        </w:rPr>
        <w:t>:</w:t>
      </w:r>
    </w:p>
    <w:p w:rsidR="00FC181E" w:rsidRPr="006340E9" w:rsidRDefault="00FC181E" w:rsidP="00092035">
      <w:pPr>
        <w:pStyle w:val="ListParagraph"/>
        <w:numPr>
          <w:ilvl w:val="0"/>
          <w:numId w:val="16"/>
        </w:numPr>
        <w:spacing w:after="0" w:line="240" w:lineRule="auto"/>
        <w:jc w:val="both"/>
        <w:rPr>
          <w:rFonts w:ascii="Arial" w:hAnsi="Arial" w:cs="Arial"/>
          <w:lang w:val="ro-RO"/>
        </w:rPr>
      </w:pPr>
      <w:r w:rsidRPr="006340E9">
        <w:rPr>
          <w:rFonts w:ascii="Arial" w:hAnsi="Arial" w:cs="Arial"/>
          <w:lang w:val="ro-RO"/>
        </w:rPr>
        <w:t xml:space="preserve">prezintă </w:t>
      </w:r>
      <w:r w:rsidR="00D42D4B" w:rsidRPr="006340E9">
        <w:rPr>
          <w:rFonts w:ascii="Arial" w:hAnsi="Arial" w:cs="Arial"/>
          <w:lang w:val="ro-RO"/>
        </w:rPr>
        <w:t>componentele sistemului nervos central</w:t>
      </w:r>
      <w:r w:rsidRPr="006340E9">
        <w:rPr>
          <w:rFonts w:ascii="Arial" w:hAnsi="Arial" w:cs="Arial"/>
          <w:lang w:val="ro-RO"/>
        </w:rPr>
        <w:t xml:space="preserve"> </w:t>
      </w:r>
      <w:r w:rsidR="007A7A4B" w:rsidRPr="006340E9">
        <w:rPr>
          <w:rFonts w:ascii="Arial" w:hAnsi="Arial" w:cs="Arial"/>
          <w:lang w:val="ro-RO"/>
        </w:rPr>
        <w:t>intacte</w:t>
      </w:r>
    </w:p>
    <w:p w:rsidR="00FC181E" w:rsidRPr="006340E9" w:rsidRDefault="00FC181E" w:rsidP="00092035">
      <w:pPr>
        <w:pStyle w:val="ListParagraph"/>
        <w:numPr>
          <w:ilvl w:val="0"/>
          <w:numId w:val="16"/>
        </w:numPr>
        <w:spacing w:after="0" w:line="240" w:lineRule="auto"/>
        <w:jc w:val="both"/>
        <w:rPr>
          <w:rFonts w:ascii="Arial" w:hAnsi="Arial" w:cs="Arial"/>
          <w:lang w:val="ro-RO"/>
        </w:rPr>
      </w:pPr>
      <w:r w:rsidRPr="006340E9">
        <w:rPr>
          <w:rFonts w:ascii="Arial" w:hAnsi="Arial" w:cs="Arial"/>
          <w:lang w:val="ro-RO"/>
        </w:rPr>
        <w:t>reacționează în cazul atingerii corneei cu un obiect ascuțit</w:t>
      </w:r>
    </w:p>
    <w:p w:rsidR="00FC181E" w:rsidRPr="006340E9" w:rsidRDefault="00FC181E" w:rsidP="00092035">
      <w:pPr>
        <w:pStyle w:val="ListParagraph"/>
        <w:numPr>
          <w:ilvl w:val="0"/>
          <w:numId w:val="16"/>
        </w:numPr>
        <w:spacing w:after="0" w:line="240" w:lineRule="auto"/>
        <w:jc w:val="both"/>
        <w:rPr>
          <w:rFonts w:ascii="Arial" w:hAnsi="Arial" w:cs="Arial"/>
          <w:lang w:val="ro-RO"/>
        </w:rPr>
      </w:pPr>
      <w:r w:rsidRPr="006340E9">
        <w:rPr>
          <w:rFonts w:ascii="Arial" w:hAnsi="Arial" w:cs="Arial"/>
          <w:lang w:val="ro-RO"/>
        </w:rPr>
        <w:t>răspunde voluntar la înțeparea membrului posterior</w:t>
      </w:r>
    </w:p>
    <w:p w:rsidR="00FC181E" w:rsidRPr="006340E9" w:rsidRDefault="00FC181E" w:rsidP="00092035">
      <w:pPr>
        <w:pStyle w:val="ListParagraph"/>
        <w:numPr>
          <w:ilvl w:val="0"/>
          <w:numId w:val="16"/>
        </w:numPr>
        <w:spacing w:after="0" w:line="240" w:lineRule="auto"/>
        <w:jc w:val="both"/>
        <w:rPr>
          <w:rFonts w:ascii="Arial" w:hAnsi="Arial" w:cs="Arial"/>
          <w:lang w:val="ro-RO"/>
        </w:rPr>
      </w:pPr>
      <w:r w:rsidRPr="006340E9">
        <w:rPr>
          <w:rFonts w:ascii="Arial" w:hAnsi="Arial" w:cs="Arial"/>
          <w:lang w:val="ro-RO"/>
        </w:rPr>
        <w:t>elaborează reflexe condiționate prin centrii medulari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Relația structurală dintre hipotalamus și hipofiză:</w:t>
      </w:r>
    </w:p>
    <w:p w:rsidR="00FC181E" w:rsidRPr="006340E9" w:rsidRDefault="00FC181E" w:rsidP="00092035">
      <w:pPr>
        <w:pStyle w:val="ListParagraph"/>
        <w:numPr>
          <w:ilvl w:val="0"/>
          <w:numId w:val="17"/>
        </w:numPr>
        <w:spacing w:after="0" w:line="240" w:lineRule="auto"/>
        <w:jc w:val="both"/>
        <w:rPr>
          <w:rFonts w:ascii="Arial" w:hAnsi="Arial" w:cs="Arial"/>
          <w:lang w:val="ro-RO"/>
        </w:rPr>
      </w:pPr>
      <w:r w:rsidRPr="006340E9">
        <w:rPr>
          <w:rFonts w:ascii="Arial" w:hAnsi="Arial" w:cs="Arial"/>
          <w:lang w:val="ro-RO"/>
        </w:rPr>
        <w:t>permite secreția de adrenalină de către corticosuprarenală</w:t>
      </w:r>
      <w:r w:rsidR="008C1A8A" w:rsidRPr="006340E9">
        <w:rPr>
          <w:rFonts w:ascii="Arial" w:hAnsi="Arial" w:cs="Arial"/>
          <w:lang w:val="ro-RO"/>
        </w:rPr>
        <w:t xml:space="preserve"> </w:t>
      </w:r>
    </w:p>
    <w:p w:rsidR="00FC181E" w:rsidRPr="006340E9" w:rsidRDefault="00FC181E" w:rsidP="00092035">
      <w:pPr>
        <w:pStyle w:val="ListParagraph"/>
        <w:numPr>
          <w:ilvl w:val="0"/>
          <w:numId w:val="17"/>
        </w:numPr>
        <w:spacing w:after="0" w:line="240" w:lineRule="auto"/>
        <w:jc w:val="both"/>
        <w:rPr>
          <w:rFonts w:ascii="Arial" w:hAnsi="Arial" w:cs="Arial"/>
          <w:lang w:val="ro-RO"/>
        </w:rPr>
      </w:pPr>
      <w:r w:rsidRPr="006340E9">
        <w:rPr>
          <w:rFonts w:ascii="Arial" w:hAnsi="Arial" w:cs="Arial"/>
          <w:lang w:val="ro-RO"/>
        </w:rPr>
        <w:t xml:space="preserve">este consecința unor </w:t>
      </w:r>
      <w:r w:rsidR="000E47B5" w:rsidRPr="006340E9">
        <w:rPr>
          <w:rFonts w:ascii="Arial" w:hAnsi="Arial" w:cs="Arial"/>
          <w:lang w:val="ro-RO"/>
        </w:rPr>
        <w:t>transformări</w:t>
      </w:r>
      <w:r w:rsidRPr="006340E9">
        <w:rPr>
          <w:rFonts w:ascii="Arial" w:hAnsi="Arial" w:cs="Arial"/>
          <w:lang w:val="ro-RO"/>
        </w:rPr>
        <w:t xml:space="preserve"> în cursul dezvoltării embrionare </w:t>
      </w:r>
    </w:p>
    <w:p w:rsidR="00FC181E" w:rsidRPr="006340E9" w:rsidRDefault="00FC181E" w:rsidP="00092035">
      <w:pPr>
        <w:pStyle w:val="ListParagraph"/>
        <w:numPr>
          <w:ilvl w:val="0"/>
          <w:numId w:val="17"/>
        </w:numPr>
        <w:spacing w:after="0" w:line="240" w:lineRule="auto"/>
        <w:jc w:val="both"/>
        <w:rPr>
          <w:rFonts w:ascii="Arial" w:hAnsi="Arial" w:cs="Arial"/>
          <w:lang w:val="ro-RO"/>
        </w:rPr>
      </w:pPr>
      <w:r w:rsidRPr="006340E9">
        <w:rPr>
          <w:rFonts w:ascii="Arial" w:hAnsi="Arial" w:cs="Arial"/>
          <w:lang w:val="ro-RO"/>
        </w:rPr>
        <w:t>presupune reglarea nervoasă a “creierului endocrin” de către hipofiză</w:t>
      </w:r>
    </w:p>
    <w:p w:rsidR="00FC181E" w:rsidRPr="006340E9" w:rsidRDefault="00FC181E" w:rsidP="00092035">
      <w:pPr>
        <w:pStyle w:val="ListParagraph"/>
        <w:numPr>
          <w:ilvl w:val="0"/>
          <w:numId w:val="17"/>
        </w:numPr>
        <w:spacing w:after="0" w:line="240" w:lineRule="auto"/>
        <w:jc w:val="both"/>
        <w:rPr>
          <w:rFonts w:ascii="Arial" w:hAnsi="Arial" w:cs="Arial"/>
          <w:lang w:val="ro-RO"/>
        </w:rPr>
      </w:pPr>
      <w:r w:rsidRPr="006340E9">
        <w:rPr>
          <w:rFonts w:ascii="Arial" w:hAnsi="Arial" w:cs="Arial"/>
          <w:lang w:val="ro-RO"/>
        </w:rPr>
        <w:t xml:space="preserve">implică eliberarea hormonilor tropi, precum hormonul de creștere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Următoarele afirmații despre glandele sudoripare sunt adevărate, cu excepția:</w:t>
      </w:r>
    </w:p>
    <w:p w:rsidR="00FC181E" w:rsidRPr="006340E9" w:rsidRDefault="00FC181E" w:rsidP="00092035">
      <w:pPr>
        <w:pStyle w:val="ListParagraph"/>
        <w:numPr>
          <w:ilvl w:val="0"/>
          <w:numId w:val="18"/>
        </w:numPr>
        <w:spacing w:after="0" w:line="240" w:lineRule="auto"/>
        <w:jc w:val="both"/>
        <w:rPr>
          <w:rFonts w:ascii="Arial" w:hAnsi="Arial" w:cs="Arial"/>
          <w:lang w:val="ro-RO"/>
        </w:rPr>
      </w:pPr>
      <w:r w:rsidRPr="006340E9">
        <w:rPr>
          <w:rFonts w:ascii="Arial" w:hAnsi="Arial" w:cs="Arial"/>
          <w:lang w:val="ro-RO"/>
        </w:rPr>
        <w:t xml:space="preserve">au un glomerul situat în derm sau hipoderm </w:t>
      </w:r>
    </w:p>
    <w:p w:rsidR="00FC181E" w:rsidRPr="006340E9" w:rsidRDefault="00FC181E" w:rsidP="00092035">
      <w:pPr>
        <w:pStyle w:val="ListParagraph"/>
        <w:numPr>
          <w:ilvl w:val="0"/>
          <w:numId w:val="18"/>
        </w:numPr>
        <w:spacing w:after="0" w:line="240" w:lineRule="auto"/>
        <w:jc w:val="both"/>
        <w:rPr>
          <w:rFonts w:ascii="Arial" w:hAnsi="Arial" w:cs="Arial"/>
          <w:lang w:val="ro-RO"/>
        </w:rPr>
      </w:pPr>
      <w:r w:rsidRPr="006340E9">
        <w:rPr>
          <w:rFonts w:ascii="Arial" w:hAnsi="Arial" w:cs="Arial"/>
          <w:lang w:val="ro-RO"/>
        </w:rPr>
        <w:t xml:space="preserve">lipsesc în tegumentul din zona palmelor și frunții </w:t>
      </w:r>
    </w:p>
    <w:p w:rsidR="00FC181E" w:rsidRPr="006340E9" w:rsidRDefault="00FC181E" w:rsidP="00092035">
      <w:pPr>
        <w:pStyle w:val="ListParagraph"/>
        <w:numPr>
          <w:ilvl w:val="0"/>
          <w:numId w:val="18"/>
        </w:numPr>
        <w:spacing w:after="0" w:line="240" w:lineRule="auto"/>
        <w:jc w:val="both"/>
        <w:rPr>
          <w:rFonts w:ascii="Arial" w:hAnsi="Arial" w:cs="Arial"/>
          <w:lang w:val="ro-RO"/>
        </w:rPr>
      </w:pPr>
      <w:r w:rsidRPr="006340E9">
        <w:rPr>
          <w:rFonts w:ascii="Arial" w:hAnsi="Arial" w:cs="Arial"/>
          <w:lang w:val="ro-RO"/>
        </w:rPr>
        <w:t xml:space="preserve">sunt implicate în realizarea funcției de excreție </w:t>
      </w:r>
    </w:p>
    <w:p w:rsidR="00FC181E" w:rsidRPr="006340E9" w:rsidRDefault="00FC181E" w:rsidP="00092035">
      <w:pPr>
        <w:pStyle w:val="ListParagraph"/>
        <w:numPr>
          <w:ilvl w:val="0"/>
          <w:numId w:val="18"/>
        </w:numPr>
        <w:spacing w:after="0" w:line="240" w:lineRule="auto"/>
        <w:jc w:val="both"/>
        <w:rPr>
          <w:rFonts w:ascii="Arial" w:hAnsi="Arial" w:cs="Arial"/>
          <w:lang w:val="ro-RO"/>
        </w:rPr>
      </w:pPr>
      <w:r w:rsidRPr="006340E9">
        <w:rPr>
          <w:rFonts w:ascii="Arial" w:hAnsi="Arial" w:cs="Arial"/>
          <w:lang w:val="ro-RO"/>
        </w:rPr>
        <w:t xml:space="preserve">pot elimina diferite substanțe precum acidul uric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5303F1"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Selectați</w:t>
      </w:r>
      <w:r w:rsidR="00FC181E" w:rsidRPr="006340E9">
        <w:rPr>
          <w:rFonts w:ascii="Arial" w:hAnsi="Arial" w:cs="Arial"/>
          <w:b/>
          <w:lang w:val="ro-RO"/>
        </w:rPr>
        <w:t xml:space="preserve"> afirmația falsă referitoare la procesul acomodării vizuale:</w:t>
      </w:r>
    </w:p>
    <w:p w:rsidR="00FC181E" w:rsidRPr="006340E9" w:rsidRDefault="00FC181E" w:rsidP="00092035">
      <w:pPr>
        <w:pStyle w:val="ListParagraph"/>
        <w:numPr>
          <w:ilvl w:val="0"/>
          <w:numId w:val="19"/>
        </w:numPr>
        <w:spacing w:after="0" w:line="240" w:lineRule="auto"/>
        <w:jc w:val="both"/>
        <w:rPr>
          <w:rFonts w:ascii="Arial" w:hAnsi="Arial" w:cs="Arial"/>
          <w:lang w:val="ro-RO"/>
        </w:rPr>
      </w:pPr>
      <w:r w:rsidRPr="006340E9">
        <w:rPr>
          <w:rFonts w:ascii="Arial" w:hAnsi="Arial" w:cs="Arial"/>
          <w:lang w:val="ro-RO"/>
        </w:rPr>
        <w:t>la lumină puternică, pupila se micșorează prin contracția mușchilor radiari ai irisului</w:t>
      </w:r>
    </w:p>
    <w:p w:rsidR="00FC181E" w:rsidRPr="006340E9" w:rsidRDefault="00FC181E" w:rsidP="00092035">
      <w:pPr>
        <w:pStyle w:val="ListParagraph"/>
        <w:numPr>
          <w:ilvl w:val="0"/>
          <w:numId w:val="19"/>
        </w:numPr>
        <w:spacing w:after="0" w:line="240" w:lineRule="auto"/>
        <w:jc w:val="both"/>
        <w:rPr>
          <w:rFonts w:ascii="Arial" w:hAnsi="Arial" w:cs="Arial"/>
          <w:lang w:val="ro-RO"/>
        </w:rPr>
      </w:pPr>
      <w:r w:rsidRPr="006340E9">
        <w:rPr>
          <w:rFonts w:ascii="Arial" w:hAnsi="Arial" w:cs="Arial"/>
          <w:lang w:val="ro-RO"/>
        </w:rPr>
        <w:t xml:space="preserve">când privim un obiect situat la </w:t>
      </w:r>
      <w:r w:rsidR="00D42D4B" w:rsidRPr="006340E9">
        <w:rPr>
          <w:rFonts w:ascii="Arial" w:hAnsi="Arial" w:cs="Arial"/>
          <w:lang w:val="ro-RO"/>
        </w:rPr>
        <w:t>3</w:t>
      </w:r>
      <w:r w:rsidRPr="006340E9">
        <w:rPr>
          <w:rFonts w:ascii="Arial" w:hAnsi="Arial" w:cs="Arial"/>
          <w:lang w:val="ro-RO"/>
        </w:rPr>
        <w:t xml:space="preserve"> m de ochi, fața anterioară a cristalinului se bombează</w:t>
      </w:r>
    </w:p>
    <w:p w:rsidR="00FC181E" w:rsidRPr="006340E9" w:rsidRDefault="00FC181E" w:rsidP="00092035">
      <w:pPr>
        <w:pStyle w:val="ListParagraph"/>
        <w:numPr>
          <w:ilvl w:val="0"/>
          <w:numId w:val="19"/>
        </w:numPr>
        <w:spacing w:after="0" w:line="240" w:lineRule="auto"/>
        <w:jc w:val="both"/>
        <w:rPr>
          <w:rFonts w:ascii="Arial" w:hAnsi="Arial" w:cs="Arial"/>
          <w:lang w:val="ro-RO"/>
        </w:rPr>
      </w:pPr>
      <w:r w:rsidRPr="006340E9">
        <w:rPr>
          <w:rFonts w:ascii="Arial" w:hAnsi="Arial" w:cs="Arial"/>
          <w:lang w:val="ro-RO"/>
        </w:rPr>
        <w:t>la o distanță de 5 cm de ochi este depășită limita maximă de bombare a cristalinului</w:t>
      </w:r>
    </w:p>
    <w:p w:rsidR="00FC181E" w:rsidRPr="006340E9" w:rsidRDefault="00FC181E" w:rsidP="00092035">
      <w:pPr>
        <w:pStyle w:val="ListParagraph"/>
        <w:numPr>
          <w:ilvl w:val="0"/>
          <w:numId w:val="19"/>
        </w:numPr>
        <w:spacing w:after="0" w:line="240" w:lineRule="auto"/>
        <w:jc w:val="both"/>
        <w:rPr>
          <w:rFonts w:ascii="Arial" w:hAnsi="Arial" w:cs="Arial"/>
          <w:lang w:val="ro-RO"/>
        </w:rPr>
      </w:pPr>
      <w:r w:rsidRPr="006340E9">
        <w:rPr>
          <w:rFonts w:ascii="Arial" w:hAnsi="Arial" w:cs="Arial"/>
          <w:lang w:val="ro-RO"/>
        </w:rPr>
        <w:t>pupila se mărește când privim un obiect situat la o distanță de 15 m de ochi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 xml:space="preserve">Substanța </w:t>
      </w:r>
      <w:r w:rsidR="008C1A8A" w:rsidRPr="006340E9">
        <w:rPr>
          <w:rFonts w:ascii="Arial" w:hAnsi="Arial" w:cs="Arial"/>
          <w:b/>
          <w:lang w:val="ro-RO"/>
        </w:rPr>
        <w:t>cenușie a axului cerebro-spinal</w:t>
      </w:r>
      <w:r w:rsidRPr="006340E9">
        <w:rPr>
          <w:rFonts w:ascii="Arial" w:hAnsi="Arial" w:cs="Arial"/>
          <w:b/>
          <w:lang w:val="ro-RO"/>
        </w:rPr>
        <w:t>:</w:t>
      </w:r>
    </w:p>
    <w:p w:rsidR="00FC181E" w:rsidRPr="006340E9" w:rsidRDefault="00FC181E" w:rsidP="00092035">
      <w:pPr>
        <w:pStyle w:val="ListParagraph"/>
        <w:numPr>
          <w:ilvl w:val="0"/>
          <w:numId w:val="20"/>
        </w:numPr>
        <w:spacing w:after="0" w:line="240" w:lineRule="auto"/>
        <w:jc w:val="both"/>
        <w:rPr>
          <w:rFonts w:ascii="Arial" w:hAnsi="Arial" w:cs="Arial"/>
          <w:lang w:val="ro-RO"/>
        </w:rPr>
      </w:pPr>
      <w:r w:rsidRPr="006340E9">
        <w:rPr>
          <w:rFonts w:ascii="Arial" w:hAnsi="Arial" w:cs="Arial"/>
          <w:lang w:val="ro-RO"/>
        </w:rPr>
        <w:t xml:space="preserve">este organizată în nuclei în regiunile corespunzătoare membrelor </w:t>
      </w:r>
    </w:p>
    <w:p w:rsidR="00FC181E" w:rsidRPr="006340E9" w:rsidRDefault="00FC181E" w:rsidP="00092035">
      <w:pPr>
        <w:pStyle w:val="ListParagraph"/>
        <w:numPr>
          <w:ilvl w:val="0"/>
          <w:numId w:val="20"/>
        </w:numPr>
        <w:spacing w:after="0" w:line="240" w:lineRule="auto"/>
        <w:jc w:val="both"/>
        <w:rPr>
          <w:rFonts w:ascii="Arial" w:hAnsi="Arial" w:cs="Arial"/>
          <w:lang w:val="ro-RO"/>
        </w:rPr>
      </w:pPr>
      <w:r w:rsidRPr="006340E9">
        <w:rPr>
          <w:rFonts w:ascii="Arial" w:hAnsi="Arial" w:cs="Arial"/>
          <w:lang w:val="ro-RO"/>
        </w:rPr>
        <w:t>din punct de vedere funcțional, este alcătuită din corpi neuronali</w:t>
      </w:r>
    </w:p>
    <w:p w:rsidR="00FC181E" w:rsidRPr="006340E9" w:rsidRDefault="00FC181E" w:rsidP="00092035">
      <w:pPr>
        <w:pStyle w:val="ListParagraph"/>
        <w:numPr>
          <w:ilvl w:val="0"/>
          <w:numId w:val="20"/>
        </w:numPr>
        <w:spacing w:after="0" w:line="240" w:lineRule="auto"/>
        <w:jc w:val="both"/>
        <w:rPr>
          <w:rFonts w:ascii="Arial" w:hAnsi="Arial" w:cs="Arial"/>
          <w:lang w:val="ro-RO"/>
        </w:rPr>
      </w:pPr>
      <w:r w:rsidRPr="006340E9">
        <w:rPr>
          <w:rFonts w:ascii="Arial" w:hAnsi="Arial" w:cs="Arial"/>
          <w:lang w:val="ro-RO"/>
        </w:rPr>
        <w:t>este alcătuită din centri nervoși care trimit impulsuri spre receptori</w:t>
      </w:r>
    </w:p>
    <w:p w:rsidR="00FC181E" w:rsidRPr="006340E9" w:rsidRDefault="00FC181E" w:rsidP="00092035">
      <w:pPr>
        <w:pStyle w:val="ListParagraph"/>
        <w:numPr>
          <w:ilvl w:val="0"/>
          <w:numId w:val="20"/>
        </w:numPr>
        <w:spacing w:after="0" w:line="240" w:lineRule="auto"/>
        <w:jc w:val="both"/>
        <w:rPr>
          <w:rFonts w:ascii="Arial" w:hAnsi="Arial" w:cs="Arial"/>
          <w:lang w:val="ro-RO"/>
        </w:rPr>
      </w:pPr>
      <w:r w:rsidRPr="006340E9">
        <w:rPr>
          <w:rFonts w:ascii="Arial" w:hAnsi="Arial" w:cs="Arial"/>
          <w:lang w:val="ro-RO"/>
        </w:rPr>
        <w:t xml:space="preserve">conține corpi neuronali cu un diametru de maxim 100 micrometri </w:t>
      </w:r>
    </w:p>
    <w:p w:rsidR="00D94FEB" w:rsidRPr="006340E9" w:rsidRDefault="00D94FEB" w:rsidP="00092035">
      <w:pPr>
        <w:spacing w:after="0" w:line="240" w:lineRule="auto"/>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Redresarea poziției corpului presupune următoarele acțiuni, cu excepția:</w:t>
      </w:r>
    </w:p>
    <w:p w:rsidR="00FC181E" w:rsidRPr="006340E9" w:rsidRDefault="00EE25CD" w:rsidP="00092035">
      <w:pPr>
        <w:pStyle w:val="ListParagraph"/>
        <w:numPr>
          <w:ilvl w:val="0"/>
          <w:numId w:val="21"/>
        </w:numPr>
        <w:spacing w:after="0" w:line="240" w:lineRule="auto"/>
        <w:jc w:val="both"/>
        <w:rPr>
          <w:rFonts w:ascii="Arial" w:hAnsi="Arial" w:cs="Arial"/>
          <w:lang w:val="ro-RO"/>
        </w:rPr>
      </w:pPr>
      <w:r w:rsidRPr="006340E9">
        <w:rPr>
          <w:rFonts w:ascii="Arial" w:hAnsi="Arial" w:cs="Arial"/>
          <w:lang w:val="ro-RO"/>
        </w:rPr>
        <w:t>legătura dintre celule</w:t>
      </w:r>
      <w:r w:rsidR="00FC181E" w:rsidRPr="006340E9">
        <w:rPr>
          <w:rFonts w:ascii="Arial" w:hAnsi="Arial" w:cs="Arial"/>
          <w:lang w:val="ro-RO"/>
        </w:rPr>
        <w:t xml:space="preserve"> receptoare din ureche și nervul vestibular</w:t>
      </w:r>
    </w:p>
    <w:p w:rsidR="00FC181E" w:rsidRPr="006340E9" w:rsidRDefault="00FC181E" w:rsidP="00092035">
      <w:pPr>
        <w:pStyle w:val="ListParagraph"/>
        <w:numPr>
          <w:ilvl w:val="0"/>
          <w:numId w:val="21"/>
        </w:numPr>
        <w:spacing w:after="0" w:line="240" w:lineRule="auto"/>
        <w:jc w:val="both"/>
        <w:rPr>
          <w:rFonts w:ascii="Arial" w:hAnsi="Arial" w:cs="Arial"/>
          <w:lang w:val="ro-RO"/>
        </w:rPr>
      </w:pPr>
      <w:r w:rsidRPr="006340E9">
        <w:rPr>
          <w:rFonts w:ascii="Arial" w:hAnsi="Arial" w:cs="Arial"/>
          <w:lang w:val="ro-RO"/>
        </w:rPr>
        <w:t>contracția musculaturii scheletului pe baza comenzilor nervoase</w:t>
      </w:r>
    </w:p>
    <w:p w:rsidR="00FC181E" w:rsidRPr="006340E9" w:rsidRDefault="00FC181E" w:rsidP="00092035">
      <w:pPr>
        <w:pStyle w:val="ListParagraph"/>
        <w:numPr>
          <w:ilvl w:val="0"/>
          <w:numId w:val="21"/>
        </w:numPr>
        <w:spacing w:after="0" w:line="240" w:lineRule="auto"/>
        <w:jc w:val="both"/>
        <w:rPr>
          <w:rFonts w:ascii="Arial" w:hAnsi="Arial" w:cs="Arial"/>
          <w:lang w:val="ro-RO"/>
        </w:rPr>
      </w:pPr>
      <w:r w:rsidRPr="006340E9">
        <w:rPr>
          <w:rFonts w:ascii="Arial" w:hAnsi="Arial" w:cs="Arial"/>
          <w:lang w:val="ro-RO"/>
        </w:rPr>
        <w:t xml:space="preserve">transmiterea informațiilor de la aria motorie la aria echilibrului  </w:t>
      </w:r>
    </w:p>
    <w:p w:rsidR="00FC181E" w:rsidRPr="006340E9" w:rsidRDefault="00EE25CD" w:rsidP="00092035">
      <w:pPr>
        <w:pStyle w:val="ListParagraph"/>
        <w:numPr>
          <w:ilvl w:val="0"/>
          <w:numId w:val="21"/>
        </w:numPr>
        <w:spacing w:after="0" w:line="240" w:lineRule="auto"/>
        <w:jc w:val="both"/>
        <w:rPr>
          <w:rFonts w:ascii="Arial" w:hAnsi="Arial" w:cs="Arial"/>
          <w:lang w:val="ro-RO"/>
        </w:rPr>
      </w:pPr>
      <w:r w:rsidRPr="006340E9">
        <w:rPr>
          <w:rFonts w:ascii="Arial" w:hAnsi="Arial" w:cs="Arial"/>
          <w:lang w:val="ro-RO"/>
        </w:rPr>
        <w:t xml:space="preserve">participarea </w:t>
      </w:r>
      <w:r w:rsidR="00D42D4B" w:rsidRPr="006340E9">
        <w:rPr>
          <w:rFonts w:ascii="Arial" w:hAnsi="Arial" w:cs="Arial"/>
          <w:lang w:val="ro-RO"/>
        </w:rPr>
        <w:t>unor</w:t>
      </w:r>
      <w:r w:rsidR="00FC181E" w:rsidRPr="006340E9">
        <w:rPr>
          <w:rFonts w:ascii="Arial" w:hAnsi="Arial" w:cs="Arial"/>
          <w:lang w:val="ro-RO"/>
        </w:rPr>
        <w:t xml:space="preserve"> organe nervoase din componența encefalului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Trunchiul cerebral:</w:t>
      </w:r>
    </w:p>
    <w:p w:rsidR="00FC181E" w:rsidRPr="006340E9" w:rsidRDefault="00FC181E" w:rsidP="00092035">
      <w:pPr>
        <w:pStyle w:val="ListParagraph"/>
        <w:numPr>
          <w:ilvl w:val="0"/>
          <w:numId w:val="23"/>
        </w:numPr>
        <w:spacing w:after="0" w:line="240" w:lineRule="auto"/>
        <w:jc w:val="both"/>
        <w:rPr>
          <w:rFonts w:ascii="Arial" w:hAnsi="Arial" w:cs="Arial"/>
          <w:lang w:val="ro-RO"/>
        </w:rPr>
      </w:pPr>
      <w:r w:rsidRPr="006340E9">
        <w:rPr>
          <w:rFonts w:ascii="Arial" w:hAnsi="Arial" w:cs="Arial"/>
          <w:lang w:val="ro-RO"/>
        </w:rPr>
        <w:t>închide numai reflexe vegetative</w:t>
      </w:r>
      <w:r w:rsidR="00E63D27" w:rsidRPr="006340E9">
        <w:rPr>
          <w:rFonts w:ascii="Arial" w:hAnsi="Arial" w:cs="Arial"/>
          <w:lang w:val="ro-RO"/>
        </w:rPr>
        <w:t xml:space="preserve"> involuntare</w:t>
      </w:r>
    </w:p>
    <w:p w:rsidR="00FC181E" w:rsidRPr="006340E9" w:rsidRDefault="00FC181E" w:rsidP="00092035">
      <w:pPr>
        <w:pStyle w:val="ListParagraph"/>
        <w:numPr>
          <w:ilvl w:val="0"/>
          <w:numId w:val="23"/>
        </w:numPr>
        <w:spacing w:after="0" w:line="240" w:lineRule="auto"/>
        <w:jc w:val="both"/>
        <w:rPr>
          <w:rFonts w:ascii="Arial" w:hAnsi="Arial" w:cs="Arial"/>
          <w:lang w:val="ro-RO"/>
        </w:rPr>
      </w:pPr>
      <w:r w:rsidRPr="006340E9">
        <w:rPr>
          <w:rFonts w:ascii="Arial" w:hAnsi="Arial" w:cs="Arial"/>
          <w:lang w:val="ro-RO"/>
        </w:rPr>
        <w:t>prezintă în partea superioară bulbul rahidian</w:t>
      </w:r>
    </w:p>
    <w:p w:rsidR="00FC181E" w:rsidRPr="006340E9" w:rsidRDefault="00E63D27" w:rsidP="00092035">
      <w:pPr>
        <w:pStyle w:val="ListParagraph"/>
        <w:numPr>
          <w:ilvl w:val="0"/>
          <w:numId w:val="23"/>
        </w:numPr>
        <w:spacing w:after="0" w:line="240" w:lineRule="auto"/>
        <w:jc w:val="both"/>
        <w:rPr>
          <w:rFonts w:ascii="Arial" w:hAnsi="Arial" w:cs="Arial"/>
          <w:lang w:val="ro-RO"/>
        </w:rPr>
      </w:pPr>
      <w:r w:rsidRPr="006340E9">
        <w:rPr>
          <w:rFonts w:ascii="Arial" w:hAnsi="Arial" w:cs="Arial"/>
          <w:lang w:val="ro-RO"/>
        </w:rPr>
        <w:t xml:space="preserve">are </w:t>
      </w:r>
      <w:r w:rsidR="00FC181E" w:rsidRPr="006340E9">
        <w:rPr>
          <w:rFonts w:ascii="Arial" w:hAnsi="Arial" w:cs="Arial"/>
          <w:lang w:val="ro-RO"/>
        </w:rPr>
        <w:t xml:space="preserve">substanța cenușie </w:t>
      </w:r>
      <w:r w:rsidRPr="006340E9">
        <w:rPr>
          <w:rFonts w:ascii="Arial" w:hAnsi="Arial" w:cs="Arial"/>
          <w:lang w:val="ro-RO"/>
        </w:rPr>
        <w:t>fragmentată de substanța albă</w:t>
      </w:r>
    </w:p>
    <w:p w:rsidR="00FC181E" w:rsidRPr="006340E9" w:rsidRDefault="00FC181E" w:rsidP="00092035">
      <w:pPr>
        <w:pStyle w:val="ListParagraph"/>
        <w:numPr>
          <w:ilvl w:val="0"/>
          <w:numId w:val="23"/>
        </w:numPr>
        <w:spacing w:after="0" w:line="240" w:lineRule="auto"/>
        <w:jc w:val="both"/>
        <w:rPr>
          <w:rFonts w:ascii="Arial" w:hAnsi="Arial" w:cs="Arial"/>
          <w:lang w:val="ro-RO"/>
        </w:rPr>
      </w:pPr>
      <w:r w:rsidRPr="006340E9">
        <w:rPr>
          <w:rFonts w:ascii="Arial" w:hAnsi="Arial" w:cs="Arial"/>
          <w:lang w:val="ro-RO"/>
        </w:rPr>
        <w:t xml:space="preserve">nu conține nuclei în toate etajele </w:t>
      </w:r>
      <w:r w:rsidR="000E47B5" w:rsidRPr="006340E9">
        <w:rPr>
          <w:rFonts w:ascii="Arial" w:hAnsi="Arial" w:cs="Arial"/>
          <w:lang w:val="ro-RO"/>
        </w:rPr>
        <w:t>sale</w:t>
      </w:r>
      <w:r w:rsidRPr="006340E9">
        <w:rPr>
          <w:rFonts w:ascii="Arial" w:hAnsi="Arial" w:cs="Arial"/>
          <w:lang w:val="ro-RO"/>
        </w:rPr>
        <w:t xml:space="preserv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Următoarele afirmații despre neuroni sunt corecte, cu excepția:</w:t>
      </w:r>
    </w:p>
    <w:p w:rsidR="00FC181E" w:rsidRPr="006340E9" w:rsidRDefault="00635065" w:rsidP="00092035">
      <w:pPr>
        <w:pStyle w:val="ListParagraph"/>
        <w:numPr>
          <w:ilvl w:val="0"/>
          <w:numId w:val="35"/>
        </w:numPr>
        <w:spacing w:after="0" w:line="240" w:lineRule="auto"/>
        <w:jc w:val="both"/>
        <w:rPr>
          <w:rFonts w:ascii="Arial" w:hAnsi="Arial" w:cs="Arial"/>
          <w:lang w:val="ro-RO"/>
        </w:rPr>
      </w:pPr>
      <w:r w:rsidRPr="006340E9">
        <w:rPr>
          <w:rFonts w:ascii="Arial" w:hAnsi="Arial" w:cs="Arial"/>
          <w:lang w:val="ro-RO"/>
        </w:rPr>
        <w:t>unii dintre neuroni</w:t>
      </w:r>
      <w:r w:rsidR="00847909" w:rsidRPr="006340E9">
        <w:rPr>
          <w:rFonts w:ascii="Arial" w:hAnsi="Arial" w:cs="Arial"/>
          <w:lang w:val="ro-RO"/>
        </w:rPr>
        <w:t>i</w:t>
      </w:r>
      <w:r w:rsidR="00FC181E" w:rsidRPr="006340E9">
        <w:rPr>
          <w:rFonts w:ascii="Arial" w:hAnsi="Arial" w:cs="Arial"/>
          <w:lang w:val="ro-RO"/>
        </w:rPr>
        <w:t xml:space="preserve"> senzitivi se află în ganglionul spinal </w:t>
      </w:r>
    </w:p>
    <w:p w:rsidR="00FC181E" w:rsidRPr="006340E9" w:rsidRDefault="00FC181E" w:rsidP="00092035">
      <w:pPr>
        <w:pStyle w:val="ListParagraph"/>
        <w:numPr>
          <w:ilvl w:val="0"/>
          <w:numId w:val="35"/>
        </w:numPr>
        <w:spacing w:after="0" w:line="240" w:lineRule="auto"/>
        <w:jc w:val="both"/>
        <w:rPr>
          <w:rFonts w:ascii="Arial" w:hAnsi="Arial" w:cs="Arial"/>
          <w:lang w:val="ro-RO"/>
        </w:rPr>
      </w:pPr>
      <w:r w:rsidRPr="006340E9">
        <w:rPr>
          <w:rFonts w:ascii="Arial" w:hAnsi="Arial" w:cs="Arial"/>
          <w:lang w:val="ro-RO"/>
        </w:rPr>
        <w:t xml:space="preserve">corpul celular poate avea </w:t>
      </w:r>
      <w:r w:rsidR="00635065" w:rsidRPr="006340E9">
        <w:rPr>
          <w:rFonts w:ascii="Arial" w:hAnsi="Arial" w:cs="Arial"/>
          <w:lang w:val="ro-RO"/>
        </w:rPr>
        <w:t>diferite forme, de exemplu</w:t>
      </w:r>
      <w:r w:rsidRPr="006340E9">
        <w:rPr>
          <w:rFonts w:ascii="Arial" w:hAnsi="Arial" w:cs="Arial"/>
          <w:lang w:val="ro-RO"/>
        </w:rPr>
        <w:t xml:space="preserve"> stelată</w:t>
      </w:r>
    </w:p>
    <w:p w:rsidR="00FC181E" w:rsidRPr="006340E9" w:rsidRDefault="00FC181E" w:rsidP="00092035">
      <w:pPr>
        <w:pStyle w:val="ListParagraph"/>
        <w:numPr>
          <w:ilvl w:val="0"/>
          <w:numId w:val="35"/>
        </w:numPr>
        <w:spacing w:after="0" w:line="240" w:lineRule="auto"/>
        <w:jc w:val="both"/>
        <w:rPr>
          <w:rFonts w:ascii="Arial" w:hAnsi="Arial" w:cs="Arial"/>
          <w:lang w:val="ro-RO"/>
        </w:rPr>
      </w:pPr>
      <w:r w:rsidRPr="006340E9">
        <w:rPr>
          <w:rFonts w:ascii="Arial" w:hAnsi="Arial" w:cs="Arial"/>
          <w:lang w:val="ro-RO"/>
        </w:rPr>
        <w:t>axonul prezintă de-a lungul lui celule cu nuclei periferici</w:t>
      </w:r>
    </w:p>
    <w:p w:rsidR="00FC181E" w:rsidRPr="006340E9" w:rsidRDefault="00FC181E" w:rsidP="00092035">
      <w:pPr>
        <w:pStyle w:val="ListParagraph"/>
        <w:numPr>
          <w:ilvl w:val="0"/>
          <w:numId w:val="35"/>
        </w:numPr>
        <w:spacing w:after="0" w:line="240" w:lineRule="auto"/>
        <w:jc w:val="both"/>
        <w:rPr>
          <w:rFonts w:ascii="Arial" w:hAnsi="Arial" w:cs="Arial"/>
          <w:lang w:val="ro-RO"/>
        </w:rPr>
      </w:pPr>
      <w:r w:rsidRPr="006340E9">
        <w:rPr>
          <w:rFonts w:ascii="Arial" w:hAnsi="Arial" w:cs="Arial"/>
          <w:lang w:val="ro-RO"/>
        </w:rPr>
        <w:t>trunchiul nervilor spinali conț</w:t>
      </w:r>
      <w:r w:rsidR="008C1A8A" w:rsidRPr="006340E9">
        <w:rPr>
          <w:rFonts w:ascii="Arial" w:hAnsi="Arial" w:cs="Arial"/>
          <w:lang w:val="ro-RO"/>
        </w:rPr>
        <w:t xml:space="preserve">ine numai prelungirile scurte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635065"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Rolul</w:t>
      </w:r>
      <w:r w:rsidR="00FC181E" w:rsidRPr="006340E9">
        <w:rPr>
          <w:rFonts w:ascii="Arial" w:hAnsi="Arial" w:cs="Arial"/>
          <w:b/>
          <w:lang w:val="ro-RO"/>
        </w:rPr>
        <w:t xml:space="preserve"> care aparține medulosuprarenalei este: </w:t>
      </w:r>
    </w:p>
    <w:p w:rsidR="00FC181E" w:rsidRPr="006340E9" w:rsidRDefault="00FC181E" w:rsidP="00092035">
      <w:pPr>
        <w:pStyle w:val="ListParagraph"/>
        <w:numPr>
          <w:ilvl w:val="0"/>
          <w:numId w:val="36"/>
        </w:numPr>
        <w:spacing w:after="0" w:line="240" w:lineRule="auto"/>
        <w:jc w:val="both"/>
        <w:rPr>
          <w:rFonts w:ascii="Arial" w:hAnsi="Arial" w:cs="Arial"/>
          <w:lang w:val="ro-RO"/>
        </w:rPr>
      </w:pPr>
      <w:r w:rsidRPr="006340E9">
        <w:rPr>
          <w:rFonts w:ascii="Arial" w:hAnsi="Arial" w:cs="Arial"/>
          <w:lang w:val="ro-RO"/>
        </w:rPr>
        <w:t>reglarea echilibrului sărurilor minerale</w:t>
      </w:r>
    </w:p>
    <w:p w:rsidR="00FC181E" w:rsidRPr="006340E9" w:rsidRDefault="00FC181E" w:rsidP="00092035">
      <w:pPr>
        <w:pStyle w:val="ListParagraph"/>
        <w:numPr>
          <w:ilvl w:val="0"/>
          <w:numId w:val="36"/>
        </w:numPr>
        <w:spacing w:after="0" w:line="240" w:lineRule="auto"/>
        <w:jc w:val="both"/>
        <w:rPr>
          <w:rFonts w:ascii="Arial" w:hAnsi="Arial" w:cs="Arial"/>
          <w:lang w:val="ro-RO"/>
        </w:rPr>
      </w:pPr>
      <w:r w:rsidRPr="006340E9">
        <w:rPr>
          <w:rFonts w:ascii="Arial" w:hAnsi="Arial" w:cs="Arial"/>
          <w:lang w:val="ro-RO"/>
        </w:rPr>
        <w:t>realizarea vasodilatației la periferie</w:t>
      </w:r>
    </w:p>
    <w:p w:rsidR="00FC181E" w:rsidRPr="006340E9" w:rsidRDefault="00FC181E" w:rsidP="00092035">
      <w:pPr>
        <w:pStyle w:val="ListParagraph"/>
        <w:numPr>
          <w:ilvl w:val="0"/>
          <w:numId w:val="36"/>
        </w:numPr>
        <w:spacing w:after="0" w:line="240" w:lineRule="auto"/>
        <w:jc w:val="both"/>
        <w:rPr>
          <w:rFonts w:ascii="Arial" w:hAnsi="Arial" w:cs="Arial"/>
          <w:lang w:val="ro-RO"/>
        </w:rPr>
      </w:pPr>
      <w:r w:rsidRPr="006340E9">
        <w:rPr>
          <w:rFonts w:ascii="Arial" w:hAnsi="Arial" w:cs="Arial"/>
          <w:lang w:val="ro-RO"/>
        </w:rPr>
        <w:t>determinarea diferențierii țesuturilor</w:t>
      </w:r>
    </w:p>
    <w:p w:rsidR="00FC181E" w:rsidRPr="006340E9" w:rsidRDefault="00FC181E" w:rsidP="00092035">
      <w:pPr>
        <w:pStyle w:val="ListParagraph"/>
        <w:numPr>
          <w:ilvl w:val="0"/>
          <w:numId w:val="36"/>
        </w:numPr>
        <w:spacing w:after="0" w:line="240" w:lineRule="auto"/>
        <w:jc w:val="both"/>
        <w:rPr>
          <w:rFonts w:ascii="Arial" w:hAnsi="Arial" w:cs="Arial"/>
          <w:lang w:val="ro-RO"/>
        </w:rPr>
      </w:pPr>
      <w:r w:rsidRPr="006340E9">
        <w:rPr>
          <w:rFonts w:ascii="Arial" w:hAnsi="Arial" w:cs="Arial"/>
          <w:lang w:val="ro-RO"/>
        </w:rPr>
        <w:t>creșterea frecvenței cardiace</w:t>
      </w:r>
      <w:r w:rsidR="008C1A8A" w:rsidRPr="006340E9">
        <w:rPr>
          <w:rFonts w:ascii="Arial" w:hAnsi="Arial" w:cs="Arial"/>
          <w:lang w:val="ro-RO"/>
        </w:rPr>
        <w:t xml:space="preserve"> și respiratori</w:t>
      </w:r>
      <w:r w:rsidR="004A5A56" w:rsidRPr="006340E9">
        <w:rPr>
          <w:rFonts w:ascii="Arial" w:hAnsi="Arial" w:cs="Arial"/>
          <w:lang w:val="ro-RO"/>
        </w:rPr>
        <w:t>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Alegeți varianta corectă:</w:t>
      </w:r>
    </w:p>
    <w:p w:rsidR="00FC181E" w:rsidRPr="006340E9" w:rsidRDefault="00FC181E" w:rsidP="00092035">
      <w:pPr>
        <w:pStyle w:val="ListParagraph"/>
        <w:numPr>
          <w:ilvl w:val="0"/>
          <w:numId w:val="37"/>
        </w:numPr>
        <w:spacing w:after="0" w:line="240" w:lineRule="auto"/>
        <w:jc w:val="both"/>
        <w:rPr>
          <w:rFonts w:ascii="Arial" w:hAnsi="Arial" w:cs="Arial"/>
          <w:lang w:val="ro-RO"/>
        </w:rPr>
      </w:pPr>
      <w:r w:rsidRPr="006340E9">
        <w:rPr>
          <w:rFonts w:ascii="Arial" w:hAnsi="Arial" w:cs="Arial"/>
          <w:lang w:val="ro-RO"/>
        </w:rPr>
        <w:t>celulele embrionului sunt diferite funcțional</w:t>
      </w:r>
    </w:p>
    <w:p w:rsidR="00FC181E" w:rsidRPr="006340E9" w:rsidRDefault="00FC181E" w:rsidP="00092035">
      <w:pPr>
        <w:pStyle w:val="ListParagraph"/>
        <w:numPr>
          <w:ilvl w:val="0"/>
          <w:numId w:val="37"/>
        </w:numPr>
        <w:spacing w:after="0" w:line="240" w:lineRule="auto"/>
        <w:jc w:val="both"/>
        <w:rPr>
          <w:rFonts w:ascii="Arial" w:hAnsi="Arial" w:cs="Arial"/>
          <w:lang w:val="ro-RO"/>
        </w:rPr>
      </w:pPr>
      <w:r w:rsidRPr="006340E9">
        <w:rPr>
          <w:rFonts w:ascii="Arial" w:hAnsi="Arial" w:cs="Arial"/>
          <w:lang w:val="ro-RO"/>
        </w:rPr>
        <w:t>între celule</w:t>
      </w:r>
      <w:r w:rsidR="008D3AED" w:rsidRPr="006340E9">
        <w:rPr>
          <w:rFonts w:ascii="Arial" w:hAnsi="Arial" w:cs="Arial"/>
          <w:lang w:val="ro-RO"/>
        </w:rPr>
        <w:t>le</w:t>
      </w:r>
      <w:r w:rsidRPr="006340E9">
        <w:rPr>
          <w:rFonts w:ascii="Arial" w:hAnsi="Arial" w:cs="Arial"/>
          <w:lang w:val="ro-RO"/>
        </w:rPr>
        <w:t xml:space="preserve"> țesutului epitelial există spații</w:t>
      </w:r>
    </w:p>
    <w:p w:rsidR="00FC181E" w:rsidRPr="006340E9" w:rsidRDefault="00FC181E" w:rsidP="00092035">
      <w:pPr>
        <w:pStyle w:val="ListParagraph"/>
        <w:numPr>
          <w:ilvl w:val="0"/>
          <w:numId w:val="37"/>
        </w:numPr>
        <w:spacing w:after="0" w:line="240" w:lineRule="auto"/>
        <w:jc w:val="both"/>
        <w:rPr>
          <w:rFonts w:ascii="Arial" w:hAnsi="Arial" w:cs="Arial"/>
          <w:lang w:val="ro-RO"/>
        </w:rPr>
      </w:pPr>
      <w:r w:rsidRPr="006340E9">
        <w:rPr>
          <w:rFonts w:ascii="Arial" w:hAnsi="Arial" w:cs="Arial"/>
          <w:lang w:val="ro-RO"/>
        </w:rPr>
        <w:t>organismul uman îndeplinește trei funcții fundamentale</w:t>
      </w:r>
    </w:p>
    <w:p w:rsidR="00092035" w:rsidRPr="006340E9" w:rsidRDefault="00FC181E" w:rsidP="00092035">
      <w:pPr>
        <w:pStyle w:val="ListParagraph"/>
        <w:numPr>
          <w:ilvl w:val="0"/>
          <w:numId w:val="37"/>
        </w:numPr>
        <w:spacing w:after="0" w:line="240" w:lineRule="auto"/>
        <w:jc w:val="both"/>
        <w:rPr>
          <w:rFonts w:ascii="Arial" w:hAnsi="Arial" w:cs="Arial"/>
          <w:lang w:val="ro-RO"/>
        </w:rPr>
      </w:pPr>
      <w:r w:rsidRPr="006340E9">
        <w:rPr>
          <w:rFonts w:ascii="Arial" w:hAnsi="Arial" w:cs="Arial"/>
          <w:lang w:val="ro-RO"/>
        </w:rPr>
        <w:t xml:space="preserve">la adult capul reprezintă </w:t>
      </w:r>
      <w:r w:rsidR="00635065" w:rsidRPr="006340E9">
        <w:rPr>
          <w:rFonts w:ascii="Arial" w:hAnsi="Arial" w:cs="Arial"/>
          <w:lang w:val="ro-RO"/>
        </w:rPr>
        <w:t>a șaptea parte</w:t>
      </w:r>
      <w:r w:rsidRPr="006340E9">
        <w:rPr>
          <w:rFonts w:ascii="Arial" w:hAnsi="Arial" w:cs="Arial"/>
          <w:lang w:val="ro-RO"/>
        </w:rPr>
        <w:t xml:space="preserve"> din înălțimea sa    </w:t>
      </w:r>
    </w:p>
    <w:p w:rsidR="008C1A8A" w:rsidRPr="006340E9" w:rsidRDefault="00FC181E" w:rsidP="00092035">
      <w:pPr>
        <w:pStyle w:val="ListParagraph"/>
        <w:spacing w:after="0" w:line="240" w:lineRule="auto"/>
        <w:ind w:left="1080"/>
        <w:jc w:val="both"/>
        <w:rPr>
          <w:rFonts w:ascii="Arial" w:hAnsi="Arial" w:cs="Arial"/>
          <w:b/>
          <w:lang w:val="ro-RO"/>
        </w:rPr>
      </w:pPr>
      <w:r w:rsidRPr="006340E9">
        <w:rPr>
          <w:rFonts w:ascii="Arial" w:hAnsi="Arial" w:cs="Arial"/>
          <w:lang w:val="ro-RO"/>
        </w:rPr>
        <w:t xml:space="preserv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Despre globul ocular este adevărat că:</w:t>
      </w:r>
    </w:p>
    <w:p w:rsidR="00FC181E" w:rsidRPr="006340E9" w:rsidRDefault="00FC181E" w:rsidP="00092035">
      <w:pPr>
        <w:pStyle w:val="ListParagraph"/>
        <w:numPr>
          <w:ilvl w:val="0"/>
          <w:numId w:val="38"/>
        </w:numPr>
        <w:spacing w:after="0" w:line="240" w:lineRule="auto"/>
        <w:jc w:val="both"/>
        <w:rPr>
          <w:rFonts w:ascii="Arial" w:hAnsi="Arial" w:cs="Arial"/>
          <w:lang w:val="ro-RO"/>
        </w:rPr>
      </w:pPr>
      <w:r w:rsidRPr="006340E9">
        <w:rPr>
          <w:rFonts w:ascii="Arial" w:hAnsi="Arial" w:cs="Arial"/>
          <w:lang w:val="ro-RO"/>
        </w:rPr>
        <w:t xml:space="preserve">prezintă șase perechi de mușchi </w:t>
      </w:r>
      <w:r w:rsidR="00847909" w:rsidRPr="006340E9">
        <w:rPr>
          <w:rFonts w:ascii="Arial" w:hAnsi="Arial" w:cs="Arial"/>
          <w:lang w:val="ro-RO"/>
        </w:rPr>
        <w:t>externi în structura sa</w:t>
      </w:r>
    </w:p>
    <w:p w:rsidR="00FC181E" w:rsidRPr="006340E9" w:rsidRDefault="00FC181E" w:rsidP="00092035">
      <w:pPr>
        <w:pStyle w:val="ListParagraph"/>
        <w:numPr>
          <w:ilvl w:val="0"/>
          <w:numId w:val="38"/>
        </w:numPr>
        <w:spacing w:after="0" w:line="240" w:lineRule="auto"/>
        <w:jc w:val="both"/>
        <w:rPr>
          <w:rFonts w:ascii="Arial" w:hAnsi="Arial" w:cs="Arial"/>
          <w:lang w:val="ro-RO"/>
        </w:rPr>
      </w:pPr>
      <w:r w:rsidRPr="006340E9">
        <w:rPr>
          <w:rFonts w:ascii="Arial" w:hAnsi="Arial" w:cs="Arial"/>
          <w:lang w:val="ro-RO"/>
        </w:rPr>
        <w:t>glanda lacrimală are activitate</w:t>
      </w:r>
      <w:r w:rsidR="00847909" w:rsidRPr="006340E9">
        <w:rPr>
          <w:rFonts w:ascii="Arial" w:hAnsi="Arial" w:cs="Arial"/>
          <w:lang w:val="ro-RO"/>
        </w:rPr>
        <w:t xml:space="preserve">a secretorie </w:t>
      </w:r>
      <w:r w:rsidRPr="006340E9">
        <w:rPr>
          <w:rFonts w:ascii="Arial" w:hAnsi="Arial" w:cs="Arial"/>
          <w:lang w:val="ro-RO"/>
        </w:rPr>
        <w:t>continuă</w:t>
      </w:r>
    </w:p>
    <w:p w:rsidR="00FC181E" w:rsidRPr="006340E9" w:rsidRDefault="003C3C2A" w:rsidP="00092035">
      <w:pPr>
        <w:pStyle w:val="ListParagraph"/>
        <w:numPr>
          <w:ilvl w:val="0"/>
          <w:numId w:val="38"/>
        </w:numPr>
        <w:spacing w:after="0" w:line="240" w:lineRule="auto"/>
        <w:jc w:val="both"/>
        <w:rPr>
          <w:rFonts w:ascii="Arial" w:hAnsi="Arial" w:cs="Arial"/>
          <w:lang w:val="ro-RO"/>
        </w:rPr>
      </w:pPr>
      <w:r w:rsidRPr="006340E9">
        <w:rPr>
          <w:rFonts w:ascii="Arial" w:hAnsi="Arial" w:cs="Arial"/>
          <w:lang w:val="ro-RO"/>
        </w:rPr>
        <w:t>tunica mijlocie</w:t>
      </w:r>
      <w:r w:rsidR="00FC181E" w:rsidRPr="006340E9">
        <w:rPr>
          <w:rFonts w:ascii="Arial" w:hAnsi="Arial" w:cs="Arial"/>
          <w:lang w:val="ro-RO"/>
        </w:rPr>
        <w:t xml:space="preserve"> are funcție motorie și secretorie</w:t>
      </w:r>
    </w:p>
    <w:p w:rsidR="00FC181E" w:rsidRPr="006340E9" w:rsidRDefault="00FC181E" w:rsidP="00E67AE1">
      <w:pPr>
        <w:pStyle w:val="ListParagraph"/>
        <w:numPr>
          <w:ilvl w:val="0"/>
          <w:numId w:val="38"/>
        </w:numPr>
        <w:spacing w:after="0" w:line="240" w:lineRule="auto"/>
        <w:jc w:val="both"/>
        <w:rPr>
          <w:rFonts w:ascii="Arial" w:hAnsi="Arial" w:cs="Arial"/>
          <w:lang w:val="ro-RO"/>
        </w:rPr>
      </w:pPr>
      <w:r w:rsidRPr="006340E9">
        <w:rPr>
          <w:rFonts w:ascii="Arial" w:hAnsi="Arial" w:cs="Arial"/>
          <w:lang w:val="ro-RO"/>
        </w:rPr>
        <w:t>umoarea apoasă scaldă doar fața externă a irisului</w:t>
      </w:r>
      <w:r w:rsidR="008C1A8A" w:rsidRPr="006340E9">
        <w:rPr>
          <w:rFonts w:ascii="Arial" w:hAnsi="Arial" w:cs="Arial"/>
          <w:lang w:val="ro-RO"/>
        </w:rPr>
        <w:t xml:space="preserv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Conurile și bastonașele au în comun:</w:t>
      </w:r>
    </w:p>
    <w:p w:rsidR="00FC181E" w:rsidRPr="006340E9" w:rsidRDefault="00FC181E" w:rsidP="00092035">
      <w:pPr>
        <w:pStyle w:val="ListParagraph"/>
        <w:numPr>
          <w:ilvl w:val="0"/>
          <w:numId w:val="39"/>
        </w:numPr>
        <w:spacing w:after="0" w:line="240" w:lineRule="auto"/>
        <w:jc w:val="both"/>
        <w:rPr>
          <w:rFonts w:ascii="Arial" w:hAnsi="Arial" w:cs="Arial"/>
          <w:lang w:val="ro-RO"/>
        </w:rPr>
      </w:pPr>
      <w:r w:rsidRPr="006340E9">
        <w:rPr>
          <w:rFonts w:ascii="Arial" w:hAnsi="Arial" w:cs="Arial"/>
          <w:lang w:val="ro-RO"/>
        </w:rPr>
        <w:t>capacitatea de a percepe lumina albă</w:t>
      </w:r>
    </w:p>
    <w:p w:rsidR="00FC181E" w:rsidRPr="006340E9" w:rsidRDefault="00FC181E" w:rsidP="00092035">
      <w:pPr>
        <w:pStyle w:val="ListParagraph"/>
        <w:numPr>
          <w:ilvl w:val="0"/>
          <w:numId w:val="39"/>
        </w:numPr>
        <w:spacing w:after="0" w:line="240" w:lineRule="auto"/>
        <w:jc w:val="both"/>
        <w:rPr>
          <w:rFonts w:ascii="Arial" w:hAnsi="Arial" w:cs="Arial"/>
          <w:lang w:val="ro-RO"/>
        </w:rPr>
      </w:pPr>
      <w:r w:rsidRPr="006340E9">
        <w:rPr>
          <w:rFonts w:ascii="Arial" w:hAnsi="Arial" w:cs="Arial"/>
          <w:lang w:val="ro-RO"/>
        </w:rPr>
        <w:t>valoarea intensității luminoase ce le stimulează</w:t>
      </w:r>
    </w:p>
    <w:p w:rsidR="00FC181E" w:rsidRPr="006340E9" w:rsidRDefault="00FC181E" w:rsidP="00092035">
      <w:pPr>
        <w:pStyle w:val="ListParagraph"/>
        <w:numPr>
          <w:ilvl w:val="0"/>
          <w:numId w:val="39"/>
        </w:numPr>
        <w:spacing w:after="0" w:line="240" w:lineRule="auto"/>
        <w:jc w:val="both"/>
        <w:rPr>
          <w:rFonts w:ascii="Arial" w:hAnsi="Arial" w:cs="Arial"/>
          <w:lang w:val="ro-RO"/>
        </w:rPr>
      </w:pPr>
      <w:r w:rsidRPr="006340E9">
        <w:rPr>
          <w:rFonts w:ascii="Arial" w:hAnsi="Arial" w:cs="Arial"/>
          <w:lang w:val="ro-RO"/>
        </w:rPr>
        <w:t>pigmentul ce se obține cu ajutorul vitaminei A</w:t>
      </w:r>
    </w:p>
    <w:p w:rsidR="00092035" w:rsidRPr="006340E9" w:rsidRDefault="00FC181E" w:rsidP="00092035">
      <w:pPr>
        <w:pStyle w:val="ListParagraph"/>
        <w:numPr>
          <w:ilvl w:val="0"/>
          <w:numId w:val="39"/>
        </w:numPr>
        <w:spacing w:after="0" w:line="240" w:lineRule="auto"/>
        <w:jc w:val="both"/>
        <w:rPr>
          <w:rFonts w:ascii="Arial" w:hAnsi="Arial" w:cs="Arial"/>
          <w:lang w:val="ro-RO"/>
        </w:rPr>
      </w:pPr>
      <w:r w:rsidRPr="006340E9">
        <w:rPr>
          <w:rFonts w:ascii="Arial" w:hAnsi="Arial" w:cs="Arial"/>
          <w:lang w:val="ro-RO"/>
        </w:rPr>
        <w:t xml:space="preserve">dispunerea uniformă pe suprafața retinei   </w:t>
      </w:r>
    </w:p>
    <w:p w:rsidR="00FC181E" w:rsidRPr="006340E9" w:rsidRDefault="00FC181E"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Despre topografia glandelor endocrine putem spune că:</w:t>
      </w:r>
    </w:p>
    <w:p w:rsidR="00FC181E" w:rsidRPr="006340E9" w:rsidRDefault="00FC181E" w:rsidP="00092035">
      <w:pPr>
        <w:pStyle w:val="ListParagraph"/>
        <w:numPr>
          <w:ilvl w:val="0"/>
          <w:numId w:val="40"/>
        </w:numPr>
        <w:spacing w:after="0" w:line="240" w:lineRule="auto"/>
        <w:jc w:val="both"/>
        <w:rPr>
          <w:rFonts w:ascii="Arial" w:hAnsi="Arial" w:cs="Arial"/>
          <w:lang w:val="ro-RO"/>
        </w:rPr>
      </w:pPr>
      <w:r w:rsidRPr="006340E9">
        <w:rPr>
          <w:rFonts w:ascii="Arial" w:hAnsi="Arial" w:cs="Arial"/>
          <w:lang w:val="ro-RO"/>
        </w:rPr>
        <w:t xml:space="preserve">pancreasul este situat </w:t>
      </w:r>
      <w:r w:rsidR="00601FCF" w:rsidRPr="006340E9">
        <w:rPr>
          <w:rFonts w:ascii="Arial" w:hAnsi="Arial" w:cs="Arial"/>
          <w:lang w:val="ro-RO"/>
        </w:rPr>
        <w:t>posterior</w:t>
      </w:r>
      <w:r w:rsidR="008C1A8A" w:rsidRPr="006340E9">
        <w:rPr>
          <w:rFonts w:ascii="Arial" w:hAnsi="Arial" w:cs="Arial"/>
          <w:lang w:val="ro-RO"/>
        </w:rPr>
        <w:t xml:space="preserve"> de rinichi </w:t>
      </w:r>
    </w:p>
    <w:p w:rsidR="00FC181E" w:rsidRPr="006340E9" w:rsidRDefault="00FC181E" w:rsidP="00092035">
      <w:pPr>
        <w:pStyle w:val="ListParagraph"/>
        <w:numPr>
          <w:ilvl w:val="0"/>
          <w:numId w:val="40"/>
        </w:numPr>
        <w:spacing w:after="0" w:line="240" w:lineRule="auto"/>
        <w:jc w:val="both"/>
        <w:rPr>
          <w:rFonts w:ascii="Arial" w:hAnsi="Arial" w:cs="Arial"/>
          <w:lang w:val="ro-RO"/>
        </w:rPr>
      </w:pPr>
      <w:r w:rsidRPr="006340E9">
        <w:rPr>
          <w:rFonts w:ascii="Arial" w:hAnsi="Arial" w:cs="Arial"/>
          <w:lang w:val="ro-RO"/>
        </w:rPr>
        <w:t>timusul este localizat în cutia toracică</w:t>
      </w:r>
    </w:p>
    <w:p w:rsidR="00FC181E" w:rsidRPr="006340E9" w:rsidRDefault="00FC181E" w:rsidP="00092035">
      <w:pPr>
        <w:pStyle w:val="ListParagraph"/>
        <w:numPr>
          <w:ilvl w:val="0"/>
          <w:numId w:val="40"/>
        </w:numPr>
        <w:spacing w:after="0" w:line="240" w:lineRule="auto"/>
        <w:jc w:val="both"/>
        <w:rPr>
          <w:rFonts w:ascii="Arial" w:hAnsi="Arial" w:cs="Arial"/>
          <w:lang w:val="ro-RO"/>
        </w:rPr>
      </w:pPr>
      <w:r w:rsidRPr="006340E9">
        <w:rPr>
          <w:rFonts w:ascii="Arial" w:hAnsi="Arial" w:cs="Arial"/>
          <w:lang w:val="ro-RO"/>
        </w:rPr>
        <w:t xml:space="preserve">hipofiza </w:t>
      </w:r>
      <w:r w:rsidR="000F5010" w:rsidRPr="006340E9">
        <w:rPr>
          <w:rFonts w:ascii="Arial" w:hAnsi="Arial" w:cs="Arial"/>
          <w:lang w:val="ro-RO"/>
        </w:rPr>
        <w:t>este situată deasupra hipotalamusului</w:t>
      </w:r>
    </w:p>
    <w:p w:rsidR="00FC181E" w:rsidRPr="006340E9" w:rsidRDefault="00FC181E" w:rsidP="00092035">
      <w:pPr>
        <w:pStyle w:val="ListParagraph"/>
        <w:numPr>
          <w:ilvl w:val="0"/>
          <w:numId w:val="40"/>
        </w:numPr>
        <w:spacing w:after="0" w:line="240" w:lineRule="auto"/>
        <w:jc w:val="both"/>
        <w:rPr>
          <w:rFonts w:ascii="Arial" w:hAnsi="Arial" w:cs="Arial"/>
          <w:lang w:val="ro-RO"/>
        </w:rPr>
      </w:pPr>
      <w:r w:rsidRPr="006340E9">
        <w:rPr>
          <w:rFonts w:ascii="Arial" w:hAnsi="Arial" w:cs="Arial"/>
          <w:lang w:val="ro-RO"/>
        </w:rPr>
        <w:t xml:space="preserve">tiroida are raport anterior cu traheea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Pe musculatura netedă acționează:</w:t>
      </w:r>
    </w:p>
    <w:p w:rsidR="00FC181E" w:rsidRPr="006340E9" w:rsidRDefault="00FC181E" w:rsidP="00092035">
      <w:pPr>
        <w:pStyle w:val="ListParagraph"/>
        <w:numPr>
          <w:ilvl w:val="0"/>
          <w:numId w:val="41"/>
        </w:numPr>
        <w:spacing w:after="0" w:line="240" w:lineRule="auto"/>
        <w:jc w:val="both"/>
        <w:rPr>
          <w:rFonts w:ascii="Arial" w:hAnsi="Arial" w:cs="Arial"/>
          <w:lang w:val="ro-RO"/>
        </w:rPr>
      </w:pPr>
      <w:r w:rsidRPr="006340E9">
        <w:rPr>
          <w:rFonts w:ascii="Arial" w:hAnsi="Arial" w:cs="Arial"/>
          <w:lang w:val="ro-RO"/>
        </w:rPr>
        <w:t>un hormon secretat de lobul posterior hipofizar</w:t>
      </w:r>
    </w:p>
    <w:p w:rsidR="00FC181E" w:rsidRPr="006340E9" w:rsidRDefault="009D18CF" w:rsidP="00092035">
      <w:pPr>
        <w:pStyle w:val="ListParagraph"/>
        <w:numPr>
          <w:ilvl w:val="0"/>
          <w:numId w:val="41"/>
        </w:numPr>
        <w:spacing w:after="0" w:line="240" w:lineRule="auto"/>
        <w:jc w:val="both"/>
        <w:rPr>
          <w:rFonts w:ascii="Arial" w:hAnsi="Arial" w:cs="Arial"/>
          <w:lang w:val="ro-RO"/>
        </w:rPr>
      </w:pPr>
      <w:r w:rsidRPr="006340E9">
        <w:rPr>
          <w:rFonts w:ascii="Arial" w:hAnsi="Arial" w:cs="Arial"/>
          <w:lang w:val="ro-RO"/>
        </w:rPr>
        <w:t>substanțe secretate</w:t>
      </w:r>
      <w:r w:rsidR="00FC181E" w:rsidRPr="006340E9">
        <w:rPr>
          <w:rFonts w:ascii="Arial" w:hAnsi="Arial" w:cs="Arial"/>
          <w:lang w:val="ro-RO"/>
        </w:rPr>
        <w:t xml:space="preserve"> de o glandă </w:t>
      </w:r>
      <w:r w:rsidR="000F5010" w:rsidRPr="006340E9">
        <w:rPr>
          <w:rFonts w:ascii="Arial" w:hAnsi="Arial" w:cs="Arial"/>
          <w:lang w:val="ro-RO"/>
        </w:rPr>
        <w:t>exocrină din creier</w:t>
      </w:r>
      <w:r w:rsidR="00FC181E" w:rsidRPr="006340E9">
        <w:rPr>
          <w:rFonts w:ascii="Arial" w:hAnsi="Arial" w:cs="Arial"/>
          <w:lang w:val="ro-RO"/>
        </w:rPr>
        <w:t xml:space="preserve"> </w:t>
      </w:r>
    </w:p>
    <w:p w:rsidR="00FC181E" w:rsidRPr="006340E9" w:rsidRDefault="00FC181E" w:rsidP="00092035">
      <w:pPr>
        <w:pStyle w:val="ListParagraph"/>
        <w:numPr>
          <w:ilvl w:val="0"/>
          <w:numId w:val="41"/>
        </w:numPr>
        <w:spacing w:after="0" w:line="240" w:lineRule="auto"/>
        <w:jc w:val="both"/>
        <w:rPr>
          <w:rFonts w:ascii="Arial" w:hAnsi="Arial" w:cs="Arial"/>
          <w:lang w:val="ro-RO"/>
        </w:rPr>
      </w:pPr>
      <w:r w:rsidRPr="006340E9">
        <w:rPr>
          <w:rFonts w:ascii="Arial" w:hAnsi="Arial" w:cs="Arial"/>
          <w:lang w:val="ro-RO"/>
        </w:rPr>
        <w:t xml:space="preserve">secrețiile unor neuroni localizați în </w:t>
      </w:r>
      <w:r w:rsidR="00601FCF" w:rsidRPr="006340E9">
        <w:rPr>
          <w:rFonts w:ascii="Arial" w:hAnsi="Arial" w:cs="Arial"/>
          <w:lang w:val="ro-RO"/>
        </w:rPr>
        <w:t>glande pereche</w:t>
      </w:r>
    </w:p>
    <w:p w:rsidR="00FC181E" w:rsidRPr="006340E9" w:rsidRDefault="009D18CF" w:rsidP="00092035">
      <w:pPr>
        <w:pStyle w:val="ListParagraph"/>
        <w:numPr>
          <w:ilvl w:val="0"/>
          <w:numId w:val="41"/>
        </w:numPr>
        <w:spacing w:after="0" w:line="240" w:lineRule="auto"/>
        <w:jc w:val="both"/>
        <w:rPr>
          <w:rFonts w:ascii="Arial" w:hAnsi="Arial" w:cs="Arial"/>
          <w:lang w:val="ro-RO"/>
        </w:rPr>
      </w:pPr>
      <w:r w:rsidRPr="006340E9">
        <w:rPr>
          <w:rFonts w:ascii="Arial" w:hAnsi="Arial" w:cs="Arial"/>
          <w:lang w:val="ro-RO"/>
        </w:rPr>
        <w:t>hormoni produși</w:t>
      </w:r>
      <w:r w:rsidR="00FC181E" w:rsidRPr="006340E9">
        <w:rPr>
          <w:rFonts w:ascii="Arial" w:hAnsi="Arial" w:cs="Arial"/>
          <w:lang w:val="ro-RO"/>
        </w:rPr>
        <w:t xml:space="preserve"> de o glandă </w:t>
      </w:r>
      <w:r w:rsidRPr="006340E9">
        <w:rPr>
          <w:rFonts w:ascii="Arial" w:hAnsi="Arial" w:cs="Arial"/>
          <w:lang w:val="ro-RO"/>
        </w:rPr>
        <w:t>din spatele</w:t>
      </w:r>
      <w:r w:rsidR="000F5010" w:rsidRPr="006340E9">
        <w:rPr>
          <w:rFonts w:ascii="Arial" w:hAnsi="Arial" w:cs="Arial"/>
          <w:lang w:val="ro-RO"/>
        </w:rPr>
        <w:t xml:space="preserve"> stern</w:t>
      </w:r>
      <w:r w:rsidRPr="006340E9">
        <w:rPr>
          <w:rFonts w:ascii="Arial" w:hAnsi="Arial" w:cs="Arial"/>
          <w:lang w:val="ro-RO"/>
        </w:rPr>
        <w:t>ului</w:t>
      </w:r>
      <w:r w:rsidR="000F5010" w:rsidRPr="006340E9">
        <w:rPr>
          <w:rFonts w:ascii="Arial" w:hAnsi="Arial" w:cs="Arial"/>
          <w:lang w:val="ro-RO"/>
        </w:rPr>
        <w:t xml:space="preserv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Alege asocierea incorectă:</w:t>
      </w:r>
    </w:p>
    <w:p w:rsidR="00FC181E" w:rsidRPr="006340E9" w:rsidRDefault="00FC181E" w:rsidP="00092035">
      <w:pPr>
        <w:pStyle w:val="ListParagraph"/>
        <w:numPr>
          <w:ilvl w:val="0"/>
          <w:numId w:val="42"/>
        </w:numPr>
        <w:spacing w:after="0" w:line="240" w:lineRule="auto"/>
        <w:jc w:val="both"/>
        <w:rPr>
          <w:rFonts w:ascii="Arial" w:hAnsi="Arial" w:cs="Arial"/>
          <w:lang w:val="ro-RO"/>
        </w:rPr>
      </w:pPr>
      <w:r w:rsidRPr="006340E9">
        <w:rPr>
          <w:rFonts w:ascii="Arial" w:hAnsi="Arial" w:cs="Arial"/>
          <w:lang w:val="ro-RO"/>
        </w:rPr>
        <w:t>celula de susținere din mucoasa olfactivă - formă cilindrică</w:t>
      </w:r>
    </w:p>
    <w:p w:rsidR="00FC181E" w:rsidRPr="006340E9" w:rsidRDefault="00FC181E" w:rsidP="00092035">
      <w:pPr>
        <w:pStyle w:val="ListParagraph"/>
        <w:numPr>
          <w:ilvl w:val="0"/>
          <w:numId w:val="42"/>
        </w:numPr>
        <w:spacing w:after="0" w:line="240" w:lineRule="auto"/>
        <w:jc w:val="both"/>
        <w:rPr>
          <w:rFonts w:ascii="Arial" w:hAnsi="Arial" w:cs="Arial"/>
          <w:lang w:val="ro-RO"/>
        </w:rPr>
      </w:pPr>
      <w:r w:rsidRPr="006340E9">
        <w:rPr>
          <w:rFonts w:ascii="Arial" w:hAnsi="Arial" w:cs="Arial"/>
          <w:lang w:val="ro-RO"/>
        </w:rPr>
        <w:t>tulpina firului de păr - celule cornoase, turtite</w:t>
      </w:r>
    </w:p>
    <w:p w:rsidR="00FC181E" w:rsidRPr="006340E9" w:rsidRDefault="00FC181E" w:rsidP="00092035">
      <w:pPr>
        <w:pStyle w:val="ListParagraph"/>
        <w:numPr>
          <w:ilvl w:val="0"/>
          <w:numId w:val="42"/>
        </w:numPr>
        <w:spacing w:after="0" w:line="240" w:lineRule="auto"/>
        <w:jc w:val="both"/>
        <w:rPr>
          <w:rFonts w:ascii="Arial" w:hAnsi="Arial" w:cs="Arial"/>
          <w:lang w:val="ro-RO"/>
        </w:rPr>
      </w:pPr>
      <w:r w:rsidRPr="006340E9">
        <w:rPr>
          <w:rFonts w:ascii="Arial" w:hAnsi="Arial" w:cs="Arial"/>
          <w:lang w:val="ro-RO"/>
        </w:rPr>
        <w:t xml:space="preserve">glanda sudoripară - localizată în toate straturile pielii  </w:t>
      </w:r>
    </w:p>
    <w:p w:rsidR="00092035" w:rsidRPr="006340E9" w:rsidRDefault="00535ED0" w:rsidP="00092035">
      <w:pPr>
        <w:pStyle w:val="ListParagraph"/>
        <w:numPr>
          <w:ilvl w:val="0"/>
          <w:numId w:val="42"/>
        </w:numPr>
        <w:spacing w:after="0" w:line="240" w:lineRule="auto"/>
        <w:jc w:val="both"/>
        <w:rPr>
          <w:rFonts w:ascii="Arial" w:hAnsi="Arial" w:cs="Arial"/>
          <w:lang w:val="ro-RO"/>
        </w:rPr>
      </w:pPr>
      <w:r w:rsidRPr="006340E9">
        <w:rPr>
          <w:rFonts w:ascii="Arial" w:hAnsi="Arial" w:cs="Arial"/>
          <w:lang w:val="ro-RO"/>
        </w:rPr>
        <w:t>neuronii</w:t>
      </w:r>
      <w:r w:rsidR="00FC181E" w:rsidRPr="006340E9">
        <w:rPr>
          <w:rFonts w:ascii="Arial" w:hAnsi="Arial" w:cs="Arial"/>
          <w:lang w:val="ro-RO"/>
        </w:rPr>
        <w:t xml:space="preserve"> </w:t>
      </w:r>
      <w:r w:rsidR="009D18CF" w:rsidRPr="006340E9">
        <w:rPr>
          <w:rFonts w:ascii="Arial" w:hAnsi="Arial" w:cs="Arial"/>
          <w:lang w:val="ro-RO"/>
        </w:rPr>
        <w:t>–</w:t>
      </w:r>
      <w:r w:rsidR="00FC181E" w:rsidRPr="006340E9">
        <w:rPr>
          <w:rFonts w:ascii="Arial" w:hAnsi="Arial" w:cs="Arial"/>
          <w:lang w:val="ro-RO"/>
        </w:rPr>
        <w:t xml:space="preserve"> </w:t>
      </w:r>
      <w:r w:rsidRPr="006340E9">
        <w:rPr>
          <w:rFonts w:ascii="Arial" w:hAnsi="Arial" w:cs="Arial"/>
          <w:lang w:val="ro-RO"/>
        </w:rPr>
        <w:t xml:space="preserve">se regenerează în cazul unui traumatism </w:t>
      </w:r>
      <w:r w:rsidR="00B24A1E" w:rsidRPr="006340E9">
        <w:rPr>
          <w:rFonts w:ascii="Arial" w:hAnsi="Arial" w:cs="Arial"/>
          <w:lang w:val="ro-RO"/>
        </w:rPr>
        <w:t>cerebral</w:t>
      </w:r>
      <w:r w:rsidR="008C1A8A" w:rsidRPr="006340E9">
        <w:rPr>
          <w:rFonts w:ascii="Arial" w:hAnsi="Arial" w:cs="Arial"/>
          <w:lang w:val="ro-RO"/>
        </w:rPr>
        <w:t xml:space="preserve">   </w:t>
      </w:r>
    </w:p>
    <w:p w:rsidR="00FC181E"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La nivelul dermului nu există:</w:t>
      </w:r>
    </w:p>
    <w:p w:rsidR="00FC181E" w:rsidRPr="006340E9" w:rsidRDefault="00FC181E" w:rsidP="00092035">
      <w:pPr>
        <w:pStyle w:val="ListParagraph"/>
        <w:numPr>
          <w:ilvl w:val="0"/>
          <w:numId w:val="22"/>
        </w:numPr>
        <w:spacing w:after="0" w:line="240" w:lineRule="auto"/>
        <w:jc w:val="both"/>
        <w:rPr>
          <w:rFonts w:ascii="Arial" w:hAnsi="Arial" w:cs="Arial"/>
          <w:lang w:val="ro-RO"/>
        </w:rPr>
      </w:pPr>
      <w:r w:rsidRPr="006340E9">
        <w:rPr>
          <w:rFonts w:ascii="Arial" w:hAnsi="Arial" w:cs="Arial"/>
          <w:lang w:val="ro-RO"/>
        </w:rPr>
        <w:t>glande cu formă de ciorchine ce produc o secreție grasă</w:t>
      </w:r>
    </w:p>
    <w:p w:rsidR="00FC181E" w:rsidRPr="006340E9" w:rsidRDefault="00FC181E" w:rsidP="00092035">
      <w:pPr>
        <w:pStyle w:val="ListParagraph"/>
        <w:numPr>
          <w:ilvl w:val="0"/>
          <w:numId w:val="22"/>
        </w:numPr>
        <w:spacing w:after="0" w:line="240" w:lineRule="auto"/>
        <w:jc w:val="both"/>
        <w:rPr>
          <w:rFonts w:ascii="Arial" w:hAnsi="Arial" w:cs="Arial"/>
          <w:lang w:val="ro-RO"/>
        </w:rPr>
      </w:pPr>
      <w:r w:rsidRPr="006340E9">
        <w:rPr>
          <w:rFonts w:ascii="Arial" w:hAnsi="Arial" w:cs="Arial"/>
          <w:lang w:val="ro-RO"/>
        </w:rPr>
        <w:t>papile dermice prezente pe degete, pe palmă și pe talpă</w:t>
      </w:r>
    </w:p>
    <w:p w:rsidR="00FC181E" w:rsidRPr="006340E9" w:rsidRDefault="00FC181E" w:rsidP="00092035">
      <w:pPr>
        <w:pStyle w:val="ListParagraph"/>
        <w:numPr>
          <w:ilvl w:val="0"/>
          <w:numId w:val="22"/>
        </w:numPr>
        <w:spacing w:after="0" w:line="240" w:lineRule="auto"/>
        <w:jc w:val="both"/>
        <w:rPr>
          <w:rFonts w:ascii="Arial" w:hAnsi="Arial" w:cs="Arial"/>
          <w:lang w:val="ro-RO"/>
        </w:rPr>
      </w:pPr>
      <w:r w:rsidRPr="006340E9">
        <w:rPr>
          <w:rFonts w:ascii="Arial" w:hAnsi="Arial" w:cs="Arial"/>
          <w:lang w:val="ro-RO"/>
        </w:rPr>
        <w:t xml:space="preserve">o anexă cornoasă care este vascularizată și inervată  </w:t>
      </w:r>
    </w:p>
    <w:p w:rsidR="00092035" w:rsidRPr="006340E9" w:rsidRDefault="00FC181E" w:rsidP="00092035">
      <w:pPr>
        <w:pStyle w:val="ListParagraph"/>
        <w:numPr>
          <w:ilvl w:val="0"/>
          <w:numId w:val="22"/>
        </w:numPr>
        <w:spacing w:after="0" w:line="240" w:lineRule="auto"/>
        <w:jc w:val="both"/>
        <w:rPr>
          <w:rFonts w:ascii="Arial" w:hAnsi="Arial" w:cs="Arial"/>
          <w:lang w:val="ro-RO"/>
        </w:rPr>
      </w:pPr>
      <w:r w:rsidRPr="006340E9">
        <w:rPr>
          <w:rFonts w:ascii="Arial" w:hAnsi="Arial" w:cs="Arial"/>
          <w:lang w:val="ro-RO"/>
        </w:rPr>
        <w:t>vase sangvine cu diametrul superior celor hipoder</w:t>
      </w:r>
      <w:r w:rsidR="008C1A8A" w:rsidRPr="006340E9">
        <w:rPr>
          <w:rFonts w:ascii="Arial" w:hAnsi="Arial" w:cs="Arial"/>
          <w:lang w:val="ro-RO"/>
        </w:rPr>
        <w:t xml:space="preserve">mice </w:t>
      </w:r>
    </w:p>
    <w:p w:rsidR="00FC181E"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8B0B65" w:rsidRPr="006340E9" w:rsidRDefault="008B0B65"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Următorii hormoni sunt tropi, cu excepția celor care:</w:t>
      </w:r>
    </w:p>
    <w:p w:rsidR="008B0B65" w:rsidRPr="006340E9" w:rsidRDefault="008B0B65" w:rsidP="00092035">
      <w:pPr>
        <w:pStyle w:val="ListParagraph"/>
        <w:numPr>
          <w:ilvl w:val="0"/>
          <w:numId w:val="74"/>
        </w:numPr>
        <w:spacing w:after="0" w:line="240" w:lineRule="auto"/>
        <w:jc w:val="both"/>
        <w:rPr>
          <w:rFonts w:ascii="Arial" w:hAnsi="Arial" w:cs="Arial"/>
          <w:lang w:val="ro-RO"/>
        </w:rPr>
      </w:pPr>
      <w:r w:rsidRPr="006340E9">
        <w:rPr>
          <w:rFonts w:ascii="Arial" w:hAnsi="Arial" w:cs="Arial"/>
          <w:lang w:val="ro-RO"/>
        </w:rPr>
        <w:t>acționează asupra unor glande mixte</w:t>
      </w:r>
    </w:p>
    <w:p w:rsidR="008B0B65" w:rsidRPr="006340E9" w:rsidRDefault="00C869BF" w:rsidP="00092035">
      <w:pPr>
        <w:pStyle w:val="ListParagraph"/>
        <w:numPr>
          <w:ilvl w:val="0"/>
          <w:numId w:val="74"/>
        </w:numPr>
        <w:spacing w:after="0" w:line="240" w:lineRule="auto"/>
        <w:jc w:val="both"/>
        <w:rPr>
          <w:rFonts w:ascii="Arial" w:hAnsi="Arial" w:cs="Arial"/>
          <w:lang w:val="ro-RO"/>
        </w:rPr>
      </w:pPr>
      <w:r w:rsidRPr="006340E9">
        <w:rPr>
          <w:rFonts w:ascii="Arial" w:hAnsi="Arial" w:cs="Arial"/>
          <w:lang w:val="ro-RO"/>
        </w:rPr>
        <w:t>generează</w:t>
      </w:r>
      <w:r w:rsidR="008B0B65" w:rsidRPr="006340E9">
        <w:rPr>
          <w:rFonts w:ascii="Arial" w:hAnsi="Arial" w:cs="Arial"/>
          <w:lang w:val="ro-RO"/>
        </w:rPr>
        <w:t xml:space="preserve"> </w:t>
      </w:r>
      <w:r w:rsidRPr="006340E9">
        <w:rPr>
          <w:rFonts w:ascii="Arial" w:hAnsi="Arial" w:cs="Arial"/>
          <w:lang w:val="ro-RO"/>
        </w:rPr>
        <w:t>căldură în organismul uman</w:t>
      </w:r>
      <w:r w:rsidR="008B0B65" w:rsidRPr="006340E9">
        <w:rPr>
          <w:rFonts w:ascii="Arial" w:hAnsi="Arial" w:cs="Arial"/>
          <w:lang w:val="ro-RO"/>
        </w:rPr>
        <w:t xml:space="preserve"> </w:t>
      </w:r>
    </w:p>
    <w:p w:rsidR="008B0B65" w:rsidRPr="006340E9" w:rsidRDefault="008B0B65" w:rsidP="00092035">
      <w:pPr>
        <w:pStyle w:val="ListParagraph"/>
        <w:numPr>
          <w:ilvl w:val="0"/>
          <w:numId w:val="74"/>
        </w:numPr>
        <w:spacing w:after="0" w:line="240" w:lineRule="auto"/>
        <w:jc w:val="both"/>
        <w:rPr>
          <w:rFonts w:ascii="Arial" w:hAnsi="Arial" w:cs="Arial"/>
          <w:lang w:val="ro-RO"/>
        </w:rPr>
      </w:pPr>
      <w:r w:rsidRPr="006340E9">
        <w:rPr>
          <w:rFonts w:ascii="Arial" w:hAnsi="Arial" w:cs="Arial"/>
          <w:lang w:val="ro-RO"/>
        </w:rPr>
        <w:t xml:space="preserve">influențează  glande </w:t>
      </w:r>
      <w:r w:rsidR="00C869BF" w:rsidRPr="006340E9">
        <w:rPr>
          <w:rFonts w:ascii="Arial" w:hAnsi="Arial" w:cs="Arial"/>
          <w:lang w:val="ro-RO"/>
        </w:rPr>
        <w:t xml:space="preserve">situate </w:t>
      </w:r>
      <w:r w:rsidRPr="006340E9">
        <w:rPr>
          <w:rFonts w:ascii="Arial" w:hAnsi="Arial" w:cs="Arial"/>
          <w:lang w:val="ro-RO"/>
        </w:rPr>
        <w:t xml:space="preserve">pe rinichi  </w:t>
      </w:r>
    </w:p>
    <w:p w:rsidR="008B0B65" w:rsidRPr="006340E9" w:rsidRDefault="00C869BF" w:rsidP="00092035">
      <w:pPr>
        <w:pStyle w:val="ListParagraph"/>
        <w:numPr>
          <w:ilvl w:val="0"/>
          <w:numId w:val="74"/>
        </w:numPr>
        <w:spacing w:after="0" w:line="240" w:lineRule="auto"/>
        <w:jc w:val="both"/>
        <w:rPr>
          <w:rFonts w:ascii="Arial" w:hAnsi="Arial" w:cs="Arial"/>
          <w:lang w:val="ro-RO"/>
        </w:rPr>
      </w:pPr>
      <w:r w:rsidRPr="006340E9">
        <w:rPr>
          <w:rFonts w:ascii="Arial" w:hAnsi="Arial" w:cs="Arial"/>
          <w:lang w:val="ro-RO"/>
        </w:rPr>
        <w:t>produc modificări ale secreției tiroidiene</w:t>
      </w:r>
    </w:p>
    <w:p w:rsidR="00FC181E" w:rsidRPr="006340E9" w:rsidRDefault="00FC181E" w:rsidP="00092035">
      <w:pPr>
        <w:pStyle w:val="ListParagraph"/>
        <w:spacing w:after="0" w:line="240" w:lineRule="auto"/>
        <w:ind w:left="1080"/>
        <w:jc w:val="both"/>
        <w:rPr>
          <w:rFonts w:ascii="Arial" w:hAnsi="Arial" w:cs="Arial"/>
          <w:lang w:val="ro-RO"/>
        </w:rPr>
      </w:pPr>
    </w:p>
    <w:p w:rsidR="00FC181E" w:rsidRPr="006340E9" w:rsidRDefault="00FC181E" w:rsidP="002C0CF4">
      <w:pPr>
        <w:pStyle w:val="ListParagraph"/>
        <w:numPr>
          <w:ilvl w:val="0"/>
          <w:numId w:val="12"/>
        </w:numPr>
        <w:spacing w:after="0" w:line="240" w:lineRule="auto"/>
        <w:ind w:left="709" w:hanging="283"/>
        <w:jc w:val="both"/>
        <w:rPr>
          <w:rFonts w:ascii="Arial" w:hAnsi="Arial" w:cs="Arial"/>
          <w:b/>
          <w:lang w:val="ro-RO"/>
        </w:rPr>
      </w:pPr>
      <w:r w:rsidRPr="006340E9">
        <w:rPr>
          <w:rFonts w:ascii="Arial" w:hAnsi="Arial" w:cs="Arial"/>
          <w:b/>
          <w:lang w:val="ro-RO"/>
        </w:rPr>
        <w:t>ALEGERE  GRUPATĂ</w:t>
      </w:r>
      <w:r w:rsidR="00092035" w:rsidRPr="006340E9">
        <w:rPr>
          <w:rFonts w:ascii="Arial" w:hAnsi="Arial" w:cs="Arial"/>
          <w:b/>
          <w:lang w:val="ro-RO"/>
        </w:rPr>
        <w:t xml:space="preserve"> </w:t>
      </w:r>
      <w:r w:rsidR="00092035" w:rsidRPr="006340E9">
        <w:rPr>
          <w:rFonts w:ascii="Arial" w:hAnsi="Arial" w:cs="Arial"/>
          <w:lang w:val="ro-RO"/>
        </w:rPr>
        <w:t>la următoarele întrebări (31-60) răspundeţi cu</w:t>
      </w:r>
    </w:p>
    <w:p w:rsidR="00FC181E" w:rsidRPr="006340E9" w:rsidRDefault="00FC181E" w:rsidP="00092035">
      <w:pPr>
        <w:pStyle w:val="ListParagraph"/>
        <w:numPr>
          <w:ilvl w:val="0"/>
          <w:numId w:val="24"/>
        </w:numPr>
        <w:spacing w:after="0" w:line="240" w:lineRule="auto"/>
        <w:ind w:left="1080"/>
        <w:jc w:val="both"/>
        <w:rPr>
          <w:rFonts w:ascii="Arial" w:hAnsi="Arial" w:cs="Arial"/>
          <w:lang w:val="ro-RO"/>
        </w:rPr>
      </w:pPr>
      <w:r w:rsidRPr="006340E9">
        <w:rPr>
          <w:rFonts w:ascii="Arial" w:hAnsi="Arial" w:cs="Arial"/>
          <w:lang w:val="ro-RO"/>
        </w:rPr>
        <w:t>dacă 1, 2, 3 sunt corecte;</w:t>
      </w:r>
    </w:p>
    <w:p w:rsidR="00FC181E" w:rsidRPr="006340E9" w:rsidRDefault="00FC181E" w:rsidP="00092035">
      <w:pPr>
        <w:pStyle w:val="ListParagraph"/>
        <w:numPr>
          <w:ilvl w:val="0"/>
          <w:numId w:val="24"/>
        </w:numPr>
        <w:spacing w:after="0" w:line="240" w:lineRule="auto"/>
        <w:ind w:left="1080"/>
        <w:jc w:val="both"/>
        <w:rPr>
          <w:rFonts w:ascii="Arial" w:hAnsi="Arial" w:cs="Arial"/>
          <w:lang w:val="ro-RO"/>
        </w:rPr>
      </w:pPr>
      <w:r w:rsidRPr="006340E9">
        <w:rPr>
          <w:rFonts w:ascii="Arial" w:hAnsi="Arial" w:cs="Arial"/>
          <w:lang w:val="ro-RO"/>
        </w:rPr>
        <w:t>dacă 1 şi 3 sunt corecte;</w:t>
      </w:r>
    </w:p>
    <w:p w:rsidR="00FC181E" w:rsidRPr="006340E9" w:rsidRDefault="00FC181E" w:rsidP="00092035">
      <w:pPr>
        <w:pStyle w:val="ListParagraph"/>
        <w:numPr>
          <w:ilvl w:val="0"/>
          <w:numId w:val="24"/>
        </w:numPr>
        <w:spacing w:after="0" w:line="240" w:lineRule="auto"/>
        <w:ind w:left="1080"/>
        <w:jc w:val="both"/>
        <w:rPr>
          <w:rFonts w:ascii="Arial" w:hAnsi="Arial" w:cs="Arial"/>
          <w:lang w:val="ro-RO"/>
        </w:rPr>
      </w:pPr>
      <w:r w:rsidRPr="006340E9">
        <w:rPr>
          <w:rFonts w:ascii="Arial" w:hAnsi="Arial" w:cs="Arial"/>
          <w:lang w:val="ro-RO"/>
        </w:rPr>
        <w:t>dacă 2 şi 4 sunt corecte;</w:t>
      </w:r>
    </w:p>
    <w:p w:rsidR="00FC181E" w:rsidRPr="006340E9" w:rsidRDefault="00FC181E" w:rsidP="00092035">
      <w:pPr>
        <w:pStyle w:val="ListParagraph"/>
        <w:numPr>
          <w:ilvl w:val="0"/>
          <w:numId w:val="24"/>
        </w:numPr>
        <w:spacing w:after="0" w:line="240" w:lineRule="auto"/>
        <w:ind w:left="1080"/>
        <w:jc w:val="both"/>
        <w:rPr>
          <w:rFonts w:ascii="Arial" w:hAnsi="Arial" w:cs="Arial"/>
          <w:lang w:val="ro-RO"/>
        </w:rPr>
      </w:pPr>
      <w:r w:rsidRPr="006340E9">
        <w:rPr>
          <w:rFonts w:ascii="Arial" w:hAnsi="Arial" w:cs="Arial"/>
          <w:lang w:val="ro-RO"/>
        </w:rPr>
        <w:t>dacă  4 este corect;</w:t>
      </w:r>
    </w:p>
    <w:p w:rsidR="00FC181E" w:rsidRPr="006340E9" w:rsidRDefault="00FC181E" w:rsidP="00092035">
      <w:pPr>
        <w:pStyle w:val="ListParagraph"/>
        <w:numPr>
          <w:ilvl w:val="0"/>
          <w:numId w:val="24"/>
        </w:numPr>
        <w:spacing w:after="0" w:line="240" w:lineRule="auto"/>
        <w:ind w:left="1080"/>
        <w:jc w:val="both"/>
        <w:rPr>
          <w:rFonts w:ascii="Arial" w:hAnsi="Arial" w:cs="Arial"/>
          <w:bCs/>
          <w:lang w:val="ro-RO"/>
        </w:rPr>
      </w:pPr>
      <w:r w:rsidRPr="006340E9">
        <w:rPr>
          <w:rFonts w:ascii="Arial" w:hAnsi="Arial" w:cs="Arial"/>
          <w:lang w:val="ro-RO"/>
        </w:rPr>
        <w:t>toate variantele sunt corecte .</w:t>
      </w:r>
    </w:p>
    <w:p w:rsidR="00092035" w:rsidRPr="006340E9" w:rsidRDefault="00092035" w:rsidP="00092035">
      <w:pPr>
        <w:pStyle w:val="ListParagraph"/>
        <w:spacing w:after="0" w:line="240" w:lineRule="auto"/>
        <w:ind w:left="1080"/>
        <w:jc w:val="both"/>
        <w:rPr>
          <w:rFonts w:ascii="Arial" w:hAnsi="Arial" w:cs="Arial"/>
          <w:bCs/>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Următoarele afirmații referitoare la accelerarea bătăilor inimii sunt adevărate:</w:t>
      </w:r>
    </w:p>
    <w:p w:rsidR="00FC181E" w:rsidRPr="006340E9" w:rsidRDefault="00FC181E" w:rsidP="00092035">
      <w:pPr>
        <w:pStyle w:val="ListParagraph"/>
        <w:numPr>
          <w:ilvl w:val="0"/>
          <w:numId w:val="25"/>
        </w:numPr>
        <w:spacing w:after="0" w:line="240" w:lineRule="auto"/>
        <w:jc w:val="both"/>
        <w:rPr>
          <w:rFonts w:ascii="Arial" w:hAnsi="Arial" w:cs="Arial"/>
          <w:lang w:val="ro-RO"/>
        </w:rPr>
      </w:pPr>
      <w:r w:rsidRPr="006340E9">
        <w:rPr>
          <w:rFonts w:ascii="Arial" w:hAnsi="Arial" w:cs="Arial"/>
          <w:lang w:val="ro-RO"/>
        </w:rPr>
        <w:t xml:space="preserve">pot apărea în cazul unui exces de hormoni tiroidieni </w:t>
      </w:r>
    </w:p>
    <w:p w:rsidR="00FC181E" w:rsidRPr="006340E9" w:rsidRDefault="00FC181E" w:rsidP="00092035">
      <w:pPr>
        <w:pStyle w:val="ListParagraph"/>
        <w:numPr>
          <w:ilvl w:val="0"/>
          <w:numId w:val="25"/>
        </w:numPr>
        <w:spacing w:after="0" w:line="240" w:lineRule="auto"/>
        <w:jc w:val="both"/>
        <w:rPr>
          <w:rFonts w:ascii="Arial" w:hAnsi="Arial" w:cs="Arial"/>
          <w:lang w:val="ro-RO"/>
        </w:rPr>
      </w:pPr>
      <w:r w:rsidRPr="006340E9">
        <w:rPr>
          <w:rFonts w:ascii="Arial" w:hAnsi="Arial" w:cs="Arial"/>
          <w:lang w:val="ro-RO"/>
        </w:rPr>
        <w:t>sunt reflexe voluntare închise la nivelul măduvei spinării</w:t>
      </w:r>
    </w:p>
    <w:p w:rsidR="00FC181E" w:rsidRPr="006340E9" w:rsidRDefault="00FC181E" w:rsidP="00092035">
      <w:pPr>
        <w:pStyle w:val="ListParagraph"/>
        <w:numPr>
          <w:ilvl w:val="0"/>
          <w:numId w:val="25"/>
        </w:numPr>
        <w:spacing w:after="0" w:line="240" w:lineRule="auto"/>
        <w:jc w:val="both"/>
        <w:rPr>
          <w:rFonts w:ascii="Arial" w:hAnsi="Arial" w:cs="Arial"/>
          <w:lang w:val="ro-RO"/>
        </w:rPr>
      </w:pPr>
      <w:r w:rsidRPr="006340E9">
        <w:rPr>
          <w:rFonts w:ascii="Arial" w:hAnsi="Arial" w:cs="Arial"/>
          <w:lang w:val="ro-RO"/>
        </w:rPr>
        <w:t>se pot produce în c</w:t>
      </w:r>
      <w:r w:rsidR="00D5416A" w:rsidRPr="006340E9">
        <w:rPr>
          <w:rFonts w:ascii="Arial" w:hAnsi="Arial" w:cs="Arial"/>
          <w:lang w:val="ro-RO"/>
        </w:rPr>
        <w:t>azul zgomotelor de peste 7</w:t>
      </w:r>
      <w:r w:rsidRPr="006340E9">
        <w:rPr>
          <w:rFonts w:ascii="Arial" w:hAnsi="Arial" w:cs="Arial"/>
          <w:lang w:val="ro-RO"/>
        </w:rPr>
        <w:t xml:space="preserve">0 db </w:t>
      </w:r>
    </w:p>
    <w:p w:rsidR="00FC181E" w:rsidRPr="006340E9" w:rsidRDefault="00FC181E" w:rsidP="00092035">
      <w:pPr>
        <w:pStyle w:val="ListParagraph"/>
        <w:numPr>
          <w:ilvl w:val="0"/>
          <w:numId w:val="25"/>
        </w:numPr>
        <w:spacing w:after="0" w:line="240" w:lineRule="auto"/>
        <w:jc w:val="both"/>
        <w:rPr>
          <w:rFonts w:ascii="Arial" w:hAnsi="Arial" w:cs="Arial"/>
          <w:lang w:val="ro-RO"/>
        </w:rPr>
      </w:pPr>
      <w:r w:rsidRPr="006340E9">
        <w:rPr>
          <w:rFonts w:ascii="Arial" w:hAnsi="Arial" w:cs="Arial"/>
          <w:lang w:val="ro-RO"/>
        </w:rPr>
        <w:t xml:space="preserve">reprezintă </w:t>
      </w:r>
      <w:r w:rsidR="00263451" w:rsidRPr="006340E9">
        <w:rPr>
          <w:rFonts w:ascii="Arial" w:hAnsi="Arial" w:cs="Arial"/>
          <w:lang w:val="ro-RO"/>
        </w:rPr>
        <w:t>o afecțiune</w:t>
      </w:r>
      <w:r w:rsidRPr="006340E9">
        <w:rPr>
          <w:rFonts w:ascii="Arial" w:hAnsi="Arial" w:cs="Arial"/>
          <w:lang w:val="ro-RO"/>
        </w:rPr>
        <w:t xml:space="preserve"> </w:t>
      </w:r>
      <w:r w:rsidR="00263451" w:rsidRPr="006340E9">
        <w:rPr>
          <w:rFonts w:ascii="Arial" w:hAnsi="Arial" w:cs="Arial"/>
          <w:lang w:val="ro-RO"/>
        </w:rPr>
        <w:t>a</w:t>
      </w:r>
      <w:r w:rsidRPr="006340E9">
        <w:rPr>
          <w:rFonts w:ascii="Arial" w:hAnsi="Arial" w:cs="Arial"/>
          <w:lang w:val="ro-RO"/>
        </w:rPr>
        <w:t xml:space="preserve"> sistemului nervos central</w:t>
      </w:r>
    </w:p>
    <w:p w:rsidR="00092035" w:rsidRPr="006340E9" w:rsidRDefault="00092035"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E67AE1" w:rsidRPr="006340E9" w:rsidRDefault="00E67AE1" w:rsidP="00092035">
      <w:pPr>
        <w:pStyle w:val="ListParagraph"/>
        <w:spacing w:after="0" w:line="240" w:lineRule="auto"/>
        <w:ind w:left="1080"/>
        <w:jc w:val="both"/>
        <w:rPr>
          <w:rFonts w:ascii="Arial" w:hAnsi="Arial" w:cs="Arial"/>
          <w:lang w:val="ro-RO"/>
        </w:rPr>
      </w:pPr>
    </w:p>
    <w:p w:rsidR="00E67AE1" w:rsidRPr="006340E9" w:rsidRDefault="00E67AE1"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Substanțele chimice:</w:t>
      </w:r>
    </w:p>
    <w:p w:rsidR="00FC181E" w:rsidRPr="006340E9" w:rsidRDefault="00FC181E" w:rsidP="00092035">
      <w:pPr>
        <w:pStyle w:val="ListParagraph"/>
        <w:numPr>
          <w:ilvl w:val="0"/>
          <w:numId w:val="26"/>
        </w:numPr>
        <w:spacing w:after="0" w:line="240" w:lineRule="auto"/>
        <w:jc w:val="both"/>
        <w:rPr>
          <w:rFonts w:ascii="Arial" w:hAnsi="Arial" w:cs="Arial"/>
          <w:lang w:val="ro-RO"/>
        </w:rPr>
      </w:pPr>
      <w:r w:rsidRPr="006340E9">
        <w:rPr>
          <w:rFonts w:ascii="Arial" w:hAnsi="Arial" w:cs="Arial"/>
          <w:lang w:val="ro-RO"/>
        </w:rPr>
        <w:t>sunt recepționate de celule ciliate din structura limbii</w:t>
      </w:r>
    </w:p>
    <w:p w:rsidR="00FC181E" w:rsidRPr="006340E9" w:rsidRDefault="00FC181E" w:rsidP="00092035">
      <w:pPr>
        <w:pStyle w:val="ListParagraph"/>
        <w:numPr>
          <w:ilvl w:val="0"/>
          <w:numId w:val="26"/>
        </w:numPr>
        <w:spacing w:after="0" w:line="240" w:lineRule="auto"/>
        <w:jc w:val="both"/>
        <w:rPr>
          <w:rFonts w:ascii="Arial" w:hAnsi="Arial" w:cs="Arial"/>
          <w:lang w:val="ro-RO"/>
        </w:rPr>
      </w:pPr>
      <w:r w:rsidRPr="006340E9">
        <w:rPr>
          <w:rFonts w:ascii="Arial" w:hAnsi="Arial" w:cs="Arial"/>
          <w:lang w:val="ro-RO"/>
        </w:rPr>
        <w:t>determină elaborarea senzației de gust la nivelul limbii</w:t>
      </w:r>
    </w:p>
    <w:p w:rsidR="00FC181E" w:rsidRPr="006340E9" w:rsidRDefault="00FC181E" w:rsidP="00092035">
      <w:pPr>
        <w:pStyle w:val="ListParagraph"/>
        <w:numPr>
          <w:ilvl w:val="0"/>
          <w:numId w:val="26"/>
        </w:numPr>
        <w:spacing w:after="0" w:line="240" w:lineRule="auto"/>
        <w:jc w:val="both"/>
        <w:rPr>
          <w:rFonts w:ascii="Arial" w:hAnsi="Arial" w:cs="Arial"/>
          <w:lang w:val="ro-RO"/>
        </w:rPr>
      </w:pPr>
      <w:r w:rsidRPr="006340E9">
        <w:rPr>
          <w:rFonts w:ascii="Arial" w:hAnsi="Arial" w:cs="Arial"/>
          <w:lang w:val="ro-RO"/>
        </w:rPr>
        <w:t>în stare volatilă, stimulează neuroni din mucoasa nazală</w:t>
      </w:r>
    </w:p>
    <w:p w:rsidR="00FC181E" w:rsidRPr="006340E9" w:rsidRDefault="00FC181E" w:rsidP="00092035">
      <w:pPr>
        <w:pStyle w:val="ListParagraph"/>
        <w:numPr>
          <w:ilvl w:val="0"/>
          <w:numId w:val="26"/>
        </w:numPr>
        <w:spacing w:after="0" w:line="240" w:lineRule="auto"/>
        <w:jc w:val="both"/>
        <w:rPr>
          <w:rFonts w:ascii="Arial" w:hAnsi="Arial" w:cs="Arial"/>
          <w:lang w:val="ro-RO"/>
        </w:rPr>
      </w:pPr>
      <w:r w:rsidRPr="006340E9">
        <w:rPr>
          <w:rFonts w:ascii="Arial" w:hAnsi="Arial" w:cs="Arial"/>
          <w:lang w:val="ro-RO"/>
        </w:rPr>
        <w:t>reprezintă principala cale de stimulare mecanică a receptorilor</w:t>
      </w:r>
    </w:p>
    <w:p w:rsidR="002C0CF4" w:rsidRPr="006340E9" w:rsidRDefault="002C0CF4" w:rsidP="002C0CF4">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Următoarele afirmații despre sistemul nervos sunt corecte:</w:t>
      </w:r>
    </w:p>
    <w:p w:rsidR="00FC181E" w:rsidRPr="006340E9" w:rsidRDefault="00FC181E" w:rsidP="00092035">
      <w:pPr>
        <w:pStyle w:val="ListParagraph"/>
        <w:numPr>
          <w:ilvl w:val="0"/>
          <w:numId w:val="27"/>
        </w:numPr>
        <w:spacing w:after="0" w:line="240" w:lineRule="auto"/>
        <w:jc w:val="both"/>
        <w:rPr>
          <w:rFonts w:ascii="Arial" w:hAnsi="Arial" w:cs="Arial"/>
          <w:lang w:val="ro-RO"/>
        </w:rPr>
      </w:pPr>
      <w:r w:rsidRPr="006340E9">
        <w:rPr>
          <w:rFonts w:ascii="Arial" w:hAnsi="Arial" w:cs="Arial"/>
          <w:lang w:val="ro-RO"/>
        </w:rPr>
        <w:t>scoarța cerebrală are o grosime de 1,2 - 4,5 cm  și o suprafață de 2200 cm</w:t>
      </w:r>
      <w:r w:rsidRPr="006340E9">
        <w:rPr>
          <w:rFonts w:ascii="Arial" w:hAnsi="Arial" w:cs="Arial"/>
          <w:vertAlign w:val="superscript"/>
          <w:lang w:val="ro-RO"/>
        </w:rPr>
        <w:t xml:space="preserve"> 2</w:t>
      </w:r>
    </w:p>
    <w:p w:rsidR="00FC181E" w:rsidRPr="006340E9" w:rsidRDefault="00FC181E" w:rsidP="00092035">
      <w:pPr>
        <w:pStyle w:val="ListParagraph"/>
        <w:numPr>
          <w:ilvl w:val="0"/>
          <w:numId w:val="27"/>
        </w:numPr>
        <w:spacing w:after="0" w:line="240" w:lineRule="auto"/>
        <w:jc w:val="both"/>
        <w:rPr>
          <w:rFonts w:ascii="Arial" w:hAnsi="Arial" w:cs="Arial"/>
          <w:lang w:val="ro-RO"/>
        </w:rPr>
      </w:pPr>
      <w:r w:rsidRPr="006340E9">
        <w:rPr>
          <w:rFonts w:ascii="Arial" w:hAnsi="Arial" w:cs="Arial"/>
          <w:lang w:val="ro-RO"/>
        </w:rPr>
        <w:t xml:space="preserve">nervii spinali </w:t>
      </w:r>
      <w:r w:rsidR="00263451" w:rsidRPr="006340E9">
        <w:rPr>
          <w:rFonts w:ascii="Arial" w:hAnsi="Arial" w:cs="Arial"/>
          <w:lang w:val="ro-RO"/>
        </w:rPr>
        <w:t>sciatici asigură inervația membrelor infer</w:t>
      </w:r>
      <w:r w:rsidR="00B911E2" w:rsidRPr="006340E9">
        <w:rPr>
          <w:rFonts w:ascii="Arial" w:hAnsi="Arial" w:cs="Arial"/>
          <w:lang w:val="ro-RO"/>
        </w:rPr>
        <w:t>i</w:t>
      </w:r>
      <w:r w:rsidR="00263451" w:rsidRPr="006340E9">
        <w:rPr>
          <w:rFonts w:ascii="Arial" w:hAnsi="Arial" w:cs="Arial"/>
          <w:lang w:val="ro-RO"/>
        </w:rPr>
        <w:t>oare și superioare</w:t>
      </w:r>
    </w:p>
    <w:p w:rsidR="00FC181E" w:rsidRPr="006340E9" w:rsidRDefault="00FC181E" w:rsidP="00092035">
      <w:pPr>
        <w:pStyle w:val="ListParagraph"/>
        <w:numPr>
          <w:ilvl w:val="0"/>
          <w:numId w:val="27"/>
        </w:numPr>
        <w:spacing w:after="0" w:line="240" w:lineRule="auto"/>
        <w:jc w:val="both"/>
        <w:rPr>
          <w:rFonts w:ascii="Arial" w:hAnsi="Arial" w:cs="Arial"/>
          <w:lang w:val="ro-RO"/>
        </w:rPr>
      </w:pPr>
      <w:r w:rsidRPr="006340E9">
        <w:rPr>
          <w:rFonts w:ascii="Arial" w:hAnsi="Arial" w:cs="Arial"/>
          <w:lang w:val="ro-RO"/>
        </w:rPr>
        <w:t xml:space="preserve">nervii cranieni sunt în număr de 12, clasificați în: senzitivi, motori și micști </w:t>
      </w:r>
    </w:p>
    <w:p w:rsidR="00FC181E" w:rsidRPr="006340E9" w:rsidRDefault="00FC181E" w:rsidP="00092035">
      <w:pPr>
        <w:pStyle w:val="ListParagraph"/>
        <w:numPr>
          <w:ilvl w:val="0"/>
          <w:numId w:val="27"/>
        </w:numPr>
        <w:spacing w:after="0" w:line="240" w:lineRule="auto"/>
        <w:jc w:val="both"/>
        <w:rPr>
          <w:rFonts w:ascii="Arial" w:hAnsi="Arial" w:cs="Arial"/>
          <w:lang w:val="ro-RO"/>
        </w:rPr>
      </w:pPr>
      <w:r w:rsidRPr="006340E9">
        <w:rPr>
          <w:rFonts w:ascii="Arial" w:hAnsi="Arial" w:cs="Arial"/>
          <w:lang w:val="ro-RO"/>
        </w:rPr>
        <w:t xml:space="preserve">corpii striați sunt mase ovoide de substanță cenușie, situați în cutia craniană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Fibre nervoase senzitive se pot găsi în structura:</w:t>
      </w:r>
    </w:p>
    <w:p w:rsidR="00FC181E" w:rsidRPr="006340E9" w:rsidRDefault="00FC181E" w:rsidP="00092035">
      <w:pPr>
        <w:pStyle w:val="ListParagraph"/>
        <w:numPr>
          <w:ilvl w:val="0"/>
          <w:numId w:val="28"/>
        </w:numPr>
        <w:spacing w:after="0" w:line="240" w:lineRule="auto"/>
        <w:jc w:val="both"/>
        <w:rPr>
          <w:rFonts w:ascii="Arial" w:hAnsi="Arial" w:cs="Arial"/>
          <w:lang w:val="ro-RO"/>
        </w:rPr>
      </w:pPr>
      <w:r w:rsidRPr="006340E9">
        <w:rPr>
          <w:rFonts w:ascii="Arial" w:hAnsi="Arial" w:cs="Arial"/>
          <w:lang w:val="ro-RO"/>
        </w:rPr>
        <w:t>organelor de simț, precum limba</w:t>
      </w:r>
    </w:p>
    <w:p w:rsidR="00FC181E" w:rsidRPr="006340E9" w:rsidRDefault="00FC181E" w:rsidP="00092035">
      <w:pPr>
        <w:pStyle w:val="ListParagraph"/>
        <w:numPr>
          <w:ilvl w:val="0"/>
          <w:numId w:val="28"/>
        </w:numPr>
        <w:spacing w:after="0" w:line="240" w:lineRule="auto"/>
        <w:jc w:val="both"/>
        <w:rPr>
          <w:rFonts w:ascii="Arial" w:hAnsi="Arial" w:cs="Arial"/>
          <w:lang w:val="ro-RO"/>
        </w:rPr>
      </w:pPr>
      <w:r w:rsidRPr="006340E9">
        <w:rPr>
          <w:rFonts w:ascii="Arial" w:hAnsi="Arial" w:cs="Arial"/>
          <w:lang w:val="ro-RO"/>
        </w:rPr>
        <w:t>rădăcinilor unui nerv spinal</w:t>
      </w:r>
    </w:p>
    <w:p w:rsidR="00FC181E" w:rsidRPr="006340E9" w:rsidRDefault="00FC181E" w:rsidP="00092035">
      <w:pPr>
        <w:pStyle w:val="ListParagraph"/>
        <w:numPr>
          <w:ilvl w:val="0"/>
          <w:numId w:val="28"/>
        </w:numPr>
        <w:spacing w:after="0" w:line="240" w:lineRule="auto"/>
        <w:jc w:val="both"/>
        <w:rPr>
          <w:rFonts w:ascii="Arial" w:hAnsi="Arial" w:cs="Arial"/>
          <w:lang w:val="ro-RO"/>
        </w:rPr>
      </w:pPr>
      <w:r w:rsidRPr="006340E9">
        <w:rPr>
          <w:rFonts w:ascii="Arial" w:hAnsi="Arial" w:cs="Arial"/>
          <w:lang w:val="ro-RO"/>
        </w:rPr>
        <w:t>nervilor cranieni senzitivi și micști</w:t>
      </w:r>
    </w:p>
    <w:p w:rsidR="00FC181E" w:rsidRPr="006340E9" w:rsidRDefault="00FC181E" w:rsidP="00092035">
      <w:pPr>
        <w:pStyle w:val="ListParagraph"/>
        <w:numPr>
          <w:ilvl w:val="0"/>
          <w:numId w:val="28"/>
        </w:numPr>
        <w:spacing w:after="0" w:line="240" w:lineRule="auto"/>
        <w:jc w:val="both"/>
        <w:rPr>
          <w:rFonts w:ascii="Arial" w:hAnsi="Arial" w:cs="Arial"/>
          <w:lang w:val="ro-RO"/>
        </w:rPr>
      </w:pPr>
      <w:r w:rsidRPr="006340E9">
        <w:rPr>
          <w:rFonts w:ascii="Arial" w:hAnsi="Arial" w:cs="Arial"/>
          <w:lang w:val="ro-RO"/>
        </w:rPr>
        <w:t xml:space="preserve">fasciculelor medulare descendente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Sinapse interneuronale se pot forma între:</w:t>
      </w:r>
    </w:p>
    <w:p w:rsidR="00FC181E" w:rsidRPr="006340E9" w:rsidRDefault="00FC181E" w:rsidP="00092035">
      <w:pPr>
        <w:pStyle w:val="ListParagraph"/>
        <w:numPr>
          <w:ilvl w:val="0"/>
          <w:numId w:val="29"/>
        </w:numPr>
        <w:spacing w:after="0" w:line="240" w:lineRule="auto"/>
        <w:jc w:val="both"/>
        <w:rPr>
          <w:rFonts w:ascii="Arial" w:hAnsi="Arial" w:cs="Arial"/>
          <w:lang w:val="ro-RO"/>
        </w:rPr>
      </w:pPr>
      <w:r w:rsidRPr="006340E9">
        <w:rPr>
          <w:rFonts w:ascii="Arial" w:hAnsi="Arial" w:cs="Arial"/>
          <w:lang w:val="ro-RO"/>
        </w:rPr>
        <w:t>celulele receptoare auditive și prelungirile nervului acustic</w:t>
      </w:r>
    </w:p>
    <w:p w:rsidR="00FC181E" w:rsidRPr="006340E9" w:rsidRDefault="00FC181E" w:rsidP="00092035">
      <w:pPr>
        <w:pStyle w:val="ListParagraph"/>
        <w:numPr>
          <w:ilvl w:val="0"/>
          <w:numId w:val="29"/>
        </w:numPr>
        <w:spacing w:after="0" w:line="240" w:lineRule="auto"/>
        <w:jc w:val="both"/>
        <w:rPr>
          <w:rFonts w:ascii="Arial" w:hAnsi="Arial" w:cs="Arial"/>
          <w:lang w:val="ro-RO"/>
        </w:rPr>
      </w:pPr>
      <w:r w:rsidRPr="006340E9">
        <w:rPr>
          <w:rFonts w:ascii="Arial" w:hAnsi="Arial" w:cs="Arial"/>
          <w:lang w:val="ro-RO"/>
        </w:rPr>
        <w:t xml:space="preserve">neuronul din ganglionul spinal și neuronul motor medular </w:t>
      </w:r>
    </w:p>
    <w:p w:rsidR="00FC181E" w:rsidRPr="006340E9" w:rsidRDefault="00FC181E" w:rsidP="00092035">
      <w:pPr>
        <w:pStyle w:val="ListParagraph"/>
        <w:numPr>
          <w:ilvl w:val="0"/>
          <w:numId w:val="29"/>
        </w:numPr>
        <w:spacing w:after="0" w:line="240" w:lineRule="auto"/>
        <w:jc w:val="both"/>
        <w:rPr>
          <w:rFonts w:ascii="Arial" w:hAnsi="Arial" w:cs="Arial"/>
          <w:lang w:val="ro-RO"/>
        </w:rPr>
      </w:pPr>
      <w:r w:rsidRPr="006340E9">
        <w:rPr>
          <w:rFonts w:ascii="Arial" w:hAnsi="Arial" w:cs="Arial"/>
          <w:lang w:val="ro-RO"/>
        </w:rPr>
        <w:t>neuronul motor medular și celulele din organul efector</w:t>
      </w:r>
    </w:p>
    <w:p w:rsidR="00FC181E" w:rsidRPr="006340E9" w:rsidRDefault="00B911E2" w:rsidP="00092035">
      <w:pPr>
        <w:pStyle w:val="ListParagraph"/>
        <w:numPr>
          <w:ilvl w:val="0"/>
          <w:numId w:val="29"/>
        </w:numPr>
        <w:spacing w:after="0" w:line="240" w:lineRule="auto"/>
        <w:jc w:val="both"/>
        <w:rPr>
          <w:rFonts w:ascii="Arial" w:hAnsi="Arial" w:cs="Arial"/>
          <w:lang w:val="ro-RO"/>
        </w:rPr>
      </w:pPr>
      <w:r w:rsidRPr="006340E9">
        <w:rPr>
          <w:rFonts w:ascii="Arial" w:hAnsi="Arial" w:cs="Arial"/>
          <w:lang w:val="ro-RO"/>
        </w:rPr>
        <w:t>neuroni</w:t>
      </w:r>
      <w:r w:rsidR="00FC181E" w:rsidRPr="006340E9">
        <w:rPr>
          <w:rFonts w:ascii="Arial" w:hAnsi="Arial" w:cs="Arial"/>
          <w:lang w:val="ro-RO"/>
        </w:rPr>
        <w:t xml:space="preserve"> localizați </w:t>
      </w:r>
      <w:r w:rsidR="0083511E" w:rsidRPr="006340E9">
        <w:rPr>
          <w:rFonts w:ascii="Arial" w:hAnsi="Arial" w:cs="Arial"/>
          <w:lang w:val="ro-RO"/>
        </w:rPr>
        <w:t>consecutiv</w:t>
      </w:r>
      <w:r w:rsidR="00FC181E" w:rsidRPr="006340E9">
        <w:rPr>
          <w:rFonts w:ascii="Arial" w:hAnsi="Arial" w:cs="Arial"/>
          <w:lang w:val="ro-RO"/>
        </w:rPr>
        <w:t xml:space="preserve"> </w:t>
      </w:r>
      <w:r w:rsidR="0083511E" w:rsidRPr="006340E9">
        <w:rPr>
          <w:rFonts w:ascii="Arial" w:hAnsi="Arial" w:cs="Arial"/>
          <w:lang w:val="ro-RO"/>
        </w:rPr>
        <w:t>în</w:t>
      </w:r>
      <w:r w:rsidR="00FC181E" w:rsidRPr="006340E9">
        <w:rPr>
          <w:rFonts w:ascii="Arial" w:hAnsi="Arial" w:cs="Arial"/>
          <w:lang w:val="ro-RO"/>
        </w:rPr>
        <w:t xml:space="preserve"> structura retinei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Trunchiul nervului spinal:</w:t>
      </w:r>
    </w:p>
    <w:p w:rsidR="00FC181E" w:rsidRPr="006340E9" w:rsidRDefault="00FC181E" w:rsidP="00092035">
      <w:pPr>
        <w:pStyle w:val="ListParagraph"/>
        <w:numPr>
          <w:ilvl w:val="0"/>
          <w:numId w:val="30"/>
        </w:numPr>
        <w:spacing w:after="0" w:line="240" w:lineRule="auto"/>
        <w:jc w:val="both"/>
        <w:rPr>
          <w:rFonts w:ascii="Arial" w:hAnsi="Arial" w:cs="Arial"/>
          <w:lang w:val="ro-RO"/>
        </w:rPr>
      </w:pPr>
      <w:r w:rsidRPr="006340E9">
        <w:rPr>
          <w:rFonts w:ascii="Arial" w:hAnsi="Arial" w:cs="Arial"/>
          <w:lang w:val="ro-RO"/>
        </w:rPr>
        <w:t xml:space="preserve">este mixt, deoarece conține fibre </w:t>
      </w:r>
      <w:r w:rsidR="002E0BF7" w:rsidRPr="006340E9">
        <w:rPr>
          <w:rFonts w:ascii="Arial" w:hAnsi="Arial" w:cs="Arial"/>
          <w:lang w:val="ro-RO"/>
        </w:rPr>
        <w:t>senzitive</w:t>
      </w:r>
      <w:r w:rsidRPr="006340E9">
        <w:rPr>
          <w:rFonts w:ascii="Arial" w:hAnsi="Arial" w:cs="Arial"/>
          <w:lang w:val="ro-RO"/>
        </w:rPr>
        <w:t xml:space="preserve"> și vegetative</w:t>
      </w:r>
    </w:p>
    <w:p w:rsidR="00FC181E" w:rsidRPr="006340E9" w:rsidRDefault="00FC181E" w:rsidP="00092035">
      <w:pPr>
        <w:pStyle w:val="ListParagraph"/>
        <w:numPr>
          <w:ilvl w:val="0"/>
          <w:numId w:val="30"/>
        </w:numPr>
        <w:spacing w:after="0" w:line="240" w:lineRule="auto"/>
        <w:jc w:val="both"/>
        <w:rPr>
          <w:rFonts w:ascii="Arial" w:hAnsi="Arial" w:cs="Arial"/>
          <w:lang w:val="ro-RO"/>
        </w:rPr>
      </w:pPr>
      <w:r w:rsidRPr="006340E9">
        <w:rPr>
          <w:rFonts w:ascii="Arial" w:hAnsi="Arial" w:cs="Arial"/>
          <w:lang w:val="ro-RO"/>
        </w:rPr>
        <w:t>poate conține fibre motorii care vin de la mușchii spatelui</w:t>
      </w:r>
    </w:p>
    <w:p w:rsidR="00FC181E" w:rsidRPr="006340E9" w:rsidRDefault="00FC181E" w:rsidP="00092035">
      <w:pPr>
        <w:pStyle w:val="ListParagraph"/>
        <w:numPr>
          <w:ilvl w:val="0"/>
          <w:numId w:val="30"/>
        </w:numPr>
        <w:spacing w:after="0" w:line="240" w:lineRule="auto"/>
        <w:jc w:val="both"/>
        <w:rPr>
          <w:rFonts w:ascii="Arial" w:hAnsi="Arial" w:cs="Arial"/>
          <w:lang w:val="ro-RO"/>
        </w:rPr>
      </w:pPr>
      <w:r w:rsidRPr="006340E9">
        <w:rPr>
          <w:rFonts w:ascii="Arial" w:hAnsi="Arial" w:cs="Arial"/>
          <w:lang w:val="ro-RO"/>
        </w:rPr>
        <w:t>conține o aglomerare de neuroni numită ganglion spinal</w:t>
      </w:r>
    </w:p>
    <w:p w:rsidR="00FC181E" w:rsidRPr="006340E9" w:rsidRDefault="00FC181E" w:rsidP="00092035">
      <w:pPr>
        <w:pStyle w:val="ListParagraph"/>
        <w:numPr>
          <w:ilvl w:val="0"/>
          <w:numId w:val="30"/>
        </w:numPr>
        <w:spacing w:after="0" w:line="240" w:lineRule="auto"/>
        <w:jc w:val="both"/>
        <w:rPr>
          <w:rFonts w:ascii="Arial" w:hAnsi="Arial" w:cs="Arial"/>
          <w:lang w:val="ro-RO"/>
        </w:rPr>
      </w:pPr>
      <w:r w:rsidRPr="006340E9">
        <w:rPr>
          <w:rFonts w:ascii="Arial" w:hAnsi="Arial" w:cs="Arial"/>
          <w:lang w:val="ro-RO"/>
        </w:rPr>
        <w:t>se împarte în ramuri mixte, în legătură cu organe ale corpului</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Selectați afirmațiile corecte referitoare la funcțiile glandelor endocrine:</w:t>
      </w:r>
    </w:p>
    <w:p w:rsidR="00FC181E" w:rsidRPr="006340E9" w:rsidRDefault="00FC181E" w:rsidP="00092035">
      <w:pPr>
        <w:pStyle w:val="ListParagraph"/>
        <w:numPr>
          <w:ilvl w:val="0"/>
          <w:numId w:val="31"/>
        </w:numPr>
        <w:spacing w:after="0" w:line="240" w:lineRule="auto"/>
        <w:jc w:val="both"/>
        <w:rPr>
          <w:rFonts w:ascii="Arial" w:hAnsi="Arial" w:cs="Arial"/>
          <w:lang w:val="ro-RO"/>
        </w:rPr>
      </w:pPr>
      <w:r w:rsidRPr="006340E9">
        <w:rPr>
          <w:rFonts w:ascii="Arial" w:hAnsi="Arial" w:cs="Arial"/>
          <w:lang w:val="ro-RO"/>
        </w:rPr>
        <w:t>hormonii tiroidieni pot produce accelerarea respirației, ca și adrenalina</w:t>
      </w:r>
    </w:p>
    <w:p w:rsidR="00FC181E" w:rsidRPr="006340E9" w:rsidRDefault="00FC181E" w:rsidP="00092035">
      <w:pPr>
        <w:pStyle w:val="ListParagraph"/>
        <w:numPr>
          <w:ilvl w:val="0"/>
          <w:numId w:val="31"/>
        </w:numPr>
        <w:spacing w:after="0" w:line="240" w:lineRule="auto"/>
        <w:jc w:val="both"/>
        <w:rPr>
          <w:rFonts w:ascii="Arial" w:hAnsi="Arial" w:cs="Arial"/>
          <w:lang w:val="ro-RO"/>
        </w:rPr>
      </w:pPr>
      <w:r w:rsidRPr="006340E9">
        <w:rPr>
          <w:rFonts w:ascii="Arial" w:hAnsi="Arial" w:cs="Arial"/>
          <w:lang w:val="ro-RO"/>
        </w:rPr>
        <w:t xml:space="preserve">glandele suprarenale sunt localizate la polul superior al rinichilor </w:t>
      </w:r>
    </w:p>
    <w:p w:rsidR="00FC181E" w:rsidRPr="006340E9" w:rsidRDefault="00FC181E" w:rsidP="00092035">
      <w:pPr>
        <w:pStyle w:val="ListParagraph"/>
        <w:numPr>
          <w:ilvl w:val="0"/>
          <w:numId w:val="31"/>
        </w:numPr>
        <w:spacing w:after="0" w:line="240" w:lineRule="auto"/>
        <w:jc w:val="both"/>
        <w:rPr>
          <w:rFonts w:ascii="Arial" w:hAnsi="Arial" w:cs="Arial"/>
          <w:lang w:val="ro-RO"/>
        </w:rPr>
      </w:pPr>
      <w:r w:rsidRPr="006340E9">
        <w:rPr>
          <w:rFonts w:ascii="Arial" w:hAnsi="Arial" w:cs="Arial"/>
          <w:lang w:val="ro-RO"/>
        </w:rPr>
        <w:t xml:space="preserve">vasele sanguine din mușchi se dilată datorită </w:t>
      </w:r>
      <w:r w:rsidR="00B911E2" w:rsidRPr="006340E9">
        <w:rPr>
          <w:rFonts w:ascii="Arial" w:hAnsi="Arial" w:cs="Arial"/>
          <w:lang w:val="ro-RO"/>
        </w:rPr>
        <w:t>unor hormoni</w:t>
      </w:r>
      <w:r w:rsidRPr="006340E9">
        <w:rPr>
          <w:rFonts w:ascii="Arial" w:hAnsi="Arial" w:cs="Arial"/>
          <w:lang w:val="ro-RO"/>
        </w:rPr>
        <w:t xml:space="preserve"> medulosuprarenalieni </w:t>
      </w:r>
    </w:p>
    <w:p w:rsidR="00FC181E" w:rsidRPr="006340E9" w:rsidRDefault="00FC181E" w:rsidP="00092035">
      <w:pPr>
        <w:pStyle w:val="ListParagraph"/>
        <w:numPr>
          <w:ilvl w:val="0"/>
          <w:numId w:val="31"/>
        </w:numPr>
        <w:spacing w:after="0" w:line="240" w:lineRule="auto"/>
        <w:jc w:val="both"/>
        <w:rPr>
          <w:rFonts w:ascii="Arial" w:hAnsi="Arial" w:cs="Arial"/>
          <w:lang w:val="ro-RO"/>
        </w:rPr>
      </w:pPr>
      <w:r w:rsidRPr="006340E9">
        <w:rPr>
          <w:rFonts w:ascii="Arial" w:hAnsi="Arial" w:cs="Arial"/>
          <w:lang w:val="ro-RO"/>
        </w:rPr>
        <w:t>prin funcția endocrină, ovarul produce celule reproducătoare numite ovule</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Selectați asocierile corecte între simptomele unor boli endocrine și cauzele apariției acestor boli:</w:t>
      </w:r>
    </w:p>
    <w:p w:rsidR="00FC181E" w:rsidRPr="006340E9" w:rsidRDefault="0083511E" w:rsidP="00092035">
      <w:pPr>
        <w:pStyle w:val="ListParagraph"/>
        <w:numPr>
          <w:ilvl w:val="0"/>
          <w:numId w:val="32"/>
        </w:numPr>
        <w:spacing w:after="0" w:line="240" w:lineRule="auto"/>
        <w:jc w:val="both"/>
        <w:rPr>
          <w:rFonts w:ascii="Arial" w:hAnsi="Arial" w:cs="Arial"/>
          <w:lang w:val="ro-RO"/>
        </w:rPr>
      </w:pPr>
      <w:r w:rsidRPr="006340E9">
        <w:rPr>
          <w:rFonts w:ascii="Arial" w:hAnsi="Arial" w:cs="Arial"/>
          <w:lang w:val="ro-RO"/>
        </w:rPr>
        <w:t>intensificarea arderilor celulare</w:t>
      </w:r>
      <w:r w:rsidR="00FC181E" w:rsidRPr="006340E9">
        <w:rPr>
          <w:rFonts w:ascii="Arial" w:hAnsi="Arial" w:cs="Arial"/>
          <w:lang w:val="ro-RO"/>
        </w:rPr>
        <w:t xml:space="preserve"> – lipsa iodului alimentar</w:t>
      </w:r>
    </w:p>
    <w:p w:rsidR="00FC181E" w:rsidRPr="006340E9" w:rsidRDefault="00FC181E" w:rsidP="00092035">
      <w:pPr>
        <w:pStyle w:val="ListParagraph"/>
        <w:numPr>
          <w:ilvl w:val="0"/>
          <w:numId w:val="32"/>
        </w:numPr>
        <w:spacing w:after="0" w:line="240" w:lineRule="auto"/>
        <w:jc w:val="both"/>
        <w:rPr>
          <w:rFonts w:ascii="Arial" w:hAnsi="Arial" w:cs="Arial"/>
          <w:lang w:val="ro-RO"/>
        </w:rPr>
      </w:pPr>
      <w:r w:rsidRPr="006340E9">
        <w:rPr>
          <w:rFonts w:ascii="Arial" w:hAnsi="Arial" w:cs="Arial"/>
          <w:lang w:val="ro-RO"/>
        </w:rPr>
        <w:t xml:space="preserve">labilitate afectivă – infecții gripale și reumatice </w:t>
      </w:r>
    </w:p>
    <w:p w:rsidR="00FC181E" w:rsidRPr="006340E9" w:rsidRDefault="00FC181E" w:rsidP="00092035">
      <w:pPr>
        <w:pStyle w:val="ListParagraph"/>
        <w:numPr>
          <w:ilvl w:val="0"/>
          <w:numId w:val="32"/>
        </w:numPr>
        <w:spacing w:after="0" w:line="240" w:lineRule="auto"/>
        <w:jc w:val="both"/>
        <w:rPr>
          <w:rFonts w:ascii="Arial" w:hAnsi="Arial" w:cs="Arial"/>
          <w:lang w:val="ro-RO"/>
        </w:rPr>
      </w:pPr>
      <w:r w:rsidRPr="006340E9">
        <w:rPr>
          <w:rFonts w:ascii="Arial" w:hAnsi="Arial" w:cs="Arial"/>
          <w:lang w:val="ro-RO"/>
        </w:rPr>
        <w:t>sete exagerată – scăderea concentrației de glucoză</w:t>
      </w:r>
    </w:p>
    <w:p w:rsidR="00FC181E" w:rsidRPr="006340E9" w:rsidRDefault="00FC181E" w:rsidP="00092035">
      <w:pPr>
        <w:pStyle w:val="ListParagraph"/>
        <w:numPr>
          <w:ilvl w:val="0"/>
          <w:numId w:val="32"/>
        </w:numPr>
        <w:spacing w:after="0" w:line="240" w:lineRule="auto"/>
        <w:jc w:val="both"/>
        <w:rPr>
          <w:rFonts w:ascii="Arial" w:hAnsi="Arial" w:cs="Arial"/>
          <w:lang w:val="ro-RO"/>
        </w:rPr>
      </w:pPr>
      <w:r w:rsidRPr="006340E9">
        <w:rPr>
          <w:rFonts w:ascii="Arial" w:hAnsi="Arial" w:cs="Arial"/>
          <w:lang w:val="ro-RO"/>
        </w:rPr>
        <w:t xml:space="preserve">tulburări de vedere – exces de hormon de creștere </w:t>
      </w:r>
    </w:p>
    <w:p w:rsidR="00092035" w:rsidRPr="006340E9" w:rsidRDefault="00092035" w:rsidP="00092035">
      <w:pPr>
        <w:pStyle w:val="ListParagraph"/>
        <w:spacing w:after="0" w:line="240" w:lineRule="auto"/>
        <w:ind w:left="1080"/>
        <w:jc w:val="both"/>
        <w:rPr>
          <w:rFonts w:ascii="Arial" w:hAnsi="Arial" w:cs="Arial"/>
          <w:lang w:val="ro-RO"/>
        </w:rPr>
      </w:pPr>
    </w:p>
    <w:p w:rsidR="00FC181E" w:rsidRPr="006340E9" w:rsidRDefault="00FC181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Spre deosebire de hipoderm, dermul:</w:t>
      </w:r>
    </w:p>
    <w:p w:rsidR="00FC181E" w:rsidRPr="006340E9" w:rsidRDefault="00FC181E" w:rsidP="00092035">
      <w:pPr>
        <w:pStyle w:val="ListParagraph"/>
        <w:numPr>
          <w:ilvl w:val="0"/>
          <w:numId w:val="33"/>
        </w:numPr>
        <w:spacing w:after="0" w:line="240" w:lineRule="auto"/>
        <w:jc w:val="both"/>
        <w:rPr>
          <w:rFonts w:ascii="Arial" w:hAnsi="Arial" w:cs="Arial"/>
          <w:lang w:val="ro-RO"/>
        </w:rPr>
      </w:pPr>
      <w:r w:rsidRPr="006340E9">
        <w:rPr>
          <w:rFonts w:ascii="Arial" w:hAnsi="Arial" w:cs="Arial"/>
          <w:lang w:val="ro-RO"/>
        </w:rPr>
        <w:t>conține vase sanguine și fibre nervoase</w:t>
      </w:r>
    </w:p>
    <w:p w:rsidR="00FC181E" w:rsidRPr="006340E9" w:rsidRDefault="00FC181E" w:rsidP="00092035">
      <w:pPr>
        <w:pStyle w:val="ListParagraph"/>
        <w:numPr>
          <w:ilvl w:val="0"/>
          <w:numId w:val="33"/>
        </w:numPr>
        <w:spacing w:after="0" w:line="240" w:lineRule="auto"/>
        <w:jc w:val="both"/>
        <w:rPr>
          <w:rFonts w:ascii="Arial" w:hAnsi="Arial" w:cs="Arial"/>
          <w:lang w:val="ro-RO"/>
        </w:rPr>
      </w:pPr>
      <w:r w:rsidRPr="006340E9">
        <w:rPr>
          <w:rFonts w:ascii="Arial" w:hAnsi="Arial" w:cs="Arial"/>
          <w:lang w:val="ro-RO"/>
        </w:rPr>
        <w:t>are stratul superficial în contact cu aerul</w:t>
      </w:r>
    </w:p>
    <w:p w:rsidR="00FC181E" w:rsidRPr="006340E9" w:rsidRDefault="00FC181E" w:rsidP="00092035">
      <w:pPr>
        <w:pStyle w:val="ListParagraph"/>
        <w:numPr>
          <w:ilvl w:val="0"/>
          <w:numId w:val="33"/>
        </w:numPr>
        <w:spacing w:after="0" w:line="240" w:lineRule="auto"/>
        <w:jc w:val="both"/>
        <w:rPr>
          <w:rFonts w:ascii="Arial" w:hAnsi="Arial" w:cs="Arial"/>
          <w:lang w:val="ro-RO"/>
        </w:rPr>
      </w:pPr>
      <w:r w:rsidRPr="006340E9">
        <w:rPr>
          <w:rFonts w:ascii="Arial" w:hAnsi="Arial" w:cs="Arial"/>
          <w:lang w:val="ro-RO"/>
        </w:rPr>
        <w:t>vine în contact cu organele de sub piele</w:t>
      </w:r>
    </w:p>
    <w:p w:rsidR="00FC181E" w:rsidRPr="006340E9" w:rsidRDefault="00FC181E" w:rsidP="00092035">
      <w:pPr>
        <w:pStyle w:val="ListParagraph"/>
        <w:numPr>
          <w:ilvl w:val="0"/>
          <w:numId w:val="33"/>
        </w:numPr>
        <w:spacing w:after="0" w:line="240" w:lineRule="auto"/>
        <w:jc w:val="both"/>
        <w:rPr>
          <w:rFonts w:ascii="Arial" w:hAnsi="Arial" w:cs="Arial"/>
          <w:lang w:val="ro-RO"/>
        </w:rPr>
      </w:pPr>
      <w:r w:rsidRPr="006340E9">
        <w:rPr>
          <w:rFonts w:ascii="Arial" w:hAnsi="Arial" w:cs="Arial"/>
          <w:lang w:val="ro-RO"/>
        </w:rPr>
        <w:t xml:space="preserve">are papile dispuse paralel, la nivelul tălpii </w:t>
      </w:r>
    </w:p>
    <w:p w:rsidR="00092035" w:rsidRPr="006340E9" w:rsidRDefault="00092035"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FC181E" w:rsidRPr="006340E9" w:rsidRDefault="00184743"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Selectați afirmația/</w:t>
      </w:r>
      <w:r w:rsidR="00FC181E" w:rsidRPr="006340E9">
        <w:rPr>
          <w:rFonts w:ascii="Arial" w:hAnsi="Arial" w:cs="Arial"/>
          <w:b/>
          <w:lang w:val="ro-RO"/>
        </w:rPr>
        <w:t>afirmațiile corecte referitoare la structura organelor de simț:</w:t>
      </w:r>
    </w:p>
    <w:p w:rsidR="00FC181E" w:rsidRPr="006340E9" w:rsidRDefault="00FC181E" w:rsidP="00092035">
      <w:pPr>
        <w:pStyle w:val="ListParagraph"/>
        <w:numPr>
          <w:ilvl w:val="0"/>
          <w:numId w:val="34"/>
        </w:numPr>
        <w:spacing w:after="0" w:line="240" w:lineRule="auto"/>
        <w:jc w:val="both"/>
        <w:rPr>
          <w:rFonts w:ascii="Arial" w:hAnsi="Arial" w:cs="Arial"/>
          <w:lang w:val="ro-RO"/>
        </w:rPr>
      </w:pPr>
      <w:r w:rsidRPr="006340E9">
        <w:rPr>
          <w:rFonts w:ascii="Arial" w:hAnsi="Arial" w:cs="Arial"/>
          <w:lang w:val="ro-RO"/>
        </w:rPr>
        <w:t xml:space="preserve">receptorii </w:t>
      </w:r>
      <w:r w:rsidR="00184743" w:rsidRPr="006340E9">
        <w:rPr>
          <w:rFonts w:ascii="Arial" w:hAnsi="Arial" w:cs="Arial"/>
          <w:lang w:val="ro-RO"/>
        </w:rPr>
        <w:t>dureroși</w:t>
      </w:r>
      <w:r w:rsidRPr="006340E9">
        <w:rPr>
          <w:rFonts w:ascii="Arial" w:hAnsi="Arial" w:cs="Arial"/>
          <w:lang w:val="ro-RO"/>
        </w:rPr>
        <w:t xml:space="preserve"> sunt de natură nervoasă, la fel ca și cei olfactivi</w:t>
      </w:r>
    </w:p>
    <w:p w:rsidR="00FC181E" w:rsidRPr="006340E9" w:rsidRDefault="00FC181E" w:rsidP="00092035">
      <w:pPr>
        <w:pStyle w:val="ListParagraph"/>
        <w:numPr>
          <w:ilvl w:val="0"/>
          <w:numId w:val="34"/>
        </w:numPr>
        <w:spacing w:after="0" w:line="240" w:lineRule="auto"/>
        <w:jc w:val="both"/>
        <w:rPr>
          <w:rFonts w:ascii="Arial" w:hAnsi="Arial" w:cs="Arial"/>
          <w:lang w:val="ro-RO"/>
        </w:rPr>
      </w:pPr>
      <w:r w:rsidRPr="006340E9">
        <w:rPr>
          <w:rFonts w:ascii="Arial" w:hAnsi="Arial" w:cs="Arial"/>
          <w:lang w:val="ro-RO"/>
        </w:rPr>
        <w:t xml:space="preserve">vederea binoculară este percepută în lobul occipital al scoarței </w:t>
      </w:r>
    </w:p>
    <w:p w:rsidR="00FC181E" w:rsidRPr="006340E9" w:rsidRDefault="00FC181E" w:rsidP="00092035">
      <w:pPr>
        <w:pStyle w:val="ListParagraph"/>
        <w:numPr>
          <w:ilvl w:val="0"/>
          <w:numId w:val="34"/>
        </w:numPr>
        <w:spacing w:after="0" w:line="240" w:lineRule="auto"/>
        <w:jc w:val="both"/>
        <w:rPr>
          <w:rFonts w:ascii="Arial" w:hAnsi="Arial" w:cs="Arial"/>
          <w:lang w:val="ro-RO"/>
        </w:rPr>
      </w:pPr>
      <w:r w:rsidRPr="006340E9">
        <w:rPr>
          <w:rFonts w:ascii="Arial" w:hAnsi="Arial" w:cs="Arial"/>
          <w:lang w:val="ro-RO"/>
        </w:rPr>
        <w:t>celulele auditive, vestibulare și gustative relaționează cu nervi cranieni</w:t>
      </w:r>
    </w:p>
    <w:p w:rsidR="00FC181E" w:rsidRPr="006340E9" w:rsidRDefault="00FC181E" w:rsidP="00092035">
      <w:pPr>
        <w:pStyle w:val="ListParagraph"/>
        <w:numPr>
          <w:ilvl w:val="0"/>
          <w:numId w:val="34"/>
        </w:numPr>
        <w:spacing w:after="0" w:line="240" w:lineRule="auto"/>
        <w:jc w:val="both"/>
        <w:rPr>
          <w:rFonts w:ascii="Arial" w:hAnsi="Arial" w:cs="Arial"/>
          <w:lang w:val="ro-RO"/>
        </w:rPr>
      </w:pPr>
      <w:r w:rsidRPr="006340E9">
        <w:rPr>
          <w:rFonts w:ascii="Arial" w:hAnsi="Arial" w:cs="Arial"/>
          <w:lang w:val="ro-RO"/>
        </w:rPr>
        <w:t>culoarea galben este dată de stimularea egală a celulelor cu conuri</w:t>
      </w:r>
    </w:p>
    <w:p w:rsidR="002C0CF4" w:rsidRPr="006340E9" w:rsidRDefault="002C0CF4" w:rsidP="002C0CF4">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Atât ochiul cât și urechea:</w:t>
      </w:r>
    </w:p>
    <w:p w:rsidR="00D94FEB" w:rsidRPr="006340E9" w:rsidRDefault="00D94FEB" w:rsidP="00092035">
      <w:pPr>
        <w:pStyle w:val="ListParagraph"/>
        <w:numPr>
          <w:ilvl w:val="0"/>
          <w:numId w:val="43"/>
        </w:numPr>
        <w:spacing w:after="0" w:line="240" w:lineRule="auto"/>
        <w:jc w:val="both"/>
        <w:rPr>
          <w:rFonts w:ascii="Arial" w:hAnsi="Arial" w:cs="Arial"/>
          <w:lang w:val="ro-RO"/>
        </w:rPr>
      </w:pPr>
      <w:r w:rsidRPr="006340E9">
        <w:rPr>
          <w:rFonts w:ascii="Arial" w:hAnsi="Arial" w:cs="Arial"/>
          <w:lang w:val="ro-RO"/>
        </w:rPr>
        <w:t>prezintă structuri cu o consistență gelatinoasă</w:t>
      </w:r>
    </w:p>
    <w:p w:rsidR="00D94FEB" w:rsidRPr="006340E9" w:rsidRDefault="00D94FEB" w:rsidP="00092035">
      <w:pPr>
        <w:pStyle w:val="ListParagraph"/>
        <w:numPr>
          <w:ilvl w:val="0"/>
          <w:numId w:val="43"/>
        </w:numPr>
        <w:spacing w:after="0" w:line="240" w:lineRule="auto"/>
        <w:jc w:val="both"/>
        <w:rPr>
          <w:rFonts w:ascii="Arial" w:hAnsi="Arial" w:cs="Arial"/>
          <w:lang w:val="ro-RO"/>
        </w:rPr>
      </w:pPr>
      <w:r w:rsidRPr="006340E9">
        <w:rPr>
          <w:rFonts w:ascii="Arial" w:hAnsi="Arial" w:cs="Arial"/>
          <w:lang w:val="ro-RO"/>
        </w:rPr>
        <w:t>pot realiza ajustarea stimulul perceput</w:t>
      </w:r>
    </w:p>
    <w:p w:rsidR="00D94FEB" w:rsidRPr="006340E9" w:rsidRDefault="003405ED" w:rsidP="00092035">
      <w:pPr>
        <w:pStyle w:val="ListParagraph"/>
        <w:numPr>
          <w:ilvl w:val="0"/>
          <w:numId w:val="43"/>
        </w:numPr>
        <w:spacing w:after="0" w:line="240" w:lineRule="auto"/>
        <w:jc w:val="both"/>
        <w:rPr>
          <w:rFonts w:ascii="Arial" w:hAnsi="Arial" w:cs="Arial"/>
          <w:lang w:val="ro-RO"/>
        </w:rPr>
      </w:pPr>
      <w:r w:rsidRPr="006340E9">
        <w:rPr>
          <w:rFonts w:ascii="Arial" w:hAnsi="Arial" w:cs="Arial"/>
          <w:lang w:val="ro-RO"/>
        </w:rPr>
        <w:t>permit integrarea organismului în mediu</w:t>
      </w:r>
    </w:p>
    <w:p w:rsidR="00092035" w:rsidRPr="006340E9" w:rsidRDefault="00D94FEB" w:rsidP="00092035">
      <w:pPr>
        <w:pStyle w:val="ListParagraph"/>
        <w:numPr>
          <w:ilvl w:val="0"/>
          <w:numId w:val="43"/>
        </w:numPr>
        <w:spacing w:after="0" w:line="240" w:lineRule="auto"/>
        <w:jc w:val="both"/>
        <w:rPr>
          <w:rFonts w:ascii="Arial" w:hAnsi="Arial" w:cs="Arial"/>
          <w:lang w:val="ro-RO"/>
        </w:rPr>
      </w:pPr>
      <w:r w:rsidRPr="006340E9">
        <w:rPr>
          <w:rFonts w:ascii="Arial" w:hAnsi="Arial" w:cs="Arial"/>
          <w:lang w:val="ro-RO"/>
        </w:rPr>
        <w:t>conțin celule receptoare cilindrice ciliate</w:t>
      </w:r>
      <w:r w:rsidR="008C1A8A" w:rsidRPr="006340E9">
        <w:rPr>
          <w:rFonts w:ascii="Arial" w:hAnsi="Arial" w:cs="Arial"/>
          <w:lang w:val="ro-RO"/>
        </w:rPr>
        <w:t xml:space="preserve"> </w:t>
      </w:r>
    </w:p>
    <w:p w:rsidR="00D94FEB"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La nivelul cortexului cerebral se observă:</w:t>
      </w:r>
    </w:p>
    <w:p w:rsidR="00D94FEB" w:rsidRPr="006340E9" w:rsidRDefault="00D94FEB" w:rsidP="00092035">
      <w:pPr>
        <w:pStyle w:val="ListParagraph"/>
        <w:numPr>
          <w:ilvl w:val="0"/>
          <w:numId w:val="44"/>
        </w:numPr>
        <w:spacing w:after="0" w:line="240" w:lineRule="auto"/>
        <w:jc w:val="both"/>
        <w:rPr>
          <w:rFonts w:ascii="Arial" w:hAnsi="Arial" w:cs="Arial"/>
          <w:lang w:val="ro-RO"/>
        </w:rPr>
      </w:pPr>
      <w:r w:rsidRPr="006340E9">
        <w:rPr>
          <w:rFonts w:ascii="Arial" w:hAnsi="Arial" w:cs="Arial"/>
          <w:lang w:val="ro-RO"/>
        </w:rPr>
        <w:t>șanțuri adânci și superficiale</w:t>
      </w:r>
    </w:p>
    <w:p w:rsidR="00D94FEB" w:rsidRPr="006340E9" w:rsidRDefault="00D94FEB" w:rsidP="00092035">
      <w:pPr>
        <w:pStyle w:val="ListParagraph"/>
        <w:numPr>
          <w:ilvl w:val="0"/>
          <w:numId w:val="44"/>
        </w:numPr>
        <w:spacing w:after="0" w:line="240" w:lineRule="auto"/>
        <w:jc w:val="both"/>
        <w:rPr>
          <w:rFonts w:ascii="Arial" w:hAnsi="Arial" w:cs="Arial"/>
          <w:lang w:val="ro-RO"/>
        </w:rPr>
      </w:pPr>
      <w:r w:rsidRPr="006340E9">
        <w:rPr>
          <w:rFonts w:ascii="Arial" w:hAnsi="Arial" w:cs="Arial"/>
          <w:lang w:val="ro-RO"/>
        </w:rPr>
        <w:t xml:space="preserve">aria gustativă în același gir cu cea cutanată </w:t>
      </w:r>
    </w:p>
    <w:p w:rsidR="00D94FEB" w:rsidRPr="006340E9" w:rsidRDefault="00D94FEB" w:rsidP="00092035">
      <w:pPr>
        <w:pStyle w:val="ListParagraph"/>
        <w:numPr>
          <w:ilvl w:val="0"/>
          <w:numId w:val="44"/>
        </w:numPr>
        <w:spacing w:after="0" w:line="240" w:lineRule="auto"/>
        <w:jc w:val="both"/>
        <w:rPr>
          <w:rFonts w:ascii="Arial" w:hAnsi="Arial" w:cs="Arial"/>
          <w:lang w:val="ro-RO"/>
        </w:rPr>
      </w:pPr>
      <w:r w:rsidRPr="006340E9">
        <w:rPr>
          <w:rFonts w:ascii="Arial" w:hAnsi="Arial" w:cs="Arial"/>
          <w:lang w:val="ro-RO"/>
        </w:rPr>
        <w:t>arii senzitive , motorii și de asociație</w:t>
      </w:r>
    </w:p>
    <w:p w:rsidR="00092035" w:rsidRPr="006340E9" w:rsidRDefault="00D94FEB" w:rsidP="00092035">
      <w:pPr>
        <w:pStyle w:val="ListParagraph"/>
        <w:numPr>
          <w:ilvl w:val="0"/>
          <w:numId w:val="44"/>
        </w:numPr>
        <w:spacing w:after="0" w:line="240" w:lineRule="auto"/>
        <w:jc w:val="both"/>
        <w:rPr>
          <w:rFonts w:ascii="Arial" w:hAnsi="Arial" w:cs="Arial"/>
          <w:lang w:val="ro-RO"/>
        </w:rPr>
      </w:pPr>
      <w:r w:rsidRPr="006340E9">
        <w:rPr>
          <w:rFonts w:ascii="Arial" w:hAnsi="Arial" w:cs="Arial"/>
          <w:lang w:val="ro-RO"/>
        </w:rPr>
        <w:t xml:space="preserve">centrul articulării cuvintelor în lobul occipital  </w:t>
      </w:r>
    </w:p>
    <w:p w:rsidR="00D94FEB" w:rsidRPr="006340E9" w:rsidRDefault="00D94FEB"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Hipofiza și tiroida au în comun următoarele:</w:t>
      </w:r>
    </w:p>
    <w:p w:rsidR="00D94FEB" w:rsidRPr="006340E9" w:rsidRDefault="00D94FEB" w:rsidP="00092035">
      <w:pPr>
        <w:pStyle w:val="ListParagraph"/>
        <w:numPr>
          <w:ilvl w:val="0"/>
          <w:numId w:val="45"/>
        </w:numPr>
        <w:spacing w:after="0" w:line="240" w:lineRule="auto"/>
        <w:jc w:val="both"/>
        <w:rPr>
          <w:rFonts w:ascii="Arial" w:hAnsi="Arial" w:cs="Arial"/>
          <w:lang w:val="ro-RO"/>
        </w:rPr>
      </w:pPr>
      <w:r w:rsidRPr="006340E9">
        <w:rPr>
          <w:rFonts w:ascii="Arial" w:hAnsi="Arial" w:cs="Arial"/>
          <w:lang w:val="ro-RO"/>
        </w:rPr>
        <w:t xml:space="preserve">apariția unor disfunții, influențate de vârsta la care survin       </w:t>
      </w:r>
    </w:p>
    <w:p w:rsidR="00D94FEB" w:rsidRPr="006340E9" w:rsidRDefault="00184743" w:rsidP="00092035">
      <w:pPr>
        <w:pStyle w:val="ListParagraph"/>
        <w:numPr>
          <w:ilvl w:val="0"/>
          <w:numId w:val="45"/>
        </w:numPr>
        <w:spacing w:after="0" w:line="240" w:lineRule="auto"/>
        <w:jc w:val="both"/>
        <w:rPr>
          <w:rFonts w:ascii="Arial" w:hAnsi="Arial" w:cs="Arial"/>
          <w:lang w:val="ro-RO"/>
        </w:rPr>
      </w:pPr>
      <w:r w:rsidRPr="006340E9">
        <w:rPr>
          <w:rFonts w:ascii="Arial" w:hAnsi="Arial" w:cs="Arial"/>
          <w:lang w:val="ro-RO"/>
        </w:rPr>
        <w:t xml:space="preserve">influențarea </w:t>
      </w:r>
      <w:r w:rsidR="003405ED" w:rsidRPr="006340E9">
        <w:rPr>
          <w:rFonts w:ascii="Arial" w:hAnsi="Arial" w:cs="Arial"/>
          <w:lang w:val="ro-RO"/>
        </w:rPr>
        <w:t xml:space="preserve">directă sau indirectă a </w:t>
      </w:r>
      <w:r w:rsidRPr="006340E9">
        <w:rPr>
          <w:rFonts w:ascii="Arial" w:hAnsi="Arial" w:cs="Arial"/>
          <w:lang w:val="ro-RO"/>
        </w:rPr>
        <w:t>activității creierului</w:t>
      </w:r>
    </w:p>
    <w:p w:rsidR="00D94FEB" w:rsidRPr="006340E9" w:rsidRDefault="00D94FEB" w:rsidP="00092035">
      <w:pPr>
        <w:pStyle w:val="ListParagraph"/>
        <w:numPr>
          <w:ilvl w:val="0"/>
          <w:numId w:val="45"/>
        </w:numPr>
        <w:spacing w:after="0" w:line="240" w:lineRule="auto"/>
        <w:jc w:val="both"/>
        <w:rPr>
          <w:rFonts w:ascii="Arial" w:hAnsi="Arial" w:cs="Arial"/>
          <w:lang w:val="ro-RO"/>
        </w:rPr>
      </w:pPr>
      <w:r w:rsidRPr="006340E9">
        <w:rPr>
          <w:rFonts w:ascii="Arial" w:hAnsi="Arial" w:cs="Arial"/>
          <w:lang w:val="ro-RO"/>
        </w:rPr>
        <w:t>determinarea creșterii organismului prin hormonii secretați</w:t>
      </w:r>
    </w:p>
    <w:p w:rsidR="00092035" w:rsidRPr="006340E9" w:rsidRDefault="00184743" w:rsidP="00092035">
      <w:pPr>
        <w:pStyle w:val="ListParagraph"/>
        <w:numPr>
          <w:ilvl w:val="0"/>
          <w:numId w:val="45"/>
        </w:numPr>
        <w:spacing w:after="0" w:line="240" w:lineRule="auto"/>
        <w:jc w:val="both"/>
        <w:rPr>
          <w:rFonts w:ascii="Arial" w:hAnsi="Arial" w:cs="Arial"/>
          <w:lang w:val="ro-RO"/>
        </w:rPr>
      </w:pPr>
      <w:r w:rsidRPr="006340E9">
        <w:rPr>
          <w:rFonts w:ascii="Arial" w:hAnsi="Arial" w:cs="Arial"/>
          <w:lang w:val="ro-RO"/>
        </w:rPr>
        <w:t>asigurarea funcției imunitare împreună cu timusul</w:t>
      </w:r>
      <w:r w:rsidR="00D94FEB" w:rsidRPr="006340E9">
        <w:rPr>
          <w:rFonts w:ascii="Arial" w:hAnsi="Arial" w:cs="Arial"/>
          <w:lang w:val="ro-RO"/>
        </w:rPr>
        <w:t xml:space="preserve">  </w:t>
      </w:r>
    </w:p>
    <w:p w:rsidR="00D94FEB" w:rsidRPr="006340E9" w:rsidRDefault="00D94FEB"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Despre disfuncțiile tiroidei este adevărat că:</w:t>
      </w:r>
    </w:p>
    <w:p w:rsidR="00D94FEB" w:rsidRPr="006340E9" w:rsidRDefault="00D94FEB" w:rsidP="00092035">
      <w:pPr>
        <w:pStyle w:val="ListParagraph"/>
        <w:numPr>
          <w:ilvl w:val="0"/>
          <w:numId w:val="46"/>
        </w:numPr>
        <w:spacing w:after="0" w:line="240" w:lineRule="auto"/>
        <w:jc w:val="both"/>
        <w:rPr>
          <w:rFonts w:ascii="Arial" w:hAnsi="Arial" w:cs="Arial"/>
          <w:lang w:val="ro-RO"/>
        </w:rPr>
      </w:pPr>
      <w:r w:rsidRPr="006340E9">
        <w:rPr>
          <w:rFonts w:ascii="Arial" w:hAnsi="Arial" w:cs="Arial"/>
          <w:lang w:val="ro-RO"/>
        </w:rPr>
        <w:t>sifilisul constituie factor declanșator în hipo și hipersecreție</w:t>
      </w:r>
    </w:p>
    <w:p w:rsidR="00D94FEB" w:rsidRPr="006340E9" w:rsidRDefault="00D94FEB" w:rsidP="00092035">
      <w:pPr>
        <w:pStyle w:val="ListParagraph"/>
        <w:numPr>
          <w:ilvl w:val="0"/>
          <w:numId w:val="46"/>
        </w:numPr>
        <w:spacing w:after="0" w:line="240" w:lineRule="auto"/>
        <w:jc w:val="both"/>
        <w:rPr>
          <w:rFonts w:ascii="Arial" w:hAnsi="Arial" w:cs="Arial"/>
          <w:lang w:val="ro-RO"/>
        </w:rPr>
      </w:pPr>
      <w:r w:rsidRPr="006340E9">
        <w:rPr>
          <w:rFonts w:ascii="Arial" w:hAnsi="Arial" w:cs="Arial"/>
          <w:lang w:val="ro-RO"/>
        </w:rPr>
        <w:t>boala lui Basedow predomină la sexul feminin</w:t>
      </w:r>
    </w:p>
    <w:p w:rsidR="00D94FEB" w:rsidRPr="006340E9" w:rsidRDefault="00D94FEB" w:rsidP="00092035">
      <w:pPr>
        <w:pStyle w:val="ListParagraph"/>
        <w:numPr>
          <w:ilvl w:val="0"/>
          <w:numId w:val="46"/>
        </w:numPr>
        <w:spacing w:after="0" w:line="240" w:lineRule="auto"/>
        <w:jc w:val="both"/>
        <w:rPr>
          <w:rFonts w:ascii="Arial" w:hAnsi="Arial" w:cs="Arial"/>
          <w:lang w:val="ro-RO"/>
        </w:rPr>
      </w:pPr>
      <w:r w:rsidRPr="006340E9">
        <w:rPr>
          <w:rFonts w:ascii="Arial" w:hAnsi="Arial" w:cs="Arial"/>
          <w:lang w:val="ro-RO"/>
        </w:rPr>
        <w:t xml:space="preserve">mărirea tiroidei însoțește unele tipuri de disfuncții </w:t>
      </w:r>
    </w:p>
    <w:p w:rsidR="00092035" w:rsidRPr="006340E9" w:rsidRDefault="00D94FEB" w:rsidP="00092035">
      <w:pPr>
        <w:pStyle w:val="ListParagraph"/>
        <w:numPr>
          <w:ilvl w:val="0"/>
          <w:numId w:val="46"/>
        </w:numPr>
        <w:spacing w:after="0" w:line="240" w:lineRule="auto"/>
        <w:jc w:val="both"/>
        <w:rPr>
          <w:rFonts w:ascii="Arial" w:hAnsi="Arial" w:cs="Arial"/>
          <w:lang w:val="ro-RO"/>
        </w:rPr>
      </w:pPr>
      <w:r w:rsidRPr="006340E9">
        <w:rPr>
          <w:rFonts w:ascii="Arial" w:hAnsi="Arial" w:cs="Arial"/>
          <w:lang w:val="ro-RO"/>
        </w:rPr>
        <w:t>pot fi cauzate de lipsa iodului din apă, aer și</w:t>
      </w:r>
      <w:r w:rsidR="008C1A8A" w:rsidRPr="006340E9">
        <w:rPr>
          <w:rFonts w:ascii="Arial" w:hAnsi="Arial" w:cs="Arial"/>
          <w:lang w:val="ro-RO"/>
        </w:rPr>
        <w:t xml:space="preserve"> sol  </w:t>
      </w:r>
    </w:p>
    <w:p w:rsidR="00D94FEB"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Alegeți asocierile corecte între intensitatea sunetului și  efectul acestuia:</w:t>
      </w:r>
    </w:p>
    <w:p w:rsidR="00D94FEB" w:rsidRPr="006340E9" w:rsidRDefault="00D94FEB" w:rsidP="00092035">
      <w:pPr>
        <w:pStyle w:val="ListParagraph"/>
        <w:numPr>
          <w:ilvl w:val="0"/>
          <w:numId w:val="47"/>
        </w:numPr>
        <w:spacing w:after="0" w:line="240" w:lineRule="auto"/>
        <w:jc w:val="both"/>
        <w:rPr>
          <w:rFonts w:ascii="Arial" w:hAnsi="Arial" w:cs="Arial"/>
          <w:lang w:val="ro-RO"/>
        </w:rPr>
      </w:pPr>
      <w:r w:rsidRPr="006340E9">
        <w:rPr>
          <w:rFonts w:ascii="Arial" w:hAnsi="Arial" w:cs="Arial"/>
          <w:lang w:val="ro-RO"/>
        </w:rPr>
        <w:t>70 - 80 db - insomnie, oboseală</w:t>
      </w:r>
    </w:p>
    <w:p w:rsidR="00D94FEB" w:rsidRPr="006340E9" w:rsidRDefault="00D94FEB" w:rsidP="00092035">
      <w:pPr>
        <w:pStyle w:val="ListParagraph"/>
        <w:numPr>
          <w:ilvl w:val="0"/>
          <w:numId w:val="47"/>
        </w:numPr>
        <w:spacing w:after="0" w:line="240" w:lineRule="auto"/>
        <w:jc w:val="both"/>
        <w:rPr>
          <w:rFonts w:ascii="Arial" w:hAnsi="Arial" w:cs="Arial"/>
          <w:lang w:val="ro-RO"/>
        </w:rPr>
      </w:pPr>
      <w:r w:rsidRPr="006340E9">
        <w:rPr>
          <w:rFonts w:ascii="Arial" w:hAnsi="Arial" w:cs="Arial"/>
          <w:lang w:val="ro-RO"/>
        </w:rPr>
        <w:t>40 - 50 db – stare de liniște</w:t>
      </w:r>
    </w:p>
    <w:p w:rsidR="00D94FEB" w:rsidRPr="006340E9" w:rsidRDefault="00D5416A" w:rsidP="00092035">
      <w:pPr>
        <w:pStyle w:val="ListParagraph"/>
        <w:numPr>
          <w:ilvl w:val="0"/>
          <w:numId w:val="47"/>
        </w:numPr>
        <w:spacing w:after="0" w:line="240" w:lineRule="auto"/>
        <w:jc w:val="both"/>
        <w:rPr>
          <w:rFonts w:ascii="Arial" w:hAnsi="Arial" w:cs="Arial"/>
          <w:lang w:val="ro-RO"/>
        </w:rPr>
      </w:pPr>
      <w:r w:rsidRPr="006340E9">
        <w:rPr>
          <w:rFonts w:ascii="Arial" w:hAnsi="Arial" w:cs="Arial"/>
          <w:lang w:val="ro-RO"/>
        </w:rPr>
        <w:t>120 - 13</w:t>
      </w:r>
      <w:r w:rsidR="00D94FEB" w:rsidRPr="006340E9">
        <w:rPr>
          <w:rFonts w:ascii="Arial" w:hAnsi="Arial" w:cs="Arial"/>
          <w:lang w:val="ro-RO"/>
        </w:rPr>
        <w:t>0 db – tulburări psihice permanente</w:t>
      </w:r>
    </w:p>
    <w:p w:rsidR="00092035" w:rsidRPr="006340E9" w:rsidRDefault="00D94FEB" w:rsidP="00092035">
      <w:pPr>
        <w:pStyle w:val="ListParagraph"/>
        <w:numPr>
          <w:ilvl w:val="0"/>
          <w:numId w:val="47"/>
        </w:numPr>
        <w:spacing w:after="0" w:line="240" w:lineRule="auto"/>
        <w:jc w:val="both"/>
        <w:rPr>
          <w:rFonts w:ascii="Arial" w:hAnsi="Arial" w:cs="Arial"/>
          <w:lang w:val="ro-RO"/>
        </w:rPr>
      </w:pPr>
      <w:r w:rsidRPr="006340E9">
        <w:rPr>
          <w:rFonts w:ascii="Arial" w:hAnsi="Arial" w:cs="Arial"/>
          <w:lang w:val="ro-RO"/>
        </w:rPr>
        <w:t>50 -70 db – efecte psihice favorabile</w:t>
      </w:r>
      <w:r w:rsidR="008C1A8A" w:rsidRPr="006340E9">
        <w:rPr>
          <w:rFonts w:ascii="Arial" w:hAnsi="Arial" w:cs="Arial"/>
          <w:lang w:val="ro-RO"/>
        </w:rPr>
        <w:t xml:space="preserve"> </w:t>
      </w:r>
    </w:p>
    <w:p w:rsidR="00D94FEB"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Creierul mare se deosebește net de toate celelalte structuri din SNC prin :</w:t>
      </w:r>
    </w:p>
    <w:p w:rsidR="00D94FEB" w:rsidRPr="006340E9" w:rsidRDefault="00D94FEB" w:rsidP="00092035">
      <w:pPr>
        <w:pStyle w:val="ListParagraph"/>
        <w:numPr>
          <w:ilvl w:val="0"/>
          <w:numId w:val="48"/>
        </w:numPr>
        <w:spacing w:after="0" w:line="240" w:lineRule="auto"/>
        <w:jc w:val="both"/>
        <w:rPr>
          <w:rFonts w:ascii="Arial" w:hAnsi="Arial" w:cs="Arial"/>
          <w:lang w:val="ro-RO"/>
        </w:rPr>
      </w:pPr>
      <w:r w:rsidRPr="006340E9">
        <w:rPr>
          <w:rFonts w:ascii="Arial" w:hAnsi="Arial" w:cs="Arial"/>
          <w:lang w:val="ro-RO"/>
        </w:rPr>
        <w:t>dispunerea substanței nervoase</w:t>
      </w:r>
    </w:p>
    <w:p w:rsidR="00D94FEB" w:rsidRPr="006340E9" w:rsidRDefault="00D94FEB" w:rsidP="00092035">
      <w:pPr>
        <w:pStyle w:val="ListParagraph"/>
        <w:numPr>
          <w:ilvl w:val="0"/>
          <w:numId w:val="48"/>
        </w:numPr>
        <w:spacing w:after="0" w:line="240" w:lineRule="auto"/>
        <w:jc w:val="both"/>
        <w:rPr>
          <w:rFonts w:ascii="Arial" w:hAnsi="Arial" w:cs="Arial"/>
          <w:lang w:val="ro-RO"/>
        </w:rPr>
      </w:pPr>
      <w:r w:rsidRPr="006340E9">
        <w:rPr>
          <w:rFonts w:ascii="Arial" w:hAnsi="Arial" w:cs="Arial"/>
          <w:lang w:val="ro-RO"/>
        </w:rPr>
        <w:t>elaborarea reflexelor condiționate</w:t>
      </w:r>
    </w:p>
    <w:p w:rsidR="00D94FEB" w:rsidRPr="006340E9" w:rsidRDefault="00D94FEB" w:rsidP="00092035">
      <w:pPr>
        <w:pStyle w:val="ListParagraph"/>
        <w:numPr>
          <w:ilvl w:val="0"/>
          <w:numId w:val="48"/>
        </w:numPr>
        <w:spacing w:after="0" w:line="240" w:lineRule="auto"/>
        <w:jc w:val="both"/>
        <w:rPr>
          <w:rFonts w:ascii="Arial" w:hAnsi="Arial" w:cs="Arial"/>
          <w:lang w:val="ro-RO"/>
        </w:rPr>
      </w:pPr>
      <w:r w:rsidRPr="006340E9">
        <w:rPr>
          <w:rFonts w:ascii="Arial" w:hAnsi="Arial" w:cs="Arial"/>
          <w:lang w:val="ro-RO"/>
        </w:rPr>
        <w:t xml:space="preserve">prezența emisferelor și lobilor    </w:t>
      </w:r>
    </w:p>
    <w:p w:rsidR="00092035" w:rsidRPr="006340E9" w:rsidRDefault="00D94FEB" w:rsidP="00092035">
      <w:pPr>
        <w:pStyle w:val="ListParagraph"/>
        <w:numPr>
          <w:ilvl w:val="0"/>
          <w:numId w:val="48"/>
        </w:numPr>
        <w:spacing w:after="0" w:line="240" w:lineRule="auto"/>
        <w:jc w:val="both"/>
        <w:rPr>
          <w:rFonts w:ascii="Arial" w:hAnsi="Arial" w:cs="Arial"/>
          <w:lang w:val="ro-RO"/>
        </w:rPr>
      </w:pPr>
      <w:r w:rsidRPr="006340E9">
        <w:rPr>
          <w:rFonts w:ascii="Arial" w:hAnsi="Arial" w:cs="Arial"/>
          <w:lang w:val="ro-RO"/>
        </w:rPr>
        <w:t>realizarea activității nervoase super</w:t>
      </w:r>
      <w:r w:rsidR="008C1A8A" w:rsidRPr="006340E9">
        <w:rPr>
          <w:rFonts w:ascii="Arial" w:hAnsi="Arial" w:cs="Arial"/>
          <w:lang w:val="ro-RO"/>
        </w:rPr>
        <w:t xml:space="preserve">ioare </w:t>
      </w:r>
    </w:p>
    <w:p w:rsidR="00D94FEB"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 xml:space="preserve">Arcul reflex rotulian conține:  </w:t>
      </w:r>
    </w:p>
    <w:p w:rsidR="00D94FEB" w:rsidRPr="006340E9" w:rsidRDefault="00D94FEB" w:rsidP="00092035">
      <w:pPr>
        <w:pStyle w:val="ListParagraph"/>
        <w:numPr>
          <w:ilvl w:val="0"/>
          <w:numId w:val="49"/>
        </w:numPr>
        <w:spacing w:after="0" w:line="240" w:lineRule="auto"/>
        <w:jc w:val="both"/>
        <w:rPr>
          <w:rFonts w:ascii="Arial" w:hAnsi="Arial" w:cs="Arial"/>
          <w:lang w:val="ro-RO"/>
        </w:rPr>
      </w:pPr>
      <w:r w:rsidRPr="006340E9">
        <w:rPr>
          <w:rFonts w:ascii="Arial" w:hAnsi="Arial" w:cs="Arial"/>
          <w:lang w:val="ro-RO"/>
        </w:rPr>
        <w:t>centrul nervos poziționat de aceeași parte cu efectorul</w:t>
      </w:r>
    </w:p>
    <w:p w:rsidR="00D94FEB" w:rsidRPr="006340E9" w:rsidRDefault="00D94FEB" w:rsidP="00092035">
      <w:pPr>
        <w:pStyle w:val="ListParagraph"/>
        <w:numPr>
          <w:ilvl w:val="0"/>
          <w:numId w:val="49"/>
        </w:numPr>
        <w:spacing w:after="0" w:line="240" w:lineRule="auto"/>
        <w:jc w:val="both"/>
        <w:rPr>
          <w:rFonts w:ascii="Arial" w:hAnsi="Arial" w:cs="Arial"/>
          <w:lang w:val="ro-RO"/>
        </w:rPr>
      </w:pPr>
      <w:r w:rsidRPr="006340E9">
        <w:rPr>
          <w:rFonts w:ascii="Arial" w:hAnsi="Arial" w:cs="Arial"/>
          <w:lang w:val="ro-RO"/>
        </w:rPr>
        <w:t>receptorul care este</w:t>
      </w:r>
      <w:r w:rsidR="00D5416A" w:rsidRPr="006340E9">
        <w:rPr>
          <w:rFonts w:ascii="Arial" w:hAnsi="Arial" w:cs="Arial"/>
          <w:lang w:val="ro-RO"/>
        </w:rPr>
        <w:t xml:space="preserve"> reprezentat de mușchii coapsei</w:t>
      </w:r>
    </w:p>
    <w:p w:rsidR="00D94FEB" w:rsidRPr="006340E9" w:rsidRDefault="00D94FEB" w:rsidP="00092035">
      <w:pPr>
        <w:pStyle w:val="ListParagraph"/>
        <w:numPr>
          <w:ilvl w:val="0"/>
          <w:numId w:val="49"/>
        </w:numPr>
        <w:spacing w:after="0" w:line="240" w:lineRule="auto"/>
        <w:jc w:val="both"/>
        <w:rPr>
          <w:rFonts w:ascii="Arial" w:hAnsi="Arial" w:cs="Arial"/>
          <w:lang w:val="ro-RO"/>
        </w:rPr>
      </w:pPr>
      <w:r w:rsidRPr="006340E9">
        <w:rPr>
          <w:rFonts w:ascii="Arial" w:hAnsi="Arial" w:cs="Arial"/>
          <w:lang w:val="ro-RO"/>
        </w:rPr>
        <w:t>doi neuroni care sunt diferiți ca funcție și formă</w:t>
      </w:r>
    </w:p>
    <w:p w:rsidR="00D94FEB" w:rsidRPr="006340E9" w:rsidRDefault="00D94FEB" w:rsidP="00092035">
      <w:pPr>
        <w:pStyle w:val="ListParagraph"/>
        <w:numPr>
          <w:ilvl w:val="0"/>
          <w:numId w:val="49"/>
        </w:numPr>
        <w:spacing w:after="0" w:line="240" w:lineRule="auto"/>
        <w:jc w:val="both"/>
        <w:rPr>
          <w:rFonts w:ascii="Arial" w:hAnsi="Arial" w:cs="Arial"/>
          <w:lang w:val="ro-RO"/>
        </w:rPr>
      </w:pPr>
      <w:r w:rsidRPr="006340E9">
        <w:rPr>
          <w:rFonts w:ascii="Arial" w:hAnsi="Arial" w:cs="Arial"/>
          <w:lang w:val="ro-RO"/>
        </w:rPr>
        <w:t xml:space="preserve">axonii ce participă </w:t>
      </w:r>
      <w:r w:rsidR="00E6542E" w:rsidRPr="006340E9">
        <w:rPr>
          <w:rFonts w:ascii="Arial" w:hAnsi="Arial" w:cs="Arial"/>
          <w:lang w:val="ro-RO"/>
        </w:rPr>
        <w:t xml:space="preserve">numai </w:t>
      </w:r>
      <w:r w:rsidRPr="006340E9">
        <w:rPr>
          <w:rFonts w:ascii="Arial" w:hAnsi="Arial" w:cs="Arial"/>
          <w:lang w:val="ro-RO"/>
        </w:rPr>
        <w:t xml:space="preserve">la formarea căii senzitive </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Despre substanța cenușie putem afirma următoarele:</w:t>
      </w:r>
    </w:p>
    <w:p w:rsidR="00D94FEB" w:rsidRPr="006340E9" w:rsidRDefault="00D94FEB" w:rsidP="00092035">
      <w:pPr>
        <w:pStyle w:val="ListParagraph"/>
        <w:numPr>
          <w:ilvl w:val="0"/>
          <w:numId w:val="50"/>
        </w:numPr>
        <w:spacing w:after="0" w:line="240" w:lineRule="auto"/>
        <w:jc w:val="both"/>
        <w:rPr>
          <w:rFonts w:ascii="Arial" w:hAnsi="Arial" w:cs="Arial"/>
          <w:lang w:val="ro-RO"/>
        </w:rPr>
      </w:pPr>
      <w:r w:rsidRPr="006340E9">
        <w:rPr>
          <w:rFonts w:ascii="Arial" w:hAnsi="Arial" w:cs="Arial"/>
          <w:lang w:val="ro-RO"/>
        </w:rPr>
        <w:t>are formă de fluture la nivel medular</w:t>
      </w:r>
    </w:p>
    <w:p w:rsidR="00D94FEB" w:rsidRPr="006340E9" w:rsidRDefault="00D94FEB" w:rsidP="00092035">
      <w:pPr>
        <w:pStyle w:val="ListParagraph"/>
        <w:numPr>
          <w:ilvl w:val="0"/>
          <w:numId w:val="50"/>
        </w:numPr>
        <w:spacing w:after="0" w:line="240" w:lineRule="auto"/>
        <w:jc w:val="both"/>
        <w:rPr>
          <w:rFonts w:ascii="Arial" w:hAnsi="Arial" w:cs="Arial"/>
          <w:lang w:val="ro-RO"/>
        </w:rPr>
      </w:pPr>
      <w:r w:rsidRPr="006340E9">
        <w:rPr>
          <w:rFonts w:ascii="Arial" w:hAnsi="Arial" w:cs="Arial"/>
          <w:lang w:val="ro-RO"/>
        </w:rPr>
        <w:t>poate forma nuclei sau ganglioni</w:t>
      </w:r>
    </w:p>
    <w:p w:rsidR="00D94FEB" w:rsidRPr="006340E9" w:rsidRDefault="00D94FEB" w:rsidP="00092035">
      <w:pPr>
        <w:pStyle w:val="ListParagraph"/>
        <w:numPr>
          <w:ilvl w:val="0"/>
          <w:numId w:val="50"/>
        </w:numPr>
        <w:spacing w:after="0" w:line="240" w:lineRule="auto"/>
        <w:jc w:val="both"/>
        <w:rPr>
          <w:rFonts w:ascii="Arial" w:hAnsi="Arial" w:cs="Arial"/>
          <w:lang w:val="ro-RO"/>
        </w:rPr>
      </w:pPr>
      <w:r w:rsidRPr="006340E9">
        <w:rPr>
          <w:rFonts w:ascii="Arial" w:hAnsi="Arial" w:cs="Arial"/>
          <w:lang w:val="ro-RO"/>
        </w:rPr>
        <w:t>conține corpii celulari neuronali</w:t>
      </w:r>
    </w:p>
    <w:p w:rsidR="00D94FEB" w:rsidRPr="006340E9" w:rsidRDefault="00D94FEB" w:rsidP="00092035">
      <w:pPr>
        <w:pStyle w:val="ListParagraph"/>
        <w:numPr>
          <w:ilvl w:val="0"/>
          <w:numId w:val="50"/>
        </w:numPr>
        <w:spacing w:after="0" w:line="240" w:lineRule="auto"/>
        <w:jc w:val="both"/>
        <w:rPr>
          <w:rFonts w:ascii="Arial" w:hAnsi="Arial" w:cs="Arial"/>
          <w:lang w:val="ro-RO"/>
        </w:rPr>
      </w:pPr>
      <w:r w:rsidRPr="006340E9">
        <w:rPr>
          <w:rFonts w:ascii="Arial" w:hAnsi="Arial" w:cs="Arial"/>
          <w:lang w:val="ro-RO"/>
        </w:rPr>
        <w:t>conține numai centrii nervoși motori</w:t>
      </w:r>
      <w:r w:rsidR="008C1A8A"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Selectați varianta/variantele corecte despre emisferele cerebrale:</w:t>
      </w:r>
    </w:p>
    <w:p w:rsidR="00D94FEB" w:rsidRPr="006340E9" w:rsidRDefault="00D94FEB" w:rsidP="00092035">
      <w:pPr>
        <w:pStyle w:val="ListParagraph"/>
        <w:numPr>
          <w:ilvl w:val="0"/>
          <w:numId w:val="51"/>
        </w:numPr>
        <w:spacing w:after="0" w:line="240" w:lineRule="auto"/>
        <w:jc w:val="both"/>
        <w:rPr>
          <w:rFonts w:ascii="Arial" w:hAnsi="Arial" w:cs="Arial"/>
          <w:lang w:val="ro-RO"/>
        </w:rPr>
      </w:pPr>
      <w:r w:rsidRPr="006340E9">
        <w:rPr>
          <w:rFonts w:ascii="Arial" w:hAnsi="Arial" w:cs="Arial"/>
          <w:lang w:val="ro-RO"/>
        </w:rPr>
        <w:t>în populația umană predomină activitatea emisferei drepte</w:t>
      </w:r>
    </w:p>
    <w:p w:rsidR="00D94FEB" w:rsidRPr="006340E9" w:rsidRDefault="00D94FEB" w:rsidP="00092035">
      <w:pPr>
        <w:pStyle w:val="ListParagraph"/>
        <w:numPr>
          <w:ilvl w:val="0"/>
          <w:numId w:val="51"/>
        </w:numPr>
        <w:spacing w:after="0" w:line="240" w:lineRule="auto"/>
        <w:jc w:val="both"/>
        <w:rPr>
          <w:rFonts w:ascii="Arial" w:hAnsi="Arial" w:cs="Arial"/>
          <w:lang w:val="ro-RO"/>
        </w:rPr>
      </w:pPr>
      <w:r w:rsidRPr="006340E9">
        <w:rPr>
          <w:rFonts w:ascii="Arial" w:hAnsi="Arial" w:cs="Arial"/>
          <w:lang w:val="ro-RO"/>
        </w:rPr>
        <w:t>emisfera stângă este implicată în activități artistice</w:t>
      </w:r>
    </w:p>
    <w:p w:rsidR="00D94FEB" w:rsidRPr="006340E9" w:rsidRDefault="00D94FEB" w:rsidP="00092035">
      <w:pPr>
        <w:pStyle w:val="ListParagraph"/>
        <w:numPr>
          <w:ilvl w:val="0"/>
          <w:numId w:val="51"/>
        </w:numPr>
        <w:spacing w:after="0" w:line="240" w:lineRule="auto"/>
        <w:jc w:val="both"/>
        <w:rPr>
          <w:rFonts w:ascii="Arial" w:hAnsi="Arial" w:cs="Arial"/>
          <w:lang w:val="ro-RO"/>
        </w:rPr>
      </w:pPr>
      <w:r w:rsidRPr="006340E9">
        <w:rPr>
          <w:rFonts w:ascii="Arial" w:hAnsi="Arial" w:cs="Arial"/>
          <w:lang w:val="ro-RO"/>
        </w:rPr>
        <w:t>nu se remarcă predominanța activității unei emisfere</w:t>
      </w:r>
    </w:p>
    <w:p w:rsidR="00092035" w:rsidRPr="006340E9" w:rsidRDefault="00B866F8" w:rsidP="00092035">
      <w:pPr>
        <w:pStyle w:val="ListParagraph"/>
        <w:numPr>
          <w:ilvl w:val="0"/>
          <w:numId w:val="51"/>
        </w:numPr>
        <w:spacing w:after="0" w:line="240" w:lineRule="auto"/>
        <w:jc w:val="both"/>
        <w:rPr>
          <w:rFonts w:ascii="Arial" w:hAnsi="Arial" w:cs="Arial"/>
          <w:lang w:val="ro-RO"/>
        </w:rPr>
      </w:pPr>
      <w:r w:rsidRPr="006340E9">
        <w:rPr>
          <w:rFonts w:ascii="Arial" w:hAnsi="Arial" w:cs="Arial"/>
          <w:lang w:val="ro-RO"/>
        </w:rPr>
        <w:t>sunt conectate din punct de vedere structural și funcț</w:t>
      </w:r>
      <w:r w:rsidR="00D94FEB" w:rsidRPr="006340E9">
        <w:rPr>
          <w:rFonts w:ascii="Arial" w:hAnsi="Arial" w:cs="Arial"/>
          <w:lang w:val="ro-RO"/>
        </w:rPr>
        <w:t xml:space="preserve">ional  </w:t>
      </w:r>
      <w:r w:rsidR="008C1A8A" w:rsidRPr="006340E9">
        <w:rPr>
          <w:rFonts w:ascii="Arial" w:hAnsi="Arial" w:cs="Arial"/>
          <w:lang w:val="ro-RO"/>
        </w:rPr>
        <w:t xml:space="preserve"> </w:t>
      </w:r>
    </w:p>
    <w:p w:rsidR="00D94FEB" w:rsidRPr="006340E9" w:rsidRDefault="008C1A8A" w:rsidP="00092035">
      <w:pPr>
        <w:pStyle w:val="ListParagraph"/>
        <w:spacing w:after="0" w:line="240" w:lineRule="auto"/>
        <w:ind w:left="1080"/>
        <w:jc w:val="both"/>
        <w:rPr>
          <w:rFonts w:ascii="Arial" w:hAnsi="Arial" w:cs="Arial"/>
          <w:lang w:val="ro-RO"/>
        </w:rPr>
      </w:pPr>
      <w:r w:rsidRPr="006340E9">
        <w:rPr>
          <w:rFonts w:ascii="Arial" w:hAnsi="Arial" w:cs="Arial"/>
          <w:lang w:val="ro-RO"/>
        </w:rPr>
        <w:t xml:space="preserve">    </w:t>
      </w: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Acomodarea vizuală pentru vederea clară:</w:t>
      </w:r>
    </w:p>
    <w:p w:rsidR="00D94FEB" w:rsidRPr="006340E9" w:rsidRDefault="00D94FEB" w:rsidP="00092035">
      <w:pPr>
        <w:pStyle w:val="ListParagraph"/>
        <w:numPr>
          <w:ilvl w:val="0"/>
          <w:numId w:val="52"/>
        </w:numPr>
        <w:spacing w:after="0" w:line="240" w:lineRule="auto"/>
        <w:jc w:val="both"/>
        <w:rPr>
          <w:rFonts w:ascii="Arial" w:hAnsi="Arial" w:cs="Arial"/>
          <w:lang w:val="ro-RO"/>
        </w:rPr>
      </w:pPr>
      <w:r w:rsidRPr="006340E9">
        <w:rPr>
          <w:rFonts w:ascii="Arial" w:hAnsi="Arial" w:cs="Arial"/>
          <w:lang w:val="ro-RO"/>
        </w:rPr>
        <w:t xml:space="preserve">este un proces automat controlat de centri </w:t>
      </w:r>
      <w:r w:rsidR="00B866F8" w:rsidRPr="006340E9">
        <w:rPr>
          <w:rFonts w:ascii="Arial" w:hAnsi="Arial" w:cs="Arial"/>
          <w:lang w:val="ro-RO"/>
        </w:rPr>
        <w:t>localizați în unele zone ale SNC</w:t>
      </w:r>
    </w:p>
    <w:p w:rsidR="00D94FEB" w:rsidRPr="006340E9" w:rsidRDefault="00D94FEB" w:rsidP="00092035">
      <w:pPr>
        <w:pStyle w:val="ListParagraph"/>
        <w:numPr>
          <w:ilvl w:val="0"/>
          <w:numId w:val="52"/>
        </w:numPr>
        <w:spacing w:after="0" w:line="240" w:lineRule="auto"/>
        <w:jc w:val="both"/>
        <w:rPr>
          <w:rFonts w:ascii="Arial" w:hAnsi="Arial" w:cs="Arial"/>
          <w:lang w:val="ro-RO"/>
        </w:rPr>
      </w:pPr>
      <w:r w:rsidRPr="006340E9">
        <w:rPr>
          <w:rFonts w:ascii="Arial" w:hAnsi="Arial" w:cs="Arial"/>
          <w:lang w:val="ro-RO"/>
        </w:rPr>
        <w:t>implică intervenția esențială a cristalinului prevăzut cu mobilitate proprie</w:t>
      </w:r>
    </w:p>
    <w:p w:rsidR="00D94FEB" w:rsidRPr="006340E9" w:rsidRDefault="00D94FEB" w:rsidP="00092035">
      <w:pPr>
        <w:pStyle w:val="ListParagraph"/>
        <w:numPr>
          <w:ilvl w:val="0"/>
          <w:numId w:val="52"/>
        </w:numPr>
        <w:spacing w:after="0" w:line="240" w:lineRule="auto"/>
        <w:jc w:val="both"/>
        <w:rPr>
          <w:rFonts w:ascii="Arial" w:hAnsi="Arial" w:cs="Arial"/>
          <w:lang w:val="ro-RO"/>
        </w:rPr>
      </w:pPr>
      <w:r w:rsidRPr="006340E9">
        <w:rPr>
          <w:rFonts w:ascii="Arial" w:hAnsi="Arial" w:cs="Arial"/>
          <w:lang w:val="ro-RO"/>
        </w:rPr>
        <w:t>presupune mobilitatea irisului pentru selectarea cantității de lumină</w:t>
      </w:r>
    </w:p>
    <w:p w:rsidR="00D94FEB" w:rsidRPr="006340E9" w:rsidRDefault="00D94FEB" w:rsidP="00092035">
      <w:pPr>
        <w:pStyle w:val="ListParagraph"/>
        <w:numPr>
          <w:ilvl w:val="0"/>
          <w:numId w:val="52"/>
        </w:numPr>
        <w:spacing w:after="0" w:line="240" w:lineRule="auto"/>
        <w:jc w:val="both"/>
        <w:rPr>
          <w:rFonts w:ascii="Arial" w:hAnsi="Arial" w:cs="Arial"/>
          <w:lang w:val="ro-RO"/>
        </w:rPr>
      </w:pPr>
      <w:r w:rsidRPr="006340E9">
        <w:rPr>
          <w:rFonts w:ascii="Arial" w:hAnsi="Arial" w:cs="Arial"/>
          <w:lang w:val="ro-RO"/>
        </w:rPr>
        <w:t>necesită bombarea maximă a cristalinului pentru un miop, care privește la 15 cm</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Măduva spinării are:</w:t>
      </w:r>
    </w:p>
    <w:p w:rsidR="00D94FEB" w:rsidRPr="006340E9" w:rsidRDefault="00D94FEB" w:rsidP="00092035">
      <w:pPr>
        <w:pStyle w:val="ListParagraph"/>
        <w:numPr>
          <w:ilvl w:val="0"/>
          <w:numId w:val="53"/>
        </w:numPr>
        <w:spacing w:after="0" w:line="240" w:lineRule="auto"/>
        <w:jc w:val="both"/>
        <w:rPr>
          <w:rFonts w:ascii="Arial" w:hAnsi="Arial" w:cs="Arial"/>
          <w:lang w:val="ro-RO"/>
        </w:rPr>
      </w:pPr>
      <w:r w:rsidRPr="006340E9">
        <w:rPr>
          <w:rFonts w:ascii="Arial" w:hAnsi="Arial" w:cs="Arial"/>
          <w:lang w:val="ro-RO"/>
        </w:rPr>
        <w:t>fibre nervoase grupate în fascicule, ca și substanța albă de la periferia emisferelor cerebrale</w:t>
      </w:r>
    </w:p>
    <w:p w:rsidR="00D94FEB" w:rsidRPr="006340E9" w:rsidRDefault="00D94FEB" w:rsidP="00092035">
      <w:pPr>
        <w:pStyle w:val="ListParagraph"/>
        <w:numPr>
          <w:ilvl w:val="0"/>
          <w:numId w:val="53"/>
        </w:numPr>
        <w:spacing w:after="0" w:line="240" w:lineRule="auto"/>
        <w:jc w:val="both"/>
        <w:rPr>
          <w:rFonts w:ascii="Arial" w:hAnsi="Arial" w:cs="Arial"/>
          <w:lang w:val="ro-RO"/>
        </w:rPr>
      </w:pPr>
      <w:r w:rsidRPr="006340E9">
        <w:rPr>
          <w:rFonts w:ascii="Arial" w:hAnsi="Arial" w:cs="Arial"/>
          <w:lang w:val="ro-RO"/>
        </w:rPr>
        <w:t>legătură cu o sută douăzeci și patru de rădă</w:t>
      </w:r>
      <w:r w:rsidR="009A2F25" w:rsidRPr="006340E9">
        <w:rPr>
          <w:rFonts w:ascii="Arial" w:hAnsi="Arial" w:cs="Arial"/>
          <w:lang w:val="ro-RO"/>
        </w:rPr>
        <w:t xml:space="preserve">cini </w:t>
      </w:r>
      <w:r w:rsidRPr="006340E9">
        <w:rPr>
          <w:rFonts w:ascii="Arial" w:hAnsi="Arial" w:cs="Arial"/>
          <w:lang w:val="ro-RO"/>
        </w:rPr>
        <w:t xml:space="preserve">senzitive </w:t>
      </w:r>
      <w:r w:rsidR="009A2F25" w:rsidRPr="006340E9">
        <w:rPr>
          <w:rFonts w:ascii="Arial" w:hAnsi="Arial" w:cs="Arial"/>
          <w:lang w:val="ro-RO"/>
        </w:rPr>
        <w:t>și</w:t>
      </w:r>
      <w:r w:rsidRPr="006340E9">
        <w:rPr>
          <w:rFonts w:ascii="Arial" w:hAnsi="Arial" w:cs="Arial"/>
          <w:lang w:val="ro-RO"/>
        </w:rPr>
        <w:t xml:space="preserve"> </w:t>
      </w:r>
      <w:r w:rsidR="009A2F25" w:rsidRPr="006340E9">
        <w:rPr>
          <w:rFonts w:ascii="Arial" w:hAnsi="Arial" w:cs="Arial"/>
          <w:lang w:val="ro-RO"/>
        </w:rPr>
        <w:t>motorii</w:t>
      </w:r>
      <w:r w:rsidRPr="006340E9">
        <w:rPr>
          <w:rFonts w:ascii="Arial" w:hAnsi="Arial" w:cs="Arial"/>
          <w:lang w:val="ro-RO"/>
        </w:rPr>
        <w:t xml:space="preserve"> ale nervilor spinali</w:t>
      </w:r>
    </w:p>
    <w:p w:rsidR="00D94FEB" w:rsidRPr="006340E9" w:rsidRDefault="00D94FEB" w:rsidP="00092035">
      <w:pPr>
        <w:pStyle w:val="ListParagraph"/>
        <w:numPr>
          <w:ilvl w:val="0"/>
          <w:numId w:val="53"/>
        </w:numPr>
        <w:spacing w:after="0" w:line="240" w:lineRule="auto"/>
        <w:jc w:val="both"/>
        <w:rPr>
          <w:rFonts w:ascii="Arial" w:hAnsi="Arial" w:cs="Arial"/>
          <w:lang w:val="ro-RO"/>
        </w:rPr>
      </w:pPr>
      <w:r w:rsidRPr="006340E9">
        <w:rPr>
          <w:rFonts w:ascii="Arial" w:hAnsi="Arial" w:cs="Arial"/>
          <w:lang w:val="ro-RO"/>
        </w:rPr>
        <w:t>rolul de a conduce impulsuri nervoase ascendent către mușchi și descendent către glande</w:t>
      </w:r>
    </w:p>
    <w:p w:rsidR="00D94FEB" w:rsidRPr="006340E9" w:rsidRDefault="00D94FEB" w:rsidP="00092035">
      <w:pPr>
        <w:pStyle w:val="ListParagraph"/>
        <w:numPr>
          <w:ilvl w:val="0"/>
          <w:numId w:val="53"/>
        </w:numPr>
        <w:spacing w:after="0" w:line="240" w:lineRule="auto"/>
        <w:jc w:val="both"/>
        <w:rPr>
          <w:rFonts w:ascii="Arial" w:hAnsi="Arial" w:cs="Arial"/>
          <w:lang w:val="ro-RO"/>
        </w:rPr>
      </w:pPr>
      <w:r w:rsidRPr="006340E9">
        <w:rPr>
          <w:rFonts w:ascii="Arial" w:hAnsi="Arial" w:cs="Arial"/>
          <w:lang w:val="ro-RO"/>
        </w:rPr>
        <w:t>protecția asigurată de structuri osoase, conjunctivo-membranare, dar și de natură lichidă</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Firele de păr:</w:t>
      </w:r>
    </w:p>
    <w:p w:rsidR="00D94FEB" w:rsidRPr="006340E9" w:rsidRDefault="00D94FEB" w:rsidP="00092035">
      <w:pPr>
        <w:pStyle w:val="ListParagraph"/>
        <w:numPr>
          <w:ilvl w:val="0"/>
          <w:numId w:val="54"/>
        </w:numPr>
        <w:spacing w:after="0" w:line="240" w:lineRule="auto"/>
        <w:jc w:val="both"/>
        <w:rPr>
          <w:rFonts w:ascii="Arial" w:hAnsi="Arial" w:cs="Arial"/>
          <w:lang w:val="ro-RO"/>
        </w:rPr>
      </w:pPr>
      <w:r w:rsidRPr="006340E9">
        <w:rPr>
          <w:rFonts w:ascii="Arial" w:hAnsi="Arial" w:cs="Arial"/>
          <w:lang w:val="ro-RO"/>
        </w:rPr>
        <w:t>sunt în legătură cu un mușchi localizat în derm</w:t>
      </w:r>
    </w:p>
    <w:p w:rsidR="00D94FEB" w:rsidRPr="006340E9" w:rsidRDefault="00D94FEB" w:rsidP="00092035">
      <w:pPr>
        <w:pStyle w:val="ListParagraph"/>
        <w:numPr>
          <w:ilvl w:val="0"/>
          <w:numId w:val="54"/>
        </w:numPr>
        <w:spacing w:after="0" w:line="240" w:lineRule="auto"/>
        <w:jc w:val="both"/>
        <w:rPr>
          <w:rFonts w:ascii="Arial" w:hAnsi="Arial" w:cs="Arial"/>
          <w:lang w:val="ro-RO"/>
        </w:rPr>
      </w:pPr>
      <w:r w:rsidRPr="006340E9">
        <w:rPr>
          <w:rFonts w:ascii="Arial" w:hAnsi="Arial" w:cs="Arial"/>
          <w:lang w:val="ro-RO"/>
        </w:rPr>
        <w:t>au creșterea asigurată de celulele vii ale tulpinii</w:t>
      </w:r>
    </w:p>
    <w:p w:rsidR="00D94FEB" w:rsidRPr="006340E9" w:rsidRDefault="00D94FEB" w:rsidP="00092035">
      <w:pPr>
        <w:pStyle w:val="ListParagraph"/>
        <w:numPr>
          <w:ilvl w:val="0"/>
          <w:numId w:val="54"/>
        </w:numPr>
        <w:spacing w:after="0" w:line="240" w:lineRule="auto"/>
        <w:jc w:val="both"/>
        <w:rPr>
          <w:rFonts w:ascii="Arial" w:hAnsi="Arial" w:cs="Arial"/>
          <w:lang w:val="ro-RO"/>
        </w:rPr>
      </w:pPr>
      <w:r w:rsidRPr="006340E9">
        <w:rPr>
          <w:rFonts w:ascii="Arial" w:hAnsi="Arial" w:cs="Arial"/>
          <w:lang w:val="ro-RO"/>
        </w:rPr>
        <w:t>sunt rare la persoanele afectate de hipotiroidism</w:t>
      </w:r>
    </w:p>
    <w:p w:rsidR="00D94FEB" w:rsidRPr="006340E9" w:rsidRDefault="00D94FEB" w:rsidP="00092035">
      <w:pPr>
        <w:pStyle w:val="ListParagraph"/>
        <w:numPr>
          <w:ilvl w:val="0"/>
          <w:numId w:val="54"/>
        </w:numPr>
        <w:spacing w:after="0" w:line="240" w:lineRule="auto"/>
        <w:jc w:val="both"/>
        <w:rPr>
          <w:rFonts w:ascii="Arial" w:hAnsi="Arial" w:cs="Arial"/>
          <w:lang w:val="ro-RO"/>
        </w:rPr>
      </w:pPr>
      <w:r w:rsidRPr="006340E9">
        <w:rPr>
          <w:rFonts w:ascii="Arial" w:hAnsi="Arial" w:cs="Arial"/>
          <w:lang w:val="ro-RO"/>
        </w:rPr>
        <w:t>au vârful rădăcinii mai dilatat fiind numit bulb</w:t>
      </w:r>
      <w:r w:rsidR="009A2F25" w:rsidRPr="006340E9">
        <w:rPr>
          <w:rFonts w:ascii="Arial" w:hAnsi="Arial" w:cs="Arial"/>
          <w:lang w:val="ro-RO"/>
        </w:rPr>
        <w:t xml:space="preserve">  </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Emisferele cerebrale spre deosebire de cele cerebeloase:</w:t>
      </w:r>
    </w:p>
    <w:p w:rsidR="00D94FEB" w:rsidRPr="006340E9" w:rsidRDefault="00D94FEB" w:rsidP="00092035">
      <w:pPr>
        <w:pStyle w:val="ListParagraph"/>
        <w:numPr>
          <w:ilvl w:val="0"/>
          <w:numId w:val="55"/>
        </w:numPr>
        <w:spacing w:after="0" w:line="240" w:lineRule="auto"/>
        <w:jc w:val="both"/>
        <w:rPr>
          <w:rFonts w:ascii="Arial" w:hAnsi="Arial" w:cs="Arial"/>
          <w:lang w:val="ro-RO"/>
        </w:rPr>
      </w:pPr>
      <w:r w:rsidRPr="006340E9">
        <w:rPr>
          <w:rFonts w:ascii="Arial" w:hAnsi="Arial" w:cs="Arial"/>
          <w:lang w:val="ro-RO"/>
        </w:rPr>
        <w:t xml:space="preserve">au suprafața brăzdată de șanțuri </w:t>
      </w:r>
      <w:r w:rsidR="00E6542E" w:rsidRPr="006340E9">
        <w:rPr>
          <w:rFonts w:ascii="Arial" w:hAnsi="Arial" w:cs="Arial"/>
          <w:lang w:val="ro-RO"/>
        </w:rPr>
        <w:t>cu diferite adâncimi</w:t>
      </w:r>
    </w:p>
    <w:p w:rsidR="00D94FEB" w:rsidRPr="006340E9" w:rsidRDefault="00D94FEB" w:rsidP="00092035">
      <w:pPr>
        <w:pStyle w:val="ListParagraph"/>
        <w:numPr>
          <w:ilvl w:val="0"/>
          <w:numId w:val="55"/>
        </w:numPr>
        <w:spacing w:after="0" w:line="240" w:lineRule="auto"/>
        <w:jc w:val="both"/>
        <w:rPr>
          <w:rFonts w:ascii="Arial" w:hAnsi="Arial" w:cs="Arial"/>
          <w:lang w:val="ro-RO"/>
        </w:rPr>
      </w:pPr>
      <w:r w:rsidRPr="006340E9">
        <w:rPr>
          <w:rFonts w:ascii="Arial" w:hAnsi="Arial" w:cs="Arial"/>
          <w:lang w:val="ro-RO"/>
        </w:rPr>
        <w:t>sunt unite la bază p</w:t>
      </w:r>
      <w:r w:rsidR="008C1A8A" w:rsidRPr="006340E9">
        <w:rPr>
          <w:rFonts w:ascii="Arial" w:hAnsi="Arial" w:cs="Arial"/>
          <w:lang w:val="ro-RO"/>
        </w:rPr>
        <w:t>rintr-o lamă de substanță albă</w:t>
      </w:r>
    </w:p>
    <w:p w:rsidR="00D94FEB" w:rsidRPr="006340E9" w:rsidRDefault="00D94FEB" w:rsidP="00092035">
      <w:pPr>
        <w:pStyle w:val="ListParagraph"/>
        <w:numPr>
          <w:ilvl w:val="0"/>
          <w:numId w:val="55"/>
        </w:numPr>
        <w:spacing w:after="0" w:line="240" w:lineRule="auto"/>
        <w:jc w:val="both"/>
        <w:rPr>
          <w:rFonts w:ascii="Arial" w:hAnsi="Arial" w:cs="Arial"/>
          <w:lang w:val="ro-RO"/>
        </w:rPr>
      </w:pPr>
      <w:r w:rsidRPr="006340E9">
        <w:rPr>
          <w:rFonts w:ascii="Arial" w:hAnsi="Arial" w:cs="Arial"/>
          <w:lang w:val="ro-RO"/>
        </w:rPr>
        <w:t>conțin substanță albă ca o coroană de arbore</w:t>
      </w:r>
    </w:p>
    <w:p w:rsidR="00D94FEB" w:rsidRPr="006340E9" w:rsidRDefault="002E0BF7" w:rsidP="00092035">
      <w:pPr>
        <w:pStyle w:val="ListParagraph"/>
        <w:numPr>
          <w:ilvl w:val="0"/>
          <w:numId w:val="55"/>
        </w:numPr>
        <w:spacing w:after="0" w:line="240" w:lineRule="auto"/>
        <w:jc w:val="both"/>
        <w:rPr>
          <w:rFonts w:ascii="Arial" w:hAnsi="Arial" w:cs="Arial"/>
          <w:lang w:val="ro-RO"/>
        </w:rPr>
      </w:pPr>
      <w:r w:rsidRPr="006340E9">
        <w:rPr>
          <w:rFonts w:ascii="Arial" w:hAnsi="Arial" w:cs="Arial"/>
          <w:lang w:val="ro-RO"/>
        </w:rPr>
        <w:t>realizează elaborarea</w:t>
      </w:r>
      <w:r w:rsidR="00D94FEB" w:rsidRPr="006340E9">
        <w:rPr>
          <w:rFonts w:ascii="Arial" w:hAnsi="Arial" w:cs="Arial"/>
          <w:lang w:val="ro-RO"/>
        </w:rPr>
        <w:t xml:space="preserve"> reflexelor condiționate</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Sistemul nervos periferic conține neuroni:</w:t>
      </w:r>
    </w:p>
    <w:p w:rsidR="00D94FEB" w:rsidRPr="006340E9" w:rsidRDefault="00D94FEB" w:rsidP="00092035">
      <w:pPr>
        <w:pStyle w:val="ListParagraph"/>
        <w:numPr>
          <w:ilvl w:val="0"/>
          <w:numId w:val="56"/>
        </w:numPr>
        <w:spacing w:after="0" w:line="240" w:lineRule="auto"/>
        <w:jc w:val="both"/>
        <w:rPr>
          <w:rFonts w:ascii="Arial" w:hAnsi="Arial" w:cs="Arial"/>
          <w:lang w:val="ro-RO"/>
        </w:rPr>
      </w:pPr>
      <w:r w:rsidRPr="006340E9">
        <w:rPr>
          <w:rFonts w:ascii="Arial" w:hAnsi="Arial" w:cs="Arial"/>
          <w:lang w:val="ro-RO"/>
        </w:rPr>
        <w:t>care au axoni ce ajung până în coarnele anterioare ale măduvei</w:t>
      </w:r>
    </w:p>
    <w:p w:rsidR="00D94FEB" w:rsidRPr="006340E9" w:rsidRDefault="00D94FEB" w:rsidP="00092035">
      <w:pPr>
        <w:pStyle w:val="ListParagraph"/>
        <w:numPr>
          <w:ilvl w:val="0"/>
          <w:numId w:val="56"/>
        </w:numPr>
        <w:spacing w:after="0" w:line="240" w:lineRule="auto"/>
        <w:jc w:val="both"/>
        <w:rPr>
          <w:rFonts w:ascii="Arial" w:hAnsi="Arial" w:cs="Arial"/>
          <w:lang w:val="ro-RO"/>
        </w:rPr>
      </w:pPr>
      <w:r w:rsidRPr="006340E9">
        <w:rPr>
          <w:rFonts w:ascii="Arial" w:hAnsi="Arial" w:cs="Arial"/>
          <w:lang w:val="ro-RO"/>
        </w:rPr>
        <w:t>ale căror dendrite participă la inervația termică și dureroasă a pielii</w:t>
      </w:r>
    </w:p>
    <w:p w:rsidR="00D94FEB" w:rsidRPr="006340E9" w:rsidRDefault="00D94FEB" w:rsidP="00092035">
      <w:pPr>
        <w:pStyle w:val="ListParagraph"/>
        <w:numPr>
          <w:ilvl w:val="0"/>
          <w:numId w:val="56"/>
        </w:numPr>
        <w:spacing w:after="0" w:line="240" w:lineRule="auto"/>
        <w:jc w:val="both"/>
        <w:rPr>
          <w:rFonts w:ascii="Arial" w:hAnsi="Arial" w:cs="Arial"/>
          <w:lang w:val="ro-RO"/>
        </w:rPr>
      </w:pPr>
      <w:r w:rsidRPr="006340E9">
        <w:rPr>
          <w:rFonts w:ascii="Arial" w:hAnsi="Arial" w:cs="Arial"/>
          <w:lang w:val="ro-RO"/>
        </w:rPr>
        <w:t>ce au corpul localizat în structuri prezente pe traseul nervilor spinali</w:t>
      </w:r>
    </w:p>
    <w:p w:rsidR="00D94FEB" w:rsidRPr="006340E9" w:rsidRDefault="009A2F25" w:rsidP="00092035">
      <w:pPr>
        <w:pStyle w:val="ListParagraph"/>
        <w:numPr>
          <w:ilvl w:val="0"/>
          <w:numId w:val="56"/>
        </w:numPr>
        <w:spacing w:after="0" w:line="240" w:lineRule="auto"/>
        <w:jc w:val="both"/>
        <w:rPr>
          <w:rFonts w:ascii="Arial" w:hAnsi="Arial" w:cs="Arial"/>
          <w:lang w:val="ro-RO"/>
        </w:rPr>
      </w:pPr>
      <w:r w:rsidRPr="006340E9">
        <w:rPr>
          <w:rFonts w:ascii="Arial" w:hAnsi="Arial" w:cs="Arial"/>
          <w:lang w:val="ro-RO"/>
        </w:rPr>
        <w:t>vegetativi</w:t>
      </w:r>
      <w:r w:rsidR="00D94FEB" w:rsidRPr="006340E9">
        <w:rPr>
          <w:rFonts w:ascii="Arial" w:hAnsi="Arial" w:cs="Arial"/>
          <w:lang w:val="ro-RO"/>
        </w:rPr>
        <w:t xml:space="preserve"> </w:t>
      </w:r>
      <w:r w:rsidR="002E0BF7" w:rsidRPr="006340E9">
        <w:rPr>
          <w:rFonts w:ascii="Arial" w:hAnsi="Arial" w:cs="Arial"/>
          <w:lang w:val="ro-RO"/>
        </w:rPr>
        <w:t>care au rol important</w:t>
      </w:r>
      <w:r w:rsidR="00D94FEB" w:rsidRPr="006340E9">
        <w:rPr>
          <w:rFonts w:ascii="Arial" w:hAnsi="Arial" w:cs="Arial"/>
          <w:lang w:val="ro-RO"/>
        </w:rPr>
        <w:t xml:space="preserve"> în desfășurarea reflexului rotulian</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Legat de sistemul nervos se poate spune că:</w:t>
      </w:r>
    </w:p>
    <w:p w:rsidR="00D94FEB" w:rsidRPr="006340E9" w:rsidRDefault="00D94FEB" w:rsidP="00092035">
      <w:pPr>
        <w:pStyle w:val="ListParagraph"/>
        <w:numPr>
          <w:ilvl w:val="0"/>
          <w:numId w:val="57"/>
        </w:numPr>
        <w:spacing w:after="0" w:line="240" w:lineRule="auto"/>
        <w:jc w:val="both"/>
        <w:rPr>
          <w:rFonts w:ascii="Arial" w:hAnsi="Arial" w:cs="Arial"/>
          <w:lang w:val="ro-RO"/>
        </w:rPr>
      </w:pPr>
      <w:r w:rsidRPr="006340E9">
        <w:rPr>
          <w:rFonts w:ascii="Arial" w:hAnsi="Arial" w:cs="Arial"/>
          <w:lang w:val="ro-RO"/>
        </w:rPr>
        <w:t xml:space="preserve">dendritele unor neuroni motori ajung la baza celulelor receptoare labirintice </w:t>
      </w:r>
    </w:p>
    <w:p w:rsidR="00D94FEB" w:rsidRPr="006340E9" w:rsidRDefault="00D94FEB" w:rsidP="00092035">
      <w:pPr>
        <w:pStyle w:val="ListParagraph"/>
        <w:numPr>
          <w:ilvl w:val="0"/>
          <w:numId w:val="57"/>
        </w:numPr>
        <w:spacing w:after="0" w:line="240" w:lineRule="auto"/>
        <w:jc w:val="both"/>
        <w:rPr>
          <w:rFonts w:ascii="Arial" w:hAnsi="Arial" w:cs="Arial"/>
          <w:lang w:val="ro-RO"/>
        </w:rPr>
      </w:pPr>
      <w:r w:rsidRPr="006340E9">
        <w:rPr>
          <w:rFonts w:ascii="Arial" w:hAnsi="Arial" w:cs="Arial"/>
          <w:lang w:val="ro-RO"/>
        </w:rPr>
        <w:t xml:space="preserve">în cursul dezvoltării embrionului dă naștere unei părți din </w:t>
      </w:r>
      <w:r w:rsidR="006D3D0D" w:rsidRPr="006340E9">
        <w:rPr>
          <w:rFonts w:ascii="Arial" w:hAnsi="Arial" w:cs="Arial"/>
          <w:lang w:val="ro-RO"/>
        </w:rPr>
        <w:t>structura timusului</w:t>
      </w:r>
      <w:r w:rsidRPr="006340E9">
        <w:rPr>
          <w:rFonts w:ascii="Arial" w:hAnsi="Arial" w:cs="Arial"/>
          <w:lang w:val="ro-RO"/>
        </w:rPr>
        <w:t xml:space="preserve">   </w:t>
      </w:r>
    </w:p>
    <w:p w:rsidR="00D94FEB" w:rsidRPr="006340E9" w:rsidRDefault="00D94FEB" w:rsidP="00092035">
      <w:pPr>
        <w:pStyle w:val="ListParagraph"/>
        <w:numPr>
          <w:ilvl w:val="0"/>
          <w:numId w:val="57"/>
        </w:numPr>
        <w:spacing w:after="0" w:line="240" w:lineRule="auto"/>
        <w:jc w:val="both"/>
        <w:rPr>
          <w:rFonts w:ascii="Arial" w:hAnsi="Arial" w:cs="Arial"/>
          <w:lang w:val="ro-RO"/>
        </w:rPr>
      </w:pPr>
      <w:r w:rsidRPr="006340E9">
        <w:rPr>
          <w:rFonts w:ascii="Arial" w:hAnsi="Arial" w:cs="Arial"/>
          <w:lang w:val="ro-RO"/>
        </w:rPr>
        <w:t xml:space="preserve">apar tremurături rapide ale mâinilor și limbii, în hiposecreția tiroidiană </w:t>
      </w:r>
    </w:p>
    <w:p w:rsidR="00D94FEB" w:rsidRPr="006340E9" w:rsidRDefault="00D94FEB" w:rsidP="00092035">
      <w:pPr>
        <w:pStyle w:val="ListParagraph"/>
        <w:numPr>
          <w:ilvl w:val="0"/>
          <w:numId w:val="57"/>
        </w:numPr>
        <w:spacing w:after="0" w:line="240" w:lineRule="auto"/>
        <w:jc w:val="both"/>
        <w:rPr>
          <w:rFonts w:ascii="Arial" w:hAnsi="Arial" w:cs="Arial"/>
          <w:lang w:val="ro-RO"/>
        </w:rPr>
      </w:pPr>
      <w:r w:rsidRPr="006340E9">
        <w:rPr>
          <w:rFonts w:ascii="Arial" w:hAnsi="Arial" w:cs="Arial"/>
          <w:lang w:val="ro-RO"/>
        </w:rPr>
        <w:t xml:space="preserve">deficitul hormonului de creștere poate determina tristețe, pierderea energiei </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Iodopsina spre deosebire de rodopsină este:</w:t>
      </w:r>
    </w:p>
    <w:p w:rsidR="00D94FEB" w:rsidRPr="006340E9" w:rsidRDefault="00D94FEB" w:rsidP="00092035">
      <w:pPr>
        <w:pStyle w:val="ListParagraph"/>
        <w:numPr>
          <w:ilvl w:val="0"/>
          <w:numId w:val="58"/>
        </w:numPr>
        <w:spacing w:after="0" w:line="240" w:lineRule="auto"/>
        <w:jc w:val="both"/>
        <w:rPr>
          <w:rFonts w:ascii="Arial" w:hAnsi="Arial" w:cs="Arial"/>
          <w:lang w:val="ro-RO"/>
        </w:rPr>
      </w:pPr>
      <w:r w:rsidRPr="006340E9">
        <w:rPr>
          <w:rFonts w:ascii="Arial" w:hAnsi="Arial" w:cs="Arial"/>
          <w:lang w:val="ro-RO"/>
        </w:rPr>
        <w:t xml:space="preserve">un pigment fotosensibil numit și purpur retinian  </w:t>
      </w:r>
    </w:p>
    <w:p w:rsidR="00D94FEB" w:rsidRPr="006340E9" w:rsidRDefault="00D94FEB" w:rsidP="00092035">
      <w:pPr>
        <w:pStyle w:val="ListParagraph"/>
        <w:numPr>
          <w:ilvl w:val="0"/>
          <w:numId w:val="58"/>
        </w:numPr>
        <w:spacing w:after="0" w:line="240" w:lineRule="auto"/>
        <w:jc w:val="both"/>
        <w:rPr>
          <w:rFonts w:ascii="Arial" w:hAnsi="Arial" w:cs="Arial"/>
          <w:lang w:val="ro-RO"/>
        </w:rPr>
      </w:pPr>
      <w:r w:rsidRPr="006340E9">
        <w:rPr>
          <w:rFonts w:ascii="Arial" w:hAnsi="Arial" w:cs="Arial"/>
          <w:lang w:val="ro-RO"/>
        </w:rPr>
        <w:t xml:space="preserve">prezentă în structura </w:t>
      </w:r>
      <w:r w:rsidR="006D3D0D" w:rsidRPr="006340E9">
        <w:rPr>
          <w:rFonts w:ascii="Arial" w:hAnsi="Arial" w:cs="Arial"/>
          <w:lang w:val="ro-RO"/>
        </w:rPr>
        <w:t>tuturor</w:t>
      </w:r>
      <w:r w:rsidRPr="006340E9">
        <w:rPr>
          <w:rFonts w:ascii="Arial" w:hAnsi="Arial" w:cs="Arial"/>
          <w:lang w:val="ro-RO"/>
        </w:rPr>
        <w:t xml:space="preserve"> celule</w:t>
      </w:r>
      <w:r w:rsidR="006D3D0D" w:rsidRPr="006340E9">
        <w:rPr>
          <w:rFonts w:ascii="Arial" w:hAnsi="Arial" w:cs="Arial"/>
          <w:lang w:val="ro-RO"/>
        </w:rPr>
        <w:t>lor</w:t>
      </w:r>
      <w:r w:rsidRPr="006340E9">
        <w:rPr>
          <w:rFonts w:ascii="Arial" w:hAnsi="Arial" w:cs="Arial"/>
          <w:lang w:val="ro-RO"/>
        </w:rPr>
        <w:t xml:space="preserve"> </w:t>
      </w:r>
      <w:r w:rsidR="006D3D0D" w:rsidRPr="006340E9">
        <w:rPr>
          <w:rFonts w:ascii="Arial" w:hAnsi="Arial" w:cs="Arial"/>
          <w:lang w:val="ro-RO"/>
        </w:rPr>
        <w:t>fotoreceptoare</w:t>
      </w:r>
    </w:p>
    <w:p w:rsidR="00D94FEB" w:rsidRPr="006340E9" w:rsidRDefault="00D94FEB" w:rsidP="00092035">
      <w:pPr>
        <w:pStyle w:val="ListParagraph"/>
        <w:numPr>
          <w:ilvl w:val="0"/>
          <w:numId w:val="58"/>
        </w:numPr>
        <w:spacing w:after="0" w:line="240" w:lineRule="auto"/>
        <w:jc w:val="both"/>
        <w:rPr>
          <w:rFonts w:ascii="Arial" w:hAnsi="Arial" w:cs="Arial"/>
          <w:lang w:val="ro-RO"/>
        </w:rPr>
      </w:pPr>
      <w:r w:rsidRPr="006340E9">
        <w:rPr>
          <w:rFonts w:ascii="Arial" w:hAnsi="Arial" w:cs="Arial"/>
          <w:lang w:val="ro-RO"/>
        </w:rPr>
        <w:t xml:space="preserve">descompusă sub influența luminii crepusculare  </w:t>
      </w:r>
    </w:p>
    <w:p w:rsidR="00D94FEB" w:rsidRPr="006340E9" w:rsidRDefault="00D94FEB" w:rsidP="00092035">
      <w:pPr>
        <w:pStyle w:val="ListParagraph"/>
        <w:numPr>
          <w:ilvl w:val="0"/>
          <w:numId w:val="58"/>
        </w:numPr>
        <w:spacing w:after="0" w:line="240" w:lineRule="auto"/>
        <w:jc w:val="both"/>
        <w:rPr>
          <w:rFonts w:ascii="Arial" w:hAnsi="Arial" w:cs="Arial"/>
          <w:lang w:val="ro-RO"/>
        </w:rPr>
      </w:pPr>
      <w:r w:rsidRPr="006340E9">
        <w:rPr>
          <w:rFonts w:ascii="Arial" w:hAnsi="Arial" w:cs="Arial"/>
          <w:lang w:val="ro-RO"/>
        </w:rPr>
        <w:t>implicată în perceperea c</w:t>
      </w:r>
      <w:r w:rsidR="008C1A8A" w:rsidRPr="006340E9">
        <w:rPr>
          <w:rFonts w:ascii="Arial" w:hAnsi="Arial" w:cs="Arial"/>
          <w:lang w:val="ro-RO"/>
        </w:rPr>
        <w:t>lară a contururilor obiectelor</w:t>
      </w:r>
    </w:p>
    <w:p w:rsidR="00092035" w:rsidRPr="006340E9" w:rsidRDefault="00092035"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E67AE1" w:rsidRPr="006340E9" w:rsidRDefault="00E67AE1" w:rsidP="00092035">
      <w:pPr>
        <w:pStyle w:val="ListParagraph"/>
        <w:spacing w:after="0" w:line="240" w:lineRule="auto"/>
        <w:ind w:left="1080"/>
        <w:jc w:val="both"/>
        <w:rPr>
          <w:rFonts w:ascii="Arial" w:hAnsi="Arial" w:cs="Arial"/>
          <w:lang w:val="ro-RO"/>
        </w:rPr>
      </w:pPr>
    </w:p>
    <w:p w:rsidR="002C0CF4" w:rsidRPr="006340E9" w:rsidRDefault="002C0CF4"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Structurile implicate în conducerea undelor/vibrațiilor sonore se caracterizează prin:</w:t>
      </w:r>
    </w:p>
    <w:p w:rsidR="00D94FEB" w:rsidRPr="006340E9" w:rsidRDefault="00D94FEB" w:rsidP="00092035">
      <w:pPr>
        <w:pStyle w:val="ListParagraph"/>
        <w:numPr>
          <w:ilvl w:val="0"/>
          <w:numId w:val="59"/>
        </w:numPr>
        <w:spacing w:after="0" w:line="240" w:lineRule="auto"/>
        <w:jc w:val="both"/>
        <w:rPr>
          <w:rFonts w:ascii="Arial" w:hAnsi="Arial" w:cs="Arial"/>
          <w:lang w:val="ro-RO"/>
        </w:rPr>
      </w:pPr>
      <w:r w:rsidRPr="006340E9">
        <w:rPr>
          <w:rFonts w:ascii="Arial" w:hAnsi="Arial" w:cs="Arial"/>
          <w:lang w:val="ro-RO"/>
        </w:rPr>
        <w:t>ciocanul se sprijină pe timpan și se articulează cu două oscioare</w:t>
      </w:r>
    </w:p>
    <w:p w:rsidR="00D94FEB" w:rsidRPr="006340E9" w:rsidRDefault="00D94FEB" w:rsidP="00092035">
      <w:pPr>
        <w:pStyle w:val="ListParagraph"/>
        <w:numPr>
          <w:ilvl w:val="0"/>
          <w:numId w:val="59"/>
        </w:numPr>
        <w:spacing w:after="0" w:line="240" w:lineRule="auto"/>
        <w:jc w:val="both"/>
        <w:rPr>
          <w:rFonts w:ascii="Arial" w:hAnsi="Arial" w:cs="Arial"/>
          <w:lang w:val="ro-RO"/>
        </w:rPr>
      </w:pPr>
      <w:r w:rsidRPr="006340E9">
        <w:rPr>
          <w:rFonts w:ascii="Arial" w:hAnsi="Arial" w:cs="Arial"/>
          <w:lang w:val="ro-RO"/>
        </w:rPr>
        <w:t xml:space="preserve">pavilionul urechii prezintă cute pentru direcționarea undelor sonore  </w:t>
      </w:r>
    </w:p>
    <w:p w:rsidR="00D94FEB" w:rsidRPr="006340E9" w:rsidRDefault="00D94FEB" w:rsidP="00092035">
      <w:pPr>
        <w:pStyle w:val="ListParagraph"/>
        <w:numPr>
          <w:ilvl w:val="0"/>
          <w:numId w:val="59"/>
        </w:numPr>
        <w:spacing w:after="0" w:line="240" w:lineRule="auto"/>
        <w:jc w:val="both"/>
        <w:rPr>
          <w:rFonts w:ascii="Arial" w:hAnsi="Arial" w:cs="Arial"/>
          <w:lang w:val="ro-RO"/>
        </w:rPr>
      </w:pPr>
      <w:r w:rsidRPr="006340E9">
        <w:rPr>
          <w:rFonts w:ascii="Arial" w:hAnsi="Arial" w:cs="Arial"/>
          <w:lang w:val="ro-RO"/>
        </w:rPr>
        <w:t>receptorii auditivi sunt celule cu cili, inervate de neuronii nervului acustic</w:t>
      </w:r>
    </w:p>
    <w:p w:rsidR="00D94FEB" w:rsidRPr="006340E9" w:rsidRDefault="00D94FEB" w:rsidP="00092035">
      <w:pPr>
        <w:pStyle w:val="ListParagraph"/>
        <w:numPr>
          <w:ilvl w:val="0"/>
          <w:numId w:val="59"/>
        </w:numPr>
        <w:spacing w:after="0" w:line="240" w:lineRule="auto"/>
        <w:jc w:val="both"/>
        <w:rPr>
          <w:rFonts w:ascii="Arial" w:hAnsi="Arial" w:cs="Arial"/>
          <w:lang w:val="ro-RO"/>
        </w:rPr>
      </w:pPr>
      <w:r w:rsidRPr="006340E9">
        <w:rPr>
          <w:rFonts w:ascii="Arial" w:hAnsi="Arial" w:cs="Arial"/>
          <w:lang w:val="ro-RO"/>
        </w:rPr>
        <w:t>perilimfa este în contact cu două laturi ale melcului membranos</w:t>
      </w:r>
      <w:r w:rsidR="008C1A8A" w:rsidRPr="006340E9">
        <w:rPr>
          <w:rFonts w:ascii="Arial" w:hAnsi="Arial" w:cs="Arial"/>
          <w:lang w:val="ro-RO"/>
        </w:rPr>
        <w:t xml:space="preserve"> </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 xml:space="preserve">Hipersecreția unor glande endocrine determină următoarele manifestări:  </w:t>
      </w:r>
    </w:p>
    <w:p w:rsidR="00D94FEB" w:rsidRPr="006340E9" w:rsidRDefault="00D94FEB" w:rsidP="00092035">
      <w:pPr>
        <w:pStyle w:val="ListParagraph"/>
        <w:numPr>
          <w:ilvl w:val="0"/>
          <w:numId w:val="60"/>
        </w:numPr>
        <w:spacing w:after="0" w:line="240" w:lineRule="auto"/>
        <w:jc w:val="both"/>
        <w:rPr>
          <w:rFonts w:ascii="Arial" w:hAnsi="Arial" w:cs="Arial"/>
          <w:lang w:val="ro-RO"/>
        </w:rPr>
      </w:pPr>
      <w:r w:rsidRPr="006340E9">
        <w:rPr>
          <w:rFonts w:ascii="Arial" w:hAnsi="Arial" w:cs="Arial"/>
          <w:lang w:val="ro-RO"/>
        </w:rPr>
        <w:t xml:space="preserve">intensificarea arderilor celulare și insomnii – tiroida </w:t>
      </w:r>
    </w:p>
    <w:p w:rsidR="00D94FEB" w:rsidRPr="006340E9" w:rsidRDefault="00D94FEB" w:rsidP="00092035">
      <w:pPr>
        <w:pStyle w:val="ListParagraph"/>
        <w:numPr>
          <w:ilvl w:val="0"/>
          <w:numId w:val="60"/>
        </w:numPr>
        <w:spacing w:after="0" w:line="240" w:lineRule="auto"/>
        <w:jc w:val="both"/>
        <w:rPr>
          <w:rFonts w:ascii="Arial" w:hAnsi="Arial" w:cs="Arial"/>
          <w:lang w:val="ro-RO"/>
        </w:rPr>
      </w:pPr>
      <w:r w:rsidRPr="006340E9">
        <w:rPr>
          <w:rFonts w:ascii="Arial" w:hAnsi="Arial" w:cs="Arial"/>
          <w:lang w:val="ro-RO"/>
        </w:rPr>
        <w:t xml:space="preserve">tumori benigne și tulburări de echilibru – hipofiza </w:t>
      </w:r>
    </w:p>
    <w:p w:rsidR="00D94FEB" w:rsidRPr="006340E9" w:rsidRDefault="00D94FEB" w:rsidP="00092035">
      <w:pPr>
        <w:pStyle w:val="ListParagraph"/>
        <w:numPr>
          <w:ilvl w:val="0"/>
          <w:numId w:val="60"/>
        </w:numPr>
        <w:spacing w:after="0" w:line="240" w:lineRule="auto"/>
        <w:jc w:val="both"/>
        <w:rPr>
          <w:rFonts w:ascii="Arial" w:hAnsi="Arial" w:cs="Arial"/>
          <w:lang w:val="ro-RO"/>
        </w:rPr>
      </w:pPr>
      <w:r w:rsidRPr="006340E9">
        <w:rPr>
          <w:rFonts w:ascii="Arial" w:hAnsi="Arial" w:cs="Arial"/>
          <w:lang w:val="ro-RO"/>
        </w:rPr>
        <w:t>labilitate afectivă și scădere în greutate - tiroida</w:t>
      </w:r>
    </w:p>
    <w:p w:rsidR="00D94FEB" w:rsidRPr="006340E9" w:rsidRDefault="00D94FEB" w:rsidP="00092035">
      <w:pPr>
        <w:pStyle w:val="ListParagraph"/>
        <w:numPr>
          <w:ilvl w:val="0"/>
          <w:numId w:val="60"/>
        </w:numPr>
        <w:spacing w:after="0" w:line="240" w:lineRule="auto"/>
        <w:jc w:val="both"/>
        <w:rPr>
          <w:rFonts w:ascii="Arial" w:hAnsi="Arial" w:cs="Arial"/>
          <w:lang w:val="ro-RO"/>
        </w:rPr>
      </w:pPr>
      <w:r w:rsidRPr="006340E9">
        <w:rPr>
          <w:rFonts w:ascii="Arial" w:hAnsi="Arial" w:cs="Arial"/>
          <w:lang w:val="ro-RO"/>
        </w:rPr>
        <w:t>timiditate excesivă și dureri de cap – hipofiza</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La nivelul pielii:</w:t>
      </w:r>
    </w:p>
    <w:p w:rsidR="00D94FEB" w:rsidRPr="006340E9" w:rsidRDefault="00D94FEB" w:rsidP="00092035">
      <w:pPr>
        <w:pStyle w:val="ListParagraph"/>
        <w:numPr>
          <w:ilvl w:val="0"/>
          <w:numId w:val="61"/>
        </w:numPr>
        <w:spacing w:after="0" w:line="240" w:lineRule="auto"/>
        <w:jc w:val="both"/>
        <w:rPr>
          <w:rFonts w:ascii="Arial" w:hAnsi="Arial" w:cs="Arial"/>
          <w:lang w:val="ro-RO"/>
        </w:rPr>
      </w:pPr>
      <w:r w:rsidRPr="006340E9">
        <w:rPr>
          <w:rFonts w:ascii="Arial" w:hAnsi="Arial" w:cs="Arial"/>
          <w:lang w:val="ro-RO"/>
        </w:rPr>
        <w:t xml:space="preserve">crește </w:t>
      </w:r>
      <w:r w:rsidR="00CF150E" w:rsidRPr="006340E9">
        <w:rPr>
          <w:rFonts w:ascii="Arial" w:hAnsi="Arial" w:cs="Arial"/>
          <w:lang w:val="ro-RO"/>
        </w:rPr>
        <w:t>grosimea</w:t>
      </w:r>
      <w:r w:rsidRPr="006340E9">
        <w:rPr>
          <w:rFonts w:ascii="Arial" w:hAnsi="Arial" w:cs="Arial"/>
          <w:lang w:val="ro-RO"/>
        </w:rPr>
        <w:t xml:space="preserve"> hipodermului în cazul hipersecreției suprarenaliene</w:t>
      </w:r>
    </w:p>
    <w:p w:rsidR="00D94FEB" w:rsidRPr="006340E9" w:rsidRDefault="00D94FEB" w:rsidP="00092035">
      <w:pPr>
        <w:pStyle w:val="ListParagraph"/>
        <w:numPr>
          <w:ilvl w:val="0"/>
          <w:numId w:val="61"/>
        </w:numPr>
        <w:spacing w:after="0" w:line="240" w:lineRule="auto"/>
        <w:jc w:val="both"/>
        <w:rPr>
          <w:rFonts w:ascii="Arial" w:hAnsi="Arial" w:cs="Arial"/>
          <w:lang w:val="ro-RO"/>
        </w:rPr>
      </w:pPr>
      <w:r w:rsidRPr="006340E9">
        <w:rPr>
          <w:rFonts w:ascii="Arial" w:hAnsi="Arial" w:cs="Arial"/>
          <w:lang w:val="ro-RO"/>
        </w:rPr>
        <w:t>vasele de sânge localizate în derm se contractă dacă facem febră</w:t>
      </w:r>
    </w:p>
    <w:p w:rsidR="00D94FEB" w:rsidRPr="006340E9" w:rsidRDefault="00D94FEB" w:rsidP="00092035">
      <w:pPr>
        <w:pStyle w:val="ListParagraph"/>
        <w:numPr>
          <w:ilvl w:val="0"/>
          <w:numId w:val="61"/>
        </w:numPr>
        <w:spacing w:after="0" w:line="240" w:lineRule="auto"/>
        <w:jc w:val="both"/>
        <w:rPr>
          <w:rFonts w:ascii="Arial" w:hAnsi="Arial" w:cs="Arial"/>
          <w:lang w:val="ro-RO"/>
        </w:rPr>
      </w:pPr>
      <w:r w:rsidRPr="006340E9">
        <w:rPr>
          <w:rFonts w:ascii="Arial" w:hAnsi="Arial" w:cs="Arial"/>
          <w:lang w:val="ro-RO"/>
        </w:rPr>
        <w:t>pigmentația este controlată și de unii hormoni secretați de suprarenale</w:t>
      </w:r>
      <w:r w:rsidR="008C1A8A" w:rsidRPr="006340E9">
        <w:rPr>
          <w:rFonts w:ascii="Arial" w:hAnsi="Arial" w:cs="Arial"/>
          <w:lang w:val="ro-RO"/>
        </w:rPr>
        <w:t xml:space="preserve">  </w:t>
      </w:r>
    </w:p>
    <w:p w:rsidR="00D94FEB" w:rsidRPr="006340E9" w:rsidRDefault="00D94FEB" w:rsidP="00092035">
      <w:pPr>
        <w:pStyle w:val="ListParagraph"/>
        <w:numPr>
          <w:ilvl w:val="0"/>
          <w:numId w:val="61"/>
        </w:numPr>
        <w:spacing w:after="0" w:line="240" w:lineRule="auto"/>
        <w:jc w:val="both"/>
        <w:rPr>
          <w:rFonts w:ascii="Arial" w:hAnsi="Arial" w:cs="Arial"/>
          <w:lang w:val="ro-RO"/>
        </w:rPr>
      </w:pPr>
      <w:r w:rsidRPr="006340E9">
        <w:rPr>
          <w:rFonts w:ascii="Arial" w:hAnsi="Arial" w:cs="Arial"/>
          <w:lang w:val="ro-RO"/>
        </w:rPr>
        <w:t>pot apărea pete și zbârcituri dacă secreția hipofizei este crescută în copilărie</w:t>
      </w:r>
    </w:p>
    <w:p w:rsidR="00092035" w:rsidRPr="006340E9" w:rsidRDefault="00092035" w:rsidP="00092035">
      <w:pPr>
        <w:pStyle w:val="ListParagraph"/>
        <w:spacing w:after="0" w:line="240" w:lineRule="auto"/>
        <w:ind w:left="1080"/>
        <w:jc w:val="both"/>
        <w:rPr>
          <w:rFonts w:ascii="Arial" w:hAnsi="Arial" w:cs="Arial"/>
          <w:lang w:val="ro-RO"/>
        </w:rPr>
      </w:pPr>
    </w:p>
    <w:p w:rsidR="00D94FEB" w:rsidRPr="006340E9" w:rsidRDefault="00D94FEB"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t>Tiroxina:</w:t>
      </w:r>
    </w:p>
    <w:p w:rsidR="00D94FEB" w:rsidRPr="006340E9" w:rsidRDefault="00D94FEB" w:rsidP="00092035">
      <w:pPr>
        <w:pStyle w:val="ListParagraph"/>
        <w:numPr>
          <w:ilvl w:val="0"/>
          <w:numId w:val="62"/>
        </w:numPr>
        <w:spacing w:after="0" w:line="240" w:lineRule="auto"/>
        <w:jc w:val="both"/>
        <w:rPr>
          <w:rFonts w:ascii="Arial" w:hAnsi="Arial" w:cs="Arial"/>
          <w:lang w:val="ro-RO"/>
        </w:rPr>
      </w:pPr>
      <w:r w:rsidRPr="006340E9">
        <w:rPr>
          <w:rFonts w:ascii="Arial" w:hAnsi="Arial" w:cs="Arial"/>
          <w:lang w:val="ro-RO"/>
        </w:rPr>
        <w:t>are concentrația normală în sânge datorită controlului hipofizei posterioare</w:t>
      </w:r>
    </w:p>
    <w:p w:rsidR="00D94FEB" w:rsidRPr="006340E9" w:rsidRDefault="00D94FEB" w:rsidP="00092035">
      <w:pPr>
        <w:pStyle w:val="ListParagraph"/>
        <w:numPr>
          <w:ilvl w:val="0"/>
          <w:numId w:val="62"/>
        </w:numPr>
        <w:spacing w:after="0" w:line="240" w:lineRule="auto"/>
        <w:jc w:val="both"/>
        <w:rPr>
          <w:rFonts w:ascii="Arial" w:hAnsi="Arial" w:cs="Arial"/>
          <w:lang w:val="ro-RO"/>
        </w:rPr>
      </w:pPr>
      <w:r w:rsidRPr="006340E9">
        <w:rPr>
          <w:rFonts w:ascii="Arial" w:hAnsi="Arial" w:cs="Arial"/>
          <w:lang w:val="ro-RO"/>
        </w:rPr>
        <w:t>conține iod și intervine în diferențierea organelor în timpul creșterii</w:t>
      </w:r>
    </w:p>
    <w:p w:rsidR="00D94FEB" w:rsidRPr="006340E9" w:rsidRDefault="00D94FEB" w:rsidP="00092035">
      <w:pPr>
        <w:pStyle w:val="ListParagraph"/>
        <w:numPr>
          <w:ilvl w:val="0"/>
          <w:numId w:val="62"/>
        </w:numPr>
        <w:spacing w:after="0" w:line="240" w:lineRule="auto"/>
        <w:jc w:val="both"/>
        <w:rPr>
          <w:rFonts w:ascii="Arial" w:hAnsi="Arial" w:cs="Arial"/>
          <w:lang w:val="ro-RO"/>
        </w:rPr>
      </w:pPr>
      <w:r w:rsidRPr="006340E9">
        <w:rPr>
          <w:rFonts w:ascii="Arial" w:hAnsi="Arial" w:cs="Arial"/>
          <w:lang w:val="ro-RO"/>
        </w:rPr>
        <w:t>acționează asupra inimii și vaselor de sânge, la fel ca și mineralocorticoizii</w:t>
      </w:r>
    </w:p>
    <w:p w:rsidR="00D94FEB" w:rsidRPr="006340E9" w:rsidRDefault="00D94FEB" w:rsidP="00092035">
      <w:pPr>
        <w:pStyle w:val="ListParagraph"/>
        <w:numPr>
          <w:ilvl w:val="0"/>
          <w:numId w:val="62"/>
        </w:numPr>
        <w:spacing w:after="0" w:line="240" w:lineRule="auto"/>
        <w:jc w:val="both"/>
        <w:rPr>
          <w:rFonts w:ascii="Arial" w:hAnsi="Arial" w:cs="Arial"/>
          <w:lang w:val="ro-RO"/>
        </w:rPr>
      </w:pPr>
      <w:r w:rsidRPr="006340E9">
        <w:rPr>
          <w:rFonts w:ascii="Arial" w:hAnsi="Arial" w:cs="Arial"/>
          <w:lang w:val="ro-RO"/>
        </w:rPr>
        <w:t xml:space="preserve">este secretată de o glandă localizată în regiunea gâtului, </w:t>
      </w:r>
      <w:r w:rsidR="0092532A" w:rsidRPr="006340E9">
        <w:rPr>
          <w:rFonts w:ascii="Arial" w:hAnsi="Arial" w:cs="Arial"/>
          <w:lang w:val="ro-RO"/>
        </w:rPr>
        <w:t>la baza laringelui</w:t>
      </w:r>
    </w:p>
    <w:p w:rsidR="00D94FEB" w:rsidRPr="006340E9" w:rsidRDefault="00D94FEB" w:rsidP="00092035">
      <w:pPr>
        <w:pStyle w:val="ListParagraph"/>
        <w:spacing w:after="0" w:line="240" w:lineRule="auto"/>
        <w:ind w:left="1080"/>
        <w:jc w:val="both"/>
        <w:rPr>
          <w:rFonts w:ascii="Arial" w:hAnsi="Arial" w:cs="Arial"/>
          <w:lang w:val="ro-RO"/>
        </w:rPr>
      </w:pPr>
    </w:p>
    <w:p w:rsidR="00D94FEB" w:rsidRPr="006340E9" w:rsidRDefault="00D94FEB" w:rsidP="00007748">
      <w:pPr>
        <w:pStyle w:val="ListParagraph"/>
        <w:numPr>
          <w:ilvl w:val="0"/>
          <w:numId w:val="12"/>
        </w:numPr>
        <w:spacing w:after="0" w:line="240" w:lineRule="auto"/>
        <w:ind w:left="720"/>
        <w:jc w:val="both"/>
        <w:rPr>
          <w:rFonts w:ascii="Arial" w:hAnsi="Arial" w:cs="Arial"/>
          <w:b/>
          <w:lang w:val="ro-RO"/>
        </w:rPr>
      </w:pPr>
      <w:r w:rsidRPr="006340E9">
        <w:rPr>
          <w:rFonts w:ascii="Arial" w:hAnsi="Arial" w:cs="Arial"/>
          <w:b/>
          <w:lang w:val="ro-RO"/>
        </w:rPr>
        <w:t>PROBLEME</w:t>
      </w:r>
    </w:p>
    <w:p w:rsidR="00092035" w:rsidRPr="006340E9" w:rsidRDefault="00092035" w:rsidP="00007748">
      <w:pPr>
        <w:jc w:val="both"/>
        <w:rPr>
          <w:rFonts w:ascii="Arial" w:eastAsia="Calibri" w:hAnsi="Arial" w:cs="Arial"/>
          <w:bCs/>
          <w:lang w:val="ro-RO"/>
        </w:rPr>
      </w:pPr>
      <w:r w:rsidRPr="006340E9">
        <w:rPr>
          <w:rFonts w:ascii="Arial" w:eastAsia="Calibri" w:hAnsi="Arial" w:cs="Arial"/>
          <w:bCs/>
          <w:lang w:val="ro-RO"/>
        </w:rPr>
        <w:t>La următoarele întrebări (61-70) alegeţi răspunsul corect din variantele propuse.</w:t>
      </w:r>
    </w:p>
    <w:p w:rsidR="0049086E" w:rsidRPr="006340E9" w:rsidRDefault="0049086E" w:rsidP="00092035">
      <w:pPr>
        <w:pStyle w:val="ListParagraph"/>
        <w:numPr>
          <w:ilvl w:val="0"/>
          <w:numId w:val="1"/>
        </w:numPr>
        <w:spacing w:after="0" w:line="240" w:lineRule="auto"/>
        <w:jc w:val="both"/>
        <w:rPr>
          <w:rFonts w:ascii="Arial" w:eastAsia="Calibri" w:hAnsi="Arial" w:cs="Arial"/>
          <w:lang w:val="ro-RO" w:eastAsia="ro-RO"/>
        </w:rPr>
      </w:pPr>
      <w:r w:rsidRPr="006340E9">
        <w:rPr>
          <w:rFonts w:ascii="Arial" w:hAnsi="Arial" w:cs="Arial"/>
          <w:b/>
          <w:lang w:val="ro-RO"/>
        </w:rPr>
        <w:t xml:space="preserve">Maria are 12 ani și este componentă a echipei de baschet a școlii, de aceea participă la antrenamentele zilnice. În timpul unui antrenament simte o </w:t>
      </w:r>
      <w:r w:rsidR="00D8000B" w:rsidRPr="006340E9">
        <w:rPr>
          <w:rFonts w:ascii="Arial" w:hAnsi="Arial" w:cs="Arial"/>
          <w:b/>
          <w:lang w:val="ro-RO"/>
        </w:rPr>
        <w:t xml:space="preserve">durere puternică la nivelul </w:t>
      </w:r>
      <w:r w:rsidRPr="006340E9">
        <w:rPr>
          <w:rFonts w:ascii="Arial" w:hAnsi="Arial" w:cs="Arial"/>
          <w:b/>
          <w:lang w:val="ro-RO"/>
        </w:rPr>
        <w:t xml:space="preserve">brațului drept, acuză amețeală și tulburări ale echilibrului, cade și își pierde ochelarii, pe care nu-i vede cu toate că sunt lângă ea. În urma acestei întâmplări părinții o duc la medic și-i fac analizele. </w:t>
      </w:r>
      <w:r w:rsidRPr="006340E9">
        <w:rPr>
          <w:rFonts w:ascii="Arial" w:eastAsia="Calibri" w:hAnsi="Arial" w:cs="Arial"/>
          <w:b/>
          <w:lang w:val="ro-RO" w:eastAsia="ro-RO"/>
        </w:rPr>
        <w:t>Alege varianta corectă în legătură cu următoarele cerințe</w:t>
      </w:r>
      <w:r w:rsidRPr="006340E9">
        <w:rPr>
          <w:rFonts w:ascii="Arial" w:eastAsia="Calibri" w:hAnsi="Arial" w:cs="Arial"/>
          <w:lang w:val="ro-RO" w:eastAsia="ro-RO"/>
        </w:rPr>
        <w:t>:</w:t>
      </w:r>
    </w:p>
    <w:p w:rsidR="0049086E" w:rsidRPr="006340E9" w:rsidRDefault="0049086E" w:rsidP="00092035">
      <w:pPr>
        <w:pStyle w:val="ListParagraph"/>
        <w:numPr>
          <w:ilvl w:val="0"/>
          <w:numId w:val="63"/>
        </w:numPr>
        <w:spacing w:after="0" w:line="240" w:lineRule="auto"/>
        <w:jc w:val="both"/>
        <w:rPr>
          <w:rFonts w:ascii="Arial" w:hAnsi="Arial" w:cs="Arial"/>
          <w:lang w:val="ro-RO"/>
        </w:rPr>
      </w:pPr>
      <w:r w:rsidRPr="006340E9">
        <w:rPr>
          <w:rFonts w:ascii="Arial" w:hAnsi="Arial" w:cs="Arial"/>
          <w:lang w:val="ro-RO"/>
        </w:rPr>
        <w:t>care ar putea fi problemele de sănătate ale Mariei, dacă aceasta a amețit și a avut tulburări de echilibru</w:t>
      </w:r>
    </w:p>
    <w:p w:rsidR="0049086E" w:rsidRPr="006340E9" w:rsidRDefault="0049086E" w:rsidP="00092035">
      <w:pPr>
        <w:pStyle w:val="ListParagraph"/>
        <w:numPr>
          <w:ilvl w:val="0"/>
          <w:numId w:val="63"/>
        </w:numPr>
        <w:spacing w:after="0" w:line="240" w:lineRule="auto"/>
        <w:jc w:val="both"/>
        <w:rPr>
          <w:rFonts w:ascii="Arial" w:hAnsi="Arial" w:cs="Arial"/>
          <w:lang w:val="ro-RO"/>
        </w:rPr>
      </w:pPr>
      <w:r w:rsidRPr="006340E9">
        <w:rPr>
          <w:rFonts w:ascii="Arial" w:hAnsi="Arial" w:cs="Arial"/>
          <w:lang w:val="ro-RO"/>
        </w:rPr>
        <w:t>ce defect de vedere are Maria, o caracteristică a acestuia și ce fel de lentile au ochelar</w:t>
      </w:r>
      <w:r w:rsidR="00F660E9" w:rsidRPr="006340E9">
        <w:rPr>
          <w:rFonts w:ascii="Arial" w:hAnsi="Arial" w:cs="Arial"/>
          <w:lang w:val="ro-RO"/>
        </w:rPr>
        <w:t>i</w:t>
      </w:r>
      <w:r w:rsidRPr="006340E9">
        <w:rPr>
          <w:rFonts w:ascii="Arial" w:hAnsi="Arial" w:cs="Arial"/>
          <w:lang w:val="ro-RO"/>
        </w:rPr>
        <w:t>i pe care aceasta îi poartă</w:t>
      </w:r>
    </w:p>
    <w:p w:rsidR="0049086E" w:rsidRPr="006340E9" w:rsidRDefault="0049086E" w:rsidP="00092035">
      <w:pPr>
        <w:pStyle w:val="ListParagraph"/>
        <w:numPr>
          <w:ilvl w:val="0"/>
          <w:numId w:val="63"/>
        </w:numPr>
        <w:spacing w:after="0" w:line="240" w:lineRule="auto"/>
        <w:jc w:val="both"/>
        <w:rPr>
          <w:rFonts w:ascii="Arial" w:hAnsi="Arial" w:cs="Arial"/>
          <w:lang w:val="ro-RO"/>
        </w:rPr>
      </w:pPr>
      <w:r w:rsidRPr="006340E9">
        <w:rPr>
          <w:rFonts w:ascii="Arial" w:hAnsi="Arial" w:cs="Arial"/>
          <w:lang w:val="ro-RO"/>
        </w:rPr>
        <w:t xml:space="preserve">timpul </w:t>
      </w:r>
      <w:r w:rsidR="00D8000B" w:rsidRPr="006340E9">
        <w:rPr>
          <w:rFonts w:ascii="Arial" w:hAnsi="Arial" w:cs="Arial"/>
          <w:lang w:val="ro-RO"/>
        </w:rPr>
        <w:t>minim</w:t>
      </w:r>
      <w:r w:rsidRPr="006340E9">
        <w:rPr>
          <w:rFonts w:ascii="Arial" w:hAnsi="Arial" w:cs="Arial"/>
          <w:lang w:val="ro-RO"/>
        </w:rPr>
        <w:t xml:space="preserve"> necesar impulsului nervos de a ajunge </w:t>
      </w:r>
      <w:r w:rsidR="00726DBC" w:rsidRPr="006340E9">
        <w:rPr>
          <w:rFonts w:ascii="Arial" w:hAnsi="Arial" w:cs="Arial"/>
          <w:lang w:val="ro-RO"/>
        </w:rPr>
        <w:t xml:space="preserve">de la receptorul </w:t>
      </w:r>
      <w:r w:rsidR="005F2988" w:rsidRPr="006340E9">
        <w:rPr>
          <w:rFonts w:ascii="Arial" w:hAnsi="Arial" w:cs="Arial"/>
          <w:lang w:val="ro-RO"/>
        </w:rPr>
        <w:t>dureros</w:t>
      </w:r>
      <w:r w:rsidR="00726DBC" w:rsidRPr="006340E9">
        <w:rPr>
          <w:rFonts w:ascii="Arial" w:hAnsi="Arial" w:cs="Arial"/>
          <w:lang w:val="ro-RO"/>
        </w:rPr>
        <w:t xml:space="preserve"> până </w:t>
      </w:r>
      <w:r w:rsidRPr="006340E9">
        <w:rPr>
          <w:rFonts w:ascii="Arial" w:hAnsi="Arial" w:cs="Arial"/>
          <w:lang w:val="ro-RO"/>
        </w:rPr>
        <w:t xml:space="preserve">la aria senzibilității cutanate, știind că traseul nervos cuprinde trei neuroni, are o lungime de 90 cm, iar la nivelul fiecărei sinapse există o întârziere de 0,7 </w:t>
      </w:r>
      <w:r w:rsidR="00D8000B" w:rsidRPr="006340E9">
        <w:rPr>
          <w:rFonts w:ascii="Arial" w:hAnsi="Arial" w:cs="Arial"/>
          <w:lang w:val="ro-RO"/>
        </w:rPr>
        <w:t>m</w:t>
      </w:r>
      <w:r w:rsidRPr="006340E9">
        <w:rPr>
          <w:rFonts w:ascii="Arial" w:hAnsi="Arial" w:cs="Arial"/>
          <w:lang w:val="ro-RO"/>
        </w:rPr>
        <w:t>s; localizarea ariei sensibilității cutanate</w:t>
      </w:r>
    </w:p>
    <w:p w:rsidR="0049086E" w:rsidRPr="006340E9" w:rsidRDefault="0049086E" w:rsidP="00092035">
      <w:pPr>
        <w:spacing w:after="0" w:line="240" w:lineRule="auto"/>
        <w:jc w:val="both"/>
        <w:rPr>
          <w:rFonts w:ascii="Arial" w:hAnsi="Arial" w:cs="Arial"/>
          <w:lang w:val="ro-RO"/>
        </w:rPr>
      </w:pPr>
    </w:p>
    <w:tbl>
      <w:tblPr>
        <w:tblStyle w:val="TableGrid"/>
        <w:tblW w:w="10345" w:type="dxa"/>
        <w:tblLook w:val="04A0" w:firstRow="1" w:lastRow="0" w:firstColumn="1" w:lastColumn="0" w:noHBand="0" w:noVBand="1"/>
      </w:tblPr>
      <w:tblGrid>
        <w:gridCol w:w="375"/>
        <w:gridCol w:w="1998"/>
        <w:gridCol w:w="4471"/>
        <w:gridCol w:w="3501"/>
      </w:tblGrid>
      <w:tr w:rsidR="00726DBC" w:rsidRPr="006340E9" w:rsidTr="00726DBC">
        <w:trPr>
          <w:trHeight w:val="209"/>
        </w:trPr>
        <w:tc>
          <w:tcPr>
            <w:tcW w:w="352" w:type="dxa"/>
          </w:tcPr>
          <w:p w:rsidR="00726DBC" w:rsidRPr="006340E9" w:rsidRDefault="00726DBC" w:rsidP="00092035">
            <w:pPr>
              <w:jc w:val="both"/>
              <w:rPr>
                <w:rFonts w:ascii="Arial" w:hAnsi="Arial" w:cs="Arial"/>
                <w:lang w:val="ro-RO"/>
              </w:rPr>
            </w:pPr>
          </w:p>
        </w:tc>
        <w:tc>
          <w:tcPr>
            <w:tcW w:w="2000" w:type="dxa"/>
          </w:tcPr>
          <w:p w:rsidR="00726DBC" w:rsidRPr="006340E9" w:rsidRDefault="00726DBC" w:rsidP="00092035">
            <w:pPr>
              <w:jc w:val="both"/>
              <w:rPr>
                <w:rFonts w:ascii="Arial" w:hAnsi="Arial" w:cs="Arial"/>
                <w:lang w:val="ro-RO"/>
              </w:rPr>
            </w:pPr>
            <w:r w:rsidRPr="006340E9">
              <w:rPr>
                <w:rFonts w:ascii="Arial" w:hAnsi="Arial" w:cs="Arial"/>
                <w:lang w:val="ro-RO"/>
              </w:rPr>
              <w:t>a)</w:t>
            </w:r>
          </w:p>
        </w:tc>
        <w:tc>
          <w:tcPr>
            <w:tcW w:w="4483" w:type="dxa"/>
          </w:tcPr>
          <w:p w:rsidR="00726DBC" w:rsidRPr="006340E9" w:rsidRDefault="00726DBC" w:rsidP="00092035">
            <w:pPr>
              <w:jc w:val="both"/>
              <w:rPr>
                <w:rFonts w:ascii="Arial" w:hAnsi="Arial" w:cs="Arial"/>
                <w:lang w:val="ro-RO"/>
              </w:rPr>
            </w:pPr>
            <w:r w:rsidRPr="006340E9">
              <w:rPr>
                <w:rFonts w:ascii="Arial" w:hAnsi="Arial" w:cs="Arial"/>
                <w:lang w:val="ro-RO"/>
              </w:rPr>
              <w:t>b)</w:t>
            </w:r>
          </w:p>
        </w:tc>
        <w:tc>
          <w:tcPr>
            <w:tcW w:w="3510" w:type="dxa"/>
          </w:tcPr>
          <w:p w:rsidR="00726DBC" w:rsidRPr="006340E9" w:rsidRDefault="00726DBC" w:rsidP="00092035">
            <w:pPr>
              <w:jc w:val="both"/>
              <w:rPr>
                <w:rFonts w:ascii="Arial" w:hAnsi="Arial" w:cs="Arial"/>
                <w:lang w:val="ro-RO"/>
              </w:rPr>
            </w:pPr>
            <w:r w:rsidRPr="006340E9">
              <w:rPr>
                <w:rFonts w:ascii="Arial" w:hAnsi="Arial" w:cs="Arial"/>
                <w:lang w:val="ro-RO"/>
              </w:rPr>
              <w:t>c)</w:t>
            </w:r>
          </w:p>
        </w:tc>
      </w:tr>
      <w:tr w:rsidR="00726DBC" w:rsidRPr="006340E9" w:rsidTr="00726DBC">
        <w:trPr>
          <w:trHeight w:val="406"/>
        </w:trPr>
        <w:tc>
          <w:tcPr>
            <w:tcW w:w="352" w:type="dxa"/>
          </w:tcPr>
          <w:p w:rsidR="00726DBC" w:rsidRPr="006340E9" w:rsidRDefault="00726DBC" w:rsidP="00092035">
            <w:pPr>
              <w:jc w:val="both"/>
              <w:rPr>
                <w:rFonts w:ascii="Arial" w:hAnsi="Arial" w:cs="Arial"/>
                <w:lang w:val="ro-RO"/>
              </w:rPr>
            </w:pPr>
            <w:r w:rsidRPr="006340E9">
              <w:rPr>
                <w:rFonts w:ascii="Arial" w:hAnsi="Arial" w:cs="Arial"/>
                <w:lang w:val="ro-RO"/>
              </w:rPr>
              <w:t>A</w:t>
            </w:r>
          </w:p>
        </w:tc>
        <w:tc>
          <w:tcPr>
            <w:tcW w:w="2000" w:type="dxa"/>
          </w:tcPr>
          <w:p w:rsidR="00726DBC" w:rsidRPr="006340E9" w:rsidRDefault="008C1A8A" w:rsidP="00092035">
            <w:pPr>
              <w:jc w:val="both"/>
              <w:rPr>
                <w:rFonts w:ascii="Arial" w:hAnsi="Arial" w:cs="Arial"/>
                <w:lang w:val="ro-RO"/>
              </w:rPr>
            </w:pPr>
            <w:r w:rsidRPr="006340E9">
              <w:rPr>
                <w:rFonts w:ascii="Arial" w:hAnsi="Arial" w:cs="Arial"/>
                <w:lang w:val="ro-RO"/>
              </w:rPr>
              <w:t>boala trepidațiilor</w:t>
            </w:r>
          </w:p>
        </w:tc>
        <w:tc>
          <w:tcPr>
            <w:tcW w:w="4483" w:type="dxa"/>
          </w:tcPr>
          <w:p w:rsidR="00726DBC" w:rsidRPr="006340E9" w:rsidRDefault="00726DBC" w:rsidP="00092035">
            <w:pPr>
              <w:jc w:val="both"/>
              <w:rPr>
                <w:rFonts w:ascii="Arial" w:hAnsi="Arial" w:cs="Arial"/>
                <w:lang w:val="ro-RO"/>
              </w:rPr>
            </w:pPr>
            <w:r w:rsidRPr="006340E9">
              <w:rPr>
                <w:rFonts w:ascii="Arial" w:hAnsi="Arial" w:cs="Arial"/>
                <w:lang w:val="ro-RO"/>
              </w:rPr>
              <w:t>miopie – slăbirea unui mușchi extern – lentile divergente</w:t>
            </w:r>
          </w:p>
        </w:tc>
        <w:tc>
          <w:tcPr>
            <w:tcW w:w="3510" w:type="dxa"/>
          </w:tcPr>
          <w:p w:rsidR="00726DBC" w:rsidRPr="006340E9" w:rsidRDefault="00726DBC" w:rsidP="00092035">
            <w:pPr>
              <w:jc w:val="both"/>
              <w:rPr>
                <w:rFonts w:ascii="Arial" w:hAnsi="Arial" w:cs="Arial"/>
                <w:lang w:val="ro-RO"/>
              </w:rPr>
            </w:pPr>
            <w:r w:rsidRPr="006340E9">
              <w:rPr>
                <w:rFonts w:ascii="Arial" w:hAnsi="Arial" w:cs="Arial"/>
                <w:lang w:val="ro-RO"/>
              </w:rPr>
              <w:t>11,1 ms – deasupra ariei gustative</w:t>
            </w:r>
          </w:p>
        </w:tc>
      </w:tr>
      <w:tr w:rsidR="00726DBC" w:rsidRPr="006340E9" w:rsidTr="00726DBC">
        <w:trPr>
          <w:trHeight w:val="418"/>
        </w:trPr>
        <w:tc>
          <w:tcPr>
            <w:tcW w:w="352" w:type="dxa"/>
          </w:tcPr>
          <w:p w:rsidR="00726DBC" w:rsidRPr="006340E9" w:rsidRDefault="00726DBC" w:rsidP="00092035">
            <w:pPr>
              <w:jc w:val="both"/>
              <w:rPr>
                <w:rFonts w:ascii="Arial" w:hAnsi="Arial" w:cs="Arial"/>
                <w:lang w:val="ro-RO"/>
              </w:rPr>
            </w:pPr>
            <w:r w:rsidRPr="006340E9">
              <w:rPr>
                <w:rFonts w:ascii="Arial" w:hAnsi="Arial" w:cs="Arial"/>
                <w:lang w:val="ro-RO"/>
              </w:rPr>
              <w:t>B</w:t>
            </w:r>
          </w:p>
        </w:tc>
        <w:tc>
          <w:tcPr>
            <w:tcW w:w="2000" w:type="dxa"/>
          </w:tcPr>
          <w:p w:rsidR="00726DBC" w:rsidRPr="006340E9" w:rsidRDefault="00726DBC" w:rsidP="00092035">
            <w:pPr>
              <w:jc w:val="both"/>
              <w:rPr>
                <w:rFonts w:ascii="Arial" w:hAnsi="Arial" w:cs="Arial"/>
                <w:lang w:val="ro-RO"/>
              </w:rPr>
            </w:pPr>
            <w:r w:rsidRPr="006340E9">
              <w:rPr>
                <w:rFonts w:ascii="Arial" w:hAnsi="Arial" w:cs="Arial"/>
                <w:lang w:val="ro-RO"/>
              </w:rPr>
              <w:t>hipersecreția hormonului de creștere</w:t>
            </w:r>
          </w:p>
        </w:tc>
        <w:tc>
          <w:tcPr>
            <w:tcW w:w="4483" w:type="dxa"/>
          </w:tcPr>
          <w:p w:rsidR="00726DBC" w:rsidRPr="006340E9" w:rsidRDefault="00726DBC" w:rsidP="00092035">
            <w:pPr>
              <w:jc w:val="both"/>
              <w:rPr>
                <w:rFonts w:ascii="Arial" w:hAnsi="Arial" w:cs="Arial"/>
                <w:lang w:val="ro-RO"/>
              </w:rPr>
            </w:pPr>
            <w:r w:rsidRPr="006340E9">
              <w:rPr>
                <w:rFonts w:ascii="Arial" w:hAnsi="Arial" w:cs="Arial"/>
                <w:lang w:val="ro-RO"/>
              </w:rPr>
              <w:t>hipermetropie – focalizare în spatele retinei – lentile biconvexe</w:t>
            </w:r>
          </w:p>
        </w:tc>
        <w:tc>
          <w:tcPr>
            <w:tcW w:w="3510" w:type="dxa"/>
          </w:tcPr>
          <w:p w:rsidR="00726DBC" w:rsidRPr="006340E9" w:rsidRDefault="00726DBC" w:rsidP="00092035">
            <w:pPr>
              <w:jc w:val="both"/>
              <w:rPr>
                <w:rFonts w:ascii="Arial" w:hAnsi="Arial" w:cs="Arial"/>
                <w:lang w:val="ro-RO"/>
              </w:rPr>
            </w:pPr>
            <w:r w:rsidRPr="006340E9">
              <w:rPr>
                <w:rFonts w:ascii="Arial" w:hAnsi="Arial" w:cs="Arial"/>
                <w:lang w:val="ro-RO"/>
              </w:rPr>
              <w:t>0,0104 s – posterior de un șanț profund</w:t>
            </w:r>
          </w:p>
        </w:tc>
      </w:tr>
      <w:tr w:rsidR="00726DBC" w:rsidRPr="006340E9" w:rsidTr="00726DBC">
        <w:trPr>
          <w:trHeight w:val="406"/>
        </w:trPr>
        <w:tc>
          <w:tcPr>
            <w:tcW w:w="352" w:type="dxa"/>
          </w:tcPr>
          <w:p w:rsidR="00726DBC" w:rsidRPr="006340E9" w:rsidRDefault="00726DBC" w:rsidP="00092035">
            <w:pPr>
              <w:jc w:val="both"/>
              <w:rPr>
                <w:rFonts w:ascii="Arial" w:hAnsi="Arial" w:cs="Arial"/>
                <w:lang w:val="ro-RO"/>
              </w:rPr>
            </w:pPr>
            <w:r w:rsidRPr="006340E9">
              <w:rPr>
                <w:rFonts w:ascii="Arial" w:hAnsi="Arial" w:cs="Arial"/>
                <w:lang w:val="ro-RO"/>
              </w:rPr>
              <w:t>C</w:t>
            </w:r>
          </w:p>
        </w:tc>
        <w:tc>
          <w:tcPr>
            <w:tcW w:w="2000" w:type="dxa"/>
          </w:tcPr>
          <w:p w:rsidR="00726DBC" w:rsidRPr="006340E9" w:rsidRDefault="00726DBC" w:rsidP="00092035">
            <w:pPr>
              <w:jc w:val="both"/>
              <w:rPr>
                <w:rFonts w:ascii="Arial" w:hAnsi="Arial" w:cs="Arial"/>
                <w:lang w:val="ro-RO"/>
              </w:rPr>
            </w:pPr>
            <w:r w:rsidRPr="006340E9">
              <w:rPr>
                <w:rFonts w:ascii="Arial" w:hAnsi="Arial" w:cs="Arial"/>
                <w:lang w:val="ro-RO"/>
              </w:rPr>
              <w:t>hipotiroidie</w:t>
            </w:r>
          </w:p>
        </w:tc>
        <w:tc>
          <w:tcPr>
            <w:tcW w:w="4483" w:type="dxa"/>
          </w:tcPr>
          <w:p w:rsidR="00726DBC" w:rsidRPr="006340E9" w:rsidRDefault="00726DBC" w:rsidP="00092035">
            <w:pPr>
              <w:jc w:val="both"/>
              <w:rPr>
                <w:rFonts w:ascii="Arial" w:hAnsi="Arial" w:cs="Arial"/>
                <w:lang w:val="ro-RO"/>
              </w:rPr>
            </w:pPr>
            <w:r w:rsidRPr="006340E9">
              <w:rPr>
                <w:rFonts w:ascii="Arial" w:hAnsi="Arial" w:cs="Arial"/>
                <w:lang w:val="ro-RO"/>
              </w:rPr>
              <w:t>miopie – persoana tinde să apropie obiectele – lentile biconcave</w:t>
            </w:r>
          </w:p>
        </w:tc>
        <w:tc>
          <w:tcPr>
            <w:tcW w:w="3510" w:type="dxa"/>
          </w:tcPr>
          <w:p w:rsidR="00726DBC" w:rsidRPr="006340E9" w:rsidRDefault="00726DBC" w:rsidP="00092035">
            <w:pPr>
              <w:jc w:val="both"/>
              <w:rPr>
                <w:rFonts w:ascii="Arial" w:hAnsi="Arial" w:cs="Arial"/>
                <w:lang w:val="ro-RO"/>
              </w:rPr>
            </w:pPr>
            <w:r w:rsidRPr="006340E9">
              <w:rPr>
                <w:rFonts w:ascii="Arial" w:hAnsi="Arial" w:cs="Arial"/>
                <w:lang w:val="ro-RO"/>
              </w:rPr>
              <w:t>10,4 ms – lobul frontal</w:t>
            </w:r>
          </w:p>
        </w:tc>
      </w:tr>
      <w:tr w:rsidR="00726DBC" w:rsidRPr="006340E9" w:rsidTr="00726DBC">
        <w:trPr>
          <w:trHeight w:val="406"/>
        </w:trPr>
        <w:tc>
          <w:tcPr>
            <w:tcW w:w="352" w:type="dxa"/>
          </w:tcPr>
          <w:p w:rsidR="00726DBC" w:rsidRPr="006340E9" w:rsidRDefault="00726DBC" w:rsidP="00092035">
            <w:pPr>
              <w:jc w:val="both"/>
              <w:rPr>
                <w:rFonts w:ascii="Arial" w:hAnsi="Arial" w:cs="Arial"/>
                <w:lang w:val="ro-RO"/>
              </w:rPr>
            </w:pPr>
            <w:r w:rsidRPr="006340E9">
              <w:rPr>
                <w:rFonts w:ascii="Arial" w:hAnsi="Arial" w:cs="Arial"/>
                <w:lang w:val="ro-RO"/>
              </w:rPr>
              <w:t>D</w:t>
            </w:r>
          </w:p>
        </w:tc>
        <w:tc>
          <w:tcPr>
            <w:tcW w:w="2000" w:type="dxa"/>
          </w:tcPr>
          <w:p w:rsidR="00726DBC" w:rsidRPr="006340E9" w:rsidRDefault="00726DBC" w:rsidP="00092035">
            <w:pPr>
              <w:jc w:val="both"/>
              <w:rPr>
                <w:rFonts w:ascii="Arial" w:hAnsi="Arial" w:cs="Arial"/>
                <w:lang w:val="ro-RO"/>
              </w:rPr>
            </w:pPr>
            <w:r w:rsidRPr="006340E9">
              <w:rPr>
                <w:rFonts w:ascii="Arial" w:hAnsi="Arial" w:cs="Arial"/>
                <w:lang w:val="ro-RO"/>
              </w:rPr>
              <w:t xml:space="preserve">afecțiuni ale cerebelului </w:t>
            </w:r>
          </w:p>
        </w:tc>
        <w:tc>
          <w:tcPr>
            <w:tcW w:w="4483" w:type="dxa"/>
          </w:tcPr>
          <w:p w:rsidR="00726DBC" w:rsidRPr="006340E9" w:rsidRDefault="00726DBC" w:rsidP="00092035">
            <w:pPr>
              <w:jc w:val="both"/>
              <w:rPr>
                <w:rFonts w:ascii="Arial" w:hAnsi="Arial" w:cs="Arial"/>
                <w:lang w:val="ro-RO"/>
              </w:rPr>
            </w:pPr>
            <w:r w:rsidRPr="006340E9">
              <w:rPr>
                <w:rFonts w:ascii="Arial" w:hAnsi="Arial" w:cs="Arial"/>
                <w:lang w:val="ro-RO"/>
              </w:rPr>
              <w:t>hipermetropie – diametrul globului ocular este mai mic – lentile convergente</w:t>
            </w:r>
          </w:p>
        </w:tc>
        <w:tc>
          <w:tcPr>
            <w:tcW w:w="3510" w:type="dxa"/>
          </w:tcPr>
          <w:p w:rsidR="00726DBC" w:rsidRPr="006340E9" w:rsidRDefault="00726DBC" w:rsidP="00092035">
            <w:pPr>
              <w:jc w:val="both"/>
              <w:rPr>
                <w:rFonts w:ascii="Arial" w:hAnsi="Arial" w:cs="Arial"/>
                <w:lang w:val="ro-RO"/>
              </w:rPr>
            </w:pPr>
            <w:r w:rsidRPr="006340E9">
              <w:rPr>
                <w:rFonts w:ascii="Arial" w:hAnsi="Arial" w:cs="Arial"/>
                <w:lang w:val="ro-RO"/>
              </w:rPr>
              <w:t>0,0111 s – lobul parietal</w:t>
            </w:r>
          </w:p>
        </w:tc>
      </w:tr>
    </w:tbl>
    <w:p w:rsidR="00092035" w:rsidRPr="006340E9" w:rsidRDefault="00092035" w:rsidP="00092035">
      <w:pPr>
        <w:pStyle w:val="ListParagraph"/>
        <w:spacing w:after="0" w:line="240" w:lineRule="auto"/>
        <w:jc w:val="both"/>
        <w:rPr>
          <w:rFonts w:ascii="Arial" w:hAnsi="Arial" w:cs="Arial"/>
          <w:b/>
          <w:lang w:val="ro-RO"/>
        </w:rPr>
      </w:pPr>
    </w:p>
    <w:p w:rsidR="0049086E" w:rsidRPr="006340E9" w:rsidRDefault="0049086E" w:rsidP="00092035">
      <w:pPr>
        <w:pStyle w:val="ListParagraph"/>
        <w:numPr>
          <w:ilvl w:val="0"/>
          <w:numId w:val="1"/>
        </w:numPr>
        <w:spacing w:after="0" w:line="240" w:lineRule="auto"/>
        <w:jc w:val="both"/>
        <w:rPr>
          <w:rFonts w:ascii="Arial" w:hAnsi="Arial" w:cs="Arial"/>
          <w:b/>
          <w:lang w:val="ro-RO"/>
        </w:rPr>
      </w:pPr>
      <w:r w:rsidRPr="006340E9">
        <w:rPr>
          <w:rFonts w:ascii="Arial" w:hAnsi="Arial" w:cs="Arial"/>
          <w:b/>
          <w:lang w:val="ro-RO"/>
        </w:rPr>
        <w:lastRenderedPageBreak/>
        <w:t>Sistemul nervos central este alcătuit din encefal și măduva spinării, iar unitatea structurală și funcțională a acestuia este neuronul. Alege varianta corectă în legătură cu următoarele cerințe:</w:t>
      </w:r>
    </w:p>
    <w:tbl>
      <w:tblPr>
        <w:tblStyle w:val="TableGrid"/>
        <w:tblW w:w="10289" w:type="dxa"/>
        <w:tblInd w:w="-34" w:type="dxa"/>
        <w:tblLook w:val="04A0" w:firstRow="1" w:lastRow="0" w:firstColumn="1" w:lastColumn="0" w:noHBand="0" w:noVBand="1"/>
      </w:tblPr>
      <w:tblGrid>
        <w:gridCol w:w="5159"/>
        <w:gridCol w:w="5130"/>
      </w:tblGrid>
      <w:tr w:rsidR="0049086E" w:rsidRPr="006340E9" w:rsidTr="002C0CF4">
        <w:trPr>
          <w:trHeight w:val="4580"/>
        </w:trPr>
        <w:tc>
          <w:tcPr>
            <w:tcW w:w="5159" w:type="dxa"/>
          </w:tcPr>
          <w:p w:rsidR="0049086E" w:rsidRPr="006340E9" w:rsidRDefault="0049086E" w:rsidP="00092035">
            <w:pPr>
              <w:pStyle w:val="ListParagraph"/>
              <w:numPr>
                <w:ilvl w:val="0"/>
                <w:numId w:val="64"/>
              </w:numPr>
              <w:jc w:val="both"/>
              <w:rPr>
                <w:rFonts w:ascii="Arial" w:hAnsi="Arial" w:cs="Arial"/>
                <w:lang w:val="ro-RO"/>
              </w:rPr>
            </w:pPr>
            <w:r w:rsidRPr="006340E9">
              <w:rPr>
                <w:rFonts w:ascii="Arial" w:hAnsi="Arial" w:cs="Arial"/>
                <w:lang w:val="ro-RO"/>
              </w:rPr>
              <w:t xml:space="preserve">consecințele secționării nervilor spinali, care sunt în legătură cu regiunea măduvei spinării corespunzătoare membrelor superioare, conform </w:t>
            </w:r>
            <w:r w:rsidR="005F2988" w:rsidRPr="006340E9">
              <w:rPr>
                <w:rFonts w:ascii="Arial" w:hAnsi="Arial" w:cs="Arial"/>
                <w:lang w:val="ro-RO"/>
              </w:rPr>
              <w:t>cifrelor</w:t>
            </w:r>
            <w:r w:rsidRPr="006340E9">
              <w:rPr>
                <w:rFonts w:ascii="Arial" w:hAnsi="Arial" w:cs="Arial"/>
                <w:lang w:val="ro-RO"/>
              </w:rPr>
              <w:t xml:space="preserve"> 1, 2 și 3, din imaginea alăturată</w:t>
            </w:r>
          </w:p>
          <w:p w:rsidR="0049086E" w:rsidRPr="006340E9" w:rsidRDefault="0049086E" w:rsidP="00092035">
            <w:pPr>
              <w:pStyle w:val="ListParagraph"/>
              <w:jc w:val="both"/>
              <w:rPr>
                <w:rFonts w:ascii="Arial" w:hAnsi="Arial" w:cs="Arial"/>
                <w:lang w:val="ro-RO"/>
              </w:rPr>
            </w:pPr>
          </w:p>
          <w:p w:rsidR="0049086E" w:rsidRPr="006340E9" w:rsidRDefault="0049086E" w:rsidP="00092035">
            <w:pPr>
              <w:pStyle w:val="ListParagraph"/>
              <w:numPr>
                <w:ilvl w:val="0"/>
                <w:numId w:val="64"/>
              </w:numPr>
              <w:jc w:val="both"/>
              <w:rPr>
                <w:rFonts w:ascii="Arial" w:hAnsi="Arial" w:cs="Arial"/>
                <w:lang w:val="ro-RO"/>
              </w:rPr>
            </w:pPr>
            <w:r w:rsidRPr="006340E9">
              <w:rPr>
                <w:rFonts w:ascii="Arial" w:hAnsi="Arial" w:cs="Arial"/>
                <w:lang w:val="ro-RO"/>
              </w:rPr>
              <w:t xml:space="preserve">particularitățile structurilor reprezentate cu </w:t>
            </w:r>
            <w:r w:rsidR="005F2988" w:rsidRPr="006340E9">
              <w:rPr>
                <w:rFonts w:ascii="Arial" w:hAnsi="Arial" w:cs="Arial"/>
                <w:lang w:val="ro-RO"/>
              </w:rPr>
              <w:t>cifrele</w:t>
            </w:r>
            <w:r w:rsidRPr="006340E9">
              <w:rPr>
                <w:rFonts w:ascii="Arial" w:hAnsi="Arial" w:cs="Arial"/>
                <w:lang w:val="ro-RO"/>
              </w:rPr>
              <w:t xml:space="preserve"> 4, 5, 7 și 8</w:t>
            </w:r>
          </w:p>
          <w:p w:rsidR="0049086E" w:rsidRPr="006340E9" w:rsidRDefault="0049086E" w:rsidP="00092035">
            <w:pPr>
              <w:pStyle w:val="ListParagraph"/>
              <w:jc w:val="both"/>
              <w:rPr>
                <w:rFonts w:ascii="Arial" w:hAnsi="Arial" w:cs="Arial"/>
                <w:lang w:val="ro-RO"/>
              </w:rPr>
            </w:pPr>
          </w:p>
          <w:p w:rsidR="0049086E" w:rsidRPr="006340E9" w:rsidRDefault="0049086E" w:rsidP="00092035">
            <w:pPr>
              <w:pStyle w:val="ListParagraph"/>
              <w:jc w:val="both"/>
              <w:rPr>
                <w:rFonts w:ascii="Arial" w:hAnsi="Arial" w:cs="Arial"/>
                <w:lang w:val="ro-RO"/>
              </w:rPr>
            </w:pPr>
          </w:p>
          <w:p w:rsidR="0049086E" w:rsidRPr="006340E9" w:rsidRDefault="0049086E" w:rsidP="00092035">
            <w:pPr>
              <w:pStyle w:val="ListParagraph"/>
              <w:numPr>
                <w:ilvl w:val="0"/>
                <w:numId w:val="64"/>
              </w:numPr>
              <w:jc w:val="both"/>
              <w:rPr>
                <w:rFonts w:ascii="Arial" w:hAnsi="Arial" w:cs="Arial"/>
                <w:lang w:val="ro-RO"/>
              </w:rPr>
            </w:pPr>
            <w:r w:rsidRPr="006340E9">
              <w:rPr>
                <w:rFonts w:ascii="Arial" w:hAnsi="Arial" w:cs="Arial"/>
                <w:lang w:val="ro-RO"/>
              </w:rPr>
              <w:t xml:space="preserve">efectele în timp ale unor substanțe toxice asupra </w:t>
            </w:r>
            <w:r w:rsidR="007E178D" w:rsidRPr="006340E9">
              <w:rPr>
                <w:rFonts w:ascii="Arial" w:hAnsi="Arial" w:cs="Arial"/>
                <w:lang w:val="ro-RO"/>
              </w:rPr>
              <w:t>organismului</w:t>
            </w:r>
          </w:p>
        </w:tc>
        <w:tc>
          <w:tcPr>
            <w:tcW w:w="5130" w:type="dxa"/>
          </w:tcPr>
          <w:p w:rsidR="0049086E" w:rsidRPr="006340E9" w:rsidRDefault="0049086E" w:rsidP="00092035">
            <w:pPr>
              <w:pStyle w:val="ListParagraph"/>
              <w:ind w:left="0"/>
              <w:jc w:val="both"/>
              <w:rPr>
                <w:rFonts w:ascii="Arial" w:hAnsi="Arial" w:cs="Arial"/>
                <w:lang w:val="ro-RO"/>
              </w:rPr>
            </w:pPr>
            <w:r w:rsidRPr="006340E9">
              <w:rPr>
                <w:rFonts w:ascii="Arial" w:hAnsi="Arial" w:cs="Arial"/>
                <w:noProof/>
              </w:rPr>
              <w:drawing>
                <wp:inline distT="0" distB="0" distL="0" distR="0" wp14:anchorId="209F9267" wp14:editId="24C041CD">
                  <wp:extent cx="3098165" cy="2714625"/>
                  <wp:effectExtent l="0" t="0" r="6985" b="9525"/>
                  <wp:docPr id="1" name="Picture 1" descr="C:\Users\Dan\Google Drive\Fisiere stick\Dorina\Imagini itemi\sistem nervos\meninge + maduv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Google Drive\Fisiere stick\Dorina\Imagini itemi\sistem nervos\meninge + maduva - Copy.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2017" cy="2726762"/>
                          </a:xfrm>
                          <a:prstGeom prst="rect">
                            <a:avLst/>
                          </a:prstGeom>
                          <a:noFill/>
                          <a:ln>
                            <a:noFill/>
                          </a:ln>
                        </pic:spPr>
                      </pic:pic>
                    </a:graphicData>
                  </a:graphic>
                </wp:inline>
              </w:drawing>
            </w:r>
          </w:p>
        </w:tc>
      </w:tr>
    </w:tbl>
    <w:p w:rsidR="0049086E" w:rsidRPr="006340E9" w:rsidRDefault="0049086E" w:rsidP="00092035">
      <w:pPr>
        <w:pStyle w:val="ListParagraph"/>
        <w:spacing w:after="0" w:line="240" w:lineRule="auto"/>
        <w:jc w:val="both"/>
        <w:rPr>
          <w:rFonts w:ascii="Arial" w:hAnsi="Arial" w:cs="Arial"/>
          <w:lang w:val="ro-RO"/>
        </w:rPr>
      </w:pPr>
      <w:r w:rsidRPr="006340E9">
        <w:rPr>
          <w:rFonts w:ascii="Arial" w:hAnsi="Arial" w:cs="Arial"/>
          <w:lang w:val="ro-RO"/>
        </w:rPr>
        <w:t xml:space="preserve"> </w:t>
      </w:r>
    </w:p>
    <w:tbl>
      <w:tblPr>
        <w:tblStyle w:val="TableGrid"/>
        <w:tblW w:w="10316" w:type="dxa"/>
        <w:tblInd w:w="-61" w:type="dxa"/>
        <w:tblLook w:val="04A0" w:firstRow="1" w:lastRow="0" w:firstColumn="1" w:lastColumn="0" w:noHBand="0" w:noVBand="1"/>
      </w:tblPr>
      <w:tblGrid>
        <w:gridCol w:w="375"/>
        <w:gridCol w:w="3630"/>
        <w:gridCol w:w="3376"/>
        <w:gridCol w:w="2935"/>
      </w:tblGrid>
      <w:tr w:rsidR="0049086E" w:rsidRPr="006340E9" w:rsidTr="002C0CF4">
        <w:tc>
          <w:tcPr>
            <w:tcW w:w="236" w:type="dxa"/>
          </w:tcPr>
          <w:p w:rsidR="0049086E" w:rsidRPr="006340E9" w:rsidRDefault="0049086E" w:rsidP="00092035">
            <w:pPr>
              <w:jc w:val="both"/>
              <w:rPr>
                <w:rFonts w:ascii="Arial" w:hAnsi="Arial" w:cs="Arial"/>
                <w:lang w:val="ro-RO"/>
              </w:rPr>
            </w:pP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a)</w:t>
            </w:r>
          </w:p>
        </w:tc>
        <w:tc>
          <w:tcPr>
            <w:tcW w:w="3420" w:type="dxa"/>
          </w:tcPr>
          <w:p w:rsidR="0049086E" w:rsidRPr="006340E9" w:rsidRDefault="0049086E" w:rsidP="00092035">
            <w:pPr>
              <w:jc w:val="both"/>
              <w:rPr>
                <w:rFonts w:ascii="Arial" w:hAnsi="Arial" w:cs="Arial"/>
                <w:lang w:val="ro-RO"/>
              </w:rPr>
            </w:pPr>
            <w:r w:rsidRPr="006340E9">
              <w:rPr>
                <w:rFonts w:ascii="Arial" w:hAnsi="Arial" w:cs="Arial"/>
                <w:lang w:val="ro-RO"/>
              </w:rPr>
              <w:t>b)</w:t>
            </w:r>
          </w:p>
        </w:tc>
        <w:tc>
          <w:tcPr>
            <w:tcW w:w="2970" w:type="dxa"/>
          </w:tcPr>
          <w:p w:rsidR="0049086E" w:rsidRPr="006340E9" w:rsidRDefault="0049086E" w:rsidP="00092035">
            <w:pPr>
              <w:jc w:val="both"/>
              <w:rPr>
                <w:rFonts w:ascii="Arial" w:hAnsi="Arial" w:cs="Arial"/>
                <w:lang w:val="ro-RO"/>
              </w:rPr>
            </w:pPr>
            <w:r w:rsidRPr="006340E9">
              <w:rPr>
                <w:rFonts w:ascii="Arial" w:hAnsi="Arial" w:cs="Arial"/>
                <w:lang w:val="ro-RO"/>
              </w:rPr>
              <w:t>c)</w:t>
            </w:r>
          </w:p>
        </w:tc>
      </w:tr>
      <w:tr w:rsidR="0049086E" w:rsidRPr="006340E9" w:rsidTr="002C0CF4">
        <w:tc>
          <w:tcPr>
            <w:tcW w:w="236" w:type="dxa"/>
          </w:tcPr>
          <w:p w:rsidR="0049086E" w:rsidRPr="006340E9" w:rsidRDefault="0049086E" w:rsidP="00092035">
            <w:pPr>
              <w:jc w:val="both"/>
              <w:rPr>
                <w:rFonts w:ascii="Arial" w:hAnsi="Arial" w:cs="Arial"/>
                <w:lang w:val="ro-RO"/>
              </w:rPr>
            </w:pPr>
            <w:r w:rsidRPr="006340E9">
              <w:rPr>
                <w:rFonts w:ascii="Arial" w:hAnsi="Arial" w:cs="Arial"/>
                <w:lang w:val="ro-RO"/>
              </w:rPr>
              <w:t>A</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1 – secționarea produce paralizia membrului superior stâng</w:t>
            </w:r>
          </w:p>
        </w:tc>
        <w:tc>
          <w:tcPr>
            <w:tcW w:w="3420" w:type="dxa"/>
          </w:tcPr>
          <w:p w:rsidR="0049086E" w:rsidRPr="006340E9" w:rsidRDefault="0049086E" w:rsidP="00092035">
            <w:pPr>
              <w:jc w:val="both"/>
              <w:rPr>
                <w:rFonts w:ascii="Arial" w:hAnsi="Arial" w:cs="Arial"/>
                <w:lang w:val="ro-RO"/>
              </w:rPr>
            </w:pPr>
            <w:r w:rsidRPr="006340E9">
              <w:rPr>
                <w:rFonts w:ascii="Arial" w:hAnsi="Arial" w:cs="Arial"/>
                <w:lang w:val="ro-RO"/>
              </w:rPr>
              <w:t>4 – conțin</w:t>
            </w:r>
            <w:r w:rsidR="00D8000B" w:rsidRPr="006340E9">
              <w:rPr>
                <w:rFonts w:ascii="Arial" w:hAnsi="Arial" w:cs="Arial"/>
                <w:lang w:val="ro-RO"/>
              </w:rPr>
              <w:t>e</w:t>
            </w:r>
            <w:r w:rsidRPr="006340E9">
              <w:rPr>
                <w:rFonts w:ascii="Arial" w:hAnsi="Arial" w:cs="Arial"/>
                <w:lang w:val="ro-RO"/>
              </w:rPr>
              <w:t xml:space="preserve"> fascicule senzitive și motorii</w:t>
            </w:r>
          </w:p>
        </w:tc>
        <w:tc>
          <w:tcPr>
            <w:tcW w:w="2970" w:type="dxa"/>
          </w:tcPr>
          <w:p w:rsidR="0049086E" w:rsidRPr="006340E9" w:rsidRDefault="0049086E" w:rsidP="00092035">
            <w:pPr>
              <w:jc w:val="both"/>
              <w:rPr>
                <w:rFonts w:ascii="Arial" w:hAnsi="Arial" w:cs="Arial"/>
                <w:lang w:val="ro-RO"/>
              </w:rPr>
            </w:pPr>
            <w:r w:rsidRPr="006340E9">
              <w:rPr>
                <w:rFonts w:ascii="Arial" w:hAnsi="Arial" w:cs="Arial"/>
                <w:lang w:val="ro-RO"/>
              </w:rPr>
              <w:t>cafeaua – palpitații cardiace și vărsături</w:t>
            </w:r>
          </w:p>
        </w:tc>
      </w:tr>
      <w:tr w:rsidR="0049086E" w:rsidRPr="006340E9" w:rsidTr="002C0CF4">
        <w:tc>
          <w:tcPr>
            <w:tcW w:w="236" w:type="dxa"/>
          </w:tcPr>
          <w:p w:rsidR="0049086E" w:rsidRPr="006340E9" w:rsidRDefault="0049086E" w:rsidP="00092035">
            <w:pPr>
              <w:jc w:val="both"/>
              <w:rPr>
                <w:rFonts w:ascii="Arial" w:hAnsi="Arial" w:cs="Arial"/>
                <w:lang w:val="ro-RO"/>
              </w:rPr>
            </w:pPr>
            <w:r w:rsidRPr="006340E9">
              <w:rPr>
                <w:rFonts w:ascii="Arial" w:hAnsi="Arial" w:cs="Arial"/>
                <w:lang w:val="ro-RO"/>
              </w:rPr>
              <w:t>B</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2 – secționarea determină imposibilitatea retragerii mâinii drepte la atingerea unui obiect fierbinte</w:t>
            </w:r>
          </w:p>
        </w:tc>
        <w:tc>
          <w:tcPr>
            <w:tcW w:w="3420" w:type="dxa"/>
          </w:tcPr>
          <w:p w:rsidR="0049086E" w:rsidRPr="006340E9" w:rsidRDefault="0049086E" w:rsidP="00092035">
            <w:pPr>
              <w:jc w:val="both"/>
              <w:rPr>
                <w:rFonts w:ascii="Arial" w:hAnsi="Arial" w:cs="Arial"/>
                <w:lang w:val="ro-RO"/>
              </w:rPr>
            </w:pPr>
            <w:r w:rsidRPr="006340E9">
              <w:rPr>
                <w:rFonts w:ascii="Arial" w:hAnsi="Arial" w:cs="Arial"/>
                <w:lang w:val="ro-RO"/>
              </w:rPr>
              <w:t>5 – constituie centri nervoși pentru reflexul voluntar cardioaccelerator</w:t>
            </w:r>
          </w:p>
        </w:tc>
        <w:tc>
          <w:tcPr>
            <w:tcW w:w="2970" w:type="dxa"/>
          </w:tcPr>
          <w:p w:rsidR="0049086E" w:rsidRPr="006340E9" w:rsidRDefault="0049086E" w:rsidP="00092035">
            <w:pPr>
              <w:jc w:val="both"/>
              <w:rPr>
                <w:rFonts w:ascii="Arial" w:hAnsi="Arial" w:cs="Arial"/>
                <w:lang w:val="ro-RO"/>
              </w:rPr>
            </w:pPr>
            <w:r w:rsidRPr="006340E9">
              <w:rPr>
                <w:rFonts w:ascii="Arial" w:hAnsi="Arial" w:cs="Arial"/>
                <w:lang w:val="ro-RO"/>
              </w:rPr>
              <w:t>alcoolul – boli digestive și cardiovasculare</w:t>
            </w:r>
          </w:p>
        </w:tc>
      </w:tr>
      <w:tr w:rsidR="0049086E" w:rsidRPr="006340E9" w:rsidTr="002C0CF4">
        <w:tc>
          <w:tcPr>
            <w:tcW w:w="236" w:type="dxa"/>
          </w:tcPr>
          <w:p w:rsidR="0049086E" w:rsidRPr="006340E9" w:rsidRDefault="0049086E" w:rsidP="00092035">
            <w:pPr>
              <w:jc w:val="both"/>
              <w:rPr>
                <w:rFonts w:ascii="Arial" w:hAnsi="Arial" w:cs="Arial"/>
                <w:lang w:val="ro-RO"/>
              </w:rPr>
            </w:pPr>
            <w:r w:rsidRPr="006340E9">
              <w:rPr>
                <w:rFonts w:ascii="Arial" w:hAnsi="Arial" w:cs="Arial"/>
                <w:lang w:val="ro-RO"/>
              </w:rPr>
              <w:t>C</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 xml:space="preserve">3 – secționarea poate anula răspunsul unor mușchi striați </w:t>
            </w:r>
          </w:p>
        </w:tc>
        <w:tc>
          <w:tcPr>
            <w:tcW w:w="3420" w:type="dxa"/>
          </w:tcPr>
          <w:p w:rsidR="0049086E" w:rsidRPr="006340E9" w:rsidRDefault="0049086E" w:rsidP="00092035">
            <w:pPr>
              <w:jc w:val="both"/>
              <w:rPr>
                <w:rFonts w:ascii="Arial" w:hAnsi="Arial" w:cs="Arial"/>
                <w:lang w:val="ro-RO"/>
              </w:rPr>
            </w:pPr>
            <w:r w:rsidRPr="006340E9">
              <w:rPr>
                <w:rFonts w:ascii="Arial" w:hAnsi="Arial" w:cs="Arial"/>
                <w:lang w:val="ro-RO"/>
              </w:rPr>
              <w:t>7 – separă cele două cordoane anterioare, stâng și drept</w:t>
            </w:r>
          </w:p>
        </w:tc>
        <w:tc>
          <w:tcPr>
            <w:tcW w:w="2970" w:type="dxa"/>
          </w:tcPr>
          <w:p w:rsidR="0049086E" w:rsidRPr="006340E9" w:rsidRDefault="0049086E" w:rsidP="00092035">
            <w:pPr>
              <w:jc w:val="both"/>
              <w:rPr>
                <w:rFonts w:ascii="Arial" w:hAnsi="Arial" w:cs="Arial"/>
                <w:lang w:val="ro-RO"/>
              </w:rPr>
            </w:pPr>
            <w:r w:rsidRPr="006340E9">
              <w:rPr>
                <w:rFonts w:ascii="Arial" w:hAnsi="Arial" w:cs="Arial"/>
                <w:lang w:val="ro-RO"/>
              </w:rPr>
              <w:t xml:space="preserve">hașișul, </w:t>
            </w:r>
            <w:r w:rsidR="007E178D" w:rsidRPr="006340E9">
              <w:rPr>
                <w:rFonts w:ascii="Arial" w:hAnsi="Arial" w:cs="Arial"/>
                <w:lang w:val="ro-RO"/>
              </w:rPr>
              <w:t>ceaiul</w:t>
            </w:r>
            <w:r w:rsidRPr="006340E9">
              <w:rPr>
                <w:rFonts w:ascii="Arial" w:hAnsi="Arial" w:cs="Arial"/>
                <w:lang w:val="ro-RO"/>
              </w:rPr>
              <w:t xml:space="preserve"> – tulburări senzoriale și de identitate</w:t>
            </w:r>
          </w:p>
        </w:tc>
      </w:tr>
      <w:tr w:rsidR="0049086E" w:rsidRPr="006340E9" w:rsidTr="002C0CF4">
        <w:tc>
          <w:tcPr>
            <w:tcW w:w="236" w:type="dxa"/>
          </w:tcPr>
          <w:p w:rsidR="0049086E" w:rsidRPr="006340E9" w:rsidRDefault="0049086E" w:rsidP="00092035">
            <w:pPr>
              <w:jc w:val="both"/>
              <w:rPr>
                <w:rFonts w:ascii="Arial" w:hAnsi="Arial" w:cs="Arial"/>
                <w:lang w:val="ro-RO"/>
              </w:rPr>
            </w:pPr>
            <w:r w:rsidRPr="006340E9">
              <w:rPr>
                <w:rFonts w:ascii="Arial" w:hAnsi="Arial" w:cs="Arial"/>
                <w:lang w:val="ro-RO"/>
              </w:rPr>
              <w:t>D</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secționările 1 și 3 au același efect ca și secționarea 2</w:t>
            </w:r>
          </w:p>
        </w:tc>
        <w:tc>
          <w:tcPr>
            <w:tcW w:w="3420" w:type="dxa"/>
          </w:tcPr>
          <w:p w:rsidR="0049086E" w:rsidRPr="006340E9" w:rsidRDefault="0049086E" w:rsidP="00092035">
            <w:pPr>
              <w:jc w:val="both"/>
              <w:rPr>
                <w:rFonts w:ascii="Arial" w:hAnsi="Arial" w:cs="Arial"/>
                <w:lang w:val="ro-RO"/>
              </w:rPr>
            </w:pPr>
            <w:r w:rsidRPr="006340E9">
              <w:rPr>
                <w:rFonts w:ascii="Arial" w:hAnsi="Arial" w:cs="Arial"/>
                <w:lang w:val="ro-RO"/>
              </w:rPr>
              <w:t>8 – structură conjunctivă, care are contact cu un lichid pe una din fețe</w:t>
            </w:r>
          </w:p>
        </w:tc>
        <w:tc>
          <w:tcPr>
            <w:tcW w:w="2970" w:type="dxa"/>
          </w:tcPr>
          <w:p w:rsidR="0049086E" w:rsidRPr="006340E9" w:rsidRDefault="0049086E" w:rsidP="00092035">
            <w:pPr>
              <w:jc w:val="both"/>
              <w:rPr>
                <w:rFonts w:ascii="Arial" w:hAnsi="Arial" w:cs="Arial"/>
                <w:lang w:val="ro-RO"/>
              </w:rPr>
            </w:pPr>
            <w:r w:rsidRPr="006340E9">
              <w:rPr>
                <w:rFonts w:ascii="Arial" w:hAnsi="Arial" w:cs="Arial"/>
                <w:lang w:val="ro-RO"/>
              </w:rPr>
              <w:t>tutunul – tulbururări neuro-psihice și de vedere</w:t>
            </w:r>
          </w:p>
        </w:tc>
      </w:tr>
    </w:tbl>
    <w:p w:rsidR="0049086E" w:rsidRPr="006340E9" w:rsidRDefault="0049086E" w:rsidP="00092035">
      <w:pPr>
        <w:spacing w:after="0" w:line="240" w:lineRule="auto"/>
        <w:jc w:val="both"/>
        <w:rPr>
          <w:rFonts w:ascii="Arial" w:hAnsi="Arial" w:cs="Arial"/>
          <w:lang w:val="ro-RO"/>
        </w:rPr>
      </w:pPr>
    </w:p>
    <w:p w:rsidR="0049086E" w:rsidRPr="006340E9" w:rsidRDefault="0049086E" w:rsidP="002C0CF4">
      <w:pPr>
        <w:pStyle w:val="ListParagraph"/>
        <w:numPr>
          <w:ilvl w:val="0"/>
          <w:numId w:val="1"/>
        </w:numPr>
        <w:spacing w:after="0" w:line="240" w:lineRule="auto"/>
        <w:ind w:left="360"/>
        <w:jc w:val="both"/>
        <w:rPr>
          <w:rFonts w:ascii="Arial" w:hAnsi="Arial" w:cs="Arial"/>
          <w:b/>
          <w:lang w:val="ro-RO"/>
        </w:rPr>
      </w:pPr>
      <w:r w:rsidRPr="006340E9">
        <w:rPr>
          <w:rFonts w:ascii="Arial" w:hAnsi="Arial" w:cs="Arial"/>
          <w:b/>
          <w:lang w:val="ro-RO"/>
        </w:rPr>
        <w:t>Ochiul este organul de simț specializat în receptarea stimulilor luminoși, care vor fi transformați în impulsuri nervoase, iar acestea în senzații de culoare, formă și dimensiuni la nivelul scoarței cerebrale. Alege varianta corectă în legătură cu:</w:t>
      </w:r>
    </w:p>
    <w:p w:rsidR="0049086E" w:rsidRPr="006340E9" w:rsidRDefault="0049086E" w:rsidP="002C0CF4">
      <w:pPr>
        <w:pStyle w:val="ListParagraph"/>
        <w:numPr>
          <w:ilvl w:val="0"/>
          <w:numId w:val="65"/>
        </w:numPr>
        <w:tabs>
          <w:tab w:val="left" w:pos="2145"/>
        </w:tabs>
        <w:ind w:left="720"/>
        <w:jc w:val="both"/>
        <w:rPr>
          <w:rFonts w:ascii="Arial" w:hAnsi="Arial" w:cs="Arial"/>
          <w:lang w:val="ro-RO"/>
        </w:rPr>
      </w:pPr>
      <w:r w:rsidRPr="006340E9">
        <w:rPr>
          <w:rFonts w:ascii="Arial" w:hAnsi="Arial" w:cs="Arial"/>
          <w:lang w:val="ro-RO"/>
        </w:rPr>
        <w:t>situația A spre deosebire de situația B, din imaginea I</w:t>
      </w:r>
    </w:p>
    <w:p w:rsidR="0049086E" w:rsidRPr="006340E9" w:rsidRDefault="0049086E" w:rsidP="002C0CF4">
      <w:pPr>
        <w:pStyle w:val="ListParagraph"/>
        <w:numPr>
          <w:ilvl w:val="0"/>
          <w:numId w:val="65"/>
        </w:numPr>
        <w:tabs>
          <w:tab w:val="left" w:pos="2145"/>
        </w:tabs>
        <w:ind w:left="720"/>
        <w:jc w:val="both"/>
        <w:rPr>
          <w:rFonts w:ascii="Arial" w:hAnsi="Arial" w:cs="Arial"/>
          <w:lang w:val="ro-RO"/>
        </w:rPr>
      </w:pPr>
      <w:r w:rsidRPr="006340E9">
        <w:rPr>
          <w:rFonts w:ascii="Arial" w:hAnsi="Arial" w:cs="Arial"/>
          <w:lang w:val="ro-RO"/>
        </w:rPr>
        <w:t>compunerea culorilor din imaginea II</w:t>
      </w:r>
    </w:p>
    <w:p w:rsidR="0049086E" w:rsidRPr="006340E9" w:rsidRDefault="0049086E" w:rsidP="002C0CF4">
      <w:pPr>
        <w:pStyle w:val="ListParagraph"/>
        <w:numPr>
          <w:ilvl w:val="0"/>
          <w:numId w:val="65"/>
        </w:numPr>
        <w:tabs>
          <w:tab w:val="left" w:pos="2145"/>
        </w:tabs>
        <w:ind w:left="720"/>
        <w:jc w:val="both"/>
        <w:rPr>
          <w:rFonts w:ascii="Arial" w:hAnsi="Arial" w:cs="Arial"/>
          <w:lang w:val="ro-RO"/>
        </w:rPr>
      </w:pPr>
      <w:r w:rsidRPr="006340E9">
        <w:rPr>
          <w:rFonts w:ascii="Arial" w:hAnsi="Arial" w:cs="Arial"/>
          <w:lang w:val="ro-RO"/>
        </w:rPr>
        <w:t>consecințele afecțiunii ajunsă în ultimul stadiu și reprezentată în imaginea III.</w:t>
      </w:r>
    </w:p>
    <w:tbl>
      <w:tblPr>
        <w:tblStyle w:val="TableGrid"/>
        <w:tblW w:w="10289" w:type="dxa"/>
        <w:tblInd w:w="-34" w:type="dxa"/>
        <w:tblLayout w:type="fixed"/>
        <w:tblLook w:val="04A0" w:firstRow="1" w:lastRow="0" w:firstColumn="1" w:lastColumn="0" w:noHBand="0" w:noVBand="1"/>
      </w:tblPr>
      <w:tblGrid>
        <w:gridCol w:w="3119"/>
        <w:gridCol w:w="3120"/>
        <w:gridCol w:w="4050"/>
      </w:tblGrid>
      <w:tr w:rsidR="0049086E" w:rsidRPr="006340E9" w:rsidTr="002C0CF4">
        <w:trPr>
          <w:trHeight w:val="3105"/>
        </w:trPr>
        <w:tc>
          <w:tcPr>
            <w:tcW w:w="3119" w:type="dxa"/>
          </w:tcPr>
          <w:p w:rsidR="0049086E" w:rsidRPr="006340E9" w:rsidRDefault="002C0CF4" w:rsidP="00092035">
            <w:pPr>
              <w:jc w:val="both"/>
              <w:rPr>
                <w:rFonts w:ascii="Arial" w:hAnsi="Arial" w:cs="Arial"/>
                <w:lang w:val="ro-RO"/>
              </w:rPr>
            </w:pPr>
            <w:r w:rsidRPr="006340E9">
              <w:rPr>
                <w:rFonts w:ascii="Arial" w:hAnsi="Arial" w:cs="Arial"/>
                <w:noProof/>
              </w:rPr>
              <w:lastRenderedPageBreak/>
              <w:drawing>
                <wp:inline distT="0" distB="0" distL="0" distR="0" wp14:anchorId="7EA91AC7" wp14:editId="3875452C">
                  <wp:extent cx="1903095" cy="1952625"/>
                  <wp:effectExtent l="0" t="0" r="1905" b="9525"/>
                  <wp:docPr id="2" name="Picture 2" descr="C:\Users\Dan\Google Drive\Fisiere stick\Dorina\Imagini itemi\organe de simt\Ochi\modicarile cristalinului - Cop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n\Google Drive\Fisiere stick\Dorina\Imagini itemi\organe de simt\Ochi\modicarile cristalinului - Copy.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1263" cy="1961006"/>
                          </a:xfrm>
                          <a:prstGeom prst="rect">
                            <a:avLst/>
                          </a:prstGeom>
                          <a:noFill/>
                          <a:ln>
                            <a:noFill/>
                          </a:ln>
                        </pic:spPr>
                      </pic:pic>
                    </a:graphicData>
                  </a:graphic>
                </wp:inline>
              </w:drawing>
            </w:r>
          </w:p>
        </w:tc>
        <w:tc>
          <w:tcPr>
            <w:tcW w:w="3120" w:type="dxa"/>
          </w:tcPr>
          <w:p w:rsidR="0049086E" w:rsidRPr="006340E9" w:rsidRDefault="0049086E" w:rsidP="00092035">
            <w:pPr>
              <w:jc w:val="both"/>
              <w:rPr>
                <w:rFonts w:ascii="Arial" w:hAnsi="Arial" w:cs="Arial"/>
                <w:lang w:val="ro-RO"/>
              </w:rPr>
            </w:pPr>
            <w:r w:rsidRPr="006340E9">
              <w:rPr>
                <w:rFonts w:ascii="Arial" w:hAnsi="Arial" w:cs="Arial"/>
                <w:noProof/>
              </w:rPr>
              <w:drawing>
                <wp:inline distT="0" distB="0" distL="0" distR="0" wp14:anchorId="05EB6CA6" wp14:editId="33B3D09B">
                  <wp:extent cx="2276475" cy="1952625"/>
                  <wp:effectExtent l="0" t="0" r="9525" b="9525"/>
                  <wp:docPr id="3" name="Picture 3" descr="C:\Users\Dan\Google Drive\Fisiere stick\Dorina\Imagini itemi\organe de simt\Ochi\vedere cromatica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n\Google Drive\Fisiere stick\Dorina\Imagini itemi\organe de simt\Ochi\vedere cromatica - Cop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6475" cy="1952625"/>
                          </a:xfrm>
                          <a:prstGeom prst="rect">
                            <a:avLst/>
                          </a:prstGeom>
                          <a:noFill/>
                          <a:ln>
                            <a:noFill/>
                          </a:ln>
                        </pic:spPr>
                      </pic:pic>
                    </a:graphicData>
                  </a:graphic>
                </wp:inline>
              </w:drawing>
            </w:r>
          </w:p>
        </w:tc>
        <w:tc>
          <w:tcPr>
            <w:tcW w:w="4050" w:type="dxa"/>
          </w:tcPr>
          <w:p w:rsidR="0049086E" w:rsidRPr="006340E9" w:rsidRDefault="0049086E" w:rsidP="00092035">
            <w:pPr>
              <w:jc w:val="both"/>
              <w:rPr>
                <w:rFonts w:ascii="Arial" w:hAnsi="Arial" w:cs="Arial"/>
                <w:lang w:val="ro-RO"/>
              </w:rPr>
            </w:pPr>
            <w:r w:rsidRPr="006340E9">
              <w:rPr>
                <w:rFonts w:ascii="Arial" w:hAnsi="Arial" w:cs="Arial"/>
                <w:noProof/>
              </w:rPr>
              <w:drawing>
                <wp:inline distT="0" distB="0" distL="0" distR="0" wp14:anchorId="14569BE9" wp14:editId="59A7E5B3">
                  <wp:extent cx="2457450" cy="1885950"/>
                  <wp:effectExtent l="0" t="0" r="0" b="0"/>
                  <wp:docPr id="4" name="Picture 4" descr="C:\Users\Dan\Pictures\catarac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n\Pictures\cataracta.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5272" cy="1899627"/>
                          </a:xfrm>
                          <a:prstGeom prst="rect">
                            <a:avLst/>
                          </a:prstGeom>
                          <a:noFill/>
                          <a:ln>
                            <a:noFill/>
                          </a:ln>
                        </pic:spPr>
                      </pic:pic>
                    </a:graphicData>
                  </a:graphic>
                </wp:inline>
              </w:drawing>
            </w:r>
          </w:p>
        </w:tc>
      </w:tr>
    </w:tbl>
    <w:p w:rsidR="0049086E" w:rsidRPr="006340E9" w:rsidRDefault="0049086E" w:rsidP="00092035">
      <w:pPr>
        <w:jc w:val="both"/>
        <w:rPr>
          <w:rFonts w:ascii="Arial" w:hAnsi="Arial" w:cs="Arial"/>
          <w:lang w:val="ro-RO"/>
        </w:rPr>
      </w:pPr>
    </w:p>
    <w:tbl>
      <w:tblPr>
        <w:tblStyle w:val="TableGrid1"/>
        <w:tblW w:w="10260" w:type="dxa"/>
        <w:tblInd w:w="-5" w:type="dxa"/>
        <w:tblLook w:val="04A0" w:firstRow="1" w:lastRow="0" w:firstColumn="1" w:lastColumn="0" w:noHBand="0" w:noVBand="1"/>
      </w:tblPr>
      <w:tblGrid>
        <w:gridCol w:w="567"/>
        <w:gridCol w:w="2493"/>
        <w:gridCol w:w="4050"/>
        <w:gridCol w:w="3150"/>
      </w:tblGrid>
      <w:tr w:rsidR="000C6120" w:rsidRPr="006340E9" w:rsidTr="00CF150E">
        <w:tc>
          <w:tcPr>
            <w:tcW w:w="567" w:type="dxa"/>
          </w:tcPr>
          <w:p w:rsidR="000C6120" w:rsidRPr="006340E9" w:rsidRDefault="000C6120" w:rsidP="00092035">
            <w:pPr>
              <w:contextualSpacing/>
              <w:jc w:val="both"/>
              <w:rPr>
                <w:rFonts w:ascii="Arial" w:hAnsi="Arial" w:cs="Arial"/>
                <w:lang w:val="ro-RO"/>
              </w:rPr>
            </w:pPr>
          </w:p>
        </w:tc>
        <w:tc>
          <w:tcPr>
            <w:tcW w:w="2493"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a)</w:t>
            </w:r>
          </w:p>
        </w:tc>
        <w:tc>
          <w:tcPr>
            <w:tcW w:w="4050"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b)</w:t>
            </w:r>
          </w:p>
        </w:tc>
        <w:tc>
          <w:tcPr>
            <w:tcW w:w="3150"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c)</w:t>
            </w:r>
          </w:p>
        </w:tc>
      </w:tr>
      <w:tr w:rsidR="000C6120" w:rsidRPr="006340E9" w:rsidTr="00CF150E">
        <w:tc>
          <w:tcPr>
            <w:tcW w:w="567"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A</w:t>
            </w:r>
          </w:p>
        </w:tc>
        <w:tc>
          <w:tcPr>
            <w:tcW w:w="2493" w:type="dxa"/>
          </w:tcPr>
          <w:p w:rsidR="000C6120" w:rsidRPr="006340E9" w:rsidRDefault="000C6120" w:rsidP="00092035">
            <w:pPr>
              <w:jc w:val="both"/>
              <w:rPr>
                <w:rFonts w:ascii="Arial" w:hAnsi="Arial" w:cs="Arial"/>
                <w:lang w:val="ro-RO"/>
              </w:rPr>
            </w:pPr>
            <w:r w:rsidRPr="006340E9">
              <w:rPr>
                <w:rFonts w:ascii="Arial" w:hAnsi="Arial" w:cs="Arial"/>
                <w:lang w:val="ro-RO"/>
              </w:rPr>
              <w:t>ochiul privește un obiect situat la distanța de 7 m</w:t>
            </w:r>
          </w:p>
        </w:tc>
        <w:tc>
          <w:tcPr>
            <w:tcW w:w="4050" w:type="dxa"/>
          </w:tcPr>
          <w:p w:rsidR="000C6120" w:rsidRPr="006340E9" w:rsidRDefault="000C6120" w:rsidP="00092035">
            <w:pPr>
              <w:jc w:val="both"/>
              <w:rPr>
                <w:rFonts w:ascii="Arial" w:hAnsi="Arial" w:cs="Arial"/>
                <w:lang w:val="ro-RO"/>
              </w:rPr>
            </w:pPr>
            <w:r w:rsidRPr="006340E9">
              <w:rPr>
                <w:rFonts w:ascii="Arial" w:hAnsi="Arial" w:cs="Arial"/>
                <w:lang w:val="ro-RO"/>
              </w:rPr>
              <w:t xml:space="preserve">culoarea 5 rezultă prin stimularea concomitentă și egală a celor trei tipuri de celule cu </w:t>
            </w:r>
            <w:r w:rsidR="00442831" w:rsidRPr="006340E9">
              <w:rPr>
                <w:rFonts w:ascii="Arial" w:hAnsi="Arial" w:cs="Arial"/>
                <w:lang w:val="ro-RO"/>
              </w:rPr>
              <w:t>bastonaș</w:t>
            </w:r>
          </w:p>
        </w:tc>
        <w:tc>
          <w:tcPr>
            <w:tcW w:w="3150" w:type="dxa"/>
          </w:tcPr>
          <w:p w:rsidR="000C6120" w:rsidRPr="006340E9" w:rsidRDefault="000C6120" w:rsidP="00092035">
            <w:pPr>
              <w:jc w:val="both"/>
              <w:rPr>
                <w:rFonts w:ascii="Arial" w:hAnsi="Arial" w:cs="Arial"/>
                <w:lang w:val="ro-RO"/>
              </w:rPr>
            </w:pPr>
            <w:r w:rsidRPr="006340E9">
              <w:rPr>
                <w:rFonts w:ascii="Arial" w:hAnsi="Arial" w:cs="Arial"/>
                <w:lang w:val="ro-RO"/>
              </w:rPr>
              <w:t xml:space="preserve">pierderea transparenței cristalinului </w:t>
            </w:r>
          </w:p>
        </w:tc>
      </w:tr>
      <w:tr w:rsidR="000C6120" w:rsidRPr="006340E9" w:rsidTr="00CF150E">
        <w:tc>
          <w:tcPr>
            <w:tcW w:w="567"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B</w:t>
            </w:r>
          </w:p>
        </w:tc>
        <w:tc>
          <w:tcPr>
            <w:tcW w:w="2493" w:type="dxa"/>
          </w:tcPr>
          <w:p w:rsidR="000C6120" w:rsidRPr="006340E9" w:rsidRDefault="000C6120" w:rsidP="00092035">
            <w:pPr>
              <w:jc w:val="both"/>
              <w:rPr>
                <w:rFonts w:ascii="Arial" w:hAnsi="Arial" w:cs="Arial"/>
                <w:lang w:val="ro-RO"/>
              </w:rPr>
            </w:pPr>
            <w:r w:rsidRPr="006340E9">
              <w:rPr>
                <w:rFonts w:ascii="Arial" w:hAnsi="Arial" w:cs="Arial"/>
                <w:lang w:val="ro-RO"/>
              </w:rPr>
              <w:t>este activ centrul nervos medular pupilodilatator</w:t>
            </w:r>
          </w:p>
        </w:tc>
        <w:tc>
          <w:tcPr>
            <w:tcW w:w="4050" w:type="dxa"/>
          </w:tcPr>
          <w:p w:rsidR="000C6120" w:rsidRPr="006340E9" w:rsidRDefault="000C6120" w:rsidP="00092035">
            <w:pPr>
              <w:jc w:val="both"/>
              <w:rPr>
                <w:rFonts w:ascii="Arial" w:hAnsi="Arial" w:cs="Arial"/>
                <w:lang w:val="ro-RO"/>
              </w:rPr>
            </w:pPr>
            <w:r w:rsidRPr="006340E9">
              <w:rPr>
                <w:rFonts w:ascii="Arial" w:hAnsi="Arial" w:cs="Arial"/>
                <w:lang w:val="ro-RO"/>
              </w:rPr>
              <w:t>culorile 1, 3 și 6 rezultă prin stimularea independentă a câte unui tip de con</w:t>
            </w:r>
          </w:p>
        </w:tc>
        <w:tc>
          <w:tcPr>
            <w:tcW w:w="3150" w:type="dxa"/>
          </w:tcPr>
          <w:p w:rsidR="000C6120" w:rsidRPr="006340E9" w:rsidRDefault="000C6120" w:rsidP="00092035">
            <w:pPr>
              <w:jc w:val="both"/>
              <w:rPr>
                <w:rFonts w:ascii="Arial" w:hAnsi="Arial" w:cs="Arial"/>
                <w:lang w:val="ro-RO"/>
              </w:rPr>
            </w:pPr>
            <w:r w:rsidRPr="006340E9">
              <w:rPr>
                <w:rFonts w:ascii="Arial" w:hAnsi="Arial" w:cs="Arial"/>
                <w:lang w:val="ro-RO"/>
              </w:rPr>
              <w:t>razele de lumină nu mai ajung la retină</w:t>
            </w:r>
          </w:p>
        </w:tc>
      </w:tr>
      <w:tr w:rsidR="000C6120" w:rsidRPr="006340E9" w:rsidTr="00CF150E">
        <w:tc>
          <w:tcPr>
            <w:tcW w:w="567"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C</w:t>
            </w:r>
          </w:p>
        </w:tc>
        <w:tc>
          <w:tcPr>
            <w:tcW w:w="2493" w:type="dxa"/>
          </w:tcPr>
          <w:p w:rsidR="000C6120" w:rsidRPr="006340E9" w:rsidRDefault="000C6120" w:rsidP="00092035">
            <w:pPr>
              <w:jc w:val="both"/>
              <w:rPr>
                <w:rFonts w:ascii="Arial" w:hAnsi="Arial" w:cs="Arial"/>
                <w:lang w:val="ro-RO"/>
              </w:rPr>
            </w:pPr>
            <w:r w:rsidRPr="006340E9">
              <w:rPr>
                <w:rFonts w:ascii="Arial" w:hAnsi="Arial" w:cs="Arial"/>
                <w:lang w:val="ro-RO"/>
              </w:rPr>
              <w:t xml:space="preserve">fața anterioară a </w:t>
            </w:r>
            <w:r w:rsidR="00E4189F" w:rsidRPr="006340E9">
              <w:rPr>
                <w:rFonts w:ascii="Arial" w:hAnsi="Arial" w:cs="Arial"/>
                <w:lang w:val="ro-RO"/>
              </w:rPr>
              <w:t>cristalinului</w:t>
            </w:r>
            <w:r w:rsidRPr="006340E9">
              <w:rPr>
                <w:rFonts w:ascii="Arial" w:hAnsi="Arial" w:cs="Arial"/>
                <w:lang w:val="ro-RO"/>
              </w:rPr>
              <w:t xml:space="preserve"> este </w:t>
            </w:r>
            <w:r w:rsidR="00E4189F" w:rsidRPr="006340E9">
              <w:rPr>
                <w:rFonts w:ascii="Arial" w:hAnsi="Arial" w:cs="Arial"/>
                <w:lang w:val="ro-RO"/>
              </w:rPr>
              <w:t>aplatizată</w:t>
            </w:r>
          </w:p>
        </w:tc>
        <w:tc>
          <w:tcPr>
            <w:tcW w:w="4050" w:type="dxa"/>
          </w:tcPr>
          <w:p w:rsidR="000C6120" w:rsidRPr="006340E9" w:rsidRDefault="000C6120" w:rsidP="00092035">
            <w:pPr>
              <w:jc w:val="both"/>
              <w:rPr>
                <w:rFonts w:ascii="Arial" w:hAnsi="Arial" w:cs="Arial"/>
                <w:lang w:val="ro-RO"/>
              </w:rPr>
            </w:pPr>
            <w:r w:rsidRPr="006340E9">
              <w:rPr>
                <w:rFonts w:ascii="Arial" w:hAnsi="Arial" w:cs="Arial"/>
                <w:lang w:val="ro-RO"/>
              </w:rPr>
              <w:t xml:space="preserve">culorile 2, 4 și 7 rezultă din stimularea concomitentă a câte două </w:t>
            </w:r>
            <w:r w:rsidR="00E4189F" w:rsidRPr="006340E9">
              <w:rPr>
                <w:rFonts w:ascii="Arial" w:hAnsi="Arial" w:cs="Arial"/>
                <w:lang w:val="ro-RO"/>
              </w:rPr>
              <w:t xml:space="preserve">tipuri de </w:t>
            </w:r>
            <w:r w:rsidRPr="006340E9">
              <w:rPr>
                <w:rFonts w:ascii="Arial" w:hAnsi="Arial" w:cs="Arial"/>
                <w:lang w:val="ro-RO"/>
              </w:rPr>
              <w:t>celule cu con</w:t>
            </w:r>
          </w:p>
        </w:tc>
        <w:tc>
          <w:tcPr>
            <w:tcW w:w="3150" w:type="dxa"/>
          </w:tcPr>
          <w:p w:rsidR="000C6120" w:rsidRPr="006340E9" w:rsidRDefault="000C6120" w:rsidP="00092035">
            <w:pPr>
              <w:jc w:val="both"/>
              <w:rPr>
                <w:rFonts w:ascii="Arial" w:hAnsi="Arial" w:cs="Arial"/>
                <w:lang w:val="ro-RO"/>
              </w:rPr>
            </w:pPr>
            <w:r w:rsidRPr="006340E9">
              <w:rPr>
                <w:rFonts w:ascii="Arial" w:hAnsi="Arial" w:cs="Arial"/>
                <w:lang w:val="ro-RO"/>
              </w:rPr>
              <w:t>apariția unor depozite pigmentare la nivelul corneei</w:t>
            </w:r>
          </w:p>
        </w:tc>
      </w:tr>
      <w:tr w:rsidR="000C6120" w:rsidRPr="006340E9" w:rsidTr="00CF150E">
        <w:tc>
          <w:tcPr>
            <w:tcW w:w="567" w:type="dxa"/>
          </w:tcPr>
          <w:p w:rsidR="000C6120" w:rsidRPr="006340E9" w:rsidRDefault="000C6120" w:rsidP="00092035">
            <w:pPr>
              <w:contextualSpacing/>
              <w:jc w:val="both"/>
              <w:rPr>
                <w:rFonts w:ascii="Arial" w:hAnsi="Arial" w:cs="Arial"/>
                <w:lang w:val="ro-RO"/>
              </w:rPr>
            </w:pPr>
            <w:r w:rsidRPr="006340E9">
              <w:rPr>
                <w:rFonts w:ascii="Arial" w:hAnsi="Arial" w:cs="Arial"/>
                <w:lang w:val="ro-RO"/>
              </w:rPr>
              <w:t>D</w:t>
            </w:r>
          </w:p>
        </w:tc>
        <w:tc>
          <w:tcPr>
            <w:tcW w:w="2493" w:type="dxa"/>
          </w:tcPr>
          <w:p w:rsidR="000C6120" w:rsidRPr="006340E9" w:rsidRDefault="000C6120" w:rsidP="00092035">
            <w:pPr>
              <w:jc w:val="both"/>
              <w:rPr>
                <w:rFonts w:ascii="Arial" w:hAnsi="Arial" w:cs="Arial"/>
                <w:lang w:val="ro-RO"/>
              </w:rPr>
            </w:pPr>
            <w:r w:rsidRPr="006340E9">
              <w:rPr>
                <w:rFonts w:ascii="Arial" w:hAnsi="Arial" w:cs="Arial"/>
                <w:lang w:val="ro-RO"/>
              </w:rPr>
              <w:t>procesele ciliare secretă umoare apoasă</w:t>
            </w:r>
          </w:p>
        </w:tc>
        <w:tc>
          <w:tcPr>
            <w:tcW w:w="4050" w:type="dxa"/>
          </w:tcPr>
          <w:p w:rsidR="000C6120" w:rsidRPr="006340E9" w:rsidRDefault="000C6120" w:rsidP="00092035">
            <w:pPr>
              <w:jc w:val="both"/>
              <w:rPr>
                <w:rFonts w:ascii="Arial" w:hAnsi="Arial" w:cs="Arial"/>
                <w:lang w:val="ro-RO"/>
              </w:rPr>
            </w:pPr>
            <w:r w:rsidRPr="006340E9">
              <w:rPr>
                <w:rFonts w:ascii="Arial" w:hAnsi="Arial" w:cs="Arial"/>
                <w:lang w:val="ro-RO"/>
              </w:rPr>
              <w:t>prin stimularea conurilor roșii și verzi apare senzația de galben în lobii occipitali</w:t>
            </w:r>
          </w:p>
        </w:tc>
        <w:tc>
          <w:tcPr>
            <w:tcW w:w="3150" w:type="dxa"/>
          </w:tcPr>
          <w:p w:rsidR="000C6120" w:rsidRPr="006340E9" w:rsidRDefault="000C6120" w:rsidP="00092035">
            <w:pPr>
              <w:jc w:val="both"/>
              <w:rPr>
                <w:rFonts w:ascii="Arial" w:hAnsi="Arial" w:cs="Arial"/>
                <w:lang w:val="ro-RO"/>
              </w:rPr>
            </w:pPr>
            <w:r w:rsidRPr="006340E9">
              <w:rPr>
                <w:rFonts w:ascii="Arial" w:hAnsi="Arial" w:cs="Arial"/>
                <w:lang w:val="ro-RO"/>
              </w:rPr>
              <w:t>opacifierea pupilei</w:t>
            </w:r>
          </w:p>
        </w:tc>
      </w:tr>
    </w:tbl>
    <w:p w:rsidR="002C0CF4" w:rsidRPr="006340E9" w:rsidRDefault="002C0CF4" w:rsidP="002C0CF4">
      <w:pPr>
        <w:spacing w:after="0" w:line="240" w:lineRule="auto"/>
        <w:ind w:left="720"/>
        <w:contextualSpacing/>
        <w:jc w:val="both"/>
        <w:rPr>
          <w:rFonts w:ascii="Arial" w:hAnsi="Arial" w:cs="Arial"/>
          <w:b/>
          <w:bCs/>
          <w:lang w:val="ro-RO"/>
        </w:rPr>
      </w:pPr>
    </w:p>
    <w:p w:rsidR="0049086E" w:rsidRPr="006340E9" w:rsidRDefault="00E0103D" w:rsidP="00092035">
      <w:pPr>
        <w:numPr>
          <w:ilvl w:val="0"/>
          <w:numId w:val="1"/>
        </w:numPr>
        <w:spacing w:after="0" w:line="240" w:lineRule="auto"/>
        <w:contextualSpacing/>
        <w:jc w:val="both"/>
        <w:rPr>
          <w:rFonts w:ascii="Arial" w:hAnsi="Arial" w:cs="Arial"/>
          <w:b/>
          <w:bCs/>
          <w:lang w:val="ro-RO"/>
        </w:rPr>
      </w:pPr>
      <w:r w:rsidRPr="006340E9">
        <w:rPr>
          <w:rFonts w:ascii="Arial" w:hAnsi="Arial" w:cs="Arial"/>
          <w:b/>
          <w:bCs/>
          <w:lang w:val="ro-RO"/>
        </w:rPr>
        <w:t>Irina</w:t>
      </w:r>
      <w:r w:rsidR="0049086E" w:rsidRPr="006340E9">
        <w:rPr>
          <w:rFonts w:ascii="Arial" w:hAnsi="Arial" w:cs="Arial"/>
          <w:b/>
          <w:bCs/>
          <w:lang w:val="ro-RO"/>
        </w:rPr>
        <w:t xml:space="preserve"> este elevă în clasa a IX-</w:t>
      </w:r>
      <w:r w:rsidRPr="006340E9">
        <w:rPr>
          <w:rFonts w:ascii="Arial" w:hAnsi="Arial" w:cs="Arial"/>
          <w:b/>
          <w:bCs/>
          <w:lang w:val="ro-RO"/>
        </w:rPr>
        <w:t>a și suferă de diabet zaharat. Î</w:t>
      </w:r>
      <w:r w:rsidR="0049086E" w:rsidRPr="006340E9">
        <w:rPr>
          <w:rFonts w:ascii="Arial" w:hAnsi="Arial" w:cs="Arial"/>
          <w:b/>
          <w:bCs/>
          <w:lang w:val="ro-RO"/>
        </w:rPr>
        <w:t xml:space="preserve">n pauza mare ea consumă de obicei o gustare, după care își administrează insulină. Într-una din zile, la auzul clopoțelului, </w:t>
      </w:r>
      <w:r w:rsidRPr="006340E9">
        <w:rPr>
          <w:rFonts w:ascii="Arial" w:hAnsi="Arial" w:cs="Arial"/>
          <w:b/>
          <w:bCs/>
          <w:lang w:val="ro-RO"/>
        </w:rPr>
        <w:t>Irina</w:t>
      </w:r>
      <w:r w:rsidR="0049086E" w:rsidRPr="006340E9">
        <w:rPr>
          <w:rFonts w:ascii="Arial" w:hAnsi="Arial" w:cs="Arial"/>
          <w:b/>
          <w:bCs/>
          <w:lang w:val="ro-RO"/>
        </w:rPr>
        <w:t xml:space="preserve"> s-a speriat, a alergat rapid spre clasă, uitând să-și administreze insulina după gustare.</w:t>
      </w:r>
      <w:r w:rsidRPr="006340E9">
        <w:rPr>
          <w:rFonts w:ascii="Arial" w:hAnsi="Arial" w:cs="Arial"/>
          <w:b/>
          <w:bCs/>
          <w:lang w:val="ro-RO"/>
        </w:rPr>
        <w:t xml:space="preserve"> </w:t>
      </w:r>
      <w:r w:rsidR="0049086E" w:rsidRPr="006340E9">
        <w:rPr>
          <w:rFonts w:ascii="Arial" w:hAnsi="Arial" w:cs="Arial"/>
          <w:b/>
          <w:bCs/>
          <w:lang w:val="ro-RO"/>
        </w:rPr>
        <w:t>Selectează varianta corectă de răspuns, referitoare la</w:t>
      </w:r>
      <w:r w:rsidRPr="006340E9">
        <w:rPr>
          <w:rFonts w:ascii="Arial" w:hAnsi="Arial" w:cs="Arial"/>
          <w:b/>
          <w:bCs/>
          <w:lang w:val="ro-RO"/>
        </w:rPr>
        <w:t xml:space="preserve"> situația Irinei</w:t>
      </w:r>
      <w:r w:rsidR="0049086E" w:rsidRPr="006340E9">
        <w:rPr>
          <w:rFonts w:ascii="Arial" w:hAnsi="Arial" w:cs="Arial"/>
          <w:b/>
          <w:bCs/>
          <w:lang w:val="ro-RO"/>
        </w:rPr>
        <w:t>:</w:t>
      </w:r>
    </w:p>
    <w:p w:rsidR="0049086E" w:rsidRPr="006340E9" w:rsidRDefault="0049086E" w:rsidP="00092035">
      <w:pPr>
        <w:numPr>
          <w:ilvl w:val="0"/>
          <w:numId w:val="66"/>
        </w:numPr>
        <w:spacing w:after="0" w:line="240" w:lineRule="auto"/>
        <w:contextualSpacing/>
        <w:jc w:val="both"/>
        <w:rPr>
          <w:rFonts w:ascii="Arial" w:hAnsi="Arial" w:cs="Arial"/>
          <w:lang w:val="ro-RO"/>
        </w:rPr>
      </w:pPr>
      <w:r w:rsidRPr="006340E9">
        <w:rPr>
          <w:rFonts w:ascii="Arial" w:hAnsi="Arial" w:cs="Arial"/>
          <w:lang w:val="ro-RO"/>
        </w:rPr>
        <w:t>modificările produse la nivelul organelor de simț</w:t>
      </w:r>
    </w:p>
    <w:p w:rsidR="0049086E" w:rsidRPr="006340E9" w:rsidRDefault="0049086E" w:rsidP="00092035">
      <w:pPr>
        <w:numPr>
          <w:ilvl w:val="0"/>
          <w:numId w:val="66"/>
        </w:numPr>
        <w:spacing w:after="0" w:line="240" w:lineRule="auto"/>
        <w:contextualSpacing/>
        <w:jc w:val="both"/>
        <w:rPr>
          <w:rFonts w:ascii="Arial" w:hAnsi="Arial" w:cs="Arial"/>
          <w:lang w:val="ro-RO"/>
        </w:rPr>
      </w:pPr>
      <w:r w:rsidRPr="006340E9">
        <w:rPr>
          <w:rFonts w:ascii="Arial" w:hAnsi="Arial" w:cs="Arial"/>
          <w:lang w:val="ro-RO"/>
        </w:rPr>
        <w:t>relația dintre hormoni și anumite reacții vegetative</w:t>
      </w:r>
    </w:p>
    <w:p w:rsidR="0049086E" w:rsidRPr="006340E9" w:rsidRDefault="0049086E" w:rsidP="00092035">
      <w:pPr>
        <w:numPr>
          <w:ilvl w:val="0"/>
          <w:numId w:val="66"/>
        </w:numPr>
        <w:spacing w:after="0" w:line="240" w:lineRule="auto"/>
        <w:contextualSpacing/>
        <w:jc w:val="both"/>
        <w:rPr>
          <w:rFonts w:ascii="Arial" w:hAnsi="Arial" w:cs="Arial"/>
          <w:lang w:val="ro-RO"/>
        </w:rPr>
      </w:pPr>
      <w:r w:rsidRPr="006340E9">
        <w:rPr>
          <w:rFonts w:ascii="Arial" w:hAnsi="Arial" w:cs="Arial"/>
          <w:lang w:val="ro-RO"/>
        </w:rPr>
        <w:t>efectele induse de variații ale glicemiei</w:t>
      </w:r>
      <w:r w:rsidR="00E0103D" w:rsidRPr="006340E9">
        <w:rPr>
          <w:rFonts w:ascii="Arial" w:hAnsi="Arial" w:cs="Arial"/>
          <w:lang w:val="ro-RO"/>
        </w:rPr>
        <w:t xml:space="preserve"> </w:t>
      </w:r>
    </w:p>
    <w:p w:rsidR="0049086E" w:rsidRPr="006340E9" w:rsidRDefault="0049086E" w:rsidP="00092035">
      <w:pPr>
        <w:spacing w:after="0" w:line="240" w:lineRule="auto"/>
        <w:ind w:left="720"/>
        <w:contextualSpacing/>
        <w:jc w:val="both"/>
        <w:rPr>
          <w:rFonts w:ascii="Arial" w:hAnsi="Arial" w:cs="Arial"/>
          <w:lang w:val="ro-RO"/>
        </w:rPr>
      </w:pPr>
    </w:p>
    <w:tbl>
      <w:tblPr>
        <w:tblStyle w:val="TableGrid1"/>
        <w:tblW w:w="10260" w:type="dxa"/>
        <w:tblInd w:w="-5" w:type="dxa"/>
        <w:tblLook w:val="04A0" w:firstRow="1" w:lastRow="0" w:firstColumn="1" w:lastColumn="0" w:noHBand="0" w:noVBand="1"/>
      </w:tblPr>
      <w:tblGrid>
        <w:gridCol w:w="567"/>
        <w:gridCol w:w="3033"/>
        <w:gridCol w:w="3060"/>
        <w:gridCol w:w="3600"/>
      </w:tblGrid>
      <w:tr w:rsidR="0049086E" w:rsidRPr="006340E9" w:rsidTr="008C1A8A">
        <w:tc>
          <w:tcPr>
            <w:tcW w:w="567" w:type="dxa"/>
          </w:tcPr>
          <w:p w:rsidR="0049086E" w:rsidRPr="006340E9" w:rsidRDefault="0049086E" w:rsidP="00092035">
            <w:pPr>
              <w:contextualSpacing/>
              <w:jc w:val="both"/>
              <w:rPr>
                <w:rFonts w:ascii="Arial" w:hAnsi="Arial" w:cs="Arial"/>
                <w:lang w:val="ro-RO"/>
              </w:rPr>
            </w:pPr>
          </w:p>
        </w:tc>
        <w:tc>
          <w:tcPr>
            <w:tcW w:w="3033"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a)</w:t>
            </w:r>
          </w:p>
        </w:tc>
        <w:tc>
          <w:tcPr>
            <w:tcW w:w="306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b)</w:t>
            </w:r>
          </w:p>
        </w:tc>
        <w:tc>
          <w:tcPr>
            <w:tcW w:w="360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c)</w:t>
            </w:r>
          </w:p>
        </w:tc>
      </w:tr>
      <w:tr w:rsidR="0049086E" w:rsidRPr="006340E9" w:rsidTr="008C1A8A">
        <w:tc>
          <w:tcPr>
            <w:tcW w:w="567"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A</w:t>
            </w:r>
          </w:p>
        </w:tc>
        <w:tc>
          <w:tcPr>
            <w:tcW w:w="3033"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celulele receptoare trimit impulsuri prin intermediul nervul</w:t>
            </w:r>
            <w:r w:rsidR="00F660E9" w:rsidRPr="006340E9">
              <w:rPr>
                <w:rFonts w:ascii="Arial" w:hAnsi="Arial" w:cs="Arial"/>
                <w:lang w:val="ro-RO"/>
              </w:rPr>
              <w:t>ui</w:t>
            </w:r>
            <w:r w:rsidRPr="006340E9">
              <w:rPr>
                <w:rFonts w:ascii="Arial" w:hAnsi="Arial" w:cs="Arial"/>
                <w:lang w:val="ro-RO"/>
              </w:rPr>
              <w:t xml:space="preserve"> acustic</w:t>
            </w:r>
          </w:p>
        </w:tc>
        <w:tc>
          <w:tcPr>
            <w:tcW w:w="306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creșterea ritmului respirator, datorat exclusiv alergării</w:t>
            </w:r>
          </w:p>
        </w:tc>
        <w:tc>
          <w:tcPr>
            <w:tcW w:w="360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scăderea glicemiei sanguine poate conduce la comă </w:t>
            </w:r>
          </w:p>
        </w:tc>
      </w:tr>
      <w:tr w:rsidR="0049086E" w:rsidRPr="006340E9" w:rsidTr="008C1A8A">
        <w:tc>
          <w:tcPr>
            <w:tcW w:w="567"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B</w:t>
            </w:r>
          </w:p>
        </w:tc>
        <w:tc>
          <w:tcPr>
            <w:tcW w:w="3033"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perilimfa transmite vibrații endolimfei </w:t>
            </w:r>
          </w:p>
        </w:tc>
        <w:tc>
          <w:tcPr>
            <w:tcW w:w="306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apare tahicardia, datorită unor hormoni secretați de medulosuprarenală</w:t>
            </w:r>
          </w:p>
        </w:tc>
        <w:tc>
          <w:tcPr>
            <w:tcW w:w="360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eliminarea unei cantități mari de urină care poate conține glucoză </w:t>
            </w:r>
          </w:p>
        </w:tc>
      </w:tr>
      <w:tr w:rsidR="0049086E" w:rsidRPr="006340E9" w:rsidTr="008C1A8A">
        <w:tc>
          <w:tcPr>
            <w:tcW w:w="567"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C</w:t>
            </w:r>
          </w:p>
        </w:tc>
        <w:tc>
          <w:tcPr>
            <w:tcW w:w="3033"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senzația auditivă se produce la nivelul urechii interne</w:t>
            </w:r>
          </w:p>
        </w:tc>
        <w:tc>
          <w:tcPr>
            <w:tcW w:w="306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vasodilatația musculară se produce ca efect al secreției de adrenalină</w:t>
            </w:r>
          </w:p>
        </w:tc>
        <w:tc>
          <w:tcPr>
            <w:tcW w:w="360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hiperglicemia poate conduce </w:t>
            </w:r>
            <w:r w:rsidR="00F660E9" w:rsidRPr="006340E9">
              <w:rPr>
                <w:rFonts w:ascii="Arial" w:hAnsi="Arial" w:cs="Arial"/>
                <w:lang w:val="ro-RO"/>
              </w:rPr>
              <w:t xml:space="preserve">la </w:t>
            </w:r>
            <w:r w:rsidRPr="006340E9">
              <w:rPr>
                <w:rFonts w:ascii="Arial" w:hAnsi="Arial" w:cs="Arial"/>
                <w:lang w:val="ro-RO"/>
              </w:rPr>
              <w:t xml:space="preserve">polifagie și polidipsie </w:t>
            </w:r>
          </w:p>
        </w:tc>
      </w:tr>
      <w:tr w:rsidR="0049086E" w:rsidRPr="006340E9" w:rsidTr="008C1A8A">
        <w:tc>
          <w:tcPr>
            <w:tcW w:w="567"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D</w:t>
            </w:r>
          </w:p>
        </w:tc>
        <w:tc>
          <w:tcPr>
            <w:tcW w:w="3033"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aria auditivă din lobul t</w:t>
            </w:r>
            <w:r w:rsidR="008C1A8A" w:rsidRPr="006340E9">
              <w:rPr>
                <w:rFonts w:ascii="Arial" w:hAnsi="Arial" w:cs="Arial"/>
                <w:lang w:val="ro-RO"/>
              </w:rPr>
              <w:t>emporal conține corpi neuronali</w:t>
            </w:r>
          </w:p>
        </w:tc>
        <w:tc>
          <w:tcPr>
            <w:tcW w:w="306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secreția unei glande de origine nervoasă poate conduce la vasoconstricție periferică </w:t>
            </w:r>
          </w:p>
        </w:tc>
        <w:tc>
          <w:tcPr>
            <w:tcW w:w="3600" w:type="dxa"/>
          </w:tcPr>
          <w:p w:rsidR="0049086E" w:rsidRPr="006340E9" w:rsidRDefault="0049086E" w:rsidP="00092035">
            <w:pPr>
              <w:contextualSpacing/>
              <w:jc w:val="both"/>
              <w:rPr>
                <w:rFonts w:ascii="Arial" w:hAnsi="Arial" w:cs="Arial"/>
                <w:lang w:val="ro-RO"/>
              </w:rPr>
            </w:pPr>
            <w:r w:rsidRPr="006340E9">
              <w:rPr>
                <w:rFonts w:ascii="Arial" w:hAnsi="Arial" w:cs="Arial"/>
                <w:lang w:val="ro-RO"/>
              </w:rPr>
              <w:t>insulina va corecta nivelul ridicat al glucozei sanguine</w:t>
            </w:r>
          </w:p>
        </w:tc>
      </w:tr>
    </w:tbl>
    <w:p w:rsidR="0049086E" w:rsidRPr="006340E9" w:rsidRDefault="0049086E" w:rsidP="00092035">
      <w:pPr>
        <w:spacing w:after="0" w:line="240" w:lineRule="auto"/>
        <w:ind w:left="780"/>
        <w:contextualSpacing/>
        <w:jc w:val="both"/>
        <w:rPr>
          <w:rFonts w:ascii="Arial" w:hAnsi="Arial" w:cs="Arial"/>
          <w:b/>
          <w:lang w:val="ro-RO"/>
        </w:rPr>
      </w:pPr>
    </w:p>
    <w:p w:rsidR="002C0CF4" w:rsidRPr="006340E9" w:rsidRDefault="002C0CF4" w:rsidP="00092035">
      <w:pPr>
        <w:spacing w:after="0" w:line="240" w:lineRule="auto"/>
        <w:ind w:left="780"/>
        <w:contextualSpacing/>
        <w:jc w:val="both"/>
        <w:rPr>
          <w:rFonts w:ascii="Arial" w:hAnsi="Arial" w:cs="Arial"/>
          <w:b/>
          <w:lang w:val="ro-RO"/>
        </w:rPr>
      </w:pPr>
    </w:p>
    <w:p w:rsidR="0049086E" w:rsidRPr="006340E9" w:rsidRDefault="0049086E" w:rsidP="00092035">
      <w:pPr>
        <w:numPr>
          <w:ilvl w:val="0"/>
          <w:numId w:val="1"/>
        </w:numPr>
        <w:spacing w:after="0" w:line="240" w:lineRule="auto"/>
        <w:contextualSpacing/>
        <w:jc w:val="both"/>
        <w:rPr>
          <w:rFonts w:ascii="Arial" w:hAnsi="Arial" w:cs="Arial"/>
          <w:b/>
          <w:lang w:val="ro-RO"/>
        </w:rPr>
      </w:pPr>
      <w:r w:rsidRPr="006340E9">
        <w:rPr>
          <w:rFonts w:ascii="Arial" w:hAnsi="Arial" w:cs="Arial"/>
          <w:b/>
          <w:lang w:val="ro-RO"/>
        </w:rPr>
        <w:lastRenderedPageBreak/>
        <w:t xml:space="preserve"> În urma unui accident de circulație, la camera de gardă ajunge un pacient </w:t>
      </w:r>
      <w:r w:rsidR="00442831" w:rsidRPr="006340E9">
        <w:rPr>
          <w:rFonts w:ascii="Arial" w:hAnsi="Arial" w:cs="Arial"/>
          <w:b/>
          <w:lang w:val="ro-RO"/>
        </w:rPr>
        <w:t xml:space="preserve">cu traumatism medular, </w:t>
      </w:r>
      <w:r w:rsidRPr="006340E9">
        <w:rPr>
          <w:rFonts w:ascii="Arial" w:hAnsi="Arial" w:cs="Arial"/>
          <w:b/>
          <w:lang w:val="ro-RO"/>
        </w:rPr>
        <w:t xml:space="preserve">în vârstă de 45 ani, inconștient. În urma investigațiilor, se trec în fișa de observație următoarele: paralizie și lipsă de sensibilitate pe partea stângă a corpului, precum și leziuni la nivelul trunchiului cerebral. </w:t>
      </w:r>
      <w:r w:rsidRPr="006340E9">
        <w:rPr>
          <w:rFonts w:ascii="Arial" w:hAnsi="Arial" w:cs="Arial"/>
          <w:b/>
          <w:bCs/>
          <w:lang w:val="ro-RO"/>
        </w:rPr>
        <w:t>Selectează varianta corectă de răspuns, referitoare la:</w:t>
      </w:r>
    </w:p>
    <w:p w:rsidR="0049086E" w:rsidRPr="006340E9" w:rsidRDefault="0049086E" w:rsidP="00092035">
      <w:pPr>
        <w:numPr>
          <w:ilvl w:val="0"/>
          <w:numId w:val="67"/>
        </w:numPr>
        <w:spacing w:after="0" w:line="240" w:lineRule="auto"/>
        <w:contextualSpacing/>
        <w:jc w:val="both"/>
        <w:rPr>
          <w:rFonts w:ascii="Arial" w:hAnsi="Arial" w:cs="Arial"/>
          <w:lang w:val="ro-RO"/>
        </w:rPr>
      </w:pPr>
      <w:r w:rsidRPr="006340E9">
        <w:rPr>
          <w:rFonts w:ascii="Arial" w:hAnsi="Arial" w:cs="Arial"/>
          <w:lang w:val="ro-RO"/>
        </w:rPr>
        <w:t>integritatea nervilor spinali</w:t>
      </w:r>
    </w:p>
    <w:p w:rsidR="0049086E" w:rsidRPr="006340E9" w:rsidRDefault="0049086E" w:rsidP="00A568F7">
      <w:pPr>
        <w:numPr>
          <w:ilvl w:val="0"/>
          <w:numId w:val="67"/>
        </w:numPr>
        <w:spacing w:after="0" w:line="240" w:lineRule="auto"/>
        <w:contextualSpacing/>
        <w:jc w:val="both"/>
        <w:rPr>
          <w:rFonts w:ascii="Arial" w:hAnsi="Arial" w:cs="Arial"/>
          <w:lang w:val="ro-RO"/>
        </w:rPr>
      </w:pPr>
      <w:r w:rsidRPr="006340E9">
        <w:rPr>
          <w:rFonts w:ascii="Arial" w:hAnsi="Arial" w:cs="Arial"/>
          <w:lang w:val="ro-RO"/>
        </w:rPr>
        <w:t xml:space="preserve">efecte posibile ale lezării trunchiului cerebral </w:t>
      </w:r>
    </w:p>
    <w:p w:rsidR="00A568F7" w:rsidRPr="006340E9" w:rsidRDefault="00A568F7" w:rsidP="00A568F7">
      <w:pPr>
        <w:spacing w:after="0" w:line="240" w:lineRule="auto"/>
        <w:ind w:left="1068"/>
        <w:contextualSpacing/>
        <w:jc w:val="both"/>
        <w:rPr>
          <w:rFonts w:ascii="Arial" w:hAnsi="Arial" w:cs="Arial"/>
          <w:lang w:val="ro-RO"/>
        </w:rPr>
      </w:pPr>
    </w:p>
    <w:tbl>
      <w:tblPr>
        <w:tblStyle w:val="TableGrid1"/>
        <w:tblW w:w="0" w:type="auto"/>
        <w:tblLook w:val="04A0" w:firstRow="1" w:lastRow="0" w:firstColumn="1" w:lastColumn="0" w:noHBand="0" w:noVBand="1"/>
      </w:tblPr>
      <w:tblGrid>
        <w:gridCol w:w="516"/>
        <w:gridCol w:w="6049"/>
        <w:gridCol w:w="3690"/>
      </w:tblGrid>
      <w:tr w:rsidR="0049086E" w:rsidRPr="006340E9" w:rsidTr="00CF150E">
        <w:tc>
          <w:tcPr>
            <w:tcW w:w="516" w:type="dxa"/>
          </w:tcPr>
          <w:p w:rsidR="0049086E" w:rsidRPr="006340E9" w:rsidRDefault="0049086E" w:rsidP="00092035">
            <w:pPr>
              <w:jc w:val="both"/>
              <w:rPr>
                <w:rFonts w:ascii="Arial" w:hAnsi="Arial" w:cs="Arial"/>
                <w:lang w:val="ro-RO"/>
              </w:rPr>
            </w:pPr>
          </w:p>
        </w:tc>
        <w:tc>
          <w:tcPr>
            <w:tcW w:w="6049" w:type="dxa"/>
          </w:tcPr>
          <w:p w:rsidR="0049086E" w:rsidRPr="006340E9" w:rsidRDefault="0049086E" w:rsidP="00092035">
            <w:pPr>
              <w:jc w:val="both"/>
              <w:rPr>
                <w:rFonts w:ascii="Arial" w:hAnsi="Arial" w:cs="Arial"/>
                <w:lang w:val="ro-RO"/>
              </w:rPr>
            </w:pPr>
            <w:r w:rsidRPr="006340E9">
              <w:rPr>
                <w:rFonts w:ascii="Arial" w:hAnsi="Arial" w:cs="Arial"/>
                <w:lang w:val="ro-RO"/>
              </w:rPr>
              <w:t>a)</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b)</w:t>
            </w:r>
          </w:p>
        </w:tc>
      </w:tr>
      <w:tr w:rsidR="0049086E" w:rsidRPr="006340E9" w:rsidTr="00CF150E">
        <w:tc>
          <w:tcPr>
            <w:tcW w:w="516" w:type="dxa"/>
          </w:tcPr>
          <w:p w:rsidR="0049086E" w:rsidRPr="006340E9" w:rsidRDefault="0049086E" w:rsidP="00092035">
            <w:pPr>
              <w:jc w:val="both"/>
              <w:rPr>
                <w:rFonts w:ascii="Arial" w:hAnsi="Arial" w:cs="Arial"/>
                <w:lang w:val="ro-RO"/>
              </w:rPr>
            </w:pPr>
            <w:r w:rsidRPr="006340E9">
              <w:rPr>
                <w:rFonts w:ascii="Arial" w:hAnsi="Arial" w:cs="Arial"/>
                <w:lang w:val="ro-RO"/>
              </w:rPr>
              <w:t>A</w:t>
            </w:r>
          </w:p>
        </w:tc>
        <w:tc>
          <w:tcPr>
            <w:tcW w:w="6049" w:type="dxa"/>
          </w:tcPr>
          <w:p w:rsidR="0049086E" w:rsidRPr="006340E9" w:rsidRDefault="0049086E" w:rsidP="00092035">
            <w:pPr>
              <w:jc w:val="both"/>
              <w:rPr>
                <w:rFonts w:ascii="Arial" w:hAnsi="Arial" w:cs="Arial"/>
                <w:lang w:val="ro-RO"/>
              </w:rPr>
            </w:pPr>
            <w:r w:rsidRPr="006340E9">
              <w:rPr>
                <w:rFonts w:ascii="Arial" w:hAnsi="Arial" w:cs="Arial"/>
                <w:lang w:val="ro-RO"/>
              </w:rPr>
              <w:t xml:space="preserve">pacientul </w:t>
            </w:r>
            <w:r w:rsidR="00442831" w:rsidRPr="006340E9">
              <w:rPr>
                <w:rFonts w:ascii="Arial" w:hAnsi="Arial" w:cs="Arial"/>
                <w:lang w:val="ro-RO"/>
              </w:rPr>
              <w:t>poate avea</w:t>
            </w:r>
            <w:r w:rsidRPr="006340E9">
              <w:rPr>
                <w:rFonts w:ascii="Arial" w:hAnsi="Arial" w:cs="Arial"/>
                <w:lang w:val="ro-RO"/>
              </w:rPr>
              <w:t xml:space="preserve"> 31 de nervi spinali funcționali</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apar dificultăți ale deglutiției</w:t>
            </w:r>
          </w:p>
        </w:tc>
      </w:tr>
      <w:tr w:rsidR="0049086E" w:rsidRPr="006340E9" w:rsidTr="00CF150E">
        <w:tc>
          <w:tcPr>
            <w:tcW w:w="516" w:type="dxa"/>
          </w:tcPr>
          <w:p w:rsidR="0049086E" w:rsidRPr="006340E9" w:rsidRDefault="0049086E" w:rsidP="00092035">
            <w:pPr>
              <w:jc w:val="both"/>
              <w:rPr>
                <w:rFonts w:ascii="Arial" w:hAnsi="Arial" w:cs="Arial"/>
                <w:lang w:val="ro-RO"/>
              </w:rPr>
            </w:pPr>
            <w:r w:rsidRPr="006340E9">
              <w:rPr>
                <w:rFonts w:ascii="Arial" w:hAnsi="Arial" w:cs="Arial"/>
                <w:lang w:val="ro-RO"/>
              </w:rPr>
              <w:t>B</w:t>
            </w:r>
          </w:p>
        </w:tc>
        <w:tc>
          <w:tcPr>
            <w:tcW w:w="6049" w:type="dxa"/>
          </w:tcPr>
          <w:p w:rsidR="0049086E" w:rsidRPr="006340E9" w:rsidRDefault="0049086E" w:rsidP="00092035">
            <w:pPr>
              <w:jc w:val="both"/>
              <w:rPr>
                <w:rFonts w:ascii="Arial" w:hAnsi="Arial" w:cs="Arial"/>
                <w:lang w:val="ro-RO"/>
              </w:rPr>
            </w:pPr>
            <w:r w:rsidRPr="006340E9">
              <w:rPr>
                <w:rFonts w:ascii="Arial" w:hAnsi="Arial" w:cs="Arial"/>
                <w:lang w:val="ro-RO"/>
              </w:rPr>
              <w:t xml:space="preserve">fibrele motorii incapabile să transmită comenzi efectorilor </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 xml:space="preserve">respirația </w:t>
            </w:r>
            <w:r w:rsidR="00E0103D" w:rsidRPr="006340E9">
              <w:rPr>
                <w:rFonts w:ascii="Arial" w:hAnsi="Arial" w:cs="Arial"/>
                <w:lang w:val="ro-RO"/>
              </w:rPr>
              <w:t>nu poate fi afectată</w:t>
            </w:r>
          </w:p>
        </w:tc>
      </w:tr>
      <w:tr w:rsidR="0049086E" w:rsidRPr="006340E9" w:rsidTr="00CF150E">
        <w:tc>
          <w:tcPr>
            <w:tcW w:w="516" w:type="dxa"/>
          </w:tcPr>
          <w:p w:rsidR="0049086E" w:rsidRPr="006340E9" w:rsidRDefault="0049086E" w:rsidP="00092035">
            <w:pPr>
              <w:jc w:val="both"/>
              <w:rPr>
                <w:rFonts w:ascii="Arial" w:hAnsi="Arial" w:cs="Arial"/>
                <w:lang w:val="ro-RO"/>
              </w:rPr>
            </w:pPr>
            <w:r w:rsidRPr="006340E9">
              <w:rPr>
                <w:rFonts w:ascii="Arial" w:hAnsi="Arial" w:cs="Arial"/>
                <w:lang w:val="ro-RO"/>
              </w:rPr>
              <w:t>C</w:t>
            </w:r>
          </w:p>
        </w:tc>
        <w:tc>
          <w:tcPr>
            <w:tcW w:w="6049" w:type="dxa"/>
          </w:tcPr>
          <w:p w:rsidR="0049086E" w:rsidRPr="006340E9" w:rsidRDefault="0049086E" w:rsidP="00092035">
            <w:pPr>
              <w:jc w:val="both"/>
              <w:rPr>
                <w:rFonts w:ascii="Arial" w:hAnsi="Arial" w:cs="Arial"/>
                <w:lang w:val="ro-RO"/>
              </w:rPr>
            </w:pPr>
            <w:r w:rsidRPr="006340E9">
              <w:rPr>
                <w:rFonts w:ascii="Arial" w:hAnsi="Arial" w:cs="Arial"/>
                <w:lang w:val="ro-RO"/>
              </w:rPr>
              <w:t>calea senzitivă a arcului reflex de pe partea stângă este distrusă</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se p</w:t>
            </w:r>
            <w:r w:rsidR="00F660E9" w:rsidRPr="006340E9">
              <w:rPr>
                <w:rFonts w:ascii="Arial" w:hAnsi="Arial" w:cs="Arial"/>
                <w:lang w:val="ro-RO"/>
              </w:rPr>
              <w:t>roduce dilatarea pupilei</w:t>
            </w:r>
            <w:r w:rsidRPr="006340E9">
              <w:rPr>
                <w:rFonts w:ascii="Arial" w:hAnsi="Arial" w:cs="Arial"/>
                <w:lang w:val="ro-RO"/>
              </w:rPr>
              <w:t xml:space="preserve"> </w:t>
            </w:r>
          </w:p>
        </w:tc>
      </w:tr>
      <w:tr w:rsidR="0049086E" w:rsidRPr="006340E9" w:rsidTr="00CF150E">
        <w:tc>
          <w:tcPr>
            <w:tcW w:w="516" w:type="dxa"/>
          </w:tcPr>
          <w:p w:rsidR="0049086E" w:rsidRPr="006340E9" w:rsidRDefault="0049086E" w:rsidP="00092035">
            <w:pPr>
              <w:jc w:val="both"/>
              <w:rPr>
                <w:rFonts w:ascii="Arial" w:hAnsi="Arial" w:cs="Arial"/>
                <w:lang w:val="ro-RO"/>
              </w:rPr>
            </w:pPr>
            <w:r w:rsidRPr="006340E9">
              <w:rPr>
                <w:rFonts w:ascii="Arial" w:hAnsi="Arial" w:cs="Arial"/>
                <w:lang w:val="ro-RO"/>
              </w:rPr>
              <w:t>D</w:t>
            </w:r>
          </w:p>
        </w:tc>
        <w:tc>
          <w:tcPr>
            <w:tcW w:w="6049" w:type="dxa"/>
          </w:tcPr>
          <w:p w:rsidR="0049086E" w:rsidRPr="006340E9" w:rsidRDefault="0049086E" w:rsidP="00092035">
            <w:pPr>
              <w:jc w:val="both"/>
              <w:rPr>
                <w:rFonts w:ascii="Arial" w:hAnsi="Arial" w:cs="Arial"/>
                <w:lang w:val="ro-RO"/>
              </w:rPr>
            </w:pPr>
            <w:r w:rsidRPr="006340E9">
              <w:rPr>
                <w:rFonts w:ascii="Arial" w:hAnsi="Arial" w:cs="Arial"/>
                <w:lang w:val="ro-RO"/>
              </w:rPr>
              <w:t>centrii nervoși medulari funcționali</w:t>
            </w:r>
          </w:p>
        </w:tc>
        <w:tc>
          <w:tcPr>
            <w:tcW w:w="3690" w:type="dxa"/>
          </w:tcPr>
          <w:p w:rsidR="0049086E" w:rsidRPr="006340E9" w:rsidRDefault="0049086E" w:rsidP="00092035">
            <w:pPr>
              <w:jc w:val="both"/>
              <w:rPr>
                <w:rFonts w:ascii="Arial" w:hAnsi="Arial" w:cs="Arial"/>
                <w:lang w:val="ro-RO"/>
              </w:rPr>
            </w:pPr>
            <w:r w:rsidRPr="006340E9">
              <w:rPr>
                <w:rFonts w:ascii="Arial" w:hAnsi="Arial" w:cs="Arial"/>
                <w:lang w:val="ro-RO"/>
              </w:rPr>
              <w:t>reflexul rotulian este absent</w:t>
            </w:r>
          </w:p>
        </w:tc>
      </w:tr>
    </w:tbl>
    <w:p w:rsidR="0049086E" w:rsidRPr="006340E9" w:rsidRDefault="0049086E" w:rsidP="00092035">
      <w:pPr>
        <w:tabs>
          <w:tab w:val="left" w:pos="570"/>
        </w:tabs>
        <w:spacing w:after="0" w:line="240" w:lineRule="auto"/>
        <w:jc w:val="both"/>
        <w:rPr>
          <w:rFonts w:ascii="Arial" w:hAnsi="Arial" w:cs="Arial"/>
          <w:b/>
          <w:lang w:val="ro-RO"/>
        </w:rPr>
      </w:pPr>
    </w:p>
    <w:p w:rsidR="0049086E" w:rsidRPr="006340E9" w:rsidRDefault="0049086E" w:rsidP="00092035">
      <w:pPr>
        <w:numPr>
          <w:ilvl w:val="0"/>
          <w:numId w:val="1"/>
        </w:numPr>
        <w:spacing w:after="0" w:line="240" w:lineRule="auto"/>
        <w:ind w:right="284"/>
        <w:contextualSpacing/>
        <w:jc w:val="both"/>
        <w:rPr>
          <w:rFonts w:ascii="Arial" w:hAnsi="Arial" w:cs="Arial"/>
          <w:b/>
          <w:bCs/>
          <w:lang w:val="ro-RO"/>
        </w:rPr>
      </w:pPr>
      <w:r w:rsidRPr="006340E9">
        <w:rPr>
          <w:rFonts w:ascii="Arial" w:hAnsi="Arial" w:cs="Arial"/>
          <w:b/>
          <w:lang w:val="ro-RO"/>
        </w:rPr>
        <w:t>La nivelul retinei se găsesc 5 - 7 milioane de celule cu conuri și 125 milioane celule cu bastonaș. Suprafața retinei este de aproximativ 100 mm</w:t>
      </w:r>
      <w:r w:rsidRPr="006340E9">
        <w:rPr>
          <w:rFonts w:ascii="Arial" w:hAnsi="Arial" w:cs="Arial"/>
          <w:b/>
          <w:vertAlign w:val="superscript"/>
          <w:lang w:val="ro-RO"/>
        </w:rPr>
        <w:t>2</w:t>
      </w:r>
      <w:r w:rsidRPr="006340E9">
        <w:rPr>
          <w:rFonts w:ascii="Arial" w:hAnsi="Arial" w:cs="Arial"/>
          <w:b/>
          <w:lang w:val="ro-RO"/>
        </w:rPr>
        <w:t>. Considerând dispunerea celulelor fotoreceptoare uniformă, numărul mediu al acestora/mm</w:t>
      </w:r>
      <w:r w:rsidRPr="006340E9">
        <w:rPr>
          <w:rFonts w:ascii="Arial" w:hAnsi="Arial" w:cs="Arial"/>
          <w:b/>
          <w:vertAlign w:val="superscript"/>
          <w:lang w:val="ro-RO"/>
        </w:rPr>
        <w:t>2</w:t>
      </w:r>
      <w:r w:rsidRPr="006340E9">
        <w:rPr>
          <w:rFonts w:ascii="Arial" w:hAnsi="Arial" w:cs="Arial"/>
          <w:b/>
          <w:lang w:val="ro-RO"/>
        </w:rPr>
        <w:t xml:space="preserve"> de retină va fi:</w:t>
      </w:r>
    </w:p>
    <w:p w:rsidR="0049086E" w:rsidRPr="006340E9" w:rsidRDefault="0049086E" w:rsidP="00092035">
      <w:pPr>
        <w:numPr>
          <w:ilvl w:val="0"/>
          <w:numId w:val="68"/>
        </w:numPr>
        <w:spacing w:after="0" w:line="240" w:lineRule="auto"/>
        <w:ind w:right="284"/>
        <w:contextualSpacing/>
        <w:jc w:val="both"/>
        <w:rPr>
          <w:rFonts w:ascii="Arial" w:hAnsi="Arial" w:cs="Arial"/>
          <w:bCs/>
          <w:lang w:val="ro-RO"/>
        </w:rPr>
      </w:pPr>
      <w:r w:rsidRPr="006340E9">
        <w:rPr>
          <w:rFonts w:ascii="Arial" w:hAnsi="Arial" w:cs="Arial"/>
          <w:lang w:val="ro-RO"/>
        </w:rPr>
        <w:t>1.320.000</w:t>
      </w:r>
    </w:p>
    <w:p w:rsidR="0049086E" w:rsidRPr="006340E9" w:rsidRDefault="0049086E" w:rsidP="00092035">
      <w:pPr>
        <w:numPr>
          <w:ilvl w:val="0"/>
          <w:numId w:val="68"/>
        </w:numPr>
        <w:spacing w:after="0" w:line="240" w:lineRule="auto"/>
        <w:ind w:right="284"/>
        <w:contextualSpacing/>
        <w:jc w:val="both"/>
        <w:rPr>
          <w:rFonts w:ascii="Arial" w:hAnsi="Arial" w:cs="Arial"/>
          <w:bCs/>
          <w:lang w:val="ro-RO"/>
        </w:rPr>
      </w:pPr>
      <w:r w:rsidRPr="006340E9">
        <w:rPr>
          <w:rFonts w:ascii="Arial" w:hAnsi="Arial" w:cs="Arial"/>
          <w:lang w:val="ro-RO"/>
        </w:rPr>
        <w:t>1.310.000</w:t>
      </w:r>
    </w:p>
    <w:p w:rsidR="0049086E" w:rsidRPr="006340E9" w:rsidRDefault="0049086E" w:rsidP="00092035">
      <w:pPr>
        <w:numPr>
          <w:ilvl w:val="0"/>
          <w:numId w:val="68"/>
        </w:numPr>
        <w:spacing w:after="0" w:line="240" w:lineRule="auto"/>
        <w:ind w:right="284"/>
        <w:contextualSpacing/>
        <w:jc w:val="both"/>
        <w:rPr>
          <w:rFonts w:ascii="Arial" w:hAnsi="Arial" w:cs="Arial"/>
          <w:bCs/>
          <w:lang w:val="ro-RO"/>
        </w:rPr>
      </w:pPr>
      <w:r w:rsidRPr="006340E9">
        <w:rPr>
          <w:rFonts w:ascii="Arial" w:hAnsi="Arial" w:cs="Arial"/>
          <w:lang w:val="ro-RO"/>
        </w:rPr>
        <w:t>1.300.000</w:t>
      </w:r>
    </w:p>
    <w:p w:rsidR="0049086E" w:rsidRPr="006340E9" w:rsidRDefault="0049086E" w:rsidP="00092035">
      <w:pPr>
        <w:numPr>
          <w:ilvl w:val="0"/>
          <w:numId w:val="68"/>
        </w:numPr>
        <w:spacing w:after="0" w:line="240" w:lineRule="auto"/>
        <w:ind w:right="284"/>
        <w:contextualSpacing/>
        <w:jc w:val="both"/>
        <w:rPr>
          <w:rFonts w:ascii="Arial" w:hAnsi="Arial" w:cs="Arial"/>
          <w:bCs/>
          <w:lang w:val="ro-RO"/>
        </w:rPr>
      </w:pPr>
      <w:r w:rsidRPr="006340E9">
        <w:rPr>
          <w:rFonts w:ascii="Arial" w:hAnsi="Arial" w:cs="Arial"/>
          <w:lang w:val="ro-RO"/>
        </w:rPr>
        <w:t>600.000</w:t>
      </w:r>
    </w:p>
    <w:p w:rsidR="00A446D2" w:rsidRPr="006340E9" w:rsidRDefault="00A446D2" w:rsidP="00092035">
      <w:pPr>
        <w:spacing w:after="0" w:line="240" w:lineRule="auto"/>
        <w:ind w:left="1128" w:right="284"/>
        <w:contextualSpacing/>
        <w:jc w:val="both"/>
        <w:rPr>
          <w:rFonts w:ascii="Arial" w:hAnsi="Arial" w:cs="Arial"/>
          <w:bCs/>
          <w:lang w:val="ro-RO"/>
        </w:rPr>
      </w:pPr>
    </w:p>
    <w:p w:rsidR="0049086E" w:rsidRPr="006340E9" w:rsidRDefault="0049086E" w:rsidP="00092035">
      <w:pPr>
        <w:pStyle w:val="ListParagraph"/>
        <w:numPr>
          <w:ilvl w:val="0"/>
          <w:numId w:val="1"/>
        </w:numPr>
        <w:spacing w:after="0" w:line="240" w:lineRule="auto"/>
        <w:ind w:right="142"/>
        <w:jc w:val="both"/>
        <w:rPr>
          <w:rFonts w:ascii="Arial" w:hAnsi="Arial" w:cs="Arial"/>
          <w:b/>
          <w:bCs/>
          <w:lang w:val="ro-RO"/>
        </w:rPr>
      </w:pPr>
      <w:r w:rsidRPr="006340E9">
        <w:rPr>
          <w:rFonts w:ascii="Arial" w:hAnsi="Arial" w:cs="Arial"/>
          <w:b/>
          <w:lang w:val="ro-RO"/>
        </w:rPr>
        <w:t>Miruna își ajută mama la prepararea cinei. Din neatenție atinge o oală fierbinte și retrage rapid mâna. Din cauza durerii lăcrimează. Alege varianta corectă referitoare la următoarele cerințe</w:t>
      </w:r>
      <w:r w:rsidRPr="006340E9">
        <w:rPr>
          <w:rFonts w:ascii="Arial" w:hAnsi="Arial" w:cs="Arial"/>
          <w:b/>
          <w:bCs/>
          <w:lang w:val="ro-RO"/>
        </w:rPr>
        <w:t>:</w:t>
      </w:r>
    </w:p>
    <w:p w:rsidR="0049086E" w:rsidRPr="006340E9" w:rsidRDefault="0049086E" w:rsidP="00092035">
      <w:pPr>
        <w:numPr>
          <w:ilvl w:val="0"/>
          <w:numId w:val="70"/>
        </w:numPr>
        <w:spacing w:after="0" w:line="240" w:lineRule="auto"/>
        <w:contextualSpacing/>
        <w:jc w:val="both"/>
        <w:rPr>
          <w:rFonts w:ascii="Arial" w:hAnsi="Arial" w:cs="Arial"/>
          <w:lang w:val="ro-RO"/>
        </w:rPr>
      </w:pPr>
      <w:r w:rsidRPr="006340E9">
        <w:rPr>
          <w:rFonts w:ascii="Arial" w:hAnsi="Arial" w:cs="Arial"/>
          <w:lang w:val="ro-RO"/>
        </w:rPr>
        <w:t>timpul necesar impulsului să ajungă la centrul nervos</w:t>
      </w:r>
      <w:r w:rsidR="00215C3C" w:rsidRPr="006340E9">
        <w:rPr>
          <w:rFonts w:ascii="Arial" w:hAnsi="Arial" w:cs="Arial"/>
          <w:lang w:val="ro-RO"/>
        </w:rPr>
        <w:t>,</w:t>
      </w:r>
      <w:r w:rsidRPr="006340E9">
        <w:rPr>
          <w:rFonts w:ascii="Arial" w:hAnsi="Arial" w:cs="Arial"/>
          <w:lang w:val="ro-RO"/>
        </w:rPr>
        <w:t xml:space="preserve"> știind că lungimea fibrei senzitive este de 30 cm, iar viteza de conducere  de 25% din cea a fibrei motorii , considerată 120m/s.</w:t>
      </w:r>
    </w:p>
    <w:p w:rsidR="0049086E" w:rsidRPr="006340E9" w:rsidRDefault="0049086E" w:rsidP="00092035">
      <w:pPr>
        <w:numPr>
          <w:ilvl w:val="0"/>
          <w:numId w:val="70"/>
        </w:numPr>
        <w:spacing w:after="0" w:line="240" w:lineRule="auto"/>
        <w:contextualSpacing/>
        <w:jc w:val="both"/>
        <w:rPr>
          <w:rFonts w:ascii="Arial" w:hAnsi="Arial" w:cs="Arial"/>
          <w:lang w:val="ro-RO"/>
        </w:rPr>
      </w:pPr>
      <w:r w:rsidRPr="006340E9">
        <w:rPr>
          <w:rFonts w:ascii="Arial" w:hAnsi="Arial" w:cs="Arial"/>
          <w:lang w:val="ro-RO"/>
        </w:rPr>
        <w:t>caracteristic</w:t>
      </w:r>
      <w:r w:rsidR="00215C3C" w:rsidRPr="006340E9">
        <w:rPr>
          <w:rFonts w:ascii="Arial" w:hAnsi="Arial" w:cs="Arial"/>
          <w:lang w:val="ro-RO"/>
        </w:rPr>
        <w:t xml:space="preserve">i ale </w:t>
      </w:r>
      <w:r w:rsidRPr="006340E9">
        <w:rPr>
          <w:rFonts w:ascii="Arial" w:hAnsi="Arial" w:cs="Arial"/>
          <w:lang w:val="ro-RO"/>
        </w:rPr>
        <w:t xml:space="preserve"> reflexului </w:t>
      </w:r>
      <w:r w:rsidR="00215C3C" w:rsidRPr="006340E9">
        <w:rPr>
          <w:rFonts w:ascii="Arial" w:hAnsi="Arial" w:cs="Arial"/>
          <w:lang w:val="ro-RO"/>
        </w:rPr>
        <w:t>de retragere a mâinii</w:t>
      </w:r>
    </w:p>
    <w:p w:rsidR="0049086E" w:rsidRPr="006340E9" w:rsidRDefault="0049086E" w:rsidP="00092035">
      <w:pPr>
        <w:numPr>
          <w:ilvl w:val="0"/>
          <w:numId w:val="70"/>
        </w:numPr>
        <w:spacing w:after="0" w:line="240" w:lineRule="auto"/>
        <w:contextualSpacing/>
        <w:jc w:val="both"/>
        <w:rPr>
          <w:rFonts w:ascii="Arial" w:hAnsi="Arial" w:cs="Arial"/>
          <w:lang w:val="ro-RO"/>
        </w:rPr>
      </w:pPr>
      <w:r w:rsidRPr="006340E9">
        <w:rPr>
          <w:rFonts w:ascii="Arial" w:hAnsi="Arial" w:cs="Arial"/>
          <w:lang w:val="ro-RO"/>
        </w:rPr>
        <w:t>manifestările ce însoțesc incidentul.</w:t>
      </w:r>
    </w:p>
    <w:p w:rsidR="0049086E" w:rsidRPr="006340E9" w:rsidRDefault="0049086E" w:rsidP="00092035">
      <w:pPr>
        <w:spacing w:after="0" w:line="240" w:lineRule="auto"/>
        <w:ind w:left="720"/>
        <w:contextualSpacing/>
        <w:jc w:val="both"/>
        <w:rPr>
          <w:rFonts w:ascii="Arial" w:hAnsi="Arial" w:cs="Arial"/>
          <w:lang w:val="ro-RO"/>
        </w:rPr>
      </w:pPr>
    </w:p>
    <w:tbl>
      <w:tblPr>
        <w:tblW w:w="1023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603"/>
        <w:gridCol w:w="3690"/>
        <w:gridCol w:w="4500"/>
      </w:tblGrid>
      <w:tr w:rsidR="0049086E" w:rsidRPr="006340E9" w:rsidTr="00CF150E">
        <w:tc>
          <w:tcPr>
            <w:tcW w:w="444" w:type="dxa"/>
          </w:tcPr>
          <w:p w:rsidR="0049086E" w:rsidRPr="006340E9" w:rsidRDefault="0049086E" w:rsidP="00092035">
            <w:pPr>
              <w:spacing w:after="0" w:line="240" w:lineRule="auto"/>
              <w:contextualSpacing/>
              <w:jc w:val="both"/>
              <w:rPr>
                <w:rFonts w:ascii="Arial" w:hAnsi="Arial" w:cs="Arial"/>
                <w:lang w:val="ro-RO"/>
              </w:rPr>
            </w:pPr>
          </w:p>
        </w:tc>
        <w:tc>
          <w:tcPr>
            <w:tcW w:w="1603"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a)</w:t>
            </w:r>
          </w:p>
        </w:tc>
        <w:tc>
          <w:tcPr>
            <w:tcW w:w="369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b)</w:t>
            </w:r>
          </w:p>
        </w:tc>
        <w:tc>
          <w:tcPr>
            <w:tcW w:w="450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c)</w:t>
            </w:r>
          </w:p>
        </w:tc>
      </w:tr>
      <w:tr w:rsidR="0049086E" w:rsidRPr="006340E9" w:rsidTr="00CF150E">
        <w:trPr>
          <w:trHeight w:val="260"/>
        </w:trPr>
        <w:tc>
          <w:tcPr>
            <w:tcW w:w="444"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A</w:t>
            </w:r>
          </w:p>
        </w:tc>
        <w:tc>
          <w:tcPr>
            <w:tcW w:w="1603" w:type="dxa"/>
          </w:tcPr>
          <w:p w:rsidR="0049086E" w:rsidRPr="006340E9" w:rsidRDefault="0049086E" w:rsidP="00092035">
            <w:pPr>
              <w:spacing w:after="0" w:line="240" w:lineRule="auto"/>
              <w:jc w:val="both"/>
              <w:rPr>
                <w:rFonts w:ascii="Arial" w:eastAsia="Calibri" w:hAnsi="Arial" w:cs="Arial"/>
                <w:lang w:val="ro-RO"/>
              </w:rPr>
            </w:pPr>
            <w:r w:rsidRPr="006340E9">
              <w:rPr>
                <w:rFonts w:ascii="Arial" w:eastAsia="Calibri" w:hAnsi="Arial" w:cs="Arial"/>
                <w:lang w:val="ro-RO"/>
              </w:rPr>
              <w:t>0,001 secunde</w:t>
            </w:r>
          </w:p>
        </w:tc>
        <w:tc>
          <w:tcPr>
            <w:tcW w:w="3690" w:type="dxa"/>
          </w:tcPr>
          <w:p w:rsidR="0049086E" w:rsidRPr="006340E9" w:rsidRDefault="00215C3C" w:rsidP="00092035">
            <w:pPr>
              <w:spacing w:after="0" w:line="240" w:lineRule="auto"/>
              <w:contextualSpacing/>
              <w:jc w:val="both"/>
              <w:rPr>
                <w:rFonts w:ascii="Arial" w:hAnsi="Arial" w:cs="Arial"/>
                <w:lang w:val="ro-RO"/>
              </w:rPr>
            </w:pPr>
            <w:r w:rsidRPr="006340E9">
              <w:rPr>
                <w:rFonts w:ascii="Arial" w:hAnsi="Arial" w:cs="Arial"/>
                <w:lang w:val="ro-RO"/>
              </w:rPr>
              <w:t>este dobândit prin învăț</w:t>
            </w:r>
            <w:r w:rsidR="0049086E" w:rsidRPr="006340E9">
              <w:rPr>
                <w:rFonts w:ascii="Arial" w:hAnsi="Arial" w:cs="Arial"/>
                <w:lang w:val="ro-RO"/>
              </w:rPr>
              <w:t>are</w:t>
            </w:r>
          </w:p>
        </w:tc>
        <w:tc>
          <w:tcPr>
            <w:tcW w:w="450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la nivelul tegumentului apare o pată roșie</w:t>
            </w:r>
          </w:p>
        </w:tc>
      </w:tr>
      <w:tr w:rsidR="0049086E" w:rsidRPr="006340E9" w:rsidTr="00CF150E">
        <w:trPr>
          <w:trHeight w:val="512"/>
        </w:trPr>
        <w:tc>
          <w:tcPr>
            <w:tcW w:w="444"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B</w:t>
            </w:r>
          </w:p>
        </w:tc>
        <w:tc>
          <w:tcPr>
            <w:tcW w:w="1603" w:type="dxa"/>
          </w:tcPr>
          <w:p w:rsidR="0049086E" w:rsidRPr="006340E9" w:rsidRDefault="00564EE5" w:rsidP="00092035">
            <w:pPr>
              <w:spacing w:after="0" w:line="240" w:lineRule="auto"/>
              <w:contextualSpacing/>
              <w:jc w:val="both"/>
              <w:rPr>
                <w:rFonts w:ascii="Arial" w:hAnsi="Arial" w:cs="Arial"/>
                <w:lang w:val="ro-RO"/>
              </w:rPr>
            </w:pPr>
            <w:r w:rsidRPr="006340E9">
              <w:rPr>
                <w:rFonts w:ascii="Arial" w:hAnsi="Arial" w:cs="Arial"/>
                <w:lang w:val="ro-RO"/>
              </w:rPr>
              <w:t>0,01</w:t>
            </w:r>
            <w:r w:rsidR="0049086E" w:rsidRPr="006340E9">
              <w:rPr>
                <w:rFonts w:ascii="Arial" w:hAnsi="Arial" w:cs="Arial"/>
                <w:lang w:val="ro-RO"/>
              </w:rPr>
              <w:t xml:space="preserve"> secunde</w:t>
            </w:r>
          </w:p>
        </w:tc>
        <w:tc>
          <w:tcPr>
            <w:tcW w:w="369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 xml:space="preserve">efectorul este o celulă </w:t>
            </w:r>
            <w:r w:rsidR="00215C3C" w:rsidRPr="006340E9">
              <w:rPr>
                <w:rFonts w:ascii="Arial" w:hAnsi="Arial" w:cs="Arial"/>
                <w:lang w:val="ro-RO"/>
              </w:rPr>
              <w:t>din mușchiul scheletic</w:t>
            </w:r>
          </w:p>
        </w:tc>
        <w:tc>
          <w:tcPr>
            <w:tcW w:w="450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impulsurile transmise sunt analizate în lobul frontal</w:t>
            </w:r>
          </w:p>
        </w:tc>
      </w:tr>
      <w:tr w:rsidR="0049086E" w:rsidRPr="006340E9" w:rsidTr="00CF150E">
        <w:trPr>
          <w:trHeight w:val="557"/>
        </w:trPr>
        <w:tc>
          <w:tcPr>
            <w:tcW w:w="444"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C</w:t>
            </w:r>
          </w:p>
        </w:tc>
        <w:tc>
          <w:tcPr>
            <w:tcW w:w="1603" w:type="dxa"/>
          </w:tcPr>
          <w:p w:rsidR="0049086E" w:rsidRPr="006340E9" w:rsidRDefault="00564EE5" w:rsidP="00092035">
            <w:pPr>
              <w:spacing w:after="0" w:line="240" w:lineRule="auto"/>
              <w:jc w:val="both"/>
              <w:rPr>
                <w:rFonts w:ascii="Arial" w:eastAsia="Calibri" w:hAnsi="Arial" w:cs="Arial"/>
                <w:lang w:val="ro-RO"/>
              </w:rPr>
            </w:pPr>
            <w:r w:rsidRPr="006340E9">
              <w:rPr>
                <w:rFonts w:ascii="Arial" w:eastAsia="Calibri" w:hAnsi="Arial" w:cs="Arial"/>
                <w:lang w:val="ro-RO"/>
              </w:rPr>
              <w:t>0,</w:t>
            </w:r>
            <w:r w:rsidR="0049086E" w:rsidRPr="006340E9">
              <w:rPr>
                <w:rFonts w:ascii="Arial" w:eastAsia="Calibri" w:hAnsi="Arial" w:cs="Arial"/>
                <w:lang w:val="ro-RO"/>
              </w:rPr>
              <w:t>1 secunde</w:t>
            </w:r>
          </w:p>
        </w:tc>
        <w:tc>
          <w:tcPr>
            <w:tcW w:w="369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are sediul la nivel medular</w:t>
            </w:r>
          </w:p>
        </w:tc>
        <w:tc>
          <w:tcPr>
            <w:tcW w:w="450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este diminuată pentru scurt timp capacitatea olfactivă</w:t>
            </w:r>
          </w:p>
        </w:tc>
      </w:tr>
      <w:tr w:rsidR="0049086E" w:rsidRPr="006340E9" w:rsidTr="00CF150E">
        <w:trPr>
          <w:trHeight w:val="575"/>
        </w:trPr>
        <w:tc>
          <w:tcPr>
            <w:tcW w:w="444"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D</w:t>
            </w:r>
          </w:p>
        </w:tc>
        <w:tc>
          <w:tcPr>
            <w:tcW w:w="1603"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1</w:t>
            </w:r>
            <w:r w:rsidR="00564EE5" w:rsidRPr="006340E9">
              <w:rPr>
                <w:rFonts w:ascii="Arial" w:hAnsi="Arial" w:cs="Arial"/>
                <w:lang w:val="ro-RO"/>
              </w:rPr>
              <w:t>0</w:t>
            </w:r>
            <w:r w:rsidRPr="006340E9">
              <w:rPr>
                <w:rFonts w:ascii="Arial" w:hAnsi="Arial" w:cs="Arial"/>
                <w:lang w:val="ro-RO"/>
              </w:rPr>
              <w:t xml:space="preserve"> milisecunde</w:t>
            </w:r>
          </w:p>
        </w:tc>
        <w:tc>
          <w:tcPr>
            <w:tcW w:w="369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arcul reflex conține prelungiri senzitive scurte, dar și lungi</w:t>
            </w:r>
          </w:p>
        </w:tc>
        <w:tc>
          <w:tcPr>
            <w:tcW w:w="4500" w:type="dxa"/>
          </w:tcPr>
          <w:p w:rsidR="0049086E" w:rsidRPr="006340E9" w:rsidRDefault="0049086E" w:rsidP="00092035">
            <w:pPr>
              <w:spacing w:after="0" w:line="240" w:lineRule="auto"/>
              <w:contextualSpacing/>
              <w:jc w:val="both"/>
              <w:rPr>
                <w:rFonts w:ascii="Arial" w:hAnsi="Arial" w:cs="Arial"/>
                <w:lang w:val="ro-RO"/>
              </w:rPr>
            </w:pPr>
            <w:r w:rsidRPr="006340E9">
              <w:rPr>
                <w:rFonts w:ascii="Arial" w:hAnsi="Arial" w:cs="Arial"/>
                <w:lang w:val="ro-RO"/>
              </w:rPr>
              <w:t>se produc succesiv două reflexe închise în etajele infer</w:t>
            </w:r>
            <w:r w:rsidR="00E86549" w:rsidRPr="006340E9">
              <w:rPr>
                <w:rFonts w:ascii="Arial" w:hAnsi="Arial" w:cs="Arial"/>
                <w:lang w:val="ro-RO"/>
              </w:rPr>
              <w:t>i</w:t>
            </w:r>
            <w:r w:rsidRPr="006340E9">
              <w:rPr>
                <w:rFonts w:ascii="Arial" w:hAnsi="Arial" w:cs="Arial"/>
                <w:lang w:val="ro-RO"/>
              </w:rPr>
              <w:t>oare ale sistemului nervos central</w:t>
            </w:r>
          </w:p>
        </w:tc>
      </w:tr>
    </w:tbl>
    <w:p w:rsidR="0049086E" w:rsidRPr="006340E9" w:rsidRDefault="0049086E" w:rsidP="00092035">
      <w:pPr>
        <w:tabs>
          <w:tab w:val="left" w:pos="570"/>
        </w:tabs>
        <w:spacing w:after="0" w:line="240" w:lineRule="auto"/>
        <w:jc w:val="both"/>
        <w:rPr>
          <w:rFonts w:ascii="Arial" w:hAnsi="Arial" w:cs="Arial"/>
          <w:b/>
          <w:lang w:val="ro-RO"/>
        </w:rPr>
      </w:pPr>
    </w:p>
    <w:p w:rsidR="0049086E" w:rsidRPr="006340E9" w:rsidRDefault="0049086E" w:rsidP="00092035">
      <w:pPr>
        <w:numPr>
          <w:ilvl w:val="0"/>
          <w:numId w:val="1"/>
        </w:numPr>
        <w:spacing w:after="0" w:line="240" w:lineRule="auto"/>
        <w:contextualSpacing/>
        <w:jc w:val="both"/>
        <w:rPr>
          <w:rFonts w:ascii="Arial" w:hAnsi="Arial" w:cs="Arial"/>
          <w:b/>
          <w:lang w:val="ro-RO"/>
        </w:rPr>
      </w:pPr>
      <w:r w:rsidRPr="006340E9">
        <w:rPr>
          <w:rFonts w:ascii="Arial" w:hAnsi="Arial" w:cs="Arial"/>
          <w:b/>
          <w:lang w:val="ro-RO"/>
        </w:rPr>
        <w:t>Doamna Ionescu se prezintă la m</w:t>
      </w:r>
      <w:r w:rsidR="00E86549" w:rsidRPr="006340E9">
        <w:rPr>
          <w:rFonts w:ascii="Arial" w:hAnsi="Arial" w:cs="Arial"/>
          <w:b/>
          <w:lang w:val="ro-RO"/>
        </w:rPr>
        <w:t>edicul endocrinolog acuzând urmă</w:t>
      </w:r>
      <w:r w:rsidRPr="006340E9">
        <w:rPr>
          <w:rFonts w:ascii="Arial" w:hAnsi="Arial" w:cs="Arial"/>
          <w:b/>
          <w:lang w:val="ro-RO"/>
        </w:rPr>
        <w:t>toarele simptome: insomnie, tulburări digestive și tremurături ale mâinilor.  Alege varianta corectă referitoare la următoarele cerințe</w:t>
      </w:r>
      <w:r w:rsidRPr="006340E9">
        <w:rPr>
          <w:rFonts w:ascii="Arial" w:hAnsi="Arial" w:cs="Arial"/>
          <w:b/>
          <w:bCs/>
          <w:lang w:val="ro-RO"/>
        </w:rPr>
        <w:t>:</w:t>
      </w:r>
    </w:p>
    <w:p w:rsidR="0049086E" w:rsidRPr="006340E9" w:rsidRDefault="0049086E" w:rsidP="00092035">
      <w:pPr>
        <w:numPr>
          <w:ilvl w:val="0"/>
          <w:numId w:val="71"/>
        </w:numPr>
        <w:spacing w:after="0" w:line="240" w:lineRule="auto"/>
        <w:contextualSpacing/>
        <w:jc w:val="both"/>
        <w:rPr>
          <w:rFonts w:ascii="Arial" w:hAnsi="Arial" w:cs="Arial"/>
          <w:lang w:val="ro-RO"/>
        </w:rPr>
      </w:pPr>
      <w:r w:rsidRPr="006340E9">
        <w:rPr>
          <w:rFonts w:ascii="Arial" w:hAnsi="Arial" w:cs="Arial"/>
          <w:lang w:val="ro-RO"/>
        </w:rPr>
        <w:t>alte simptome asociate acestei boli.</w:t>
      </w:r>
    </w:p>
    <w:p w:rsidR="0049086E" w:rsidRPr="006340E9" w:rsidRDefault="0049086E" w:rsidP="00092035">
      <w:pPr>
        <w:numPr>
          <w:ilvl w:val="0"/>
          <w:numId w:val="71"/>
        </w:numPr>
        <w:spacing w:after="0" w:line="240" w:lineRule="auto"/>
        <w:contextualSpacing/>
        <w:jc w:val="both"/>
        <w:rPr>
          <w:rFonts w:ascii="Arial" w:hAnsi="Arial" w:cs="Arial"/>
          <w:lang w:val="ro-RO"/>
        </w:rPr>
      </w:pPr>
      <w:r w:rsidRPr="006340E9">
        <w:rPr>
          <w:rFonts w:ascii="Arial" w:hAnsi="Arial" w:cs="Arial"/>
          <w:lang w:val="ro-RO"/>
        </w:rPr>
        <w:t>cum a fost posibilă apariția disfuncției?</w:t>
      </w:r>
    </w:p>
    <w:p w:rsidR="0049086E" w:rsidRPr="006340E9" w:rsidRDefault="0049086E" w:rsidP="00092035">
      <w:pPr>
        <w:numPr>
          <w:ilvl w:val="0"/>
          <w:numId w:val="71"/>
        </w:numPr>
        <w:spacing w:after="0" w:line="240" w:lineRule="auto"/>
        <w:contextualSpacing/>
        <w:jc w:val="both"/>
        <w:rPr>
          <w:rFonts w:ascii="Arial" w:hAnsi="Arial" w:cs="Arial"/>
          <w:lang w:val="ro-RO"/>
        </w:rPr>
      </w:pPr>
      <w:r w:rsidRPr="006340E9">
        <w:rPr>
          <w:rFonts w:ascii="Arial" w:hAnsi="Arial" w:cs="Arial"/>
          <w:lang w:val="ro-RO"/>
        </w:rPr>
        <w:t>tipul disfuncției în cazul doamnei Ionescu.</w:t>
      </w:r>
    </w:p>
    <w:p w:rsidR="00CF150E" w:rsidRPr="006340E9" w:rsidRDefault="00CF150E" w:rsidP="00092035">
      <w:pPr>
        <w:spacing w:after="0" w:line="240" w:lineRule="auto"/>
        <w:ind w:left="1068"/>
        <w:contextualSpacing/>
        <w:jc w:val="both"/>
        <w:rPr>
          <w:rFonts w:ascii="Arial" w:hAnsi="Arial" w:cs="Arial"/>
          <w:lang w:val="ro-RO"/>
        </w:rPr>
      </w:pPr>
    </w:p>
    <w:p w:rsidR="00A568F7" w:rsidRPr="006340E9" w:rsidRDefault="00A568F7" w:rsidP="00092035">
      <w:pPr>
        <w:spacing w:after="0" w:line="240" w:lineRule="auto"/>
        <w:ind w:left="1068"/>
        <w:contextualSpacing/>
        <w:jc w:val="both"/>
        <w:rPr>
          <w:rFonts w:ascii="Arial" w:hAnsi="Arial" w:cs="Arial"/>
          <w:lang w:val="ro-RO"/>
        </w:rPr>
      </w:pPr>
    </w:p>
    <w:p w:rsidR="00A568F7" w:rsidRPr="006340E9" w:rsidRDefault="00A568F7" w:rsidP="00092035">
      <w:pPr>
        <w:spacing w:after="0" w:line="240" w:lineRule="auto"/>
        <w:ind w:left="1068"/>
        <w:contextualSpacing/>
        <w:jc w:val="both"/>
        <w:rPr>
          <w:rFonts w:ascii="Arial" w:hAnsi="Arial" w:cs="Arial"/>
          <w:lang w:val="ro-RO"/>
        </w:rPr>
      </w:pPr>
    </w:p>
    <w:p w:rsidR="00A568F7" w:rsidRPr="006340E9" w:rsidRDefault="00A568F7" w:rsidP="00092035">
      <w:pPr>
        <w:spacing w:after="0" w:line="240" w:lineRule="auto"/>
        <w:ind w:left="1068"/>
        <w:contextualSpacing/>
        <w:jc w:val="both"/>
        <w:rPr>
          <w:rFonts w:ascii="Arial" w:hAnsi="Arial" w:cs="Arial"/>
          <w:lang w:val="ro-RO"/>
        </w:rPr>
      </w:pPr>
    </w:p>
    <w:p w:rsidR="00A568F7" w:rsidRPr="006340E9" w:rsidRDefault="00A568F7" w:rsidP="00092035">
      <w:pPr>
        <w:spacing w:after="0" w:line="240" w:lineRule="auto"/>
        <w:ind w:left="1068"/>
        <w:contextualSpacing/>
        <w:jc w:val="both"/>
        <w:rPr>
          <w:rFonts w:ascii="Arial" w:hAnsi="Arial" w:cs="Arial"/>
          <w:lang w:val="ro-RO"/>
        </w:rPr>
      </w:pPr>
    </w:p>
    <w:tbl>
      <w:tblPr>
        <w:tblStyle w:val="TableGrid2"/>
        <w:tblW w:w="4874" w:type="pct"/>
        <w:tblInd w:w="175" w:type="dxa"/>
        <w:tblLook w:val="04A0" w:firstRow="1" w:lastRow="0" w:firstColumn="1" w:lastColumn="0" w:noHBand="0" w:noVBand="1"/>
      </w:tblPr>
      <w:tblGrid>
        <w:gridCol w:w="459"/>
        <w:gridCol w:w="4324"/>
        <w:gridCol w:w="3863"/>
        <w:gridCol w:w="1654"/>
      </w:tblGrid>
      <w:tr w:rsidR="0049086E" w:rsidRPr="006340E9" w:rsidTr="00E86549">
        <w:tc>
          <w:tcPr>
            <w:tcW w:w="223" w:type="pct"/>
          </w:tcPr>
          <w:p w:rsidR="0049086E" w:rsidRPr="006340E9" w:rsidRDefault="0049086E" w:rsidP="00092035">
            <w:pPr>
              <w:contextualSpacing/>
              <w:jc w:val="both"/>
              <w:rPr>
                <w:rFonts w:ascii="Arial" w:hAnsi="Arial" w:cs="Arial"/>
                <w:b/>
                <w:lang w:val="ro-RO"/>
              </w:rPr>
            </w:pPr>
          </w:p>
        </w:tc>
        <w:tc>
          <w:tcPr>
            <w:tcW w:w="2099" w:type="pct"/>
          </w:tcPr>
          <w:p w:rsidR="0049086E" w:rsidRPr="006340E9" w:rsidRDefault="0049086E" w:rsidP="00092035">
            <w:pPr>
              <w:numPr>
                <w:ilvl w:val="0"/>
                <w:numId w:val="69"/>
              </w:numPr>
              <w:contextualSpacing/>
              <w:jc w:val="both"/>
              <w:rPr>
                <w:rFonts w:ascii="Arial" w:hAnsi="Arial" w:cs="Arial"/>
                <w:b/>
                <w:lang w:val="ro-RO"/>
              </w:rPr>
            </w:pPr>
          </w:p>
        </w:tc>
        <w:tc>
          <w:tcPr>
            <w:tcW w:w="1875" w:type="pct"/>
          </w:tcPr>
          <w:p w:rsidR="0049086E" w:rsidRPr="006340E9" w:rsidRDefault="0049086E" w:rsidP="00092035">
            <w:pPr>
              <w:numPr>
                <w:ilvl w:val="0"/>
                <w:numId w:val="69"/>
              </w:numPr>
              <w:contextualSpacing/>
              <w:jc w:val="both"/>
              <w:rPr>
                <w:rFonts w:ascii="Arial" w:hAnsi="Arial" w:cs="Arial"/>
                <w:b/>
                <w:lang w:val="ro-RO"/>
              </w:rPr>
            </w:pPr>
          </w:p>
        </w:tc>
        <w:tc>
          <w:tcPr>
            <w:tcW w:w="803" w:type="pct"/>
          </w:tcPr>
          <w:p w:rsidR="0049086E" w:rsidRPr="006340E9" w:rsidRDefault="0049086E" w:rsidP="00092035">
            <w:pPr>
              <w:numPr>
                <w:ilvl w:val="0"/>
                <w:numId w:val="69"/>
              </w:numPr>
              <w:contextualSpacing/>
              <w:jc w:val="both"/>
              <w:rPr>
                <w:rFonts w:ascii="Arial" w:hAnsi="Arial" w:cs="Arial"/>
                <w:b/>
                <w:lang w:val="ro-RO"/>
              </w:rPr>
            </w:pPr>
          </w:p>
        </w:tc>
      </w:tr>
      <w:tr w:rsidR="0049086E" w:rsidRPr="006340E9" w:rsidTr="00E86549">
        <w:tc>
          <w:tcPr>
            <w:tcW w:w="22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A.</w:t>
            </w:r>
          </w:p>
        </w:tc>
        <w:tc>
          <w:tcPr>
            <w:tcW w:w="2099"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clipire rară, </w:t>
            </w:r>
            <w:r w:rsidR="00E86549" w:rsidRPr="006340E9">
              <w:rPr>
                <w:rFonts w:ascii="Arial" w:hAnsi="Arial" w:cs="Arial"/>
                <w:lang w:val="ro-RO"/>
              </w:rPr>
              <w:t>creșterea excitabilității nervoase</w:t>
            </w:r>
          </w:p>
        </w:tc>
        <w:tc>
          <w:tcPr>
            <w:tcW w:w="1875"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o stare de tensiune psihică prelungită</w:t>
            </w:r>
          </w:p>
        </w:tc>
        <w:tc>
          <w:tcPr>
            <w:tcW w:w="80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hipersecreție</w:t>
            </w:r>
          </w:p>
        </w:tc>
      </w:tr>
      <w:tr w:rsidR="0049086E" w:rsidRPr="006340E9" w:rsidTr="00E86549">
        <w:tc>
          <w:tcPr>
            <w:tcW w:w="22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B.</w:t>
            </w:r>
          </w:p>
        </w:tc>
        <w:tc>
          <w:tcPr>
            <w:tcW w:w="2099"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tahicardie, polidipsie, hiperglicemie</w:t>
            </w:r>
          </w:p>
        </w:tc>
        <w:tc>
          <w:tcPr>
            <w:tcW w:w="1875" w:type="pct"/>
          </w:tcPr>
          <w:p w:rsidR="0049086E" w:rsidRPr="006340E9" w:rsidRDefault="00F660E9" w:rsidP="00092035">
            <w:pPr>
              <w:contextualSpacing/>
              <w:jc w:val="both"/>
              <w:rPr>
                <w:rFonts w:ascii="Arial" w:hAnsi="Arial" w:cs="Arial"/>
                <w:lang w:val="ro-RO"/>
              </w:rPr>
            </w:pPr>
            <w:r w:rsidRPr="006340E9">
              <w:rPr>
                <w:rFonts w:ascii="Arial" w:hAnsi="Arial" w:cs="Arial"/>
                <w:lang w:val="ro-RO"/>
              </w:rPr>
              <w:t>hipersecreția</w:t>
            </w:r>
            <w:r w:rsidR="0049086E" w:rsidRPr="006340E9">
              <w:rPr>
                <w:rFonts w:ascii="Arial" w:hAnsi="Arial" w:cs="Arial"/>
                <w:lang w:val="ro-RO"/>
              </w:rPr>
              <w:t xml:space="preserve"> unui hormon trop</w:t>
            </w:r>
          </w:p>
        </w:tc>
        <w:tc>
          <w:tcPr>
            <w:tcW w:w="80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hipersecreție</w:t>
            </w:r>
          </w:p>
        </w:tc>
      </w:tr>
      <w:tr w:rsidR="0049086E" w:rsidRPr="006340E9" w:rsidTr="00E86549">
        <w:tc>
          <w:tcPr>
            <w:tcW w:w="22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C.</w:t>
            </w:r>
          </w:p>
        </w:tc>
        <w:tc>
          <w:tcPr>
            <w:tcW w:w="2099"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labilitate afectivă, scăderi în greutate</w:t>
            </w:r>
          </w:p>
        </w:tc>
        <w:tc>
          <w:tcPr>
            <w:tcW w:w="1875"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secreția deficitară a unui neurohormon</w:t>
            </w:r>
          </w:p>
        </w:tc>
        <w:tc>
          <w:tcPr>
            <w:tcW w:w="80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hipersecreție</w:t>
            </w:r>
          </w:p>
        </w:tc>
      </w:tr>
      <w:tr w:rsidR="0049086E" w:rsidRPr="006340E9" w:rsidTr="00E86549">
        <w:tc>
          <w:tcPr>
            <w:tcW w:w="22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D.</w:t>
            </w:r>
          </w:p>
        </w:tc>
        <w:tc>
          <w:tcPr>
            <w:tcW w:w="2099"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 xml:space="preserve">tulburări cardiovasculare, </w:t>
            </w:r>
            <w:r w:rsidR="00E86549" w:rsidRPr="006340E9">
              <w:rPr>
                <w:rFonts w:ascii="Arial" w:hAnsi="Arial" w:cs="Arial"/>
                <w:lang w:val="ro-RO"/>
              </w:rPr>
              <w:t>piele caldă</w:t>
            </w:r>
          </w:p>
        </w:tc>
        <w:tc>
          <w:tcPr>
            <w:tcW w:w="1875"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lipsa  feed-back-ului negativ</w:t>
            </w:r>
          </w:p>
        </w:tc>
        <w:tc>
          <w:tcPr>
            <w:tcW w:w="803" w:type="pct"/>
          </w:tcPr>
          <w:p w:rsidR="0049086E" w:rsidRPr="006340E9" w:rsidRDefault="0049086E" w:rsidP="00092035">
            <w:pPr>
              <w:contextualSpacing/>
              <w:jc w:val="both"/>
              <w:rPr>
                <w:rFonts w:ascii="Arial" w:hAnsi="Arial" w:cs="Arial"/>
                <w:lang w:val="ro-RO"/>
              </w:rPr>
            </w:pPr>
            <w:r w:rsidRPr="006340E9">
              <w:rPr>
                <w:rFonts w:ascii="Arial" w:hAnsi="Arial" w:cs="Arial"/>
                <w:lang w:val="ro-RO"/>
              </w:rPr>
              <w:t>hiposecreție</w:t>
            </w:r>
          </w:p>
        </w:tc>
      </w:tr>
    </w:tbl>
    <w:p w:rsidR="0049086E" w:rsidRPr="006340E9" w:rsidRDefault="0049086E" w:rsidP="00092035">
      <w:pPr>
        <w:spacing w:after="0" w:line="240" w:lineRule="auto"/>
        <w:contextualSpacing/>
        <w:jc w:val="both"/>
        <w:rPr>
          <w:rFonts w:ascii="Arial" w:hAnsi="Arial" w:cs="Arial"/>
          <w:lang w:val="ro-RO"/>
        </w:rPr>
      </w:pPr>
    </w:p>
    <w:p w:rsidR="00B953CF" w:rsidRPr="006340E9" w:rsidRDefault="00B953CF" w:rsidP="00092035">
      <w:pPr>
        <w:pStyle w:val="ListParagraph"/>
        <w:numPr>
          <w:ilvl w:val="0"/>
          <w:numId w:val="1"/>
        </w:numPr>
        <w:spacing w:after="0" w:line="240" w:lineRule="auto"/>
        <w:jc w:val="both"/>
        <w:rPr>
          <w:rFonts w:ascii="Arial" w:hAnsi="Arial" w:cs="Arial"/>
          <w:b/>
          <w:bCs/>
          <w:lang w:val="ro-RO"/>
        </w:rPr>
      </w:pPr>
      <w:r w:rsidRPr="006340E9">
        <w:rPr>
          <w:rFonts w:ascii="Arial" w:hAnsi="Arial" w:cs="Arial"/>
          <w:b/>
          <w:lang w:val="ro-RO"/>
        </w:rPr>
        <w:t>Antonia merge la serviciu, în fiecare dimineață, împreună cu logodnicul ei Vlad. Astăzi Antonia a rămas în urmă pentru a-și lega un șiret desfăcut. Când a strigat la Vlad să o aștepte distanța dintre cei doi era de 170 m. Cei doi urmează să se căsătorească peste doi ani, iar Antonia dorește o coafură care necesită păr lung. În prezent părul Antoniei are 10 cm, iar acesta are o viteză de creștere de 1,25 cm/lună. Alege varianta corectă referitoare la următoarele cerințe</w:t>
      </w:r>
      <w:r w:rsidRPr="006340E9">
        <w:rPr>
          <w:rFonts w:ascii="Arial" w:hAnsi="Arial" w:cs="Arial"/>
          <w:b/>
          <w:bCs/>
          <w:lang w:val="ro-RO"/>
        </w:rPr>
        <w:t>:</w:t>
      </w:r>
    </w:p>
    <w:p w:rsidR="00B953CF" w:rsidRPr="006340E9" w:rsidRDefault="00B953CF" w:rsidP="00092035">
      <w:pPr>
        <w:pStyle w:val="ListParagraph"/>
        <w:numPr>
          <w:ilvl w:val="0"/>
          <w:numId w:val="75"/>
        </w:numPr>
        <w:jc w:val="both"/>
        <w:rPr>
          <w:rFonts w:ascii="Arial" w:hAnsi="Arial" w:cs="Arial"/>
          <w:lang w:val="ro-RO"/>
        </w:rPr>
      </w:pPr>
      <w:r w:rsidRPr="006340E9">
        <w:rPr>
          <w:rFonts w:ascii="Arial" w:hAnsi="Arial" w:cs="Arial"/>
          <w:lang w:val="ro-RO"/>
        </w:rPr>
        <w:t>timpul aproximativ necesar sunetului de a ajunge la urechile lui Vlad</w:t>
      </w:r>
    </w:p>
    <w:p w:rsidR="008A2A3B" w:rsidRPr="006340E9" w:rsidRDefault="008A2A3B" w:rsidP="00092035">
      <w:pPr>
        <w:pStyle w:val="ListParagraph"/>
        <w:numPr>
          <w:ilvl w:val="0"/>
          <w:numId w:val="75"/>
        </w:numPr>
        <w:jc w:val="both"/>
        <w:rPr>
          <w:rFonts w:ascii="Arial" w:hAnsi="Arial" w:cs="Arial"/>
          <w:lang w:val="ro-RO"/>
        </w:rPr>
      </w:pPr>
      <w:r w:rsidRPr="006340E9">
        <w:rPr>
          <w:rFonts w:ascii="Arial" w:hAnsi="Arial" w:cs="Arial"/>
          <w:lang w:val="ro-RO"/>
        </w:rPr>
        <w:t>lungimea părului Antoniei la nuntă, știind că aceasta și-l scurtează în fiecare an cu un centimetru</w:t>
      </w:r>
    </w:p>
    <w:tbl>
      <w:tblPr>
        <w:tblStyle w:val="TableGrid1"/>
        <w:tblW w:w="0" w:type="auto"/>
        <w:tblInd w:w="715" w:type="dxa"/>
        <w:tblLook w:val="04A0" w:firstRow="1" w:lastRow="0" w:firstColumn="1" w:lastColumn="0" w:noHBand="0" w:noVBand="1"/>
      </w:tblPr>
      <w:tblGrid>
        <w:gridCol w:w="630"/>
        <w:gridCol w:w="3963"/>
        <w:gridCol w:w="4587"/>
      </w:tblGrid>
      <w:tr w:rsidR="00A446D2" w:rsidRPr="006340E9" w:rsidTr="00A446D2">
        <w:tc>
          <w:tcPr>
            <w:tcW w:w="630" w:type="dxa"/>
          </w:tcPr>
          <w:p w:rsidR="008A2A3B" w:rsidRPr="006340E9" w:rsidRDefault="008A2A3B" w:rsidP="00092035">
            <w:pPr>
              <w:jc w:val="both"/>
              <w:rPr>
                <w:rFonts w:ascii="Arial" w:hAnsi="Arial" w:cs="Arial"/>
                <w:lang w:val="ro-RO"/>
              </w:rPr>
            </w:pPr>
          </w:p>
        </w:tc>
        <w:tc>
          <w:tcPr>
            <w:tcW w:w="3963" w:type="dxa"/>
          </w:tcPr>
          <w:p w:rsidR="008A2A3B" w:rsidRPr="006340E9" w:rsidRDefault="008A2A3B" w:rsidP="00092035">
            <w:pPr>
              <w:jc w:val="both"/>
              <w:rPr>
                <w:rFonts w:ascii="Arial" w:hAnsi="Arial" w:cs="Arial"/>
                <w:lang w:val="ro-RO"/>
              </w:rPr>
            </w:pPr>
            <w:r w:rsidRPr="006340E9">
              <w:rPr>
                <w:rFonts w:ascii="Arial" w:hAnsi="Arial" w:cs="Arial"/>
                <w:lang w:val="ro-RO"/>
              </w:rPr>
              <w:t>a)</w:t>
            </w:r>
          </w:p>
        </w:tc>
        <w:tc>
          <w:tcPr>
            <w:tcW w:w="4587" w:type="dxa"/>
          </w:tcPr>
          <w:p w:rsidR="008A2A3B" w:rsidRPr="006340E9" w:rsidRDefault="008A2A3B" w:rsidP="00092035">
            <w:pPr>
              <w:jc w:val="both"/>
              <w:rPr>
                <w:rFonts w:ascii="Arial" w:hAnsi="Arial" w:cs="Arial"/>
                <w:lang w:val="ro-RO"/>
              </w:rPr>
            </w:pPr>
            <w:r w:rsidRPr="006340E9">
              <w:rPr>
                <w:rFonts w:ascii="Arial" w:hAnsi="Arial" w:cs="Arial"/>
                <w:lang w:val="ro-RO"/>
              </w:rPr>
              <w:t>b)</w:t>
            </w:r>
          </w:p>
        </w:tc>
      </w:tr>
      <w:tr w:rsidR="00A446D2" w:rsidRPr="006340E9" w:rsidTr="00A446D2">
        <w:tc>
          <w:tcPr>
            <w:tcW w:w="630" w:type="dxa"/>
          </w:tcPr>
          <w:p w:rsidR="008A2A3B" w:rsidRPr="006340E9" w:rsidRDefault="008A2A3B" w:rsidP="00092035">
            <w:pPr>
              <w:jc w:val="both"/>
              <w:rPr>
                <w:rFonts w:ascii="Arial" w:hAnsi="Arial" w:cs="Arial"/>
                <w:lang w:val="ro-RO"/>
              </w:rPr>
            </w:pPr>
            <w:r w:rsidRPr="006340E9">
              <w:rPr>
                <w:rFonts w:ascii="Arial" w:hAnsi="Arial" w:cs="Arial"/>
                <w:lang w:val="ro-RO"/>
              </w:rPr>
              <w:t>A</w:t>
            </w:r>
          </w:p>
        </w:tc>
        <w:tc>
          <w:tcPr>
            <w:tcW w:w="3963" w:type="dxa"/>
          </w:tcPr>
          <w:p w:rsidR="008A2A3B" w:rsidRPr="006340E9" w:rsidRDefault="008A2A3B" w:rsidP="00092035">
            <w:pPr>
              <w:jc w:val="both"/>
              <w:rPr>
                <w:rFonts w:ascii="Arial" w:hAnsi="Arial" w:cs="Arial"/>
                <w:lang w:val="ro-RO"/>
              </w:rPr>
            </w:pPr>
            <w:r w:rsidRPr="006340E9">
              <w:rPr>
                <w:rFonts w:ascii="Arial" w:hAnsi="Arial" w:cs="Arial"/>
                <w:lang w:val="ro-RO"/>
              </w:rPr>
              <w:t>0, 5 s</w:t>
            </w:r>
          </w:p>
        </w:tc>
        <w:tc>
          <w:tcPr>
            <w:tcW w:w="4587" w:type="dxa"/>
          </w:tcPr>
          <w:p w:rsidR="008A2A3B" w:rsidRPr="006340E9" w:rsidRDefault="008A2A3B" w:rsidP="00092035">
            <w:pPr>
              <w:jc w:val="both"/>
              <w:rPr>
                <w:rFonts w:ascii="Arial" w:hAnsi="Arial" w:cs="Arial"/>
                <w:lang w:val="ro-RO"/>
              </w:rPr>
            </w:pPr>
            <w:r w:rsidRPr="006340E9">
              <w:rPr>
                <w:rFonts w:ascii="Arial" w:hAnsi="Arial" w:cs="Arial"/>
                <w:lang w:val="ro-RO"/>
              </w:rPr>
              <w:t>40 cm</w:t>
            </w:r>
          </w:p>
        </w:tc>
      </w:tr>
      <w:tr w:rsidR="00A446D2" w:rsidRPr="006340E9" w:rsidTr="00A446D2">
        <w:tc>
          <w:tcPr>
            <w:tcW w:w="630" w:type="dxa"/>
          </w:tcPr>
          <w:p w:rsidR="008A2A3B" w:rsidRPr="006340E9" w:rsidRDefault="008A2A3B" w:rsidP="00092035">
            <w:pPr>
              <w:jc w:val="both"/>
              <w:rPr>
                <w:rFonts w:ascii="Arial" w:hAnsi="Arial" w:cs="Arial"/>
                <w:lang w:val="ro-RO"/>
              </w:rPr>
            </w:pPr>
            <w:r w:rsidRPr="006340E9">
              <w:rPr>
                <w:rFonts w:ascii="Arial" w:hAnsi="Arial" w:cs="Arial"/>
                <w:lang w:val="ro-RO"/>
              </w:rPr>
              <w:t>B</w:t>
            </w:r>
          </w:p>
        </w:tc>
        <w:tc>
          <w:tcPr>
            <w:tcW w:w="3963" w:type="dxa"/>
          </w:tcPr>
          <w:p w:rsidR="008A2A3B" w:rsidRPr="006340E9" w:rsidRDefault="008A2A3B" w:rsidP="00092035">
            <w:pPr>
              <w:jc w:val="both"/>
              <w:rPr>
                <w:rFonts w:ascii="Arial" w:hAnsi="Arial" w:cs="Arial"/>
                <w:lang w:val="ro-RO"/>
              </w:rPr>
            </w:pPr>
            <w:r w:rsidRPr="006340E9">
              <w:rPr>
                <w:rFonts w:ascii="Arial" w:hAnsi="Arial" w:cs="Arial"/>
                <w:lang w:val="ro-RO"/>
              </w:rPr>
              <w:t>2 s</w:t>
            </w:r>
          </w:p>
        </w:tc>
        <w:tc>
          <w:tcPr>
            <w:tcW w:w="4587" w:type="dxa"/>
          </w:tcPr>
          <w:p w:rsidR="008A2A3B" w:rsidRPr="006340E9" w:rsidRDefault="008A2A3B" w:rsidP="00092035">
            <w:pPr>
              <w:jc w:val="both"/>
              <w:rPr>
                <w:rFonts w:ascii="Arial" w:hAnsi="Arial" w:cs="Arial"/>
                <w:lang w:val="ro-RO"/>
              </w:rPr>
            </w:pPr>
            <w:r w:rsidRPr="006340E9">
              <w:rPr>
                <w:rFonts w:ascii="Arial" w:hAnsi="Arial" w:cs="Arial"/>
                <w:lang w:val="ro-RO"/>
              </w:rPr>
              <w:t>0, 38 m</w:t>
            </w:r>
          </w:p>
        </w:tc>
      </w:tr>
      <w:tr w:rsidR="00A446D2" w:rsidRPr="006340E9" w:rsidTr="00A446D2">
        <w:tc>
          <w:tcPr>
            <w:tcW w:w="630" w:type="dxa"/>
          </w:tcPr>
          <w:p w:rsidR="008A2A3B" w:rsidRPr="006340E9" w:rsidRDefault="008A2A3B" w:rsidP="00092035">
            <w:pPr>
              <w:jc w:val="both"/>
              <w:rPr>
                <w:rFonts w:ascii="Arial" w:hAnsi="Arial" w:cs="Arial"/>
                <w:lang w:val="ro-RO"/>
              </w:rPr>
            </w:pPr>
            <w:r w:rsidRPr="006340E9">
              <w:rPr>
                <w:rFonts w:ascii="Arial" w:hAnsi="Arial" w:cs="Arial"/>
                <w:lang w:val="ro-RO"/>
              </w:rPr>
              <w:t>C</w:t>
            </w:r>
          </w:p>
        </w:tc>
        <w:tc>
          <w:tcPr>
            <w:tcW w:w="3963" w:type="dxa"/>
          </w:tcPr>
          <w:p w:rsidR="008A2A3B" w:rsidRPr="006340E9" w:rsidRDefault="008A2A3B" w:rsidP="00092035">
            <w:pPr>
              <w:jc w:val="both"/>
              <w:rPr>
                <w:rFonts w:ascii="Arial" w:hAnsi="Arial" w:cs="Arial"/>
                <w:lang w:val="ro-RO"/>
              </w:rPr>
            </w:pPr>
            <w:r w:rsidRPr="006340E9">
              <w:rPr>
                <w:rFonts w:ascii="Arial" w:hAnsi="Arial" w:cs="Arial"/>
                <w:lang w:val="ro-RO"/>
              </w:rPr>
              <w:t>0, 513 s</w:t>
            </w:r>
          </w:p>
        </w:tc>
        <w:tc>
          <w:tcPr>
            <w:tcW w:w="4587" w:type="dxa"/>
          </w:tcPr>
          <w:p w:rsidR="008A2A3B" w:rsidRPr="006340E9" w:rsidRDefault="008A2A3B" w:rsidP="00092035">
            <w:pPr>
              <w:jc w:val="both"/>
              <w:rPr>
                <w:rFonts w:ascii="Arial" w:hAnsi="Arial" w:cs="Arial"/>
                <w:lang w:val="ro-RO"/>
              </w:rPr>
            </w:pPr>
            <w:r w:rsidRPr="006340E9">
              <w:rPr>
                <w:rFonts w:ascii="Arial" w:hAnsi="Arial" w:cs="Arial"/>
                <w:lang w:val="ro-RO"/>
              </w:rPr>
              <w:t>38 cm</w:t>
            </w:r>
          </w:p>
        </w:tc>
      </w:tr>
      <w:tr w:rsidR="00A446D2" w:rsidRPr="006340E9" w:rsidTr="00A446D2">
        <w:tc>
          <w:tcPr>
            <w:tcW w:w="630" w:type="dxa"/>
          </w:tcPr>
          <w:p w:rsidR="008A2A3B" w:rsidRPr="006340E9" w:rsidRDefault="008A2A3B" w:rsidP="00092035">
            <w:pPr>
              <w:jc w:val="both"/>
              <w:rPr>
                <w:rFonts w:ascii="Arial" w:hAnsi="Arial" w:cs="Arial"/>
                <w:lang w:val="ro-RO"/>
              </w:rPr>
            </w:pPr>
            <w:r w:rsidRPr="006340E9">
              <w:rPr>
                <w:rFonts w:ascii="Arial" w:hAnsi="Arial" w:cs="Arial"/>
                <w:lang w:val="ro-RO"/>
              </w:rPr>
              <w:t>D</w:t>
            </w:r>
          </w:p>
        </w:tc>
        <w:tc>
          <w:tcPr>
            <w:tcW w:w="3963" w:type="dxa"/>
          </w:tcPr>
          <w:p w:rsidR="008A2A3B" w:rsidRPr="006340E9" w:rsidRDefault="008A2A3B" w:rsidP="00092035">
            <w:pPr>
              <w:jc w:val="both"/>
              <w:rPr>
                <w:rFonts w:ascii="Arial" w:hAnsi="Arial" w:cs="Arial"/>
                <w:lang w:val="ro-RO"/>
              </w:rPr>
            </w:pPr>
            <w:r w:rsidRPr="006340E9">
              <w:rPr>
                <w:rFonts w:ascii="Arial" w:hAnsi="Arial" w:cs="Arial"/>
                <w:lang w:val="ro-RO"/>
              </w:rPr>
              <w:t>500 ms</w:t>
            </w:r>
          </w:p>
        </w:tc>
        <w:tc>
          <w:tcPr>
            <w:tcW w:w="4587" w:type="dxa"/>
          </w:tcPr>
          <w:p w:rsidR="008A2A3B" w:rsidRPr="006340E9" w:rsidRDefault="008A2A3B" w:rsidP="00092035">
            <w:pPr>
              <w:jc w:val="both"/>
              <w:rPr>
                <w:rFonts w:ascii="Arial" w:hAnsi="Arial" w:cs="Arial"/>
                <w:lang w:val="ro-RO"/>
              </w:rPr>
            </w:pPr>
            <w:r w:rsidRPr="006340E9">
              <w:rPr>
                <w:rFonts w:ascii="Arial" w:hAnsi="Arial" w:cs="Arial"/>
                <w:lang w:val="ro-RO"/>
              </w:rPr>
              <w:t>39 cm</w:t>
            </w:r>
          </w:p>
        </w:tc>
      </w:tr>
    </w:tbl>
    <w:p w:rsidR="008A2A3B" w:rsidRPr="006340E9" w:rsidRDefault="008A2A3B" w:rsidP="00092035">
      <w:pPr>
        <w:ind w:firstLine="720"/>
        <w:jc w:val="both"/>
        <w:rPr>
          <w:rFonts w:ascii="Arial" w:hAnsi="Arial" w:cs="Arial"/>
          <w:lang w:val="ro-RO"/>
        </w:rPr>
      </w:pPr>
    </w:p>
    <w:p w:rsidR="000F5010" w:rsidRPr="006340E9" w:rsidRDefault="008A2A3B" w:rsidP="00092035">
      <w:pPr>
        <w:pStyle w:val="ListParagraph"/>
        <w:numPr>
          <w:ilvl w:val="0"/>
          <w:numId w:val="1"/>
        </w:numPr>
        <w:spacing w:after="0" w:line="240" w:lineRule="auto"/>
        <w:jc w:val="both"/>
        <w:rPr>
          <w:rFonts w:ascii="Arial" w:hAnsi="Arial" w:cs="Arial"/>
          <w:b/>
          <w:bCs/>
          <w:lang w:val="ro-RO"/>
        </w:rPr>
      </w:pPr>
      <w:r w:rsidRPr="006340E9">
        <w:rPr>
          <w:rFonts w:ascii="Arial" w:hAnsi="Arial" w:cs="Arial"/>
          <w:b/>
          <w:lang w:val="ro-RO"/>
        </w:rPr>
        <w:t>Un adult de 35 de ani are o suprafață a emisferelor cerebrale de 2 100 cm</w:t>
      </w:r>
      <w:r w:rsidRPr="006340E9">
        <w:rPr>
          <w:rFonts w:ascii="Arial" w:hAnsi="Arial" w:cs="Arial"/>
          <w:b/>
          <w:vertAlign w:val="superscript"/>
          <w:lang w:val="ro-RO"/>
        </w:rPr>
        <w:t>2</w:t>
      </w:r>
      <w:r w:rsidR="000F5010" w:rsidRPr="006340E9">
        <w:rPr>
          <w:rFonts w:ascii="Arial" w:hAnsi="Arial" w:cs="Arial"/>
          <w:b/>
          <w:lang w:val="ro-RO"/>
        </w:rPr>
        <w:t xml:space="preserve">. Alege varianta corectă referitoare la numărul </w:t>
      </w:r>
      <w:r w:rsidR="002E0BF7" w:rsidRPr="006340E9">
        <w:rPr>
          <w:rFonts w:ascii="Arial" w:hAnsi="Arial" w:cs="Arial"/>
          <w:b/>
          <w:lang w:val="ro-RO"/>
        </w:rPr>
        <w:t>maxim</w:t>
      </w:r>
      <w:r w:rsidR="000F5010" w:rsidRPr="006340E9">
        <w:rPr>
          <w:rFonts w:ascii="Arial" w:hAnsi="Arial" w:cs="Arial"/>
          <w:b/>
          <w:lang w:val="ro-RO"/>
        </w:rPr>
        <w:t xml:space="preserve"> de neuroni corespunzător circumvoluțiunilor vizibile</w:t>
      </w:r>
      <w:r w:rsidR="000F5010" w:rsidRPr="006340E9">
        <w:rPr>
          <w:rFonts w:ascii="Arial" w:hAnsi="Arial" w:cs="Arial"/>
          <w:b/>
          <w:bCs/>
          <w:lang w:val="ro-RO"/>
        </w:rPr>
        <w:t>:</w:t>
      </w:r>
    </w:p>
    <w:p w:rsidR="000F5010" w:rsidRPr="006340E9" w:rsidRDefault="000F5010" w:rsidP="00092035">
      <w:pPr>
        <w:pStyle w:val="ListParagraph"/>
        <w:numPr>
          <w:ilvl w:val="1"/>
          <w:numId w:val="68"/>
        </w:numPr>
        <w:spacing w:after="0" w:line="240" w:lineRule="auto"/>
        <w:ind w:left="1080"/>
        <w:jc w:val="both"/>
        <w:rPr>
          <w:rFonts w:ascii="Arial" w:hAnsi="Arial" w:cs="Arial"/>
          <w:bCs/>
          <w:lang w:val="ro-RO"/>
        </w:rPr>
      </w:pPr>
      <w:r w:rsidRPr="006340E9">
        <w:rPr>
          <w:rFonts w:ascii="Arial" w:hAnsi="Arial" w:cs="Arial"/>
          <w:bCs/>
          <w:lang w:val="ro-RO"/>
        </w:rPr>
        <w:t>18 miliarde</w:t>
      </w:r>
    </w:p>
    <w:p w:rsidR="000F5010" w:rsidRPr="006340E9" w:rsidRDefault="000F5010" w:rsidP="00092035">
      <w:pPr>
        <w:pStyle w:val="ListParagraph"/>
        <w:numPr>
          <w:ilvl w:val="1"/>
          <w:numId w:val="68"/>
        </w:numPr>
        <w:spacing w:after="0" w:line="240" w:lineRule="auto"/>
        <w:ind w:left="1080"/>
        <w:jc w:val="both"/>
        <w:rPr>
          <w:rFonts w:ascii="Arial" w:hAnsi="Arial" w:cs="Arial"/>
          <w:bCs/>
          <w:lang w:val="ro-RO"/>
        </w:rPr>
      </w:pPr>
      <w:r w:rsidRPr="006340E9">
        <w:rPr>
          <w:rFonts w:ascii="Arial" w:hAnsi="Arial" w:cs="Arial"/>
          <w:bCs/>
          <w:lang w:val="ro-RO"/>
        </w:rPr>
        <w:t>6 miliarde</w:t>
      </w:r>
    </w:p>
    <w:p w:rsidR="000F5010" w:rsidRPr="006340E9" w:rsidRDefault="000F5010" w:rsidP="00092035">
      <w:pPr>
        <w:pStyle w:val="ListParagraph"/>
        <w:numPr>
          <w:ilvl w:val="1"/>
          <w:numId w:val="68"/>
        </w:numPr>
        <w:spacing w:after="0" w:line="240" w:lineRule="auto"/>
        <w:ind w:left="1080"/>
        <w:jc w:val="both"/>
        <w:rPr>
          <w:rFonts w:ascii="Arial" w:hAnsi="Arial" w:cs="Arial"/>
          <w:bCs/>
          <w:lang w:val="ro-RO"/>
        </w:rPr>
      </w:pPr>
      <w:r w:rsidRPr="006340E9">
        <w:rPr>
          <w:rFonts w:ascii="Arial" w:hAnsi="Arial" w:cs="Arial"/>
          <w:bCs/>
          <w:lang w:val="ro-RO"/>
        </w:rPr>
        <w:t>12 miliarde</w:t>
      </w:r>
    </w:p>
    <w:p w:rsidR="000F5010" w:rsidRPr="006340E9" w:rsidRDefault="000F5010" w:rsidP="00092035">
      <w:pPr>
        <w:pStyle w:val="ListParagraph"/>
        <w:numPr>
          <w:ilvl w:val="1"/>
          <w:numId w:val="68"/>
        </w:numPr>
        <w:spacing w:after="0" w:line="240" w:lineRule="auto"/>
        <w:ind w:left="1080"/>
        <w:jc w:val="both"/>
        <w:rPr>
          <w:rFonts w:ascii="Arial" w:hAnsi="Arial" w:cs="Arial"/>
          <w:bCs/>
          <w:lang w:val="ro-RO"/>
        </w:rPr>
      </w:pPr>
      <w:r w:rsidRPr="006340E9">
        <w:rPr>
          <w:rFonts w:ascii="Arial" w:hAnsi="Arial" w:cs="Arial"/>
          <w:bCs/>
          <w:lang w:val="ro-RO"/>
        </w:rPr>
        <w:t>9 miliarde</w:t>
      </w:r>
    </w:p>
    <w:p w:rsidR="000F5010" w:rsidRPr="006340E9" w:rsidRDefault="000F5010" w:rsidP="00092035">
      <w:pPr>
        <w:spacing w:after="0" w:line="240" w:lineRule="auto"/>
        <w:jc w:val="both"/>
        <w:rPr>
          <w:rFonts w:ascii="Arial" w:hAnsi="Arial" w:cs="Arial"/>
          <w:b/>
          <w:bCs/>
          <w:lang w:val="ro-RO"/>
        </w:rPr>
      </w:pPr>
    </w:p>
    <w:p w:rsidR="008A2A3B" w:rsidRPr="006340E9" w:rsidRDefault="008A2A3B" w:rsidP="00092035">
      <w:pPr>
        <w:jc w:val="both"/>
        <w:rPr>
          <w:rFonts w:ascii="Arial" w:hAnsi="Arial" w:cs="Arial"/>
          <w:lang w:val="ro-RO"/>
        </w:rPr>
      </w:pPr>
    </w:p>
    <w:p w:rsidR="00A568F7" w:rsidRPr="006340E9" w:rsidRDefault="00A568F7" w:rsidP="00092035">
      <w:pPr>
        <w:jc w:val="both"/>
        <w:rPr>
          <w:rFonts w:ascii="Arial" w:hAnsi="Arial" w:cs="Arial"/>
          <w:lang w:val="ro-RO"/>
        </w:rPr>
      </w:pPr>
    </w:p>
    <w:p w:rsidR="00A568F7" w:rsidRPr="006340E9" w:rsidRDefault="00A568F7" w:rsidP="00092035">
      <w:pPr>
        <w:jc w:val="both"/>
        <w:rPr>
          <w:rFonts w:ascii="Arial" w:hAnsi="Arial" w:cs="Arial"/>
          <w:lang w:val="ro-RO"/>
        </w:rPr>
      </w:pPr>
    </w:p>
    <w:p w:rsidR="00A568F7" w:rsidRPr="006340E9" w:rsidRDefault="00A568F7" w:rsidP="00092035">
      <w:pPr>
        <w:jc w:val="both"/>
        <w:rPr>
          <w:rFonts w:ascii="Arial" w:hAnsi="Arial" w:cs="Arial"/>
          <w:lang w:val="ro-RO"/>
        </w:rPr>
      </w:pPr>
    </w:p>
    <w:p w:rsidR="00A568F7" w:rsidRPr="006340E9" w:rsidRDefault="00A568F7" w:rsidP="00092035">
      <w:pPr>
        <w:jc w:val="both"/>
        <w:rPr>
          <w:rFonts w:ascii="Arial" w:hAnsi="Arial" w:cs="Arial"/>
          <w:lang w:val="ro-RO"/>
        </w:rPr>
      </w:pPr>
    </w:p>
    <w:p w:rsidR="00A568F7" w:rsidRPr="006340E9" w:rsidRDefault="00A568F7" w:rsidP="00A568F7">
      <w:pPr>
        <w:spacing w:after="0" w:line="240" w:lineRule="auto"/>
        <w:ind w:left="720"/>
        <w:jc w:val="both"/>
        <w:rPr>
          <w:rFonts w:ascii="Arial" w:hAnsi="Arial" w:cs="Arial"/>
          <w:lang w:val="ro-RO"/>
        </w:rPr>
      </w:pPr>
      <w:r w:rsidRPr="006340E9">
        <w:rPr>
          <w:rFonts w:ascii="Arial" w:hAnsi="Arial" w:cs="Arial"/>
          <w:b/>
          <w:lang w:val="ro-RO"/>
        </w:rPr>
        <w:t>Notă</w:t>
      </w:r>
      <w:r w:rsidRPr="006340E9">
        <w:rPr>
          <w:rFonts w:ascii="Arial" w:hAnsi="Arial" w:cs="Arial"/>
          <w:lang w:val="ro-RO"/>
        </w:rPr>
        <w:t>: Timp de lucru 3 ore.</w:t>
      </w:r>
    </w:p>
    <w:p w:rsidR="00A568F7" w:rsidRPr="006340E9" w:rsidRDefault="00A568F7" w:rsidP="00A568F7">
      <w:pPr>
        <w:spacing w:after="0" w:line="240" w:lineRule="auto"/>
        <w:ind w:left="720"/>
        <w:jc w:val="both"/>
        <w:rPr>
          <w:rFonts w:ascii="Arial" w:hAnsi="Arial" w:cs="Arial"/>
          <w:lang w:val="ro-RO"/>
        </w:rPr>
      </w:pPr>
      <w:r w:rsidRPr="006340E9">
        <w:rPr>
          <w:rFonts w:ascii="Arial" w:hAnsi="Arial" w:cs="Arial"/>
          <w:lang w:val="ro-RO"/>
        </w:rPr>
        <w:t>Toate subiectele sunt obligatorii.</w:t>
      </w:r>
    </w:p>
    <w:p w:rsidR="00A568F7" w:rsidRPr="006340E9" w:rsidRDefault="00A568F7" w:rsidP="00A568F7">
      <w:pPr>
        <w:spacing w:after="0" w:line="240" w:lineRule="auto"/>
        <w:ind w:left="720"/>
        <w:jc w:val="both"/>
        <w:rPr>
          <w:rFonts w:ascii="Arial" w:hAnsi="Arial" w:cs="Arial"/>
          <w:lang w:val="ro-RO"/>
        </w:rPr>
      </w:pPr>
      <w:r w:rsidRPr="006340E9">
        <w:rPr>
          <w:rFonts w:ascii="Arial" w:hAnsi="Arial" w:cs="Arial"/>
          <w:lang w:val="ro-RO"/>
        </w:rPr>
        <w:t xml:space="preserve">În total se acordă 100 de puncte: </w:t>
      </w:r>
    </w:p>
    <w:p w:rsidR="00A568F7" w:rsidRPr="006340E9" w:rsidRDefault="00A568F7" w:rsidP="00A568F7">
      <w:pPr>
        <w:pStyle w:val="ListParagraph"/>
        <w:numPr>
          <w:ilvl w:val="0"/>
          <w:numId w:val="78"/>
        </w:numPr>
        <w:spacing w:after="0" w:line="240" w:lineRule="auto"/>
        <w:ind w:left="1440"/>
        <w:jc w:val="both"/>
        <w:rPr>
          <w:rFonts w:ascii="Arial" w:hAnsi="Arial" w:cs="Arial"/>
          <w:lang w:val="ro-RO"/>
        </w:rPr>
      </w:pPr>
      <w:r w:rsidRPr="006340E9">
        <w:rPr>
          <w:rFonts w:ascii="Arial" w:hAnsi="Arial" w:cs="Arial"/>
          <w:lang w:val="ro-RO"/>
        </w:rPr>
        <w:t>pentru întrebările 1-60 câte 1 punct</w:t>
      </w:r>
    </w:p>
    <w:p w:rsidR="00A568F7" w:rsidRPr="006340E9" w:rsidRDefault="00A568F7" w:rsidP="00A568F7">
      <w:pPr>
        <w:pStyle w:val="ListParagraph"/>
        <w:numPr>
          <w:ilvl w:val="0"/>
          <w:numId w:val="78"/>
        </w:numPr>
        <w:spacing w:after="0" w:line="240" w:lineRule="auto"/>
        <w:ind w:left="1440"/>
        <w:jc w:val="both"/>
        <w:rPr>
          <w:rFonts w:ascii="Arial" w:hAnsi="Arial" w:cs="Arial"/>
          <w:lang w:val="ro-RO"/>
        </w:rPr>
      </w:pPr>
      <w:r w:rsidRPr="006340E9">
        <w:rPr>
          <w:rFonts w:ascii="Arial" w:hAnsi="Arial" w:cs="Arial"/>
          <w:lang w:val="ro-RO"/>
        </w:rPr>
        <w:t>pentru întrebările 61-70 câte 3 puncte</w:t>
      </w:r>
    </w:p>
    <w:p w:rsidR="00A568F7" w:rsidRPr="006340E9" w:rsidRDefault="00A568F7" w:rsidP="00A568F7">
      <w:pPr>
        <w:pStyle w:val="ListParagraph"/>
        <w:numPr>
          <w:ilvl w:val="0"/>
          <w:numId w:val="78"/>
        </w:numPr>
        <w:spacing w:after="0" w:line="240" w:lineRule="auto"/>
        <w:ind w:left="1440"/>
        <w:jc w:val="both"/>
        <w:rPr>
          <w:rFonts w:ascii="Arial" w:hAnsi="Arial" w:cs="Arial"/>
          <w:lang w:val="ro-RO"/>
        </w:rPr>
      </w:pPr>
      <w:r w:rsidRPr="006340E9">
        <w:rPr>
          <w:rFonts w:ascii="Arial" w:hAnsi="Arial" w:cs="Arial"/>
          <w:lang w:val="ro-RO"/>
        </w:rPr>
        <w:t xml:space="preserve">10 puncte din oficiu                                                                                        </w:t>
      </w:r>
    </w:p>
    <w:p w:rsidR="00A568F7" w:rsidRPr="006340E9" w:rsidRDefault="00A568F7" w:rsidP="00A568F7">
      <w:pPr>
        <w:pStyle w:val="ListParagraph"/>
        <w:jc w:val="center"/>
        <w:rPr>
          <w:rFonts w:ascii="Arial" w:hAnsi="Arial" w:cs="Arial"/>
          <w:lang w:val="ro-RO"/>
        </w:rPr>
      </w:pPr>
    </w:p>
    <w:p w:rsidR="00A568F7" w:rsidRPr="006340E9" w:rsidRDefault="00A568F7" w:rsidP="00A568F7">
      <w:pPr>
        <w:pStyle w:val="ListParagraph"/>
        <w:jc w:val="center"/>
        <w:rPr>
          <w:rFonts w:ascii="Arial" w:hAnsi="Arial" w:cs="Arial"/>
          <w:lang w:val="ro-RO"/>
        </w:rPr>
      </w:pPr>
    </w:p>
    <w:p w:rsidR="00A568F7" w:rsidRPr="006340E9" w:rsidRDefault="00A568F7" w:rsidP="00A568F7">
      <w:pPr>
        <w:pStyle w:val="ListParagraph"/>
        <w:jc w:val="center"/>
        <w:rPr>
          <w:rFonts w:ascii="Arial" w:hAnsi="Arial" w:cs="Arial"/>
          <w:lang w:val="ro-RO"/>
        </w:rPr>
      </w:pPr>
    </w:p>
    <w:p w:rsidR="00A568F7" w:rsidRPr="006340E9" w:rsidRDefault="00A568F7" w:rsidP="00A568F7">
      <w:pPr>
        <w:pStyle w:val="ListParagraph"/>
        <w:ind w:left="0"/>
        <w:jc w:val="center"/>
        <w:rPr>
          <w:rFonts w:ascii="Arial" w:hAnsi="Arial" w:cs="Arial"/>
          <w:lang w:val="ro-RO"/>
        </w:rPr>
      </w:pPr>
      <w:r w:rsidRPr="006340E9">
        <w:rPr>
          <w:rFonts w:ascii="Arial" w:hAnsi="Arial" w:cs="Arial"/>
          <w:b/>
          <w:lang w:val="ro-RO"/>
        </w:rPr>
        <w:t>SUCCES !</w:t>
      </w:r>
    </w:p>
    <w:p w:rsidR="00A568F7" w:rsidRPr="00092035" w:rsidRDefault="00A568F7" w:rsidP="00092035">
      <w:pPr>
        <w:jc w:val="both"/>
        <w:rPr>
          <w:rFonts w:ascii="Arial" w:hAnsi="Arial" w:cs="Arial"/>
          <w:lang w:val="ro-RO"/>
        </w:rPr>
      </w:pPr>
    </w:p>
    <w:sectPr w:rsidR="00A568F7" w:rsidRPr="00092035" w:rsidSect="00092035">
      <w:footerReference w:type="default" r:id="rId13"/>
      <w:pgSz w:w="12240" w:h="15840"/>
      <w:pgMar w:top="993" w:right="810" w:bottom="1135"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E39" w:rsidRDefault="00245E39" w:rsidP="002C0CF4">
      <w:pPr>
        <w:spacing w:after="0" w:line="240" w:lineRule="auto"/>
      </w:pPr>
      <w:r>
        <w:separator/>
      </w:r>
    </w:p>
  </w:endnote>
  <w:endnote w:type="continuationSeparator" w:id="0">
    <w:p w:rsidR="00245E39" w:rsidRDefault="00245E39" w:rsidP="002C0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EE"/>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7072794"/>
      <w:docPartObj>
        <w:docPartGallery w:val="Page Numbers (Bottom of Page)"/>
        <w:docPartUnique/>
      </w:docPartObj>
    </w:sdtPr>
    <w:sdtEndPr/>
    <w:sdtContent>
      <w:p w:rsidR="002C0CF4" w:rsidRDefault="002C0CF4">
        <w:pPr>
          <w:pStyle w:val="Footer"/>
          <w:jc w:val="center"/>
        </w:pPr>
        <w:r>
          <w:fldChar w:fldCharType="begin"/>
        </w:r>
        <w:r>
          <w:instrText>PAGE   \* MERGEFORMAT</w:instrText>
        </w:r>
        <w:r>
          <w:fldChar w:fldCharType="separate"/>
        </w:r>
        <w:r w:rsidR="00535099" w:rsidRPr="00535099">
          <w:rPr>
            <w:noProof/>
            <w:lang w:val="ro-RO"/>
          </w:rPr>
          <w:t>1</w:t>
        </w:r>
        <w:r>
          <w:fldChar w:fldCharType="end"/>
        </w:r>
      </w:p>
    </w:sdtContent>
  </w:sdt>
  <w:p w:rsidR="002C0CF4" w:rsidRDefault="002C0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E39" w:rsidRDefault="00245E39" w:rsidP="002C0CF4">
      <w:pPr>
        <w:spacing w:after="0" w:line="240" w:lineRule="auto"/>
      </w:pPr>
      <w:r>
        <w:separator/>
      </w:r>
    </w:p>
  </w:footnote>
  <w:footnote w:type="continuationSeparator" w:id="0">
    <w:p w:rsidR="00245E39" w:rsidRDefault="00245E39" w:rsidP="002C0C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5439"/>
    <w:multiLevelType w:val="hybridMultilevel"/>
    <w:tmpl w:val="FB22F102"/>
    <w:lvl w:ilvl="0" w:tplc="DCD0DB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5864A3"/>
    <w:multiLevelType w:val="hybridMultilevel"/>
    <w:tmpl w:val="67A6B9FC"/>
    <w:lvl w:ilvl="0" w:tplc="04090015">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44A2C23"/>
    <w:multiLevelType w:val="hybridMultilevel"/>
    <w:tmpl w:val="555C258C"/>
    <w:lvl w:ilvl="0" w:tplc="852099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8E1606"/>
    <w:multiLevelType w:val="hybridMultilevel"/>
    <w:tmpl w:val="4884469C"/>
    <w:lvl w:ilvl="0" w:tplc="04090015">
      <w:start w:val="1"/>
      <w:numFmt w:val="upperLetter"/>
      <w:lvlText w:val="%1."/>
      <w:lvlJc w:val="left"/>
      <w:pPr>
        <w:ind w:left="1080" w:hanging="360"/>
      </w:pPr>
      <w:rPr>
        <w:rFonts w:hint="default"/>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08317AE1"/>
    <w:multiLevelType w:val="hybridMultilevel"/>
    <w:tmpl w:val="62524976"/>
    <w:lvl w:ilvl="0" w:tplc="41B4E6EA">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08321861"/>
    <w:multiLevelType w:val="hybridMultilevel"/>
    <w:tmpl w:val="F5FA272C"/>
    <w:lvl w:ilvl="0" w:tplc="ACB8A33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0B0C0DC5"/>
    <w:multiLevelType w:val="hybridMultilevel"/>
    <w:tmpl w:val="EFE4AE20"/>
    <w:lvl w:ilvl="0" w:tplc="04090015">
      <w:start w:val="1"/>
      <w:numFmt w:val="upperLetter"/>
      <w:lvlText w:val="%1."/>
      <w:lvlJc w:val="left"/>
      <w:pPr>
        <w:ind w:left="1128" w:hanging="420"/>
      </w:pPr>
      <w:rPr>
        <w:rFonts w:hint="default"/>
      </w:rPr>
    </w:lvl>
    <w:lvl w:ilvl="1" w:tplc="04090015">
      <w:start w:val="1"/>
      <w:numFmt w:val="upp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nsid w:val="0C7E5CA8"/>
    <w:multiLevelType w:val="hybridMultilevel"/>
    <w:tmpl w:val="0590CA0C"/>
    <w:lvl w:ilvl="0" w:tplc="71C072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286620"/>
    <w:multiLevelType w:val="hybridMultilevel"/>
    <w:tmpl w:val="B4DE19AA"/>
    <w:lvl w:ilvl="0" w:tplc="C9BE32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240366"/>
    <w:multiLevelType w:val="hybridMultilevel"/>
    <w:tmpl w:val="B5B4663E"/>
    <w:lvl w:ilvl="0" w:tplc="07AE0C6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10025AAB"/>
    <w:multiLevelType w:val="hybridMultilevel"/>
    <w:tmpl w:val="0C4C07E6"/>
    <w:lvl w:ilvl="0" w:tplc="2FFE77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2CF36A0"/>
    <w:multiLevelType w:val="hybridMultilevel"/>
    <w:tmpl w:val="EE54A97A"/>
    <w:lvl w:ilvl="0" w:tplc="0BC6FE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37A764F"/>
    <w:multiLevelType w:val="hybridMultilevel"/>
    <w:tmpl w:val="45D8D036"/>
    <w:lvl w:ilvl="0" w:tplc="573E5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5FB7DB6"/>
    <w:multiLevelType w:val="hybridMultilevel"/>
    <w:tmpl w:val="FAECD5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2047F8"/>
    <w:multiLevelType w:val="hybridMultilevel"/>
    <w:tmpl w:val="233E588A"/>
    <w:lvl w:ilvl="0" w:tplc="DD9C56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8523EB4"/>
    <w:multiLevelType w:val="hybridMultilevel"/>
    <w:tmpl w:val="45485A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A176B3"/>
    <w:multiLevelType w:val="hybridMultilevel"/>
    <w:tmpl w:val="E5CC51B2"/>
    <w:lvl w:ilvl="0" w:tplc="04180015">
      <w:start w:val="1"/>
      <w:numFmt w:val="upperLetter"/>
      <w:lvlText w:val="%1."/>
      <w:lvlJc w:val="left"/>
      <w:pPr>
        <w:ind w:left="2520" w:hanging="360"/>
      </w:pPr>
    </w:lvl>
    <w:lvl w:ilvl="1" w:tplc="04180019" w:tentative="1">
      <w:start w:val="1"/>
      <w:numFmt w:val="lowerLetter"/>
      <w:lvlText w:val="%2."/>
      <w:lvlJc w:val="left"/>
      <w:pPr>
        <w:ind w:left="3240" w:hanging="360"/>
      </w:pPr>
    </w:lvl>
    <w:lvl w:ilvl="2" w:tplc="0418001B" w:tentative="1">
      <w:start w:val="1"/>
      <w:numFmt w:val="lowerRoman"/>
      <w:lvlText w:val="%3."/>
      <w:lvlJc w:val="right"/>
      <w:pPr>
        <w:ind w:left="3960" w:hanging="180"/>
      </w:pPr>
    </w:lvl>
    <w:lvl w:ilvl="3" w:tplc="0418000F" w:tentative="1">
      <w:start w:val="1"/>
      <w:numFmt w:val="decimal"/>
      <w:lvlText w:val="%4."/>
      <w:lvlJc w:val="left"/>
      <w:pPr>
        <w:ind w:left="4680" w:hanging="360"/>
      </w:pPr>
    </w:lvl>
    <w:lvl w:ilvl="4" w:tplc="04180019" w:tentative="1">
      <w:start w:val="1"/>
      <w:numFmt w:val="lowerLetter"/>
      <w:lvlText w:val="%5."/>
      <w:lvlJc w:val="left"/>
      <w:pPr>
        <w:ind w:left="5400" w:hanging="360"/>
      </w:pPr>
    </w:lvl>
    <w:lvl w:ilvl="5" w:tplc="0418001B" w:tentative="1">
      <w:start w:val="1"/>
      <w:numFmt w:val="lowerRoman"/>
      <w:lvlText w:val="%6."/>
      <w:lvlJc w:val="right"/>
      <w:pPr>
        <w:ind w:left="6120" w:hanging="180"/>
      </w:pPr>
    </w:lvl>
    <w:lvl w:ilvl="6" w:tplc="0418000F" w:tentative="1">
      <w:start w:val="1"/>
      <w:numFmt w:val="decimal"/>
      <w:lvlText w:val="%7."/>
      <w:lvlJc w:val="left"/>
      <w:pPr>
        <w:ind w:left="6840" w:hanging="360"/>
      </w:pPr>
    </w:lvl>
    <w:lvl w:ilvl="7" w:tplc="04180019" w:tentative="1">
      <w:start w:val="1"/>
      <w:numFmt w:val="lowerLetter"/>
      <w:lvlText w:val="%8."/>
      <w:lvlJc w:val="left"/>
      <w:pPr>
        <w:ind w:left="7560" w:hanging="360"/>
      </w:pPr>
    </w:lvl>
    <w:lvl w:ilvl="8" w:tplc="0418001B" w:tentative="1">
      <w:start w:val="1"/>
      <w:numFmt w:val="lowerRoman"/>
      <w:lvlText w:val="%9."/>
      <w:lvlJc w:val="right"/>
      <w:pPr>
        <w:ind w:left="8280" w:hanging="180"/>
      </w:pPr>
    </w:lvl>
  </w:abstractNum>
  <w:abstractNum w:abstractNumId="17">
    <w:nsid w:val="1E2E083F"/>
    <w:multiLevelType w:val="hybridMultilevel"/>
    <w:tmpl w:val="A306C3F8"/>
    <w:lvl w:ilvl="0" w:tplc="AC1C1A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F065F85"/>
    <w:multiLevelType w:val="hybridMultilevel"/>
    <w:tmpl w:val="0E923EBC"/>
    <w:lvl w:ilvl="0" w:tplc="EF008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F121CCB"/>
    <w:multiLevelType w:val="hybridMultilevel"/>
    <w:tmpl w:val="2092DB0E"/>
    <w:lvl w:ilvl="0" w:tplc="78B40C3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23287EEB"/>
    <w:multiLevelType w:val="hybridMultilevel"/>
    <w:tmpl w:val="72EE966E"/>
    <w:lvl w:ilvl="0" w:tplc="A03EDB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52A63EF"/>
    <w:multiLevelType w:val="hybridMultilevel"/>
    <w:tmpl w:val="7958988C"/>
    <w:lvl w:ilvl="0" w:tplc="E4FE623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5CB1142"/>
    <w:multiLevelType w:val="hybridMultilevel"/>
    <w:tmpl w:val="B5E48430"/>
    <w:lvl w:ilvl="0" w:tplc="A27C0B08">
      <w:start w:val="1"/>
      <w:numFmt w:val="upperRoman"/>
      <w:lvlText w:val="%1."/>
      <w:lvlJc w:val="left"/>
      <w:pPr>
        <w:ind w:left="1364" w:hanging="72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2822577F"/>
    <w:multiLevelType w:val="hybridMultilevel"/>
    <w:tmpl w:val="BCD2655A"/>
    <w:lvl w:ilvl="0" w:tplc="D1FE99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8895D39"/>
    <w:multiLevelType w:val="hybridMultilevel"/>
    <w:tmpl w:val="7A48C340"/>
    <w:lvl w:ilvl="0" w:tplc="1702F5F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5">
    <w:nsid w:val="29380D73"/>
    <w:multiLevelType w:val="hybridMultilevel"/>
    <w:tmpl w:val="64161482"/>
    <w:lvl w:ilvl="0" w:tplc="3AECF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98215BE"/>
    <w:multiLevelType w:val="hybridMultilevel"/>
    <w:tmpl w:val="E49CDD72"/>
    <w:lvl w:ilvl="0" w:tplc="A204F9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29C51BA2"/>
    <w:multiLevelType w:val="hybridMultilevel"/>
    <w:tmpl w:val="ED9C1E2A"/>
    <w:lvl w:ilvl="0" w:tplc="BDD2D8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2AED73DE"/>
    <w:multiLevelType w:val="hybridMultilevel"/>
    <w:tmpl w:val="425C2EA2"/>
    <w:lvl w:ilvl="0" w:tplc="9A60E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3EE7620"/>
    <w:multiLevelType w:val="hybridMultilevel"/>
    <w:tmpl w:val="F99C5D0C"/>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378519FF"/>
    <w:multiLevelType w:val="hybridMultilevel"/>
    <w:tmpl w:val="44B42D62"/>
    <w:lvl w:ilvl="0" w:tplc="A118A7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93A264B"/>
    <w:multiLevelType w:val="hybridMultilevel"/>
    <w:tmpl w:val="261693C4"/>
    <w:lvl w:ilvl="0" w:tplc="04180017">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nsid w:val="39497308"/>
    <w:multiLevelType w:val="hybridMultilevel"/>
    <w:tmpl w:val="0A385070"/>
    <w:lvl w:ilvl="0" w:tplc="0E5A119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3">
    <w:nsid w:val="39CF037C"/>
    <w:multiLevelType w:val="hybridMultilevel"/>
    <w:tmpl w:val="56B27512"/>
    <w:lvl w:ilvl="0" w:tplc="AA46D3A8">
      <w:start w:val="5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39FB7E9C"/>
    <w:multiLevelType w:val="hybridMultilevel"/>
    <w:tmpl w:val="5D5AA07E"/>
    <w:lvl w:ilvl="0" w:tplc="F620BB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3A784EF2"/>
    <w:multiLevelType w:val="hybridMultilevel"/>
    <w:tmpl w:val="7C66E4FA"/>
    <w:lvl w:ilvl="0" w:tplc="CC78B0C6">
      <w:start w:val="1"/>
      <w:numFmt w:val="decimal"/>
      <w:lvlText w:val="%1."/>
      <w:lvlJc w:val="left"/>
      <w:pPr>
        <w:ind w:left="720" w:hanging="360"/>
      </w:pPr>
      <w:rPr>
        <w:rFonts w:asciiTheme="minorHAnsi" w:hAnsi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3AEC1DCA"/>
    <w:multiLevelType w:val="hybridMultilevel"/>
    <w:tmpl w:val="4A0CFB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D076B13"/>
    <w:multiLevelType w:val="hybridMultilevel"/>
    <w:tmpl w:val="0BE47E90"/>
    <w:lvl w:ilvl="0" w:tplc="C7AA5A2A">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D312E70"/>
    <w:multiLevelType w:val="hybridMultilevel"/>
    <w:tmpl w:val="57EC728A"/>
    <w:lvl w:ilvl="0" w:tplc="4F40C9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F2B0BC1"/>
    <w:multiLevelType w:val="hybridMultilevel"/>
    <w:tmpl w:val="41ACC4A8"/>
    <w:lvl w:ilvl="0" w:tplc="5526FF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3F9B6225"/>
    <w:multiLevelType w:val="hybridMultilevel"/>
    <w:tmpl w:val="8E18DA84"/>
    <w:lvl w:ilvl="0" w:tplc="6ABE90F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1">
    <w:nsid w:val="3FAB3C20"/>
    <w:multiLevelType w:val="hybridMultilevel"/>
    <w:tmpl w:val="91BEC9FC"/>
    <w:lvl w:ilvl="0" w:tplc="04090017">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nsid w:val="40D74C76"/>
    <w:multiLevelType w:val="hybridMultilevel"/>
    <w:tmpl w:val="D7D6E9D2"/>
    <w:lvl w:ilvl="0" w:tplc="66962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1662C1E"/>
    <w:multiLevelType w:val="hybridMultilevel"/>
    <w:tmpl w:val="82241410"/>
    <w:lvl w:ilvl="0" w:tplc="FEF48C1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4">
    <w:nsid w:val="41AD45C2"/>
    <w:multiLevelType w:val="hybridMultilevel"/>
    <w:tmpl w:val="DCD8E822"/>
    <w:lvl w:ilvl="0" w:tplc="A2A405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45592EB8"/>
    <w:multiLevelType w:val="hybridMultilevel"/>
    <w:tmpl w:val="D71CF814"/>
    <w:lvl w:ilvl="0" w:tplc="CC78B0C6">
      <w:start w:val="1"/>
      <w:numFmt w:val="decimal"/>
      <w:lvlText w:val="%1."/>
      <w:lvlJc w:val="left"/>
      <w:pPr>
        <w:ind w:left="720" w:hanging="360"/>
      </w:pPr>
      <w:rPr>
        <w:rFonts w:asciiTheme="minorHAnsi" w:hAnsiTheme="minorHAnsi"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45A04452"/>
    <w:multiLevelType w:val="hybridMultilevel"/>
    <w:tmpl w:val="CAE42652"/>
    <w:lvl w:ilvl="0" w:tplc="7658A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61F4D6D"/>
    <w:multiLevelType w:val="hybridMultilevel"/>
    <w:tmpl w:val="34761D28"/>
    <w:lvl w:ilvl="0" w:tplc="0706C6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8C60B44"/>
    <w:multiLevelType w:val="hybridMultilevel"/>
    <w:tmpl w:val="D3F855F6"/>
    <w:lvl w:ilvl="0" w:tplc="D6EEF8C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9">
    <w:nsid w:val="48CA2DB3"/>
    <w:multiLevelType w:val="hybridMultilevel"/>
    <w:tmpl w:val="88B64ED2"/>
    <w:lvl w:ilvl="0" w:tplc="995A85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498B0BB3"/>
    <w:multiLevelType w:val="hybridMultilevel"/>
    <w:tmpl w:val="C5863D16"/>
    <w:lvl w:ilvl="0" w:tplc="BCD4A4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49E22D91"/>
    <w:multiLevelType w:val="hybridMultilevel"/>
    <w:tmpl w:val="F0FC9844"/>
    <w:lvl w:ilvl="0" w:tplc="3912B6B6">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2">
    <w:nsid w:val="4C244E22"/>
    <w:multiLevelType w:val="hybridMultilevel"/>
    <w:tmpl w:val="6D6C615A"/>
    <w:lvl w:ilvl="0" w:tplc="9ADC58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C993CA6"/>
    <w:multiLevelType w:val="hybridMultilevel"/>
    <w:tmpl w:val="06CC382A"/>
    <w:lvl w:ilvl="0" w:tplc="BBFA1E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DD5390E"/>
    <w:multiLevelType w:val="hybridMultilevel"/>
    <w:tmpl w:val="5A26F2CA"/>
    <w:lvl w:ilvl="0" w:tplc="FA3C9B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4F91309D"/>
    <w:multiLevelType w:val="hybridMultilevel"/>
    <w:tmpl w:val="A31C0AA6"/>
    <w:lvl w:ilvl="0" w:tplc="93BADD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55D45D88"/>
    <w:multiLevelType w:val="hybridMultilevel"/>
    <w:tmpl w:val="00AAC36E"/>
    <w:lvl w:ilvl="0" w:tplc="04090015">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7">
    <w:nsid w:val="57895EDC"/>
    <w:multiLevelType w:val="hybridMultilevel"/>
    <w:tmpl w:val="E98AEF3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9555BCE"/>
    <w:multiLevelType w:val="hybridMultilevel"/>
    <w:tmpl w:val="7228F7A4"/>
    <w:lvl w:ilvl="0" w:tplc="DF08E2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A9B440D"/>
    <w:multiLevelType w:val="hybridMultilevel"/>
    <w:tmpl w:val="00EA5694"/>
    <w:lvl w:ilvl="0" w:tplc="C7BE62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B5F0418"/>
    <w:multiLevelType w:val="hybridMultilevel"/>
    <w:tmpl w:val="66C64B5C"/>
    <w:lvl w:ilvl="0" w:tplc="04090015">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1">
    <w:nsid w:val="5CCC5909"/>
    <w:multiLevelType w:val="hybridMultilevel"/>
    <w:tmpl w:val="C2FCB6EC"/>
    <w:lvl w:ilvl="0" w:tplc="F8D251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FD078A6"/>
    <w:multiLevelType w:val="hybridMultilevel"/>
    <w:tmpl w:val="C92E6636"/>
    <w:lvl w:ilvl="0" w:tplc="60E47D34">
      <w:start w:val="1"/>
      <w:numFmt w:val="decimal"/>
      <w:lvlText w:val="%1."/>
      <w:lvlJc w:val="left"/>
      <w:pPr>
        <w:ind w:left="1080" w:hanging="360"/>
      </w:pPr>
      <w:rPr>
        <w:rFonts w:hint="default"/>
        <w:u w:val="none"/>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3">
    <w:nsid w:val="60381C92"/>
    <w:multiLevelType w:val="hybridMultilevel"/>
    <w:tmpl w:val="156AEB28"/>
    <w:lvl w:ilvl="0" w:tplc="F620BB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4">
    <w:nsid w:val="631F5F20"/>
    <w:multiLevelType w:val="hybridMultilevel"/>
    <w:tmpl w:val="FC1A2AE8"/>
    <w:lvl w:ilvl="0" w:tplc="CEB223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647D4E6C"/>
    <w:multiLevelType w:val="hybridMultilevel"/>
    <w:tmpl w:val="B796A9B8"/>
    <w:lvl w:ilvl="0" w:tplc="97CABB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6145BD6"/>
    <w:multiLevelType w:val="hybridMultilevel"/>
    <w:tmpl w:val="FD4272E4"/>
    <w:lvl w:ilvl="0" w:tplc="0E9E2B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C885BAE"/>
    <w:multiLevelType w:val="hybridMultilevel"/>
    <w:tmpl w:val="83C8266C"/>
    <w:lvl w:ilvl="0" w:tplc="401A9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6CA963E4"/>
    <w:multiLevelType w:val="hybridMultilevel"/>
    <w:tmpl w:val="0F88508E"/>
    <w:lvl w:ilvl="0" w:tplc="00D8D0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E53381C"/>
    <w:multiLevelType w:val="hybridMultilevel"/>
    <w:tmpl w:val="A7027F06"/>
    <w:lvl w:ilvl="0" w:tplc="054465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E743689"/>
    <w:multiLevelType w:val="hybridMultilevel"/>
    <w:tmpl w:val="FFEA5558"/>
    <w:lvl w:ilvl="0" w:tplc="F620BB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1">
    <w:nsid w:val="7155160B"/>
    <w:multiLevelType w:val="hybridMultilevel"/>
    <w:tmpl w:val="CEF65B04"/>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2">
    <w:nsid w:val="74442251"/>
    <w:multiLevelType w:val="hybridMultilevel"/>
    <w:tmpl w:val="E402D0FC"/>
    <w:lvl w:ilvl="0" w:tplc="CE96D18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4AC38FF"/>
    <w:multiLevelType w:val="hybridMultilevel"/>
    <w:tmpl w:val="13DC4F46"/>
    <w:lvl w:ilvl="0" w:tplc="04180017">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4">
    <w:nsid w:val="75522CFA"/>
    <w:multiLevelType w:val="hybridMultilevel"/>
    <w:tmpl w:val="66880562"/>
    <w:lvl w:ilvl="0" w:tplc="04090015">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5">
    <w:nsid w:val="775A0862"/>
    <w:multiLevelType w:val="hybridMultilevel"/>
    <w:tmpl w:val="C3E6DBE4"/>
    <w:lvl w:ilvl="0" w:tplc="F620BB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6">
    <w:nsid w:val="7A8212DC"/>
    <w:multiLevelType w:val="hybridMultilevel"/>
    <w:tmpl w:val="4628CD60"/>
    <w:lvl w:ilvl="0" w:tplc="6DA259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7CF76BD4"/>
    <w:multiLevelType w:val="hybridMultilevel"/>
    <w:tmpl w:val="C4385302"/>
    <w:lvl w:ilvl="0" w:tplc="51A476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5"/>
  </w:num>
  <w:num w:numId="2">
    <w:abstractNumId w:val="7"/>
  </w:num>
  <w:num w:numId="3">
    <w:abstractNumId w:val="47"/>
  </w:num>
  <w:num w:numId="4">
    <w:abstractNumId w:val="50"/>
  </w:num>
  <w:num w:numId="5">
    <w:abstractNumId w:val="20"/>
  </w:num>
  <w:num w:numId="6">
    <w:abstractNumId w:val="10"/>
  </w:num>
  <w:num w:numId="7">
    <w:abstractNumId w:val="68"/>
  </w:num>
  <w:num w:numId="8">
    <w:abstractNumId w:val="49"/>
  </w:num>
  <w:num w:numId="9">
    <w:abstractNumId w:val="11"/>
  </w:num>
  <w:num w:numId="10">
    <w:abstractNumId w:val="23"/>
  </w:num>
  <w:num w:numId="11">
    <w:abstractNumId w:val="69"/>
  </w:num>
  <w:num w:numId="12">
    <w:abstractNumId w:val="22"/>
  </w:num>
  <w:num w:numId="13">
    <w:abstractNumId w:val="40"/>
  </w:num>
  <w:num w:numId="14">
    <w:abstractNumId w:val="1"/>
  </w:num>
  <w:num w:numId="15">
    <w:abstractNumId w:val="51"/>
  </w:num>
  <w:num w:numId="16">
    <w:abstractNumId w:val="32"/>
  </w:num>
  <w:num w:numId="17">
    <w:abstractNumId w:val="56"/>
  </w:num>
  <w:num w:numId="18">
    <w:abstractNumId w:val="3"/>
  </w:num>
  <w:num w:numId="19">
    <w:abstractNumId w:val="60"/>
  </w:num>
  <w:num w:numId="20">
    <w:abstractNumId w:val="74"/>
  </w:num>
  <w:num w:numId="21">
    <w:abstractNumId w:val="4"/>
  </w:num>
  <w:num w:numId="22">
    <w:abstractNumId w:val="24"/>
  </w:num>
  <w:num w:numId="23">
    <w:abstractNumId w:val="57"/>
  </w:num>
  <w:num w:numId="24">
    <w:abstractNumId w:val="16"/>
  </w:num>
  <w:num w:numId="25">
    <w:abstractNumId w:val="9"/>
  </w:num>
  <w:num w:numId="26">
    <w:abstractNumId w:val="62"/>
  </w:num>
  <w:num w:numId="27">
    <w:abstractNumId w:val="48"/>
  </w:num>
  <w:num w:numId="28">
    <w:abstractNumId w:val="5"/>
  </w:num>
  <w:num w:numId="29">
    <w:abstractNumId w:val="63"/>
  </w:num>
  <w:num w:numId="30">
    <w:abstractNumId w:val="75"/>
  </w:num>
  <w:num w:numId="31">
    <w:abstractNumId w:val="70"/>
  </w:num>
  <w:num w:numId="32">
    <w:abstractNumId w:val="34"/>
  </w:num>
  <w:num w:numId="33">
    <w:abstractNumId w:val="19"/>
  </w:num>
  <w:num w:numId="34">
    <w:abstractNumId w:val="43"/>
  </w:num>
  <w:num w:numId="35">
    <w:abstractNumId w:val="54"/>
  </w:num>
  <w:num w:numId="36">
    <w:abstractNumId w:val="65"/>
  </w:num>
  <w:num w:numId="37">
    <w:abstractNumId w:val="39"/>
  </w:num>
  <w:num w:numId="38">
    <w:abstractNumId w:val="52"/>
  </w:num>
  <w:num w:numId="39">
    <w:abstractNumId w:val="76"/>
  </w:num>
  <w:num w:numId="40">
    <w:abstractNumId w:val="61"/>
  </w:num>
  <w:num w:numId="41">
    <w:abstractNumId w:val="21"/>
  </w:num>
  <w:num w:numId="42">
    <w:abstractNumId w:val="72"/>
  </w:num>
  <w:num w:numId="43">
    <w:abstractNumId w:val="26"/>
  </w:num>
  <w:num w:numId="44">
    <w:abstractNumId w:val="28"/>
  </w:num>
  <w:num w:numId="45">
    <w:abstractNumId w:val="59"/>
  </w:num>
  <w:num w:numId="46">
    <w:abstractNumId w:val="42"/>
  </w:num>
  <w:num w:numId="47">
    <w:abstractNumId w:val="27"/>
  </w:num>
  <w:num w:numId="48">
    <w:abstractNumId w:val="37"/>
  </w:num>
  <w:num w:numId="49">
    <w:abstractNumId w:val="58"/>
  </w:num>
  <w:num w:numId="50">
    <w:abstractNumId w:val="46"/>
  </w:num>
  <w:num w:numId="51">
    <w:abstractNumId w:val="44"/>
  </w:num>
  <w:num w:numId="52">
    <w:abstractNumId w:val="18"/>
  </w:num>
  <w:num w:numId="53">
    <w:abstractNumId w:val="38"/>
  </w:num>
  <w:num w:numId="54">
    <w:abstractNumId w:val="8"/>
  </w:num>
  <w:num w:numId="55">
    <w:abstractNumId w:val="25"/>
  </w:num>
  <w:num w:numId="56">
    <w:abstractNumId w:val="2"/>
  </w:num>
  <w:num w:numId="57">
    <w:abstractNumId w:val="17"/>
  </w:num>
  <w:num w:numId="58">
    <w:abstractNumId w:val="30"/>
  </w:num>
  <w:num w:numId="59">
    <w:abstractNumId w:val="77"/>
  </w:num>
  <w:num w:numId="60">
    <w:abstractNumId w:val="12"/>
  </w:num>
  <w:num w:numId="61">
    <w:abstractNumId w:val="67"/>
  </w:num>
  <w:num w:numId="62">
    <w:abstractNumId w:val="14"/>
  </w:num>
  <w:num w:numId="63">
    <w:abstractNumId w:val="53"/>
  </w:num>
  <w:num w:numId="64">
    <w:abstractNumId w:val="36"/>
  </w:num>
  <w:num w:numId="65">
    <w:abstractNumId w:val="55"/>
  </w:num>
  <w:num w:numId="66">
    <w:abstractNumId w:val="31"/>
  </w:num>
  <w:num w:numId="67">
    <w:abstractNumId w:val="73"/>
  </w:num>
  <w:num w:numId="68">
    <w:abstractNumId w:val="6"/>
  </w:num>
  <w:num w:numId="69">
    <w:abstractNumId w:val="13"/>
  </w:num>
  <w:num w:numId="70">
    <w:abstractNumId w:val="41"/>
  </w:num>
  <w:num w:numId="71">
    <w:abstractNumId w:val="71"/>
  </w:num>
  <w:num w:numId="72">
    <w:abstractNumId w:val="33"/>
  </w:num>
  <w:num w:numId="73">
    <w:abstractNumId w:val="15"/>
  </w:num>
  <w:num w:numId="74">
    <w:abstractNumId w:val="66"/>
  </w:num>
  <w:num w:numId="75">
    <w:abstractNumId w:val="0"/>
  </w:num>
  <w:num w:numId="76">
    <w:abstractNumId w:val="35"/>
  </w:num>
  <w:num w:numId="77">
    <w:abstractNumId w:val="64"/>
  </w:num>
  <w:num w:numId="78">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086"/>
    <w:rsid w:val="00007748"/>
    <w:rsid w:val="00011999"/>
    <w:rsid w:val="00092035"/>
    <w:rsid w:val="000A3BF9"/>
    <w:rsid w:val="000C6120"/>
    <w:rsid w:val="000E47B5"/>
    <w:rsid w:val="000F5010"/>
    <w:rsid w:val="00110269"/>
    <w:rsid w:val="00175084"/>
    <w:rsid w:val="00184743"/>
    <w:rsid w:val="00215C3C"/>
    <w:rsid w:val="002314A3"/>
    <w:rsid w:val="00245E39"/>
    <w:rsid w:val="00263451"/>
    <w:rsid w:val="002C0CF4"/>
    <w:rsid w:val="002E0BF7"/>
    <w:rsid w:val="003314BD"/>
    <w:rsid w:val="003405ED"/>
    <w:rsid w:val="00355438"/>
    <w:rsid w:val="003C3C2A"/>
    <w:rsid w:val="003D5A59"/>
    <w:rsid w:val="003F0873"/>
    <w:rsid w:val="004174A5"/>
    <w:rsid w:val="00435EC4"/>
    <w:rsid w:val="00442831"/>
    <w:rsid w:val="004555FB"/>
    <w:rsid w:val="0049086E"/>
    <w:rsid w:val="004A5A56"/>
    <w:rsid w:val="004C0FED"/>
    <w:rsid w:val="005303F1"/>
    <w:rsid w:val="00535099"/>
    <w:rsid w:val="00535ED0"/>
    <w:rsid w:val="00564CEF"/>
    <w:rsid w:val="00564EE5"/>
    <w:rsid w:val="0057417E"/>
    <w:rsid w:val="005B2A09"/>
    <w:rsid w:val="005F2988"/>
    <w:rsid w:val="00601FCF"/>
    <w:rsid w:val="006340E9"/>
    <w:rsid w:val="00635065"/>
    <w:rsid w:val="006D3D0D"/>
    <w:rsid w:val="0071546B"/>
    <w:rsid w:val="00726DBC"/>
    <w:rsid w:val="00774576"/>
    <w:rsid w:val="007A7A4B"/>
    <w:rsid w:val="007E178D"/>
    <w:rsid w:val="007E1E2F"/>
    <w:rsid w:val="007E3086"/>
    <w:rsid w:val="0083511E"/>
    <w:rsid w:val="00847909"/>
    <w:rsid w:val="008A2A3B"/>
    <w:rsid w:val="008B0B65"/>
    <w:rsid w:val="008C1A8A"/>
    <w:rsid w:val="008D06D8"/>
    <w:rsid w:val="008D276A"/>
    <w:rsid w:val="008D3AED"/>
    <w:rsid w:val="0092532A"/>
    <w:rsid w:val="009A2F25"/>
    <w:rsid w:val="009B1F06"/>
    <w:rsid w:val="009D18CF"/>
    <w:rsid w:val="00A446D2"/>
    <w:rsid w:val="00A568F7"/>
    <w:rsid w:val="00B21BDB"/>
    <w:rsid w:val="00B24A1E"/>
    <w:rsid w:val="00B84E4E"/>
    <w:rsid w:val="00B866F8"/>
    <w:rsid w:val="00B911E2"/>
    <w:rsid w:val="00B953CF"/>
    <w:rsid w:val="00C16769"/>
    <w:rsid w:val="00C25D86"/>
    <w:rsid w:val="00C66D3E"/>
    <w:rsid w:val="00C869BF"/>
    <w:rsid w:val="00C91B4B"/>
    <w:rsid w:val="00CF150E"/>
    <w:rsid w:val="00CF22B6"/>
    <w:rsid w:val="00D42D4B"/>
    <w:rsid w:val="00D5416A"/>
    <w:rsid w:val="00D8000B"/>
    <w:rsid w:val="00D94C0A"/>
    <w:rsid w:val="00D94FEB"/>
    <w:rsid w:val="00E0103D"/>
    <w:rsid w:val="00E14E77"/>
    <w:rsid w:val="00E4189F"/>
    <w:rsid w:val="00E63D27"/>
    <w:rsid w:val="00E6542E"/>
    <w:rsid w:val="00E67AE1"/>
    <w:rsid w:val="00E86549"/>
    <w:rsid w:val="00EE25CD"/>
    <w:rsid w:val="00F660E9"/>
    <w:rsid w:val="00FC1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81E"/>
    <w:pPr>
      <w:ind w:left="720"/>
      <w:contextualSpacing/>
    </w:pPr>
  </w:style>
  <w:style w:type="table" w:styleId="TableGrid">
    <w:name w:val="Table Grid"/>
    <w:basedOn w:val="TableNormal"/>
    <w:uiPriority w:val="39"/>
    <w:rsid w:val="00490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9086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9086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7417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035"/>
    <w:rPr>
      <w:rFonts w:ascii="Tahoma" w:hAnsi="Tahoma" w:cs="Tahoma"/>
      <w:sz w:val="16"/>
      <w:szCs w:val="16"/>
    </w:rPr>
  </w:style>
  <w:style w:type="paragraph" w:styleId="Header">
    <w:name w:val="header"/>
    <w:basedOn w:val="Normal"/>
    <w:link w:val="HeaderChar"/>
    <w:uiPriority w:val="99"/>
    <w:unhideWhenUsed/>
    <w:rsid w:val="002C0CF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CF4"/>
  </w:style>
  <w:style w:type="paragraph" w:styleId="Footer">
    <w:name w:val="footer"/>
    <w:basedOn w:val="Normal"/>
    <w:link w:val="FooterChar"/>
    <w:uiPriority w:val="99"/>
    <w:unhideWhenUsed/>
    <w:rsid w:val="002C0C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181E"/>
    <w:pPr>
      <w:ind w:left="720"/>
      <w:contextualSpacing/>
    </w:pPr>
  </w:style>
  <w:style w:type="table" w:styleId="TableGrid">
    <w:name w:val="Table Grid"/>
    <w:basedOn w:val="TableNormal"/>
    <w:uiPriority w:val="39"/>
    <w:rsid w:val="00490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49086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9086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7417E"/>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0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035"/>
    <w:rPr>
      <w:rFonts w:ascii="Tahoma" w:hAnsi="Tahoma" w:cs="Tahoma"/>
      <w:sz w:val="16"/>
      <w:szCs w:val="16"/>
    </w:rPr>
  </w:style>
  <w:style w:type="paragraph" w:styleId="Header">
    <w:name w:val="header"/>
    <w:basedOn w:val="Normal"/>
    <w:link w:val="HeaderChar"/>
    <w:uiPriority w:val="99"/>
    <w:unhideWhenUsed/>
    <w:rsid w:val="002C0CF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0CF4"/>
  </w:style>
  <w:style w:type="paragraph" w:styleId="Footer">
    <w:name w:val="footer"/>
    <w:basedOn w:val="Normal"/>
    <w:link w:val="FooterChar"/>
    <w:uiPriority w:val="99"/>
    <w:unhideWhenUsed/>
    <w:rsid w:val="002C0CF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0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3947</Words>
  <Characters>22502</Characters>
  <Application>Microsoft Office Word</Application>
  <DocSecurity>0</DocSecurity>
  <Lines>187</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Dorina Dan</dc:creator>
  <cp:lastModifiedBy>admin</cp:lastModifiedBy>
  <cp:revision>2</cp:revision>
  <dcterms:created xsi:type="dcterms:W3CDTF">2017-03-11T09:06:00Z</dcterms:created>
  <dcterms:modified xsi:type="dcterms:W3CDTF">2017-03-11T09:06:00Z</dcterms:modified>
</cp:coreProperties>
</file>