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EC1" w:rsidRDefault="00423EC1" w:rsidP="003F367B">
      <w:pPr>
        <w:spacing w:after="0" w:line="240" w:lineRule="auto"/>
        <w:jc w:val="center"/>
        <w:rPr>
          <w:rFonts w:ascii="Arial" w:hAnsi="Arial" w:cs="Arial"/>
          <w:b/>
        </w:rPr>
      </w:pPr>
    </w:p>
    <w:p w:rsidR="003F367B" w:rsidRDefault="003F0025" w:rsidP="003F367B">
      <w:pPr>
        <w:spacing w:after="0" w:line="240" w:lineRule="auto"/>
        <w:jc w:val="center"/>
        <w:rPr>
          <w:rFonts w:ascii="Arial" w:hAnsi="Arial" w:cs="Arial"/>
          <w:b/>
        </w:rPr>
      </w:pPr>
      <w:r w:rsidRPr="002C5867">
        <w:rPr>
          <w:rFonts w:ascii="Arial" w:hAnsi="Arial" w:cs="Arial"/>
          <w:b/>
        </w:rPr>
        <w:t>Olimpiada de Istorie</w:t>
      </w:r>
    </w:p>
    <w:p w:rsidR="003F367B" w:rsidRDefault="002C5867" w:rsidP="003F367B">
      <w:pPr>
        <w:spacing w:after="0" w:line="240" w:lineRule="auto"/>
        <w:jc w:val="center"/>
        <w:rPr>
          <w:rFonts w:ascii="Arial" w:hAnsi="Arial" w:cs="Arial"/>
          <w:b/>
        </w:rPr>
      </w:pPr>
      <w:r w:rsidRPr="002C5867">
        <w:rPr>
          <w:rFonts w:ascii="Arial" w:hAnsi="Arial" w:cs="Arial"/>
          <w:b/>
        </w:rPr>
        <w:t>Etapa județeană</w:t>
      </w:r>
      <w:r w:rsidR="00A0132E">
        <w:rPr>
          <w:rFonts w:ascii="Arial" w:hAnsi="Arial" w:cs="Arial"/>
          <w:b/>
        </w:rPr>
        <w:t>/a municipiului București</w:t>
      </w:r>
    </w:p>
    <w:p w:rsidR="002C5867" w:rsidRDefault="002C5867" w:rsidP="003F367B">
      <w:pPr>
        <w:spacing w:after="0" w:line="240" w:lineRule="auto"/>
        <w:jc w:val="center"/>
        <w:rPr>
          <w:rFonts w:ascii="Arial" w:hAnsi="Arial" w:cs="Arial"/>
          <w:b/>
        </w:rPr>
      </w:pPr>
      <w:r w:rsidRPr="002C5867">
        <w:rPr>
          <w:rFonts w:ascii="Arial" w:hAnsi="Arial" w:cs="Arial"/>
          <w:b/>
        </w:rPr>
        <w:t>Clasa a XII-a</w:t>
      </w:r>
    </w:p>
    <w:p w:rsidR="002C5867" w:rsidRPr="002C5867" w:rsidRDefault="003F367B" w:rsidP="003F367B">
      <w:pPr>
        <w:spacing w:after="0" w:line="240" w:lineRule="auto"/>
        <w:jc w:val="center"/>
        <w:rPr>
          <w:rFonts w:ascii="Arial" w:hAnsi="Arial" w:cs="Arial"/>
          <w:b/>
        </w:rPr>
      </w:pPr>
      <w:r>
        <w:rPr>
          <w:rFonts w:ascii="Arial" w:hAnsi="Arial" w:cs="Arial"/>
          <w:b/>
        </w:rPr>
        <w:t xml:space="preserve"> </w:t>
      </w:r>
      <w:r w:rsidR="002C5867" w:rsidRPr="002C5867">
        <w:rPr>
          <w:rFonts w:ascii="Arial" w:hAnsi="Arial" w:cs="Arial"/>
          <w:b/>
        </w:rPr>
        <w:t>2017</w:t>
      </w:r>
    </w:p>
    <w:p w:rsidR="003F367B" w:rsidRPr="00112FB4" w:rsidRDefault="003F367B" w:rsidP="003F367B">
      <w:pPr>
        <w:pStyle w:val="Frspaiere"/>
        <w:jc w:val="center"/>
        <w:rPr>
          <w:rFonts w:ascii="Arial" w:eastAsia="Arial Black" w:hAnsi="Arial" w:cs="Arial"/>
          <w:b/>
          <w:sz w:val="24"/>
          <w:szCs w:val="24"/>
        </w:rPr>
      </w:pPr>
    </w:p>
    <w:p w:rsidR="003F367B" w:rsidRPr="00857171" w:rsidRDefault="003F367B" w:rsidP="003F367B">
      <w:pPr>
        <w:pStyle w:val="Frspaiere"/>
        <w:jc w:val="right"/>
        <w:rPr>
          <w:rFonts w:ascii="Arial" w:hAnsi="Arial" w:cs="Arial"/>
          <w:b/>
          <w:bCs/>
          <w:sz w:val="24"/>
          <w:szCs w:val="24"/>
        </w:rPr>
      </w:pPr>
      <w:r w:rsidRPr="00857171">
        <w:rPr>
          <w:rFonts w:ascii="Arial" w:hAnsi="Arial" w:cs="Arial"/>
          <w:b/>
          <w:bCs/>
          <w:sz w:val="24"/>
          <w:szCs w:val="24"/>
        </w:rPr>
        <w:t>Varianta 1</w:t>
      </w:r>
    </w:p>
    <w:p w:rsidR="003F367B" w:rsidRPr="00655F49" w:rsidRDefault="003F367B" w:rsidP="003F367B">
      <w:pPr>
        <w:pStyle w:val="Frspaiere"/>
        <w:numPr>
          <w:ilvl w:val="0"/>
          <w:numId w:val="24"/>
        </w:numPr>
        <w:tabs>
          <w:tab w:val="left" w:pos="225"/>
        </w:tabs>
        <w:suppressAutoHyphens/>
        <w:jc w:val="both"/>
        <w:rPr>
          <w:rFonts w:ascii="Arial" w:eastAsia="Arial" w:hAnsi="Arial" w:cs="Arial"/>
          <w:b/>
          <w:bCs/>
        </w:rPr>
      </w:pPr>
      <w:r w:rsidRPr="00655F49">
        <w:rPr>
          <w:rFonts w:ascii="Arial" w:eastAsia="Arial" w:hAnsi="Arial" w:cs="Arial"/>
          <w:b/>
          <w:bCs/>
        </w:rPr>
        <w:t>Timpul de lucru este de trei ore.</w:t>
      </w:r>
    </w:p>
    <w:p w:rsidR="003F367B" w:rsidRPr="00655F49" w:rsidRDefault="003F367B" w:rsidP="003F367B">
      <w:pPr>
        <w:numPr>
          <w:ilvl w:val="0"/>
          <w:numId w:val="24"/>
        </w:numPr>
        <w:suppressAutoHyphens/>
        <w:spacing w:after="0" w:line="240" w:lineRule="auto"/>
        <w:jc w:val="both"/>
        <w:rPr>
          <w:rFonts w:ascii="Arial" w:eastAsia="Arial" w:hAnsi="Arial" w:cs="Arial"/>
          <w:b/>
          <w:bCs/>
        </w:rPr>
      </w:pPr>
      <w:r w:rsidRPr="00655F49">
        <w:rPr>
          <w:rFonts w:ascii="Arial" w:hAnsi="Arial" w:cs="Arial"/>
          <w:b/>
          <w:bCs/>
        </w:rPr>
        <w:t xml:space="preserve">Ambele subiecte sunt obligatorii. </w:t>
      </w:r>
    </w:p>
    <w:p w:rsidR="003F367B" w:rsidRPr="00655F49" w:rsidRDefault="003F367B" w:rsidP="003F367B">
      <w:pPr>
        <w:numPr>
          <w:ilvl w:val="0"/>
          <w:numId w:val="24"/>
        </w:numPr>
        <w:suppressAutoHyphens/>
        <w:spacing w:after="0" w:line="240" w:lineRule="auto"/>
        <w:jc w:val="both"/>
        <w:rPr>
          <w:rFonts w:ascii="Arial" w:eastAsia="Arial" w:hAnsi="Arial" w:cs="Arial"/>
          <w:b/>
          <w:bCs/>
        </w:rPr>
      </w:pPr>
      <w:r w:rsidRPr="00655F49">
        <w:rPr>
          <w:rFonts w:ascii="Arial" w:hAnsi="Arial" w:cs="Arial"/>
          <w:b/>
          <w:bCs/>
        </w:rPr>
        <w:t>Se acordă 10 puncte din oficiu, care se adaugă la Subiectul I.</w:t>
      </w:r>
    </w:p>
    <w:p w:rsidR="003F367B" w:rsidRPr="003F367B" w:rsidRDefault="003F367B" w:rsidP="003F367B">
      <w:pPr>
        <w:pStyle w:val="Frspaiere"/>
        <w:numPr>
          <w:ilvl w:val="0"/>
          <w:numId w:val="24"/>
        </w:numPr>
        <w:suppressAutoHyphens/>
        <w:jc w:val="both"/>
        <w:rPr>
          <w:rFonts w:ascii="Arial" w:hAnsi="Arial" w:cs="Arial"/>
          <w:b/>
        </w:rPr>
      </w:pPr>
      <w:r w:rsidRPr="00655F49">
        <w:rPr>
          <w:rFonts w:ascii="Arial" w:eastAsia="Arial" w:hAnsi="Arial" w:cs="Arial"/>
          <w:b/>
          <w:bCs/>
        </w:rPr>
        <w:t>Subiectele se tratează pe  foi separate</w:t>
      </w:r>
      <w:r>
        <w:rPr>
          <w:rFonts w:ascii="Arial" w:eastAsia="Arial" w:hAnsi="Arial" w:cs="Arial"/>
          <w:b/>
          <w:bCs/>
        </w:rPr>
        <w:t>.</w:t>
      </w:r>
    </w:p>
    <w:p w:rsidR="003F367B" w:rsidRPr="00655F49" w:rsidRDefault="003F367B" w:rsidP="003F367B">
      <w:pPr>
        <w:pStyle w:val="Frspaiere"/>
        <w:suppressAutoHyphens/>
        <w:ind w:left="720"/>
        <w:jc w:val="both"/>
        <w:rPr>
          <w:rFonts w:ascii="Arial" w:hAnsi="Arial" w:cs="Arial"/>
          <w:b/>
        </w:rPr>
      </w:pPr>
    </w:p>
    <w:p w:rsidR="003F367B" w:rsidRPr="005F0AFB" w:rsidRDefault="003F367B" w:rsidP="003F367B">
      <w:pPr>
        <w:spacing w:after="0" w:line="240" w:lineRule="auto"/>
        <w:rPr>
          <w:rFonts w:ascii="Arial" w:eastAsia="Batang" w:hAnsi="Arial" w:cs="Arial"/>
          <w:b/>
          <w:bCs/>
          <w:u w:val="single"/>
          <w:lang w:eastAsia="ko-KR"/>
        </w:rPr>
      </w:pPr>
      <w:r w:rsidRPr="005F0AFB">
        <w:rPr>
          <w:rFonts w:ascii="Arial" w:eastAsia="Batang" w:hAnsi="Arial" w:cs="Arial"/>
          <w:b/>
          <w:bCs/>
          <w:u w:val="single"/>
          <w:lang w:eastAsia="ko-KR"/>
        </w:rPr>
        <w:t>SUBIECTUL I</w:t>
      </w:r>
      <w:r w:rsidRPr="005F0AFB">
        <w:rPr>
          <w:rFonts w:ascii="Arial" w:eastAsia="Batang" w:hAnsi="Arial" w:cs="Arial"/>
          <w:b/>
          <w:bCs/>
          <w:u w:val="single"/>
          <w:lang w:eastAsia="ko-KR"/>
        </w:rPr>
        <w:tab/>
      </w:r>
      <w:r w:rsidRPr="005F0AFB">
        <w:rPr>
          <w:rFonts w:ascii="Arial" w:eastAsia="Batang" w:hAnsi="Arial" w:cs="Arial"/>
          <w:b/>
          <w:bCs/>
          <w:u w:val="single"/>
          <w:lang w:eastAsia="ko-KR"/>
        </w:rPr>
        <w:tab/>
      </w:r>
      <w:r>
        <w:rPr>
          <w:rFonts w:ascii="Arial" w:eastAsia="Batang" w:hAnsi="Arial" w:cs="Arial"/>
          <w:b/>
          <w:bCs/>
          <w:u w:val="single"/>
          <w:lang w:eastAsia="ko-KR"/>
        </w:rPr>
        <w:tab/>
      </w:r>
      <w:r w:rsidRPr="005F0AFB">
        <w:rPr>
          <w:rFonts w:ascii="Arial" w:eastAsia="Batang" w:hAnsi="Arial" w:cs="Arial"/>
          <w:b/>
          <w:bCs/>
          <w:u w:val="single"/>
          <w:lang w:eastAsia="ko-KR"/>
        </w:rPr>
        <w:tab/>
      </w:r>
      <w:r w:rsidRPr="005F0AFB">
        <w:rPr>
          <w:rFonts w:ascii="Arial" w:eastAsia="Batang" w:hAnsi="Arial" w:cs="Arial"/>
          <w:b/>
          <w:bCs/>
          <w:u w:val="single"/>
          <w:lang w:eastAsia="ko-KR"/>
        </w:rPr>
        <w:tab/>
      </w:r>
      <w:r>
        <w:rPr>
          <w:rFonts w:ascii="Arial" w:eastAsia="Batang" w:hAnsi="Arial" w:cs="Arial"/>
          <w:b/>
          <w:bCs/>
          <w:u w:val="single"/>
          <w:lang w:eastAsia="ko-KR"/>
        </w:rPr>
        <w:tab/>
      </w:r>
      <w:r w:rsidRPr="005F0AFB">
        <w:rPr>
          <w:rFonts w:ascii="Arial" w:eastAsia="Batang" w:hAnsi="Arial" w:cs="Arial"/>
          <w:b/>
          <w:bCs/>
          <w:u w:val="single"/>
          <w:lang w:eastAsia="ko-KR"/>
        </w:rPr>
        <w:tab/>
      </w:r>
      <w:r w:rsidRPr="005F0AFB">
        <w:rPr>
          <w:rFonts w:ascii="Arial" w:eastAsia="Batang" w:hAnsi="Arial" w:cs="Arial"/>
          <w:b/>
          <w:bCs/>
          <w:u w:val="single"/>
          <w:lang w:eastAsia="ko-KR"/>
        </w:rPr>
        <w:tab/>
      </w:r>
      <w:r w:rsidRPr="005F0AFB">
        <w:rPr>
          <w:rFonts w:ascii="Arial" w:eastAsia="Batang" w:hAnsi="Arial" w:cs="Arial"/>
          <w:b/>
          <w:bCs/>
          <w:u w:val="single"/>
          <w:lang w:eastAsia="ko-KR"/>
        </w:rPr>
        <w:tab/>
      </w:r>
      <w:r w:rsidRPr="005F0AFB">
        <w:rPr>
          <w:rFonts w:ascii="Arial" w:eastAsia="Batang" w:hAnsi="Arial" w:cs="Arial"/>
          <w:b/>
          <w:bCs/>
          <w:u w:val="single"/>
          <w:lang w:eastAsia="ko-KR"/>
        </w:rPr>
        <w:tab/>
      </w:r>
      <w:r w:rsidRPr="005F0AFB">
        <w:rPr>
          <w:rFonts w:ascii="Arial" w:eastAsia="Batang" w:hAnsi="Arial" w:cs="Arial"/>
          <w:b/>
          <w:bCs/>
          <w:u w:val="single"/>
          <w:lang w:eastAsia="ko-KR"/>
        </w:rPr>
        <w:tab/>
        <w:t>(40 de puncte)</w:t>
      </w:r>
    </w:p>
    <w:p w:rsidR="003F0025" w:rsidRPr="002C5867" w:rsidRDefault="00423EC1" w:rsidP="003F367B">
      <w:pPr>
        <w:spacing w:after="0" w:line="240" w:lineRule="auto"/>
        <w:jc w:val="both"/>
        <w:rPr>
          <w:rFonts w:ascii="Arial" w:hAnsi="Arial" w:cs="Arial"/>
        </w:rPr>
      </w:pPr>
      <w:r>
        <w:rPr>
          <w:rFonts w:ascii="Arial" w:hAnsi="Arial" w:cs="Arial"/>
        </w:rPr>
        <w:tab/>
      </w:r>
      <w:r w:rsidR="003F0025" w:rsidRPr="002C5867">
        <w:rPr>
          <w:rFonts w:ascii="Arial" w:hAnsi="Arial" w:cs="Arial"/>
        </w:rPr>
        <w:t>Citiţi cu atenţie sursele de mai jos:</w:t>
      </w:r>
    </w:p>
    <w:p w:rsidR="004D24EA" w:rsidRPr="004D24EA" w:rsidRDefault="004D24EA" w:rsidP="003F367B">
      <w:pPr>
        <w:pStyle w:val="Frspaiere"/>
        <w:jc w:val="both"/>
        <w:rPr>
          <w:rFonts w:ascii="Arial" w:hAnsi="Arial" w:cs="Arial"/>
        </w:rPr>
      </w:pPr>
      <w:r>
        <w:rPr>
          <w:rFonts w:ascii="Arial" w:hAnsi="Arial" w:cs="Arial"/>
          <w:b/>
        </w:rPr>
        <w:tab/>
      </w:r>
      <w:r w:rsidR="008E5C2A" w:rsidRPr="004D24EA">
        <w:rPr>
          <w:rFonts w:ascii="Arial" w:hAnsi="Arial" w:cs="Arial"/>
          <w:b/>
        </w:rPr>
        <w:t>A</w:t>
      </w:r>
      <w:r w:rsidR="008E5C2A" w:rsidRPr="003F367B">
        <w:rPr>
          <w:rFonts w:ascii="Arial" w:hAnsi="Arial" w:cs="Arial"/>
          <w:b/>
          <w:bCs/>
        </w:rPr>
        <w:t>.</w:t>
      </w:r>
      <w:r w:rsidR="003F367B">
        <w:rPr>
          <w:rFonts w:ascii="Arial" w:hAnsi="Arial" w:cs="Arial"/>
          <w:b/>
          <w:bCs/>
        </w:rPr>
        <w:t xml:space="preserve"> </w:t>
      </w:r>
      <w:r w:rsidRPr="004D24EA">
        <w:rPr>
          <w:rFonts w:ascii="Arial" w:hAnsi="Arial" w:cs="Arial"/>
        </w:rPr>
        <w:t>„Moldova se confruntă cu amenințarea turcească mai târziu, grație așezării sale geografice (primul atac otoman asupra ei datează din 1420). Dar îndată după căderea Constantinopului (1453) otomanii apar la Gurile Dunării și, susținuți de tătari, pun stăpânire pe litoralul Mării Negre. Sultanul Mehmed II cere Moldovei să-i recunoască suzeranitatea și să-i plătească tribut. Domnul Petru Aron […] se supune, acceptând totodată să deschidă Cetatea Albă – portul Moldovei la mare – negustorilor turci. Prea grabnicei supuneri față de turci i se opune însă Ștefan, venit la tron după îndelungată perioadă de lupte pentru domnie între feluriți pretendenți [...].</w:t>
      </w:r>
      <w:r>
        <w:rPr>
          <w:rFonts w:ascii="Arial" w:hAnsi="Arial" w:cs="Arial"/>
        </w:rPr>
        <w:t xml:space="preserve"> De la început știe să profite de rivalitatea polono-maghiară în atingerea scopurilor sale de eliminare a adversarilor (ca Petru Aron, ucis în 1479) sau în luarea cetății Chilia în 1465. Impotriva acestor două state folosește chiar armele atunci când ele trec la acțiuni militare contra Moldovei. Așa se întâmplă în decembrie 1467 la Baia, unde ajunsese Matei Corvin în înaintarea sa în Moldova cu intenția de a-l înlătura pe Stefan și a-l înlocui cu Petru Aron.</w:t>
      </w:r>
      <w:r w:rsidRPr="004D24EA">
        <w:rPr>
          <w:rFonts w:ascii="Arial" w:hAnsi="Arial" w:cs="Arial"/>
        </w:rPr>
        <w:t xml:space="preserve"> </w:t>
      </w:r>
      <w:r w:rsidRPr="002C5867">
        <w:rPr>
          <w:rFonts w:ascii="Arial" w:hAnsi="Arial" w:cs="Arial"/>
        </w:rPr>
        <w:t>”</w:t>
      </w:r>
    </w:p>
    <w:p w:rsidR="004D24EA" w:rsidRPr="004D24EA" w:rsidRDefault="004D24EA" w:rsidP="00423EC1">
      <w:pPr>
        <w:pStyle w:val="Frspaiere"/>
        <w:ind w:left="6372"/>
        <w:jc w:val="right"/>
        <w:rPr>
          <w:rFonts w:ascii="Arial" w:hAnsi="Arial" w:cs="Arial"/>
          <w:i/>
        </w:rPr>
      </w:pPr>
      <w:r w:rsidRPr="004D24EA">
        <w:rPr>
          <w:rFonts w:ascii="Arial" w:hAnsi="Arial" w:cs="Arial"/>
        </w:rPr>
        <w:t xml:space="preserve">(Ion Bulei, </w:t>
      </w:r>
      <w:r w:rsidRPr="004D24EA">
        <w:rPr>
          <w:rFonts w:ascii="Arial" w:hAnsi="Arial" w:cs="Arial"/>
          <w:i/>
        </w:rPr>
        <w:t>O istorie a românilor)</w:t>
      </w:r>
    </w:p>
    <w:p w:rsidR="004D24EA" w:rsidRDefault="004D24EA" w:rsidP="004D24EA">
      <w:pPr>
        <w:spacing w:after="0" w:line="240" w:lineRule="auto"/>
        <w:jc w:val="both"/>
        <w:rPr>
          <w:rFonts w:ascii="Arial" w:hAnsi="Arial" w:cs="Arial"/>
          <w:b/>
        </w:rPr>
      </w:pPr>
    </w:p>
    <w:p w:rsidR="003364D6" w:rsidRPr="002C5867" w:rsidRDefault="008E5C2A" w:rsidP="003F367B">
      <w:pPr>
        <w:spacing w:after="0" w:line="240" w:lineRule="auto"/>
        <w:ind w:firstLine="708"/>
        <w:jc w:val="both"/>
        <w:rPr>
          <w:rFonts w:ascii="Arial" w:hAnsi="Arial" w:cs="Arial"/>
        </w:rPr>
      </w:pPr>
      <w:r w:rsidRPr="002C5867">
        <w:rPr>
          <w:rFonts w:ascii="Arial" w:hAnsi="Arial" w:cs="Arial"/>
          <w:b/>
        </w:rPr>
        <w:t>B</w:t>
      </w:r>
      <w:r w:rsidR="004D24EA">
        <w:rPr>
          <w:rFonts w:ascii="Arial" w:hAnsi="Arial" w:cs="Arial"/>
          <w:b/>
        </w:rPr>
        <w:t>.</w:t>
      </w:r>
      <w:r w:rsidR="00423EC1">
        <w:rPr>
          <w:rFonts w:ascii="Arial" w:hAnsi="Arial" w:cs="Arial"/>
        </w:rPr>
        <w:t>„</w:t>
      </w:r>
      <w:r w:rsidR="003364D6" w:rsidRPr="002C5867">
        <w:rPr>
          <w:rFonts w:ascii="Arial" w:hAnsi="Arial" w:cs="Arial"/>
        </w:rPr>
        <w:t>În iarna lui 1474/1475 o mare armată otomană de c. 120. 000 de oameni […] pătrunde în Moldova pentru a restabili dom</w:t>
      </w:r>
      <w:r w:rsidR="004D24EA">
        <w:rPr>
          <w:rFonts w:ascii="Arial" w:hAnsi="Arial" w:cs="Arial"/>
        </w:rPr>
        <w:t>inația</w:t>
      </w:r>
      <w:r w:rsidR="003364D6" w:rsidRPr="002C5867">
        <w:rPr>
          <w:rFonts w:ascii="Arial" w:hAnsi="Arial" w:cs="Arial"/>
        </w:rPr>
        <w:t xml:space="preserve"> Porții la Dunăre. Ștefan o așteaptă lângă Vaslui, practicând tactica pământului pârjolit, ceea ce îi obligă pe turci să înainteze</w:t>
      </w:r>
      <w:r w:rsidR="004D24EA">
        <w:rPr>
          <w:rFonts w:ascii="Arial" w:hAnsi="Arial" w:cs="Arial"/>
        </w:rPr>
        <w:t xml:space="preserve"> </w:t>
      </w:r>
      <w:r w:rsidR="003364D6" w:rsidRPr="002C5867">
        <w:rPr>
          <w:rFonts w:ascii="Arial" w:hAnsi="Arial" w:cs="Arial"/>
        </w:rPr>
        <w:t>în căutarea hanei pentru oameni și animale exact spre locul stabilit de Ștefan, la confluența Racovei cu Bârladul, care nu îngăduia decât o restrânsă desfășurare de forțe. Atrase în lunca Bârladului, trupele turcești sunt surprinse de cavaleria și pedestrașii lui Ștefan, lovite de tunurile moldovenilor, și mulți turci cad dezorientați și împo</w:t>
      </w:r>
      <w:r w:rsidR="00C32B63" w:rsidRPr="002C5867">
        <w:rPr>
          <w:rFonts w:ascii="Arial" w:hAnsi="Arial" w:cs="Arial"/>
        </w:rPr>
        <w:t>t</w:t>
      </w:r>
      <w:r w:rsidR="003364D6" w:rsidRPr="002C5867">
        <w:rPr>
          <w:rFonts w:ascii="Arial" w:hAnsi="Arial" w:cs="Arial"/>
        </w:rPr>
        <w:t>moliți în mlaștini.</w:t>
      </w:r>
      <w:r w:rsidR="004D24EA">
        <w:rPr>
          <w:rFonts w:ascii="Arial" w:hAnsi="Arial" w:cs="Arial"/>
        </w:rPr>
        <w:t>Urmărirea celor retrași a fost la fel de cumplită, bătălia transformându-se într-o mare victorie, cea mai însemnată din istoria luptelor românilor cu turcii. Victoria lui Ștefan îl obligă pe sultanul Mehmed II să deplaseze centrul de greutate al efortului militar otoman la Dunărea de Jos și în nordul bazinului pontic.</w:t>
      </w:r>
      <w:r w:rsidR="00C070AE">
        <w:rPr>
          <w:rFonts w:ascii="Arial" w:hAnsi="Arial" w:cs="Arial"/>
        </w:rPr>
        <w:t xml:space="preserve"> În iulie 1475, flota otomană cucerește Caffa și aduce Hanul tătar al Crimeii sub directa subordanare a Porții, transformându-l, timp de trei secole, în cel mai eficient instrument de intervenție militară în Europa răsăriteană. Strategic, poziția Moldovei se agravează, tătarii fiind forța războinică de temut care va pune mereu în pericol hotarele răsăritene ale Moldovei (și ale Valahiei).</w:t>
      </w:r>
      <w:r w:rsidR="00C070AE" w:rsidRPr="004D24EA">
        <w:rPr>
          <w:rFonts w:ascii="Arial" w:hAnsi="Arial" w:cs="Arial"/>
        </w:rPr>
        <w:t xml:space="preserve"> </w:t>
      </w:r>
      <w:r w:rsidR="00C070AE" w:rsidRPr="002C5867">
        <w:rPr>
          <w:rFonts w:ascii="Arial" w:hAnsi="Arial" w:cs="Arial"/>
        </w:rPr>
        <w:t>”</w:t>
      </w:r>
    </w:p>
    <w:p w:rsidR="003364D6" w:rsidRPr="002C5867" w:rsidRDefault="003364D6" w:rsidP="003364D6">
      <w:pPr>
        <w:jc w:val="right"/>
        <w:rPr>
          <w:rFonts w:ascii="Arial" w:hAnsi="Arial" w:cs="Arial"/>
          <w:i/>
        </w:rPr>
      </w:pPr>
      <w:r w:rsidRPr="002C5867">
        <w:rPr>
          <w:rFonts w:ascii="Arial" w:hAnsi="Arial" w:cs="Arial"/>
        </w:rPr>
        <w:t xml:space="preserve">(Ion Bulei, </w:t>
      </w:r>
      <w:r w:rsidRPr="002C5867">
        <w:rPr>
          <w:rFonts w:ascii="Arial" w:hAnsi="Arial" w:cs="Arial"/>
          <w:i/>
        </w:rPr>
        <w:t>O istorie a românilor)</w:t>
      </w:r>
    </w:p>
    <w:p w:rsidR="00423EC1" w:rsidRDefault="00423EC1" w:rsidP="003F367B">
      <w:pPr>
        <w:spacing w:after="0" w:line="240" w:lineRule="auto"/>
        <w:jc w:val="both"/>
        <w:rPr>
          <w:rFonts w:ascii="Arial" w:eastAsia="Times New Roman" w:hAnsi="Arial" w:cs="Arial"/>
        </w:rPr>
      </w:pPr>
      <w:r>
        <w:rPr>
          <w:rFonts w:ascii="Arial" w:eastAsia="Times New Roman" w:hAnsi="Arial" w:cs="Arial"/>
          <w:b/>
        </w:rPr>
        <w:tab/>
      </w:r>
      <w:r w:rsidR="008E5C2A" w:rsidRPr="002C5867">
        <w:rPr>
          <w:rFonts w:ascii="Arial" w:eastAsia="Times New Roman" w:hAnsi="Arial" w:cs="Arial"/>
          <w:b/>
        </w:rPr>
        <w:t>C</w:t>
      </w:r>
      <w:r w:rsidR="003364D6" w:rsidRPr="002C5867">
        <w:rPr>
          <w:rFonts w:ascii="Arial" w:eastAsia="Times New Roman" w:hAnsi="Arial" w:cs="Arial"/>
          <w:b/>
        </w:rPr>
        <w:t xml:space="preserve">. </w:t>
      </w:r>
      <w:r w:rsidR="003364D6" w:rsidRPr="002C5867">
        <w:rPr>
          <w:rFonts w:ascii="Arial" w:eastAsia="Times New Roman" w:hAnsi="Arial" w:cs="Arial"/>
        </w:rPr>
        <w:t xml:space="preserve">„Noi Ştefan voievod, din graţia lui Dumnezeu domn al Moldovei, (...) vă spun că necredinciosul împărat al turcilor a fost mult timp şi este nimicitorul întregii creştinităţi, şi în fiecare zi se gândeşte cum să distrugă şi să supună toată creştinitatea. De aceea noi facem cunoscut tuturor domniilor voastre că pe la Boboteaza trecută sus-numitul turc a trimis asupra mea în ţara noastră o mare armată în număr de o sută şi douăzeci de mii de oameni, (...); şi după ce a auzit de această înfrângere [suferită de armata otomană la Vaslui] păgânul împărat al turcilor şi-a pus în plan să se răzbune şi el însuşi în persoană cu toată puterea sa să vie în luna mai asupra noastră şi să supună ţara noastră care e poarta tuturor creştinilor (...), dar dacă această poartă va fi pierdută, (...) toată creştinitatea va fi în mare primejdie.” </w:t>
      </w:r>
    </w:p>
    <w:p w:rsidR="003364D6" w:rsidRPr="002C5867" w:rsidRDefault="00423EC1" w:rsidP="00423EC1">
      <w:pPr>
        <w:spacing w:after="0" w:line="240" w:lineRule="auto"/>
        <w:jc w:val="right"/>
        <w:rPr>
          <w:rFonts w:ascii="Arial" w:eastAsia="Times New Roman" w:hAnsi="Arial" w:cs="Arial"/>
        </w:rPr>
      </w:pPr>
      <w:r>
        <w:rPr>
          <w:rFonts w:ascii="Arial" w:eastAsia="Times New Roman" w:hAnsi="Arial" w:cs="Arial"/>
        </w:rPr>
        <w:tab/>
      </w:r>
      <w:r>
        <w:rPr>
          <w:rFonts w:ascii="Arial" w:eastAsia="Times New Roman" w:hAnsi="Arial" w:cs="Arial"/>
        </w:rPr>
        <w:tab/>
      </w:r>
      <w:r w:rsidR="003F367B">
        <w:rPr>
          <w:rFonts w:ascii="Arial" w:eastAsia="Times New Roman" w:hAnsi="Arial" w:cs="Arial"/>
        </w:rPr>
        <w:tab/>
      </w:r>
      <w:r w:rsidR="003364D6" w:rsidRPr="002C5867">
        <w:rPr>
          <w:rFonts w:ascii="Arial" w:eastAsia="Times New Roman" w:hAnsi="Arial" w:cs="Arial"/>
        </w:rPr>
        <w:t>(</w:t>
      </w:r>
      <w:r w:rsidR="003364D6" w:rsidRPr="002C5867">
        <w:rPr>
          <w:rFonts w:ascii="Arial" w:eastAsia="Times New Roman" w:hAnsi="Arial" w:cs="Arial"/>
          <w:i/>
        </w:rPr>
        <w:t>Scrisoarea lui Ştefan cel Mare către principii creştini, 25 ianuarie 1475</w:t>
      </w:r>
      <w:r w:rsidR="003364D6" w:rsidRPr="002C5867">
        <w:rPr>
          <w:rFonts w:ascii="Arial" w:eastAsia="Times New Roman" w:hAnsi="Arial" w:cs="Arial"/>
        </w:rPr>
        <w:t>)</w:t>
      </w:r>
    </w:p>
    <w:p w:rsidR="003F367B" w:rsidRDefault="003F367B" w:rsidP="00E6396B">
      <w:pPr>
        <w:spacing w:after="0" w:line="240" w:lineRule="auto"/>
        <w:jc w:val="both"/>
        <w:rPr>
          <w:rFonts w:ascii="Arial" w:hAnsi="Arial" w:cs="Arial"/>
          <w:b/>
        </w:rPr>
      </w:pPr>
    </w:p>
    <w:p w:rsidR="00423EC1" w:rsidRDefault="00423EC1" w:rsidP="00E6396B">
      <w:pPr>
        <w:spacing w:after="0" w:line="240" w:lineRule="auto"/>
        <w:jc w:val="both"/>
        <w:rPr>
          <w:rFonts w:ascii="Arial" w:hAnsi="Arial" w:cs="Arial"/>
          <w:b/>
        </w:rPr>
      </w:pPr>
    </w:p>
    <w:p w:rsidR="00423EC1" w:rsidRDefault="00423EC1" w:rsidP="00E6396B">
      <w:pPr>
        <w:spacing w:after="0" w:line="240" w:lineRule="auto"/>
        <w:jc w:val="both"/>
        <w:rPr>
          <w:rFonts w:ascii="Arial" w:hAnsi="Arial" w:cs="Arial"/>
          <w:b/>
        </w:rPr>
      </w:pPr>
    </w:p>
    <w:p w:rsidR="00423EC1" w:rsidRDefault="00423EC1" w:rsidP="00E6396B">
      <w:pPr>
        <w:spacing w:after="0" w:line="240" w:lineRule="auto"/>
        <w:jc w:val="both"/>
        <w:rPr>
          <w:rFonts w:ascii="Arial" w:hAnsi="Arial" w:cs="Arial"/>
          <w:b/>
        </w:rPr>
      </w:pPr>
    </w:p>
    <w:p w:rsidR="00423EC1" w:rsidRDefault="00423EC1" w:rsidP="00E6396B">
      <w:pPr>
        <w:spacing w:after="0" w:line="240" w:lineRule="auto"/>
        <w:jc w:val="both"/>
        <w:rPr>
          <w:rFonts w:ascii="Arial" w:hAnsi="Arial" w:cs="Arial"/>
          <w:b/>
        </w:rPr>
      </w:pPr>
      <w:r>
        <w:rPr>
          <w:rFonts w:ascii="Arial" w:hAnsi="Arial" w:cs="Arial"/>
          <w:b/>
        </w:rPr>
        <w:lastRenderedPageBreak/>
        <w:tab/>
      </w:r>
    </w:p>
    <w:p w:rsidR="00E6396B" w:rsidRPr="002C5867" w:rsidRDefault="00423EC1" w:rsidP="00E6396B">
      <w:pPr>
        <w:spacing w:after="0" w:line="240" w:lineRule="auto"/>
        <w:jc w:val="both"/>
        <w:rPr>
          <w:rFonts w:ascii="Arial" w:hAnsi="Arial" w:cs="Arial"/>
        </w:rPr>
      </w:pPr>
      <w:r>
        <w:rPr>
          <w:rFonts w:ascii="Arial" w:hAnsi="Arial" w:cs="Arial"/>
          <w:b/>
        </w:rPr>
        <w:tab/>
      </w:r>
      <w:r w:rsidR="008E5C2A" w:rsidRPr="002C5867">
        <w:rPr>
          <w:rFonts w:ascii="Arial" w:hAnsi="Arial" w:cs="Arial"/>
          <w:b/>
        </w:rPr>
        <w:t>D</w:t>
      </w:r>
      <w:r w:rsidR="00E6396B" w:rsidRPr="002C5867">
        <w:rPr>
          <w:rFonts w:ascii="Arial" w:hAnsi="Arial" w:cs="Arial"/>
        </w:rPr>
        <w:t xml:space="preserve">.„Ca domn al unei țări situate în prima linie a confruntărilor dintre creștini și otomani și care cunoștea pretențiile tot mai împovărătoare ale Porții Otomane, Mihai Viteazul a înțeles că, față de schimbările ce se manifestau în viața internațională, nu poate fi nici indiferent și nici neutru. Aceste schimbări trebuiau folosite pentru a da un nou curs statutului politic al Țării Românești. </w:t>
      </w:r>
    </w:p>
    <w:p w:rsidR="00E6396B" w:rsidRPr="002C5867" w:rsidRDefault="00E6396B" w:rsidP="008E5C2A">
      <w:pPr>
        <w:spacing w:after="0" w:line="240" w:lineRule="auto"/>
        <w:ind w:firstLine="284"/>
        <w:jc w:val="both"/>
        <w:rPr>
          <w:rFonts w:ascii="Arial" w:hAnsi="Arial" w:cs="Arial"/>
        </w:rPr>
      </w:pPr>
      <w:r w:rsidRPr="002C5867">
        <w:rPr>
          <w:rFonts w:ascii="Arial" w:hAnsi="Arial" w:cs="Arial"/>
        </w:rPr>
        <w:t>Înzestrat cu simț diplomatic, conturându-și lucid planurile de acțiune, Mihai Viteazul a căutat, odată ajuns la cârma Țării Românești, să întrețină legături cu voievozii Moldovei, cu principii Transilvaniei, cu conducătorii mișcării de eliberare a popoarelor din Balcani și cu organizatorii cruciadei antiotomane, pentru a iniția și a duce, cu sorți de izbândă, lupta împotriva turcilor.</w:t>
      </w:r>
      <w:r w:rsidR="003F367B">
        <w:rPr>
          <w:rFonts w:ascii="Arial" w:hAnsi="Arial" w:cs="Arial"/>
        </w:rPr>
        <w:t>“</w:t>
      </w:r>
    </w:p>
    <w:p w:rsidR="00E6396B" w:rsidRPr="002C5867" w:rsidRDefault="00E6396B" w:rsidP="00E6396B">
      <w:pPr>
        <w:spacing w:after="0" w:line="240" w:lineRule="auto"/>
        <w:ind w:firstLine="720"/>
        <w:jc w:val="right"/>
        <w:rPr>
          <w:rFonts w:ascii="Arial" w:hAnsi="Arial" w:cs="Arial"/>
        </w:rPr>
      </w:pPr>
      <w:r w:rsidRPr="002C5867">
        <w:rPr>
          <w:rFonts w:ascii="Arial" w:hAnsi="Arial" w:cs="Arial"/>
        </w:rPr>
        <w:t xml:space="preserve">(Academia Română, </w:t>
      </w:r>
      <w:r w:rsidRPr="002C5867">
        <w:rPr>
          <w:rFonts w:ascii="Arial" w:hAnsi="Arial" w:cs="Arial"/>
          <w:i/>
        </w:rPr>
        <w:t>Istoria Românilor</w:t>
      </w:r>
      <w:r w:rsidRPr="002C5867">
        <w:rPr>
          <w:rFonts w:ascii="Arial" w:hAnsi="Arial" w:cs="Arial"/>
        </w:rPr>
        <w:t>)</w:t>
      </w:r>
    </w:p>
    <w:p w:rsidR="003364D6" w:rsidRPr="002C5867" w:rsidRDefault="003364D6" w:rsidP="003364D6">
      <w:pPr>
        <w:pStyle w:val="Frspaiere"/>
        <w:ind w:left="360"/>
        <w:jc w:val="both"/>
        <w:rPr>
          <w:rFonts w:ascii="Arial" w:hAnsi="Arial" w:cs="Arial"/>
        </w:rPr>
      </w:pPr>
      <w:r w:rsidRPr="002C5867">
        <w:rPr>
          <w:rFonts w:ascii="Arial" w:hAnsi="Arial" w:cs="Arial"/>
        </w:rPr>
        <w:t>Pornind de la aceste surse istorice, răspundeți următoarelor cerințe:</w:t>
      </w:r>
    </w:p>
    <w:p w:rsidR="0005487C" w:rsidRPr="002C5867" w:rsidRDefault="0005487C" w:rsidP="003364D6">
      <w:pPr>
        <w:pStyle w:val="Frspaiere"/>
        <w:ind w:left="360"/>
        <w:jc w:val="both"/>
        <w:rPr>
          <w:rFonts w:ascii="Arial" w:hAnsi="Arial" w:cs="Arial"/>
        </w:rPr>
      </w:pPr>
    </w:p>
    <w:p w:rsidR="003364D6" w:rsidRPr="002C5867" w:rsidRDefault="003364D6" w:rsidP="002A3796">
      <w:pPr>
        <w:pStyle w:val="Listparagraf"/>
        <w:numPr>
          <w:ilvl w:val="0"/>
          <w:numId w:val="1"/>
        </w:numPr>
        <w:tabs>
          <w:tab w:val="left" w:pos="360"/>
        </w:tabs>
        <w:jc w:val="both"/>
        <w:rPr>
          <w:rFonts w:ascii="Arial" w:hAnsi="Arial" w:cs="Arial"/>
          <w:sz w:val="22"/>
          <w:szCs w:val="22"/>
        </w:rPr>
      </w:pPr>
      <w:r w:rsidRPr="002C5867">
        <w:rPr>
          <w:rFonts w:ascii="Arial" w:hAnsi="Arial" w:cs="Arial"/>
          <w:sz w:val="22"/>
          <w:szCs w:val="22"/>
        </w:rPr>
        <w:t xml:space="preserve">Precizaţi </w:t>
      </w:r>
      <w:proofErr w:type="gramStart"/>
      <w:r w:rsidRPr="002C5867">
        <w:rPr>
          <w:rFonts w:ascii="Arial" w:hAnsi="Arial" w:cs="Arial"/>
          <w:sz w:val="22"/>
          <w:szCs w:val="22"/>
        </w:rPr>
        <w:t>un</w:t>
      </w:r>
      <w:proofErr w:type="gramEnd"/>
      <w:r w:rsidRPr="002C5867">
        <w:rPr>
          <w:rFonts w:ascii="Arial" w:hAnsi="Arial" w:cs="Arial"/>
          <w:sz w:val="22"/>
          <w:szCs w:val="22"/>
        </w:rPr>
        <w:t xml:space="preserve"> eveniment din sursa</w:t>
      </w:r>
      <w:r w:rsidR="008E5C2A" w:rsidRPr="002C5867">
        <w:rPr>
          <w:rFonts w:ascii="Arial" w:hAnsi="Arial" w:cs="Arial"/>
          <w:sz w:val="22"/>
          <w:szCs w:val="22"/>
        </w:rPr>
        <w:t xml:space="preserve"> </w:t>
      </w:r>
      <w:r w:rsidR="008E5C2A" w:rsidRPr="002C5867">
        <w:rPr>
          <w:rFonts w:ascii="Arial" w:hAnsi="Arial" w:cs="Arial"/>
          <w:b/>
          <w:sz w:val="22"/>
          <w:szCs w:val="22"/>
        </w:rPr>
        <w:t>B</w:t>
      </w:r>
      <w:r w:rsidRPr="002C5867">
        <w:rPr>
          <w:rFonts w:ascii="Arial" w:hAnsi="Arial" w:cs="Arial"/>
          <w:sz w:val="22"/>
          <w:szCs w:val="22"/>
        </w:rPr>
        <w:t xml:space="preserve">, menționând </w:t>
      </w:r>
      <w:r w:rsidR="002A3796">
        <w:rPr>
          <w:rFonts w:ascii="Arial" w:hAnsi="Arial" w:cs="Arial"/>
          <w:sz w:val="22"/>
          <w:szCs w:val="22"/>
        </w:rPr>
        <w:t xml:space="preserve">câte </w:t>
      </w:r>
      <w:r w:rsidRPr="002C5867">
        <w:rPr>
          <w:rFonts w:ascii="Arial" w:hAnsi="Arial" w:cs="Arial"/>
          <w:sz w:val="22"/>
          <w:szCs w:val="22"/>
        </w:rPr>
        <w:t xml:space="preserve">o cauză și </w:t>
      </w:r>
      <w:r w:rsidR="002A3796">
        <w:rPr>
          <w:rFonts w:ascii="Arial" w:hAnsi="Arial" w:cs="Arial"/>
          <w:sz w:val="22"/>
          <w:szCs w:val="22"/>
        </w:rPr>
        <w:t xml:space="preserve">câte </w:t>
      </w:r>
      <w:r w:rsidRPr="002C5867">
        <w:rPr>
          <w:rFonts w:ascii="Arial" w:hAnsi="Arial" w:cs="Arial"/>
          <w:sz w:val="22"/>
          <w:szCs w:val="22"/>
        </w:rPr>
        <w:t xml:space="preserve">o consecință ale acestuia, selectate din sursa </w:t>
      </w:r>
      <w:r w:rsidR="00C070AE">
        <w:rPr>
          <w:rFonts w:ascii="Arial" w:hAnsi="Arial" w:cs="Arial"/>
          <w:b/>
          <w:sz w:val="22"/>
          <w:szCs w:val="22"/>
        </w:rPr>
        <w:t>A</w:t>
      </w:r>
      <w:r w:rsidRPr="002C5867">
        <w:rPr>
          <w:rFonts w:ascii="Arial" w:hAnsi="Arial" w:cs="Arial"/>
          <w:sz w:val="22"/>
          <w:szCs w:val="22"/>
        </w:rPr>
        <w:t>, respectiv din sursa</w:t>
      </w:r>
      <w:r w:rsidR="00E6396B" w:rsidRPr="002C5867">
        <w:rPr>
          <w:rFonts w:ascii="Arial" w:hAnsi="Arial" w:cs="Arial"/>
          <w:sz w:val="22"/>
          <w:szCs w:val="22"/>
        </w:rPr>
        <w:t xml:space="preserve"> </w:t>
      </w:r>
      <w:r w:rsidR="008E5C2A" w:rsidRPr="002C5867">
        <w:rPr>
          <w:rFonts w:ascii="Arial" w:hAnsi="Arial" w:cs="Arial"/>
          <w:b/>
          <w:sz w:val="22"/>
          <w:szCs w:val="22"/>
        </w:rPr>
        <w:t>C</w:t>
      </w:r>
      <w:r w:rsidRPr="002C5867">
        <w:rPr>
          <w:rFonts w:ascii="Arial" w:hAnsi="Arial" w:cs="Arial"/>
          <w:sz w:val="22"/>
          <w:szCs w:val="22"/>
        </w:rPr>
        <w:t>.</w:t>
      </w:r>
      <w:r w:rsidR="00C070AE">
        <w:rPr>
          <w:rFonts w:ascii="Arial" w:hAnsi="Arial" w:cs="Arial"/>
          <w:sz w:val="22"/>
          <w:szCs w:val="22"/>
        </w:rPr>
        <w:tab/>
      </w:r>
      <w:r w:rsidR="00C070AE">
        <w:rPr>
          <w:rFonts w:ascii="Arial" w:hAnsi="Arial" w:cs="Arial"/>
          <w:sz w:val="22"/>
          <w:szCs w:val="22"/>
        </w:rPr>
        <w:tab/>
      </w:r>
      <w:r w:rsidR="00C070AE">
        <w:rPr>
          <w:rFonts w:ascii="Arial" w:hAnsi="Arial" w:cs="Arial"/>
          <w:sz w:val="22"/>
          <w:szCs w:val="22"/>
        </w:rPr>
        <w:tab/>
      </w:r>
      <w:r w:rsidR="00C070AE">
        <w:rPr>
          <w:rFonts w:ascii="Arial" w:hAnsi="Arial" w:cs="Arial"/>
          <w:sz w:val="22"/>
          <w:szCs w:val="22"/>
        </w:rPr>
        <w:tab/>
      </w:r>
      <w:r w:rsidR="002A3796">
        <w:rPr>
          <w:rFonts w:ascii="Arial" w:hAnsi="Arial" w:cs="Arial"/>
          <w:sz w:val="22"/>
          <w:szCs w:val="22"/>
        </w:rPr>
        <w:tab/>
      </w:r>
      <w:r w:rsidR="00423EC1">
        <w:rPr>
          <w:rFonts w:ascii="Arial" w:hAnsi="Arial" w:cs="Arial"/>
          <w:sz w:val="22"/>
          <w:szCs w:val="22"/>
        </w:rPr>
        <w:tab/>
      </w:r>
      <w:r w:rsidRPr="002C5867">
        <w:rPr>
          <w:rFonts w:ascii="Arial" w:hAnsi="Arial" w:cs="Arial"/>
          <w:b/>
          <w:sz w:val="22"/>
          <w:szCs w:val="22"/>
        </w:rPr>
        <w:t>5 puncte</w:t>
      </w:r>
    </w:p>
    <w:p w:rsidR="003364D6" w:rsidRPr="002C5867" w:rsidRDefault="003364D6" w:rsidP="003364D6">
      <w:pPr>
        <w:pStyle w:val="Listparagraf"/>
        <w:numPr>
          <w:ilvl w:val="0"/>
          <w:numId w:val="1"/>
        </w:numPr>
        <w:tabs>
          <w:tab w:val="left" w:pos="360"/>
        </w:tabs>
        <w:jc w:val="both"/>
        <w:rPr>
          <w:rFonts w:ascii="Arial" w:hAnsi="Arial" w:cs="Arial"/>
          <w:b/>
          <w:sz w:val="22"/>
          <w:szCs w:val="22"/>
        </w:rPr>
      </w:pPr>
      <w:r w:rsidRPr="002C5867">
        <w:rPr>
          <w:rFonts w:ascii="Arial" w:hAnsi="Arial" w:cs="Arial"/>
          <w:sz w:val="22"/>
          <w:szCs w:val="22"/>
        </w:rPr>
        <w:t xml:space="preserve">Prezentaţi </w:t>
      </w:r>
      <w:r w:rsidR="00C070AE">
        <w:rPr>
          <w:rFonts w:ascii="Arial" w:hAnsi="Arial" w:cs="Arial"/>
          <w:sz w:val="22"/>
          <w:szCs w:val="22"/>
        </w:rPr>
        <w:t>politica</w:t>
      </w:r>
      <w:r w:rsidR="00E6396B" w:rsidRPr="002C5867">
        <w:rPr>
          <w:rFonts w:ascii="Arial" w:hAnsi="Arial" w:cs="Arial"/>
          <w:sz w:val="22"/>
          <w:szCs w:val="22"/>
        </w:rPr>
        <w:t xml:space="preserve"> extern</w:t>
      </w:r>
      <w:r w:rsidR="00C070AE">
        <w:rPr>
          <w:rFonts w:ascii="Arial" w:hAnsi="Arial" w:cs="Arial"/>
          <w:sz w:val="22"/>
          <w:szCs w:val="22"/>
        </w:rPr>
        <w:t>ă</w:t>
      </w:r>
      <w:r w:rsidR="00E6396B" w:rsidRPr="002C5867">
        <w:rPr>
          <w:rFonts w:ascii="Arial" w:hAnsi="Arial" w:cs="Arial"/>
          <w:sz w:val="22"/>
          <w:szCs w:val="22"/>
        </w:rPr>
        <w:t xml:space="preserve"> a </w:t>
      </w:r>
      <w:r w:rsidR="00C070AE">
        <w:rPr>
          <w:rFonts w:ascii="Arial" w:hAnsi="Arial" w:cs="Arial"/>
          <w:sz w:val="22"/>
          <w:szCs w:val="22"/>
        </w:rPr>
        <w:t>lui Ștefan cel Mare, față de Ungaria și Polonia</w:t>
      </w:r>
      <w:r w:rsidRPr="002C5867">
        <w:rPr>
          <w:rFonts w:ascii="Arial" w:hAnsi="Arial" w:cs="Arial"/>
          <w:sz w:val="22"/>
          <w:szCs w:val="22"/>
        </w:rPr>
        <w:t xml:space="preserve">, precizată în sursa </w:t>
      </w:r>
      <w:r w:rsidR="00C070AE">
        <w:rPr>
          <w:rFonts w:ascii="Arial" w:hAnsi="Arial" w:cs="Arial"/>
          <w:b/>
          <w:sz w:val="22"/>
          <w:szCs w:val="22"/>
        </w:rPr>
        <w:t>A</w:t>
      </w:r>
      <w:r w:rsidRPr="002C5867">
        <w:rPr>
          <w:rFonts w:ascii="Arial" w:hAnsi="Arial" w:cs="Arial"/>
          <w:sz w:val="22"/>
          <w:szCs w:val="22"/>
        </w:rPr>
        <w:t>, utilizând și două informații</w:t>
      </w:r>
      <w:r w:rsidR="00E6396B" w:rsidRPr="002C5867">
        <w:rPr>
          <w:rFonts w:ascii="Arial" w:hAnsi="Arial" w:cs="Arial"/>
          <w:sz w:val="22"/>
          <w:szCs w:val="22"/>
        </w:rPr>
        <w:t xml:space="preserve"> din această sursă</w:t>
      </w:r>
      <w:r w:rsidRPr="002C5867">
        <w:rPr>
          <w:rFonts w:ascii="Arial" w:hAnsi="Arial" w:cs="Arial"/>
          <w:sz w:val="22"/>
          <w:szCs w:val="22"/>
        </w:rPr>
        <w:t>.</w:t>
      </w:r>
      <w:r w:rsidRPr="002C5867">
        <w:rPr>
          <w:rFonts w:ascii="Arial" w:hAnsi="Arial" w:cs="Arial"/>
          <w:sz w:val="22"/>
          <w:szCs w:val="22"/>
        </w:rPr>
        <w:tab/>
      </w:r>
      <w:r w:rsidR="00C070AE">
        <w:rPr>
          <w:rFonts w:ascii="Arial" w:hAnsi="Arial" w:cs="Arial"/>
          <w:sz w:val="22"/>
          <w:szCs w:val="22"/>
        </w:rPr>
        <w:tab/>
      </w:r>
      <w:r w:rsidR="002A3796">
        <w:rPr>
          <w:rFonts w:ascii="Arial" w:hAnsi="Arial" w:cs="Arial"/>
          <w:sz w:val="22"/>
          <w:szCs w:val="22"/>
        </w:rPr>
        <w:tab/>
      </w:r>
      <w:r w:rsidR="00C070AE">
        <w:rPr>
          <w:rFonts w:ascii="Arial" w:hAnsi="Arial" w:cs="Arial"/>
          <w:sz w:val="22"/>
          <w:szCs w:val="22"/>
        </w:rPr>
        <w:tab/>
      </w:r>
      <w:r w:rsidR="00C070AE">
        <w:rPr>
          <w:rFonts w:ascii="Arial" w:hAnsi="Arial" w:cs="Arial"/>
          <w:sz w:val="22"/>
          <w:szCs w:val="22"/>
        </w:rPr>
        <w:tab/>
      </w:r>
      <w:r w:rsidRPr="002C5867">
        <w:rPr>
          <w:rFonts w:ascii="Arial" w:hAnsi="Arial" w:cs="Arial"/>
          <w:sz w:val="22"/>
          <w:szCs w:val="22"/>
        </w:rPr>
        <w:tab/>
      </w:r>
      <w:r w:rsidRPr="002C5867">
        <w:rPr>
          <w:rFonts w:ascii="Arial" w:hAnsi="Arial" w:cs="Arial"/>
          <w:b/>
          <w:sz w:val="22"/>
          <w:szCs w:val="22"/>
        </w:rPr>
        <w:t>7 puncte</w:t>
      </w:r>
    </w:p>
    <w:p w:rsidR="003364D6" w:rsidRPr="002C5867" w:rsidRDefault="003364D6" w:rsidP="00A0132E">
      <w:pPr>
        <w:pStyle w:val="Listparagraf"/>
        <w:numPr>
          <w:ilvl w:val="0"/>
          <w:numId w:val="1"/>
        </w:numPr>
        <w:tabs>
          <w:tab w:val="left" w:pos="360"/>
        </w:tabs>
        <w:jc w:val="both"/>
        <w:rPr>
          <w:rFonts w:ascii="Arial" w:hAnsi="Arial" w:cs="Arial"/>
          <w:sz w:val="22"/>
          <w:szCs w:val="22"/>
        </w:rPr>
      </w:pPr>
      <w:r w:rsidRPr="002C5867">
        <w:rPr>
          <w:rFonts w:ascii="Arial" w:hAnsi="Arial" w:cs="Arial"/>
          <w:sz w:val="22"/>
          <w:szCs w:val="22"/>
        </w:rPr>
        <w:t>Scrieţi</w:t>
      </w:r>
      <w:r w:rsidRPr="002C5867">
        <w:rPr>
          <w:rFonts w:ascii="Arial" w:hAnsi="Arial" w:cs="Arial"/>
          <w:spacing w:val="-2"/>
          <w:sz w:val="22"/>
          <w:szCs w:val="22"/>
        </w:rPr>
        <w:t xml:space="preserve"> </w:t>
      </w:r>
      <w:r w:rsidRPr="002C5867">
        <w:rPr>
          <w:rFonts w:ascii="Arial" w:hAnsi="Arial" w:cs="Arial"/>
          <w:sz w:val="22"/>
          <w:szCs w:val="22"/>
        </w:rPr>
        <w:t>o relaţie cauză-efect stabilită între două informaţii</w:t>
      </w:r>
      <w:r w:rsidR="00AB09C4" w:rsidRPr="002C5867">
        <w:rPr>
          <w:rFonts w:ascii="Arial" w:hAnsi="Arial" w:cs="Arial"/>
          <w:sz w:val="22"/>
          <w:szCs w:val="22"/>
        </w:rPr>
        <w:t xml:space="preserve"> </w:t>
      </w:r>
      <w:r w:rsidRPr="002C5867">
        <w:rPr>
          <w:rFonts w:ascii="Arial" w:hAnsi="Arial" w:cs="Arial"/>
          <w:sz w:val="22"/>
          <w:szCs w:val="22"/>
        </w:rPr>
        <w:t xml:space="preserve">selectate din sursa </w:t>
      </w:r>
      <w:r w:rsidR="00A0132E">
        <w:rPr>
          <w:rFonts w:ascii="Arial" w:hAnsi="Arial" w:cs="Arial"/>
          <w:b/>
          <w:bCs/>
          <w:sz w:val="22"/>
          <w:szCs w:val="22"/>
        </w:rPr>
        <w:t>B</w:t>
      </w:r>
      <w:r w:rsidRPr="002C5867">
        <w:rPr>
          <w:rFonts w:ascii="Arial" w:hAnsi="Arial" w:cs="Arial"/>
          <w:sz w:val="22"/>
          <w:szCs w:val="22"/>
        </w:rPr>
        <w:t>, precizând rolul fiecăreia dintre aceste informaţii (</w:t>
      </w:r>
      <w:r w:rsidRPr="002C5867">
        <w:rPr>
          <w:rFonts w:ascii="Arial" w:hAnsi="Arial" w:cs="Arial"/>
          <w:i/>
          <w:sz w:val="22"/>
          <w:szCs w:val="22"/>
        </w:rPr>
        <w:t>cauză</w:t>
      </w:r>
      <w:r w:rsidRPr="002C5867">
        <w:rPr>
          <w:rFonts w:ascii="Arial" w:hAnsi="Arial" w:cs="Arial"/>
          <w:sz w:val="22"/>
          <w:szCs w:val="22"/>
        </w:rPr>
        <w:t xml:space="preserve">, respectiv </w:t>
      </w:r>
      <w:r w:rsidRPr="002C5867">
        <w:rPr>
          <w:rFonts w:ascii="Arial" w:hAnsi="Arial" w:cs="Arial"/>
          <w:i/>
          <w:sz w:val="22"/>
          <w:szCs w:val="22"/>
        </w:rPr>
        <w:t>efect</w:t>
      </w:r>
      <w:r w:rsidRPr="002C5867">
        <w:rPr>
          <w:rFonts w:ascii="Arial" w:hAnsi="Arial" w:cs="Arial"/>
          <w:sz w:val="22"/>
          <w:szCs w:val="22"/>
        </w:rPr>
        <w:t>)</w:t>
      </w:r>
      <w:r w:rsidRPr="002C5867">
        <w:rPr>
          <w:rFonts w:ascii="Arial" w:hAnsi="Arial" w:cs="Arial"/>
          <w:sz w:val="22"/>
          <w:szCs w:val="22"/>
        </w:rPr>
        <w:tab/>
      </w:r>
      <w:r w:rsidR="002A3796">
        <w:rPr>
          <w:rFonts w:ascii="Arial" w:hAnsi="Arial" w:cs="Arial"/>
          <w:sz w:val="22"/>
          <w:szCs w:val="22"/>
        </w:rPr>
        <w:tab/>
      </w:r>
      <w:r w:rsidR="002A3796">
        <w:rPr>
          <w:rFonts w:ascii="Arial" w:hAnsi="Arial" w:cs="Arial"/>
          <w:sz w:val="22"/>
          <w:szCs w:val="22"/>
        </w:rPr>
        <w:tab/>
      </w:r>
      <w:r w:rsidR="009F3DF7">
        <w:rPr>
          <w:rFonts w:ascii="Arial" w:hAnsi="Arial" w:cs="Arial"/>
          <w:sz w:val="22"/>
          <w:szCs w:val="22"/>
        </w:rPr>
        <w:tab/>
      </w:r>
      <w:r w:rsidRPr="002C5867">
        <w:rPr>
          <w:rFonts w:ascii="Arial" w:hAnsi="Arial" w:cs="Arial"/>
          <w:b/>
          <w:sz w:val="22"/>
          <w:szCs w:val="22"/>
        </w:rPr>
        <w:t>3 puncte</w:t>
      </w:r>
    </w:p>
    <w:p w:rsidR="003364D6" w:rsidRPr="002C5867" w:rsidRDefault="003364D6" w:rsidP="003364D6">
      <w:pPr>
        <w:pStyle w:val="Listparagraf"/>
        <w:numPr>
          <w:ilvl w:val="0"/>
          <w:numId w:val="1"/>
        </w:numPr>
        <w:tabs>
          <w:tab w:val="left" w:pos="360"/>
        </w:tabs>
        <w:jc w:val="both"/>
        <w:rPr>
          <w:rFonts w:ascii="Arial" w:hAnsi="Arial" w:cs="Arial"/>
          <w:sz w:val="22"/>
          <w:szCs w:val="22"/>
        </w:rPr>
      </w:pPr>
      <w:r w:rsidRPr="002C5867">
        <w:rPr>
          <w:rFonts w:ascii="Arial" w:hAnsi="Arial" w:cs="Arial"/>
          <w:sz w:val="22"/>
          <w:szCs w:val="22"/>
        </w:rPr>
        <w:t xml:space="preserve">Formulați, pe baza celor patru surse date </w:t>
      </w:r>
      <w:proofErr w:type="gramStart"/>
      <w:r w:rsidRPr="002C5867">
        <w:rPr>
          <w:rFonts w:ascii="Arial" w:hAnsi="Arial" w:cs="Arial"/>
          <w:sz w:val="22"/>
          <w:szCs w:val="22"/>
        </w:rPr>
        <w:t>un</w:t>
      </w:r>
      <w:proofErr w:type="gramEnd"/>
      <w:r w:rsidRPr="002C5867">
        <w:rPr>
          <w:rFonts w:ascii="Arial" w:hAnsi="Arial" w:cs="Arial"/>
          <w:sz w:val="22"/>
          <w:szCs w:val="22"/>
        </w:rPr>
        <w:t xml:space="preserve"> punct de vedere referitor la</w:t>
      </w:r>
      <w:r w:rsidR="006272EA" w:rsidRPr="002C5867">
        <w:rPr>
          <w:rFonts w:ascii="Arial" w:hAnsi="Arial" w:cs="Arial"/>
          <w:sz w:val="22"/>
          <w:szCs w:val="22"/>
        </w:rPr>
        <w:t xml:space="preserve"> o constantă a </w:t>
      </w:r>
      <w:r w:rsidR="008E5C2A" w:rsidRPr="002C5867">
        <w:rPr>
          <w:rFonts w:ascii="Arial" w:hAnsi="Arial" w:cs="Arial"/>
          <w:sz w:val="22"/>
          <w:szCs w:val="22"/>
        </w:rPr>
        <w:t>relațiil</w:t>
      </w:r>
      <w:r w:rsidR="006272EA" w:rsidRPr="002C5867">
        <w:rPr>
          <w:rFonts w:ascii="Arial" w:hAnsi="Arial" w:cs="Arial"/>
          <w:sz w:val="22"/>
          <w:szCs w:val="22"/>
        </w:rPr>
        <w:t>or</w:t>
      </w:r>
      <w:r w:rsidR="008E5C2A" w:rsidRPr="002C5867">
        <w:rPr>
          <w:rFonts w:ascii="Arial" w:hAnsi="Arial" w:cs="Arial"/>
          <w:sz w:val="22"/>
          <w:szCs w:val="22"/>
        </w:rPr>
        <w:t xml:space="preserve"> </w:t>
      </w:r>
      <w:r w:rsidR="006272EA" w:rsidRPr="002C5867">
        <w:rPr>
          <w:rFonts w:ascii="Arial" w:hAnsi="Arial" w:cs="Arial"/>
          <w:sz w:val="22"/>
          <w:szCs w:val="22"/>
        </w:rPr>
        <w:t>internaționale în care este implicat spațiul românesc în secolele al XV-lea-al XVI-lea, susținâ</w:t>
      </w:r>
      <w:r w:rsidRPr="002C5867">
        <w:rPr>
          <w:rFonts w:ascii="Arial" w:hAnsi="Arial" w:cs="Arial"/>
          <w:sz w:val="22"/>
          <w:szCs w:val="22"/>
        </w:rPr>
        <w:t>ndu-l cu câte o informație selectată din fiecare sursă.</w:t>
      </w:r>
      <w:r w:rsidR="009F3DF7">
        <w:rPr>
          <w:rFonts w:ascii="Arial" w:hAnsi="Arial" w:cs="Arial"/>
          <w:sz w:val="22"/>
          <w:szCs w:val="22"/>
        </w:rPr>
        <w:tab/>
      </w:r>
      <w:r w:rsidR="009F3DF7">
        <w:rPr>
          <w:rFonts w:ascii="Arial" w:hAnsi="Arial" w:cs="Arial"/>
          <w:sz w:val="22"/>
          <w:szCs w:val="22"/>
        </w:rPr>
        <w:tab/>
      </w:r>
      <w:r w:rsidR="00A0132E">
        <w:rPr>
          <w:rFonts w:ascii="Arial" w:hAnsi="Arial" w:cs="Arial"/>
          <w:sz w:val="22"/>
          <w:szCs w:val="22"/>
        </w:rPr>
        <w:tab/>
      </w:r>
      <w:r w:rsidR="00A0132E">
        <w:rPr>
          <w:rFonts w:ascii="Arial" w:hAnsi="Arial" w:cs="Arial"/>
          <w:sz w:val="22"/>
          <w:szCs w:val="22"/>
        </w:rPr>
        <w:tab/>
      </w:r>
      <w:r w:rsidR="009F3DF7">
        <w:rPr>
          <w:rFonts w:ascii="Arial" w:hAnsi="Arial" w:cs="Arial"/>
          <w:sz w:val="22"/>
          <w:szCs w:val="22"/>
        </w:rPr>
        <w:tab/>
      </w:r>
      <w:r w:rsidRPr="002C5867">
        <w:rPr>
          <w:rFonts w:ascii="Arial" w:hAnsi="Arial" w:cs="Arial"/>
          <w:b/>
          <w:bCs/>
          <w:sz w:val="22"/>
          <w:szCs w:val="22"/>
        </w:rPr>
        <w:t>7 puncte</w:t>
      </w:r>
      <w:r w:rsidRPr="002C5867">
        <w:rPr>
          <w:rFonts w:ascii="Arial" w:hAnsi="Arial" w:cs="Arial"/>
          <w:sz w:val="22"/>
          <w:szCs w:val="22"/>
        </w:rPr>
        <w:t xml:space="preserve"> </w:t>
      </w:r>
    </w:p>
    <w:p w:rsidR="003364D6" w:rsidRPr="002C5867" w:rsidRDefault="0007240E" w:rsidP="003364D6">
      <w:pPr>
        <w:pStyle w:val="Listparagraf"/>
        <w:numPr>
          <w:ilvl w:val="0"/>
          <w:numId w:val="1"/>
        </w:numPr>
        <w:tabs>
          <w:tab w:val="left" w:pos="360"/>
        </w:tabs>
        <w:jc w:val="both"/>
        <w:rPr>
          <w:rFonts w:ascii="Arial" w:hAnsi="Arial" w:cs="Arial"/>
          <w:sz w:val="22"/>
          <w:szCs w:val="22"/>
        </w:rPr>
      </w:pPr>
      <w:r>
        <w:rPr>
          <w:rFonts w:ascii="Arial" w:hAnsi="Arial" w:cs="Arial"/>
          <w:sz w:val="22"/>
          <w:szCs w:val="22"/>
        </w:rPr>
        <w:t xml:space="preserve">Prezentaţi o consecință a </w:t>
      </w:r>
      <w:r w:rsidR="003364D6" w:rsidRPr="002C5867">
        <w:rPr>
          <w:rFonts w:ascii="Arial" w:hAnsi="Arial" w:cs="Arial"/>
          <w:sz w:val="22"/>
          <w:szCs w:val="22"/>
        </w:rPr>
        <w:t>fapt</w:t>
      </w:r>
      <w:r>
        <w:rPr>
          <w:rFonts w:ascii="Arial" w:hAnsi="Arial" w:cs="Arial"/>
          <w:sz w:val="22"/>
          <w:szCs w:val="22"/>
        </w:rPr>
        <w:t>ului</w:t>
      </w:r>
      <w:r w:rsidR="003364D6" w:rsidRPr="002C5867">
        <w:rPr>
          <w:rFonts w:ascii="Arial" w:hAnsi="Arial" w:cs="Arial"/>
          <w:sz w:val="22"/>
          <w:szCs w:val="22"/>
        </w:rPr>
        <w:t xml:space="preserve"> istoric </w:t>
      </w:r>
      <w:r w:rsidR="008E5C2A" w:rsidRPr="002C5867">
        <w:rPr>
          <w:rFonts w:ascii="Arial" w:hAnsi="Arial" w:cs="Arial"/>
          <w:sz w:val="22"/>
          <w:szCs w:val="22"/>
        </w:rPr>
        <w:t xml:space="preserve">din sursa </w:t>
      </w:r>
      <w:r w:rsidR="009F3DF7">
        <w:rPr>
          <w:rFonts w:ascii="Arial" w:hAnsi="Arial" w:cs="Arial"/>
          <w:b/>
          <w:sz w:val="22"/>
          <w:szCs w:val="22"/>
        </w:rPr>
        <w:t>C</w:t>
      </w:r>
      <w:r w:rsidR="00245B29">
        <w:rPr>
          <w:rFonts w:ascii="Arial" w:hAnsi="Arial" w:cs="Arial"/>
          <w:sz w:val="22"/>
          <w:szCs w:val="22"/>
        </w:rPr>
        <w:t xml:space="preserve"> și</w:t>
      </w:r>
      <w:r w:rsidR="003A16C7">
        <w:rPr>
          <w:rFonts w:ascii="Arial" w:hAnsi="Arial" w:cs="Arial"/>
          <w:sz w:val="22"/>
          <w:szCs w:val="22"/>
        </w:rPr>
        <w:t xml:space="preserve"> a</w:t>
      </w:r>
      <w:r w:rsidR="00245B29">
        <w:rPr>
          <w:rFonts w:ascii="Arial" w:hAnsi="Arial" w:cs="Arial"/>
          <w:sz w:val="22"/>
          <w:szCs w:val="22"/>
        </w:rPr>
        <w:t xml:space="preserve"> faptul</w:t>
      </w:r>
      <w:r w:rsidR="003A16C7">
        <w:rPr>
          <w:rFonts w:ascii="Arial" w:hAnsi="Arial" w:cs="Arial"/>
          <w:sz w:val="22"/>
          <w:szCs w:val="22"/>
        </w:rPr>
        <w:t>ui</w:t>
      </w:r>
      <w:r>
        <w:rPr>
          <w:rFonts w:ascii="Arial" w:hAnsi="Arial" w:cs="Arial"/>
          <w:sz w:val="22"/>
          <w:szCs w:val="22"/>
        </w:rPr>
        <w:t xml:space="preserve"> istoric </w:t>
      </w:r>
      <w:r w:rsidR="003364D6" w:rsidRPr="002C5867">
        <w:rPr>
          <w:rFonts w:ascii="Arial" w:hAnsi="Arial" w:cs="Arial"/>
          <w:sz w:val="22"/>
          <w:szCs w:val="22"/>
        </w:rPr>
        <w:t>din</w:t>
      </w:r>
      <w:r w:rsidR="008E5C2A" w:rsidRPr="002C5867">
        <w:rPr>
          <w:rFonts w:ascii="Arial" w:hAnsi="Arial" w:cs="Arial"/>
          <w:sz w:val="22"/>
          <w:szCs w:val="22"/>
        </w:rPr>
        <w:t xml:space="preserve"> sursa </w:t>
      </w:r>
      <w:r w:rsidR="009F3DF7">
        <w:rPr>
          <w:rFonts w:ascii="Arial" w:hAnsi="Arial" w:cs="Arial"/>
          <w:b/>
          <w:sz w:val="22"/>
          <w:szCs w:val="22"/>
        </w:rPr>
        <w:t>D</w:t>
      </w:r>
      <w:r w:rsidR="006D0953" w:rsidRPr="002C5867">
        <w:rPr>
          <w:rFonts w:ascii="Arial" w:hAnsi="Arial" w:cs="Arial"/>
          <w:b/>
          <w:sz w:val="22"/>
          <w:szCs w:val="22"/>
        </w:rPr>
        <w:t xml:space="preserve"> </w:t>
      </w:r>
      <w:r w:rsidR="003364D6" w:rsidRPr="002C5867">
        <w:rPr>
          <w:rFonts w:ascii="Arial" w:hAnsi="Arial" w:cs="Arial"/>
          <w:sz w:val="22"/>
          <w:szCs w:val="22"/>
        </w:rPr>
        <w:t>stabilind o asemănare între aceste fapte.</w:t>
      </w:r>
      <w:r w:rsidR="003364D6" w:rsidRPr="002C5867">
        <w:rPr>
          <w:rFonts w:ascii="Arial" w:hAnsi="Arial" w:cs="Arial"/>
          <w:sz w:val="22"/>
          <w:szCs w:val="22"/>
        </w:rPr>
        <w:tab/>
      </w:r>
      <w:r w:rsidR="003364D6" w:rsidRPr="002C5867">
        <w:rPr>
          <w:rFonts w:ascii="Arial" w:hAnsi="Arial" w:cs="Arial"/>
          <w:sz w:val="22"/>
          <w:szCs w:val="22"/>
        </w:rPr>
        <w:tab/>
      </w:r>
      <w:r w:rsidR="003364D6" w:rsidRPr="002C5867">
        <w:rPr>
          <w:rFonts w:ascii="Arial" w:hAnsi="Arial" w:cs="Arial"/>
          <w:sz w:val="22"/>
          <w:szCs w:val="22"/>
        </w:rPr>
        <w:tab/>
      </w:r>
      <w:r w:rsidR="003364D6" w:rsidRPr="002C5867">
        <w:rPr>
          <w:rFonts w:ascii="Arial" w:hAnsi="Arial" w:cs="Arial"/>
          <w:sz w:val="22"/>
          <w:szCs w:val="22"/>
        </w:rPr>
        <w:tab/>
      </w:r>
      <w:r w:rsidR="003364D6" w:rsidRPr="002C5867">
        <w:rPr>
          <w:rFonts w:ascii="Arial" w:hAnsi="Arial" w:cs="Arial"/>
          <w:sz w:val="22"/>
          <w:szCs w:val="22"/>
        </w:rPr>
        <w:tab/>
      </w:r>
      <w:r w:rsidR="003364D6" w:rsidRPr="002C5867">
        <w:rPr>
          <w:rFonts w:ascii="Arial" w:hAnsi="Arial" w:cs="Arial"/>
          <w:sz w:val="22"/>
          <w:szCs w:val="22"/>
        </w:rPr>
        <w:tab/>
      </w:r>
      <w:r w:rsidR="003364D6" w:rsidRPr="002C5867">
        <w:rPr>
          <w:rFonts w:ascii="Arial" w:hAnsi="Arial" w:cs="Arial"/>
          <w:sz w:val="22"/>
          <w:szCs w:val="22"/>
        </w:rPr>
        <w:tab/>
      </w:r>
      <w:r w:rsidR="009F3DF7">
        <w:rPr>
          <w:rFonts w:ascii="Arial" w:hAnsi="Arial" w:cs="Arial"/>
          <w:sz w:val="22"/>
          <w:szCs w:val="22"/>
        </w:rPr>
        <w:tab/>
      </w:r>
      <w:r w:rsidR="003364D6" w:rsidRPr="002C5867">
        <w:rPr>
          <w:rFonts w:ascii="Arial" w:hAnsi="Arial" w:cs="Arial"/>
          <w:b/>
          <w:sz w:val="22"/>
          <w:szCs w:val="22"/>
        </w:rPr>
        <w:t>12 puncte</w:t>
      </w:r>
    </w:p>
    <w:p w:rsidR="003364D6" w:rsidRPr="002C5867" w:rsidRDefault="003364D6" w:rsidP="003364D6">
      <w:pPr>
        <w:pStyle w:val="Listparagraf"/>
        <w:numPr>
          <w:ilvl w:val="0"/>
          <w:numId w:val="1"/>
        </w:numPr>
        <w:tabs>
          <w:tab w:val="left" w:pos="360"/>
        </w:tabs>
        <w:jc w:val="both"/>
        <w:rPr>
          <w:rFonts w:ascii="Arial" w:hAnsi="Arial" w:cs="Arial"/>
          <w:sz w:val="22"/>
          <w:szCs w:val="22"/>
        </w:rPr>
      </w:pPr>
      <w:r w:rsidRPr="002C5867">
        <w:rPr>
          <w:rFonts w:ascii="Arial" w:hAnsi="Arial" w:cs="Arial"/>
          <w:sz w:val="22"/>
          <w:szCs w:val="22"/>
        </w:rPr>
        <w:t xml:space="preserve">Argumentați, prin două fapte istorice, </w:t>
      </w:r>
      <w:proofErr w:type="gramStart"/>
      <w:r w:rsidRPr="002C5867">
        <w:rPr>
          <w:rFonts w:ascii="Arial" w:hAnsi="Arial" w:cs="Arial"/>
          <w:sz w:val="22"/>
          <w:szCs w:val="22"/>
        </w:rPr>
        <w:t>un</w:t>
      </w:r>
      <w:proofErr w:type="gramEnd"/>
      <w:r w:rsidRPr="002C5867">
        <w:rPr>
          <w:rFonts w:ascii="Arial" w:hAnsi="Arial" w:cs="Arial"/>
          <w:sz w:val="22"/>
          <w:szCs w:val="22"/>
        </w:rPr>
        <w:t xml:space="preserve"> punct de vedere referitor la </w:t>
      </w:r>
      <w:r w:rsidR="00615E9E" w:rsidRPr="002C5867">
        <w:rPr>
          <w:rFonts w:ascii="Arial" w:hAnsi="Arial" w:cs="Arial"/>
          <w:sz w:val="22"/>
          <w:szCs w:val="22"/>
        </w:rPr>
        <w:t>politica externă promovată de conducători polit</w:t>
      </w:r>
      <w:r w:rsidR="006D0953" w:rsidRPr="002C5867">
        <w:rPr>
          <w:rFonts w:ascii="Arial" w:hAnsi="Arial" w:cs="Arial"/>
          <w:sz w:val="22"/>
          <w:szCs w:val="22"/>
        </w:rPr>
        <w:t>ici din spațiul românesc în sec</w:t>
      </w:r>
      <w:r w:rsidR="00615E9E" w:rsidRPr="002C5867">
        <w:rPr>
          <w:rFonts w:ascii="Arial" w:hAnsi="Arial" w:cs="Arial"/>
          <w:sz w:val="22"/>
          <w:szCs w:val="22"/>
        </w:rPr>
        <w:t>ol</w:t>
      </w:r>
      <w:r w:rsidR="00813763">
        <w:rPr>
          <w:rFonts w:ascii="Arial" w:hAnsi="Arial" w:cs="Arial"/>
          <w:sz w:val="22"/>
          <w:szCs w:val="22"/>
        </w:rPr>
        <w:t>u</w:t>
      </w:r>
      <w:r w:rsidR="00615E9E" w:rsidRPr="002C5867">
        <w:rPr>
          <w:rFonts w:ascii="Arial" w:hAnsi="Arial" w:cs="Arial"/>
          <w:sz w:val="22"/>
          <w:szCs w:val="22"/>
        </w:rPr>
        <w:t>l</w:t>
      </w:r>
      <w:r w:rsidR="00813763">
        <w:rPr>
          <w:rFonts w:ascii="Arial" w:hAnsi="Arial" w:cs="Arial"/>
          <w:sz w:val="22"/>
          <w:szCs w:val="22"/>
        </w:rPr>
        <w:t xml:space="preserve"> al XVII-lea.</w:t>
      </w:r>
      <w:r w:rsidR="00AB09C4" w:rsidRPr="002C5867">
        <w:rPr>
          <w:rFonts w:ascii="Arial" w:hAnsi="Arial" w:cs="Arial"/>
          <w:sz w:val="22"/>
          <w:szCs w:val="22"/>
        </w:rPr>
        <w:tab/>
      </w:r>
      <w:r w:rsidR="009F3DF7">
        <w:rPr>
          <w:rFonts w:ascii="Arial" w:hAnsi="Arial" w:cs="Arial"/>
          <w:sz w:val="22"/>
          <w:szCs w:val="22"/>
        </w:rPr>
        <w:tab/>
      </w:r>
      <w:r w:rsidR="009F3DF7">
        <w:rPr>
          <w:rFonts w:ascii="Arial" w:hAnsi="Arial" w:cs="Arial"/>
          <w:sz w:val="22"/>
          <w:szCs w:val="22"/>
        </w:rPr>
        <w:tab/>
      </w:r>
      <w:r w:rsidRPr="002C5867">
        <w:rPr>
          <w:rFonts w:ascii="Arial" w:hAnsi="Arial" w:cs="Arial"/>
          <w:b/>
          <w:sz w:val="22"/>
          <w:szCs w:val="22"/>
        </w:rPr>
        <w:t>6 puncte</w:t>
      </w:r>
    </w:p>
    <w:p w:rsidR="003F367B" w:rsidRDefault="003F367B" w:rsidP="004D73FD">
      <w:pPr>
        <w:pStyle w:val="Frspaiere"/>
        <w:ind w:left="360"/>
        <w:jc w:val="both"/>
        <w:rPr>
          <w:rFonts w:ascii="Arial" w:eastAsiaTheme="minorHAnsi" w:hAnsi="Arial" w:cs="Arial"/>
          <w:lang w:val="en-US"/>
        </w:rPr>
      </w:pPr>
    </w:p>
    <w:p w:rsidR="004D73FD" w:rsidRPr="002C5867" w:rsidRDefault="004D73FD" w:rsidP="003F367B">
      <w:pPr>
        <w:pStyle w:val="Frspaiere"/>
        <w:jc w:val="both"/>
        <w:rPr>
          <w:rFonts w:ascii="Arial" w:eastAsia="Batang" w:hAnsi="Arial" w:cs="Arial"/>
          <w:b/>
          <w:bCs/>
          <w:u w:val="single"/>
          <w:lang w:eastAsia="ko-KR"/>
        </w:rPr>
      </w:pPr>
      <w:r w:rsidRPr="002C5867">
        <w:rPr>
          <w:rFonts w:ascii="Arial" w:eastAsia="Batang" w:hAnsi="Arial" w:cs="Arial"/>
          <w:b/>
          <w:bCs/>
          <w:u w:val="single"/>
          <w:lang w:eastAsia="ko-KR"/>
        </w:rPr>
        <w:t>SUBIECTUL al II-lea</w:t>
      </w:r>
      <w:r w:rsidRPr="002C5867">
        <w:rPr>
          <w:rFonts w:ascii="Arial" w:eastAsia="Batang" w:hAnsi="Arial" w:cs="Arial"/>
          <w:b/>
          <w:bCs/>
          <w:u w:val="single"/>
          <w:lang w:eastAsia="ko-KR"/>
        </w:rPr>
        <w:tab/>
      </w:r>
      <w:r w:rsidRPr="002C5867">
        <w:rPr>
          <w:rFonts w:ascii="Arial" w:eastAsia="Batang" w:hAnsi="Arial" w:cs="Arial"/>
          <w:b/>
          <w:bCs/>
          <w:u w:val="single"/>
          <w:lang w:eastAsia="ko-KR"/>
        </w:rPr>
        <w:tab/>
      </w:r>
      <w:r w:rsidR="003F367B">
        <w:rPr>
          <w:rFonts w:ascii="Arial" w:eastAsia="Batang" w:hAnsi="Arial" w:cs="Arial"/>
          <w:b/>
          <w:bCs/>
          <w:u w:val="single"/>
          <w:lang w:eastAsia="ko-KR"/>
        </w:rPr>
        <w:tab/>
      </w:r>
      <w:r w:rsidR="003F367B">
        <w:rPr>
          <w:rFonts w:ascii="Arial" w:eastAsia="Batang" w:hAnsi="Arial" w:cs="Arial"/>
          <w:b/>
          <w:bCs/>
          <w:u w:val="single"/>
          <w:lang w:eastAsia="ko-KR"/>
        </w:rPr>
        <w:tab/>
      </w:r>
      <w:r w:rsidRPr="002C5867">
        <w:rPr>
          <w:rFonts w:ascii="Arial" w:eastAsia="Batang" w:hAnsi="Arial" w:cs="Arial"/>
          <w:b/>
          <w:bCs/>
          <w:u w:val="single"/>
          <w:lang w:eastAsia="ko-KR"/>
        </w:rPr>
        <w:tab/>
      </w:r>
      <w:r w:rsidRPr="002C5867">
        <w:rPr>
          <w:rFonts w:ascii="Arial" w:eastAsia="Batang" w:hAnsi="Arial" w:cs="Arial"/>
          <w:b/>
          <w:bCs/>
          <w:u w:val="single"/>
          <w:lang w:eastAsia="ko-KR"/>
        </w:rPr>
        <w:tab/>
      </w:r>
      <w:r w:rsidRPr="002C5867">
        <w:rPr>
          <w:rFonts w:ascii="Arial" w:eastAsia="Batang" w:hAnsi="Arial" w:cs="Arial"/>
          <w:b/>
          <w:bCs/>
          <w:u w:val="single"/>
          <w:lang w:eastAsia="ko-KR"/>
        </w:rPr>
        <w:tab/>
      </w:r>
      <w:r w:rsidRPr="002C5867">
        <w:rPr>
          <w:rFonts w:ascii="Arial" w:eastAsia="Batang" w:hAnsi="Arial" w:cs="Arial"/>
          <w:b/>
          <w:bCs/>
          <w:u w:val="single"/>
          <w:lang w:eastAsia="ko-KR"/>
        </w:rPr>
        <w:tab/>
      </w:r>
      <w:r w:rsidRPr="002C5867">
        <w:rPr>
          <w:rFonts w:ascii="Arial" w:eastAsia="Batang" w:hAnsi="Arial" w:cs="Arial"/>
          <w:b/>
          <w:bCs/>
          <w:u w:val="single"/>
          <w:lang w:eastAsia="ko-KR"/>
        </w:rPr>
        <w:tab/>
      </w:r>
      <w:r w:rsidRPr="002C5867">
        <w:rPr>
          <w:rFonts w:ascii="Arial" w:eastAsia="Batang" w:hAnsi="Arial" w:cs="Arial"/>
          <w:b/>
          <w:bCs/>
          <w:u w:val="single"/>
          <w:lang w:eastAsia="ko-KR"/>
        </w:rPr>
        <w:tab/>
        <w:t>(50 de puncte)</w:t>
      </w:r>
    </w:p>
    <w:p w:rsidR="004D73FD" w:rsidRPr="002C5867" w:rsidRDefault="00A0132E" w:rsidP="00793B1D">
      <w:pPr>
        <w:autoSpaceDE w:val="0"/>
        <w:autoSpaceDN w:val="0"/>
        <w:adjustRightInd w:val="0"/>
        <w:jc w:val="both"/>
        <w:rPr>
          <w:rFonts w:ascii="Arial" w:hAnsi="Arial" w:cs="Arial"/>
        </w:rPr>
      </w:pPr>
      <w:r>
        <w:rPr>
          <w:rFonts w:ascii="Arial" w:hAnsi="Arial" w:cs="Arial"/>
        </w:rPr>
        <w:tab/>
      </w:r>
      <w:r w:rsidR="004D73FD" w:rsidRPr="002C5867">
        <w:rPr>
          <w:rFonts w:ascii="Arial" w:hAnsi="Arial" w:cs="Arial"/>
        </w:rPr>
        <w:t xml:space="preserve">Elaboraţi, în aproximativ cinci pagini, </w:t>
      </w:r>
      <w:proofErr w:type="gramStart"/>
      <w:r w:rsidR="004D73FD" w:rsidRPr="002C5867">
        <w:rPr>
          <w:rFonts w:ascii="Arial" w:hAnsi="Arial" w:cs="Arial"/>
        </w:rPr>
        <w:t>un</w:t>
      </w:r>
      <w:proofErr w:type="gramEnd"/>
      <w:r w:rsidR="004D73FD" w:rsidRPr="002C5867">
        <w:rPr>
          <w:rFonts w:ascii="Arial" w:hAnsi="Arial" w:cs="Arial"/>
        </w:rPr>
        <w:t xml:space="preserve"> eseu despre </w:t>
      </w:r>
      <w:r w:rsidR="00DA7BE1" w:rsidRPr="00DA7BE1">
        <w:rPr>
          <w:rFonts w:ascii="Arial" w:hAnsi="Arial" w:cs="Arial"/>
          <w:bCs/>
        </w:rPr>
        <w:t xml:space="preserve">spațiul românesc între </w:t>
      </w:r>
      <w:r w:rsidR="009F3DF7" w:rsidRPr="00DA7BE1">
        <w:rPr>
          <w:rFonts w:ascii="Arial" w:eastAsia="Calibri" w:hAnsi="Arial" w:cs="Arial"/>
        </w:rPr>
        <w:t>secolele al XVIII</w:t>
      </w:r>
      <w:r w:rsidRPr="00DA7BE1">
        <w:rPr>
          <w:rFonts w:ascii="Arial" w:eastAsia="Calibri" w:hAnsi="Arial" w:cs="Arial"/>
        </w:rPr>
        <w:t xml:space="preserve">-lea </w:t>
      </w:r>
      <w:r w:rsidR="00793B1D" w:rsidRPr="00DA7BE1">
        <w:rPr>
          <w:rFonts w:ascii="Arial" w:eastAsia="Calibri" w:hAnsi="Arial" w:cs="Arial"/>
        </w:rPr>
        <w:t>- al X</w:t>
      </w:r>
      <w:r w:rsidR="009F3DF7" w:rsidRPr="00DA7BE1">
        <w:rPr>
          <w:rFonts w:ascii="Arial" w:eastAsia="Calibri" w:hAnsi="Arial" w:cs="Arial"/>
        </w:rPr>
        <w:t>X-lea</w:t>
      </w:r>
      <w:r w:rsidR="004D73FD" w:rsidRPr="002C5867">
        <w:rPr>
          <w:rFonts w:ascii="Arial" w:hAnsi="Arial" w:cs="Arial"/>
        </w:rPr>
        <w:t>, având în vedere:</w:t>
      </w:r>
    </w:p>
    <w:p w:rsidR="004D73FD" w:rsidRPr="002C5867" w:rsidRDefault="004D73FD" w:rsidP="004D73FD">
      <w:pPr>
        <w:pStyle w:val="Listparagraf"/>
        <w:numPr>
          <w:ilvl w:val="0"/>
          <w:numId w:val="2"/>
        </w:numPr>
        <w:jc w:val="both"/>
        <w:rPr>
          <w:rFonts w:ascii="Arial" w:hAnsi="Arial" w:cs="Arial"/>
          <w:sz w:val="22"/>
          <w:szCs w:val="22"/>
          <w:lang w:val="ro-RO"/>
        </w:rPr>
      </w:pPr>
      <w:r w:rsidRPr="002C5867">
        <w:rPr>
          <w:rFonts w:ascii="Arial" w:hAnsi="Arial" w:cs="Arial"/>
          <w:sz w:val="22"/>
          <w:szCs w:val="22"/>
          <w:lang w:val="ro-RO"/>
        </w:rPr>
        <w:t xml:space="preserve">prezentarea câte unei acțiuni desfășurate </w:t>
      </w:r>
      <w:r w:rsidR="00F543CD" w:rsidRPr="002C5867">
        <w:rPr>
          <w:rFonts w:ascii="Arial" w:hAnsi="Arial" w:cs="Arial"/>
          <w:sz w:val="22"/>
          <w:szCs w:val="22"/>
          <w:lang w:val="ro-RO"/>
        </w:rPr>
        <w:t xml:space="preserve">de români, în </w:t>
      </w:r>
      <w:r w:rsidR="00813763">
        <w:rPr>
          <w:rFonts w:ascii="Arial" w:hAnsi="Arial" w:cs="Arial"/>
          <w:sz w:val="22"/>
          <w:szCs w:val="22"/>
          <w:lang w:val="ro-RO"/>
        </w:rPr>
        <w:t xml:space="preserve">a doua jumătate a </w:t>
      </w:r>
      <w:r w:rsidR="002C4116" w:rsidRPr="002C5867">
        <w:rPr>
          <w:rFonts w:ascii="Arial" w:hAnsi="Arial" w:cs="Arial"/>
          <w:sz w:val="22"/>
          <w:szCs w:val="22"/>
          <w:lang w:val="ro-RO"/>
        </w:rPr>
        <w:t>secolul</w:t>
      </w:r>
      <w:r w:rsidR="00813763">
        <w:rPr>
          <w:rFonts w:ascii="Arial" w:hAnsi="Arial" w:cs="Arial"/>
          <w:sz w:val="22"/>
          <w:szCs w:val="22"/>
          <w:lang w:val="ro-RO"/>
        </w:rPr>
        <w:t>ui</w:t>
      </w:r>
      <w:r w:rsidR="002C4116" w:rsidRPr="002C5867">
        <w:rPr>
          <w:rFonts w:ascii="Arial" w:hAnsi="Arial" w:cs="Arial"/>
          <w:sz w:val="22"/>
          <w:szCs w:val="22"/>
          <w:lang w:val="ro-RO"/>
        </w:rPr>
        <w:t xml:space="preserve"> al XVIII-lea</w:t>
      </w:r>
      <w:r w:rsidRPr="002C5867">
        <w:rPr>
          <w:rFonts w:ascii="Arial" w:hAnsi="Arial" w:cs="Arial"/>
          <w:sz w:val="22"/>
          <w:szCs w:val="22"/>
          <w:lang w:val="ro-RO"/>
        </w:rPr>
        <w:t>, respectiv în</w:t>
      </w:r>
      <w:r w:rsidR="002C4116" w:rsidRPr="002C5867">
        <w:rPr>
          <w:rFonts w:ascii="Arial" w:hAnsi="Arial" w:cs="Arial"/>
          <w:sz w:val="22"/>
          <w:szCs w:val="22"/>
          <w:lang w:val="ro-RO"/>
        </w:rPr>
        <w:t xml:space="preserve"> prima jumătate a secolului al XIX-lea</w:t>
      </w:r>
      <w:r w:rsidRPr="002C5867">
        <w:rPr>
          <w:rFonts w:ascii="Arial" w:hAnsi="Arial" w:cs="Arial"/>
          <w:sz w:val="22"/>
          <w:szCs w:val="22"/>
          <w:lang w:val="ro-RO"/>
        </w:rPr>
        <w:t>;</w:t>
      </w:r>
    </w:p>
    <w:p w:rsidR="004D73FD" w:rsidRPr="002C5867" w:rsidRDefault="004D73FD" w:rsidP="00793B1D">
      <w:pPr>
        <w:pStyle w:val="Listparagraf"/>
        <w:numPr>
          <w:ilvl w:val="0"/>
          <w:numId w:val="2"/>
        </w:numPr>
        <w:jc w:val="both"/>
        <w:rPr>
          <w:rFonts w:ascii="Arial" w:hAnsi="Arial" w:cs="Arial"/>
          <w:sz w:val="22"/>
          <w:szCs w:val="22"/>
          <w:lang w:val="ro-RO"/>
        </w:rPr>
      </w:pPr>
      <w:r w:rsidRPr="002C5867">
        <w:rPr>
          <w:rFonts w:ascii="Arial" w:hAnsi="Arial" w:cs="Arial"/>
          <w:sz w:val="22"/>
          <w:szCs w:val="22"/>
          <w:lang w:val="ro-RO"/>
        </w:rPr>
        <w:t xml:space="preserve">prezentarea a două constante în desfășurarea faptelor istorice </w:t>
      </w:r>
      <w:r w:rsidR="009F3DF7">
        <w:rPr>
          <w:rFonts w:ascii="Arial" w:hAnsi="Arial" w:cs="Arial"/>
          <w:sz w:val="22"/>
          <w:szCs w:val="22"/>
          <w:lang w:val="ro-RO"/>
        </w:rPr>
        <w:t>din</w:t>
      </w:r>
      <w:r w:rsidR="002C4116" w:rsidRPr="002C5867">
        <w:rPr>
          <w:rFonts w:ascii="Arial" w:hAnsi="Arial" w:cs="Arial"/>
          <w:sz w:val="22"/>
          <w:szCs w:val="22"/>
          <w:lang w:val="ro-RO"/>
        </w:rPr>
        <w:t xml:space="preserve"> </w:t>
      </w:r>
      <w:r w:rsidR="00793B1D">
        <w:rPr>
          <w:rFonts w:ascii="Arial" w:hAnsi="Arial" w:cs="Arial"/>
          <w:sz w:val="22"/>
          <w:szCs w:val="22"/>
          <w:lang w:val="ro-RO"/>
        </w:rPr>
        <w:t>spațiul românesc</w:t>
      </w:r>
      <w:r w:rsidR="002C4116" w:rsidRPr="002C5867">
        <w:rPr>
          <w:rFonts w:ascii="Arial" w:hAnsi="Arial" w:cs="Arial"/>
          <w:sz w:val="22"/>
          <w:szCs w:val="22"/>
          <w:lang w:val="ro-RO"/>
        </w:rPr>
        <w:t xml:space="preserve"> în a doua jumătate a secolului al XIX-lea</w:t>
      </w:r>
      <w:r w:rsidRPr="002C5867">
        <w:rPr>
          <w:rFonts w:ascii="Arial" w:hAnsi="Arial" w:cs="Arial"/>
          <w:sz w:val="22"/>
          <w:szCs w:val="22"/>
          <w:lang w:val="ro-RO"/>
        </w:rPr>
        <w:t>;</w:t>
      </w:r>
    </w:p>
    <w:p w:rsidR="004D73FD" w:rsidRPr="002C5867" w:rsidRDefault="004D73FD" w:rsidP="004D73FD">
      <w:pPr>
        <w:pStyle w:val="Listparagraf"/>
        <w:numPr>
          <w:ilvl w:val="0"/>
          <w:numId w:val="2"/>
        </w:numPr>
        <w:jc w:val="both"/>
        <w:rPr>
          <w:rFonts w:ascii="Arial" w:hAnsi="Arial" w:cs="Arial"/>
          <w:sz w:val="22"/>
          <w:szCs w:val="22"/>
          <w:lang w:val="ro-RO"/>
        </w:rPr>
      </w:pPr>
      <w:r w:rsidRPr="002C5867">
        <w:rPr>
          <w:rFonts w:ascii="Arial" w:hAnsi="Arial" w:cs="Arial"/>
          <w:sz w:val="22"/>
          <w:szCs w:val="22"/>
          <w:lang w:val="ro-RO"/>
        </w:rPr>
        <w:t>prezentarea a două asemănări între</w:t>
      </w:r>
      <w:r w:rsidR="002C4116" w:rsidRPr="002C5867">
        <w:rPr>
          <w:rFonts w:ascii="Arial" w:hAnsi="Arial" w:cs="Arial"/>
          <w:sz w:val="22"/>
          <w:szCs w:val="22"/>
          <w:lang w:val="ro-RO"/>
        </w:rPr>
        <w:t xml:space="preserve"> faptele istorice </w:t>
      </w:r>
      <w:r w:rsidR="00F543CD" w:rsidRPr="002C5867">
        <w:rPr>
          <w:rFonts w:ascii="Arial" w:hAnsi="Arial" w:cs="Arial"/>
          <w:sz w:val="22"/>
          <w:szCs w:val="22"/>
          <w:lang w:val="ro-RO"/>
        </w:rPr>
        <w:t xml:space="preserve">de la începutul secolului al XX-lea </w:t>
      </w:r>
      <w:r w:rsidR="002C4116" w:rsidRPr="002C5867">
        <w:rPr>
          <w:rFonts w:ascii="Arial" w:hAnsi="Arial" w:cs="Arial"/>
          <w:sz w:val="22"/>
          <w:szCs w:val="22"/>
          <w:lang w:val="ro-RO"/>
        </w:rPr>
        <w:t>care au condus la formarea României Mari</w:t>
      </w:r>
      <w:r w:rsidRPr="002C5867">
        <w:rPr>
          <w:rFonts w:ascii="Arial" w:hAnsi="Arial" w:cs="Arial"/>
          <w:sz w:val="22"/>
          <w:szCs w:val="22"/>
          <w:lang w:val="ro-RO"/>
        </w:rPr>
        <w:t>;</w:t>
      </w:r>
    </w:p>
    <w:p w:rsidR="004D73FD" w:rsidRPr="002C5867" w:rsidRDefault="004D73FD" w:rsidP="004D73FD">
      <w:pPr>
        <w:pStyle w:val="Listparagraf"/>
        <w:numPr>
          <w:ilvl w:val="0"/>
          <w:numId w:val="2"/>
        </w:numPr>
        <w:jc w:val="both"/>
        <w:rPr>
          <w:rFonts w:ascii="Arial" w:hAnsi="Arial" w:cs="Arial"/>
          <w:sz w:val="22"/>
          <w:szCs w:val="22"/>
          <w:lang w:val="ro-RO"/>
        </w:rPr>
      </w:pPr>
      <w:r w:rsidRPr="002C5867">
        <w:rPr>
          <w:rFonts w:ascii="Arial" w:hAnsi="Arial" w:cs="Arial"/>
          <w:sz w:val="22"/>
          <w:szCs w:val="22"/>
          <w:lang w:val="ro-RO"/>
        </w:rPr>
        <w:t xml:space="preserve">menționarea unei </w:t>
      </w:r>
      <w:r w:rsidR="00F543CD" w:rsidRPr="002C5867">
        <w:rPr>
          <w:rFonts w:ascii="Arial" w:hAnsi="Arial" w:cs="Arial"/>
          <w:sz w:val="22"/>
          <w:szCs w:val="22"/>
          <w:lang w:val="ro-RO"/>
        </w:rPr>
        <w:t xml:space="preserve">consecințe în plan intern a realizării </w:t>
      </w:r>
      <w:r w:rsidR="009F3DF7">
        <w:rPr>
          <w:rFonts w:ascii="Arial" w:hAnsi="Arial" w:cs="Arial"/>
          <w:sz w:val="22"/>
          <w:szCs w:val="22"/>
          <w:lang w:val="ro-RO"/>
        </w:rPr>
        <w:t>României Mari</w:t>
      </w:r>
      <w:r w:rsidRPr="002C5867">
        <w:rPr>
          <w:rFonts w:ascii="Arial" w:hAnsi="Arial" w:cs="Arial"/>
          <w:sz w:val="22"/>
          <w:szCs w:val="22"/>
          <w:lang w:val="ro-RO"/>
        </w:rPr>
        <w:t>;</w:t>
      </w:r>
    </w:p>
    <w:p w:rsidR="004D73FD" w:rsidRPr="002C5867" w:rsidRDefault="004D73FD" w:rsidP="004D73FD">
      <w:pPr>
        <w:pStyle w:val="Listparagraf"/>
        <w:numPr>
          <w:ilvl w:val="0"/>
          <w:numId w:val="2"/>
        </w:numPr>
        <w:jc w:val="both"/>
        <w:rPr>
          <w:rFonts w:ascii="Arial" w:hAnsi="Arial" w:cs="Arial"/>
          <w:sz w:val="22"/>
          <w:szCs w:val="22"/>
          <w:lang w:val="ro-RO"/>
        </w:rPr>
      </w:pPr>
      <w:r w:rsidRPr="002C5867">
        <w:rPr>
          <w:rFonts w:ascii="Arial" w:hAnsi="Arial" w:cs="Arial"/>
          <w:sz w:val="22"/>
          <w:szCs w:val="22"/>
          <w:lang w:val="ro-RO"/>
        </w:rPr>
        <w:t xml:space="preserve">argumentarea, prin două fapte istorice, a unui punct de vedere referitor la </w:t>
      </w:r>
      <w:r w:rsidR="002C4116" w:rsidRPr="002C5867">
        <w:rPr>
          <w:rFonts w:ascii="Arial" w:hAnsi="Arial" w:cs="Arial"/>
          <w:kern w:val="22"/>
          <w:sz w:val="22"/>
          <w:szCs w:val="22"/>
          <w:lang w:val="ro-RO"/>
        </w:rPr>
        <w:t xml:space="preserve">rolul actelor </w:t>
      </w:r>
      <w:r w:rsidR="00C97884" w:rsidRPr="002C5867">
        <w:rPr>
          <w:rFonts w:ascii="Arial" w:hAnsi="Arial" w:cs="Arial"/>
          <w:kern w:val="22"/>
          <w:sz w:val="22"/>
          <w:szCs w:val="22"/>
          <w:lang w:val="ro-RO"/>
        </w:rPr>
        <w:t>constituționale</w:t>
      </w:r>
      <w:r w:rsidR="00F543CD" w:rsidRPr="002C5867">
        <w:rPr>
          <w:rFonts w:ascii="Arial" w:hAnsi="Arial" w:cs="Arial"/>
          <w:kern w:val="22"/>
          <w:sz w:val="22"/>
          <w:szCs w:val="22"/>
          <w:lang w:val="ro-RO"/>
        </w:rPr>
        <w:t xml:space="preserve"> </w:t>
      </w:r>
      <w:r w:rsidR="009F3DF7">
        <w:rPr>
          <w:rFonts w:ascii="Arial" w:hAnsi="Arial" w:cs="Arial"/>
          <w:kern w:val="22"/>
          <w:sz w:val="22"/>
          <w:szCs w:val="22"/>
          <w:lang w:val="ro-RO"/>
        </w:rPr>
        <w:t xml:space="preserve">din a doua jumătate a secolului al XX-lea </w:t>
      </w:r>
      <w:r w:rsidR="002C4116" w:rsidRPr="002C5867">
        <w:rPr>
          <w:rFonts w:ascii="Arial" w:hAnsi="Arial" w:cs="Arial"/>
          <w:kern w:val="22"/>
          <w:sz w:val="22"/>
          <w:szCs w:val="22"/>
          <w:lang w:val="ro-RO"/>
        </w:rPr>
        <w:t xml:space="preserve">în </w:t>
      </w:r>
      <w:r w:rsidR="009F3DF7">
        <w:rPr>
          <w:rFonts w:ascii="Arial" w:hAnsi="Arial" w:cs="Arial"/>
          <w:kern w:val="22"/>
          <w:sz w:val="22"/>
          <w:szCs w:val="22"/>
          <w:lang w:val="ro-RO"/>
        </w:rPr>
        <w:t>evoluția</w:t>
      </w:r>
      <w:r w:rsidR="00F543CD" w:rsidRPr="002C5867">
        <w:rPr>
          <w:rFonts w:ascii="Arial" w:hAnsi="Arial" w:cs="Arial"/>
          <w:kern w:val="22"/>
          <w:sz w:val="22"/>
          <w:szCs w:val="22"/>
          <w:lang w:val="ro-RO"/>
        </w:rPr>
        <w:t xml:space="preserve"> </w:t>
      </w:r>
      <w:r w:rsidR="00813763">
        <w:rPr>
          <w:rFonts w:ascii="Arial" w:hAnsi="Arial" w:cs="Arial"/>
          <w:kern w:val="22"/>
          <w:sz w:val="22"/>
          <w:szCs w:val="22"/>
          <w:lang w:val="ro-RO"/>
        </w:rPr>
        <w:t>României</w:t>
      </w:r>
      <w:r w:rsidR="003F367B">
        <w:rPr>
          <w:rFonts w:ascii="Arial" w:hAnsi="Arial" w:cs="Arial"/>
          <w:kern w:val="22"/>
          <w:sz w:val="22"/>
          <w:szCs w:val="22"/>
          <w:lang w:val="ro-RO"/>
        </w:rPr>
        <w:t>.</w:t>
      </w:r>
      <w:r w:rsidR="00F543CD" w:rsidRPr="002C5867">
        <w:rPr>
          <w:rFonts w:ascii="Arial" w:hAnsi="Arial" w:cs="Arial"/>
          <w:kern w:val="22"/>
          <w:sz w:val="22"/>
          <w:szCs w:val="22"/>
          <w:lang w:val="ro-RO"/>
        </w:rPr>
        <w:t xml:space="preserve"> </w:t>
      </w:r>
    </w:p>
    <w:p w:rsidR="004D73FD" w:rsidRPr="002C5867" w:rsidRDefault="004D73FD" w:rsidP="004D73FD">
      <w:pPr>
        <w:pStyle w:val="Listparagraf"/>
        <w:ind w:left="720"/>
        <w:jc w:val="both"/>
        <w:rPr>
          <w:rFonts w:ascii="Arial" w:hAnsi="Arial" w:cs="Arial"/>
          <w:sz w:val="22"/>
          <w:szCs w:val="22"/>
          <w:lang w:val="ro-RO"/>
        </w:rPr>
      </w:pPr>
    </w:p>
    <w:p w:rsidR="004D73FD" w:rsidRPr="002C5867" w:rsidRDefault="004D73FD" w:rsidP="00793B1D">
      <w:pPr>
        <w:spacing w:after="0" w:line="240" w:lineRule="auto"/>
        <w:jc w:val="both"/>
        <w:rPr>
          <w:rFonts w:ascii="Arial" w:hAnsi="Arial" w:cs="Arial"/>
          <w:b/>
          <w:i/>
        </w:rPr>
      </w:pPr>
      <w:r w:rsidRPr="002C5867">
        <w:rPr>
          <w:rFonts w:ascii="Arial" w:hAnsi="Arial" w:cs="Arial"/>
          <w:b/>
          <w:i/>
        </w:rPr>
        <w:t xml:space="preserve">Notă! </w:t>
      </w:r>
    </w:p>
    <w:p w:rsidR="004D73FD" w:rsidRPr="002C5867" w:rsidRDefault="004D73FD" w:rsidP="00793B1D">
      <w:pPr>
        <w:spacing w:after="0" w:line="240" w:lineRule="auto"/>
        <w:jc w:val="both"/>
        <w:rPr>
          <w:rFonts w:ascii="Arial" w:eastAsia="Calibri" w:hAnsi="Arial" w:cs="Arial"/>
          <w:b/>
        </w:rPr>
      </w:pPr>
      <w:r w:rsidRPr="002C5867">
        <w:rPr>
          <w:rFonts w:ascii="Arial" w:hAnsi="Arial" w:cs="Arial"/>
        </w:rPr>
        <w:t xml:space="preserve">Se punctează şi utilizarea </w:t>
      </w:r>
      <w:r w:rsidRPr="002C5867">
        <w:rPr>
          <w:rFonts w:ascii="Arial" w:hAnsi="Arial" w:cs="Arial"/>
          <w:b/>
        </w:rPr>
        <w:t>limbajului istoric adecvat</w:t>
      </w:r>
      <w:r w:rsidRPr="002C5867">
        <w:rPr>
          <w:rFonts w:ascii="Arial" w:hAnsi="Arial" w:cs="Arial"/>
        </w:rPr>
        <w:t xml:space="preserve">, </w:t>
      </w:r>
      <w:r w:rsidRPr="002C5867">
        <w:rPr>
          <w:rFonts w:ascii="Arial" w:hAnsi="Arial" w:cs="Arial"/>
          <w:b/>
        </w:rPr>
        <w:t>structurarea</w:t>
      </w:r>
      <w:r w:rsidRPr="002C5867">
        <w:rPr>
          <w:rFonts w:ascii="Arial" w:hAnsi="Arial" w:cs="Arial"/>
        </w:rPr>
        <w:t xml:space="preserve"> prezentării, evidenţierea </w:t>
      </w:r>
      <w:r w:rsidRPr="002C5867">
        <w:rPr>
          <w:rFonts w:ascii="Arial" w:hAnsi="Arial" w:cs="Arial"/>
          <w:b/>
        </w:rPr>
        <w:t>relaţiei cauză-efect</w:t>
      </w:r>
      <w:r w:rsidRPr="002C5867">
        <w:rPr>
          <w:rFonts w:ascii="Arial" w:hAnsi="Arial" w:cs="Arial"/>
        </w:rPr>
        <w:t xml:space="preserve">, </w:t>
      </w:r>
      <w:r w:rsidRPr="00793B1D">
        <w:rPr>
          <w:rFonts w:ascii="Arial" w:hAnsi="Arial" w:cs="Arial"/>
          <w:b/>
          <w:bCs/>
        </w:rPr>
        <w:t>argumentarea</w:t>
      </w:r>
      <w:r w:rsidRPr="002C5867">
        <w:rPr>
          <w:rFonts w:ascii="Arial" w:hAnsi="Arial" w:cs="Arial"/>
        </w:rPr>
        <w:t xml:space="preserve"> unui punct de vedere (prezentarea faptelor istorice relevante și utilizarea conectorilor care exprimă cauzalitatea şi concluzia), respectarea </w:t>
      </w:r>
      <w:r w:rsidRPr="002C5867">
        <w:rPr>
          <w:rFonts w:ascii="Arial" w:hAnsi="Arial" w:cs="Arial"/>
          <w:b/>
        </w:rPr>
        <w:t>succesiunii cronologice/logice</w:t>
      </w:r>
      <w:r w:rsidRPr="002C5867">
        <w:rPr>
          <w:rFonts w:ascii="Arial" w:hAnsi="Arial" w:cs="Arial"/>
        </w:rPr>
        <w:t xml:space="preserve"> a </w:t>
      </w:r>
    </w:p>
    <w:p w:rsidR="003364D6" w:rsidRPr="002C5867" w:rsidRDefault="003364D6" w:rsidP="003364D6">
      <w:pPr>
        <w:rPr>
          <w:rFonts w:ascii="Arial" w:hAnsi="Arial" w:cs="Arial"/>
        </w:rPr>
      </w:pPr>
    </w:p>
    <w:p w:rsidR="00A0132E" w:rsidRDefault="00A0132E">
      <w:pPr>
        <w:rPr>
          <w:rFonts w:ascii="Arial" w:hAnsi="Arial" w:cs="Arial"/>
        </w:rPr>
      </w:pPr>
      <w:r>
        <w:rPr>
          <w:rFonts w:ascii="Arial" w:hAnsi="Arial" w:cs="Arial"/>
        </w:rPr>
        <w:br w:type="page"/>
      </w:r>
    </w:p>
    <w:p w:rsidR="003364D6" w:rsidRPr="002C5867" w:rsidRDefault="003364D6" w:rsidP="003364D6">
      <w:pPr>
        <w:rPr>
          <w:rFonts w:ascii="Arial" w:hAnsi="Arial" w:cs="Arial"/>
        </w:rPr>
      </w:pPr>
    </w:p>
    <w:p w:rsidR="006D0953" w:rsidRPr="002C5867" w:rsidRDefault="006D0953" w:rsidP="006D0953">
      <w:pPr>
        <w:pStyle w:val="Frspaiere"/>
        <w:jc w:val="center"/>
        <w:rPr>
          <w:rFonts w:ascii="Arial" w:hAnsi="Arial" w:cs="Arial"/>
          <w:b/>
        </w:rPr>
      </w:pPr>
      <w:r w:rsidRPr="002C5867">
        <w:rPr>
          <w:rFonts w:ascii="Arial" w:hAnsi="Arial" w:cs="Arial"/>
          <w:b/>
        </w:rPr>
        <w:t>OLIMPIADA DE ISTORIE</w:t>
      </w:r>
    </w:p>
    <w:p w:rsidR="006D0953" w:rsidRPr="002C5867" w:rsidRDefault="006D0953" w:rsidP="00A0132E">
      <w:pPr>
        <w:pStyle w:val="Frspaiere"/>
        <w:jc w:val="center"/>
        <w:rPr>
          <w:rFonts w:ascii="Arial" w:hAnsi="Arial" w:cs="Arial"/>
          <w:b/>
        </w:rPr>
      </w:pPr>
      <w:r w:rsidRPr="002C5867">
        <w:rPr>
          <w:rFonts w:ascii="Arial" w:hAnsi="Arial" w:cs="Arial"/>
          <w:b/>
        </w:rPr>
        <w:t xml:space="preserve">Etapa </w:t>
      </w:r>
      <w:r w:rsidR="00A0132E" w:rsidRPr="002C5867">
        <w:rPr>
          <w:rFonts w:ascii="Arial" w:hAnsi="Arial" w:cs="Arial"/>
          <w:b/>
        </w:rPr>
        <w:t>județeană</w:t>
      </w:r>
      <w:r w:rsidR="00A0132E">
        <w:rPr>
          <w:rFonts w:ascii="Arial" w:hAnsi="Arial" w:cs="Arial"/>
          <w:b/>
        </w:rPr>
        <w:t>/a municipiului București</w:t>
      </w:r>
    </w:p>
    <w:p w:rsidR="006D0953" w:rsidRPr="002C5867" w:rsidRDefault="006D0953" w:rsidP="006D0953">
      <w:pPr>
        <w:pStyle w:val="Frspaiere"/>
        <w:jc w:val="center"/>
        <w:rPr>
          <w:rFonts w:ascii="Arial" w:eastAsia="Arial Black" w:hAnsi="Arial" w:cs="Arial"/>
          <w:b/>
        </w:rPr>
      </w:pPr>
      <w:r w:rsidRPr="002C5867">
        <w:rPr>
          <w:rFonts w:ascii="Arial" w:hAnsi="Arial" w:cs="Arial"/>
          <w:b/>
        </w:rPr>
        <w:t>Clasa a XII-a</w:t>
      </w:r>
    </w:p>
    <w:p w:rsidR="006D0953" w:rsidRPr="002C5867" w:rsidRDefault="006D0953" w:rsidP="006D0953">
      <w:pPr>
        <w:pStyle w:val="Frspaiere"/>
        <w:jc w:val="center"/>
        <w:rPr>
          <w:rFonts w:ascii="Arial" w:eastAsia="Arial Black" w:hAnsi="Arial" w:cs="Arial"/>
          <w:b/>
        </w:rPr>
      </w:pPr>
      <w:r w:rsidRPr="002C5867">
        <w:rPr>
          <w:rFonts w:ascii="Arial" w:hAnsi="Arial" w:cs="Arial"/>
          <w:b/>
        </w:rPr>
        <w:t>2017</w:t>
      </w:r>
    </w:p>
    <w:p w:rsidR="006D0953" w:rsidRPr="002C5867" w:rsidRDefault="006D0953" w:rsidP="006D0953">
      <w:pPr>
        <w:pStyle w:val="Frspaiere"/>
        <w:jc w:val="center"/>
        <w:rPr>
          <w:rFonts w:ascii="Arial" w:eastAsia="Arial Black" w:hAnsi="Arial" w:cs="Arial"/>
          <w:b/>
        </w:rPr>
      </w:pPr>
      <w:r w:rsidRPr="002C5867">
        <w:rPr>
          <w:rFonts w:ascii="Arial" w:hAnsi="Arial" w:cs="Arial"/>
          <w:b/>
        </w:rPr>
        <w:t>BAREM DE EVALUARE ŞI NOTARE</w:t>
      </w:r>
    </w:p>
    <w:p w:rsidR="006D0953" w:rsidRPr="002C5867" w:rsidRDefault="006D0953" w:rsidP="006D0953">
      <w:pPr>
        <w:pStyle w:val="Frspaiere"/>
        <w:jc w:val="right"/>
        <w:rPr>
          <w:rFonts w:ascii="Arial" w:hAnsi="Arial" w:cs="Arial"/>
          <w:b/>
          <w:bCs/>
        </w:rPr>
      </w:pPr>
      <w:r w:rsidRPr="002C5867">
        <w:rPr>
          <w:rFonts w:ascii="Arial" w:hAnsi="Arial" w:cs="Arial"/>
          <w:b/>
          <w:bCs/>
        </w:rPr>
        <w:t xml:space="preserve"> Varianta 1</w:t>
      </w:r>
    </w:p>
    <w:p w:rsidR="006D0953" w:rsidRPr="002C5867" w:rsidRDefault="006D0953" w:rsidP="006D0953">
      <w:pPr>
        <w:jc w:val="both"/>
        <w:rPr>
          <w:rFonts w:ascii="Arial" w:hAnsi="Arial" w:cs="Arial"/>
          <w:b/>
        </w:rPr>
      </w:pPr>
    </w:p>
    <w:p w:rsidR="006D0953" w:rsidRPr="002C5867" w:rsidRDefault="006D0953" w:rsidP="006D0953">
      <w:pPr>
        <w:numPr>
          <w:ilvl w:val="0"/>
          <w:numId w:val="11"/>
        </w:numPr>
        <w:tabs>
          <w:tab w:val="num" w:pos="360"/>
        </w:tabs>
        <w:spacing w:after="0" w:line="240" w:lineRule="auto"/>
        <w:ind w:left="357" w:hanging="357"/>
        <w:jc w:val="both"/>
        <w:rPr>
          <w:rFonts w:ascii="Arial" w:eastAsia="Batang" w:hAnsi="Arial" w:cs="Arial"/>
          <w:b/>
          <w:lang w:eastAsia="ko-KR"/>
        </w:rPr>
      </w:pPr>
      <w:r w:rsidRPr="002C5867">
        <w:rPr>
          <w:rFonts w:ascii="Arial" w:eastAsia="Batang" w:hAnsi="Arial" w:cs="Arial"/>
          <w:b/>
          <w:lang w:eastAsia="ko-KR"/>
        </w:rPr>
        <w:t xml:space="preserve">Se punctează orice modalitate de rezolvare corectă a cerinţelor. </w:t>
      </w:r>
    </w:p>
    <w:p w:rsidR="006D0953" w:rsidRPr="002C5867" w:rsidRDefault="006D0953" w:rsidP="006D0953">
      <w:pPr>
        <w:numPr>
          <w:ilvl w:val="0"/>
          <w:numId w:val="11"/>
        </w:numPr>
        <w:tabs>
          <w:tab w:val="num" w:pos="360"/>
        </w:tabs>
        <w:spacing w:after="0" w:line="240" w:lineRule="auto"/>
        <w:ind w:left="357" w:hanging="357"/>
        <w:jc w:val="both"/>
        <w:rPr>
          <w:rFonts w:ascii="Arial" w:eastAsia="Batang" w:hAnsi="Arial" w:cs="Arial"/>
          <w:b/>
          <w:lang w:eastAsia="ko-KR"/>
        </w:rPr>
      </w:pPr>
      <w:r w:rsidRPr="002C5867">
        <w:rPr>
          <w:rFonts w:ascii="Arial" w:eastAsia="Batang" w:hAnsi="Arial" w:cs="Arial"/>
          <w:b/>
          <w:lang w:eastAsia="ko-KR"/>
        </w:rPr>
        <w:t xml:space="preserve">Nu se acordă fracţiuni de punct. Nu se acordă punctaje intermediare, altele decât cele precizate explicit în barem. </w:t>
      </w:r>
    </w:p>
    <w:p w:rsidR="006D0953" w:rsidRPr="002C5867" w:rsidRDefault="006D0953" w:rsidP="006D0953">
      <w:pPr>
        <w:numPr>
          <w:ilvl w:val="0"/>
          <w:numId w:val="11"/>
        </w:numPr>
        <w:tabs>
          <w:tab w:val="num" w:pos="360"/>
        </w:tabs>
        <w:spacing w:after="0" w:line="240" w:lineRule="auto"/>
        <w:ind w:left="357" w:hanging="357"/>
        <w:jc w:val="both"/>
        <w:rPr>
          <w:rFonts w:ascii="Arial" w:eastAsia="Batang" w:hAnsi="Arial" w:cs="Arial"/>
          <w:b/>
          <w:lang w:eastAsia="ko-KR"/>
        </w:rPr>
      </w:pPr>
      <w:r w:rsidRPr="002C5867">
        <w:rPr>
          <w:rFonts w:ascii="Arial" w:eastAsia="Batang" w:hAnsi="Arial" w:cs="Arial"/>
          <w:b/>
          <w:lang w:eastAsia="ko-KR"/>
        </w:rPr>
        <w:t xml:space="preserve">Se acordă 10 puncte din oficiu, </w:t>
      </w:r>
      <w:r w:rsidRPr="002C5867">
        <w:rPr>
          <w:rFonts w:ascii="Arial" w:hAnsi="Arial" w:cs="Arial"/>
          <w:b/>
          <w:bCs/>
        </w:rPr>
        <w:t>care se adaugă la Subiectul I</w:t>
      </w:r>
      <w:r w:rsidRPr="002C5867">
        <w:rPr>
          <w:rFonts w:ascii="Arial" w:eastAsia="Batang" w:hAnsi="Arial" w:cs="Arial"/>
          <w:b/>
          <w:lang w:eastAsia="ko-KR"/>
        </w:rPr>
        <w:t>. Nota finală se calculează prin împărţirea la 10 a punctajului total obținut pentru lucrare.</w:t>
      </w:r>
    </w:p>
    <w:p w:rsidR="006D0953" w:rsidRPr="002C5867" w:rsidRDefault="006D0953" w:rsidP="006D0953">
      <w:pPr>
        <w:pStyle w:val="Frspaiere"/>
        <w:ind w:left="90"/>
        <w:jc w:val="center"/>
        <w:rPr>
          <w:rFonts w:ascii="Arial" w:hAnsi="Arial" w:cs="Arial"/>
          <w:b/>
        </w:rPr>
      </w:pPr>
    </w:p>
    <w:p w:rsidR="006D0953" w:rsidRPr="002C5867" w:rsidRDefault="006D0953" w:rsidP="006D0953">
      <w:pPr>
        <w:pStyle w:val="Frspaiere"/>
        <w:tabs>
          <w:tab w:val="left" w:pos="0"/>
        </w:tabs>
        <w:ind w:left="-270"/>
        <w:jc w:val="center"/>
        <w:rPr>
          <w:rFonts w:ascii="Arial" w:hAnsi="Arial" w:cs="Arial"/>
          <w:b/>
          <w:bCs/>
          <w:u w:val="single"/>
        </w:rPr>
      </w:pPr>
      <w:r w:rsidRPr="002C5867">
        <w:rPr>
          <w:rFonts w:ascii="Arial" w:hAnsi="Arial" w:cs="Arial"/>
          <w:b/>
          <w:bCs/>
          <w:u w:val="single"/>
        </w:rPr>
        <w:t>SUBIECTUL I</w:t>
      </w:r>
      <w:r w:rsidRPr="002C5867">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t>(40 de puncte)</w:t>
      </w:r>
    </w:p>
    <w:p w:rsidR="006D0953" w:rsidRPr="002C5867" w:rsidRDefault="006D0953" w:rsidP="006D0953">
      <w:pPr>
        <w:pStyle w:val="Listparagraf"/>
        <w:numPr>
          <w:ilvl w:val="0"/>
          <w:numId w:val="10"/>
        </w:numPr>
        <w:contextualSpacing/>
        <w:jc w:val="both"/>
        <w:rPr>
          <w:rFonts w:ascii="Arial" w:hAnsi="Arial" w:cs="Arial"/>
          <w:sz w:val="22"/>
          <w:szCs w:val="22"/>
          <w:lang w:val="ro-RO"/>
        </w:rPr>
      </w:pPr>
      <w:r w:rsidRPr="002C5867">
        <w:rPr>
          <w:rFonts w:ascii="Arial" w:hAnsi="Arial" w:cs="Arial"/>
          <w:b/>
          <w:sz w:val="22"/>
          <w:szCs w:val="22"/>
          <w:lang w:val="ro-RO"/>
        </w:rPr>
        <w:t xml:space="preserve">1 punct </w:t>
      </w:r>
      <w:r w:rsidRPr="002C5867">
        <w:rPr>
          <w:rFonts w:ascii="Arial" w:hAnsi="Arial" w:cs="Arial"/>
          <w:sz w:val="22"/>
          <w:szCs w:val="22"/>
          <w:lang w:val="ro-RO"/>
        </w:rPr>
        <w:t xml:space="preserve">pentru precizarea oricărui eveniment din susa </w:t>
      </w:r>
      <w:r w:rsidRPr="002C5867">
        <w:rPr>
          <w:rFonts w:ascii="Arial" w:hAnsi="Arial" w:cs="Arial"/>
          <w:b/>
          <w:sz w:val="22"/>
          <w:szCs w:val="22"/>
          <w:lang w:val="ro-RO"/>
        </w:rPr>
        <w:t>B</w:t>
      </w:r>
    </w:p>
    <w:p w:rsidR="006D0953" w:rsidRPr="002C5867" w:rsidRDefault="006D0953" w:rsidP="006D0953">
      <w:pPr>
        <w:pStyle w:val="Listparagraf"/>
        <w:ind w:left="720"/>
        <w:contextualSpacing/>
        <w:jc w:val="both"/>
        <w:rPr>
          <w:rFonts w:ascii="Arial" w:hAnsi="Arial" w:cs="Arial"/>
          <w:sz w:val="22"/>
          <w:szCs w:val="22"/>
        </w:rPr>
      </w:pPr>
      <w:r w:rsidRPr="002C5867">
        <w:rPr>
          <w:rFonts w:ascii="Arial" w:hAnsi="Arial" w:cs="Arial"/>
          <w:b/>
          <w:sz w:val="22"/>
          <w:szCs w:val="22"/>
          <w:lang w:val="ro-RO"/>
        </w:rPr>
        <w:t xml:space="preserve">Câte 2 puncte </w:t>
      </w:r>
      <w:r w:rsidRPr="002C5867">
        <w:rPr>
          <w:rFonts w:ascii="Arial" w:hAnsi="Arial" w:cs="Arial"/>
          <w:sz w:val="22"/>
          <w:szCs w:val="22"/>
          <w:lang w:val="ro-RO"/>
        </w:rPr>
        <w:t>pentru menționarea oricărei cauze și a oricărei consecințe a evenimentului precizat, selectate</w:t>
      </w:r>
      <w:r w:rsidR="004D0A0F">
        <w:rPr>
          <w:rFonts w:ascii="Arial" w:hAnsi="Arial" w:cs="Arial"/>
          <w:sz w:val="22"/>
          <w:szCs w:val="22"/>
          <w:lang w:val="ro-RO"/>
        </w:rPr>
        <w:t xml:space="preserve"> din </w:t>
      </w:r>
      <w:r w:rsidRPr="002C5867">
        <w:rPr>
          <w:rFonts w:ascii="Arial" w:hAnsi="Arial" w:cs="Arial"/>
          <w:sz w:val="22"/>
          <w:szCs w:val="22"/>
        </w:rPr>
        <w:t xml:space="preserve">sursa </w:t>
      </w:r>
      <w:r w:rsidR="004D0A0F">
        <w:rPr>
          <w:rFonts w:ascii="Arial" w:hAnsi="Arial" w:cs="Arial"/>
          <w:b/>
          <w:sz w:val="22"/>
          <w:szCs w:val="22"/>
        </w:rPr>
        <w:t>A</w:t>
      </w:r>
      <w:r w:rsidRPr="002C5867">
        <w:rPr>
          <w:rFonts w:ascii="Arial" w:hAnsi="Arial" w:cs="Arial"/>
          <w:sz w:val="22"/>
          <w:szCs w:val="22"/>
        </w:rPr>
        <w:t xml:space="preserve">, respectiv din sursa </w:t>
      </w:r>
      <w:r w:rsidRPr="002C5867">
        <w:rPr>
          <w:rFonts w:ascii="Arial" w:hAnsi="Arial" w:cs="Arial"/>
          <w:b/>
          <w:sz w:val="22"/>
          <w:szCs w:val="22"/>
        </w:rPr>
        <w:t xml:space="preserve">C </w:t>
      </w:r>
      <w:r w:rsidRPr="002C5867">
        <w:rPr>
          <w:rFonts w:ascii="Arial" w:hAnsi="Arial" w:cs="Arial"/>
          <w:b/>
          <w:sz w:val="22"/>
          <w:szCs w:val="22"/>
        </w:rPr>
        <w:tab/>
      </w:r>
      <w:r w:rsidRPr="002C5867">
        <w:rPr>
          <w:rFonts w:ascii="Arial" w:hAnsi="Arial" w:cs="Arial"/>
          <w:sz w:val="22"/>
          <w:szCs w:val="22"/>
        </w:rPr>
        <w:tab/>
      </w:r>
      <w:r w:rsidRPr="002C5867">
        <w:rPr>
          <w:rFonts w:ascii="Arial" w:hAnsi="Arial" w:cs="Arial"/>
          <w:sz w:val="22"/>
          <w:szCs w:val="22"/>
        </w:rPr>
        <w:tab/>
      </w:r>
      <w:r w:rsidR="002C5867" w:rsidRPr="002C5867">
        <w:rPr>
          <w:rFonts w:ascii="Arial" w:hAnsi="Arial" w:cs="Arial"/>
          <w:sz w:val="22"/>
          <w:szCs w:val="22"/>
        </w:rPr>
        <w:t xml:space="preserve"> </w:t>
      </w:r>
      <w:r w:rsidR="00245B29">
        <w:rPr>
          <w:rFonts w:ascii="Arial" w:hAnsi="Arial" w:cs="Arial"/>
          <w:sz w:val="22"/>
          <w:szCs w:val="22"/>
        </w:rPr>
        <w:t xml:space="preserve">    </w:t>
      </w:r>
      <w:r w:rsidRPr="002C5867">
        <w:rPr>
          <w:rFonts w:ascii="Arial" w:hAnsi="Arial" w:cs="Arial"/>
          <w:b/>
          <w:bCs/>
          <w:sz w:val="22"/>
          <w:szCs w:val="22"/>
          <w:lang w:val="ro-RO"/>
        </w:rPr>
        <w:t>(2px2=4p)</w:t>
      </w:r>
    </w:p>
    <w:p w:rsidR="006D0953" w:rsidRPr="002C5867" w:rsidRDefault="00BA0C6B" w:rsidP="006D0953">
      <w:pPr>
        <w:pStyle w:val="Listparagraf"/>
        <w:numPr>
          <w:ilvl w:val="0"/>
          <w:numId w:val="10"/>
        </w:numPr>
        <w:contextualSpacing/>
        <w:jc w:val="both"/>
        <w:rPr>
          <w:rFonts w:ascii="Arial" w:hAnsi="Arial" w:cs="Arial"/>
          <w:b/>
          <w:sz w:val="22"/>
          <w:szCs w:val="22"/>
          <w:lang w:val="ro-RO"/>
        </w:rPr>
      </w:pPr>
      <w:r>
        <w:rPr>
          <w:rFonts w:ascii="Arial" w:hAnsi="Arial" w:cs="Arial"/>
          <w:b/>
          <w:sz w:val="22"/>
          <w:szCs w:val="22"/>
          <w:lang w:val="ro-RO"/>
        </w:rPr>
        <w:t>2</w:t>
      </w:r>
      <w:r w:rsidR="006D0953" w:rsidRPr="002C5867">
        <w:rPr>
          <w:rFonts w:ascii="Arial" w:hAnsi="Arial" w:cs="Arial"/>
          <w:b/>
          <w:sz w:val="22"/>
          <w:szCs w:val="22"/>
          <w:lang w:val="ro-RO"/>
        </w:rPr>
        <w:t xml:space="preserve"> punct</w:t>
      </w:r>
      <w:r>
        <w:rPr>
          <w:rFonts w:ascii="Arial" w:hAnsi="Arial" w:cs="Arial"/>
          <w:b/>
          <w:sz w:val="22"/>
          <w:szCs w:val="22"/>
          <w:lang w:val="ro-RO"/>
        </w:rPr>
        <w:t>e</w:t>
      </w:r>
      <w:r w:rsidR="006D0953" w:rsidRPr="002C5867">
        <w:rPr>
          <w:rFonts w:ascii="Arial" w:hAnsi="Arial" w:cs="Arial"/>
          <w:b/>
          <w:sz w:val="22"/>
          <w:szCs w:val="22"/>
          <w:lang w:val="ro-RO"/>
        </w:rPr>
        <w:t xml:space="preserve"> </w:t>
      </w:r>
      <w:r w:rsidR="006D0953" w:rsidRPr="002C5867">
        <w:rPr>
          <w:rFonts w:ascii="Arial" w:hAnsi="Arial" w:cs="Arial"/>
          <w:bCs/>
          <w:sz w:val="22"/>
          <w:szCs w:val="22"/>
          <w:lang w:val="ro-RO"/>
        </w:rPr>
        <w:t>pentru menționarea oricărei</w:t>
      </w:r>
      <w:r w:rsidR="006D0953" w:rsidRPr="002C5867">
        <w:rPr>
          <w:rFonts w:ascii="Arial" w:hAnsi="Arial" w:cs="Arial"/>
          <w:sz w:val="22"/>
          <w:szCs w:val="22"/>
        </w:rPr>
        <w:t xml:space="preserve"> orientări a </w:t>
      </w:r>
      <w:r w:rsidR="004D0A0F">
        <w:rPr>
          <w:rFonts w:ascii="Arial" w:hAnsi="Arial" w:cs="Arial"/>
          <w:sz w:val="22"/>
          <w:szCs w:val="22"/>
        </w:rPr>
        <w:t>politicii</w:t>
      </w:r>
      <w:r w:rsidR="004D0A0F" w:rsidRPr="002C5867">
        <w:rPr>
          <w:rFonts w:ascii="Arial" w:hAnsi="Arial" w:cs="Arial"/>
          <w:sz w:val="22"/>
          <w:szCs w:val="22"/>
        </w:rPr>
        <w:t xml:space="preserve"> extern</w:t>
      </w:r>
      <w:r w:rsidR="004D0A0F">
        <w:rPr>
          <w:rFonts w:ascii="Arial" w:hAnsi="Arial" w:cs="Arial"/>
          <w:sz w:val="22"/>
          <w:szCs w:val="22"/>
        </w:rPr>
        <w:t>e</w:t>
      </w:r>
      <w:r w:rsidR="004D0A0F" w:rsidRPr="002C5867">
        <w:rPr>
          <w:rFonts w:ascii="Arial" w:hAnsi="Arial" w:cs="Arial"/>
          <w:sz w:val="22"/>
          <w:szCs w:val="22"/>
        </w:rPr>
        <w:t xml:space="preserve"> a </w:t>
      </w:r>
      <w:r w:rsidR="004D0A0F">
        <w:rPr>
          <w:rFonts w:ascii="Arial" w:hAnsi="Arial" w:cs="Arial"/>
          <w:sz w:val="22"/>
          <w:szCs w:val="22"/>
        </w:rPr>
        <w:t>lui Ștefan cel Mare, față de Ungaria și Polonia</w:t>
      </w:r>
      <w:r w:rsidR="006D0953" w:rsidRPr="002C5867">
        <w:rPr>
          <w:rFonts w:ascii="Arial" w:hAnsi="Arial" w:cs="Arial"/>
          <w:bCs/>
          <w:sz w:val="22"/>
          <w:szCs w:val="22"/>
          <w:lang w:val="ro-RO"/>
        </w:rPr>
        <w:t xml:space="preserve"> precizate în sursa </w:t>
      </w:r>
      <w:r w:rsidR="004D0A0F">
        <w:rPr>
          <w:rFonts w:ascii="Arial" w:hAnsi="Arial" w:cs="Arial"/>
          <w:b/>
          <w:bCs/>
          <w:sz w:val="22"/>
          <w:szCs w:val="22"/>
          <w:lang w:val="ro-RO"/>
        </w:rPr>
        <w:t>A</w:t>
      </w:r>
    </w:p>
    <w:p w:rsidR="006D0953" w:rsidRPr="002C5867" w:rsidRDefault="006D0953" w:rsidP="006D0953">
      <w:pPr>
        <w:pStyle w:val="Listparagraf"/>
        <w:tabs>
          <w:tab w:val="left" w:pos="360"/>
        </w:tabs>
        <w:ind w:left="720"/>
        <w:jc w:val="both"/>
        <w:rPr>
          <w:rFonts w:ascii="Arial" w:hAnsi="Arial" w:cs="Arial"/>
          <w:b/>
          <w:sz w:val="22"/>
          <w:szCs w:val="22"/>
          <w:lang w:val="ro-RO"/>
        </w:rPr>
      </w:pPr>
      <w:r w:rsidRPr="002C5867">
        <w:rPr>
          <w:rFonts w:ascii="Arial" w:hAnsi="Arial" w:cs="Arial"/>
          <w:b/>
          <w:sz w:val="22"/>
          <w:szCs w:val="22"/>
          <w:lang w:val="ro-RO"/>
        </w:rPr>
        <w:t xml:space="preserve">3 puncte </w:t>
      </w:r>
      <w:r w:rsidRPr="002C5867">
        <w:rPr>
          <w:rFonts w:ascii="Arial" w:hAnsi="Arial" w:cs="Arial"/>
          <w:sz w:val="22"/>
          <w:szCs w:val="22"/>
          <w:lang w:val="ro-RO"/>
        </w:rPr>
        <w:t xml:space="preserve">pentru prezentarea </w:t>
      </w:r>
      <w:r w:rsidR="004D0A0F">
        <w:rPr>
          <w:rFonts w:ascii="Arial" w:hAnsi="Arial" w:cs="Arial"/>
          <w:sz w:val="22"/>
          <w:szCs w:val="22"/>
        </w:rPr>
        <w:t>politicii</w:t>
      </w:r>
      <w:r w:rsidR="004D0A0F" w:rsidRPr="002C5867">
        <w:rPr>
          <w:rFonts w:ascii="Arial" w:hAnsi="Arial" w:cs="Arial"/>
          <w:sz w:val="22"/>
          <w:szCs w:val="22"/>
        </w:rPr>
        <w:t xml:space="preserve"> extern</w:t>
      </w:r>
      <w:r w:rsidR="004D0A0F">
        <w:rPr>
          <w:rFonts w:ascii="Arial" w:hAnsi="Arial" w:cs="Arial"/>
          <w:sz w:val="22"/>
          <w:szCs w:val="22"/>
        </w:rPr>
        <w:t>e</w:t>
      </w:r>
      <w:r w:rsidR="004D0A0F" w:rsidRPr="002C5867">
        <w:rPr>
          <w:rFonts w:ascii="Arial" w:hAnsi="Arial" w:cs="Arial"/>
          <w:sz w:val="22"/>
          <w:szCs w:val="22"/>
        </w:rPr>
        <w:t xml:space="preserve"> a </w:t>
      </w:r>
      <w:r w:rsidR="004D0A0F">
        <w:rPr>
          <w:rFonts w:ascii="Arial" w:hAnsi="Arial" w:cs="Arial"/>
          <w:sz w:val="22"/>
          <w:szCs w:val="22"/>
        </w:rPr>
        <w:t>lui Ștefan cel Mare, față de Ungaria și Polonia</w:t>
      </w:r>
      <w:r w:rsidR="004D0A0F" w:rsidRPr="002C5867">
        <w:rPr>
          <w:rFonts w:ascii="Arial" w:hAnsi="Arial" w:cs="Arial"/>
          <w:sz w:val="22"/>
          <w:szCs w:val="22"/>
          <w:lang w:val="ro-RO"/>
        </w:rPr>
        <w:t xml:space="preserve"> </w:t>
      </w:r>
      <w:r w:rsidRPr="002C5867">
        <w:rPr>
          <w:rFonts w:ascii="Arial" w:hAnsi="Arial" w:cs="Arial"/>
          <w:sz w:val="22"/>
          <w:szCs w:val="22"/>
          <w:lang w:val="ro-RO"/>
        </w:rPr>
        <w:t>precizate prin evidenţierea relaţiei de cauzalitate şi utilizarea unui exemplu/ a unei caracteristici</w:t>
      </w:r>
    </w:p>
    <w:p w:rsidR="004D0A0F" w:rsidRDefault="006D0953" w:rsidP="004D0A0F">
      <w:pPr>
        <w:pStyle w:val="Listparagraf"/>
        <w:tabs>
          <w:tab w:val="left" w:pos="0"/>
        </w:tabs>
        <w:ind w:left="1416"/>
        <w:jc w:val="both"/>
        <w:rPr>
          <w:rFonts w:ascii="Arial" w:hAnsi="Arial" w:cs="Arial"/>
          <w:b/>
          <w:sz w:val="22"/>
          <w:szCs w:val="22"/>
          <w:lang w:val="ro-RO"/>
        </w:rPr>
      </w:pPr>
      <w:r w:rsidRPr="002C5867">
        <w:rPr>
          <w:rFonts w:ascii="Arial" w:hAnsi="Arial" w:cs="Arial"/>
          <w:sz w:val="22"/>
          <w:szCs w:val="22"/>
        </w:rPr>
        <w:t>1 punct</w:t>
      </w:r>
      <w:r w:rsidRPr="002C5867">
        <w:rPr>
          <w:rFonts w:ascii="Arial" w:hAnsi="Arial" w:cs="Arial"/>
          <w:b/>
          <w:sz w:val="22"/>
          <w:szCs w:val="22"/>
        </w:rPr>
        <w:t xml:space="preserve"> </w:t>
      </w:r>
      <w:r w:rsidRPr="002C5867">
        <w:rPr>
          <w:rFonts w:ascii="Arial" w:hAnsi="Arial" w:cs="Arial"/>
          <w:sz w:val="22"/>
          <w:szCs w:val="22"/>
        </w:rPr>
        <w:t xml:space="preserve">pentru utilizarea </w:t>
      </w:r>
      <w:r w:rsidRPr="002C5867">
        <w:rPr>
          <w:rFonts w:ascii="Arial" w:hAnsi="Arial" w:cs="Arial"/>
          <w:b/>
          <w:sz w:val="22"/>
          <w:szCs w:val="22"/>
        </w:rPr>
        <w:t>doar</w:t>
      </w:r>
      <w:r w:rsidRPr="002C5867">
        <w:rPr>
          <w:rFonts w:ascii="Arial" w:hAnsi="Arial" w:cs="Arial"/>
          <w:sz w:val="22"/>
          <w:szCs w:val="22"/>
        </w:rPr>
        <w:t xml:space="preserve"> a unui exemplu/a unei caracteristici referitoare la </w:t>
      </w:r>
      <w:r w:rsidR="004D0A0F">
        <w:rPr>
          <w:rFonts w:ascii="Arial" w:hAnsi="Arial" w:cs="Arial"/>
          <w:sz w:val="22"/>
          <w:szCs w:val="22"/>
        </w:rPr>
        <w:t>politica</w:t>
      </w:r>
      <w:r w:rsidR="004D0A0F" w:rsidRPr="002C5867">
        <w:rPr>
          <w:rFonts w:ascii="Arial" w:hAnsi="Arial" w:cs="Arial"/>
          <w:sz w:val="22"/>
          <w:szCs w:val="22"/>
        </w:rPr>
        <w:t xml:space="preserve"> extern</w:t>
      </w:r>
      <w:r w:rsidR="004D0A0F">
        <w:rPr>
          <w:rFonts w:ascii="Arial" w:hAnsi="Arial" w:cs="Arial"/>
          <w:sz w:val="22"/>
          <w:szCs w:val="22"/>
        </w:rPr>
        <w:t>ă</w:t>
      </w:r>
      <w:r w:rsidR="004D0A0F" w:rsidRPr="002C5867">
        <w:rPr>
          <w:rFonts w:ascii="Arial" w:hAnsi="Arial" w:cs="Arial"/>
          <w:sz w:val="22"/>
          <w:szCs w:val="22"/>
        </w:rPr>
        <w:t xml:space="preserve"> a </w:t>
      </w:r>
      <w:r w:rsidR="004D0A0F">
        <w:rPr>
          <w:rFonts w:ascii="Arial" w:hAnsi="Arial" w:cs="Arial"/>
          <w:sz w:val="22"/>
          <w:szCs w:val="22"/>
        </w:rPr>
        <w:t>lui Ștefan cel Mare, față de Ungaria și Polonia</w:t>
      </w:r>
      <w:r w:rsidR="004D0A0F" w:rsidRPr="002C5867">
        <w:rPr>
          <w:rFonts w:ascii="Arial" w:hAnsi="Arial" w:cs="Arial"/>
          <w:b/>
          <w:sz w:val="22"/>
          <w:szCs w:val="22"/>
          <w:lang w:val="ro-RO"/>
        </w:rPr>
        <w:t xml:space="preserve"> </w:t>
      </w:r>
    </w:p>
    <w:p w:rsidR="006D0953" w:rsidRPr="00BA0C6B" w:rsidRDefault="00BA0C6B" w:rsidP="00BA0C6B">
      <w:pPr>
        <w:tabs>
          <w:tab w:val="left" w:pos="0"/>
        </w:tabs>
        <w:jc w:val="both"/>
        <w:rPr>
          <w:rFonts w:ascii="Arial" w:hAnsi="Arial" w:cs="Arial"/>
          <w:bCs/>
        </w:rPr>
      </w:pPr>
      <w:r>
        <w:rPr>
          <w:rFonts w:ascii="Arial" w:hAnsi="Arial" w:cs="Arial"/>
          <w:b/>
        </w:rPr>
        <w:t xml:space="preserve">           </w:t>
      </w:r>
      <w:r w:rsidR="006D0953" w:rsidRPr="00BA0C6B">
        <w:rPr>
          <w:rFonts w:ascii="Arial" w:hAnsi="Arial" w:cs="Arial"/>
          <w:b/>
        </w:rPr>
        <w:t xml:space="preserve">Câte 1 punct </w:t>
      </w:r>
      <w:r w:rsidR="006D0953" w:rsidRPr="00BA0C6B">
        <w:rPr>
          <w:rFonts w:ascii="Arial" w:hAnsi="Arial" w:cs="Arial"/>
          <w:bCs/>
        </w:rPr>
        <w:t>pentru utilizarea oricăror două informații din sursă în cadrul prezentării</w:t>
      </w:r>
      <w:r w:rsidR="006D0953" w:rsidRPr="00BA0C6B">
        <w:rPr>
          <w:rFonts w:ascii="Arial" w:hAnsi="Arial" w:cs="Arial"/>
          <w:bCs/>
        </w:rPr>
        <w:tab/>
      </w:r>
      <w:r w:rsidR="006D0953" w:rsidRPr="00BA0C6B">
        <w:rPr>
          <w:rFonts w:ascii="Arial" w:hAnsi="Arial" w:cs="Arial"/>
          <w:bCs/>
        </w:rPr>
        <w:tab/>
      </w:r>
      <w:r w:rsidR="006D0953" w:rsidRPr="00BA0C6B">
        <w:rPr>
          <w:rFonts w:ascii="Arial" w:hAnsi="Arial" w:cs="Arial"/>
          <w:bCs/>
        </w:rPr>
        <w:tab/>
      </w:r>
      <w:r w:rsidR="006D0953" w:rsidRPr="00BA0C6B">
        <w:rPr>
          <w:rFonts w:ascii="Arial" w:hAnsi="Arial" w:cs="Arial"/>
          <w:bCs/>
        </w:rPr>
        <w:tab/>
      </w:r>
      <w:r w:rsidR="006D0953" w:rsidRPr="00BA0C6B">
        <w:rPr>
          <w:rFonts w:ascii="Arial" w:hAnsi="Arial" w:cs="Arial"/>
          <w:bCs/>
        </w:rPr>
        <w:tab/>
      </w:r>
      <w:r w:rsidR="004D0A0F" w:rsidRPr="00BA0C6B">
        <w:rPr>
          <w:rFonts w:ascii="Arial" w:hAnsi="Arial" w:cs="Arial"/>
          <w:bCs/>
        </w:rPr>
        <w:tab/>
      </w:r>
      <w:r w:rsidR="004D0A0F" w:rsidRPr="00BA0C6B">
        <w:rPr>
          <w:rFonts w:ascii="Arial" w:hAnsi="Arial" w:cs="Arial"/>
          <w:bCs/>
        </w:rPr>
        <w:tab/>
      </w:r>
      <w:r w:rsidR="004D0A0F" w:rsidRPr="00BA0C6B">
        <w:rPr>
          <w:rFonts w:ascii="Arial" w:hAnsi="Arial" w:cs="Arial"/>
          <w:bCs/>
        </w:rPr>
        <w:tab/>
      </w:r>
      <w:r w:rsidR="00A0132E" w:rsidRPr="00BA0C6B">
        <w:rPr>
          <w:rFonts w:ascii="Arial" w:hAnsi="Arial" w:cs="Arial"/>
          <w:bCs/>
        </w:rPr>
        <w:tab/>
      </w:r>
      <w:r w:rsidR="004D0A0F" w:rsidRPr="00BA0C6B">
        <w:rPr>
          <w:rFonts w:ascii="Arial" w:hAnsi="Arial" w:cs="Arial"/>
          <w:bCs/>
        </w:rPr>
        <w:tab/>
      </w:r>
      <w:r w:rsidR="00245B29">
        <w:rPr>
          <w:rFonts w:ascii="Arial" w:hAnsi="Arial" w:cs="Arial"/>
          <w:bCs/>
        </w:rPr>
        <w:t xml:space="preserve">                                          </w:t>
      </w:r>
      <w:r w:rsidR="006D0953" w:rsidRPr="00BA0C6B">
        <w:rPr>
          <w:rFonts w:ascii="Arial" w:hAnsi="Arial" w:cs="Arial"/>
          <w:b/>
          <w:bCs/>
        </w:rPr>
        <w:t>(1px2=2p)</w:t>
      </w:r>
    </w:p>
    <w:p w:rsidR="006D0953" w:rsidRPr="002C5867" w:rsidRDefault="00A0132E" w:rsidP="00A0132E">
      <w:pPr>
        <w:numPr>
          <w:ilvl w:val="0"/>
          <w:numId w:val="10"/>
        </w:numPr>
        <w:spacing w:after="0" w:line="240" w:lineRule="auto"/>
        <w:jc w:val="both"/>
        <w:rPr>
          <w:rFonts w:ascii="Arial" w:hAnsi="Arial" w:cs="Arial"/>
          <w:b/>
          <w:spacing w:val="4"/>
        </w:rPr>
      </w:pPr>
      <w:r>
        <w:rPr>
          <w:rFonts w:ascii="Arial" w:hAnsi="Arial" w:cs="Arial"/>
          <w:b/>
          <w:spacing w:val="4"/>
        </w:rPr>
        <w:t>3</w:t>
      </w:r>
      <w:r w:rsidR="006D0953" w:rsidRPr="002C5867">
        <w:rPr>
          <w:rFonts w:ascii="Arial" w:hAnsi="Arial" w:cs="Arial"/>
          <w:b/>
          <w:spacing w:val="4"/>
        </w:rPr>
        <w:t xml:space="preserve"> puncte</w:t>
      </w:r>
      <w:r w:rsidR="006D0953" w:rsidRPr="002C5867">
        <w:rPr>
          <w:rFonts w:ascii="Arial" w:hAnsi="Arial" w:cs="Arial"/>
          <w:spacing w:val="4"/>
        </w:rPr>
        <w:t xml:space="preserve"> pentru scrierea oricărei </w:t>
      </w:r>
      <w:r w:rsidR="006D0953" w:rsidRPr="002C5867">
        <w:rPr>
          <w:rFonts w:ascii="Arial" w:hAnsi="Arial" w:cs="Arial"/>
          <w:spacing w:val="-2"/>
        </w:rPr>
        <w:t xml:space="preserve">relații cauză-efect stabilită între două informații selectate din sursa </w:t>
      </w:r>
      <w:r>
        <w:rPr>
          <w:rFonts w:ascii="Arial" w:hAnsi="Arial" w:cs="Arial"/>
          <w:b/>
          <w:spacing w:val="-2"/>
        </w:rPr>
        <w:t>B</w:t>
      </w:r>
      <w:r w:rsidR="006D0953" w:rsidRPr="002C5867">
        <w:rPr>
          <w:rFonts w:ascii="Arial" w:hAnsi="Arial" w:cs="Arial"/>
          <w:spacing w:val="-2"/>
        </w:rPr>
        <w:t>, precizând rolul fiecăreia dintre aceste informaţii (</w:t>
      </w:r>
      <w:r w:rsidR="006D0953" w:rsidRPr="002C5867">
        <w:rPr>
          <w:rFonts w:ascii="Arial" w:hAnsi="Arial" w:cs="Arial"/>
          <w:i/>
          <w:spacing w:val="-2"/>
        </w:rPr>
        <w:t>cauză</w:t>
      </w:r>
      <w:r w:rsidR="006D0953" w:rsidRPr="002C5867">
        <w:rPr>
          <w:rFonts w:ascii="Arial" w:hAnsi="Arial" w:cs="Arial"/>
          <w:spacing w:val="-2"/>
        </w:rPr>
        <w:t xml:space="preserve">, respectiv </w:t>
      </w:r>
      <w:r w:rsidR="006D0953" w:rsidRPr="002C5867">
        <w:rPr>
          <w:rFonts w:ascii="Arial" w:hAnsi="Arial" w:cs="Arial"/>
          <w:i/>
          <w:spacing w:val="-2"/>
        </w:rPr>
        <w:t>efect</w:t>
      </w:r>
      <w:r w:rsidR="006D0953" w:rsidRPr="002C5867">
        <w:rPr>
          <w:rFonts w:ascii="Arial" w:hAnsi="Arial" w:cs="Arial"/>
          <w:spacing w:val="-2"/>
        </w:rPr>
        <w:t>)</w:t>
      </w:r>
    </w:p>
    <w:p w:rsidR="006D0953" w:rsidRPr="002C5867" w:rsidRDefault="00BA0C6B" w:rsidP="006D0953">
      <w:pPr>
        <w:pStyle w:val="Listparagraf"/>
        <w:numPr>
          <w:ilvl w:val="0"/>
          <w:numId w:val="10"/>
        </w:numPr>
        <w:contextualSpacing/>
        <w:jc w:val="both"/>
        <w:rPr>
          <w:rFonts w:ascii="Arial" w:hAnsi="Arial" w:cs="Arial"/>
          <w:bCs/>
          <w:sz w:val="22"/>
          <w:szCs w:val="22"/>
        </w:rPr>
      </w:pPr>
      <w:r>
        <w:rPr>
          <w:rFonts w:ascii="Arial" w:hAnsi="Arial" w:cs="Arial"/>
          <w:b/>
          <w:sz w:val="22"/>
          <w:szCs w:val="22"/>
        </w:rPr>
        <w:t>7</w:t>
      </w:r>
      <w:r w:rsidR="006D0953" w:rsidRPr="002C5867">
        <w:rPr>
          <w:rFonts w:ascii="Arial" w:hAnsi="Arial" w:cs="Arial"/>
          <w:b/>
          <w:sz w:val="22"/>
          <w:szCs w:val="22"/>
        </w:rPr>
        <w:t xml:space="preserve"> puncte</w:t>
      </w:r>
      <w:r w:rsidR="006D0953" w:rsidRPr="002C5867">
        <w:rPr>
          <w:rFonts w:ascii="Arial" w:hAnsi="Arial" w:cs="Arial"/>
          <w:sz w:val="22"/>
          <w:szCs w:val="22"/>
        </w:rPr>
        <w:t xml:space="preserve"> pentru formularea, pe baza celor patru surse, a oricărui punct de vedere cu privire la o constantă a relațiilor internaționale în care este implicat spațiul românesc în secolele al XV-lea-al XVI-lea, susținut </w:t>
      </w:r>
      <w:r w:rsidR="006D0953" w:rsidRPr="00A0132E">
        <w:rPr>
          <w:rFonts w:ascii="Arial" w:hAnsi="Arial" w:cs="Arial"/>
          <w:b/>
          <w:bCs/>
          <w:sz w:val="22"/>
          <w:szCs w:val="22"/>
        </w:rPr>
        <w:t>cu câte o informație selectată din fiecare sursă</w:t>
      </w:r>
      <w:r w:rsidR="006D0953" w:rsidRPr="002C5867">
        <w:rPr>
          <w:rFonts w:ascii="Arial" w:hAnsi="Arial" w:cs="Arial"/>
          <w:sz w:val="22"/>
          <w:szCs w:val="22"/>
        </w:rPr>
        <w:t xml:space="preserve"> </w:t>
      </w:r>
    </w:p>
    <w:p w:rsidR="006D0953" w:rsidRPr="002C5867" w:rsidRDefault="006D0953" w:rsidP="006D0953">
      <w:pPr>
        <w:pStyle w:val="Listparagraf"/>
        <w:ind w:left="1440"/>
        <w:jc w:val="both"/>
        <w:rPr>
          <w:rFonts w:ascii="Arial" w:hAnsi="Arial" w:cs="Arial"/>
          <w:sz w:val="22"/>
          <w:szCs w:val="22"/>
        </w:rPr>
      </w:pPr>
      <w:r w:rsidRPr="002C5867">
        <w:rPr>
          <w:rFonts w:ascii="Arial" w:hAnsi="Arial" w:cs="Arial"/>
          <w:bCs/>
          <w:sz w:val="22"/>
          <w:szCs w:val="22"/>
        </w:rPr>
        <w:t xml:space="preserve">4 puncte </w:t>
      </w:r>
      <w:r w:rsidRPr="002C5867">
        <w:rPr>
          <w:rFonts w:ascii="Arial" w:hAnsi="Arial" w:cs="Arial"/>
          <w:sz w:val="22"/>
          <w:szCs w:val="22"/>
        </w:rPr>
        <w:t xml:space="preserve">pentru formularea, pe baza celor patru surse, a oricărui punct de vedere cu privire la o </w:t>
      </w:r>
      <w:proofErr w:type="gramStart"/>
      <w:r w:rsidRPr="002C5867">
        <w:rPr>
          <w:rFonts w:ascii="Arial" w:hAnsi="Arial" w:cs="Arial"/>
          <w:sz w:val="22"/>
          <w:szCs w:val="22"/>
        </w:rPr>
        <w:t>constantă</w:t>
      </w:r>
      <w:proofErr w:type="gramEnd"/>
      <w:r w:rsidRPr="002C5867">
        <w:rPr>
          <w:rFonts w:ascii="Arial" w:hAnsi="Arial" w:cs="Arial"/>
          <w:sz w:val="22"/>
          <w:szCs w:val="22"/>
        </w:rPr>
        <w:t xml:space="preserve"> a relațiilor internaționale în care este implicat spațiul românesc în secolele al XV-lea-al XVI-lea, susținut cu câte o informație selectată din </w:t>
      </w:r>
      <w:r w:rsidRPr="002C5867">
        <w:rPr>
          <w:rFonts w:ascii="Arial" w:hAnsi="Arial" w:cs="Arial"/>
          <w:b/>
          <w:bCs/>
          <w:sz w:val="22"/>
          <w:szCs w:val="22"/>
        </w:rPr>
        <w:t>trei</w:t>
      </w:r>
      <w:r w:rsidRPr="002C5867">
        <w:rPr>
          <w:rFonts w:ascii="Arial" w:hAnsi="Arial" w:cs="Arial"/>
          <w:sz w:val="22"/>
          <w:szCs w:val="22"/>
        </w:rPr>
        <w:t xml:space="preserve"> dintre surse</w:t>
      </w:r>
    </w:p>
    <w:p w:rsidR="006D0953" w:rsidRPr="002C5867" w:rsidRDefault="006D0953" w:rsidP="006D0953">
      <w:pPr>
        <w:pStyle w:val="Listparagraf"/>
        <w:ind w:left="1440"/>
        <w:jc w:val="both"/>
        <w:rPr>
          <w:rFonts w:ascii="Arial" w:hAnsi="Arial" w:cs="Arial"/>
          <w:sz w:val="22"/>
          <w:szCs w:val="22"/>
        </w:rPr>
      </w:pPr>
      <w:r w:rsidRPr="002C5867">
        <w:rPr>
          <w:rFonts w:ascii="Arial" w:hAnsi="Arial" w:cs="Arial"/>
          <w:bCs/>
          <w:sz w:val="22"/>
          <w:szCs w:val="22"/>
        </w:rPr>
        <w:t xml:space="preserve">3 puncte </w:t>
      </w:r>
      <w:r w:rsidRPr="002C5867">
        <w:rPr>
          <w:rFonts w:ascii="Arial" w:hAnsi="Arial" w:cs="Arial"/>
          <w:sz w:val="22"/>
          <w:szCs w:val="22"/>
        </w:rPr>
        <w:t xml:space="preserve">pentru formularea, pe baza celor patru surse, a oricărui punct de vedere cu privire la o </w:t>
      </w:r>
      <w:proofErr w:type="gramStart"/>
      <w:r w:rsidRPr="002C5867">
        <w:rPr>
          <w:rFonts w:ascii="Arial" w:hAnsi="Arial" w:cs="Arial"/>
          <w:sz w:val="22"/>
          <w:szCs w:val="22"/>
        </w:rPr>
        <w:t>constantă</w:t>
      </w:r>
      <w:proofErr w:type="gramEnd"/>
      <w:r w:rsidRPr="002C5867">
        <w:rPr>
          <w:rFonts w:ascii="Arial" w:hAnsi="Arial" w:cs="Arial"/>
          <w:sz w:val="22"/>
          <w:szCs w:val="22"/>
        </w:rPr>
        <w:t xml:space="preserve"> a relațiilor internaționale în care este implicat spațiul românesc în secolele al XV-lea-al XVI-lea, susținut cu câte o informație selectată din </w:t>
      </w:r>
      <w:r w:rsidRPr="002C5867">
        <w:rPr>
          <w:rFonts w:ascii="Arial" w:hAnsi="Arial" w:cs="Arial"/>
          <w:b/>
          <w:bCs/>
          <w:sz w:val="22"/>
          <w:szCs w:val="22"/>
        </w:rPr>
        <w:t>două</w:t>
      </w:r>
      <w:r w:rsidRPr="002C5867">
        <w:rPr>
          <w:rFonts w:ascii="Arial" w:hAnsi="Arial" w:cs="Arial"/>
          <w:sz w:val="22"/>
          <w:szCs w:val="22"/>
        </w:rPr>
        <w:t xml:space="preserve"> dintre surse</w:t>
      </w:r>
    </w:p>
    <w:p w:rsidR="006D0953" w:rsidRPr="002C5867" w:rsidRDefault="006D0953" w:rsidP="006D0953">
      <w:pPr>
        <w:pStyle w:val="Listparagraf"/>
        <w:numPr>
          <w:ilvl w:val="0"/>
          <w:numId w:val="10"/>
        </w:numPr>
        <w:contextualSpacing/>
        <w:jc w:val="both"/>
        <w:rPr>
          <w:rFonts w:ascii="Arial" w:hAnsi="Arial" w:cs="Arial"/>
          <w:b/>
          <w:sz w:val="22"/>
          <w:szCs w:val="22"/>
          <w:lang w:val="ro-RO"/>
        </w:rPr>
      </w:pPr>
      <w:r w:rsidRPr="002C5867">
        <w:rPr>
          <w:rFonts w:ascii="Arial" w:hAnsi="Arial" w:cs="Arial"/>
          <w:b/>
          <w:sz w:val="22"/>
          <w:szCs w:val="22"/>
          <w:lang w:val="ro-RO"/>
        </w:rPr>
        <w:t>Câte 2 puncte</w:t>
      </w:r>
      <w:r w:rsidR="0007240E">
        <w:rPr>
          <w:rFonts w:ascii="Arial" w:hAnsi="Arial" w:cs="Arial"/>
          <w:sz w:val="22"/>
          <w:szCs w:val="22"/>
          <w:lang w:val="ro-RO"/>
        </w:rPr>
        <w:t xml:space="preserve"> pentru menționarea oricărei</w:t>
      </w:r>
      <w:r w:rsidRPr="002C5867">
        <w:rPr>
          <w:rFonts w:ascii="Arial" w:hAnsi="Arial" w:cs="Arial"/>
          <w:sz w:val="22"/>
          <w:szCs w:val="22"/>
          <w:lang w:val="ro-RO"/>
        </w:rPr>
        <w:t xml:space="preserve"> </w:t>
      </w:r>
      <w:r w:rsidR="0007240E">
        <w:rPr>
          <w:rFonts w:ascii="Arial" w:hAnsi="Arial" w:cs="Arial"/>
          <w:sz w:val="22"/>
          <w:szCs w:val="22"/>
        </w:rPr>
        <w:t xml:space="preserve"> consecințe a </w:t>
      </w:r>
      <w:r w:rsidR="0007240E" w:rsidRPr="002C5867">
        <w:rPr>
          <w:rFonts w:ascii="Arial" w:hAnsi="Arial" w:cs="Arial"/>
          <w:sz w:val="22"/>
          <w:szCs w:val="22"/>
        </w:rPr>
        <w:t>fapt</w:t>
      </w:r>
      <w:r w:rsidR="0007240E">
        <w:rPr>
          <w:rFonts w:ascii="Arial" w:hAnsi="Arial" w:cs="Arial"/>
          <w:sz w:val="22"/>
          <w:szCs w:val="22"/>
        </w:rPr>
        <w:t>ului</w:t>
      </w:r>
      <w:r w:rsidR="0007240E" w:rsidRPr="002C5867">
        <w:rPr>
          <w:rFonts w:ascii="Arial" w:hAnsi="Arial" w:cs="Arial"/>
          <w:sz w:val="22"/>
          <w:szCs w:val="22"/>
        </w:rPr>
        <w:t xml:space="preserve"> istoric din sursa </w:t>
      </w:r>
      <w:r w:rsidR="0007240E">
        <w:rPr>
          <w:rFonts w:ascii="Arial" w:hAnsi="Arial" w:cs="Arial"/>
          <w:b/>
          <w:sz w:val="22"/>
          <w:szCs w:val="22"/>
        </w:rPr>
        <w:t>C</w:t>
      </w:r>
      <w:r w:rsidR="003A16C7">
        <w:rPr>
          <w:rFonts w:ascii="Arial" w:hAnsi="Arial" w:cs="Arial"/>
          <w:sz w:val="22"/>
          <w:szCs w:val="22"/>
        </w:rPr>
        <w:t xml:space="preserve"> și </w:t>
      </w:r>
      <w:r w:rsidR="0007240E">
        <w:rPr>
          <w:rFonts w:ascii="Arial" w:hAnsi="Arial" w:cs="Arial"/>
          <w:sz w:val="22"/>
          <w:szCs w:val="22"/>
        </w:rPr>
        <w:t xml:space="preserve">a faptului istoric </w:t>
      </w:r>
      <w:r w:rsidR="0007240E" w:rsidRPr="002C5867">
        <w:rPr>
          <w:rFonts w:ascii="Arial" w:hAnsi="Arial" w:cs="Arial"/>
          <w:sz w:val="22"/>
          <w:szCs w:val="22"/>
        </w:rPr>
        <w:t xml:space="preserve">din sursa </w:t>
      </w:r>
      <w:r w:rsidR="0007240E">
        <w:rPr>
          <w:rFonts w:ascii="Arial" w:hAnsi="Arial" w:cs="Arial"/>
          <w:b/>
          <w:sz w:val="22"/>
          <w:szCs w:val="22"/>
        </w:rPr>
        <w:t>D</w:t>
      </w:r>
      <w:r w:rsidRPr="002C5867">
        <w:rPr>
          <w:rFonts w:ascii="Arial" w:hAnsi="Arial" w:cs="Arial"/>
          <w:sz w:val="22"/>
          <w:szCs w:val="22"/>
          <w:lang w:val="ro-RO"/>
        </w:rPr>
        <w:tab/>
      </w:r>
      <w:r w:rsidRPr="002C5867">
        <w:rPr>
          <w:rFonts w:ascii="Arial" w:hAnsi="Arial" w:cs="Arial"/>
          <w:sz w:val="22"/>
          <w:szCs w:val="22"/>
          <w:lang w:val="ro-RO"/>
        </w:rPr>
        <w:tab/>
      </w:r>
      <w:r w:rsidRPr="002C5867">
        <w:rPr>
          <w:rFonts w:ascii="Arial" w:hAnsi="Arial" w:cs="Arial"/>
          <w:sz w:val="22"/>
          <w:szCs w:val="22"/>
          <w:lang w:val="ro-RO"/>
        </w:rPr>
        <w:tab/>
      </w:r>
      <w:r w:rsidRPr="002C5867">
        <w:rPr>
          <w:rFonts w:ascii="Arial" w:hAnsi="Arial" w:cs="Arial"/>
          <w:sz w:val="22"/>
          <w:szCs w:val="22"/>
          <w:lang w:val="ro-RO"/>
        </w:rPr>
        <w:tab/>
      </w:r>
      <w:r w:rsidRPr="002C5867">
        <w:rPr>
          <w:rFonts w:ascii="Arial" w:hAnsi="Arial" w:cs="Arial"/>
          <w:sz w:val="22"/>
          <w:szCs w:val="22"/>
          <w:lang w:val="ro-RO"/>
        </w:rPr>
        <w:tab/>
      </w:r>
      <w:r w:rsidRPr="002C5867">
        <w:rPr>
          <w:rFonts w:ascii="Arial" w:hAnsi="Arial" w:cs="Arial"/>
          <w:sz w:val="22"/>
          <w:szCs w:val="22"/>
          <w:lang w:val="ro-RO"/>
        </w:rPr>
        <w:tab/>
      </w:r>
      <w:r w:rsidRPr="002C5867">
        <w:rPr>
          <w:rFonts w:ascii="Arial" w:hAnsi="Arial" w:cs="Arial"/>
          <w:sz w:val="22"/>
          <w:szCs w:val="22"/>
          <w:lang w:val="ro-RO"/>
        </w:rPr>
        <w:tab/>
      </w:r>
      <w:r w:rsidRPr="002C5867">
        <w:rPr>
          <w:rFonts w:ascii="Arial" w:hAnsi="Arial" w:cs="Arial"/>
          <w:sz w:val="22"/>
          <w:szCs w:val="22"/>
          <w:lang w:val="ro-RO"/>
        </w:rPr>
        <w:tab/>
      </w:r>
      <w:r w:rsidRPr="002C5867">
        <w:rPr>
          <w:rFonts w:ascii="Arial" w:hAnsi="Arial" w:cs="Arial"/>
          <w:b/>
          <w:bCs/>
          <w:sz w:val="22"/>
          <w:szCs w:val="22"/>
          <w:lang w:val="ro-RO"/>
        </w:rPr>
        <w:t>(2px2=4p)</w:t>
      </w:r>
    </w:p>
    <w:p w:rsidR="006D0953" w:rsidRPr="002C5867" w:rsidRDefault="006D0953" w:rsidP="006D0953">
      <w:pPr>
        <w:pStyle w:val="Listparagraf"/>
        <w:tabs>
          <w:tab w:val="left" w:pos="360"/>
        </w:tabs>
        <w:ind w:left="720"/>
        <w:jc w:val="both"/>
        <w:rPr>
          <w:rFonts w:ascii="Arial" w:hAnsi="Arial" w:cs="Arial"/>
          <w:b/>
          <w:sz w:val="22"/>
          <w:szCs w:val="22"/>
        </w:rPr>
      </w:pPr>
      <w:r w:rsidRPr="002C5867">
        <w:rPr>
          <w:rFonts w:ascii="Arial" w:hAnsi="Arial" w:cs="Arial"/>
          <w:b/>
          <w:bCs/>
          <w:sz w:val="22"/>
          <w:szCs w:val="22"/>
        </w:rPr>
        <w:t xml:space="preserve">Câte 3 puncte </w:t>
      </w:r>
      <w:r w:rsidRPr="002C5867">
        <w:rPr>
          <w:rFonts w:ascii="Arial" w:hAnsi="Arial" w:cs="Arial"/>
          <w:sz w:val="22"/>
          <w:szCs w:val="22"/>
        </w:rPr>
        <w:t xml:space="preserve">pentru prezentarea </w:t>
      </w:r>
      <w:r w:rsidR="0007240E">
        <w:rPr>
          <w:rFonts w:ascii="Arial" w:hAnsi="Arial" w:cs="Arial"/>
          <w:sz w:val="22"/>
          <w:szCs w:val="22"/>
        </w:rPr>
        <w:t xml:space="preserve">consecinței </w:t>
      </w:r>
      <w:r w:rsidRPr="002C5867">
        <w:rPr>
          <w:rFonts w:ascii="Arial" w:hAnsi="Arial" w:cs="Arial"/>
          <w:sz w:val="22"/>
          <w:szCs w:val="22"/>
        </w:rPr>
        <w:t xml:space="preserve">fiecărui fapt istoric menţionat </w:t>
      </w:r>
      <w:r w:rsidR="00100FCE">
        <w:rPr>
          <w:rFonts w:ascii="Arial" w:hAnsi="Arial" w:cs="Arial"/>
          <w:sz w:val="22"/>
          <w:szCs w:val="22"/>
        </w:rPr>
        <w:t xml:space="preserve">în sursa C și a faptului istoric din sursa D, </w:t>
      </w:r>
      <w:r w:rsidRPr="002C5867">
        <w:rPr>
          <w:rFonts w:ascii="Arial" w:hAnsi="Arial" w:cs="Arial"/>
          <w:sz w:val="22"/>
          <w:szCs w:val="22"/>
        </w:rPr>
        <w:t>prin evidenţierea relaţiei de cauzalitate şi utilizarea unui exemplu/ a unei caracteristici</w:t>
      </w:r>
      <w:r w:rsidRPr="002C5867">
        <w:rPr>
          <w:rFonts w:ascii="Arial" w:hAnsi="Arial" w:cs="Arial"/>
          <w:sz w:val="22"/>
          <w:szCs w:val="22"/>
        </w:rPr>
        <w:tab/>
      </w:r>
      <w:r w:rsidRPr="002C5867">
        <w:rPr>
          <w:rFonts w:ascii="Arial" w:hAnsi="Arial" w:cs="Arial"/>
          <w:sz w:val="22"/>
          <w:szCs w:val="22"/>
        </w:rPr>
        <w:tab/>
      </w:r>
      <w:r w:rsidR="00100FCE">
        <w:rPr>
          <w:rFonts w:ascii="Arial" w:hAnsi="Arial" w:cs="Arial"/>
          <w:sz w:val="22"/>
          <w:szCs w:val="22"/>
        </w:rPr>
        <w:t xml:space="preserve">                                                                                 </w:t>
      </w:r>
      <w:r w:rsidR="00245B29" w:rsidRPr="002C5867">
        <w:rPr>
          <w:rFonts w:ascii="Arial" w:hAnsi="Arial" w:cs="Arial"/>
          <w:b/>
          <w:bCs/>
          <w:sz w:val="22"/>
          <w:szCs w:val="22"/>
        </w:rPr>
        <w:t>(3px2=6p)</w:t>
      </w:r>
      <w:r w:rsidRPr="002C5867">
        <w:rPr>
          <w:rFonts w:ascii="Arial" w:hAnsi="Arial" w:cs="Arial"/>
          <w:sz w:val="22"/>
          <w:szCs w:val="22"/>
        </w:rPr>
        <w:tab/>
      </w:r>
      <w:r w:rsidR="004D0A0F">
        <w:rPr>
          <w:rFonts w:ascii="Arial" w:hAnsi="Arial" w:cs="Arial"/>
          <w:sz w:val="22"/>
          <w:szCs w:val="22"/>
        </w:rPr>
        <w:tab/>
      </w:r>
      <w:r w:rsidR="00245B29">
        <w:rPr>
          <w:rFonts w:ascii="Arial" w:hAnsi="Arial" w:cs="Arial"/>
          <w:sz w:val="22"/>
          <w:szCs w:val="22"/>
        </w:rPr>
        <w:t xml:space="preserve">    </w:t>
      </w:r>
    </w:p>
    <w:p w:rsidR="006D0953" w:rsidRPr="002C5867" w:rsidRDefault="006D0953" w:rsidP="006D0953">
      <w:pPr>
        <w:pStyle w:val="Listparagraf"/>
        <w:tabs>
          <w:tab w:val="left" w:pos="0"/>
        </w:tabs>
        <w:ind w:left="1416"/>
        <w:jc w:val="both"/>
        <w:rPr>
          <w:rFonts w:ascii="Arial" w:hAnsi="Arial" w:cs="Arial"/>
          <w:sz w:val="22"/>
          <w:szCs w:val="22"/>
        </w:rPr>
      </w:pPr>
      <w:r w:rsidRPr="002C5867">
        <w:rPr>
          <w:rFonts w:ascii="Arial" w:hAnsi="Arial" w:cs="Arial"/>
          <w:sz w:val="22"/>
          <w:szCs w:val="22"/>
        </w:rPr>
        <w:t>Câte 1 punct</w:t>
      </w:r>
      <w:r w:rsidRPr="002C5867">
        <w:rPr>
          <w:rFonts w:ascii="Arial" w:hAnsi="Arial" w:cs="Arial"/>
          <w:b/>
          <w:sz w:val="22"/>
          <w:szCs w:val="22"/>
        </w:rPr>
        <w:t xml:space="preserve"> </w:t>
      </w:r>
      <w:r w:rsidRPr="002C5867">
        <w:rPr>
          <w:rFonts w:ascii="Arial" w:hAnsi="Arial" w:cs="Arial"/>
          <w:sz w:val="22"/>
          <w:szCs w:val="22"/>
        </w:rPr>
        <w:t xml:space="preserve">pentru utilizarea </w:t>
      </w:r>
      <w:r w:rsidRPr="002C5867">
        <w:rPr>
          <w:rFonts w:ascii="Arial" w:hAnsi="Arial" w:cs="Arial"/>
          <w:b/>
          <w:sz w:val="22"/>
          <w:szCs w:val="22"/>
        </w:rPr>
        <w:t>doar</w:t>
      </w:r>
      <w:r w:rsidRPr="002C5867">
        <w:rPr>
          <w:rFonts w:ascii="Arial" w:hAnsi="Arial" w:cs="Arial"/>
          <w:sz w:val="22"/>
          <w:szCs w:val="22"/>
        </w:rPr>
        <w:t xml:space="preserve"> a unui exemplu/a unei caracteristici referitoare la faptele istorice menţionate</w:t>
      </w:r>
    </w:p>
    <w:p w:rsidR="006D0953" w:rsidRPr="002C5867" w:rsidRDefault="006D0953" w:rsidP="006D0953">
      <w:pPr>
        <w:pStyle w:val="Listparagraf"/>
        <w:ind w:left="720"/>
        <w:contextualSpacing/>
        <w:jc w:val="both"/>
        <w:rPr>
          <w:rFonts w:ascii="Arial" w:hAnsi="Arial" w:cs="Arial"/>
          <w:b/>
          <w:sz w:val="22"/>
          <w:szCs w:val="22"/>
          <w:lang w:val="ro-RO"/>
        </w:rPr>
      </w:pPr>
      <w:r w:rsidRPr="002C5867">
        <w:rPr>
          <w:rFonts w:ascii="Arial" w:hAnsi="Arial" w:cs="Arial"/>
          <w:b/>
          <w:sz w:val="22"/>
          <w:szCs w:val="22"/>
          <w:lang w:val="ro-RO"/>
        </w:rPr>
        <w:t>2 puncte</w:t>
      </w:r>
      <w:r w:rsidRPr="002C5867">
        <w:rPr>
          <w:rFonts w:ascii="Arial" w:hAnsi="Arial" w:cs="Arial"/>
          <w:sz w:val="22"/>
          <w:szCs w:val="22"/>
          <w:lang w:val="ro-RO"/>
        </w:rPr>
        <w:t xml:space="preserve"> pentru menționarea oricărei asemănări stabilite între faptele istorice prezentate</w:t>
      </w:r>
    </w:p>
    <w:p w:rsidR="006D0953" w:rsidRPr="002C5867" w:rsidRDefault="006D0953" w:rsidP="00A0132E">
      <w:pPr>
        <w:pStyle w:val="Listparagraf"/>
        <w:numPr>
          <w:ilvl w:val="0"/>
          <w:numId w:val="10"/>
        </w:numPr>
        <w:contextualSpacing/>
        <w:jc w:val="both"/>
        <w:rPr>
          <w:rFonts w:ascii="Arial" w:hAnsi="Arial" w:cs="Arial"/>
          <w:sz w:val="22"/>
          <w:szCs w:val="22"/>
          <w:lang w:val="ro-RO"/>
        </w:rPr>
      </w:pPr>
      <w:r w:rsidRPr="002C5867">
        <w:rPr>
          <w:rFonts w:ascii="Arial" w:hAnsi="Arial" w:cs="Arial"/>
          <w:b/>
          <w:sz w:val="22"/>
          <w:szCs w:val="22"/>
          <w:lang w:val="ro-RO"/>
        </w:rPr>
        <w:t>6 puncte</w:t>
      </w:r>
      <w:r w:rsidRPr="002C5867">
        <w:rPr>
          <w:rFonts w:ascii="Arial" w:hAnsi="Arial" w:cs="Arial"/>
          <w:sz w:val="22"/>
          <w:szCs w:val="22"/>
          <w:lang w:val="ro-RO"/>
        </w:rPr>
        <w:t xml:space="preserve"> pentru </w:t>
      </w:r>
      <w:r w:rsidRPr="002C5867">
        <w:rPr>
          <w:rFonts w:ascii="Arial" w:hAnsi="Arial" w:cs="Arial"/>
          <w:b/>
          <w:bCs/>
          <w:sz w:val="22"/>
          <w:szCs w:val="22"/>
          <w:lang w:val="ro-RO"/>
        </w:rPr>
        <w:t>argumentarea</w:t>
      </w:r>
      <w:r w:rsidRPr="002C5867">
        <w:rPr>
          <w:rFonts w:ascii="Arial" w:hAnsi="Arial" w:cs="Arial"/>
          <w:sz w:val="22"/>
          <w:szCs w:val="22"/>
          <w:lang w:val="ro-RO"/>
        </w:rPr>
        <w:t xml:space="preserve"> oricărui punct de vedere referitor la </w:t>
      </w:r>
      <w:r w:rsidRPr="002C5867">
        <w:rPr>
          <w:rFonts w:ascii="Arial" w:hAnsi="Arial" w:cs="Arial"/>
          <w:sz w:val="22"/>
          <w:szCs w:val="22"/>
        </w:rPr>
        <w:t>politica externă promovată de conducători politici din spațiul românesc în secol</w:t>
      </w:r>
      <w:r w:rsidR="00A0132E">
        <w:rPr>
          <w:rFonts w:ascii="Arial" w:hAnsi="Arial" w:cs="Arial"/>
          <w:sz w:val="22"/>
          <w:szCs w:val="22"/>
        </w:rPr>
        <w:t>ul</w:t>
      </w:r>
      <w:r w:rsidRPr="002C5867">
        <w:rPr>
          <w:rFonts w:ascii="Arial" w:hAnsi="Arial" w:cs="Arial"/>
          <w:sz w:val="22"/>
          <w:szCs w:val="22"/>
        </w:rPr>
        <w:t xml:space="preserve"> al XVII-lea, </w:t>
      </w:r>
      <w:r w:rsidRPr="002C5867">
        <w:rPr>
          <w:rFonts w:ascii="Arial" w:hAnsi="Arial" w:cs="Arial"/>
          <w:sz w:val="22"/>
          <w:szCs w:val="22"/>
          <w:lang w:val="ro-RO"/>
        </w:rPr>
        <w:t xml:space="preserve">prin prezentarea a două fapte istorice relevante </w:t>
      </w:r>
      <w:r w:rsidRPr="002C5867">
        <w:rPr>
          <w:rFonts w:ascii="Arial" w:hAnsi="Arial" w:cs="Arial"/>
          <w:bCs/>
          <w:sz w:val="22"/>
          <w:szCs w:val="22"/>
        </w:rPr>
        <w:t>și utilizarea</w:t>
      </w:r>
      <w:r w:rsidRPr="002C5867">
        <w:rPr>
          <w:rFonts w:ascii="Arial" w:hAnsi="Arial" w:cs="Arial"/>
          <w:sz w:val="22"/>
          <w:szCs w:val="22"/>
        </w:rPr>
        <w:t xml:space="preserve"> conectorilor care exprimă cauzalitatea (</w:t>
      </w:r>
      <w:r w:rsidRPr="002C5867">
        <w:rPr>
          <w:rFonts w:ascii="Arial" w:hAnsi="Arial" w:cs="Arial"/>
          <w:i/>
          <w:sz w:val="22"/>
          <w:szCs w:val="22"/>
        </w:rPr>
        <w:t xml:space="preserve">deoarece, pentru că </w:t>
      </w:r>
      <w:r w:rsidRPr="002C5867">
        <w:rPr>
          <w:rFonts w:ascii="Arial" w:hAnsi="Arial" w:cs="Arial"/>
          <w:sz w:val="22"/>
          <w:szCs w:val="22"/>
        </w:rPr>
        <w:t>etc</w:t>
      </w:r>
      <w:r w:rsidRPr="002C5867">
        <w:rPr>
          <w:rFonts w:ascii="Arial" w:hAnsi="Arial" w:cs="Arial"/>
          <w:i/>
          <w:sz w:val="22"/>
          <w:szCs w:val="22"/>
        </w:rPr>
        <w:t>.</w:t>
      </w:r>
      <w:r w:rsidRPr="002C5867">
        <w:rPr>
          <w:rFonts w:ascii="Arial" w:hAnsi="Arial" w:cs="Arial"/>
          <w:sz w:val="22"/>
          <w:szCs w:val="22"/>
        </w:rPr>
        <w:t xml:space="preserve">) </w:t>
      </w:r>
      <w:proofErr w:type="gramStart"/>
      <w:r w:rsidRPr="002C5867">
        <w:rPr>
          <w:rFonts w:ascii="Arial" w:hAnsi="Arial" w:cs="Arial"/>
          <w:sz w:val="22"/>
          <w:szCs w:val="22"/>
        </w:rPr>
        <w:t>şi</w:t>
      </w:r>
      <w:proofErr w:type="gramEnd"/>
      <w:r w:rsidRPr="002C5867">
        <w:rPr>
          <w:rFonts w:ascii="Arial" w:hAnsi="Arial" w:cs="Arial"/>
          <w:sz w:val="22"/>
          <w:szCs w:val="22"/>
        </w:rPr>
        <w:t xml:space="preserve"> concluzia (</w:t>
      </w:r>
      <w:r w:rsidRPr="002C5867">
        <w:rPr>
          <w:rFonts w:ascii="Arial" w:hAnsi="Arial" w:cs="Arial"/>
          <w:i/>
          <w:sz w:val="22"/>
          <w:szCs w:val="22"/>
        </w:rPr>
        <w:t xml:space="preserve">aşadar, ca urmare </w:t>
      </w:r>
      <w:r w:rsidRPr="002C5867">
        <w:rPr>
          <w:rFonts w:ascii="Arial" w:hAnsi="Arial" w:cs="Arial"/>
          <w:sz w:val="22"/>
          <w:szCs w:val="22"/>
        </w:rPr>
        <w:t>etc.)</w:t>
      </w:r>
    </w:p>
    <w:p w:rsidR="006D0953" w:rsidRPr="002C5867" w:rsidRDefault="006D0953" w:rsidP="00A0132E">
      <w:pPr>
        <w:pStyle w:val="Listparagraf"/>
        <w:ind w:left="1416"/>
        <w:contextualSpacing/>
        <w:jc w:val="both"/>
        <w:rPr>
          <w:rFonts w:ascii="Arial" w:hAnsi="Arial" w:cs="Arial"/>
          <w:sz w:val="22"/>
          <w:szCs w:val="22"/>
          <w:lang w:val="ro-RO"/>
        </w:rPr>
      </w:pPr>
      <w:r w:rsidRPr="002C5867">
        <w:rPr>
          <w:rFonts w:ascii="Arial" w:hAnsi="Arial" w:cs="Arial"/>
          <w:bCs/>
          <w:sz w:val="22"/>
          <w:szCs w:val="22"/>
          <w:lang w:val="ro-RO"/>
        </w:rPr>
        <w:t>3 puncte</w:t>
      </w:r>
      <w:r w:rsidRPr="002C5867">
        <w:rPr>
          <w:rFonts w:ascii="Arial" w:hAnsi="Arial" w:cs="Arial"/>
          <w:sz w:val="22"/>
          <w:szCs w:val="22"/>
          <w:lang w:val="ro-RO"/>
        </w:rPr>
        <w:t xml:space="preserve"> pentru </w:t>
      </w:r>
      <w:r w:rsidRPr="002C5867">
        <w:rPr>
          <w:rFonts w:ascii="Arial" w:hAnsi="Arial" w:cs="Arial"/>
          <w:b/>
          <w:bCs/>
          <w:sz w:val="22"/>
          <w:szCs w:val="22"/>
          <w:lang w:val="ro-RO"/>
        </w:rPr>
        <w:t>argumentarea</w:t>
      </w:r>
      <w:r w:rsidRPr="002C5867">
        <w:rPr>
          <w:rFonts w:ascii="Arial" w:hAnsi="Arial" w:cs="Arial"/>
          <w:sz w:val="22"/>
          <w:szCs w:val="22"/>
          <w:lang w:val="ro-RO"/>
        </w:rPr>
        <w:t xml:space="preserve"> oricărui punct de vedere referitor la </w:t>
      </w:r>
      <w:r w:rsidRPr="002C5867">
        <w:rPr>
          <w:rFonts w:ascii="Arial" w:hAnsi="Arial" w:cs="Arial"/>
          <w:sz w:val="22"/>
          <w:szCs w:val="22"/>
        </w:rPr>
        <w:t>politica externă promovată de conducători politici din spațiul românesc în secol</w:t>
      </w:r>
      <w:r w:rsidR="00A0132E">
        <w:rPr>
          <w:rFonts w:ascii="Arial" w:hAnsi="Arial" w:cs="Arial"/>
          <w:sz w:val="22"/>
          <w:szCs w:val="22"/>
        </w:rPr>
        <w:t>ul</w:t>
      </w:r>
      <w:r w:rsidRPr="002C5867">
        <w:rPr>
          <w:rFonts w:ascii="Arial" w:hAnsi="Arial" w:cs="Arial"/>
          <w:sz w:val="22"/>
          <w:szCs w:val="22"/>
        </w:rPr>
        <w:t xml:space="preserve"> al XVII-lea</w:t>
      </w:r>
      <w:r w:rsidRPr="002C5867">
        <w:rPr>
          <w:rFonts w:ascii="Arial" w:hAnsi="Arial" w:cs="Arial"/>
          <w:sz w:val="22"/>
          <w:szCs w:val="22"/>
          <w:lang w:val="ro-RO"/>
        </w:rPr>
        <w:t xml:space="preserve"> prin </w:t>
      </w:r>
      <w:r w:rsidRPr="002C5867">
        <w:rPr>
          <w:rFonts w:ascii="Arial" w:hAnsi="Arial" w:cs="Arial"/>
          <w:sz w:val="22"/>
          <w:szCs w:val="22"/>
          <w:lang w:val="ro-RO"/>
        </w:rPr>
        <w:lastRenderedPageBreak/>
        <w:t xml:space="preserve">prezentarea doar a unui fapt istoric relevant </w:t>
      </w:r>
      <w:r w:rsidRPr="002C5867">
        <w:rPr>
          <w:rFonts w:ascii="Arial" w:hAnsi="Arial" w:cs="Arial"/>
          <w:bCs/>
          <w:sz w:val="22"/>
          <w:szCs w:val="22"/>
        </w:rPr>
        <w:t>și utilizarea</w:t>
      </w:r>
      <w:r w:rsidRPr="002C5867">
        <w:rPr>
          <w:rFonts w:ascii="Arial" w:hAnsi="Arial" w:cs="Arial"/>
          <w:sz w:val="22"/>
          <w:szCs w:val="22"/>
        </w:rPr>
        <w:t xml:space="preserve"> conectorilor care exprimă cauzalitatea (</w:t>
      </w:r>
      <w:r w:rsidRPr="002C5867">
        <w:rPr>
          <w:rFonts w:ascii="Arial" w:hAnsi="Arial" w:cs="Arial"/>
          <w:i/>
          <w:sz w:val="22"/>
          <w:szCs w:val="22"/>
        </w:rPr>
        <w:t xml:space="preserve">deoarece, pentru că </w:t>
      </w:r>
      <w:r w:rsidRPr="002C5867">
        <w:rPr>
          <w:rFonts w:ascii="Arial" w:hAnsi="Arial" w:cs="Arial"/>
          <w:sz w:val="22"/>
          <w:szCs w:val="22"/>
        </w:rPr>
        <w:t>etc</w:t>
      </w:r>
      <w:r w:rsidRPr="002C5867">
        <w:rPr>
          <w:rFonts w:ascii="Arial" w:hAnsi="Arial" w:cs="Arial"/>
          <w:i/>
          <w:sz w:val="22"/>
          <w:szCs w:val="22"/>
        </w:rPr>
        <w:t>.</w:t>
      </w:r>
      <w:r w:rsidRPr="002C5867">
        <w:rPr>
          <w:rFonts w:ascii="Arial" w:hAnsi="Arial" w:cs="Arial"/>
          <w:sz w:val="22"/>
          <w:szCs w:val="22"/>
        </w:rPr>
        <w:t xml:space="preserve">) </w:t>
      </w:r>
      <w:proofErr w:type="gramStart"/>
      <w:r w:rsidRPr="002C5867">
        <w:rPr>
          <w:rFonts w:ascii="Arial" w:hAnsi="Arial" w:cs="Arial"/>
          <w:sz w:val="22"/>
          <w:szCs w:val="22"/>
        </w:rPr>
        <w:t>şi</w:t>
      </w:r>
      <w:proofErr w:type="gramEnd"/>
      <w:r w:rsidRPr="002C5867">
        <w:rPr>
          <w:rFonts w:ascii="Arial" w:hAnsi="Arial" w:cs="Arial"/>
          <w:sz w:val="22"/>
          <w:szCs w:val="22"/>
        </w:rPr>
        <w:t xml:space="preserve"> concluzia (</w:t>
      </w:r>
      <w:r w:rsidRPr="002C5867">
        <w:rPr>
          <w:rFonts w:ascii="Arial" w:hAnsi="Arial" w:cs="Arial"/>
          <w:i/>
          <w:sz w:val="22"/>
          <w:szCs w:val="22"/>
        </w:rPr>
        <w:t xml:space="preserve">aşadar, ca urmare </w:t>
      </w:r>
      <w:r w:rsidRPr="002C5867">
        <w:rPr>
          <w:rFonts w:ascii="Arial" w:hAnsi="Arial" w:cs="Arial"/>
          <w:sz w:val="22"/>
          <w:szCs w:val="22"/>
        </w:rPr>
        <w:t>etc.)</w:t>
      </w:r>
    </w:p>
    <w:p w:rsidR="004C4646" w:rsidRDefault="004C4646" w:rsidP="00C97884">
      <w:pPr>
        <w:pStyle w:val="Frspaiere"/>
        <w:jc w:val="center"/>
        <w:rPr>
          <w:rFonts w:ascii="Arial" w:hAnsi="Arial" w:cs="Arial"/>
          <w:b/>
          <w:bCs/>
          <w:u w:val="single"/>
        </w:rPr>
      </w:pPr>
    </w:p>
    <w:p w:rsidR="004C4646" w:rsidRDefault="004C4646" w:rsidP="00C97884">
      <w:pPr>
        <w:pStyle w:val="Frspaiere"/>
        <w:jc w:val="center"/>
        <w:rPr>
          <w:rFonts w:ascii="Arial" w:hAnsi="Arial" w:cs="Arial"/>
          <w:b/>
          <w:bCs/>
          <w:u w:val="single"/>
        </w:rPr>
      </w:pPr>
    </w:p>
    <w:p w:rsidR="00A0132E" w:rsidRDefault="00A0132E" w:rsidP="00C97884">
      <w:pPr>
        <w:pStyle w:val="Frspaiere"/>
        <w:jc w:val="center"/>
        <w:rPr>
          <w:rFonts w:ascii="Arial" w:hAnsi="Arial" w:cs="Arial"/>
          <w:b/>
          <w:bCs/>
          <w:u w:val="single"/>
        </w:rPr>
      </w:pPr>
    </w:p>
    <w:p w:rsidR="00C97884" w:rsidRPr="002C5867" w:rsidRDefault="00C97884" w:rsidP="00C97884">
      <w:pPr>
        <w:pStyle w:val="Frspaiere"/>
        <w:jc w:val="center"/>
        <w:rPr>
          <w:rFonts w:ascii="Arial" w:hAnsi="Arial" w:cs="Arial"/>
          <w:b/>
          <w:bCs/>
          <w:u w:val="single"/>
        </w:rPr>
      </w:pPr>
      <w:r w:rsidRPr="002C5867">
        <w:rPr>
          <w:rFonts w:ascii="Arial" w:hAnsi="Arial" w:cs="Arial"/>
          <w:b/>
          <w:bCs/>
          <w:u w:val="single"/>
        </w:rPr>
        <w:t>SUBIECTUL al II-lea</w:t>
      </w:r>
      <w:r w:rsidRPr="002C5867">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r>
      <w:r w:rsidR="00A0132E">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r>
      <w:r w:rsidRPr="002C5867">
        <w:rPr>
          <w:rFonts w:ascii="Arial" w:hAnsi="Arial" w:cs="Arial"/>
          <w:b/>
          <w:bCs/>
          <w:u w:val="single"/>
        </w:rPr>
        <w:tab/>
        <w:t>(50 de puncte)</w:t>
      </w:r>
    </w:p>
    <w:p w:rsidR="00C97884" w:rsidRPr="002C5867" w:rsidRDefault="00C97884" w:rsidP="00C97884">
      <w:pPr>
        <w:pStyle w:val="Frspaiere"/>
        <w:jc w:val="both"/>
        <w:rPr>
          <w:rFonts w:ascii="Arial" w:eastAsia="Times New Roman" w:hAnsi="Arial" w:cs="Arial"/>
          <w:b/>
        </w:rPr>
      </w:pPr>
      <w:r w:rsidRPr="002C5867">
        <w:rPr>
          <w:rFonts w:ascii="Arial" w:eastAsia="Times New Roman" w:hAnsi="Arial" w:cs="Arial"/>
          <w:b/>
        </w:rPr>
        <w:t>Informaţia istorică – 40 puncte distribuite astfel:</w:t>
      </w:r>
    </w:p>
    <w:p w:rsidR="00C97884" w:rsidRPr="002C5867" w:rsidRDefault="00C97884" w:rsidP="00C97884">
      <w:pPr>
        <w:pStyle w:val="Listparagraf"/>
        <w:numPr>
          <w:ilvl w:val="0"/>
          <w:numId w:val="15"/>
        </w:numPr>
        <w:jc w:val="both"/>
        <w:rPr>
          <w:rFonts w:ascii="Arial" w:hAnsi="Arial" w:cs="Arial"/>
          <w:sz w:val="22"/>
          <w:szCs w:val="22"/>
        </w:rPr>
      </w:pPr>
      <w:r w:rsidRPr="002C5867">
        <w:rPr>
          <w:rFonts w:ascii="Arial" w:hAnsi="Arial" w:cs="Arial"/>
          <w:b/>
          <w:sz w:val="22"/>
          <w:szCs w:val="22"/>
        </w:rPr>
        <w:t>Câte 2 puncte</w:t>
      </w:r>
      <w:r w:rsidRPr="002C5867">
        <w:rPr>
          <w:rFonts w:ascii="Arial" w:hAnsi="Arial" w:cs="Arial"/>
          <w:sz w:val="22"/>
          <w:szCs w:val="22"/>
        </w:rPr>
        <w:t xml:space="preserve"> pentru menționarea oricărei </w:t>
      </w:r>
      <w:r w:rsidRPr="002C5867">
        <w:rPr>
          <w:rFonts w:ascii="Arial" w:hAnsi="Arial" w:cs="Arial"/>
          <w:sz w:val="22"/>
          <w:szCs w:val="22"/>
          <w:lang w:val="ro-RO"/>
        </w:rPr>
        <w:t xml:space="preserve">acțiuni desfășurate </w:t>
      </w:r>
      <w:r w:rsidR="002C5867" w:rsidRPr="002C5867">
        <w:rPr>
          <w:rFonts w:ascii="Arial" w:hAnsi="Arial" w:cs="Arial"/>
          <w:sz w:val="22"/>
          <w:szCs w:val="22"/>
          <w:lang w:val="ro-RO"/>
        </w:rPr>
        <w:t xml:space="preserve">de români, în </w:t>
      </w:r>
      <w:r w:rsidR="004D0A0F">
        <w:rPr>
          <w:rFonts w:ascii="Arial" w:hAnsi="Arial" w:cs="Arial"/>
          <w:sz w:val="22"/>
          <w:szCs w:val="22"/>
          <w:lang w:val="ro-RO"/>
        </w:rPr>
        <w:t xml:space="preserve">a doua jumătate a </w:t>
      </w:r>
      <w:r w:rsidR="004D0A0F" w:rsidRPr="002C5867">
        <w:rPr>
          <w:rFonts w:ascii="Arial" w:hAnsi="Arial" w:cs="Arial"/>
          <w:sz w:val="22"/>
          <w:szCs w:val="22"/>
          <w:lang w:val="ro-RO"/>
        </w:rPr>
        <w:t>secolul</w:t>
      </w:r>
      <w:r w:rsidR="004D0A0F">
        <w:rPr>
          <w:rFonts w:ascii="Arial" w:hAnsi="Arial" w:cs="Arial"/>
          <w:sz w:val="22"/>
          <w:szCs w:val="22"/>
          <w:lang w:val="ro-RO"/>
        </w:rPr>
        <w:t>ui</w:t>
      </w:r>
      <w:r w:rsidR="004D0A0F" w:rsidRPr="002C5867">
        <w:rPr>
          <w:rFonts w:ascii="Arial" w:hAnsi="Arial" w:cs="Arial"/>
          <w:sz w:val="22"/>
          <w:szCs w:val="22"/>
          <w:lang w:val="ro-RO"/>
        </w:rPr>
        <w:t xml:space="preserve"> al XVIII-lea</w:t>
      </w:r>
      <w:r w:rsidR="002C5867" w:rsidRPr="002C5867">
        <w:rPr>
          <w:rFonts w:ascii="Arial" w:hAnsi="Arial" w:cs="Arial"/>
          <w:sz w:val="22"/>
          <w:szCs w:val="22"/>
          <w:lang w:val="ro-RO"/>
        </w:rPr>
        <w:t xml:space="preserve">, respectiv în prima jumătate a secolului al XIX-lea </w:t>
      </w:r>
      <w:r w:rsidRPr="002C5867">
        <w:rPr>
          <w:rFonts w:ascii="Arial" w:hAnsi="Arial" w:cs="Arial"/>
          <w:sz w:val="22"/>
          <w:szCs w:val="22"/>
          <w:lang w:val="ro-RO"/>
        </w:rPr>
        <w:tab/>
      </w:r>
      <w:r w:rsidRPr="002C5867">
        <w:rPr>
          <w:rFonts w:ascii="Arial" w:hAnsi="Arial" w:cs="Arial"/>
          <w:sz w:val="22"/>
          <w:szCs w:val="22"/>
          <w:lang w:val="ro-RO"/>
        </w:rPr>
        <w:tab/>
      </w:r>
      <w:r w:rsidRPr="002C5867">
        <w:rPr>
          <w:rFonts w:ascii="Arial" w:hAnsi="Arial" w:cs="Arial"/>
          <w:b/>
          <w:bCs/>
          <w:sz w:val="22"/>
          <w:szCs w:val="22"/>
          <w:lang w:val="ro-RO"/>
        </w:rPr>
        <w:t>(2px2=4p)</w:t>
      </w:r>
    </w:p>
    <w:p w:rsidR="00C97884" w:rsidRPr="002C5867" w:rsidRDefault="00C97884" w:rsidP="00C97884">
      <w:pPr>
        <w:pStyle w:val="Frspaiere"/>
        <w:ind w:left="720"/>
        <w:jc w:val="both"/>
        <w:rPr>
          <w:rFonts w:ascii="Arial" w:eastAsia="Times New Roman" w:hAnsi="Arial" w:cs="Arial"/>
          <w:lang w:eastAsia="zh-CN"/>
        </w:rPr>
      </w:pPr>
      <w:r w:rsidRPr="002C5867">
        <w:rPr>
          <w:rFonts w:ascii="Arial" w:hAnsi="Arial" w:cs="Arial"/>
          <w:b/>
        </w:rPr>
        <w:t>Câte 3 puncte</w:t>
      </w:r>
      <w:r w:rsidRPr="002C5867">
        <w:rPr>
          <w:rFonts w:ascii="Arial" w:hAnsi="Arial" w:cs="Arial"/>
        </w:rPr>
        <w:t xml:space="preserve"> pentru prezentarea fiecărei acțiuni menționate, prin evidențierea </w:t>
      </w:r>
      <w:r w:rsidRPr="002C5867">
        <w:rPr>
          <w:rFonts w:ascii="Arial" w:eastAsia="Times New Roman" w:hAnsi="Arial" w:cs="Arial"/>
          <w:lang w:eastAsia="zh-CN"/>
        </w:rPr>
        <w:t>relaţiei de cauzalitate şi utilizarea unui exemplu/ a unei caracteristici</w:t>
      </w:r>
      <w:r w:rsidRPr="002C5867">
        <w:rPr>
          <w:rFonts w:ascii="Arial" w:hAnsi="Arial" w:cs="Arial"/>
        </w:rPr>
        <w:tab/>
      </w:r>
      <w:r w:rsidRPr="002C5867">
        <w:rPr>
          <w:rFonts w:ascii="Arial" w:hAnsi="Arial" w:cs="Arial"/>
        </w:rPr>
        <w:tab/>
      </w:r>
      <w:r w:rsidRPr="002C5867">
        <w:rPr>
          <w:rFonts w:ascii="Arial" w:hAnsi="Arial" w:cs="Arial"/>
        </w:rPr>
        <w:tab/>
      </w:r>
      <w:r w:rsidRPr="002C5867">
        <w:rPr>
          <w:rFonts w:ascii="Arial" w:hAnsi="Arial" w:cs="Arial"/>
        </w:rPr>
        <w:tab/>
      </w:r>
      <w:r w:rsidRPr="002C5867">
        <w:rPr>
          <w:rFonts w:ascii="Arial" w:hAnsi="Arial" w:cs="Arial"/>
          <w:b/>
          <w:bCs/>
        </w:rPr>
        <w:t>(3px2=6p)</w:t>
      </w:r>
      <w:r w:rsidRPr="002C5867">
        <w:rPr>
          <w:rFonts w:ascii="Arial" w:hAnsi="Arial" w:cs="Arial"/>
        </w:rPr>
        <w:t xml:space="preserve"> </w:t>
      </w:r>
    </w:p>
    <w:p w:rsidR="00C97884" w:rsidRPr="002C5867" w:rsidRDefault="00C97884" w:rsidP="00C97884">
      <w:pPr>
        <w:pStyle w:val="Frspaiere"/>
        <w:ind w:left="1440"/>
        <w:rPr>
          <w:rFonts w:ascii="Arial" w:hAnsi="Arial" w:cs="Arial"/>
        </w:rPr>
      </w:pPr>
      <w:r w:rsidRPr="002C5867">
        <w:rPr>
          <w:rFonts w:ascii="Arial" w:hAnsi="Arial" w:cs="Arial"/>
        </w:rPr>
        <w:t>Câte 1 punct</w:t>
      </w:r>
      <w:r w:rsidRPr="002C5867">
        <w:rPr>
          <w:rFonts w:ascii="Arial" w:hAnsi="Arial" w:cs="Arial"/>
          <w:b/>
        </w:rPr>
        <w:t xml:space="preserve"> </w:t>
      </w:r>
      <w:r w:rsidRPr="002C5867">
        <w:rPr>
          <w:rFonts w:ascii="Arial" w:hAnsi="Arial" w:cs="Arial"/>
        </w:rPr>
        <w:t xml:space="preserve">pentru utilizarea </w:t>
      </w:r>
      <w:r w:rsidRPr="002C5867">
        <w:rPr>
          <w:rFonts w:ascii="Arial" w:hAnsi="Arial" w:cs="Arial"/>
          <w:b/>
        </w:rPr>
        <w:t>doar</w:t>
      </w:r>
      <w:r w:rsidRPr="002C5867">
        <w:rPr>
          <w:rFonts w:ascii="Arial" w:hAnsi="Arial" w:cs="Arial"/>
        </w:rPr>
        <w:t xml:space="preserve"> a unui exemplu/ a unei caracteristici referitoare la acțiunile menţionate</w:t>
      </w:r>
    </w:p>
    <w:p w:rsidR="00C97884" w:rsidRPr="004D0A0F" w:rsidRDefault="00C97884" w:rsidP="00793B1D">
      <w:pPr>
        <w:pStyle w:val="Listparagraf"/>
        <w:numPr>
          <w:ilvl w:val="0"/>
          <w:numId w:val="15"/>
        </w:numPr>
        <w:contextualSpacing/>
        <w:jc w:val="both"/>
        <w:rPr>
          <w:rFonts w:ascii="Arial" w:hAnsi="Arial" w:cs="Arial"/>
          <w:sz w:val="22"/>
          <w:szCs w:val="22"/>
        </w:rPr>
      </w:pPr>
      <w:r w:rsidRPr="004D0A0F">
        <w:rPr>
          <w:rFonts w:ascii="Arial" w:hAnsi="Arial" w:cs="Arial"/>
          <w:b/>
          <w:sz w:val="22"/>
          <w:szCs w:val="22"/>
        </w:rPr>
        <w:t>Câte 2 puncte</w:t>
      </w:r>
      <w:r w:rsidRPr="004D0A0F">
        <w:rPr>
          <w:rFonts w:ascii="Arial" w:hAnsi="Arial" w:cs="Arial"/>
          <w:sz w:val="22"/>
          <w:szCs w:val="22"/>
        </w:rPr>
        <w:t xml:space="preserve"> pentru menționarea oricăror două </w:t>
      </w:r>
      <w:r w:rsidRPr="004D0A0F">
        <w:rPr>
          <w:rFonts w:ascii="Arial" w:hAnsi="Arial" w:cs="Arial"/>
          <w:sz w:val="22"/>
          <w:szCs w:val="22"/>
          <w:lang w:val="ro-RO"/>
        </w:rPr>
        <w:t xml:space="preserve">constante în desfășurarea faptelor istorice la </w:t>
      </w:r>
      <w:r w:rsidR="004D0A0F" w:rsidRPr="004D0A0F">
        <w:rPr>
          <w:rFonts w:ascii="Arial" w:hAnsi="Arial" w:cs="Arial"/>
          <w:sz w:val="22"/>
          <w:szCs w:val="22"/>
          <w:lang w:val="ro-RO"/>
        </w:rPr>
        <w:t xml:space="preserve">din </w:t>
      </w:r>
      <w:r w:rsidR="00793B1D">
        <w:rPr>
          <w:rFonts w:ascii="Arial" w:hAnsi="Arial" w:cs="Arial"/>
          <w:sz w:val="22"/>
          <w:szCs w:val="22"/>
          <w:lang w:val="ro-RO"/>
        </w:rPr>
        <w:t>spațiul românesc</w:t>
      </w:r>
      <w:r w:rsidR="004D0A0F" w:rsidRPr="004D0A0F">
        <w:rPr>
          <w:rFonts w:ascii="Arial" w:hAnsi="Arial" w:cs="Arial"/>
          <w:sz w:val="22"/>
          <w:szCs w:val="22"/>
          <w:lang w:val="ro-RO"/>
        </w:rPr>
        <w:t xml:space="preserve"> în a doua jumătate a secolului al XIX-lea;</w:t>
      </w:r>
      <w:r w:rsidR="004D0A0F">
        <w:rPr>
          <w:rFonts w:ascii="Arial" w:hAnsi="Arial" w:cs="Arial"/>
          <w:sz w:val="22"/>
          <w:szCs w:val="22"/>
          <w:lang w:val="ro-RO"/>
        </w:rPr>
        <w:tab/>
      </w:r>
      <w:r w:rsidR="004D0A0F">
        <w:rPr>
          <w:rFonts w:ascii="Arial" w:hAnsi="Arial" w:cs="Arial"/>
          <w:sz w:val="22"/>
          <w:szCs w:val="22"/>
          <w:lang w:val="ro-RO"/>
        </w:rPr>
        <w:tab/>
      </w:r>
      <w:r w:rsidRPr="004D0A0F">
        <w:rPr>
          <w:rFonts w:ascii="Arial" w:hAnsi="Arial" w:cs="Arial"/>
          <w:sz w:val="22"/>
          <w:szCs w:val="22"/>
          <w:lang w:val="ro-RO"/>
        </w:rPr>
        <w:tab/>
      </w:r>
      <w:r w:rsidRPr="004D0A0F">
        <w:rPr>
          <w:rFonts w:ascii="Arial" w:hAnsi="Arial" w:cs="Arial"/>
          <w:b/>
          <w:bCs/>
          <w:sz w:val="22"/>
          <w:szCs w:val="22"/>
          <w:lang w:val="ro-RO"/>
        </w:rPr>
        <w:t>(2px2=4p)</w:t>
      </w:r>
    </w:p>
    <w:p w:rsidR="00C97884" w:rsidRPr="002C5867" w:rsidRDefault="00C97884" w:rsidP="00C97884">
      <w:pPr>
        <w:pStyle w:val="Frspaiere"/>
        <w:ind w:left="720"/>
        <w:jc w:val="both"/>
        <w:rPr>
          <w:rFonts w:ascii="Arial" w:eastAsia="Times New Roman" w:hAnsi="Arial" w:cs="Arial"/>
          <w:lang w:eastAsia="zh-CN"/>
        </w:rPr>
      </w:pPr>
      <w:r w:rsidRPr="002C5867">
        <w:rPr>
          <w:rFonts w:ascii="Arial" w:hAnsi="Arial" w:cs="Arial"/>
          <w:b/>
        </w:rPr>
        <w:t>Câte 3</w:t>
      </w:r>
      <w:r w:rsidRPr="002C5867">
        <w:rPr>
          <w:rFonts w:ascii="Arial" w:hAnsi="Arial" w:cs="Arial"/>
        </w:rPr>
        <w:t xml:space="preserve"> </w:t>
      </w:r>
      <w:r w:rsidRPr="002C5867">
        <w:rPr>
          <w:rFonts w:ascii="Arial" w:hAnsi="Arial" w:cs="Arial"/>
          <w:b/>
        </w:rPr>
        <w:t>puncte</w:t>
      </w:r>
      <w:r w:rsidRPr="002C5867">
        <w:rPr>
          <w:rFonts w:ascii="Arial" w:hAnsi="Arial" w:cs="Arial"/>
        </w:rPr>
        <w:t xml:space="preserve"> pentru prezentarea fiecărei constante menționate, prin evidențierea </w:t>
      </w:r>
      <w:r w:rsidRPr="002C5867">
        <w:rPr>
          <w:rFonts w:ascii="Arial" w:eastAsia="Times New Roman" w:hAnsi="Arial" w:cs="Arial"/>
          <w:lang w:eastAsia="zh-CN"/>
        </w:rPr>
        <w:t>relaţiei de cauzalitate şi utilizarea unui exemplu/ a unei caracteristici</w:t>
      </w:r>
      <w:r w:rsidRPr="002C5867">
        <w:rPr>
          <w:rFonts w:ascii="Arial" w:hAnsi="Arial" w:cs="Arial"/>
        </w:rPr>
        <w:t xml:space="preserve"> </w:t>
      </w:r>
      <w:r w:rsidRPr="002C5867">
        <w:rPr>
          <w:rFonts w:ascii="Arial" w:hAnsi="Arial" w:cs="Arial"/>
        </w:rPr>
        <w:tab/>
      </w:r>
      <w:r w:rsidRPr="002C5867">
        <w:rPr>
          <w:rFonts w:ascii="Arial" w:hAnsi="Arial" w:cs="Arial"/>
        </w:rPr>
        <w:tab/>
      </w:r>
      <w:r w:rsidRPr="002C5867">
        <w:rPr>
          <w:rFonts w:ascii="Arial" w:hAnsi="Arial" w:cs="Arial"/>
        </w:rPr>
        <w:tab/>
      </w:r>
      <w:r w:rsidR="00793B1D">
        <w:rPr>
          <w:rFonts w:ascii="Arial" w:hAnsi="Arial" w:cs="Arial"/>
        </w:rPr>
        <w:tab/>
      </w:r>
      <w:r w:rsidR="002C5867" w:rsidRPr="002C5867">
        <w:rPr>
          <w:rFonts w:ascii="Arial" w:hAnsi="Arial" w:cs="Arial"/>
        </w:rPr>
        <w:t xml:space="preserve"> </w:t>
      </w:r>
      <w:r w:rsidRPr="002C5867">
        <w:rPr>
          <w:rFonts w:ascii="Arial" w:hAnsi="Arial" w:cs="Arial"/>
          <w:b/>
          <w:bCs/>
        </w:rPr>
        <w:t>(3px2=6p)</w:t>
      </w:r>
    </w:p>
    <w:p w:rsidR="00C97884" w:rsidRPr="002C5867" w:rsidRDefault="00C97884" w:rsidP="00C97884">
      <w:pPr>
        <w:pStyle w:val="Frspaiere"/>
        <w:ind w:left="720"/>
        <w:jc w:val="both"/>
        <w:rPr>
          <w:rFonts w:ascii="Arial" w:hAnsi="Arial" w:cs="Arial"/>
        </w:rPr>
      </w:pPr>
      <w:r w:rsidRPr="002C5867">
        <w:rPr>
          <w:rFonts w:ascii="Arial" w:eastAsia="Times New Roman" w:hAnsi="Arial" w:cs="Arial"/>
          <w:lang w:eastAsia="zh-CN"/>
        </w:rPr>
        <w:tab/>
      </w:r>
      <w:r w:rsidRPr="002C5867">
        <w:rPr>
          <w:rFonts w:ascii="Arial" w:hAnsi="Arial" w:cs="Arial"/>
        </w:rPr>
        <w:t>Câte 1 punct</w:t>
      </w:r>
      <w:r w:rsidRPr="002C5867">
        <w:rPr>
          <w:rFonts w:ascii="Arial" w:hAnsi="Arial" w:cs="Arial"/>
          <w:b/>
        </w:rPr>
        <w:t xml:space="preserve"> </w:t>
      </w:r>
      <w:r w:rsidRPr="002C5867">
        <w:rPr>
          <w:rFonts w:ascii="Arial" w:hAnsi="Arial" w:cs="Arial"/>
        </w:rPr>
        <w:t xml:space="preserve">pentru utilizarea </w:t>
      </w:r>
      <w:r w:rsidRPr="002C5867">
        <w:rPr>
          <w:rFonts w:ascii="Arial" w:hAnsi="Arial" w:cs="Arial"/>
          <w:b/>
        </w:rPr>
        <w:t>doar</w:t>
      </w:r>
      <w:r w:rsidRPr="002C5867">
        <w:rPr>
          <w:rFonts w:ascii="Arial" w:hAnsi="Arial" w:cs="Arial"/>
        </w:rPr>
        <w:t xml:space="preserve"> a unui exemplu/ a u</w:t>
      </w:r>
      <w:r w:rsidR="004D0A0F">
        <w:rPr>
          <w:rFonts w:ascii="Arial" w:hAnsi="Arial" w:cs="Arial"/>
        </w:rPr>
        <w:t xml:space="preserve">nei caracteristici </w:t>
      </w:r>
      <w:r w:rsidR="004D0A0F">
        <w:rPr>
          <w:rFonts w:ascii="Arial" w:hAnsi="Arial" w:cs="Arial"/>
        </w:rPr>
        <w:tab/>
        <w:t xml:space="preserve">referitoare </w:t>
      </w:r>
      <w:r w:rsidRPr="002C5867">
        <w:rPr>
          <w:rFonts w:ascii="Arial" w:hAnsi="Arial" w:cs="Arial"/>
        </w:rPr>
        <w:t>la constantele menţionate.</w:t>
      </w:r>
    </w:p>
    <w:p w:rsidR="00C97884" w:rsidRPr="002C5867" w:rsidRDefault="00C97884" w:rsidP="00793B1D">
      <w:pPr>
        <w:pStyle w:val="Listparagraf"/>
        <w:numPr>
          <w:ilvl w:val="0"/>
          <w:numId w:val="15"/>
        </w:numPr>
        <w:tabs>
          <w:tab w:val="left" w:pos="360"/>
        </w:tabs>
        <w:contextualSpacing/>
        <w:jc w:val="both"/>
        <w:rPr>
          <w:rFonts w:ascii="Arial" w:hAnsi="Arial" w:cs="Arial"/>
          <w:sz w:val="22"/>
          <w:szCs w:val="22"/>
        </w:rPr>
      </w:pPr>
      <w:r w:rsidRPr="002C5867">
        <w:rPr>
          <w:rFonts w:ascii="Arial" w:hAnsi="Arial" w:cs="Arial"/>
          <w:b/>
          <w:sz w:val="22"/>
          <w:szCs w:val="22"/>
        </w:rPr>
        <w:t>Câte 2 puncte</w:t>
      </w:r>
      <w:r w:rsidRPr="002C5867">
        <w:rPr>
          <w:rFonts w:ascii="Arial" w:hAnsi="Arial" w:cs="Arial"/>
          <w:sz w:val="22"/>
          <w:szCs w:val="22"/>
        </w:rPr>
        <w:t xml:space="preserve"> pentru menționarea oricăror </w:t>
      </w:r>
      <w:r w:rsidRPr="002C5867">
        <w:rPr>
          <w:rFonts w:ascii="Arial" w:hAnsi="Arial" w:cs="Arial"/>
          <w:sz w:val="22"/>
          <w:szCs w:val="22"/>
          <w:lang w:val="ro-RO"/>
        </w:rPr>
        <w:t>două asemănări între</w:t>
      </w:r>
      <w:r w:rsidR="002C5867" w:rsidRPr="002C5867">
        <w:rPr>
          <w:rFonts w:ascii="Arial" w:hAnsi="Arial" w:cs="Arial"/>
          <w:sz w:val="22"/>
          <w:szCs w:val="22"/>
          <w:lang w:val="ro-RO"/>
        </w:rPr>
        <w:t xml:space="preserve"> faptele istorice de la începutul secolului al XX-lea care au condus la formarea României Mari</w:t>
      </w:r>
      <w:r w:rsidRPr="002C5867">
        <w:rPr>
          <w:rFonts w:ascii="Arial" w:hAnsi="Arial" w:cs="Arial"/>
          <w:b/>
          <w:bCs/>
          <w:sz w:val="22"/>
          <w:szCs w:val="22"/>
          <w:lang w:val="ro-RO"/>
        </w:rPr>
        <w:tab/>
      </w:r>
      <w:r w:rsidR="004D0A0F">
        <w:rPr>
          <w:rFonts w:ascii="Arial" w:hAnsi="Arial" w:cs="Arial"/>
          <w:b/>
          <w:bCs/>
          <w:sz w:val="22"/>
          <w:szCs w:val="22"/>
          <w:lang w:val="ro-RO"/>
        </w:rPr>
        <w:tab/>
      </w:r>
      <w:r w:rsidR="00793B1D">
        <w:rPr>
          <w:rFonts w:ascii="Arial" w:hAnsi="Arial" w:cs="Arial"/>
          <w:b/>
          <w:bCs/>
          <w:sz w:val="22"/>
          <w:szCs w:val="22"/>
          <w:lang w:val="ro-RO"/>
        </w:rPr>
        <w:tab/>
      </w:r>
      <w:r w:rsidRPr="002C5867">
        <w:rPr>
          <w:rFonts w:ascii="Arial" w:hAnsi="Arial" w:cs="Arial"/>
          <w:b/>
          <w:bCs/>
          <w:sz w:val="22"/>
          <w:szCs w:val="22"/>
          <w:lang w:val="ro-RO"/>
        </w:rPr>
        <w:t>(2px2=4p)</w:t>
      </w:r>
    </w:p>
    <w:p w:rsidR="00C97884" w:rsidRPr="002C5867" w:rsidRDefault="00C97884" w:rsidP="00C97884">
      <w:pPr>
        <w:pStyle w:val="Listparagraf"/>
        <w:tabs>
          <w:tab w:val="left" w:pos="360"/>
        </w:tabs>
        <w:ind w:left="720"/>
        <w:contextualSpacing/>
        <w:jc w:val="both"/>
        <w:rPr>
          <w:rFonts w:ascii="Arial" w:hAnsi="Arial" w:cs="Arial"/>
          <w:sz w:val="22"/>
          <w:szCs w:val="22"/>
        </w:rPr>
      </w:pPr>
      <w:r w:rsidRPr="002C5867">
        <w:rPr>
          <w:rFonts w:ascii="Arial" w:hAnsi="Arial" w:cs="Arial"/>
          <w:b/>
          <w:sz w:val="22"/>
          <w:szCs w:val="22"/>
        </w:rPr>
        <w:t>Câte 3 puncte</w:t>
      </w:r>
      <w:r w:rsidRPr="002C5867">
        <w:rPr>
          <w:rFonts w:ascii="Arial" w:hAnsi="Arial" w:cs="Arial"/>
          <w:sz w:val="22"/>
          <w:szCs w:val="22"/>
        </w:rPr>
        <w:t xml:space="preserve"> pentru prezen</w:t>
      </w:r>
      <w:r w:rsidR="004D0A0F">
        <w:rPr>
          <w:rFonts w:ascii="Arial" w:hAnsi="Arial" w:cs="Arial"/>
          <w:sz w:val="22"/>
          <w:szCs w:val="22"/>
        </w:rPr>
        <w:t>ta</w:t>
      </w:r>
      <w:r w:rsidRPr="002C5867">
        <w:rPr>
          <w:rFonts w:ascii="Arial" w:hAnsi="Arial" w:cs="Arial"/>
          <w:sz w:val="22"/>
          <w:szCs w:val="22"/>
        </w:rPr>
        <w:t xml:space="preserve">rea fiecărei asemănări menționate, prin evidențierea </w:t>
      </w:r>
      <w:r w:rsidRPr="002C5867">
        <w:rPr>
          <w:rFonts w:ascii="Arial" w:hAnsi="Arial" w:cs="Arial"/>
          <w:sz w:val="22"/>
          <w:szCs w:val="22"/>
          <w:lang w:eastAsia="zh-CN"/>
        </w:rPr>
        <w:t>relaţiei de cauzalitate şi utilizarea unui exemplu/ a unei caracteristici</w:t>
      </w:r>
      <w:r w:rsidRPr="002C5867">
        <w:rPr>
          <w:rFonts w:ascii="Arial" w:hAnsi="Arial" w:cs="Arial"/>
          <w:sz w:val="22"/>
          <w:szCs w:val="22"/>
        </w:rPr>
        <w:t>;</w:t>
      </w:r>
      <w:r w:rsidRPr="002C5867">
        <w:rPr>
          <w:rFonts w:ascii="Arial" w:hAnsi="Arial" w:cs="Arial"/>
          <w:sz w:val="22"/>
          <w:szCs w:val="22"/>
        </w:rPr>
        <w:tab/>
      </w:r>
      <w:r w:rsidRPr="002C5867">
        <w:rPr>
          <w:rFonts w:ascii="Arial" w:hAnsi="Arial" w:cs="Arial"/>
          <w:sz w:val="22"/>
          <w:szCs w:val="22"/>
        </w:rPr>
        <w:tab/>
      </w:r>
      <w:r w:rsidRPr="002C5867">
        <w:rPr>
          <w:rFonts w:ascii="Arial" w:hAnsi="Arial" w:cs="Arial"/>
          <w:sz w:val="22"/>
          <w:szCs w:val="22"/>
        </w:rPr>
        <w:tab/>
      </w:r>
      <w:r w:rsidR="004D0A0F">
        <w:rPr>
          <w:rFonts w:ascii="Arial" w:hAnsi="Arial" w:cs="Arial"/>
          <w:sz w:val="22"/>
          <w:szCs w:val="22"/>
        </w:rPr>
        <w:tab/>
      </w:r>
      <w:r w:rsidRPr="002C5867">
        <w:rPr>
          <w:rFonts w:ascii="Arial" w:hAnsi="Arial" w:cs="Arial"/>
          <w:b/>
          <w:bCs/>
          <w:sz w:val="22"/>
          <w:szCs w:val="22"/>
          <w:lang w:val="ro-RO"/>
        </w:rPr>
        <w:t>(</w:t>
      </w:r>
      <w:r w:rsidRPr="002C5867">
        <w:rPr>
          <w:rFonts w:ascii="Arial" w:hAnsi="Arial" w:cs="Arial"/>
          <w:b/>
          <w:bCs/>
        </w:rPr>
        <w:t>3</w:t>
      </w:r>
      <w:r w:rsidRPr="002C5867">
        <w:rPr>
          <w:rFonts w:ascii="Arial" w:hAnsi="Arial" w:cs="Arial"/>
          <w:b/>
          <w:bCs/>
          <w:sz w:val="22"/>
          <w:szCs w:val="22"/>
          <w:lang w:val="ro-RO"/>
        </w:rPr>
        <w:t>px2=</w:t>
      </w:r>
      <w:r w:rsidRPr="002C5867">
        <w:rPr>
          <w:rFonts w:ascii="Arial" w:hAnsi="Arial" w:cs="Arial"/>
          <w:b/>
          <w:bCs/>
        </w:rPr>
        <w:t>6</w:t>
      </w:r>
      <w:r w:rsidRPr="002C5867">
        <w:rPr>
          <w:rFonts w:ascii="Arial" w:hAnsi="Arial" w:cs="Arial"/>
          <w:b/>
          <w:bCs/>
          <w:sz w:val="22"/>
          <w:szCs w:val="22"/>
          <w:lang w:val="ro-RO"/>
        </w:rPr>
        <w:t>p)</w:t>
      </w:r>
    </w:p>
    <w:p w:rsidR="00C97884" w:rsidRPr="002C5867" w:rsidRDefault="00C97884" w:rsidP="00C97884">
      <w:pPr>
        <w:pStyle w:val="Frspaiere"/>
        <w:ind w:left="1440"/>
        <w:rPr>
          <w:rFonts w:ascii="Arial" w:hAnsi="Arial" w:cs="Arial"/>
        </w:rPr>
      </w:pPr>
      <w:r w:rsidRPr="002C5867">
        <w:rPr>
          <w:rFonts w:ascii="Arial" w:hAnsi="Arial" w:cs="Arial"/>
        </w:rPr>
        <w:t>Câte 1 punct</w:t>
      </w:r>
      <w:r w:rsidRPr="002C5867">
        <w:rPr>
          <w:rFonts w:ascii="Arial" w:hAnsi="Arial" w:cs="Arial"/>
          <w:b/>
        </w:rPr>
        <w:t xml:space="preserve"> </w:t>
      </w:r>
      <w:r w:rsidRPr="002C5867">
        <w:rPr>
          <w:rFonts w:ascii="Arial" w:hAnsi="Arial" w:cs="Arial"/>
        </w:rPr>
        <w:t xml:space="preserve">pentru utilizarea </w:t>
      </w:r>
      <w:r w:rsidRPr="002C5867">
        <w:rPr>
          <w:rFonts w:ascii="Arial" w:hAnsi="Arial" w:cs="Arial"/>
          <w:b/>
        </w:rPr>
        <w:t>doar</w:t>
      </w:r>
      <w:r w:rsidRPr="002C5867">
        <w:rPr>
          <w:rFonts w:ascii="Arial" w:hAnsi="Arial" w:cs="Arial"/>
        </w:rPr>
        <w:t xml:space="preserve"> a unui exemplu/ a unei caracteristici referitoare la  asemănările menţionate</w:t>
      </w:r>
    </w:p>
    <w:p w:rsidR="00C97884" w:rsidRPr="002C5867" w:rsidRDefault="00C97884" w:rsidP="00C97884">
      <w:pPr>
        <w:pStyle w:val="Frspaiere"/>
        <w:numPr>
          <w:ilvl w:val="0"/>
          <w:numId w:val="15"/>
        </w:numPr>
        <w:jc w:val="both"/>
        <w:rPr>
          <w:rFonts w:ascii="Arial" w:hAnsi="Arial" w:cs="Arial"/>
        </w:rPr>
      </w:pPr>
      <w:r w:rsidRPr="002C5867">
        <w:rPr>
          <w:rFonts w:ascii="Arial" w:hAnsi="Arial" w:cs="Arial"/>
          <w:b/>
        </w:rPr>
        <w:t>2 puncte</w:t>
      </w:r>
      <w:r w:rsidRPr="002C5867">
        <w:rPr>
          <w:rFonts w:ascii="Arial" w:hAnsi="Arial" w:cs="Arial"/>
        </w:rPr>
        <w:t xml:space="preserve"> pentru menționarea oricărei </w:t>
      </w:r>
      <w:r w:rsidR="002C5867" w:rsidRPr="002C5867">
        <w:rPr>
          <w:rFonts w:ascii="Arial" w:hAnsi="Arial" w:cs="Arial"/>
        </w:rPr>
        <w:t xml:space="preserve">consecințe în plan intern a realizării </w:t>
      </w:r>
      <w:r w:rsidR="004D0A0F">
        <w:rPr>
          <w:rFonts w:ascii="Arial" w:hAnsi="Arial" w:cs="Arial"/>
        </w:rPr>
        <w:t>României Mari</w:t>
      </w:r>
    </w:p>
    <w:p w:rsidR="00C97884" w:rsidRPr="002C5867" w:rsidRDefault="00C97884" w:rsidP="00C97884">
      <w:pPr>
        <w:pStyle w:val="Listparagraf"/>
        <w:numPr>
          <w:ilvl w:val="0"/>
          <w:numId w:val="15"/>
        </w:numPr>
        <w:tabs>
          <w:tab w:val="left" w:pos="360"/>
        </w:tabs>
        <w:suppressAutoHyphens/>
        <w:jc w:val="both"/>
        <w:rPr>
          <w:rFonts w:ascii="Arial" w:hAnsi="Arial" w:cs="Arial"/>
          <w:sz w:val="22"/>
          <w:szCs w:val="22"/>
        </w:rPr>
      </w:pPr>
      <w:r w:rsidRPr="002C5867">
        <w:rPr>
          <w:rFonts w:ascii="Arial" w:hAnsi="Arial" w:cs="Arial"/>
          <w:b/>
          <w:sz w:val="22"/>
          <w:szCs w:val="22"/>
        </w:rPr>
        <w:t xml:space="preserve">8 puncte </w:t>
      </w:r>
      <w:r w:rsidRPr="002C5867">
        <w:rPr>
          <w:rFonts w:ascii="Arial" w:hAnsi="Arial" w:cs="Arial"/>
          <w:sz w:val="22"/>
          <w:szCs w:val="22"/>
        </w:rPr>
        <w:t xml:space="preserve">pentru </w:t>
      </w:r>
      <w:r w:rsidRPr="002C5867">
        <w:rPr>
          <w:rFonts w:ascii="Arial" w:hAnsi="Arial" w:cs="Arial"/>
          <w:b/>
          <w:bCs/>
          <w:sz w:val="22"/>
          <w:szCs w:val="22"/>
        </w:rPr>
        <w:t>argumentarea</w:t>
      </w:r>
      <w:r w:rsidRPr="002C5867">
        <w:rPr>
          <w:rFonts w:ascii="Arial" w:hAnsi="Arial" w:cs="Arial"/>
          <w:sz w:val="22"/>
          <w:szCs w:val="22"/>
        </w:rPr>
        <w:t xml:space="preserve"> oricărui punct de vedere referitor la </w:t>
      </w:r>
      <w:r w:rsidR="002C5867" w:rsidRPr="002C5867">
        <w:rPr>
          <w:rFonts w:ascii="Arial" w:hAnsi="Arial" w:cs="Arial"/>
          <w:kern w:val="22"/>
          <w:sz w:val="22"/>
          <w:szCs w:val="22"/>
          <w:lang w:val="ro-RO"/>
        </w:rPr>
        <w:t>r</w:t>
      </w:r>
      <w:r w:rsidR="004D0A0F">
        <w:rPr>
          <w:rFonts w:ascii="Arial" w:hAnsi="Arial" w:cs="Arial"/>
          <w:kern w:val="22"/>
          <w:sz w:val="22"/>
          <w:szCs w:val="22"/>
          <w:lang w:val="ro-RO"/>
        </w:rPr>
        <w:t xml:space="preserve">olul actelor constituționale din a doua jumătate a secolului al XX-lea </w:t>
      </w:r>
      <w:r w:rsidR="004D0A0F" w:rsidRPr="002C5867">
        <w:rPr>
          <w:rFonts w:ascii="Arial" w:hAnsi="Arial" w:cs="Arial"/>
          <w:kern w:val="22"/>
          <w:sz w:val="22"/>
          <w:szCs w:val="22"/>
          <w:lang w:val="ro-RO"/>
        </w:rPr>
        <w:t xml:space="preserve">în </w:t>
      </w:r>
      <w:r w:rsidR="004D0A0F">
        <w:rPr>
          <w:rFonts w:ascii="Arial" w:hAnsi="Arial" w:cs="Arial"/>
          <w:kern w:val="22"/>
          <w:sz w:val="22"/>
          <w:szCs w:val="22"/>
          <w:lang w:val="ro-RO"/>
        </w:rPr>
        <w:t>evoluția</w:t>
      </w:r>
      <w:r w:rsidR="004D0A0F" w:rsidRPr="002C5867">
        <w:rPr>
          <w:rFonts w:ascii="Arial" w:hAnsi="Arial" w:cs="Arial"/>
          <w:kern w:val="22"/>
          <w:sz w:val="22"/>
          <w:szCs w:val="22"/>
          <w:lang w:val="ro-RO"/>
        </w:rPr>
        <w:t xml:space="preserve"> </w:t>
      </w:r>
      <w:r w:rsidR="004D0A0F">
        <w:rPr>
          <w:rFonts w:ascii="Arial" w:hAnsi="Arial" w:cs="Arial"/>
          <w:kern w:val="22"/>
          <w:sz w:val="22"/>
          <w:szCs w:val="22"/>
          <w:lang w:val="ro-RO"/>
        </w:rPr>
        <w:t>României</w:t>
      </w:r>
      <w:r w:rsidRPr="002C5867">
        <w:rPr>
          <w:rFonts w:ascii="Arial" w:hAnsi="Arial" w:cs="Arial"/>
          <w:bCs/>
          <w:sz w:val="22"/>
          <w:szCs w:val="22"/>
        </w:rPr>
        <w:t xml:space="preserve"> </w:t>
      </w:r>
      <w:r w:rsidR="00793B1D">
        <w:rPr>
          <w:rFonts w:ascii="Arial" w:hAnsi="Arial" w:cs="Arial"/>
          <w:bCs/>
          <w:sz w:val="22"/>
          <w:szCs w:val="22"/>
        </w:rPr>
        <w:t xml:space="preserve">prin </w:t>
      </w:r>
      <w:r w:rsidRPr="002C5867">
        <w:rPr>
          <w:rFonts w:ascii="Arial" w:hAnsi="Arial" w:cs="Arial"/>
          <w:bCs/>
          <w:sz w:val="22"/>
          <w:szCs w:val="22"/>
        </w:rPr>
        <w:t xml:space="preserve">prezentarea a </w:t>
      </w:r>
      <w:r w:rsidRPr="00BE3725">
        <w:rPr>
          <w:rFonts w:ascii="Arial" w:hAnsi="Arial" w:cs="Arial"/>
          <w:b/>
          <w:sz w:val="22"/>
          <w:szCs w:val="22"/>
        </w:rPr>
        <w:t>două fapte</w:t>
      </w:r>
      <w:r w:rsidRPr="002C5867">
        <w:rPr>
          <w:rFonts w:ascii="Arial" w:hAnsi="Arial" w:cs="Arial"/>
          <w:bCs/>
          <w:sz w:val="22"/>
          <w:szCs w:val="22"/>
        </w:rPr>
        <w:t xml:space="preserve"> istorice relevante și utilizarea</w:t>
      </w:r>
      <w:r w:rsidRPr="002C5867">
        <w:rPr>
          <w:rFonts w:ascii="Arial" w:hAnsi="Arial" w:cs="Arial"/>
          <w:sz w:val="22"/>
          <w:szCs w:val="22"/>
        </w:rPr>
        <w:t xml:space="preserve"> conectorilor care exprimă cauzalitatea (</w:t>
      </w:r>
      <w:r w:rsidRPr="002C5867">
        <w:rPr>
          <w:rFonts w:ascii="Arial" w:hAnsi="Arial" w:cs="Arial"/>
          <w:i/>
          <w:sz w:val="22"/>
          <w:szCs w:val="22"/>
        </w:rPr>
        <w:t xml:space="preserve">deoarece, pentru că </w:t>
      </w:r>
      <w:r w:rsidRPr="002C5867">
        <w:rPr>
          <w:rFonts w:ascii="Arial" w:hAnsi="Arial" w:cs="Arial"/>
          <w:sz w:val="22"/>
          <w:szCs w:val="22"/>
        </w:rPr>
        <w:t>etc</w:t>
      </w:r>
      <w:r w:rsidRPr="002C5867">
        <w:rPr>
          <w:rFonts w:ascii="Arial" w:hAnsi="Arial" w:cs="Arial"/>
          <w:i/>
          <w:sz w:val="22"/>
          <w:szCs w:val="22"/>
        </w:rPr>
        <w:t>.</w:t>
      </w:r>
      <w:r w:rsidRPr="002C5867">
        <w:rPr>
          <w:rFonts w:ascii="Arial" w:hAnsi="Arial" w:cs="Arial"/>
          <w:sz w:val="22"/>
          <w:szCs w:val="22"/>
        </w:rPr>
        <w:t>) şi concluzia (</w:t>
      </w:r>
      <w:r w:rsidRPr="002C5867">
        <w:rPr>
          <w:rFonts w:ascii="Arial" w:hAnsi="Arial" w:cs="Arial"/>
          <w:i/>
          <w:sz w:val="22"/>
          <w:szCs w:val="22"/>
        </w:rPr>
        <w:t xml:space="preserve">aşadar, ca urmare </w:t>
      </w:r>
      <w:r w:rsidRPr="002C5867">
        <w:rPr>
          <w:rFonts w:ascii="Arial" w:hAnsi="Arial" w:cs="Arial"/>
          <w:sz w:val="22"/>
          <w:szCs w:val="22"/>
        </w:rPr>
        <w:t>etc.)</w:t>
      </w:r>
    </w:p>
    <w:p w:rsidR="00C97884" w:rsidRPr="002C5867" w:rsidRDefault="00C97884" w:rsidP="00BE3725">
      <w:pPr>
        <w:tabs>
          <w:tab w:val="left" w:pos="360"/>
        </w:tabs>
        <w:spacing w:after="0" w:line="240" w:lineRule="auto"/>
        <w:ind w:left="1440"/>
        <w:jc w:val="both"/>
        <w:rPr>
          <w:rFonts w:ascii="Arial" w:hAnsi="Arial" w:cs="Arial"/>
          <w:bCs/>
        </w:rPr>
      </w:pPr>
      <w:r w:rsidRPr="002C5867">
        <w:rPr>
          <w:rFonts w:ascii="Arial" w:hAnsi="Arial" w:cs="Arial"/>
        </w:rPr>
        <w:t xml:space="preserve">4 puncte pentru </w:t>
      </w:r>
      <w:r w:rsidRPr="002C5867">
        <w:rPr>
          <w:rFonts w:ascii="Arial" w:hAnsi="Arial" w:cs="Arial"/>
          <w:b/>
          <w:bCs/>
        </w:rPr>
        <w:t>argumentarea</w:t>
      </w:r>
      <w:r w:rsidRPr="002C5867">
        <w:rPr>
          <w:rFonts w:ascii="Arial" w:hAnsi="Arial" w:cs="Arial"/>
        </w:rPr>
        <w:t xml:space="preserve"> oricărui punct de vedere referitor la </w:t>
      </w:r>
      <w:r w:rsidR="002C5867" w:rsidRPr="002C5867">
        <w:rPr>
          <w:rFonts w:ascii="Arial" w:hAnsi="Arial" w:cs="Arial"/>
          <w:kern w:val="22"/>
        </w:rPr>
        <w:t>rolul actelor constituționale</w:t>
      </w:r>
      <w:r w:rsidR="004D0A0F" w:rsidRPr="004D0A0F">
        <w:rPr>
          <w:rFonts w:ascii="Arial" w:hAnsi="Arial" w:cs="Arial"/>
          <w:kern w:val="22"/>
        </w:rPr>
        <w:t xml:space="preserve"> </w:t>
      </w:r>
      <w:r w:rsidR="004D0A0F">
        <w:rPr>
          <w:rFonts w:ascii="Arial" w:hAnsi="Arial" w:cs="Arial"/>
          <w:kern w:val="22"/>
        </w:rPr>
        <w:t xml:space="preserve">din a doua jumătate a secolului al XX-lea </w:t>
      </w:r>
      <w:r w:rsidR="004D0A0F" w:rsidRPr="002C5867">
        <w:rPr>
          <w:rFonts w:ascii="Arial" w:hAnsi="Arial" w:cs="Arial"/>
          <w:kern w:val="22"/>
        </w:rPr>
        <w:t xml:space="preserve">în </w:t>
      </w:r>
      <w:r w:rsidR="004D0A0F">
        <w:rPr>
          <w:rFonts w:ascii="Arial" w:hAnsi="Arial" w:cs="Arial"/>
          <w:kern w:val="22"/>
        </w:rPr>
        <w:t>evoluția</w:t>
      </w:r>
      <w:r w:rsidR="004D0A0F" w:rsidRPr="002C5867">
        <w:rPr>
          <w:rFonts w:ascii="Arial" w:hAnsi="Arial" w:cs="Arial"/>
          <w:kern w:val="22"/>
        </w:rPr>
        <w:t xml:space="preserve"> </w:t>
      </w:r>
      <w:r w:rsidR="004D0A0F">
        <w:rPr>
          <w:rFonts w:ascii="Arial" w:hAnsi="Arial" w:cs="Arial"/>
          <w:kern w:val="22"/>
        </w:rPr>
        <w:t>României</w:t>
      </w:r>
      <w:r w:rsidR="002C5867" w:rsidRPr="002C5867">
        <w:rPr>
          <w:rFonts w:ascii="Arial" w:hAnsi="Arial" w:cs="Arial"/>
        </w:rPr>
        <w:t xml:space="preserve"> </w:t>
      </w:r>
      <w:r w:rsidRPr="002C5867">
        <w:rPr>
          <w:rFonts w:ascii="Arial" w:hAnsi="Arial" w:cs="Arial"/>
        </w:rPr>
        <w:t>prin</w:t>
      </w:r>
      <w:r w:rsidRPr="002C5867">
        <w:rPr>
          <w:rFonts w:ascii="Arial" w:hAnsi="Arial" w:cs="Arial"/>
          <w:b/>
        </w:rPr>
        <w:t xml:space="preserve"> </w:t>
      </w:r>
      <w:r w:rsidRPr="002C5867">
        <w:rPr>
          <w:rFonts w:ascii="Arial" w:hAnsi="Arial" w:cs="Arial"/>
          <w:bCs/>
        </w:rPr>
        <w:t xml:space="preserve"> prezentarea </w:t>
      </w:r>
      <w:r w:rsidRPr="00793B1D">
        <w:rPr>
          <w:rFonts w:ascii="Arial" w:hAnsi="Arial" w:cs="Arial"/>
          <w:b/>
        </w:rPr>
        <w:t>doar a unui fapt istoric</w:t>
      </w:r>
      <w:r w:rsidRPr="002C5867">
        <w:rPr>
          <w:rFonts w:ascii="Arial" w:hAnsi="Arial" w:cs="Arial"/>
        </w:rPr>
        <w:t xml:space="preserve"> relevant și utilizarea conectorilor care exprimă cauzalitatea (</w:t>
      </w:r>
      <w:r w:rsidRPr="002C5867">
        <w:rPr>
          <w:rFonts w:ascii="Arial" w:hAnsi="Arial" w:cs="Arial"/>
          <w:i/>
        </w:rPr>
        <w:t xml:space="preserve">deoarece, pentru că </w:t>
      </w:r>
      <w:r w:rsidRPr="002C5867">
        <w:rPr>
          <w:rFonts w:ascii="Arial" w:hAnsi="Arial" w:cs="Arial"/>
        </w:rPr>
        <w:t>etc</w:t>
      </w:r>
      <w:r w:rsidRPr="002C5867">
        <w:rPr>
          <w:rFonts w:ascii="Arial" w:hAnsi="Arial" w:cs="Arial"/>
          <w:i/>
        </w:rPr>
        <w:t>.</w:t>
      </w:r>
      <w:r w:rsidRPr="002C5867">
        <w:rPr>
          <w:rFonts w:ascii="Arial" w:hAnsi="Arial" w:cs="Arial"/>
        </w:rPr>
        <w:t>) şi concluzia (</w:t>
      </w:r>
      <w:r w:rsidRPr="002C5867">
        <w:rPr>
          <w:rFonts w:ascii="Arial" w:hAnsi="Arial" w:cs="Arial"/>
          <w:i/>
        </w:rPr>
        <w:t xml:space="preserve">aşadar, ca urmare </w:t>
      </w:r>
      <w:r w:rsidRPr="002C5867">
        <w:rPr>
          <w:rFonts w:ascii="Arial" w:hAnsi="Arial" w:cs="Arial"/>
        </w:rPr>
        <w:t>etc.)</w:t>
      </w:r>
    </w:p>
    <w:p w:rsidR="00C97884" w:rsidRPr="002C5867" w:rsidRDefault="00C97884" w:rsidP="00C97884">
      <w:pPr>
        <w:jc w:val="both"/>
        <w:rPr>
          <w:rFonts w:ascii="Arial" w:hAnsi="Arial" w:cs="Arial"/>
        </w:rPr>
      </w:pPr>
    </w:p>
    <w:p w:rsidR="00C97884" w:rsidRPr="002C5867" w:rsidRDefault="00C97884" w:rsidP="00C97884">
      <w:pPr>
        <w:jc w:val="both"/>
        <w:rPr>
          <w:rFonts w:ascii="Arial" w:hAnsi="Arial" w:cs="Arial"/>
          <w:b/>
        </w:rPr>
      </w:pPr>
      <w:r w:rsidRPr="002C5867">
        <w:rPr>
          <w:rFonts w:ascii="Arial" w:hAnsi="Arial" w:cs="Arial"/>
          <w:b/>
        </w:rPr>
        <w:t>Ordonarea şi exprimarea ideilor menţionate – 10 puncte distribuite astfel:</w:t>
      </w:r>
    </w:p>
    <w:p w:rsidR="00C97884" w:rsidRPr="002C5867" w:rsidRDefault="00C97884" w:rsidP="00BE3725">
      <w:pPr>
        <w:numPr>
          <w:ilvl w:val="0"/>
          <w:numId w:val="13"/>
        </w:numPr>
        <w:spacing w:after="0" w:line="240" w:lineRule="auto"/>
        <w:contextualSpacing/>
        <w:jc w:val="both"/>
        <w:rPr>
          <w:rFonts w:ascii="Arial" w:hAnsi="Arial" w:cs="Arial"/>
        </w:rPr>
      </w:pPr>
      <w:r w:rsidRPr="002C5867">
        <w:rPr>
          <w:rFonts w:ascii="Arial" w:hAnsi="Arial" w:cs="Arial"/>
          <w:b/>
        </w:rPr>
        <w:t>1 punct</w:t>
      </w:r>
      <w:r w:rsidRPr="002C5867">
        <w:rPr>
          <w:rFonts w:ascii="Arial" w:hAnsi="Arial" w:cs="Arial"/>
        </w:rPr>
        <w:t xml:space="preserve"> pentru </w:t>
      </w:r>
      <w:r w:rsidRPr="002C5867">
        <w:rPr>
          <w:rFonts w:ascii="Arial" w:hAnsi="Arial" w:cs="Arial"/>
          <w:b/>
        </w:rPr>
        <w:t>structurarea textului</w:t>
      </w:r>
      <w:r w:rsidRPr="002C5867">
        <w:rPr>
          <w:rFonts w:ascii="Arial" w:hAnsi="Arial" w:cs="Arial"/>
        </w:rPr>
        <w:t xml:space="preserve"> (introducere - cuprins - concluzii);</w:t>
      </w:r>
    </w:p>
    <w:p w:rsidR="00C97884" w:rsidRPr="002C5867" w:rsidRDefault="00C97884" w:rsidP="00BE3725">
      <w:pPr>
        <w:spacing w:after="0" w:line="240" w:lineRule="auto"/>
        <w:jc w:val="both"/>
        <w:rPr>
          <w:rFonts w:ascii="Arial" w:hAnsi="Arial" w:cs="Arial"/>
        </w:rPr>
      </w:pPr>
      <w:r w:rsidRPr="002C5867">
        <w:rPr>
          <w:rFonts w:ascii="Arial" w:hAnsi="Arial" w:cs="Arial"/>
        </w:rPr>
        <w:tab/>
      </w:r>
      <w:r w:rsidRPr="002C5867">
        <w:rPr>
          <w:rFonts w:ascii="Arial" w:hAnsi="Arial" w:cs="Arial"/>
        </w:rPr>
        <w:tab/>
        <w:t>1 punct pentru (introducere – cuprins/ cuprins - concluzii);</w:t>
      </w:r>
    </w:p>
    <w:p w:rsidR="00C97884" w:rsidRPr="002C5867" w:rsidRDefault="00C97884" w:rsidP="00BE3725">
      <w:pPr>
        <w:numPr>
          <w:ilvl w:val="0"/>
          <w:numId w:val="13"/>
        </w:numPr>
        <w:spacing w:after="0" w:line="240" w:lineRule="auto"/>
        <w:contextualSpacing/>
        <w:jc w:val="both"/>
        <w:rPr>
          <w:rFonts w:ascii="Arial" w:hAnsi="Arial" w:cs="Arial"/>
        </w:rPr>
      </w:pPr>
      <w:r w:rsidRPr="002C5867">
        <w:rPr>
          <w:rFonts w:ascii="Arial" w:hAnsi="Arial" w:cs="Arial"/>
          <w:b/>
        </w:rPr>
        <w:t xml:space="preserve">3 puncte </w:t>
      </w:r>
      <w:r w:rsidRPr="002C5867">
        <w:rPr>
          <w:rFonts w:ascii="Arial" w:hAnsi="Arial" w:cs="Arial"/>
        </w:rPr>
        <w:t xml:space="preserve">pentru evidenţierea </w:t>
      </w:r>
      <w:r w:rsidRPr="002C5867">
        <w:rPr>
          <w:rFonts w:ascii="Arial" w:hAnsi="Arial" w:cs="Arial"/>
          <w:b/>
        </w:rPr>
        <w:t>relaţiei cauză-efect</w:t>
      </w:r>
      <w:r w:rsidRPr="002C5867">
        <w:rPr>
          <w:rFonts w:ascii="Arial" w:hAnsi="Arial" w:cs="Arial"/>
        </w:rPr>
        <w:t>, astfel încât analiza să probeze înţelegerea procesului istoric;</w:t>
      </w:r>
    </w:p>
    <w:p w:rsidR="00C97884" w:rsidRPr="002C5867" w:rsidRDefault="00C97884" w:rsidP="00BE3725">
      <w:pPr>
        <w:spacing w:after="0" w:line="240" w:lineRule="auto"/>
        <w:jc w:val="both"/>
        <w:rPr>
          <w:rFonts w:ascii="Arial" w:hAnsi="Arial" w:cs="Arial"/>
        </w:rPr>
      </w:pPr>
      <w:r w:rsidRPr="002C5867">
        <w:rPr>
          <w:rFonts w:ascii="Arial" w:hAnsi="Arial" w:cs="Arial"/>
        </w:rPr>
        <w:tab/>
      </w:r>
      <w:r w:rsidRPr="002C5867">
        <w:rPr>
          <w:rFonts w:ascii="Arial" w:hAnsi="Arial" w:cs="Arial"/>
        </w:rPr>
        <w:tab/>
        <w:t>1 punct pentru prezenţa parţială a relaţiei cauză-efect;</w:t>
      </w:r>
    </w:p>
    <w:p w:rsidR="00C97884" w:rsidRPr="002C5867" w:rsidRDefault="00C97884" w:rsidP="00BE3725">
      <w:pPr>
        <w:pStyle w:val="Listparagraf"/>
        <w:numPr>
          <w:ilvl w:val="0"/>
          <w:numId w:val="14"/>
        </w:numPr>
        <w:contextualSpacing/>
        <w:jc w:val="both"/>
        <w:rPr>
          <w:rFonts w:ascii="Arial" w:hAnsi="Arial" w:cs="Arial"/>
          <w:sz w:val="22"/>
          <w:szCs w:val="22"/>
        </w:rPr>
      </w:pPr>
      <w:r w:rsidRPr="002C5867">
        <w:rPr>
          <w:rFonts w:ascii="Arial" w:hAnsi="Arial" w:cs="Arial"/>
          <w:b/>
          <w:sz w:val="22"/>
          <w:szCs w:val="22"/>
        </w:rPr>
        <w:t>2 puncte</w:t>
      </w:r>
      <w:r w:rsidRPr="002C5867">
        <w:rPr>
          <w:rFonts w:ascii="Arial" w:hAnsi="Arial" w:cs="Arial"/>
          <w:sz w:val="22"/>
          <w:szCs w:val="22"/>
        </w:rPr>
        <w:t xml:space="preserve"> pentru </w:t>
      </w:r>
      <w:r w:rsidRPr="002C5867">
        <w:rPr>
          <w:rFonts w:ascii="Arial" w:hAnsi="Arial" w:cs="Arial"/>
          <w:b/>
          <w:sz w:val="22"/>
          <w:szCs w:val="22"/>
        </w:rPr>
        <w:t>respectarea succesiunii cronologice/ logice</w:t>
      </w:r>
      <w:r w:rsidRPr="002C5867">
        <w:rPr>
          <w:rFonts w:ascii="Arial" w:hAnsi="Arial" w:cs="Arial"/>
          <w:sz w:val="22"/>
          <w:szCs w:val="22"/>
        </w:rPr>
        <w:t xml:space="preserve"> a faptelor istorice;</w:t>
      </w:r>
    </w:p>
    <w:p w:rsidR="00C97884" w:rsidRPr="002C5867" w:rsidRDefault="00C97884" w:rsidP="00BE3725">
      <w:pPr>
        <w:pStyle w:val="Listparagraf"/>
        <w:jc w:val="both"/>
        <w:rPr>
          <w:rFonts w:ascii="Arial" w:hAnsi="Arial" w:cs="Arial"/>
          <w:spacing w:val="-6"/>
          <w:sz w:val="22"/>
          <w:szCs w:val="22"/>
        </w:rPr>
      </w:pPr>
      <w:r w:rsidRPr="002C5867">
        <w:rPr>
          <w:rFonts w:ascii="Arial" w:hAnsi="Arial" w:cs="Arial"/>
          <w:sz w:val="22"/>
          <w:szCs w:val="22"/>
        </w:rPr>
        <w:tab/>
      </w:r>
      <w:r w:rsidRPr="002C5867">
        <w:rPr>
          <w:rFonts w:ascii="Arial" w:hAnsi="Arial" w:cs="Arial"/>
          <w:spacing w:val="-6"/>
          <w:sz w:val="22"/>
          <w:szCs w:val="22"/>
        </w:rPr>
        <w:t>1 punct pentru respectarea parţială a succesiunii cronologice/ logice a faptelor istorice;</w:t>
      </w:r>
    </w:p>
    <w:p w:rsidR="00C97884" w:rsidRPr="002C5867" w:rsidRDefault="00C97884" w:rsidP="00BE3725">
      <w:pPr>
        <w:pStyle w:val="Listparagraf"/>
        <w:numPr>
          <w:ilvl w:val="0"/>
          <w:numId w:val="14"/>
        </w:numPr>
        <w:contextualSpacing/>
        <w:jc w:val="both"/>
        <w:rPr>
          <w:rFonts w:ascii="Arial" w:hAnsi="Arial" w:cs="Arial"/>
          <w:b/>
          <w:sz w:val="22"/>
          <w:szCs w:val="22"/>
        </w:rPr>
      </w:pPr>
      <w:r w:rsidRPr="002C5867">
        <w:rPr>
          <w:rFonts w:ascii="Arial" w:hAnsi="Arial" w:cs="Arial"/>
          <w:b/>
          <w:sz w:val="22"/>
          <w:szCs w:val="22"/>
        </w:rPr>
        <w:t>3 puncte</w:t>
      </w:r>
      <w:r w:rsidRPr="002C5867">
        <w:rPr>
          <w:rFonts w:ascii="Arial" w:hAnsi="Arial" w:cs="Arial"/>
          <w:sz w:val="22"/>
          <w:szCs w:val="22"/>
        </w:rPr>
        <w:t xml:space="preserve"> pentru </w:t>
      </w:r>
      <w:r w:rsidRPr="002C5867">
        <w:rPr>
          <w:rFonts w:ascii="Arial" w:hAnsi="Arial" w:cs="Arial"/>
          <w:b/>
          <w:sz w:val="22"/>
          <w:szCs w:val="22"/>
        </w:rPr>
        <w:t>utilizarea limbajului istoric</w:t>
      </w:r>
      <w:r w:rsidRPr="002C5867">
        <w:rPr>
          <w:rFonts w:ascii="Arial" w:hAnsi="Arial" w:cs="Arial"/>
          <w:sz w:val="22"/>
          <w:szCs w:val="22"/>
        </w:rPr>
        <w:t>;</w:t>
      </w:r>
    </w:p>
    <w:p w:rsidR="00C97884" w:rsidRPr="002C5867" w:rsidRDefault="00C97884" w:rsidP="00BE3725">
      <w:pPr>
        <w:pStyle w:val="Listparagraf"/>
        <w:jc w:val="both"/>
        <w:rPr>
          <w:rFonts w:ascii="Arial" w:hAnsi="Arial" w:cs="Arial"/>
          <w:sz w:val="22"/>
          <w:szCs w:val="22"/>
        </w:rPr>
      </w:pPr>
      <w:r w:rsidRPr="002C5867">
        <w:rPr>
          <w:rFonts w:ascii="Arial" w:hAnsi="Arial" w:cs="Arial"/>
          <w:sz w:val="22"/>
          <w:szCs w:val="22"/>
        </w:rPr>
        <w:tab/>
        <w:t>1 punct pentru utilizarea parţială a limbajului istoric;</w:t>
      </w:r>
    </w:p>
    <w:p w:rsidR="00C97884" w:rsidRPr="002C5867" w:rsidRDefault="00C97884" w:rsidP="00BE3725">
      <w:pPr>
        <w:pStyle w:val="Listparagraf"/>
        <w:numPr>
          <w:ilvl w:val="0"/>
          <w:numId w:val="14"/>
        </w:numPr>
        <w:contextualSpacing/>
        <w:jc w:val="both"/>
        <w:rPr>
          <w:rFonts w:ascii="Arial" w:hAnsi="Arial" w:cs="Arial"/>
          <w:sz w:val="22"/>
          <w:szCs w:val="22"/>
        </w:rPr>
      </w:pPr>
      <w:r w:rsidRPr="002C5867">
        <w:rPr>
          <w:rFonts w:ascii="Arial" w:hAnsi="Arial" w:cs="Arial"/>
          <w:b/>
          <w:sz w:val="22"/>
          <w:szCs w:val="22"/>
        </w:rPr>
        <w:t>1 punct</w:t>
      </w:r>
      <w:r w:rsidRPr="002C5867">
        <w:rPr>
          <w:rFonts w:ascii="Arial" w:hAnsi="Arial" w:cs="Arial"/>
          <w:sz w:val="22"/>
          <w:szCs w:val="22"/>
        </w:rPr>
        <w:t xml:space="preserve"> pentru </w:t>
      </w:r>
      <w:r w:rsidRPr="002C5867">
        <w:rPr>
          <w:rFonts w:ascii="Arial" w:hAnsi="Arial" w:cs="Arial"/>
          <w:b/>
          <w:sz w:val="22"/>
          <w:szCs w:val="22"/>
        </w:rPr>
        <w:t>respectarea limitei de spaţiu</w:t>
      </w:r>
      <w:r w:rsidRPr="002C5867">
        <w:rPr>
          <w:rFonts w:ascii="Arial" w:hAnsi="Arial" w:cs="Arial"/>
          <w:sz w:val="22"/>
          <w:szCs w:val="22"/>
        </w:rPr>
        <w:t>.</w:t>
      </w:r>
    </w:p>
    <w:p w:rsidR="00C97884" w:rsidRPr="002C5867" w:rsidRDefault="00C97884" w:rsidP="00BE3725">
      <w:pPr>
        <w:pStyle w:val="Frspaiere"/>
        <w:jc w:val="both"/>
        <w:rPr>
          <w:rFonts w:ascii="Arial" w:hAnsi="Arial" w:cs="Arial"/>
        </w:rPr>
      </w:pPr>
    </w:p>
    <w:p w:rsidR="00C97884" w:rsidRPr="002C5867" w:rsidRDefault="00C97884" w:rsidP="00BE3725">
      <w:pPr>
        <w:spacing w:after="0" w:line="240" w:lineRule="auto"/>
        <w:jc w:val="both"/>
        <w:rPr>
          <w:rFonts w:ascii="Arial" w:hAnsi="Arial" w:cs="Arial"/>
        </w:rPr>
      </w:pPr>
    </w:p>
    <w:p w:rsidR="00C97884" w:rsidRPr="002C5867" w:rsidRDefault="003F0025" w:rsidP="00BE3725">
      <w:pPr>
        <w:spacing w:after="0" w:line="240" w:lineRule="auto"/>
        <w:jc w:val="center"/>
        <w:rPr>
          <w:rFonts w:ascii="Arial" w:hAnsi="Arial" w:cs="Arial"/>
        </w:rPr>
      </w:pPr>
      <w:r w:rsidRPr="002C5867">
        <w:rPr>
          <w:rFonts w:ascii="Arial" w:hAnsi="Arial" w:cs="Arial"/>
        </w:rPr>
        <w:t xml:space="preserve">   </w:t>
      </w:r>
    </w:p>
    <w:p w:rsidR="00C97884" w:rsidRPr="002C5867" w:rsidRDefault="00C97884" w:rsidP="003F0025">
      <w:pPr>
        <w:spacing w:after="0" w:line="240" w:lineRule="auto"/>
        <w:jc w:val="center"/>
        <w:rPr>
          <w:rFonts w:ascii="Arial" w:hAnsi="Arial" w:cs="Arial"/>
        </w:rPr>
      </w:pPr>
    </w:p>
    <w:p w:rsidR="00C97884" w:rsidRPr="002C5867" w:rsidRDefault="00C97884" w:rsidP="003F0025">
      <w:pPr>
        <w:spacing w:after="0" w:line="240" w:lineRule="auto"/>
        <w:jc w:val="center"/>
        <w:rPr>
          <w:rFonts w:ascii="Arial" w:hAnsi="Arial" w:cs="Arial"/>
        </w:rPr>
      </w:pPr>
    </w:p>
    <w:p w:rsidR="002C5867" w:rsidRPr="002C5867" w:rsidRDefault="002C5867" w:rsidP="003F0025">
      <w:pPr>
        <w:spacing w:after="0" w:line="240" w:lineRule="auto"/>
        <w:jc w:val="center"/>
        <w:rPr>
          <w:rFonts w:ascii="Arial" w:hAnsi="Arial" w:cs="Arial"/>
        </w:rPr>
      </w:pPr>
    </w:p>
    <w:p w:rsidR="002C5867" w:rsidRPr="002C5867" w:rsidRDefault="002C5867" w:rsidP="003F0025">
      <w:pPr>
        <w:spacing w:after="0" w:line="240" w:lineRule="auto"/>
        <w:jc w:val="center"/>
        <w:rPr>
          <w:rFonts w:ascii="Arial" w:hAnsi="Arial" w:cs="Arial"/>
        </w:rPr>
      </w:pPr>
    </w:p>
    <w:p w:rsidR="002C5867" w:rsidRPr="002C5867" w:rsidRDefault="002C5867" w:rsidP="003F0025">
      <w:pPr>
        <w:spacing w:after="0" w:line="240" w:lineRule="auto"/>
        <w:jc w:val="center"/>
        <w:rPr>
          <w:rFonts w:ascii="Arial" w:hAnsi="Arial" w:cs="Arial"/>
        </w:rPr>
      </w:pPr>
    </w:p>
    <w:p w:rsidR="00D01FCC" w:rsidRPr="002C5867" w:rsidRDefault="00D01FCC" w:rsidP="00D01FCC">
      <w:pPr>
        <w:spacing w:after="0" w:line="240" w:lineRule="auto"/>
        <w:jc w:val="center"/>
        <w:rPr>
          <w:rFonts w:ascii="Arial" w:hAnsi="Arial" w:cs="Arial"/>
        </w:rPr>
      </w:pPr>
      <w:bookmarkStart w:id="0" w:name="_GoBack"/>
      <w:bookmarkEnd w:id="0"/>
    </w:p>
    <w:sectPr w:rsidR="00D01FCC" w:rsidRPr="002C5867" w:rsidSect="003F0025">
      <w:headerReference w:type="default" r:id="rId9"/>
      <w:pgSz w:w="11906" w:h="16838"/>
      <w:pgMar w:top="851" w:right="849"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A80" w:rsidRDefault="00161A80" w:rsidP="003F367B">
      <w:pPr>
        <w:spacing w:after="0" w:line="240" w:lineRule="auto"/>
      </w:pPr>
      <w:r>
        <w:separator/>
      </w:r>
    </w:p>
  </w:endnote>
  <w:endnote w:type="continuationSeparator" w:id="0">
    <w:p w:rsidR="00161A80" w:rsidRDefault="00161A80" w:rsidP="003F3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A80" w:rsidRDefault="00161A80" w:rsidP="003F367B">
      <w:pPr>
        <w:spacing w:after="0" w:line="240" w:lineRule="auto"/>
      </w:pPr>
      <w:r>
        <w:separator/>
      </w:r>
    </w:p>
  </w:footnote>
  <w:footnote w:type="continuationSeparator" w:id="0">
    <w:p w:rsidR="00161A80" w:rsidRDefault="00161A80" w:rsidP="003F36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67B" w:rsidRPr="00423EC1" w:rsidRDefault="00423EC1" w:rsidP="00423EC1">
    <w:pPr>
      <w:pStyle w:val="Antet"/>
      <w:jc w:val="center"/>
      <w:rPr>
        <w:rFonts w:ascii="Arial" w:hAnsi="Arial" w:cs="Arial"/>
        <w:b/>
        <w:u w:val="single"/>
      </w:rPr>
    </w:pPr>
    <w:r>
      <w:rPr>
        <w:rFonts w:ascii="Arial" w:hAnsi="Arial" w:cs="Arial"/>
        <w:b/>
        <w:u w:val="single"/>
      </w:rPr>
      <w:tab/>
    </w:r>
    <w:r w:rsidRPr="00742379">
      <w:rPr>
        <w:rFonts w:ascii="Arial" w:hAnsi="Arial" w:cs="Arial"/>
        <w:b/>
        <w:u w:val="single"/>
      </w:rPr>
      <w:t>MINISTERUL EDUCAŢIEI NAŢIONALE</w:t>
    </w:r>
    <w:r>
      <w:rPr>
        <w:rFonts w:ascii="Arial" w:hAnsi="Arial" w:cs="Arial"/>
        <w:b/>
        <w:u w:val="single"/>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0F82"/>
    <w:multiLevelType w:val="hybridMultilevel"/>
    <w:tmpl w:val="7E32A9EE"/>
    <w:lvl w:ilvl="0" w:tplc="CE5894F2">
      <w:start w:val="2"/>
      <w:numFmt w:val="bullet"/>
      <w:lvlText w:val="-"/>
      <w:lvlJc w:val="left"/>
      <w:pPr>
        <w:ind w:left="63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2F060D"/>
    <w:multiLevelType w:val="hybridMultilevel"/>
    <w:tmpl w:val="BB240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66444A"/>
    <w:multiLevelType w:val="hybridMultilevel"/>
    <w:tmpl w:val="3B966FA4"/>
    <w:lvl w:ilvl="0" w:tplc="CE5894F2">
      <w:start w:val="2"/>
      <w:numFmt w:val="bullet"/>
      <w:lvlText w:val="-"/>
      <w:lvlJc w:val="left"/>
      <w:pPr>
        <w:ind w:left="829" w:hanging="360"/>
      </w:pPr>
      <w:rPr>
        <w:rFonts w:ascii="Arial" w:eastAsia="Times New Roman" w:hAnsi="Arial" w:cs="Arial" w:hint="default"/>
      </w:rPr>
    </w:lvl>
    <w:lvl w:ilvl="1" w:tplc="04180003" w:tentative="1">
      <w:start w:val="1"/>
      <w:numFmt w:val="bullet"/>
      <w:lvlText w:val="o"/>
      <w:lvlJc w:val="left"/>
      <w:pPr>
        <w:ind w:left="1549" w:hanging="360"/>
      </w:pPr>
      <w:rPr>
        <w:rFonts w:ascii="Courier New" w:hAnsi="Courier New" w:cs="Courier New" w:hint="default"/>
      </w:rPr>
    </w:lvl>
    <w:lvl w:ilvl="2" w:tplc="04180005" w:tentative="1">
      <w:start w:val="1"/>
      <w:numFmt w:val="bullet"/>
      <w:lvlText w:val=""/>
      <w:lvlJc w:val="left"/>
      <w:pPr>
        <w:ind w:left="2269" w:hanging="360"/>
      </w:pPr>
      <w:rPr>
        <w:rFonts w:ascii="Wingdings" w:hAnsi="Wingdings" w:hint="default"/>
      </w:rPr>
    </w:lvl>
    <w:lvl w:ilvl="3" w:tplc="04180001" w:tentative="1">
      <w:start w:val="1"/>
      <w:numFmt w:val="bullet"/>
      <w:lvlText w:val=""/>
      <w:lvlJc w:val="left"/>
      <w:pPr>
        <w:ind w:left="2989" w:hanging="360"/>
      </w:pPr>
      <w:rPr>
        <w:rFonts w:ascii="Symbol" w:hAnsi="Symbol" w:hint="default"/>
      </w:rPr>
    </w:lvl>
    <w:lvl w:ilvl="4" w:tplc="04180003" w:tentative="1">
      <w:start w:val="1"/>
      <w:numFmt w:val="bullet"/>
      <w:lvlText w:val="o"/>
      <w:lvlJc w:val="left"/>
      <w:pPr>
        <w:ind w:left="3709" w:hanging="360"/>
      </w:pPr>
      <w:rPr>
        <w:rFonts w:ascii="Courier New" w:hAnsi="Courier New" w:cs="Courier New" w:hint="default"/>
      </w:rPr>
    </w:lvl>
    <w:lvl w:ilvl="5" w:tplc="04180005" w:tentative="1">
      <w:start w:val="1"/>
      <w:numFmt w:val="bullet"/>
      <w:lvlText w:val=""/>
      <w:lvlJc w:val="left"/>
      <w:pPr>
        <w:ind w:left="4429" w:hanging="360"/>
      </w:pPr>
      <w:rPr>
        <w:rFonts w:ascii="Wingdings" w:hAnsi="Wingdings" w:hint="default"/>
      </w:rPr>
    </w:lvl>
    <w:lvl w:ilvl="6" w:tplc="04180001" w:tentative="1">
      <w:start w:val="1"/>
      <w:numFmt w:val="bullet"/>
      <w:lvlText w:val=""/>
      <w:lvlJc w:val="left"/>
      <w:pPr>
        <w:ind w:left="5149" w:hanging="360"/>
      </w:pPr>
      <w:rPr>
        <w:rFonts w:ascii="Symbol" w:hAnsi="Symbol" w:hint="default"/>
      </w:rPr>
    </w:lvl>
    <w:lvl w:ilvl="7" w:tplc="04180003" w:tentative="1">
      <w:start w:val="1"/>
      <w:numFmt w:val="bullet"/>
      <w:lvlText w:val="o"/>
      <w:lvlJc w:val="left"/>
      <w:pPr>
        <w:ind w:left="5869" w:hanging="360"/>
      </w:pPr>
      <w:rPr>
        <w:rFonts w:ascii="Courier New" w:hAnsi="Courier New" w:cs="Courier New" w:hint="default"/>
      </w:rPr>
    </w:lvl>
    <w:lvl w:ilvl="8" w:tplc="04180005" w:tentative="1">
      <w:start w:val="1"/>
      <w:numFmt w:val="bullet"/>
      <w:lvlText w:val=""/>
      <w:lvlJc w:val="left"/>
      <w:pPr>
        <w:ind w:left="6589" w:hanging="360"/>
      </w:pPr>
      <w:rPr>
        <w:rFonts w:ascii="Wingdings" w:hAnsi="Wingdings" w:hint="default"/>
      </w:rPr>
    </w:lvl>
  </w:abstractNum>
  <w:abstractNum w:abstractNumId="3">
    <w:nsid w:val="17E449EF"/>
    <w:multiLevelType w:val="hybridMultilevel"/>
    <w:tmpl w:val="99CA6BC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423EC7"/>
    <w:multiLevelType w:val="hybridMultilevel"/>
    <w:tmpl w:val="6DBE8E6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D9E738C"/>
    <w:multiLevelType w:val="hybridMultilevel"/>
    <w:tmpl w:val="78582C6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2D02CD6"/>
    <w:multiLevelType w:val="hybridMultilevel"/>
    <w:tmpl w:val="B1C69A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F67964"/>
    <w:multiLevelType w:val="hybridMultilevel"/>
    <w:tmpl w:val="FCC4B5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4335D0"/>
    <w:multiLevelType w:val="hybridMultilevel"/>
    <w:tmpl w:val="3438AE5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92042C"/>
    <w:multiLevelType w:val="hybridMultilevel"/>
    <w:tmpl w:val="97181832"/>
    <w:lvl w:ilvl="0" w:tplc="CE5894F2">
      <w:start w:val="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25BC4943"/>
    <w:multiLevelType w:val="hybridMultilevel"/>
    <w:tmpl w:val="ADEE1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9596D62"/>
    <w:multiLevelType w:val="hybridMultilevel"/>
    <w:tmpl w:val="345896BE"/>
    <w:lvl w:ilvl="0" w:tplc="CE5894F2">
      <w:start w:val="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2CE51750"/>
    <w:multiLevelType w:val="hybridMultilevel"/>
    <w:tmpl w:val="1DD60048"/>
    <w:lvl w:ilvl="0" w:tplc="9482AFAE">
      <w:start w:val="1"/>
      <w:numFmt w:val="bullet"/>
      <w:lvlText w:val="-"/>
      <w:lvlJc w:val="left"/>
      <w:pPr>
        <w:tabs>
          <w:tab w:val="num" w:pos="360"/>
        </w:tabs>
        <w:ind w:left="360" w:hanging="360"/>
      </w:pPr>
      <w:rPr>
        <w:rFonts w:ascii="Arial" w:eastAsia="Times New Roman" w:hAnsi="Arial" w:cs="Arial" w:hint="default"/>
        <w:b w:val="0"/>
        <w:color w:val="auto"/>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3">
    <w:nsid w:val="33267F56"/>
    <w:multiLevelType w:val="hybridMultilevel"/>
    <w:tmpl w:val="2DD23DD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4240D99"/>
    <w:multiLevelType w:val="hybridMultilevel"/>
    <w:tmpl w:val="99CA6BC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DE00A6D"/>
    <w:multiLevelType w:val="hybridMultilevel"/>
    <w:tmpl w:val="5D9EE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106C1B"/>
    <w:multiLevelType w:val="singleLevel"/>
    <w:tmpl w:val="F29AA17C"/>
    <w:lvl w:ilvl="0">
      <w:start w:val="30"/>
      <w:numFmt w:val="bullet"/>
      <w:lvlText w:val="-"/>
      <w:lvlJc w:val="left"/>
      <w:pPr>
        <w:tabs>
          <w:tab w:val="num" w:pos="360"/>
        </w:tabs>
        <w:ind w:left="360" w:hanging="360"/>
      </w:pPr>
      <w:rPr>
        <w:rFonts w:ascii="Times New Roman" w:hAnsi="Times New Roman" w:hint="default"/>
      </w:rPr>
    </w:lvl>
  </w:abstractNum>
  <w:abstractNum w:abstractNumId="17">
    <w:nsid w:val="465A1D1B"/>
    <w:multiLevelType w:val="hybridMultilevel"/>
    <w:tmpl w:val="D8C0EEAA"/>
    <w:lvl w:ilvl="0" w:tplc="8488FBAE">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nsid w:val="4CCA2BBF"/>
    <w:multiLevelType w:val="hybridMultilevel"/>
    <w:tmpl w:val="F40ACE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2A00095"/>
    <w:multiLevelType w:val="hybridMultilevel"/>
    <w:tmpl w:val="0606847A"/>
    <w:lvl w:ilvl="0" w:tplc="4D74EC32">
      <w:start w:val="1"/>
      <w:numFmt w:val="bullet"/>
      <w:lvlText w:val=""/>
      <w:lvlJc w:val="left"/>
      <w:pPr>
        <w:tabs>
          <w:tab w:val="num" w:pos="360"/>
        </w:tabs>
        <w:ind w:left="360" w:hanging="360"/>
      </w:pPr>
      <w:rPr>
        <w:rFonts w:ascii="Symbol" w:hAnsi="Symbol" w:hint="default"/>
        <w:b w:val="0"/>
        <w:color w:val="auto"/>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0">
    <w:nsid w:val="6AEE03F4"/>
    <w:multiLevelType w:val="hybridMultilevel"/>
    <w:tmpl w:val="2892C71C"/>
    <w:lvl w:ilvl="0" w:tplc="09CE6B24">
      <w:start w:val="1"/>
      <w:numFmt w:val="bullet"/>
      <w:lvlText w:val="-"/>
      <w:lvlJc w:val="left"/>
      <w:pPr>
        <w:ind w:left="720" w:hanging="360"/>
      </w:pPr>
      <w:rPr>
        <w:rFonts w:ascii="Arial" w:hAnsi="Arial"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A24397"/>
    <w:multiLevelType w:val="hybridMultilevel"/>
    <w:tmpl w:val="A0FC54F6"/>
    <w:lvl w:ilvl="0" w:tplc="377054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A4878A6"/>
    <w:multiLevelType w:val="hybridMultilevel"/>
    <w:tmpl w:val="CA3881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10"/>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6"/>
  </w:num>
  <w:num w:numId="7">
    <w:abstractNumId w:val="22"/>
  </w:num>
  <w:num w:numId="8">
    <w:abstractNumId w:val="15"/>
  </w:num>
  <w:num w:numId="9">
    <w:abstractNumId w:val="13"/>
  </w:num>
  <w:num w:numId="10">
    <w:abstractNumId w:val="21"/>
  </w:num>
  <w:num w:numId="11">
    <w:abstractNumId w:val="18"/>
  </w:num>
  <w:num w:numId="12">
    <w:abstractNumId w:val="16"/>
  </w:num>
  <w:num w:numId="13">
    <w:abstractNumId w:val="7"/>
  </w:num>
  <w:num w:numId="14">
    <w:abstractNumId w:val="8"/>
  </w:num>
  <w:num w:numId="15">
    <w:abstractNumId w:val="20"/>
  </w:num>
  <w:num w:numId="16">
    <w:abstractNumId w:val="12"/>
  </w:num>
  <w:num w:numId="17">
    <w:abstractNumId w:val="9"/>
  </w:num>
  <w:num w:numId="18">
    <w:abstractNumId w:val="2"/>
  </w:num>
  <w:num w:numId="19">
    <w:abstractNumId w:val="11"/>
  </w:num>
  <w:num w:numId="20">
    <w:abstractNumId w:val="14"/>
  </w:num>
  <w:num w:numId="21">
    <w:abstractNumId w:val="3"/>
  </w:num>
  <w:num w:numId="22">
    <w:abstractNumId w:val="5"/>
  </w:num>
  <w:num w:numId="23">
    <w:abstractNumId w:val="4"/>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4D6"/>
    <w:rsid w:val="0000727D"/>
    <w:rsid w:val="0005005D"/>
    <w:rsid w:val="000547C3"/>
    <w:rsid w:val="0005487C"/>
    <w:rsid w:val="0007240E"/>
    <w:rsid w:val="000B27D3"/>
    <w:rsid w:val="000C0390"/>
    <w:rsid w:val="000C47B6"/>
    <w:rsid w:val="000F6001"/>
    <w:rsid w:val="00100FCE"/>
    <w:rsid w:val="00130D85"/>
    <w:rsid w:val="0013510E"/>
    <w:rsid w:val="00155653"/>
    <w:rsid w:val="00161A80"/>
    <w:rsid w:val="00182F58"/>
    <w:rsid w:val="00184B0E"/>
    <w:rsid w:val="00185537"/>
    <w:rsid w:val="001927F6"/>
    <w:rsid w:val="001A1640"/>
    <w:rsid w:val="001B0231"/>
    <w:rsid w:val="001E2E21"/>
    <w:rsid w:val="00211DD6"/>
    <w:rsid w:val="00245B29"/>
    <w:rsid w:val="00263650"/>
    <w:rsid w:val="00265DF8"/>
    <w:rsid w:val="00286E9F"/>
    <w:rsid w:val="002A3796"/>
    <w:rsid w:val="002B14FE"/>
    <w:rsid w:val="002C1BB3"/>
    <w:rsid w:val="002C4116"/>
    <w:rsid w:val="002C5867"/>
    <w:rsid w:val="002C7E69"/>
    <w:rsid w:val="003364D6"/>
    <w:rsid w:val="003A16C7"/>
    <w:rsid w:val="003F0025"/>
    <w:rsid w:val="003F367B"/>
    <w:rsid w:val="00423EC1"/>
    <w:rsid w:val="004406E1"/>
    <w:rsid w:val="004923F4"/>
    <w:rsid w:val="004A4F20"/>
    <w:rsid w:val="004C4646"/>
    <w:rsid w:val="004D0A0F"/>
    <w:rsid w:val="004D24EA"/>
    <w:rsid w:val="004D73FD"/>
    <w:rsid w:val="004F519F"/>
    <w:rsid w:val="0050022E"/>
    <w:rsid w:val="005630C4"/>
    <w:rsid w:val="00576B94"/>
    <w:rsid w:val="00586127"/>
    <w:rsid w:val="005A253D"/>
    <w:rsid w:val="005C4B72"/>
    <w:rsid w:val="005E5673"/>
    <w:rsid w:val="00605F2F"/>
    <w:rsid w:val="00615E9E"/>
    <w:rsid w:val="00626EFE"/>
    <w:rsid w:val="006272EA"/>
    <w:rsid w:val="006411DE"/>
    <w:rsid w:val="006412AF"/>
    <w:rsid w:val="006461A2"/>
    <w:rsid w:val="00681105"/>
    <w:rsid w:val="006903A0"/>
    <w:rsid w:val="006A67CD"/>
    <w:rsid w:val="006A6E1D"/>
    <w:rsid w:val="006C3030"/>
    <w:rsid w:val="006D0953"/>
    <w:rsid w:val="00713B27"/>
    <w:rsid w:val="00725850"/>
    <w:rsid w:val="007330E5"/>
    <w:rsid w:val="00755648"/>
    <w:rsid w:val="0076130A"/>
    <w:rsid w:val="00793B1D"/>
    <w:rsid w:val="00810C13"/>
    <w:rsid w:val="00811F6B"/>
    <w:rsid w:val="00813763"/>
    <w:rsid w:val="00843400"/>
    <w:rsid w:val="0088231A"/>
    <w:rsid w:val="008C2B23"/>
    <w:rsid w:val="008E0EBA"/>
    <w:rsid w:val="008E5C2A"/>
    <w:rsid w:val="008E7CED"/>
    <w:rsid w:val="00905CEA"/>
    <w:rsid w:val="00933A25"/>
    <w:rsid w:val="00961F61"/>
    <w:rsid w:val="00962E4B"/>
    <w:rsid w:val="009F3DF7"/>
    <w:rsid w:val="00A0132E"/>
    <w:rsid w:val="00A03AEA"/>
    <w:rsid w:val="00A31145"/>
    <w:rsid w:val="00A35CFB"/>
    <w:rsid w:val="00AB09C4"/>
    <w:rsid w:val="00AB2ECE"/>
    <w:rsid w:val="00AD6820"/>
    <w:rsid w:val="00AE1239"/>
    <w:rsid w:val="00BA0C6B"/>
    <w:rsid w:val="00BD4ADD"/>
    <w:rsid w:val="00BE1D9D"/>
    <w:rsid w:val="00BE3725"/>
    <w:rsid w:val="00BF2A3F"/>
    <w:rsid w:val="00C070AE"/>
    <w:rsid w:val="00C12078"/>
    <w:rsid w:val="00C139E9"/>
    <w:rsid w:val="00C32B63"/>
    <w:rsid w:val="00C64F44"/>
    <w:rsid w:val="00C704A8"/>
    <w:rsid w:val="00C81983"/>
    <w:rsid w:val="00C97884"/>
    <w:rsid w:val="00CC00E1"/>
    <w:rsid w:val="00CC0367"/>
    <w:rsid w:val="00CF284A"/>
    <w:rsid w:val="00D01FCC"/>
    <w:rsid w:val="00D40821"/>
    <w:rsid w:val="00D62524"/>
    <w:rsid w:val="00DA7841"/>
    <w:rsid w:val="00DA7BE1"/>
    <w:rsid w:val="00DB5392"/>
    <w:rsid w:val="00DC28FB"/>
    <w:rsid w:val="00E16892"/>
    <w:rsid w:val="00E456A5"/>
    <w:rsid w:val="00E6396B"/>
    <w:rsid w:val="00E7176C"/>
    <w:rsid w:val="00ED0C19"/>
    <w:rsid w:val="00F3235B"/>
    <w:rsid w:val="00F45222"/>
    <w:rsid w:val="00F543CD"/>
    <w:rsid w:val="00F56E6F"/>
    <w:rsid w:val="00FF2F1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qFormat/>
    <w:rsid w:val="003364D6"/>
    <w:pPr>
      <w:spacing w:after="0" w:line="240" w:lineRule="auto"/>
      <w:ind w:left="708"/>
    </w:pPr>
    <w:rPr>
      <w:rFonts w:ascii="Times New Roman" w:eastAsia="Times New Roman" w:hAnsi="Times New Roman" w:cs="Times New Roman"/>
      <w:sz w:val="24"/>
      <w:szCs w:val="24"/>
      <w:lang w:val="en-GB"/>
    </w:rPr>
  </w:style>
  <w:style w:type="paragraph" w:styleId="Frspaiere">
    <w:name w:val="No Spacing"/>
    <w:uiPriority w:val="1"/>
    <w:qFormat/>
    <w:rsid w:val="003364D6"/>
    <w:pPr>
      <w:spacing w:after="0" w:line="240" w:lineRule="auto"/>
    </w:pPr>
    <w:rPr>
      <w:rFonts w:ascii="Calibri" w:eastAsia="Calibri" w:hAnsi="Calibri" w:cs="Times New Roman"/>
    </w:rPr>
  </w:style>
  <w:style w:type="character" w:customStyle="1" w:styleId="5yl5">
    <w:name w:val="_5yl5"/>
    <w:basedOn w:val="Fontdeparagrafimplicit"/>
    <w:rsid w:val="008E5C2A"/>
  </w:style>
  <w:style w:type="paragraph" w:styleId="Corptext">
    <w:name w:val="Body Text"/>
    <w:basedOn w:val="Normal"/>
    <w:link w:val="CorptextCaracter"/>
    <w:unhideWhenUsed/>
    <w:rsid w:val="00626EFE"/>
    <w:pPr>
      <w:spacing w:after="120" w:line="240" w:lineRule="auto"/>
    </w:pPr>
    <w:rPr>
      <w:rFonts w:ascii="Times New Roman" w:eastAsia="Times New Roman" w:hAnsi="Times New Roman" w:cs="Times New Roman"/>
      <w:sz w:val="24"/>
      <w:szCs w:val="24"/>
    </w:rPr>
  </w:style>
  <w:style w:type="character" w:customStyle="1" w:styleId="CorptextCaracter">
    <w:name w:val="Corp text Caracter"/>
    <w:basedOn w:val="Fontdeparagrafimplicit"/>
    <w:link w:val="Corptext"/>
    <w:rsid w:val="00626EFE"/>
    <w:rPr>
      <w:rFonts w:ascii="Times New Roman" w:eastAsia="Times New Roman" w:hAnsi="Times New Roman" w:cs="Times New Roman"/>
      <w:sz w:val="24"/>
      <w:szCs w:val="24"/>
    </w:rPr>
  </w:style>
  <w:style w:type="paragraph" w:styleId="Corptext3">
    <w:name w:val="Body Text 3"/>
    <w:basedOn w:val="Normal"/>
    <w:link w:val="Corptext3Caracter"/>
    <w:semiHidden/>
    <w:unhideWhenUsed/>
    <w:rsid w:val="00626EFE"/>
    <w:pPr>
      <w:spacing w:after="120" w:line="240" w:lineRule="auto"/>
    </w:pPr>
    <w:rPr>
      <w:rFonts w:ascii="Times New Roman" w:eastAsia="Times New Roman" w:hAnsi="Times New Roman" w:cs="Times New Roman"/>
      <w:sz w:val="16"/>
      <w:szCs w:val="16"/>
      <w:lang w:val="en-GB"/>
    </w:rPr>
  </w:style>
  <w:style w:type="character" w:customStyle="1" w:styleId="Corptext3Caracter">
    <w:name w:val="Corp text 3 Caracter"/>
    <w:basedOn w:val="Fontdeparagrafimplicit"/>
    <w:link w:val="Corptext3"/>
    <w:semiHidden/>
    <w:rsid w:val="00626EFE"/>
    <w:rPr>
      <w:rFonts w:ascii="Times New Roman" w:eastAsia="Times New Roman" w:hAnsi="Times New Roman" w:cs="Times New Roman"/>
      <w:sz w:val="16"/>
      <w:szCs w:val="16"/>
      <w:lang w:val="en-GB"/>
    </w:rPr>
  </w:style>
  <w:style w:type="paragraph" w:customStyle="1" w:styleId="Default">
    <w:name w:val="Default"/>
    <w:rsid w:val="000F6001"/>
    <w:pPr>
      <w:autoSpaceDE w:val="0"/>
      <w:autoSpaceDN w:val="0"/>
      <w:adjustRightInd w:val="0"/>
      <w:spacing w:after="0" w:line="240" w:lineRule="auto"/>
    </w:pPr>
    <w:rPr>
      <w:rFonts w:ascii="Times New Roman" w:hAnsi="Times New Roman" w:cs="Times New Roman"/>
      <w:color w:val="000000"/>
      <w:sz w:val="24"/>
      <w:szCs w:val="24"/>
    </w:rPr>
  </w:style>
  <w:style w:type="paragraph" w:styleId="Antet">
    <w:name w:val="header"/>
    <w:basedOn w:val="Normal"/>
    <w:link w:val="AntetCaracter"/>
    <w:uiPriority w:val="99"/>
    <w:unhideWhenUsed/>
    <w:rsid w:val="003F367B"/>
    <w:pPr>
      <w:tabs>
        <w:tab w:val="center" w:pos="4703"/>
        <w:tab w:val="right" w:pos="9406"/>
      </w:tabs>
      <w:spacing w:after="0" w:line="240" w:lineRule="auto"/>
    </w:pPr>
  </w:style>
  <w:style w:type="character" w:customStyle="1" w:styleId="AntetCaracter">
    <w:name w:val="Antet Caracter"/>
    <w:basedOn w:val="Fontdeparagrafimplicit"/>
    <w:link w:val="Antet"/>
    <w:uiPriority w:val="99"/>
    <w:rsid w:val="003F367B"/>
    <w:rPr>
      <w:lang w:val="en-US"/>
    </w:rPr>
  </w:style>
  <w:style w:type="paragraph" w:styleId="Subsol">
    <w:name w:val="footer"/>
    <w:basedOn w:val="Normal"/>
    <w:link w:val="SubsolCaracter"/>
    <w:uiPriority w:val="99"/>
    <w:semiHidden/>
    <w:unhideWhenUsed/>
    <w:rsid w:val="003F367B"/>
    <w:pPr>
      <w:tabs>
        <w:tab w:val="center" w:pos="4703"/>
        <w:tab w:val="right" w:pos="9406"/>
      </w:tabs>
      <w:spacing w:after="0" w:line="240" w:lineRule="auto"/>
    </w:pPr>
  </w:style>
  <w:style w:type="character" w:customStyle="1" w:styleId="SubsolCaracter">
    <w:name w:val="Subsol Caracter"/>
    <w:basedOn w:val="Fontdeparagrafimplicit"/>
    <w:link w:val="Subsol"/>
    <w:uiPriority w:val="99"/>
    <w:semiHidden/>
    <w:rsid w:val="003F367B"/>
    <w:rPr>
      <w:lang w:val="en-US"/>
    </w:rPr>
  </w:style>
  <w:style w:type="paragraph" w:styleId="TextnBalon">
    <w:name w:val="Balloon Text"/>
    <w:basedOn w:val="Normal"/>
    <w:link w:val="TextnBalonCaracter"/>
    <w:uiPriority w:val="99"/>
    <w:semiHidden/>
    <w:unhideWhenUsed/>
    <w:rsid w:val="003F367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F367B"/>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qFormat/>
    <w:rsid w:val="003364D6"/>
    <w:pPr>
      <w:spacing w:after="0" w:line="240" w:lineRule="auto"/>
      <w:ind w:left="708"/>
    </w:pPr>
    <w:rPr>
      <w:rFonts w:ascii="Times New Roman" w:eastAsia="Times New Roman" w:hAnsi="Times New Roman" w:cs="Times New Roman"/>
      <w:sz w:val="24"/>
      <w:szCs w:val="24"/>
      <w:lang w:val="en-GB"/>
    </w:rPr>
  </w:style>
  <w:style w:type="paragraph" w:styleId="Frspaiere">
    <w:name w:val="No Spacing"/>
    <w:uiPriority w:val="1"/>
    <w:qFormat/>
    <w:rsid w:val="003364D6"/>
    <w:pPr>
      <w:spacing w:after="0" w:line="240" w:lineRule="auto"/>
    </w:pPr>
    <w:rPr>
      <w:rFonts w:ascii="Calibri" w:eastAsia="Calibri" w:hAnsi="Calibri" w:cs="Times New Roman"/>
    </w:rPr>
  </w:style>
  <w:style w:type="character" w:customStyle="1" w:styleId="5yl5">
    <w:name w:val="_5yl5"/>
    <w:basedOn w:val="Fontdeparagrafimplicit"/>
    <w:rsid w:val="008E5C2A"/>
  </w:style>
  <w:style w:type="paragraph" w:styleId="Corptext">
    <w:name w:val="Body Text"/>
    <w:basedOn w:val="Normal"/>
    <w:link w:val="CorptextCaracter"/>
    <w:unhideWhenUsed/>
    <w:rsid w:val="00626EFE"/>
    <w:pPr>
      <w:spacing w:after="120" w:line="240" w:lineRule="auto"/>
    </w:pPr>
    <w:rPr>
      <w:rFonts w:ascii="Times New Roman" w:eastAsia="Times New Roman" w:hAnsi="Times New Roman" w:cs="Times New Roman"/>
      <w:sz w:val="24"/>
      <w:szCs w:val="24"/>
    </w:rPr>
  </w:style>
  <w:style w:type="character" w:customStyle="1" w:styleId="CorptextCaracter">
    <w:name w:val="Corp text Caracter"/>
    <w:basedOn w:val="Fontdeparagrafimplicit"/>
    <w:link w:val="Corptext"/>
    <w:rsid w:val="00626EFE"/>
    <w:rPr>
      <w:rFonts w:ascii="Times New Roman" w:eastAsia="Times New Roman" w:hAnsi="Times New Roman" w:cs="Times New Roman"/>
      <w:sz w:val="24"/>
      <w:szCs w:val="24"/>
    </w:rPr>
  </w:style>
  <w:style w:type="paragraph" w:styleId="Corptext3">
    <w:name w:val="Body Text 3"/>
    <w:basedOn w:val="Normal"/>
    <w:link w:val="Corptext3Caracter"/>
    <w:semiHidden/>
    <w:unhideWhenUsed/>
    <w:rsid w:val="00626EFE"/>
    <w:pPr>
      <w:spacing w:after="120" w:line="240" w:lineRule="auto"/>
    </w:pPr>
    <w:rPr>
      <w:rFonts w:ascii="Times New Roman" w:eastAsia="Times New Roman" w:hAnsi="Times New Roman" w:cs="Times New Roman"/>
      <w:sz w:val="16"/>
      <w:szCs w:val="16"/>
      <w:lang w:val="en-GB"/>
    </w:rPr>
  </w:style>
  <w:style w:type="character" w:customStyle="1" w:styleId="Corptext3Caracter">
    <w:name w:val="Corp text 3 Caracter"/>
    <w:basedOn w:val="Fontdeparagrafimplicit"/>
    <w:link w:val="Corptext3"/>
    <w:semiHidden/>
    <w:rsid w:val="00626EFE"/>
    <w:rPr>
      <w:rFonts w:ascii="Times New Roman" w:eastAsia="Times New Roman" w:hAnsi="Times New Roman" w:cs="Times New Roman"/>
      <w:sz w:val="16"/>
      <w:szCs w:val="16"/>
      <w:lang w:val="en-GB"/>
    </w:rPr>
  </w:style>
  <w:style w:type="paragraph" w:customStyle="1" w:styleId="Default">
    <w:name w:val="Default"/>
    <w:rsid w:val="000F6001"/>
    <w:pPr>
      <w:autoSpaceDE w:val="0"/>
      <w:autoSpaceDN w:val="0"/>
      <w:adjustRightInd w:val="0"/>
      <w:spacing w:after="0" w:line="240" w:lineRule="auto"/>
    </w:pPr>
    <w:rPr>
      <w:rFonts w:ascii="Times New Roman" w:hAnsi="Times New Roman" w:cs="Times New Roman"/>
      <w:color w:val="000000"/>
      <w:sz w:val="24"/>
      <w:szCs w:val="24"/>
    </w:rPr>
  </w:style>
  <w:style w:type="paragraph" w:styleId="Antet">
    <w:name w:val="header"/>
    <w:basedOn w:val="Normal"/>
    <w:link w:val="AntetCaracter"/>
    <w:uiPriority w:val="99"/>
    <w:unhideWhenUsed/>
    <w:rsid w:val="003F367B"/>
    <w:pPr>
      <w:tabs>
        <w:tab w:val="center" w:pos="4703"/>
        <w:tab w:val="right" w:pos="9406"/>
      </w:tabs>
      <w:spacing w:after="0" w:line="240" w:lineRule="auto"/>
    </w:pPr>
  </w:style>
  <w:style w:type="character" w:customStyle="1" w:styleId="AntetCaracter">
    <w:name w:val="Antet Caracter"/>
    <w:basedOn w:val="Fontdeparagrafimplicit"/>
    <w:link w:val="Antet"/>
    <w:uiPriority w:val="99"/>
    <w:rsid w:val="003F367B"/>
    <w:rPr>
      <w:lang w:val="en-US"/>
    </w:rPr>
  </w:style>
  <w:style w:type="paragraph" w:styleId="Subsol">
    <w:name w:val="footer"/>
    <w:basedOn w:val="Normal"/>
    <w:link w:val="SubsolCaracter"/>
    <w:uiPriority w:val="99"/>
    <w:semiHidden/>
    <w:unhideWhenUsed/>
    <w:rsid w:val="003F367B"/>
    <w:pPr>
      <w:tabs>
        <w:tab w:val="center" w:pos="4703"/>
        <w:tab w:val="right" w:pos="9406"/>
      </w:tabs>
      <w:spacing w:after="0" w:line="240" w:lineRule="auto"/>
    </w:pPr>
  </w:style>
  <w:style w:type="character" w:customStyle="1" w:styleId="SubsolCaracter">
    <w:name w:val="Subsol Caracter"/>
    <w:basedOn w:val="Fontdeparagrafimplicit"/>
    <w:link w:val="Subsol"/>
    <w:uiPriority w:val="99"/>
    <w:semiHidden/>
    <w:rsid w:val="003F367B"/>
    <w:rPr>
      <w:lang w:val="en-US"/>
    </w:rPr>
  </w:style>
  <w:style w:type="paragraph" w:styleId="TextnBalon">
    <w:name w:val="Balloon Text"/>
    <w:basedOn w:val="Normal"/>
    <w:link w:val="TextnBalonCaracter"/>
    <w:uiPriority w:val="99"/>
    <w:semiHidden/>
    <w:unhideWhenUsed/>
    <w:rsid w:val="003F367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F367B"/>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039BE-F0B1-401C-B824-6A6E47D26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1988</Words>
  <Characters>11537</Characters>
  <Application>Microsoft Office Word</Application>
  <DocSecurity>0</DocSecurity>
  <Lines>96</Lines>
  <Paragraphs>26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Bratu</cp:lastModifiedBy>
  <cp:revision>3</cp:revision>
  <dcterms:created xsi:type="dcterms:W3CDTF">2017-03-18T17:21:00Z</dcterms:created>
  <dcterms:modified xsi:type="dcterms:W3CDTF">2017-03-18T17:22:00Z</dcterms:modified>
</cp:coreProperties>
</file>