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Pr="00197868" w:rsidRDefault="00AC4A36" w:rsidP="00AC4A36">
      <w:pPr>
        <w:rPr>
          <w:rFonts w:ascii="Arial Narrow" w:hAnsi="Arial Narrow"/>
          <w:b/>
        </w:rPr>
      </w:pPr>
      <w:r>
        <w:rPr>
          <w:b/>
          <w:noProof/>
          <w:sz w:val="10"/>
          <w:szCs w:val="1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7.3pt;margin-top:13.65pt;width:197.15pt;height:75.4pt;z-index:251663360" stroked="f">
            <v:textbox style="mso-next-textbox:#_x0000_s1029">
              <w:txbxContent>
                <w:p w:rsidR="00AC4A36" w:rsidRDefault="00AC4A36" w:rsidP="00AC4A36">
                  <w:pPr>
                    <w:jc w:val="center"/>
                    <w:rPr>
                      <w:bCs/>
                    </w:rPr>
                  </w:pPr>
                </w:p>
                <w:p w:rsidR="00AC4A36" w:rsidRPr="002038EE" w:rsidRDefault="00AC4A36" w:rsidP="00AC4A36">
                  <w:pPr>
                    <w:jc w:val="center"/>
                    <w:rPr>
                      <w:bCs/>
                    </w:rPr>
                  </w:pPr>
                  <w:r w:rsidRPr="002038EE">
                    <w:rPr>
                      <w:bCs/>
                    </w:rPr>
                    <w:t>COLEGIUL TEHNIC „TRANSILVANIA” DEVA</w:t>
                  </w:r>
                </w:p>
                <w:p w:rsidR="00AC4A36" w:rsidRPr="004D58B9" w:rsidRDefault="00AC4A36" w:rsidP="00AC4A36">
                  <w:pPr>
                    <w:jc w:val="center"/>
                    <w:rPr>
                      <w:b/>
                      <w:bCs/>
                    </w:rPr>
                  </w:pPr>
                  <w:r w:rsidRPr="004D58B9">
                    <w:rPr>
                      <w:b/>
                      <w:bCs/>
                      <w:i/>
                    </w:rPr>
                    <w:t>Motto</w:t>
                  </w:r>
                  <w:proofErr w:type="gramStart"/>
                  <w:r w:rsidRPr="004D58B9">
                    <w:rPr>
                      <w:b/>
                      <w:bCs/>
                      <w:i/>
                    </w:rPr>
                    <w:t>:</w:t>
                  </w:r>
                  <w:r w:rsidRPr="004D58B9">
                    <w:rPr>
                      <w:b/>
                      <w:bCs/>
                    </w:rPr>
                    <w:t xml:space="preserve"> </w:t>
                  </w:r>
                  <w:r w:rsidRPr="004D58B9">
                    <w:rPr>
                      <w:b/>
                      <w:bCs/>
                      <w:i/>
                    </w:rPr>
                    <w:t>”</w:t>
                  </w:r>
                  <w:proofErr w:type="gramEnd"/>
                  <w:r w:rsidRPr="004D58B9">
                    <w:rPr>
                      <w:b/>
                      <w:bCs/>
                      <w:i/>
                    </w:rPr>
                    <w:t xml:space="preserve">Per </w:t>
                  </w:r>
                  <w:proofErr w:type="spellStart"/>
                  <w:r w:rsidRPr="004D58B9">
                    <w:rPr>
                      <w:b/>
                      <w:bCs/>
                      <w:i/>
                    </w:rPr>
                    <w:t>aspera</w:t>
                  </w:r>
                  <w:proofErr w:type="spellEnd"/>
                  <w:r w:rsidRPr="004D58B9">
                    <w:rPr>
                      <w:b/>
                      <w:bCs/>
                      <w:i/>
                    </w:rPr>
                    <w:t xml:space="preserve"> ad </w:t>
                  </w:r>
                  <w:proofErr w:type="spellStart"/>
                  <w:r w:rsidRPr="004D58B9">
                    <w:rPr>
                      <w:b/>
                      <w:bCs/>
                      <w:i/>
                    </w:rPr>
                    <w:t>astra</w:t>
                  </w:r>
                  <w:proofErr w:type="spellEnd"/>
                  <w:r w:rsidRPr="004D58B9">
                    <w:rPr>
                      <w:b/>
                      <w:bCs/>
                      <w:i/>
                    </w:rPr>
                    <w:t>”</w:t>
                  </w:r>
                </w:p>
                <w:p w:rsidR="00AC4A36" w:rsidRPr="004D58B9" w:rsidRDefault="00AC4A36" w:rsidP="00AC4A36">
                  <w:pPr>
                    <w:rPr>
                      <w:b/>
                      <w:bCs/>
                    </w:rPr>
                  </w:pPr>
                </w:p>
                <w:p w:rsidR="00AC4A36" w:rsidRPr="004D58B9" w:rsidRDefault="00AC4A36" w:rsidP="00AC4A36">
                  <w:pPr>
                    <w:rPr>
                      <w:b/>
                    </w:rPr>
                  </w:pPr>
                </w:p>
                <w:p w:rsidR="00AC4A36" w:rsidRPr="004D58B9" w:rsidRDefault="00AC4A36" w:rsidP="00AC4A36">
                  <w:pPr>
                    <w:rPr>
                      <w:b/>
                    </w:rPr>
                  </w:pPr>
                </w:p>
                <w:tbl>
                  <w:tblPr>
                    <w:tblW w:w="100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/>
                  </w:tblPr>
                  <w:tblGrid>
                    <w:gridCol w:w="776"/>
                    <w:gridCol w:w="3073"/>
                    <w:gridCol w:w="1442"/>
                    <w:gridCol w:w="733"/>
                    <w:gridCol w:w="1816"/>
                    <w:gridCol w:w="2225"/>
                  </w:tblGrid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Nr.</w:t>
                        </w:r>
                      </w:p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Crt</w:t>
                        </w:r>
                        <w:proofErr w:type="spellEnd"/>
                        <w:r w:rsidRPr="00E742CF">
                          <w:rPr>
                            <w:b/>
                          </w:rPr>
                          <w:t>.</w:t>
                        </w:r>
                      </w:p>
                    </w:tc>
                    <w:tc>
                      <w:tcPr>
                        <w:tcW w:w="3073" w:type="dxa"/>
                        <w:vAlign w:val="center"/>
                      </w:tcPr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Postul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/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Catedra</w:t>
                        </w:r>
                        <w:proofErr w:type="spellEnd"/>
                      </w:p>
                    </w:tc>
                    <w:tc>
                      <w:tcPr>
                        <w:tcW w:w="1442" w:type="dxa"/>
                        <w:vAlign w:val="center"/>
                      </w:tcPr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Satutul</w:t>
                        </w:r>
                        <w:proofErr w:type="spellEnd"/>
                      </w:p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postului</w:t>
                        </w:r>
                        <w:proofErr w:type="spellEnd"/>
                        <w:r w:rsidRPr="00E742CF">
                          <w:rPr>
                            <w:b/>
                          </w:rPr>
                          <w:t>/</w:t>
                        </w:r>
                      </w:p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catedrei</w:t>
                        </w:r>
                        <w:proofErr w:type="spellEnd"/>
                      </w:p>
                    </w:tc>
                    <w:tc>
                      <w:tcPr>
                        <w:tcW w:w="733" w:type="dxa"/>
                        <w:vAlign w:val="center"/>
                      </w:tcPr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Nr. ore</w:t>
                        </w:r>
                      </w:p>
                    </w:tc>
                    <w:tc>
                      <w:tcPr>
                        <w:tcW w:w="1816" w:type="dxa"/>
                        <w:vAlign w:val="center"/>
                      </w:tcPr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Viabilitatea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postului</w:t>
                        </w:r>
                        <w:proofErr w:type="spellEnd"/>
                      </w:p>
                    </w:tc>
                    <w:tc>
                      <w:tcPr>
                        <w:tcW w:w="2225" w:type="dxa"/>
                        <w:vAlign w:val="center"/>
                      </w:tcPr>
                      <w:p w:rsidR="00AC4A36" w:rsidRPr="00E742CF" w:rsidRDefault="00AC4A36" w:rsidP="00AF36FE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Observaţii</w:t>
                        </w:r>
                        <w:proofErr w:type="spellEnd"/>
                      </w:p>
                    </w:tc>
                  </w:tr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307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Învăţător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alternativa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Step by Step</w:t>
                        </w:r>
                      </w:p>
                    </w:tc>
                    <w:tc>
                      <w:tcPr>
                        <w:tcW w:w="1442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Vacant</w:t>
                        </w:r>
                      </w:p>
                    </w:tc>
                    <w:tc>
                      <w:tcPr>
                        <w:tcW w:w="73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20</w:t>
                        </w:r>
                      </w:p>
                    </w:tc>
                    <w:tc>
                      <w:tcPr>
                        <w:tcW w:w="181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 xml:space="preserve">4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ani</w:t>
                        </w:r>
                        <w:proofErr w:type="spellEnd"/>
                      </w:p>
                    </w:tc>
                    <w:tc>
                      <w:tcPr>
                        <w:tcW w:w="2225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</w:p>
                    </w:tc>
                  </w:tr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307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Învăţător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alternativa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Step by Step</w:t>
                        </w:r>
                      </w:p>
                    </w:tc>
                    <w:tc>
                      <w:tcPr>
                        <w:tcW w:w="1442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Vacant</w:t>
                        </w:r>
                      </w:p>
                    </w:tc>
                    <w:tc>
                      <w:tcPr>
                        <w:tcW w:w="73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20</w:t>
                        </w:r>
                      </w:p>
                    </w:tc>
                    <w:tc>
                      <w:tcPr>
                        <w:tcW w:w="181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 an</w:t>
                        </w:r>
                      </w:p>
                    </w:tc>
                    <w:tc>
                      <w:tcPr>
                        <w:tcW w:w="2225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</w:p>
                    </w:tc>
                  </w:tr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307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Limba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engleză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– cu program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bilingv</w:t>
                        </w:r>
                        <w:proofErr w:type="spellEnd"/>
                      </w:p>
                    </w:tc>
                    <w:tc>
                      <w:tcPr>
                        <w:tcW w:w="1442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Rezervat</w:t>
                        </w:r>
                        <w:proofErr w:type="spellEnd"/>
                      </w:p>
                    </w:tc>
                    <w:tc>
                      <w:tcPr>
                        <w:tcW w:w="73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18</w:t>
                        </w:r>
                      </w:p>
                    </w:tc>
                    <w:tc>
                      <w:tcPr>
                        <w:tcW w:w="181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 an</w:t>
                        </w:r>
                      </w:p>
                    </w:tc>
                    <w:tc>
                      <w:tcPr>
                        <w:tcW w:w="2225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 xml:space="preserve">Prof. Posta Alexandra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concediu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fără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plată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01.09.2012-31.08.2013,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aprobat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de I.S.J.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Hunedoara</w:t>
                        </w:r>
                        <w:proofErr w:type="spellEnd"/>
                      </w:p>
                    </w:tc>
                  </w:tr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307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Limba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italiană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– cu program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bilingv</w:t>
                        </w:r>
                        <w:proofErr w:type="spellEnd"/>
                      </w:p>
                    </w:tc>
                    <w:tc>
                      <w:tcPr>
                        <w:tcW w:w="1442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Vacant</w:t>
                        </w:r>
                      </w:p>
                    </w:tc>
                    <w:tc>
                      <w:tcPr>
                        <w:tcW w:w="73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181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 an</w:t>
                        </w:r>
                      </w:p>
                    </w:tc>
                    <w:tc>
                      <w:tcPr>
                        <w:tcW w:w="2225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</w:p>
                    </w:tc>
                  </w:tr>
                  <w:tr w:rsidR="00AC4A36" w:rsidRPr="00E742CF" w:rsidTr="00AF36FE">
                    <w:tc>
                      <w:tcPr>
                        <w:tcW w:w="77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307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proofErr w:type="spellStart"/>
                        <w:r w:rsidRPr="00E742CF">
                          <w:rPr>
                            <w:b/>
                          </w:rPr>
                          <w:t>Electronică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,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Automatizări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, </w:t>
                        </w:r>
                        <w:proofErr w:type="spellStart"/>
                        <w:r w:rsidRPr="00E742CF">
                          <w:rPr>
                            <w:b/>
                          </w:rPr>
                          <w:t>Telecomunicaţii</w:t>
                        </w:r>
                        <w:proofErr w:type="spellEnd"/>
                        <w:r w:rsidRPr="00E742CF">
                          <w:rPr>
                            <w:b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42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Vacant</w:t>
                        </w:r>
                      </w:p>
                    </w:tc>
                    <w:tc>
                      <w:tcPr>
                        <w:tcW w:w="733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18</w:t>
                        </w:r>
                      </w:p>
                    </w:tc>
                    <w:tc>
                      <w:tcPr>
                        <w:tcW w:w="1816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  <w:r w:rsidRPr="00E742CF">
                          <w:rPr>
                            <w:b/>
                          </w:rPr>
                          <w:t>1 an</w:t>
                        </w:r>
                      </w:p>
                    </w:tc>
                    <w:tc>
                      <w:tcPr>
                        <w:tcW w:w="2225" w:type="dxa"/>
                      </w:tcPr>
                      <w:p w:rsidR="00AC4A36" w:rsidRPr="00E742CF" w:rsidRDefault="00AC4A36" w:rsidP="00AF36FE">
                        <w:pPr>
                          <w:rPr>
                            <w:b/>
                          </w:rPr>
                        </w:pPr>
                      </w:p>
                    </w:tc>
                  </w:tr>
                </w:tbl>
                <w:p w:rsidR="00AC4A36" w:rsidRPr="004D58B9" w:rsidRDefault="00AC4A36" w:rsidP="00AC4A36">
                  <w:pPr>
                    <w:rPr>
                      <w:b/>
                      <w:bCs/>
                    </w:rPr>
                  </w:pPr>
                  <w:r w:rsidRPr="004D58B9">
                    <w:rPr>
                      <w:b/>
                      <w:bCs/>
                    </w:rPr>
                    <w:t xml:space="preserve"> COLEGIUL TEHNIC „TRANSILVANIA” DEVA         </w:t>
                  </w:r>
                  <w:r w:rsidRPr="004D58B9">
                    <w:rPr>
                      <w:b/>
                      <w:bCs/>
                      <w:i/>
                    </w:rPr>
                    <w:t>Motto</w:t>
                  </w:r>
                  <w:proofErr w:type="gramStart"/>
                  <w:r w:rsidRPr="004D58B9">
                    <w:rPr>
                      <w:b/>
                      <w:bCs/>
                      <w:i/>
                    </w:rPr>
                    <w:t>:</w:t>
                  </w:r>
                  <w:r w:rsidRPr="004D58B9">
                    <w:rPr>
                      <w:b/>
                      <w:bCs/>
                    </w:rPr>
                    <w:t xml:space="preserve"> </w:t>
                  </w:r>
                  <w:r w:rsidRPr="004D58B9">
                    <w:rPr>
                      <w:b/>
                      <w:bCs/>
                      <w:i/>
                    </w:rPr>
                    <w:t>”</w:t>
                  </w:r>
                  <w:proofErr w:type="gramEnd"/>
                  <w:r w:rsidRPr="004D58B9">
                    <w:rPr>
                      <w:b/>
                      <w:bCs/>
                      <w:i/>
                    </w:rPr>
                    <w:t xml:space="preserve">Per </w:t>
                  </w:r>
                  <w:proofErr w:type="spellStart"/>
                  <w:r w:rsidRPr="004D58B9">
                    <w:rPr>
                      <w:b/>
                      <w:bCs/>
                      <w:i/>
                    </w:rPr>
                    <w:t>aspera</w:t>
                  </w:r>
                  <w:proofErr w:type="spellEnd"/>
                  <w:r w:rsidRPr="004D58B9">
                    <w:rPr>
                      <w:b/>
                      <w:bCs/>
                      <w:i/>
                    </w:rPr>
                    <w:t xml:space="preserve"> ad </w:t>
                  </w:r>
                  <w:proofErr w:type="spellStart"/>
                  <w:r w:rsidRPr="004D58B9">
                    <w:rPr>
                      <w:b/>
                      <w:bCs/>
                      <w:i/>
                    </w:rPr>
                    <w:t>astra</w:t>
                  </w:r>
                  <w:proofErr w:type="spellEnd"/>
                  <w:r w:rsidRPr="004D58B9">
                    <w:rPr>
                      <w:b/>
                      <w:bCs/>
                      <w:i/>
                    </w:rPr>
                    <w:t>”</w:t>
                  </w:r>
                </w:p>
                <w:p w:rsidR="00AC4A36" w:rsidRPr="004D58B9" w:rsidRDefault="00AC4A36" w:rsidP="00AC4A36">
                  <w:pPr>
                    <w:rPr>
                      <w:b/>
                      <w:bCs/>
                    </w:rPr>
                  </w:pPr>
                </w:p>
                <w:p w:rsidR="00AC4A36" w:rsidRPr="004D58B9" w:rsidRDefault="00AC4A36" w:rsidP="00AC4A36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tbl>
      <w:tblPr>
        <w:tblW w:w="8926" w:type="dxa"/>
        <w:tblInd w:w="-742" w:type="dxa"/>
        <w:tblLook w:val="04A0"/>
      </w:tblPr>
      <w:tblGrid>
        <w:gridCol w:w="1596"/>
        <w:gridCol w:w="5217"/>
        <w:gridCol w:w="2113"/>
      </w:tblGrid>
      <w:tr w:rsidR="00AC4A36" w:rsidRPr="00E742CF" w:rsidTr="00D2601F">
        <w:tc>
          <w:tcPr>
            <w:tcW w:w="1555" w:type="dxa"/>
          </w:tcPr>
          <w:p w:rsidR="00AC4A36" w:rsidRPr="00E742CF" w:rsidRDefault="00AC4A36" w:rsidP="00D2601F">
            <w:pPr>
              <w:pStyle w:val="Ante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ro-RO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-1203960</wp:posOffset>
                  </wp:positionV>
                  <wp:extent cx="857250" cy="847725"/>
                  <wp:effectExtent l="19050" t="0" r="0" b="0"/>
                  <wp:wrapThrough wrapText="bothSides">
                    <wp:wrapPolygon edited="0">
                      <wp:start x="-480" y="0"/>
                      <wp:lineTo x="-480" y="20872"/>
                      <wp:lineTo x="21600" y="20872"/>
                      <wp:lineTo x="21600" y="0"/>
                      <wp:lineTo x="-480" y="0"/>
                    </wp:wrapPolygon>
                  </wp:wrapThrough>
                  <wp:docPr id="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4" w:type="dxa"/>
          </w:tcPr>
          <w:p w:rsidR="00AC4A36" w:rsidRPr="00E742CF" w:rsidRDefault="00AC4A36" w:rsidP="00D2601F">
            <w:pPr>
              <w:pStyle w:val="Antet"/>
              <w:rPr>
                <w:rFonts w:ascii="Arial" w:hAnsi="Arial" w:cs="Arial"/>
              </w:rPr>
            </w:pPr>
            <w:r>
              <w:rPr>
                <w:b/>
                <w:noProof/>
                <w:sz w:val="10"/>
                <w:szCs w:val="10"/>
                <w:lang w:eastAsia="ro-RO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2463165</wp:posOffset>
                  </wp:positionH>
                  <wp:positionV relativeFrom="paragraph">
                    <wp:posOffset>93345</wp:posOffset>
                  </wp:positionV>
                  <wp:extent cx="723900" cy="704850"/>
                  <wp:effectExtent l="19050" t="0" r="0" b="0"/>
                  <wp:wrapTight wrapText="bothSides">
                    <wp:wrapPolygon edited="0">
                      <wp:start x="-568" y="0"/>
                      <wp:lineTo x="-568" y="21016"/>
                      <wp:lineTo x="21600" y="21016"/>
                      <wp:lineTo x="21600" y="0"/>
                      <wp:lineTo x="-568" y="0"/>
                    </wp:wrapPolygon>
                  </wp:wrapTight>
                  <wp:docPr id="3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7" w:type="dxa"/>
          </w:tcPr>
          <w:p w:rsidR="00AC4A36" w:rsidRPr="00E742CF" w:rsidRDefault="00AC4A36" w:rsidP="00D2601F">
            <w:pPr>
              <w:pStyle w:val="Antet"/>
              <w:rPr>
                <w:rFonts w:ascii="Arial" w:hAnsi="Arial" w:cs="Arial"/>
              </w:rPr>
            </w:pPr>
            <w:r w:rsidRPr="00E742CF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 id="_x0000_s1028" type="#_x0000_t202" style="position:absolute;margin-left:2.15pt;margin-top:4.4pt;width:205.4pt;height:63.95pt;z-index:251662336;mso-position-horizontal-relative:text;mso-position-vertical-relative:text" filled="f" stroked="f">
                  <v:textbox style="mso-next-textbox:#_x0000_s1028">
                    <w:txbxContent>
                      <w:p w:rsidR="00AC4A36" w:rsidRPr="00415760" w:rsidRDefault="00AC4A36" w:rsidP="00AC4A36">
                        <w:pPr>
                          <w:spacing w:before="24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15760">
                          <w:rPr>
                            <w:b/>
                            <w:sz w:val="24"/>
                            <w:szCs w:val="24"/>
                          </w:rPr>
                          <w:t>MINISTERUL EDUCAȚIEI NAȚIONALE</w:t>
                        </w:r>
                      </w:p>
                      <w:p w:rsidR="00AC4A36" w:rsidRPr="005C7108" w:rsidRDefault="00AC4A36" w:rsidP="00AC4A36">
                        <w:pPr>
                          <w:spacing w:before="240"/>
                        </w:pPr>
                      </w:p>
                    </w:txbxContent>
                  </v:textbox>
                </v:shape>
              </w:pict>
            </w:r>
          </w:p>
        </w:tc>
      </w:tr>
    </w:tbl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Către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>,</w:t>
      </w:r>
    </w:p>
    <w:p w:rsidR="00AC4A36" w:rsidRPr="00594C40" w:rsidRDefault="00AC4A36" w:rsidP="00AC4A36">
      <w:pPr>
        <w:autoSpaceDN w:val="0"/>
        <w:jc w:val="center"/>
        <w:rPr>
          <w:sz w:val="22"/>
          <w:szCs w:val="22"/>
        </w:rPr>
      </w:pPr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Comisia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Judeţeană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Evaluare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şi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Certificare</w:t>
      </w:r>
      <w:proofErr w:type="spellEnd"/>
    </w:p>
    <w:p w:rsidR="00AC4A36" w:rsidRPr="00594C40" w:rsidRDefault="00AC4A36" w:rsidP="00AC4A36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Şcolar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Judeţean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Hunedoara</w:t>
      </w:r>
      <w:proofErr w:type="spellEnd"/>
    </w:p>
    <w:p w:rsidR="00AC4A36" w:rsidRPr="00594C40" w:rsidRDefault="00AC4A36" w:rsidP="00AC4A36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În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atenţia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inspectorului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specialitate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prof.Dana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Luiza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Cioară</w:t>
      </w:r>
      <w:proofErr w:type="spellEnd"/>
    </w:p>
    <w:p w:rsidR="00AC4A36" w:rsidRPr="00594C40" w:rsidRDefault="00AC4A36" w:rsidP="00AC4A36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AC4A36">
      <w:pPr>
        <w:autoSpaceDN w:val="0"/>
        <w:rPr>
          <w:sz w:val="22"/>
          <w:szCs w:val="22"/>
        </w:rPr>
      </w:pPr>
      <w:r w:rsidRPr="00594C40">
        <w:rPr>
          <w:rFonts w:ascii="Times New Roman" w:hAnsi="Times New Roman"/>
          <w:sz w:val="24"/>
          <w:szCs w:val="24"/>
        </w:rPr>
        <w:t xml:space="preserve">                           </w:t>
      </w:r>
      <w:proofErr w:type="spellStart"/>
      <w:r w:rsidRPr="00594C40">
        <w:rPr>
          <w:rFonts w:ascii="Times New Roman" w:hAnsi="Times New Roman"/>
          <w:sz w:val="24"/>
          <w:szCs w:val="24"/>
        </w:rPr>
        <w:t>În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baza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prevederilor</w:t>
      </w:r>
      <w:proofErr w:type="spellEnd"/>
      <w:r w:rsidRPr="00594C40">
        <w:rPr>
          <w:sz w:val="22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Metodologiei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de </w:t>
      </w:r>
      <w:proofErr w:type="spellStart"/>
      <w:r w:rsidRPr="00594C40">
        <w:rPr>
          <w:rFonts w:ascii="Times New Roman" w:hAnsi="Times New Roman"/>
          <w:sz w:val="24"/>
          <w:szCs w:val="22"/>
        </w:rPr>
        <w:t>organizare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şi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desfăşurare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a </w:t>
      </w:r>
      <w:proofErr w:type="spellStart"/>
      <w:r w:rsidRPr="00594C40">
        <w:rPr>
          <w:rFonts w:ascii="Times New Roman" w:hAnsi="Times New Roman"/>
          <w:sz w:val="24"/>
          <w:szCs w:val="22"/>
        </w:rPr>
        <w:t>examenelor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de </w:t>
      </w:r>
      <w:proofErr w:type="spellStart"/>
      <w:r w:rsidRPr="00594C40">
        <w:rPr>
          <w:rFonts w:ascii="Times New Roman" w:hAnsi="Times New Roman"/>
          <w:sz w:val="24"/>
          <w:szCs w:val="22"/>
        </w:rPr>
        <w:t>certificare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a </w:t>
      </w:r>
      <w:proofErr w:type="spellStart"/>
      <w:r w:rsidRPr="00594C40">
        <w:rPr>
          <w:rFonts w:ascii="Times New Roman" w:hAnsi="Times New Roman"/>
          <w:sz w:val="24"/>
          <w:szCs w:val="22"/>
        </w:rPr>
        <w:t>calificării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profesionale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pentru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absolvenţii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învăţământului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2"/>
        </w:rPr>
        <w:t>profesional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cu </w:t>
      </w:r>
      <w:proofErr w:type="spellStart"/>
      <w:r w:rsidRPr="00594C40">
        <w:rPr>
          <w:rFonts w:ascii="Times New Roman" w:hAnsi="Times New Roman"/>
          <w:sz w:val="24"/>
          <w:szCs w:val="22"/>
        </w:rPr>
        <w:t>durata</w:t>
      </w:r>
      <w:proofErr w:type="spellEnd"/>
      <w:r w:rsidRPr="00594C40">
        <w:rPr>
          <w:rFonts w:ascii="Times New Roman" w:hAnsi="Times New Roman"/>
          <w:sz w:val="24"/>
          <w:szCs w:val="22"/>
        </w:rPr>
        <w:t xml:space="preserve"> de 3 </w:t>
      </w:r>
      <w:proofErr w:type="spellStart"/>
      <w:r w:rsidRPr="00594C40">
        <w:rPr>
          <w:rFonts w:ascii="Times New Roman" w:hAnsi="Times New Roman"/>
          <w:sz w:val="24"/>
          <w:szCs w:val="22"/>
        </w:rPr>
        <w:t>ani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4C40">
        <w:rPr>
          <w:rFonts w:ascii="Times New Roman" w:hAnsi="Times New Roman"/>
          <w:sz w:val="24"/>
          <w:szCs w:val="24"/>
        </w:rPr>
        <w:t>aprobată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prin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O.M.E.N nr.4435/29.08.2014, </w:t>
      </w:r>
      <w:r w:rsidRPr="00594C40">
        <w:rPr>
          <w:rFonts w:ascii="Times New Roman" w:hAnsi="Times New Roman"/>
          <w:color w:val="000000"/>
          <w:sz w:val="24"/>
          <w:szCs w:val="24"/>
        </w:rPr>
        <w:t>conform art.12, alin.1</w:t>
      </w:r>
      <w:r w:rsidRPr="00594C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4C40">
        <w:rPr>
          <w:rFonts w:ascii="Times New Roman" w:hAnsi="Times New Roman"/>
          <w:sz w:val="24"/>
          <w:szCs w:val="24"/>
        </w:rPr>
        <w:t>în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vederea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stabilirii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componenţei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comisiei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94C40">
        <w:rPr>
          <w:rFonts w:ascii="Times New Roman" w:hAnsi="Times New Roman"/>
          <w:sz w:val="24"/>
          <w:szCs w:val="24"/>
        </w:rPr>
        <w:t>examinare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şi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evaluare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4C40">
        <w:rPr>
          <w:rFonts w:ascii="Times New Roman" w:hAnsi="Times New Roman"/>
          <w:sz w:val="24"/>
          <w:szCs w:val="24"/>
        </w:rPr>
        <w:t>sesiunea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iulie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2017, </w:t>
      </w:r>
      <w:proofErr w:type="spellStart"/>
      <w:r w:rsidRPr="00594C40">
        <w:rPr>
          <w:rFonts w:ascii="Times New Roman" w:hAnsi="Times New Roman"/>
          <w:sz w:val="24"/>
          <w:szCs w:val="24"/>
        </w:rPr>
        <w:t>vă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sz w:val="24"/>
          <w:szCs w:val="24"/>
        </w:rPr>
        <w:t>înaintăm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94C40">
        <w:rPr>
          <w:rFonts w:ascii="Times New Roman" w:hAnsi="Times New Roman"/>
          <w:sz w:val="24"/>
          <w:szCs w:val="24"/>
        </w:rPr>
        <w:t>următoarele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94C40">
        <w:rPr>
          <w:rFonts w:ascii="Times New Roman" w:hAnsi="Times New Roman"/>
          <w:sz w:val="24"/>
          <w:szCs w:val="24"/>
        </w:rPr>
        <w:t>propuneri</w:t>
      </w:r>
      <w:proofErr w:type="spellEnd"/>
      <w:proofErr w:type="gramEnd"/>
      <w:r w:rsidRPr="00594C40">
        <w:rPr>
          <w:rFonts w:ascii="Times New Roman" w:hAnsi="Times New Roman"/>
          <w:sz w:val="24"/>
          <w:szCs w:val="24"/>
        </w:rPr>
        <w:t>:</w:t>
      </w:r>
    </w:p>
    <w:p w:rsidR="00AC4A36" w:rsidRPr="00594C40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CellMar>
          <w:left w:w="10" w:type="dxa"/>
          <w:right w:w="10" w:type="dxa"/>
        </w:tblCellMar>
        <w:tblLook w:val="0000"/>
      </w:tblPr>
      <w:tblGrid>
        <w:gridCol w:w="2358"/>
        <w:gridCol w:w="3150"/>
        <w:gridCol w:w="4523"/>
      </w:tblGrid>
      <w:tr w:rsidR="00AC4A36" w:rsidRPr="00594C40" w:rsidTr="00AC4A36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 STEFAN  Daniela Maria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AC4A36">
            <w:pPr>
              <w:autoSpaceDN w:val="0"/>
              <w:jc w:val="both"/>
              <w:rPr>
                <w:sz w:val="22"/>
                <w:szCs w:val="22"/>
              </w:rPr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Director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adjunct 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Tehnic</w:t>
            </w:r>
            <w:proofErr w:type="spellEnd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Deva</w:t>
            </w:r>
            <w:proofErr w:type="spellEnd"/>
          </w:p>
        </w:tc>
      </w:tr>
      <w:tr w:rsidR="00AC4A36" w:rsidRPr="00594C40" w:rsidTr="00AC4A36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Ing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 BOTAS  Adrian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AC4A36">
            <w:pPr>
              <w:autoSpaceDN w:val="0"/>
              <w:jc w:val="both"/>
              <w:rPr>
                <w:sz w:val="22"/>
                <w:szCs w:val="22"/>
              </w:rPr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S.C.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Automobile Service SA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Deva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(agent economic)</w:t>
            </w:r>
          </w:p>
        </w:tc>
      </w:tr>
      <w:tr w:rsidR="00AC4A36" w:rsidRPr="00594C40" w:rsidTr="00AC4A36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MAIER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Lavinia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Diana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Secretar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Tehnic</w:t>
            </w:r>
            <w:proofErr w:type="spellEnd"/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Deva</w:t>
            </w:r>
            <w:proofErr w:type="spellEnd"/>
          </w:p>
        </w:tc>
      </w:tr>
      <w:tr w:rsidR="00AC4A36" w:rsidRPr="00594C40" w:rsidTr="00AC4A36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calitate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AC4A36" w:rsidRPr="00594C40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C4A36" w:rsidRPr="00594C40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Subcomisia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 1</w:t>
      </w:r>
    </w:p>
    <w:p w:rsidR="00AC4A36" w:rsidRPr="00594C40" w:rsidRDefault="00AC4A36" w:rsidP="00AC4A36">
      <w:pPr>
        <w:autoSpaceDN w:val="0"/>
        <w:jc w:val="both"/>
        <w:rPr>
          <w:sz w:val="22"/>
          <w:szCs w:val="22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Calificarea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profesională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Mecanic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auto</w:t>
      </w:r>
    </w:p>
    <w:p w:rsidR="00AC4A36" w:rsidRPr="00AC4A36" w:rsidRDefault="00AC4A36" w:rsidP="00AC4A36">
      <w:pPr>
        <w:autoSpaceDN w:val="0"/>
        <w:ind w:right="-254"/>
        <w:rPr>
          <w:sz w:val="22"/>
          <w:szCs w:val="22"/>
          <w:lang w:val="ro-RO"/>
        </w:rPr>
      </w:pP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ĂTĂLINOIU  Romeo</w:t>
      </w:r>
      <w:proofErr w:type="gramEnd"/>
      <w:r w:rsidR="00C70A0C">
        <w:rPr>
          <w:rFonts w:ascii="Times New Roman" w:hAnsi="Times New Roman"/>
          <w:b/>
          <w:bCs/>
          <w:sz w:val="24"/>
          <w:szCs w:val="24"/>
          <w:lang w:val="ro-RO"/>
        </w:rPr>
        <w:t xml:space="preserve"> -</w:t>
      </w:r>
      <w:r w:rsidR="00C70A0C" w:rsidRPr="00C70A0C">
        <w:rPr>
          <w:rFonts w:ascii="Times New Roman" w:hAnsi="Times New Roman"/>
          <w:bCs/>
          <w:sz w:val="24"/>
          <w:szCs w:val="24"/>
        </w:rPr>
        <w:t xml:space="preserve"> </w:t>
      </w:r>
      <w:r w:rsidR="00C70A0C" w:rsidRPr="00594C40">
        <w:rPr>
          <w:rFonts w:ascii="Times New Roman" w:hAnsi="Times New Roman"/>
          <w:bCs/>
          <w:sz w:val="24"/>
          <w:szCs w:val="24"/>
        </w:rPr>
        <w:t xml:space="preserve">S.C. </w:t>
      </w:r>
      <w:r w:rsidR="00C70A0C">
        <w:rPr>
          <w:rFonts w:ascii="Times New Roman" w:hAnsi="Times New Roman"/>
          <w:bCs/>
          <w:sz w:val="24"/>
          <w:szCs w:val="24"/>
        </w:rPr>
        <w:t>Automobile Service SA</w:t>
      </w:r>
      <w:r w:rsidR="00C70A0C" w:rsidRPr="00594C4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70A0C">
        <w:rPr>
          <w:rFonts w:ascii="Times New Roman" w:hAnsi="Times New Roman"/>
          <w:bCs/>
          <w:sz w:val="24"/>
          <w:szCs w:val="24"/>
        </w:rPr>
        <w:t>Deva</w:t>
      </w:r>
      <w:proofErr w:type="spellEnd"/>
    </w:p>
    <w:p w:rsidR="00AC4A36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externi</w:t>
      </w:r>
      <w:proofErr w:type="spellEnd"/>
      <w:r w:rsidRPr="00594C40">
        <w:rPr>
          <w:rFonts w:ascii="Times New Roman" w:hAnsi="Times New Roman"/>
          <w:sz w:val="24"/>
          <w:szCs w:val="24"/>
        </w:rPr>
        <w:t>:</w:t>
      </w:r>
      <w:r w:rsidRPr="00594C40"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ing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IONESCU  Gabriela</w:t>
      </w:r>
      <w:proofErr w:type="gram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Tehnic</w:t>
      </w:r>
      <w:proofErr w:type="spellEnd"/>
      <w:r>
        <w:rPr>
          <w:rFonts w:ascii="Times New Roman" w:hAnsi="Times New Roman"/>
          <w:sz w:val="24"/>
          <w:szCs w:val="24"/>
        </w:rPr>
        <w:t xml:space="preserve"> Energetic “</w:t>
      </w:r>
      <w:proofErr w:type="spellStart"/>
      <w:r>
        <w:rPr>
          <w:rFonts w:ascii="Times New Roman" w:hAnsi="Times New Roman"/>
          <w:sz w:val="24"/>
          <w:szCs w:val="24"/>
        </w:rPr>
        <w:t>Dragomir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AC4A36" w:rsidRPr="00594C40" w:rsidRDefault="00AC4A36" w:rsidP="00AC4A36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Hurmuzescu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/>
          <w:sz w:val="24"/>
          <w:szCs w:val="24"/>
        </w:rPr>
        <w:t>Deva</w:t>
      </w:r>
      <w:proofErr w:type="spellEnd"/>
      <w:proofErr w:type="gramEnd"/>
    </w:p>
    <w:p w:rsidR="00AC4A36" w:rsidRPr="00594C40" w:rsidRDefault="00AC4A36" w:rsidP="00AC4A36">
      <w:pPr>
        <w:autoSpaceDN w:val="0"/>
        <w:rPr>
          <w:sz w:val="22"/>
          <w:szCs w:val="22"/>
        </w:rPr>
      </w:pPr>
      <w:r w:rsidRPr="00594C40">
        <w:rPr>
          <w:rFonts w:ascii="Times New Roman" w:hAnsi="Times New Roman"/>
          <w:sz w:val="24"/>
          <w:szCs w:val="24"/>
        </w:rPr>
        <w:t xml:space="preserve">                                 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LUP Lucian –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Tehnic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Feroviar</w:t>
      </w:r>
      <w:proofErr w:type="spellEnd"/>
      <w:r>
        <w:rPr>
          <w:rFonts w:ascii="Times New Roman" w:hAnsi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/>
          <w:sz w:val="24"/>
          <w:szCs w:val="24"/>
        </w:rPr>
        <w:t>Anghel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Saligny</w:t>
      </w:r>
      <w:proofErr w:type="spellEnd"/>
      <w:r>
        <w:rPr>
          <w:rFonts w:ascii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</w:rPr>
        <w:t>Simeria</w:t>
      </w:r>
      <w:proofErr w:type="spellEnd"/>
    </w:p>
    <w:p w:rsidR="00AC4A36" w:rsidRPr="00594C40" w:rsidRDefault="00AC4A36" w:rsidP="00AC4A36">
      <w:pPr>
        <w:autoSpaceDN w:val="0"/>
        <w:rPr>
          <w:sz w:val="22"/>
          <w:szCs w:val="22"/>
        </w:rPr>
      </w:pPr>
    </w:p>
    <w:p w:rsidR="00AC4A36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AC4A36">
      <w:pPr>
        <w:autoSpaceDN w:val="0"/>
        <w:spacing w:after="200" w:line="276" w:lineRule="auto"/>
        <w:rPr>
          <w:rFonts w:ascii="Times New Roman" w:hAnsi="Times New Roman"/>
          <w:b/>
          <w:sz w:val="22"/>
          <w:szCs w:val="22"/>
        </w:rPr>
      </w:pPr>
      <w:r w:rsidRPr="00594C40">
        <w:rPr>
          <w:rFonts w:ascii="Times New Roman" w:hAnsi="Times New Roman"/>
          <w:b/>
          <w:sz w:val="22"/>
          <w:szCs w:val="22"/>
        </w:rPr>
        <w:t xml:space="preserve">  </w:t>
      </w:r>
      <w:r>
        <w:rPr>
          <w:rFonts w:ascii="Times New Roman" w:hAnsi="Times New Roman"/>
          <w:b/>
          <w:sz w:val="22"/>
          <w:szCs w:val="22"/>
        </w:rPr>
        <w:t xml:space="preserve">            </w:t>
      </w:r>
      <w:r w:rsidRPr="00594C40">
        <w:rPr>
          <w:rFonts w:ascii="Times New Roman" w:hAnsi="Times New Roman"/>
          <w:b/>
          <w:sz w:val="22"/>
          <w:szCs w:val="22"/>
        </w:rPr>
        <w:t xml:space="preserve">Director,                                                             </w:t>
      </w:r>
      <w:proofErr w:type="spellStart"/>
      <w:r w:rsidRPr="00594C40">
        <w:rPr>
          <w:rFonts w:ascii="Times New Roman" w:hAnsi="Times New Roman"/>
          <w:b/>
          <w:sz w:val="22"/>
          <w:szCs w:val="22"/>
        </w:rPr>
        <w:t>Responsabil</w:t>
      </w:r>
      <w:proofErr w:type="spellEnd"/>
      <w:r w:rsidRPr="00594C40">
        <w:rPr>
          <w:rFonts w:ascii="Times New Roman" w:hAnsi="Times New Roman"/>
          <w:b/>
          <w:sz w:val="22"/>
          <w:szCs w:val="22"/>
        </w:rPr>
        <w:t xml:space="preserve"> aria </w:t>
      </w:r>
      <w:proofErr w:type="spellStart"/>
      <w:r w:rsidRPr="00594C40">
        <w:rPr>
          <w:rFonts w:ascii="Times New Roman" w:hAnsi="Times New Roman"/>
          <w:b/>
          <w:sz w:val="22"/>
          <w:szCs w:val="22"/>
        </w:rPr>
        <w:t>curricularăTehnologii</w:t>
      </w:r>
      <w:proofErr w:type="spellEnd"/>
      <w:r w:rsidRPr="00594C40">
        <w:rPr>
          <w:rFonts w:ascii="Times New Roman" w:hAnsi="Times New Roman"/>
          <w:b/>
          <w:sz w:val="22"/>
          <w:szCs w:val="22"/>
        </w:rPr>
        <w:t>,</w:t>
      </w:r>
    </w:p>
    <w:p w:rsidR="00AC4A36" w:rsidRPr="00594C40" w:rsidRDefault="00AC4A36" w:rsidP="00AC4A36">
      <w:pPr>
        <w:autoSpaceDN w:val="0"/>
        <w:spacing w:after="200" w:line="276" w:lineRule="auto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Prof. </w:t>
      </w:r>
      <w:proofErr w:type="gramStart"/>
      <w:r>
        <w:rPr>
          <w:rFonts w:ascii="Times New Roman" w:hAnsi="Times New Roman"/>
          <w:b/>
          <w:sz w:val="22"/>
          <w:szCs w:val="22"/>
        </w:rPr>
        <w:t xml:space="preserve">DEMETER  </w:t>
      </w:r>
      <w:proofErr w:type="spellStart"/>
      <w:r>
        <w:rPr>
          <w:rFonts w:ascii="Times New Roman" w:hAnsi="Times New Roman"/>
          <w:b/>
          <w:sz w:val="22"/>
          <w:szCs w:val="22"/>
        </w:rPr>
        <w:t>Sorin</w:t>
      </w:r>
      <w:proofErr w:type="spellEnd"/>
      <w:proofErr w:type="gramEnd"/>
      <w:r>
        <w:rPr>
          <w:rFonts w:ascii="Times New Roman" w:hAnsi="Times New Roman"/>
          <w:b/>
          <w:sz w:val="22"/>
          <w:szCs w:val="22"/>
        </w:rPr>
        <w:t xml:space="preserve"> –Marin </w:t>
      </w:r>
      <w:r w:rsidRPr="00594C40">
        <w:rPr>
          <w:rFonts w:ascii="Times New Roman" w:hAnsi="Times New Roman"/>
          <w:b/>
          <w:sz w:val="22"/>
          <w:szCs w:val="22"/>
        </w:rPr>
        <w:t xml:space="preserve">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MOŞUTIU  Laura</w:t>
      </w:r>
    </w:p>
    <w:p w:rsidR="00A77DAC" w:rsidRDefault="00A77DAC"/>
    <w:sectPr w:rsidR="00A77DAC" w:rsidSect="00AC4A3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4A36"/>
    <w:rsid w:val="00933F68"/>
    <w:rsid w:val="009D618E"/>
    <w:rsid w:val="00A77DAC"/>
    <w:rsid w:val="00AC4A36"/>
    <w:rsid w:val="00C70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A3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C4A36"/>
    <w:pPr>
      <w:tabs>
        <w:tab w:val="center" w:pos="4536"/>
        <w:tab w:val="right" w:pos="9072"/>
      </w:tabs>
    </w:pPr>
    <w:rPr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AC4A36"/>
    <w:rPr>
      <w:rFonts w:ascii="Calibri" w:eastAsia="Calibri" w:hAnsi="Calibri" w:cs="Times New Roman"/>
    </w:rPr>
  </w:style>
  <w:style w:type="paragraph" w:customStyle="1" w:styleId="Default">
    <w:name w:val="Default"/>
    <w:rsid w:val="00AC4A3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1269</Characters>
  <Application>Microsoft Office Word</Application>
  <DocSecurity>0</DocSecurity>
  <Lines>10</Lines>
  <Paragraphs>2</Paragraphs>
  <ScaleCrop>false</ScaleCrop>
  <Company>Unknown Organization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2017-06-23T05:27:00Z</cp:lastPrinted>
  <dcterms:created xsi:type="dcterms:W3CDTF">2017-06-23T05:14:00Z</dcterms:created>
  <dcterms:modified xsi:type="dcterms:W3CDTF">2017-06-23T05:27:00Z</dcterms:modified>
</cp:coreProperties>
</file>