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856"/>
        <w:tblW w:w="10314" w:type="dxa"/>
        <w:tblLook w:val="01E0"/>
      </w:tblPr>
      <w:tblGrid>
        <w:gridCol w:w="1386"/>
        <w:gridCol w:w="3400"/>
        <w:gridCol w:w="1276"/>
        <w:gridCol w:w="4252"/>
      </w:tblGrid>
      <w:tr w:rsidR="00B02A35" w:rsidRPr="00B02A35" w:rsidTr="002B2E0D">
        <w:trPr>
          <w:trHeight w:val="1266"/>
        </w:trPr>
        <w:tc>
          <w:tcPr>
            <w:tcW w:w="1386" w:type="dxa"/>
          </w:tcPr>
          <w:p w:rsidR="00B02A35" w:rsidRPr="00B02A35" w:rsidRDefault="00B02A35" w:rsidP="00B02A35">
            <w:pPr>
              <w:tabs>
                <w:tab w:val="center" w:pos="4320"/>
                <w:tab w:val="right" w:pos="864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B02A35">
              <w:rPr>
                <w:rFonts w:ascii="Times New Roman" w:eastAsia="Times New Roman" w:hAnsi="Times New Roman"/>
                <w:noProof/>
                <w:sz w:val="24"/>
                <w:szCs w:val="24"/>
                <w:lang w:val="ro-RO" w:eastAsia="ro-RO"/>
              </w:rPr>
              <w:drawing>
                <wp:inline distT="0" distB="0" distL="0" distR="0">
                  <wp:extent cx="590550" cy="733425"/>
                  <wp:effectExtent l="0" t="0" r="0" b="9525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0" w:type="dxa"/>
            <w:vAlign w:val="center"/>
          </w:tcPr>
          <w:p w:rsidR="00B02A35" w:rsidRPr="00B02A35" w:rsidRDefault="00B02A35" w:rsidP="00B02A35">
            <w:pPr>
              <w:spacing w:after="0" w:line="240" w:lineRule="auto"/>
              <w:jc w:val="center"/>
              <w:rPr>
                <w:b/>
                <w:sz w:val="24"/>
                <w:szCs w:val="24"/>
                <w:lang w:val="ro-RO"/>
              </w:rPr>
            </w:pPr>
          </w:p>
          <w:p w:rsidR="00B02A35" w:rsidRPr="00B02A35" w:rsidRDefault="00B02A35" w:rsidP="00B02A35">
            <w:pPr>
              <w:spacing w:after="0" w:line="240" w:lineRule="auto"/>
              <w:rPr>
                <w:rFonts w:ascii="Times New Roman" w:hAnsi="Times New Roman"/>
                <w:color w:val="1F497D"/>
                <w:sz w:val="24"/>
                <w:szCs w:val="24"/>
                <w:lang w:val="ro-RO"/>
              </w:rPr>
            </w:pPr>
            <w:r w:rsidRPr="00B02A35">
              <w:rPr>
                <w:rFonts w:ascii="Times New Roman" w:hAnsi="Times New Roman"/>
                <w:color w:val="1F497D"/>
                <w:sz w:val="24"/>
                <w:szCs w:val="24"/>
                <w:lang w:val="ro-RO"/>
              </w:rPr>
              <w:t xml:space="preserve">ŞCOALA GIMNAZIALĂ          </w:t>
            </w:r>
          </w:p>
          <w:p w:rsidR="00B02A35" w:rsidRPr="00B02A35" w:rsidRDefault="00B02A35" w:rsidP="00B02A3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B02A35">
              <w:rPr>
                <w:rFonts w:ascii="Times New Roman" w:hAnsi="Times New Roman"/>
                <w:color w:val="1F497D"/>
                <w:sz w:val="24"/>
                <w:szCs w:val="24"/>
                <w:lang w:val="ro-RO"/>
              </w:rPr>
              <w:t xml:space="preserve">               VEŢEL</w:t>
            </w:r>
          </w:p>
        </w:tc>
        <w:tc>
          <w:tcPr>
            <w:tcW w:w="1276" w:type="dxa"/>
            <w:vAlign w:val="center"/>
          </w:tcPr>
          <w:p w:rsidR="00B02A35" w:rsidRPr="00B02A35" w:rsidRDefault="00B02A35" w:rsidP="00B02A35">
            <w:pPr>
              <w:spacing w:after="0" w:line="240" w:lineRule="auto"/>
              <w:rPr>
                <w:b/>
                <w:lang w:val="ro-RO"/>
              </w:rPr>
            </w:pPr>
            <w:r w:rsidRPr="00B02A35">
              <w:rPr>
                <w:noProof/>
                <w:lang w:val="ro-RO" w:eastAsia="ro-RO"/>
              </w:rPr>
              <w:drawing>
                <wp:inline distT="0" distB="0" distL="0" distR="0">
                  <wp:extent cx="590550" cy="640456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40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vAlign w:val="center"/>
          </w:tcPr>
          <w:p w:rsidR="00B02A35" w:rsidRPr="00B02A35" w:rsidRDefault="00B02A35" w:rsidP="00B02A35">
            <w:pPr>
              <w:spacing w:after="0" w:line="240" w:lineRule="auto"/>
              <w:rPr>
                <w:rFonts w:ascii="Times New Roman" w:hAnsi="Times New Roman"/>
                <w:color w:val="1F497D"/>
                <w:sz w:val="24"/>
                <w:szCs w:val="24"/>
                <w:lang w:val="ro-RO"/>
              </w:rPr>
            </w:pPr>
            <w:r w:rsidRPr="00B02A35">
              <w:rPr>
                <w:rFonts w:ascii="Times New Roman" w:hAnsi="Times New Roman"/>
                <w:color w:val="1F497D"/>
                <w:sz w:val="24"/>
                <w:szCs w:val="24"/>
                <w:lang w:val="ro-RO"/>
              </w:rPr>
              <w:t xml:space="preserve">MINISTERUL EDUCAŢIEI   </w:t>
            </w:r>
          </w:p>
          <w:p w:rsidR="00B02A35" w:rsidRPr="00B02A35" w:rsidRDefault="00B02A35" w:rsidP="00B02A35">
            <w:pPr>
              <w:spacing w:after="0" w:line="240" w:lineRule="auto"/>
              <w:rPr>
                <w:rFonts w:ascii="Times New Roman" w:hAnsi="Times New Roman"/>
                <w:color w:val="1F497D"/>
                <w:sz w:val="24"/>
                <w:szCs w:val="24"/>
                <w:lang w:val="ro-RO"/>
              </w:rPr>
            </w:pPr>
            <w:r w:rsidRPr="00B02A35">
              <w:rPr>
                <w:rFonts w:ascii="Times New Roman" w:hAnsi="Times New Roman"/>
                <w:color w:val="1F497D"/>
                <w:sz w:val="24"/>
                <w:szCs w:val="24"/>
                <w:lang w:val="ro-RO"/>
              </w:rPr>
              <w:t xml:space="preserve">         NAŢIONALE</w:t>
            </w:r>
          </w:p>
        </w:tc>
      </w:tr>
    </w:tbl>
    <w:p w:rsidR="00B02A35" w:rsidRPr="00B02A35" w:rsidRDefault="00B02A35" w:rsidP="00B02A35">
      <w:pPr>
        <w:jc w:val="center"/>
        <w:rPr>
          <w:lang w:val="ro-RO"/>
        </w:rPr>
      </w:pPr>
    </w:p>
    <w:p w:rsidR="00B02A35" w:rsidRPr="00B02A35" w:rsidRDefault="00B02A35" w:rsidP="00B02A35"/>
    <w:p w:rsidR="00B02A35" w:rsidRPr="00B02A35" w:rsidRDefault="00B02A35" w:rsidP="00B02A35">
      <w:pPr>
        <w:spacing w:after="0" w:line="240" w:lineRule="auto"/>
        <w:rPr>
          <w:b/>
          <w:sz w:val="20"/>
          <w:szCs w:val="20"/>
          <w:u w:val="single"/>
          <w:lang w:val="ro-RO"/>
        </w:rPr>
      </w:pPr>
      <w:r>
        <w:rPr>
          <w:rFonts w:ascii="Times New Roman" w:hAnsi="Times New Roman"/>
          <w:b/>
          <w:sz w:val="24"/>
          <w:szCs w:val="24"/>
          <w:u w:val="single"/>
          <w:lang w:val="ro-RO"/>
        </w:rPr>
        <w:t>Nr. 2840</w:t>
      </w:r>
      <w:r w:rsidRPr="00B02A35">
        <w:rPr>
          <w:rFonts w:ascii="Times New Roman" w:hAnsi="Times New Roman"/>
          <w:b/>
          <w:sz w:val="24"/>
          <w:szCs w:val="24"/>
          <w:u w:val="single"/>
          <w:lang w:val="ro-RO"/>
        </w:rPr>
        <w:t xml:space="preserve"> /</w:t>
      </w:r>
      <w:r>
        <w:rPr>
          <w:rFonts w:ascii="Times New Roman" w:hAnsi="Times New Roman"/>
          <w:b/>
          <w:sz w:val="24"/>
          <w:szCs w:val="24"/>
          <w:u w:val="single"/>
          <w:lang w:val="ro-RO"/>
        </w:rPr>
        <w:t xml:space="preserve"> 29.11</w:t>
      </w:r>
      <w:r w:rsidRPr="00B02A35">
        <w:rPr>
          <w:rFonts w:ascii="Times New Roman" w:hAnsi="Times New Roman"/>
          <w:b/>
          <w:sz w:val="24"/>
          <w:szCs w:val="24"/>
          <w:u w:val="single"/>
          <w:lang w:val="ro-RO"/>
        </w:rPr>
        <w:t>.2017</w:t>
      </w:r>
    </w:p>
    <w:p w:rsidR="00B02A35" w:rsidRDefault="00B02A35" w:rsidP="00B02A35">
      <w:pPr>
        <w:spacing w:line="360" w:lineRule="auto"/>
        <w:rPr>
          <w:b/>
          <w:sz w:val="28"/>
          <w:szCs w:val="28"/>
          <w:lang w:val="it-IT"/>
        </w:rPr>
      </w:pP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>
        <w:rPr>
          <w:b/>
          <w:sz w:val="28"/>
          <w:szCs w:val="28"/>
          <w:lang w:val="ro-RO"/>
        </w:rPr>
        <w:t>ăşurate la</w:t>
      </w:r>
      <w:r w:rsidR="00FC3ED9">
        <w:rPr>
          <w:b/>
          <w:sz w:val="28"/>
          <w:szCs w:val="28"/>
          <w:lang w:val="ro-RO"/>
        </w:rPr>
        <w:t xml:space="preserve"> Școala Gimnazială Vețel</w:t>
      </w:r>
    </w:p>
    <w:tbl>
      <w:tblPr>
        <w:tblW w:w="5350" w:type="pct"/>
        <w:tblInd w:w="-432" w:type="dxa"/>
        <w:tblLook w:val="04A0"/>
      </w:tblPr>
      <w:tblGrid>
        <w:gridCol w:w="2481"/>
        <w:gridCol w:w="3364"/>
        <w:gridCol w:w="1644"/>
        <w:gridCol w:w="1342"/>
        <w:gridCol w:w="1852"/>
        <w:gridCol w:w="1861"/>
        <w:gridCol w:w="1554"/>
      </w:tblGrid>
      <w:tr w:rsidR="00E00600" w:rsidTr="004D2837">
        <w:trPr>
          <w:trHeight w:val="962"/>
        </w:trPr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1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4D2837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vețel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O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viață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curat</w:t>
            </w:r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ă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ără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alcool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tutun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droguri</w:t>
            </w:r>
            <w:proofErr w:type="spellEnd"/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Moga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Daniela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Pagina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facebook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școlii</w:t>
            </w:r>
            <w:proofErr w:type="spellEnd"/>
          </w:p>
        </w:tc>
      </w:tr>
      <w:tr w:rsidR="00E00600" w:rsidTr="004D2837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vețel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Stop Bullying!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Horvath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Francisc</w:t>
            </w:r>
            <w:proofErr w:type="spellEnd"/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Pagina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facebook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școlii</w:t>
            </w:r>
            <w:proofErr w:type="spellEnd"/>
          </w:p>
        </w:tc>
      </w:tr>
      <w:tr w:rsidR="00E00600" w:rsidTr="004D2837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vețel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Capcanele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din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spatele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unui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zâmbet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–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informare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asupra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tragicului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ființe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umane</w:t>
            </w:r>
            <w:proofErr w:type="spellEnd"/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Josan Paula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Tr="004D2837">
        <w:trPr>
          <w:trHeight w:val="638"/>
        </w:trPr>
        <w:tc>
          <w:tcPr>
            <w:tcW w:w="88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Școala Gimnazială vețel</w:t>
            </w:r>
          </w:p>
        </w:tc>
        <w:tc>
          <w:tcPr>
            <w:tcW w:w="11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FC3ED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Imaginea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corporală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alimentația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sănătoasă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–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discuții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tema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nutriției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corecte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și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a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tulburărilor</w:t>
            </w:r>
            <w:proofErr w:type="spellEnd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936D9D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alimentare</w:t>
            </w:r>
            <w:proofErr w:type="spellEnd"/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Ciolan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Călin</w:t>
            </w:r>
            <w:proofErr w:type="spellEnd"/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936D9D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</w:tbl>
    <w:p w:rsidR="004D2837" w:rsidRDefault="00936D9D" w:rsidP="004D2837">
      <w:pPr>
        <w:spacing w:after="0"/>
      </w:pPr>
      <w:r>
        <w:t xml:space="preserve">                                                        </w:t>
      </w:r>
    </w:p>
    <w:p w:rsidR="00CC1F98" w:rsidRPr="004D2837" w:rsidRDefault="004D2837" w:rsidP="004D2837">
      <w:pPr>
        <w:spacing w:after="0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</w:t>
      </w:r>
      <w:r w:rsidR="00936D9D">
        <w:t xml:space="preserve"> </w:t>
      </w:r>
      <w:r w:rsidRPr="004D2837">
        <w:rPr>
          <w:rFonts w:ascii="Times New Roman" w:hAnsi="Times New Roman"/>
          <w:sz w:val="24"/>
          <w:szCs w:val="24"/>
        </w:rPr>
        <w:t>Director: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bookmarkStart w:id="0" w:name="_GoBack"/>
      <w:bookmarkEnd w:id="0"/>
      <w:proofErr w:type="spellStart"/>
      <w:r>
        <w:rPr>
          <w:rFonts w:ascii="Times New Roman" w:hAnsi="Times New Roman"/>
          <w:sz w:val="24"/>
          <w:szCs w:val="24"/>
        </w:rPr>
        <w:t>Consilier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educativ</w:t>
      </w:r>
      <w:proofErr w:type="spellEnd"/>
      <w:r>
        <w:rPr>
          <w:rFonts w:ascii="Times New Roman" w:hAnsi="Times New Roman"/>
          <w:sz w:val="24"/>
          <w:szCs w:val="24"/>
        </w:rPr>
        <w:t>:</w:t>
      </w:r>
    </w:p>
    <w:p w:rsidR="004D2837" w:rsidRPr="004D2837" w:rsidRDefault="004D2837" w:rsidP="004D2837">
      <w:pPr>
        <w:spacing w:after="0"/>
        <w:rPr>
          <w:rFonts w:ascii="Times New Roman" w:hAnsi="Times New Roman"/>
          <w:sz w:val="24"/>
          <w:szCs w:val="24"/>
        </w:rPr>
      </w:pPr>
      <w:r w:rsidRPr="004D2837">
        <w:rPr>
          <w:rFonts w:ascii="Times New Roman" w:hAnsi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4D2837">
        <w:rPr>
          <w:rFonts w:ascii="Times New Roman" w:hAnsi="Times New Roman"/>
          <w:sz w:val="24"/>
          <w:szCs w:val="24"/>
        </w:rPr>
        <w:t xml:space="preserve">Prof. </w:t>
      </w:r>
      <w:proofErr w:type="spellStart"/>
      <w:r w:rsidRPr="004D2837">
        <w:rPr>
          <w:rFonts w:ascii="Times New Roman" w:hAnsi="Times New Roman"/>
          <w:sz w:val="24"/>
          <w:szCs w:val="24"/>
        </w:rPr>
        <w:t>Avramescu</w:t>
      </w:r>
      <w:proofErr w:type="spellEnd"/>
      <w:r w:rsidRPr="004D28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D2837">
        <w:rPr>
          <w:rFonts w:ascii="Times New Roman" w:hAnsi="Times New Roman"/>
          <w:sz w:val="24"/>
          <w:szCs w:val="24"/>
        </w:rPr>
        <w:t>Simona</w:t>
      </w:r>
      <w:proofErr w:type="spellEnd"/>
      <w:r>
        <w:rPr>
          <w:rFonts w:ascii="Times New Roman" w:hAnsi="Times New Roman"/>
          <w:sz w:val="24"/>
          <w:szCs w:val="24"/>
        </w:rPr>
        <w:t xml:space="preserve">                                                               Prof. Josan Paula</w:t>
      </w:r>
    </w:p>
    <w:sectPr w:rsidR="004D2837" w:rsidRPr="004D2837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E00600"/>
    <w:rsid w:val="00303092"/>
    <w:rsid w:val="004D1580"/>
    <w:rsid w:val="004D2837"/>
    <w:rsid w:val="00646053"/>
    <w:rsid w:val="007C1887"/>
    <w:rsid w:val="00936D9D"/>
    <w:rsid w:val="00B02A35"/>
    <w:rsid w:val="00CC1F98"/>
    <w:rsid w:val="00E00600"/>
    <w:rsid w:val="00E71F18"/>
    <w:rsid w:val="00FC3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02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02A3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1096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2017-11-29T12:38:00Z</dcterms:created>
  <dcterms:modified xsi:type="dcterms:W3CDTF">2017-11-29T12:40:00Z</dcterms:modified>
</cp:coreProperties>
</file>