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14D" w:rsidRPr="0087114D" w:rsidRDefault="0087114D" w:rsidP="00FD71D6">
      <w:pPr>
        <w:pStyle w:val="Frspaiere"/>
        <w:rPr>
          <w:rFonts w:eastAsia="Calibri"/>
          <w:lang w:eastAsia="en-US"/>
        </w:rPr>
      </w:pPr>
      <w:r w:rsidRPr="0087114D">
        <w:rPr>
          <w:rFonts w:eastAsia="Calibri"/>
          <w:noProof/>
        </w:rPr>
        <w:drawing>
          <wp:anchor distT="0" distB="0" distL="114300" distR="114300" simplePos="0" relativeHeight="251660288" behindDoc="1" locked="0" layoutInCell="1" allowOverlap="1" wp14:anchorId="2F5942C9" wp14:editId="0E63D2CB">
            <wp:simplePos x="0" y="0"/>
            <wp:positionH relativeFrom="column">
              <wp:posOffset>6062980</wp:posOffset>
            </wp:positionH>
            <wp:positionV relativeFrom="paragraph">
              <wp:posOffset>36195</wp:posOffset>
            </wp:positionV>
            <wp:extent cx="2705100" cy="704850"/>
            <wp:effectExtent l="0" t="0" r="0" b="0"/>
            <wp:wrapThrough wrapText="bothSides">
              <wp:wrapPolygon edited="0">
                <wp:start x="0" y="0"/>
                <wp:lineTo x="0" y="21016"/>
                <wp:lineTo x="21448" y="21016"/>
                <wp:lineTo x="21448" y="0"/>
                <wp:lineTo x="0" y="0"/>
              </wp:wrapPolygon>
            </wp:wrapThrough>
            <wp:docPr id="3" name="Picture 3" descr="Imagini pentru logo ministerul educatiei nation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ini pentru logo ministerul educatiei national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63AF">
        <w:rPr>
          <w:rFonts w:eastAsia="Calibri"/>
          <w:lang w:eastAsia="en-US"/>
        </w:rPr>
        <w:t xml:space="preserve">           </w:t>
      </w:r>
      <w:r w:rsidR="00FA3145">
        <w:rPr>
          <w:rFonts w:eastAsia="Calibri"/>
          <w:lang w:eastAsia="en-US"/>
        </w:rPr>
        <w:t xml:space="preserve"> ŞCOALA GIMNAZIALĂ OHABA</w:t>
      </w:r>
    </w:p>
    <w:p w:rsidR="0087114D" w:rsidRPr="0087114D" w:rsidRDefault="0087114D" w:rsidP="00FD71D6">
      <w:pPr>
        <w:pStyle w:val="Frspaiere"/>
        <w:rPr>
          <w:rFonts w:eastAsia="Calibri"/>
          <w:lang w:eastAsia="en-US"/>
        </w:rPr>
      </w:pPr>
      <w:r w:rsidRPr="0087114D">
        <w:rPr>
          <w:rFonts w:eastAsia="Calibri"/>
          <w:lang w:eastAsia="en-US"/>
        </w:rPr>
        <w:t xml:space="preserve">      </w:t>
      </w:r>
      <w:r w:rsidR="00EF79BF">
        <w:rPr>
          <w:rFonts w:eastAsia="Calibri"/>
          <w:lang w:eastAsia="en-US"/>
        </w:rPr>
        <w:t xml:space="preserve">      Loc: Ohaba, Nr. 5   cod: 337289</w:t>
      </w:r>
      <w:r w:rsidRPr="0087114D">
        <w:rPr>
          <w:rFonts w:eastAsia="Calibri"/>
          <w:lang w:eastAsia="en-US"/>
        </w:rPr>
        <w:t xml:space="preserve">   HD</w:t>
      </w:r>
    </w:p>
    <w:p w:rsidR="0087114D" w:rsidRPr="0087114D" w:rsidRDefault="00EF79BF" w:rsidP="00FD71D6">
      <w:pPr>
        <w:pStyle w:val="Frspaiere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 Tel/fax: 0254-281748</w:t>
      </w:r>
      <w:r w:rsidR="0087114D" w:rsidRPr="0087114D">
        <w:rPr>
          <w:rFonts w:eastAsia="Calibri"/>
          <w:lang w:eastAsia="en-US"/>
        </w:rPr>
        <w:t xml:space="preserve">     </w:t>
      </w:r>
      <w:r w:rsidR="0087114D" w:rsidRPr="0087114D">
        <w:rPr>
          <w:rFonts w:eastAsia="Calibri"/>
          <w:lang w:eastAsia="en-US"/>
        </w:rPr>
        <w:tab/>
      </w:r>
      <w:r w:rsidR="0087114D" w:rsidRPr="0087114D">
        <w:rPr>
          <w:rFonts w:eastAsia="Calibri"/>
          <w:lang w:eastAsia="en-US"/>
        </w:rPr>
        <w:tab/>
      </w:r>
      <w:r w:rsidR="0087114D" w:rsidRPr="0087114D">
        <w:rPr>
          <w:rFonts w:eastAsia="Calibri"/>
          <w:lang w:eastAsia="en-US"/>
        </w:rPr>
        <w:tab/>
      </w:r>
    </w:p>
    <w:p w:rsidR="0087114D" w:rsidRDefault="00EF79BF" w:rsidP="00FD71D6">
      <w:pPr>
        <w:pStyle w:val="Frspaiere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 E-mail: </w:t>
      </w:r>
      <w:hyperlink r:id="rId6" w:history="1">
        <w:r w:rsidRPr="00DC1E09">
          <w:rPr>
            <w:rStyle w:val="Hyperlink"/>
            <w:rFonts w:ascii="Calibri" w:eastAsia="Calibri" w:hAnsi="Calibri" w:cs="Times New Roman"/>
            <w:sz w:val="28"/>
            <w:szCs w:val="28"/>
            <w:lang w:eastAsia="en-US"/>
          </w:rPr>
          <w:t>scoalaohaba@yahoo.com</w:t>
        </w:r>
      </w:hyperlink>
      <w:r w:rsidR="0087114D" w:rsidRPr="0087114D">
        <w:rPr>
          <w:rFonts w:eastAsia="Calibri"/>
          <w:lang w:eastAsia="en-US"/>
        </w:rPr>
        <w:t xml:space="preserve">                       </w:t>
      </w:r>
    </w:p>
    <w:p w:rsidR="00FD71D6" w:rsidRPr="00FD71D6" w:rsidRDefault="00FD71D6" w:rsidP="00FD71D6">
      <w:pPr>
        <w:pStyle w:val="Frspaiere"/>
        <w:rPr>
          <w:rFonts w:eastAsia="Calibri"/>
          <w:lang w:eastAsia="en-US"/>
        </w:rPr>
      </w:pPr>
    </w:p>
    <w:p w:rsidR="000E2F4A" w:rsidRDefault="0087114D" w:rsidP="00FD71D6">
      <w:pPr>
        <w:pStyle w:val="Frspaiere"/>
      </w:pPr>
      <w:r>
        <w:t xml:space="preserve">Nr. </w:t>
      </w:r>
      <w:r w:rsidR="006663AF">
        <w:t>242/15.03</w:t>
      </w:r>
      <w:bookmarkStart w:id="0" w:name="_GoBack"/>
      <w:bookmarkEnd w:id="0"/>
      <w:r w:rsidR="00FA3145">
        <w:t>.2018</w:t>
      </w:r>
    </w:p>
    <w:p w:rsidR="00FD71D6" w:rsidRDefault="00395204" w:rsidP="00FD71D6">
      <w:pPr>
        <w:pStyle w:val="Frspaiere"/>
        <w:jc w:val="center"/>
      </w:pPr>
      <w:r w:rsidRPr="000113E9">
        <w:t>CENTRALIZAREA DISCIPLINELOR OPȚIONALE</w:t>
      </w:r>
    </w:p>
    <w:p w:rsidR="00395204" w:rsidRPr="00FD71D6" w:rsidRDefault="00395204" w:rsidP="00FD71D6">
      <w:pPr>
        <w:pStyle w:val="Frspaiere"/>
        <w:jc w:val="center"/>
      </w:pPr>
      <w:r w:rsidRPr="000113E9">
        <w:t>LA NIVELUL UNITĂȚII ȘCOLARE</w:t>
      </w:r>
    </w:p>
    <w:p w:rsidR="00395204" w:rsidRPr="000113E9" w:rsidRDefault="00395204" w:rsidP="00FD71D6">
      <w:pPr>
        <w:pStyle w:val="Frspaiere"/>
        <w:jc w:val="center"/>
      </w:pPr>
      <w:r w:rsidRPr="000113E9">
        <w:t>Pentru anul școlar</w:t>
      </w:r>
      <w:r w:rsidR="0087114D">
        <w:t xml:space="preserve"> 2018-2019</w:t>
      </w:r>
    </w:p>
    <w:p w:rsidR="00395204" w:rsidRDefault="00395204" w:rsidP="00FD71D6">
      <w:pPr>
        <w:pStyle w:val="Frspaiere"/>
        <w:rPr>
          <w:i/>
          <w:sz w:val="24"/>
          <w:szCs w:val="24"/>
        </w:rPr>
      </w:pPr>
      <w:r w:rsidRPr="00395204">
        <w:rPr>
          <w:i/>
          <w:sz w:val="24"/>
          <w:szCs w:val="24"/>
        </w:rPr>
        <w:t>Tabel centralizator cu situația disciplinelor opționale: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7"/>
        <w:gridCol w:w="1978"/>
        <w:gridCol w:w="2235"/>
        <w:gridCol w:w="1701"/>
        <w:gridCol w:w="1275"/>
        <w:gridCol w:w="2410"/>
        <w:gridCol w:w="3686"/>
      </w:tblGrid>
      <w:tr w:rsidR="00395204" w:rsidTr="00DB19CF">
        <w:tc>
          <w:tcPr>
            <w:tcW w:w="857" w:type="dxa"/>
          </w:tcPr>
          <w:p w:rsidR="00395204" w:rsidRPr="00395204" w:rsidRDefault="00395204" w:rsidP="00FD71D6">
            <w:pPr>
              <w:pStyle w:val="Frspaiere"/>
              <w:rPr>
                <w:sz w:val="24"/>
                <w:szCs w:val="24"/>
              </w:rPr>
            </w:pPr>
            <w:r w:rsidRPr="00395204">
              <w:rPr>
                <w:sz w:val="24"/>
                <w:szCs w:val="24"/>
              </w:rPr>
              <w:t>Nr.crt.</w:t>
            </w:r>
          </w:p>
        </w:tc>
        <w:tc>
          <w:tcPr>
            <w:tcW w:w="1978" w:type="dxa"/>
          </w:tcPr>
          <w:p w:rsidR="00395204" w:rsidRPr="00395204" w:rsidRDefault="00395204" w:rsidP="00FD71D6">
            <w:pPr>
              <w:pStyle w:val="Frspaiere"/>
              <w:rPr>
                <w:sz w:val="24"/>
                <w:szCs w:val="24"/>
              </w:rPr>
            </w:pPr>
            <w:r w:rsidRPr="00395204">
              <w:rPr>
                <w:sz w:val="24"/>
                <w:szCs w:val="24"/>
              </w:rPr>
              <w:t>Nivelul de studiu</w:t>
            </w:r>
          </w:p>
        </w:tc>
        <w:tc>
          <w:tcPr>
            <w:tcW w:w="2235" w:type="dxa"/>
          </w:tcPr>
          <w:p w:rsidR="00395204" w:rsidRPr="00395204" w:rsidRDefault="00395204" w:rsidP="00FD71D6">
            <w:pPr>
              <w:pStyle w:val="Frspaiere"/>
              <w:rPr>
                <w:sz w:val="24"/>
                <w:szCs w:val="24"/>
              </w:rPr>
            </w:pPr>
            <w:r w:rsidRPr="00395204">
              <w:rPr>
                <w:sz w:val="24"/>
                <w:szCs w:val="24"/>
              </w:rPr>
              <w:t>Denumirea</w:t>
            </w:r>
          </w:p>
          <w:p w:rsidR="00395204" w:rsidRPr="00395204" w:rsidRDefault="00395204" w:rsidP="00FD71D6">
            <w:pPr>
              <w:pStyle w:val="Frspaiere"/>
              <w:rPr>
                <w:sz w:val="24"/>
                <w:szCs w:val="24"/>
              </w:rPr>
            </w:pPr>
            <w:r w:rsidRPr="00395204">
              <w:rPr>
                <w:sz w:val="24"/>
                <w:szCs w:val="24"/>
              </w:rPr>
              <w:t>opționalului</w:t>
            </w:r>
          </w:p>
        </w:tc>
        <w:tc>
          <w:tcPr>
            <w:tcW w:w="1701" w:type="dxa"/>
          </w:tcPr>
          <w:p w:rsidR="00395204" w:rsidRPr="00395204" w:rsidRDefault="00395204" w:rsidP="00FD71D6">
            <w:pPr>
              <w:pStyle w:val="Frspaiere"/>
              <w:rPr>
                <w:sz w:val="24"/>
                <w:szCs w:val="24"/>
              </w:rPr>
            </w:pPr>
            <w:r w:rsidRPr="00395204">
              <w:rPr>
                <w:sz w:val="24"/>
                <w:szCs w:val="24"/>
              </w:rPr>
              <w:t>Cadrul</w:t>
            </w:r>
          </w:p>
          <w:p w:rsidR="00395204" w:rsidRPr="00395204" w:rsidRDefault="00395204" w:rsidP="00FD71D6">
            <w:pPr>
              <w:pStyle w:val="Frspaiere"/>
              <w:rPr>
                <w:sz w:val="24"/>
                <w:szCs w:val="24"/>
              </w:rPr>
            </w:pPr>
            <w:r w:rsidRPr="00395204">
              <w:rPr>
                <w:sz w:val="24"/>
                <w:szCs w:val="24"/>
              </w:rPr>
              <w:t>didactic</w:t>
            </w:r>
          </w:p>
          <w:p w:rsidR="00395204" w:rsidRPr="00395204" w:rsidRDefault="00395204" w:rsidP="00FD71D6">
            <w:pPr>
              <w:pStyle w:val="Frspaiere"/>
              <w:rPr>
                <w:sz w:val="24"/>
                <w:szCs w:val="24"/>
              </w:rPr>
            </w:pPr>
            <w:r w:rsidRPr="00395204">
              <w:rPr>
                <w:sz w:val="24"/>
                <w:szCs w:val="24"/>
              </w:rPr>
              <w:t>propunător</w:t>
            </w:r>
          </w:p>
        </w:tc>
        <w:tc>
          <w:tcPr>
            <w:tcW w:w="1275" w:type="dxa"/>
          </w:tcPr>
          <w:p w:rsidR="00395204" w:rsidRPr="00395204" w:rsidRDefault="00395204" w:rsidP="00FD71D6">
            <w:pPr>
              <w:pStyle w:val="Frspaiere"/>
              <w:rPr>
                <w:sz w:val="24"/>
                <w:szCs w:val="24"/>
              </w:rPr>
            </w:pPr>
            <w:r w:rsidRPr="00395204">
              <w:rPr>
                <w:sz w:val="24"/>
                <w:szCs w:val="24"/>
              </w:rPr>
              <w:t>Clasa</w:t>
            </w:r>
          </w:p>
        </w:tc>
        <w:tc>
          <w:tcPr>
            <w:tcW w:w="2410" w:type="dxa"/>
          </w:tcPr>
          <w:p w:rsidR="00395204" w:rsidRPr="00395204" w:rsidRDefault="00395204" w:rsidP="00FD71D6">
            <w:pPr>
              <w:pStyle w:val="Frspaiere"/>
              <w:rPr>
                <w:sz w:val="24"/>
                <w:szCs w:val="24"/>
              </w:rPr>
            </w:pPr>
            <w:r w:rsidRPr="00395204">
              <w:rPr>
                <w:sz w:val="24"/>
                <w:szCs w:val="24"/>
              </w:rPr>
              <w:t>Programă</w:t>
            </w:r>
          </w:p>
          <w:p w:rsidR="00395204" w:rsidRPr="00395204" w:rsidRDefault="00395204" w:rsidP="00FD71D6">
            <w:pPr>
              <w:pStyle w:val="Frspaiere"/>
              <w:rPr>
                <w:sz w:val="24"/>
                <w:szCs w:val="24"/>
              </w:rPr>
            </w:pPr>
            <w:r w:rsidRPr="00395204">
              <w:rPr>
                <w:sz w:val="24"/>
                <w:szCs w:val="24"/>
              </w:rPr>
              <w:t>avizată</w:t>
            </w:r>
          </w:p>
          <w:p w:rsidR="00395204" w:rsidRPr="00395204" w:rsidRDefault="00395204" w:rsidP="00FD71D6">
            <w:pPr>
              <w:pStyle w:val="Frspaiere"/>
              <w:rPr>
                <w:sz w:val="24"/>
                <w:szCs w:val="24"/>
              </w:rPr>
            </w:pPr>
            <w:r w:rsidRPr="00395204">
              <w:rPr>
                <w:sz w:val="24"/>
                <w:szCs w:val="24"/>
              </w:rPr>
              <w:t>MEN/ISJ</w:t>
            </w:r>
          </w:p>
        </w:tc>
        <w:tc>
          <w:tcPr>
            <w:tcW w:w="3686" w:type="dxa"/>
          </w:tcPr>
          <w:p w:rsidR="00395204" w:rsidRPr="00395204" w:rsidRDefault="00395204" w:rsidP="00FD71D6">
            <w:pPr>
              <w:pStyle w:val="Frspaiere"/>
              <w:rPr>
                <w:sz w:val="24"/>
                <w:szCs w:val="24"/>
              </w:rPr>
            </w:pPr>
            <w:r w:rsidRPr="00395204">
              <w:rPr>
                <w:sz w:val="24"/>
                <w:szCs w:val="24"/>
              </w:rPr>
              <w:t>Planificare</w:t>
            </w:r>
          </w:p>
          <w:p w:rsidR="00395204" w:rsidRPr="00395204" w:rsidRDefault="00395204" w:rsidP="00FD71D6">
            <w:pPr>
              <w:pStyle w:val="Frspaiere"/>
              <w:rPr>
                <w:sz w:val="24"/>
                <w:szCs w:val="24"/>
              </w:rPr>
            </w:pPr>
            <w:r w:rsidRPr="00395204">
              <w:rPr>
                <w:sz w:val="24"/>
                <w:szCs w:val="24"/>
              </w:rPr>
              <w:t>avizată șef</w:t>
            </w:r>
          </w:p>
          <w:p w:rsidR="00395204" w:rsidRPr="00395204" w:rsidRDefault="00395204" w:rsidP="00FD71D6">
            <w:pPr>
              <w:pStyle w:val="Frspaiere"/>
              <w:rPr>
                <w:sz w:val="24"/>
                <w:szCs w:val="24"/>
              </w:rPr>
            </w:pPr>
            <w:r w:rsidRPr="00395204">
              <w:rPr>
                <w:sz w:val="24"/>
                <w:szCs w:val="24"/>
              </w:rPr>
              <w:t>catedră/director</w:t>
            </w:r>
          </w:p>
        </w:tc>
      </w:tr>
      <w:tr w:rsidR="00395204" w:rsidTr="00DB19CF">
        <w:tc>
          <w:tcPr>
            <w:tcW w:w="857" w:type="dxa"/>
          </w:tcPr>
          <w:p w:rsidR="00395204" w:rsidRDefault="00395204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978" w:type="dxa"/>
          </w:tcPr>
          <w:p w:rsidR="00395204" w:rsidRDefault="00E90285" w:rsidP="00FD71D6">
            <w:pPr>
              <w:pStyle w:val="Frspaier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preprimar</w:t>
            </w:r>
            <w:proofErr w:type="spellEnd"/>
          </w:p>
        </w:tc>
        <w:tc>
          <w:tcPr>
            <w:tcW w:w="2235" w:type="dxa"/>
          </w:tcPr>
          <w:p w:rsidR="00395204" w:rsidRDefault="00FD71D6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Lumea poveștilor</w:t>
            </w:r>
          </w:p>
        </w:tc>
        <w:tc>
          <w:tcPr>
            <w:tcW w:w="1701" w:type="dxa"/>
          </w:tcPr>
          <w:p w:rsidR="00395204" w:rsidRDefault="000E2F4A" w:rsidP="00FD71D6">
            <w:pPr>
              <w:pStyle w:val="Frspaier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Ciora</w:t>
            </w:r>
            <w:proofErr w:type="spellEnd"/>
            <w:r>
              <w:rPr>
                <w:sz w:val="24"/>
                <w:szCs w:val="24"/>
              </w:rPr>
              <w:t xml:space="preserve"> Emma</w:t>
            </w:r>
          </w:p>
        </w:tc>
        <w:tc>
          <w:tcPr>
            <w:tcW w:w="1275" w:type="dxa"/>
          </w:tcPr>
          <w:p w:rsidR="00395204" w:rsidRDefault="00E90285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</w:tcPr>
          <w:p w:rsidR="00395204" w:rsidRDefault="00FD71D6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395204" w:rsidRDefault="00E90285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  <w:p w:rsidR="000E2F4A" w:rsidRDefault="000E2F4A" w:rsidP="00FD71D6">
            <w:pPr>
              <w:pStyle w:val="Frspaiere"/>
              <w:rPr>
                <w:sz w:val="24"/>
                <w:szCs w:val="24"/>
              </w:rPr>
            </w:pPr>
          </w:p>
        </w:tc>
      </w:tr>
      <w:tr w:rsidR="00395204" w:rsidTr="00DB19CF">
        <w:tc>
          <w:tcPr>
            <w:tcW w:w="857" w:type="dxa"/>
          </w:tcPr>
          <w:p w:rsidR="00395204" w:rsidRDefault="00395204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978" w:type="dxa"/>
          </w:tcPr>
          <w:p w:rsidR="00395204" w:rsidRDefault="00E90285" w:rsidP="00FD71D6">
            <w:pPr>
              <w:pStyle w:val="Frspaier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preprimar</w:t>
            </w:r>
            <w:proofErr w:type="spellEnd"/>
          </w:p>
        </w:tc>
        <w:tc>
          <w:tcPr>
            <w:tcW w:w="2235" w:type="dxa"/>
          </w:tcPr>
          <w:p w:rsidR="00395204" w:rsidRDefault="00FD71D6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Sănătate de la toate</w:t>
            </w:r>
          </w:p>
        </w:tc>
        <w:tc>
          <w:tcPr>
            <w:tcW w:w="1701" w:type="dxa"/>
          </w:tcPr>
          <w:p w:rsidR="00395204" w:rsidRDefault="000E2F4A" w:rsidP="00FD71D6">
            <w:pPr>
              <w:pStyle w:val="Frspaier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Ciora</w:t>
            </w:r>
            <w:proofErr w:type="spellEnd"/>
            <w:r>
              <w:rPr>
                <w:sz w:val="24"/>
                <w:szCs w:val="24"/>
              </w:rPr>
              <w:t xml:space="preserve"> Emma</w:t>
            </w:r>
          </w:p>
        </w:tc>
        <w:tc>
          <w:tcPr>
            <w:tcW w:w="1275" w:type="dxa"/>
          </w:tcPr>
          <w:p w:rsidR="00395204" w:rsidRDefault="00E90285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410" w:type="dxa"/>
          </w:tcPr>
          <w:p w:rsidR="00395204" w:rsidRDefault="00FD71D6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395204" w:rsidRDefault="00E90285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  <w:p w:rsidR="0087114D" w:rsidRDefault="0087114D" w:rsidP="00FD71D6">
            <w:pPr>
              <w:pStyle w:val="Frspaiere"/>
              <w:rPr>
                <w:sz w:val="24"/>
                <w:szCs w:val="24"/>
              </w:rPr>
            </w:pPr>
          </w:p>
        </w:tc>
      </w:tr>
      <w:tr w:rsidR="0087114D" w:rsidTr="00DB19CF">
        <w:tc>
          <w:tcPr>
            <w:tcW w:w="857" w:type="dxa"/>
          </w:tcPr>
          <w:p w:rsidR="0087114D" w:rsidRDefault="0087114D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978" w:type="dxa"/>
          </w:tcPr>
          <w:p w:rsidR="0087114D" w:rsidRDefault="0087114D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</w:tcPr>
          <w:p w:rsidR="0087114D" w:rsidRDefault="0087114D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Lectura și abilitățile de viață</w:t>
            </w:r>
          </w:p>
        </w:tc>
        <w:tc>
          <w:tcPr>
            <w:tcW w:w="1701" w:type="dxa"/>
          </w:tcPr>
          <w:p w:rsidR="0087114D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Văduva Anca</w:t>
            </w:r>
          </w:p>
        </w:tc>
        <w:tc>
          <w:tcPr>
            <w:tcW w:w="1275" w:type="dxa"/>
          </w:tcPr>
          <w:p w:rsidR="0087114D" w:rsidRDefault="0087114D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V-a</w:t>
            </w:r>
          </w:p>
        </w:tc>
        <w:tc>
          <w:tcPr>
            <w:tcW w:w="2410" w:type="dxa"/>
          </w:tcPr>
          <w:p w:rsidR="0087114D" w:rsidRDefault="0087114D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87114D" w:rsidRDefault="0087114D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87114D" w:rsidTr="00DB19CF">
        <w:tc>
          <w:tcPr>
            <w:tcW w:w="857" w:type="dxa"/>
          </w:tcPr>
          <w:p w:rsidR="0087114D" w:rsidRDefault="00583E84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978" w:type="dxa"/>
          </w:tcPr>
          <w:p w:rsidR="0087114D" w:rsidRDefault="0087114D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</w:tcPr>
          <w:p w:rsidR="0087114D" w:rsidRDefault="0087114D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Lectura și abilitățile de viață</w:t>
            </w:r>
          </w:p>
        </w:tc>
        <w:tc>
          <w:tcPr>
            <w:tcW w:w="1701" w:type="dxa"/>
          </w:tcPr>
          <w:p w:rsidR="0087114D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Văduva Anca</w:t>
            </w:r>
          </w:p>
        </w:tc>
        <w:tc>
          <w:tcPr>
            <w:tcW w:w="1275" w:type="dxa"/>
          </w:tcPr>
          <w:p w:rsidR="0087114D" w:rsidRDefault="0087114D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</w:t>
            </w:r>
            <w:r w:rsidR="000F6733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-a</w:t>
            </w:r>
          </w:p>
        </w:tc>
        <w:tc>
          <w:tcPr>
            <w:tcW w:w="2410" w:type="dxa"/>
          </w:tcPr>
          <w:p w:rsidR="0087114D" w:rsidRDefault="000F673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87114D" w:rsidRDefault="000F673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395204" w:rsidTr="00DB19CF">
        <w:tc>
          <w:tcPr>
            <w:tcW w:w="857" w:type="dxa"/>
          </w:tcPr>
          <w:p w:rsidR="00395204" w:rsidRDefault="00583E84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395204">
              <w:rPr>
                <w:sz w:val="24"/>
                <w:szCs w:val="24"/>
              </w:rPr>
              <w:t>.</w:t>
            </w:r>
          </w:p>
        </w:tc>
        <w:tc>
          <w:tcPr>
            <w:tcW w:w="1978" w:type="dxa"/>
          </w:tcPr>
          <w:p w:rsidR="00395204" w:rsidRDefault="00395204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</w:tcPr>
          <w:p w:rsidR="00395204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Lectura și abilitățile de viață</w:t>
            </w:r>
          </w:p>
        </w:tc>
        <w:tc>
          <w:tcPr>
            <w:tcW w:w="1701" w:type="dxa"/>
          </w:tcPr>
          <w:p w:rsidR="00395204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Văduva Anca</w:t>
            </w:r>
          </w:p>
          <w:p w:rsidR="00395204" w:rsidRDefault="00395204" w:rsidP="00FD71D6">
            <w:pPr>
              <w:pStyle w:val="Frspaiere"/>
              <w:rPr>
                <w:sz w:val="24"/>
                <w:szCs w:val="24"/>
              </w:rPr>
            </w:pPr>
          </w:p>
        </w:tc>
        <w:tc>
          <w:tcPr>
            <w:tcW w:w="1275" w:type="dxa"/>
          </w:tcPr>
          <w:p w:rsidR="00395204" w:rsidRDefault="00395204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VII-a</w:t>
            </w:r>
          </w:p>
        </w:tc>
        <w:tc>
          <w:tcPr>
            <w:tcW w:w="2410" w:type="dxa"/>
          </w:tcPr>
          <w:p w:rsidR="00395204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395204" w:rsidRDefault="00E90285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395204" w:rsidTr="00DB19CF">
        <w:tc>
          <w:tcPr>
            <w:tcW w:w="857" w:type="dxa"/>
          </w:tcPr>
          <w:p w:rsidR="00395204" w:rsidRDefault="00583E84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978" w:type="dxa"/>
          </w:tcPr>
          <w:p w:rsidR="00395204" w:rsidRDefault="00395204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</w:tcPr>
          <w:p w:rsidR="00395204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Lectura și abilitățile de viață</w:t>
            </w:r>
          </w:p>
        </w:tc>
        <w:tc>
          <w:tcPr>
            <w:tcW w:w="1701" w:type="dxa"/>
          </w:tcPr>
          <w:p w:rsidR="00395204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Văduva Anca</w:t>
            </w:r>
          </w:p>
        </w:tc>
        <w:tc>
          <w:tcPr>
            <w:tcW w:w="1275" w:type="dxa"/>
          </w:tcPr>
          <w:p w:rsidR="00395204" w:rsidRDefault="00395204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VIII-a</w:t>
            </w:r>
          </w:p>
        </w:tc>
        <w:tc>
          <w:tcPr>
            <w:tcW w:w="2410" w:type="dxa"/>
          </w:tcPr>
          <w:p w:rsidR="00395204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395204" w:rsidRDefault="00E90285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0E2F4A" w:rsidTr="00DB19CF">
        <w:tc>
          <w:tcPr>
            <w:tcW w:w="857" w:type="dxa"/>
          </w:tcPr>
          <w:p w:rsidR="000E2F4A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978" w:type="dxa"/>
          </w:tcPr>
          <w:p w:rsidR="000E2F4A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</w:tcPr>
          <w:p w:rsidR="000E2F4A" w:rsidRDefault="00FD71D6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Matematica și științe în societatea cunoașterii</w:t>
            </w:r>
          </w:p>
        </w:tc>
        <w:tc>
          <w:tcPr>
            <w:tcW w:w="1701" w:type="dxa"/>
          </w:tcPr>
          <w:p w:rsidR="000E2F4A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Rad Horia</w:t>
            </w:r>
          </w:p>
        </w:tc>
        <w:tc>
          <w:tcPr>
            <w:tcW w:w="1275" w:type="dxa"/>
          </w:tcPr>
          <w:p w:rsidR="000E2F4A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V-a</w:t>
            </w:r>
          </w:p>
        </w:tc>
        <w:tc>
          <w:tcPr>
            <w:tcW w:w="2410" w:type="dxa"/>
          </w:tcPr>
          <w:p w:rsidR="000E2F4A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0E2F4A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 </w:t>
            </w:r>
          </w:p>
          <w:p w:rsidR="000E2F4A" w:rsidRDefault="000E2F4A" w:rsidP="00FD71D6">
            <w:pPr>
              <w:pStyle w:val="Frspaiere"/>
              <w:rPr>
                <w:sz w:val="24"/>
                <w:szCs w:val="24"/>
              </w:rPr>
            </w:pPr>
          </w:p>
        </w:tc>
      </w:tr>
      <w:tr w:rsidR="000E2F4A" w:rsidTr="00DB19CF">
        <w:tc>
          <w:tcPr>
            <w:tcW w:w="857" w:type="dxa"/>
          </w:tcPr>
          <w:p w:rsidR="000E2F4A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978" w:type="dxa"/>
          </w:tcPr>
          <w:p w:rsidR="000E2F4A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</w:t>
            </w:r>
          </w:p>
        </w:tc>
        <w:tc>
          <w:tcPr>
            <w:tcW w:w="2235" w:type="dxa"/>
          </w:tcPr>
          <w:p w:rsidR="000E2F4A" w:rsidRDefault="00FD71D6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Matematica și științe în societatea cunoașterii</w:t>
            </w:r>
          </w:p>
        </w:tc>
        <w:tc>
          <w:tcPr>
            <w:tcW w:w="1701" w:type="dxa"/>
          </w:tcPr>
          <w:p w:rsidR="000E2F4A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Rad Horia</w:t>
            </w:r>
          </w:p>
        </w:tc>
        <w:tc>
          <w:tcPr>
            <w:tcW w:w="1275" w:type="dxa"/>
          </w:tcPr>
          <w:p w:rsidR="000E2F4A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VI-a</w:t>
            </w:r>
          </w:p>
        </w:tc>
        <w:tc>
          <w:tcPr>
            <w:tcW w:w="2410" w:type="dxa"/>
          </w:tcPr>
          <w:p w:rsidR="000E2F4A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</w:t>
            </w:r>
          </w:p>
        </w:tc>
        <w:tc>
          <w:tcPr>
            <w:tcW w:w="3686" w:type="dxa"/>
          </w:tcPr>
          <w:p w:rsidR="000E2F4A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  <w:p w:rsidR="000E2F4A" w:rsidRDefault="000E2F4A" w:rsidP="00FD71D6">
            <w:pPr>
              <w:pStyle w:val="Frspaiere"/>
              <w:rPr>
                <w:sz w:val="24"/>
                <w:szCs w:val="24"/>
              </w:rPr>
            </w:pPr>
          </w:p>
        </w:tc>
      </w:tr>
    </w:tbl>
    <w:p w:rsidR="0093663B" w:rsidRDefault="0093663B" w:rsidP="00FD71D6">
      <w:pPr>
        <w:pStyle w:val="Frspaiere"/>
        <w:rPr>
          <w:i/>
          <w:sz w:val="24"/>
          <w:szCs w:val="24"/>
        </w:rPr>
      </w:pPr>
    </w:p>
    <w:p w:rsidR="000F6733" w:rsidRDefault="000F6733" w:rsidP="00FD71D6">
      <w:pPr>
        <w:pStyle w:val="Frspaiere"/>
        <w:rPr>
          <w:i/>
          <w:sz w:val="24"/>
          <w:szCs w:val="24"/>
        </w:rPr>
      </w:pPr>
    </w:p>
    <w:p w:rsidR="000F6733" w:rsidRDefault="000F6733" w:rsidP="00FD71D6">
      <w:pPr>
        <w:pStyle w:val="Frspaiere"/>
        <w:rPr>
          <w:i/>
          <w:sz w:val="24"/>
          <w:szCs w:val="24"/>
        </w:rPr>
      </w:pPr>
    </w:p>
    <w:p w:rsidR="00FD71D6" w:rsidRDefault="00FD71D6" w:rsidP="00FD71D6">
      <w:pPr>
        <w:pStyle w:val="Frspaiere"/>
        <w:rPr>
          <w:i/>
          <w:sz w:val="24"/>
          <w:szCs w:val="24"/>
        </w:rPr>
      </w:pPr>
    </w:p>
    <w:p w:rsidR="000F6733" w:rsidRDefault="000F6733" w:rsidP="00FD71D6">
      <w:pPr>
        <w:pStyle w:val="Frspaiere"/>
        <w:rPr>
          <w:i/>
          <w:sz w:val="24"/>
          <w:szCs w:val="24"/>
        </w:rPr>
      </w:pPr>
    </w:p>
    <w:p w:rsidR="00395204" w:rsidRDefault="00E90285" w:rsidP="00FD71D6">
      <w:pPr>
        <w:pStyle w:val="Frspaiere"/>
        <w:rPr>
          <w:i/>
          <w:sz w:val="24"/>
          <w:szCs w:val="24"/>
        </w:rPr>
      </w:pPr>
      <w:r w:rsidRPr="00E90285">
        <w:rPr>
          <w:i/>
          <w:sz w:val="24"/>
          <w:szCs w:val="24"/>
        </w:rPr>
        <w:lastRenderedPageBreak/>
        <w:t>Tipuri de CDȘ din unitatea de învățământ</w:t>
      </w:r>
    </w:p>
    <w:p w:rsidR="000E2F4A" w:rsidRDefault="000E2F4A" w:rsidP="00FD71D6">
      <w:pPr>
        <w:pStyle w:val="Frspaiere"/>
        <w:rPr>
          <w:i/>
          <w:sz w:val="24"/>
          <w:szCs w:val="24"/>
        </w:rPr>
      </w:pPr>
    </w:p>
    <w:tbl>
      <w:tblPr>
        <w:tblStyle w:val="Tabelgril"/>
        <w:tblpPr w:leftFromText="180" w:rightFromText="180" w:vertAnchor="text" w:tblpXSpec="right" w:tblpY="1"/>
        <w:tblOverlap w:val="never"/>
        <w:tblW w:w="14283" w:type="dxa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4145"/>
        <w:gridCol w:w="2126"/>
        <w:gridCol w:w="1383"/>
        <w:gridCol w:w="1452"/>
        <w:gridCol w:w="1418"/>
        <w:gridCol w:w="1099"/>
      </w:tblGrid>
      <w:tr w:rsidR="00DB19CF" w:rsidTr="0093663B">
        <w:trPr>
          <w:trHeight w:val="345"/>
        </w:trPr>
        <w:tc>
          <w:tcPr>
            <w:tcW w:w="675" w:type="dxa"/>
            <w:vMerge w:val="restart"/>
          </w:tcPr>
          <w:p w:rsidR="00E90285" w:rsidRDefault="00E90285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</w:t>
            </w:r>
          </w:p>
          <w:p w:rsidR="00E90285" w:rsidRDefault="00E90285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Crt.</w:t>
            </w:r>
          </w:p>
        </w:tc>
        <w:tc>
          <w:tcPr>
            <w:tcW w:w="1985" w:type="dxa"/>
            <w:vMerge w:val="restart"/>
          </w:tcPr>
          <w:p w:rsidR="00E90285" w:rsidRDefault="00E90285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Clasa</w:t>
            </w:r>
          </w:p>
        </w:tc>
        <w:tc>
          <w:tcPr>
            <w:tcW w:w="4145" w:type="dxa"/>
            <w:vMerge w:val="restart"/>
          </w:tcPr>
          <w:p w:rsidR="00E90285" w:rsidRDefault="00E90285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Tipul de</w:t>
            </w:r>
          </w:p>
          <w:p w:rsidR="00E90285" w:rsidRDefault="00E90285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CDS</w:t>
            </w:r>
          </w:p>
        </w:tc>
        <w:tc>
          <w:tcPr>
            <w:tcW w:w="2126" w:type="dxa"/>
            <w:vMerge w:val="restart"/>
          </w:tcPr>
          <w:p w:rsidR="00E90285" w:rsidRDefault="00E90285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Disciplina/Numele complet al opționalului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E90285" w:rsidRDefault="00E90285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Cadrul didactic</w:t>
            </w:r>
          </w:p>
        </w:tc>
        <w:tc>
          <w:tcPr>
            <w:tcW w:w="1418" w:type="dxa"/>
            <w:vMerge w:val="restart"/>
          </w:tcPr>
          <w:p w:rsidR="00E90285" w:rsidRDefault="00676B1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de</w:t>
            </w:r>
          </w:p>
          <w:p w:rsidR="00676B13" w:rsidRDefault="00676B1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ore în</w:t>
            </w:r>
          </w:p>
          <w:p w:rsidR="00676B13" w:rsidRDefault="00676B1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trunchiului</w:t>
            </w:r>
          </w:p>
          <w:p w:rsidR="00676B13" w:rsidRDefault="00676B1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comun</w:t>
            </w:r>
          </w:p>
          <w:p w:rsidR="00676B13" w:rsidRDefault="00676B13" w:rsidP="00FD71D6">
            <w:pPr>
              <w:pStyle w:val="Frspaiere"/>
              <w:rPr>
                <w:sz w:val="24"/>
                <w:szCs w:val="24"/>
              </w:rPr>
            </w:pPr>
          </w:p>
        </w:tc>
        <w:tc>
          <w:tcPr>
            <w:tcW w:w="1099" w:type="dxa"/>
            <w:vMerge w:val="restart"/>
          </w:tcPr>
          <w:p w:rsidR="00E90285" w:rsidRDefault="00676B1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</w:t>
            </w:r>
          </w:p>
          <w:p w:rsidR="00676B13" w:rsidRDefault="00676B1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  <w:p w:rsidR="00676B13" w:rsidRDefault="00676B1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 ore</w:t>
            </w:r>
          </w:p>
        </w:tc>
      </w:tr>
      <w:tr w:rsidR="00DB19CF" w:rsidTr="0093663B">
        <w:trPr>
          <w:trHeight w:val="525"/>
        </w:trPr>
        <w:tc>
          <w:tcPr>
            <w:tcW w:w="675" w:type="dxa"/>
            <w:vMerge/>
          </w:tcPr>
          <w:p w:rsidR="00E90285" w:rsidRDefault="00E90285" w:rsidP="00FD71D6">
            <w:pPr>
              <w:pStyle w:val="Frspaiere"/>
              <w:rPr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90285" w:rsidRDefault="00E90285" w:rsidP="00FD71D6">
            <w:pPr>
              <w:pStyle w:val="Frspaiere"/>
              <w:rPr>
                <w:sz w:val="24"/>
                <w:szCs w:val="24"/>
              </w:rPr>
            </w:pPr>
          </w:p>
        </w:tc>
        <w:tc>
          <w:tcPr>
            <w:tcW w:w="4145" w:type="dxa"/>
            <w:vMerge/>
          </w:tcPr>
          <w:p w:rsidR="00E90285" w:rsidRDefault="00E90285" w:rsidP="00FD71D6">
            <w:pPr>
              <w:pStyle w:val="Frspaiere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90285" w:rsidRDefault="00E90285" w:rsidP="00FD71D6">
            <w:pPr>
              <w:pStyle w:val="Frspaiere"/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</w:tcBorders>
          </w:tcPr>
          <w:p w:rsidR="00E90285" w:rsidRDefault="00676B1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Nume</w:t>
            </w:r>
          </w:p>
          <w:p w:rsidR="00676B13" w:rsidRDefault="00676B1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prenume</w:t>
            </w:r>
          </w:p>
        </w:tc>
        <w:tc>
          <w:tcPr>
            <w:tcW w:w="1452" w:type="dxa"/>
            <w:tcBorders>
              <w:top w:val="single" w:sz="4" w:space="0" w:color="auto"/>
            </w:tcBorders>
          </w:tcPr>
          <w:p w:rsidR="00E90285" w:rsidRDefault="00676B1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Specialitate</w:t>
            </w:r>
          </w:p>
        </w:tc>
        <w:tc>
          <w:tcPr>
            <w:tcW w:w="1418" w:type="dxa"/>
            <w:vMerge/>
          </w:tcPr>
          <w:p w:rsidR="00E90285" w:rsidRDefault="00E90285" w:rsidP="00FD71D6">
            <w:pPr>
              <w:pStyle w:val="Frspaiere"/>
              <w:rPr>
                <w:sz w:val="24"/>
                <w:szCs w:val="24"/>
              </w:rPr>
            </w:pPr>
          </w:p>
        </w:tc>
        <w:tc>
          <w:tcPr>
            <w:tcW w:w="1099" w:type="dxa"/>
            <w:vMerge/>
          </w:tcPr>
          <w:p w:rsidR="00E90285" w:rsidRDefault="00E90285" w:rsidP="00FD71D6">
            <w:pPr>
              <w:pStyle w:val="Frspaiere"/>
              <w:rPr>
                <w:sz w:val="24"/>
                <w:szCs w:val="24"/>
              </w:rPr>
            </w:pPr>
          </w:p>
        </w:tc>
      </w:tr>
      <w:tr w:rsidR="00DB19CF" w:rsidTr="0093663B">
        <w:tc>
          <w:tcPr>
            <w:tcW w:w="675" w:type="dxa"/>
          </w:tcPr>
          <w:p w:rsidR="00E90285" w:rsidRDefault="00676B1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985" w:type="dxa"/>
          </w:tcPr>
          <w:p w:rsidR="00E90285" w:rsidRDefault="00676B13" w:rsidP="00FD71D6">
            <w:pPr>
              <w:pStyle w:val="Frspaier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preprimar</w:t>
            </w:r>
            <w:proofErr w:type="spellEnd"/>
          </w:p>
        </w:tc>
        <w:tc>
          <w:tcPr>
            <w:tcW w:w="4145" w:type="dxa"/>
          </w:tcPr>
          <w:p w:rsidR="00E90285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100CDD">
              <w:rPr>
                <w:sz w:val="24"/>
                <w:szCs w:val="24"/>
              </w:rPr>
              <w:t>pțional</w:t>
            </w:r>
          </w:p>
        </w:tc>
        <w:tc>
          <w:tcPr>
            <w:tcW w:w="2126" w:type="dxa"/>
          </w:tcPr>
          <w:p w:rsidR="00E90285" w:rsidRDefault="00FD71D6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Lumea poveștilor</w:t>
            </w:r>
          </w:p>
        </w:tc>
        <w:tc>
          <w:tcPr>
            <w:tcW w:w="1383" w:type="dxa"/>
          </w:tcPr>
          <w:p w:rsidR="00E90285" w:rsidRDefault="000E2F4A" w:rsidP="00FD71D6">
            <w:pPr>
              <w:pStyle w:val="Frspaier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Ciora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0E2F4A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Emma</w:t>
            </w:r>
          </w:p>
        </w:tc>
        <w:tc>
          <w:tcPr>
            <w:tcW w:w="1452" w:type="dxa"/>
          </w:tcPr>
          <w:p w:rsidR="00E90285" w:rsidRDefault="000113E9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Profesor </w:t>
            </w:r>
            <w:proofErr w:type="spellStart"/>
            <w:r>
              <w:rPr>
                <w:sz w:val="24"/>
                <w:szCs w:val="24"/>
              </w:rPr>
              <w:t>învăţământ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preprimar</w:t>
            </w:r>
            <w:proofErr w:type="spellEnd"/>
          </w:p>
        </w:tc>
        <w:tc>
          <w:tcPr>
            <w:tcW w:w="1418" w:type="dxa"/>
          </w:tcPr>
          <w:p w:rsidR="00E90285" w:rsidRDefault="0017718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E90285" w:rsidRDefault="0017718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19CF" w:rsidTr="0093663B">
        <w:tc>
          <w:tcPr>
            <w:tcW w:w="675" w:type="dxa"/>
          </w:tcPr>
          <w:p w:rsidR="00E90285" w:rsidRDefault="00676B1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985" w:type="dxa"/>
          </w:tcPr>
          <w:p w:rsidR="00E90285" w:rsidRDefault="00676B13" w:rsidP="00FD71D6">
            <w:pPr>
              <w:pStyle w:val="Frspaier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preprimar</w:t>
            </w:r>
            <w:proofErr w:type="spellEnd"/>
          </w:p>
        </w:tc>
        <w:tc>
          <w:tcPr>
            <w:tcW w:w="4145" w:type="dxa"/>
          </w:tcPr>
          <w:p w:rsidR="00E90285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100CDD">
              <w:rPr>
                <w:sz w:val="24"/>
                <w:szCs w:val="24"/>
              </w:rPr>
              <w:t>pțional</w:t>
            </w:r>
          </w:p>
        </w:tc>
        <w:tc>
          <w:tcPr>
            <w:tcW w:w="2126" w:type="dxa"/>
          </w:tcPr>
          <w:p w:rsidR="00E90285" w:rsidRDefault="00FD71D6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Sănătate de la toate</w:t>
            </w:r>
          </w:p>
        </w:tc>
        <w:tc>
          <w:tcPr>
            <w:tcW w:w="1383" w:type="dxa"/>
          </w:tcPr>
          <w:p w:rsidR="00177183" w:rsidRDefault="000E2F4A" w:rsidP="00FD71D6">
            <w:pPr>
              <w:pStyle w:val="Frspaier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Ciora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0E2F4A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Emma</w:t>
            </w:r>
          </w:p>
        </w:tc>
        <w:tc>
          <w:tcPr>
            <w:tcW w:w="1452" w:type="dxa"/>
          </w:tcPr>
          <w:p w:rsidR="00E90285" w:rsidRDefault="000113E9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Profesor </w:t>
            </w:r>
            <w:proofErr w:type="spellStart"/>
            <w:r>
              <w:rPr>
                <w:sz w:val="24"/>
                <w:szCs w:val="24"/>
              </w:rPr>
              <w:t>învăţământ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preprimar</w:t>
            </w:r>
            <w:proofErr w:type="spellEnd"/>
          </w:p>
        </w:tc>
        <w:tc>
          <w:tcPr>
            <w:tcW w:w="1418" w:type="dxa"/>
          </w:tcPr>
          <w:p w:rsidR="00E90285" w:rsidRDefault="0017718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E90285" w:rsidRDefault="0017718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F6733" w:rsidTr="0093663B">
        <w:tc>
          <w:tcPr>
            <w:tcW w:w="675" w:type="dxa"/>
          </w:tcPr>
          <w:p w:rsidR="000F6733" w:rsidRDefault="000F673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985" w:type="dxa"/>
          </w:tcPr>
          <w:p w:rsidR="000F6733" w:rsidRDefault="000F673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5" w:type="dxa"/>
          </w:tcPr>
          <w:p w:rsidR="000F6733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</w:t>
            </w:r>
            <w:r w:rsidR="000F6733">
              <w:rPr>
                <w:sz w:val="24"/>
                <w:szCs w:val="24"/>
              </w:rPr>
              <w:t>țional</w:t>
            </w:r>
          </w:p>
        </w:tc>
        <w:tc>
          <w:tcPr>
            <w:tcW w:w="2126" w:type="dxa"/>
          </w:tcPr>
          <w:p w:rsidR="000F6733" w:rsidRDefault="000F673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Lectura și abilitățile de viață</w:t>
            </w:r>
          </w:p>
        </w:tc>
        <w:tc>
          <w:tcPr>
            <w:tcW w:w="1383" w:type="dxa"/>
          </w:tcPr>
          <w:p w:rsidR="000F6733" w:rsidRDefault="00A55F40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Văduva</w:t>
            </w:r>
          </w:p>
          <w:p w:rsidR="00A55F40" w:rsidRDefault="00A55F40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Anca</w:t>
            </w:r>
          </w:p>
        </w:tc>
        <w:tc>
          <w:tcPr>
            <w:tcW w:w="1452" w:type="dxa"/>
          </w:tcPr>
          <w:p w:rsidR="000F6733" w:rsidRDefault="000F673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Limba româna</w:t>
            </w:r>
          </w:p>
        </w:tc>
        <w:tc>
          <w:tcPr>
            <w:tcW w:w="1418" w:type="dxa"/>
          </w:tcPr>
          <w:p w:rsidR="000F6733" w:rsidRDefault="000F673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0F6733" w:rsidRDefault="000F673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F6733" w:rsidTr="0093663B">
        <w:tc>
          <w:tcPr>
            <w:tcW w:w="675" w:type="dxa"/>
          </w:tcPr>
          <w:p w:rsidR="000F6733" w:rsidRDefault="000F673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985" w:type="dxa"/>
          </w:tcPr>
          <w:p w:rsidR="000F6733" w:rsidRDefault="000F673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5" w:type="dxa"/>
          </w:tcPr>
          <w:p w:rsidR="000F6733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</w:t>
            </w:r>
            <w:r w:rsidR="000F6733">
              <w:rPr>
                <w:sz w:val="24"/>
                <w:szCs w:val="24"/>
              </w:rPr>
              <w:t>țional</w:t>
            </w:r>
          </w:p>
        </w:tc>
        <w:tc>
          <w:tcPr>
            <w:tcW w:w="2126" w:type="dxa"/>
          </w:tcPr>
          <w:p w:rsidR="000F6733" w:rsidRDefault="000F673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Lectura și abilitățile de viață</w:t>
            </w:r>
          </w:p>
        </w:tc>
        <w:tc>
          <w:tcPr>
            <w:tcW w:w="1383" w:type="dxa"/>
          </w:tcPr>
          <w:p w:rsidR="000F6733" w:rsidRDefault="00A55F40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Văduva Anca</w:t>
            </w:r>
          </w:p>
        </w:tc>
        <w:tc>
          <w:tcPr>
            <w:tcW w:w="1452" w:type="dxa"/>
          </w:tcPr>
          <w:p w:rsidR="000F6733" w:rsidRDefault="000F673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Limba română</w:t>
            </w:r>
          </w:p>
        </w:tc>
        <w:tc>
          <w:tcPr>
            <w:tcW w:w="1418" w:type="dxa"/>
          </w:tcPr>
          <w:p w:rsidR="000F6733" w:rsidRDefault="000F673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0F6733" w:rsidRDefault="000F673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19CF" w:rsidTr="0093663B">
        <w:tc>
          <w:tcPr>
            <w:tcW w:w="675" w:type="dxa"/>
          </w:tcPr>
          <w:p w:rsidR="00E90285" w:rsidRDefault="00583E84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676B13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E90285" w:rsidRDefault="00676B1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5" w:type="dxa"/>
          </w:tcPr>
          <w:p w:rsidR="00E90285" w:rsidRDefault="00DB19CF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</w:t>
            </w:r>
          </w:p>
        </w:tc>
        <w:tc>
          <w:tcPr>
            <w:tcW w:w="2126" w:type="dxa"/>
          </w:tcPr>
          <w:p w:rsidR="00E90285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Lectura și abilitățile de viață</w:t>
            </w:r>
          </w:p>
        </w:tc>
        <w:tc>
          <w:tcPr>
            <w:tcW w:w="1383" w:type="dxa"/>
          </w:tcPr>
          <w:p w:rsidR="00E90285" w:rsidRDefault="00A55F40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Văduva Anca</w:t>
            </w:r>
          </w:p>
        </w:tc>
        <w:tc>
          <w:tcPr>
            <w:tcW w:w="1452" w:type="dxa"/>
          </w:tcPr>
          <w:p w:rsidR="00E90285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Limba </w:t>
            </w:r>
          </w:p>
          <w:p w:rsidR="000E2F4A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română</w:t>
            </w:r>
          </w:p>
        </w:tc>
        <w:tc>
          <w:tcPr>
            <w:tcW w:w="1418" w:type="dxa"/>
          </w:tcPr>
          <w:p w:rsidR="00E90285" w:rsidRDefault="0017718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E90285" w:rsidRDefault="0017718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B19CF" w:rsidTr="0093663B">
        <w:tc>
          <w:tcPr>
            <w:tcW w:w="675" w:type="dxa"/>
          </w:tcPr>
          <w:p w:rsidR="00676B13" w:rsidRDefault="00583E84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676B13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676B13" w:rsidRDefault="00100CDD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5" w:type="dxa"/>
          </w:tcPr>
          <w:p w:rsidR="00676B13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DB19CF">
              <w:rPr>
                <w:sz w:val="24"/>
                <w:szCs w:val="24"/>
              </w:rPr>
              <w:t>pțional</w:t>
            </w:r>
            <w:r>
              <w:rPr>
                <w:sz w:val="24"/>
                <w:szCs w:val="24"/>
              </w:rPr>
              <w:t xml:space="preserve"> integrat</w:t>
            </w:r>
          </w:p>
        </w:tc>
        <w:tc>
          <w:tcPr>
            <w:tcW w:w="2126" w:type="dxa"/>
          </w:tcPr>
          <w:p w:rsidR="00676B13" w:rsidRDefault="00FD71D6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Matematica și științe în societatea cunoașterii</w:t>
            </w:r>
          </w:p>
        </w:tc>
        <w:tc>
          <w:tcPr>
            <w:tcW w:w="1383" w:type="dxa"/>
          </w:tcPr>
          <w:p w:rsidR="00A55F40" w:rsidRDefault="00A55F40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Rad </w:t>
            </w:r>
          </w:p>
          <w:p w:rsidR="00676B13" w:rsidRDefault="00A55F40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Horia</w:t>
            </w:r>
          </w:p>
        </w:tc>
        <w:tc>
          <w:tcPr>
            <w:tcW w:w="1452" w:type="dxa"/>
          </w:tcPr>
          <w:p w:rsidR="00676B13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Matematică</w:t>
            </w:r>
          </w:p>
        </w:tc>
        <w:tc>
          <w:tcPr>
            <w:tcW w:w="1418" w:type="dxa"/>
          </w:tcPr>
          <w:p w:rsidR="00676B13" w:rsidRDefault="0017718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676B13" w:rsidRDefault="00177183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0E2F4A" w:rsidRDefault="000E2F4A" w:rsidP="00FD71D6">
            <w:pPr>
              <w:pStyle w:val="Frspaiere"/>
              <w:rPr>
                <w:sz w:val="24"/>
                <w:szCs w:val="24"/>
              </w:rPr>
            </w:pPr>
          </w:p>
        </w:tc>
      </w:tr>
      <w:tr w:rsidR="000E2F4A" w:rsidTr="0093663B">
        <w:tc>
          <w:tcPr>
            <w:tcW w:w="675" w:type="dxa"/>
          </w:tcPr>
          <w:p w:rsidR="000E2F4A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985" w:type="dxa"/>
          </w:tcPr>
          <w:p w:rsidR="000E2F4A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gimnazială</w:t>
            </w:r>
          </w:p>
        </w:tc>
        <w:tc>
          <w:tcPr>
            <w:tcW w:w="4145" w:type="dxa"/>
          </w:tcPr>
          <w:p w:rsidR="000E2F4A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opțional integrat</w:t>
            </w:r>
          </w:p>
        </w:tc>
        <w:tc>
          <w:tcPr>
            <w:tcW w:w="2126" w:type="dxa"/>
          </w:tcPr>
          <w:p w:rsidR="000E2F4A" w:rsidRDefault="00FD71D6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Matematica și științe în societatea cunoașterii</w:t>
            </w:r>
          </w:p>
        </w:tc>
        <w:tc>
          <w:tcPr>
            <w:tcW w:w="1383" w:type="dxa"/>
          </w:tcPr>
          <w:p w:rsidR="000E2F4A" w:rsidRDefault="00A55F40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Rad</w:t>
            </w:r>
          </w:p>
          <w:p w:rsidR="00A55F40" w:rsidRDefault="00A55F40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Horia</w:t>
            </w:r>
          </w:p>
        </w:tc>
        <w:tc>
          <w:tcPr>
            <w:tcW w:w="1452" w:type="dxa"/>
          </w:tcPr>
          <w:p w:rsidR="000E2F4A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Matematică</w:t>
            </w:r>
          </w:p>
        </w:tc>
        <w:tc>
          <w:tcPr>
            <w:tcW w:w="1418" w:type="dxa"/>
          </w:tcPr>
          <w:p w:rsidR="000E2F4A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099" w:type="dxa"/>
          </w:tcPr>
          <w:p w:rsidR="000E2F4A" w:rsidRDefault="000E2F4A" w:rsidP="00FD71D6">
            <w:pPr>
              <w:pStyle w:val="Frspaier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0E2F4A" w:rsidRDefault="000E2F4A" w:rsidP="00FD71D6">
            <w:pPr>
              <w:pStyle w:val="Frspaiere"/>
              <w:rPr>
                <w:sz w:val="24"/>
                <w:szCs w:val="24"/>
              </w:rPr>
            </w:pPr>
          </w:p>
        </w:tc>
      </w:tr>
    </w:tbl>
    <w:p w:rsidR="002F76B0" w:rsidRDefault="002F76B0" w:rsidP="00FD71D6">
      <w:pPr>
        <w:pStyle w:val="Frspaiere"/>
        <w:rPr>
          <w:sz w:val="24"/>
          <w:szCs w:val="24"/>
        </w:rPr>
      </w:pPr>
    </w:p>
    <w:p w:rsidR="000113E9" w:rsidRDefault="0081009F" w:rsidP="00FD71D6">
      <w:pPr>
        <w:pStyle w:val="Frspaiere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FE746E">
        <w:rPr>
          <w:sz w:val="24"/>
          <w:szCs w:val="24"/>
        </w:rPr>
        <w:t xml:space="preserve">                  </w:t>
      </w:r>
      <w:r>
        <w:rPr>
          <w:sz w:val="24"/>
          <w:szCs w:val="24"/>
        </w:rPr>
        <w:t xml:space="preserve">  </w:t>
      </w:r>
      <w:r w:rsidR="00FE746E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="000113E9">
        <w:rPr>
          <w:sz w:val="24"/>
          <w:szCs w:val="24"/>
        </w:rPr>
        <w:t>Director,</w:t>
      </w:r>
      <w:r w:rsidR="0093663B">
        <w:rPr>
          <w:sz w:val="24"/>
          <w:szCs w:val="24"/>
        </w:rPr>
        <w:t xml:space="preserve">                                                                                                                  </w:t>
      </w:r>
      <w:r w:rsidR="00FE746E"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 xml:space="preserve">  Responsabil c</w:t>
      </w:r>
      <w:r w:rsidR="0093663B">
        <w:rPr>
          <w:sz w:val="24"/>
          <w:szCs w:val="24"/>
        </w:rPr>
        <w:t>omisie,</w:t>
      </w:r>
    </w:p>
    <w:p w:rsidR="0093663B" w:rsidRPr="00E90285" w:rsidRDefault="0081009F" w:rsidP="00FD71D6">
      <w:pPr>
        <w:pStyle w:val="Frspaiere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FE746E"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 VĂDUVA ANCA</w:t>
      </w:r>
      <w:r w:rsidR="0093663B">
        <w:rPr>
          <w:sz w:val="24"/>
          <w:szCs w:val="24"/>
        </w:rPr>
        <w:t xml:space="preserve">                                                                                                                          </w:t>
      </w:r>
      <w:r w:rsidR="00FE746E"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 RAD HORIA  </w:t>
      </w:r>
    </w:p>
    <w:p w:rsidR="000113E9" w:rsidRDefault="000113E9" w:rsidP="00FD71D6">
      <w:pPr>
        <w:pStyle w:val="Frspaiere"/>
        <w:rPr>
          <w:sz w:val="24"/>
          <w:szCs w:val="24"/>
        </w:rPr>
      </w:pPr>
    </w:p>
    <w:p w:rsidR="000113E9" w:rsidRPr="00E90285" w:rsidRDefault="000113E9" w:rsidP="00FD71D6">
      <w:pPr>
        <w:pStyle w:val="Frspaiere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sectPr w:rsidR="000113E9" w:rsidRPr="00E90285" w:rsidSect="0093663B">
      <w:pgSz w:w="16838" w:h="11906" w:orient="landscape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204"/>
    <w:rsid w:val="000113E9"/>
    <w:rsid w:val="0005385F"/>
    <w:rsid w:val="000E2F4A"/>
    <w:rsid w:val="000F6733"/>
    <w:rsid w:val="00100CDD"/>
    <w:rsid w:val="00177183"/>
    <w:rsid w:val="002F76B0"/>
    <w:rsid w:val="003571D3"/>
    <w:rsid w:val="003938F8"/>
    <w:rsid w:val="00395204"/>
    <w:rsid w:val="00583E84"/>
    <w:rsid w:val="006663AF"/>
    <w:rsid w:val="00676B13"/>
    <w:rsid w:val="0081009F"/>
    <w:rsid w:val="0087114D"/>
    <w:rsid w:val="0093663B"/>
    <w:rsid w:val="009456ED"/>
    <w:rsid w:val="00A55F40"/>
    <w:rsid w:val="00AD78A4"/>
    <w:rsid w:val="00B533BC"/>
    <w:rsid w:val="00DB19CF"/>
    <w:rsid w:val="00DD09A2"/>
    <w:rsid w:val="00E90285"/>
    <w:rsid w:val="00EF79BF"/>
    <w:rsid w:val="00F65063"/>
    <w:rsid w:val="00F76CBC"/>
    <w:rsid w:val="00FA3145"/>
    <w:rsid w:val="00FD71D6"/>
    <w:rsid w:val="00FE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3D4F83-B1F1-4F2C-ABF3-C440FDC11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39520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ntet">
    <w:name w:val="header"/>
    <w:basedOn w:val="Normal"/>
    <w:link w:val="AntetCaracter"/>
    <w:uiPriority w:val="99"/>
    <w:unhideWhenUsed/>
    <w:rsid w:val="000113E9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ntetCaracter">
    <w:name w:val="Antet Caracter"/>
    <w:basedOn w:val="Fontdeparagrafimplicit"/>
    <w:link w:val="Antet"/>
    <w:uiPriority w:val="99"/>
    <w:rsid w:val="000113E9"/>
    <w:rPr>
      <w:rFonts w:ascii="Calibri" w:eastAsia="Calibri" w:hAnsi="Calibri" w:cs="Times New Roman"/>
    </w:rPr>
  </w:style>
  <w:style w:type="character" w:styleId="Hyperlink">
    <w:name w:val="Hyperlink"/>
    <w:basedOn w:val="Fontdeparagrafimplicit"/>
    <w:uiPriority w:val="99"/>
    <w:unhideWhenUsed/>
    <w:rsid w:val="000113E9"/>
    <w:rPr>
      <w:color w:val="0000FF"/>
      <w:u w:val="single"/>
    </w:rPr>
  </w:style>
  <w:style w:type="paragraph" w:styleId="Frspaiere">
    <w:name w:val="No Spacing"/>
    <w:uiPriority w:val="1"/>
    <w:qFormat/>
    <w:rsid w:val="00FD71D6"/>
    <w:pPr>
      <w:spacing w:after="0" w:line="240" w:lineRule="auto"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6663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663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coalaohaba@yahoo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CDEB8-C19F-46EF-8853-7079B70DB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353</Words>
  <Characters>2053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no2</dc:creator>
  <cp:lastModifiedBy>Lumi</cp:lastModifiedBy>
  <cp:revision>14</cp:revision>
  <cp:lastPrinted>2018-03-15T08:32:00Z</cp:lastPrinted>
  <dcterms:created xsi:type="dcterms:W3CDTF">2018-01-15T11:11:00Z</dcterms:created>
  <dcterms:modified xsi:type="dcterms:W3CDTF">2018-03-15T08:33:00Z</dcterms:modified>
</cp:coreProperties>
</file>