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894" w:rsidRDefault="00E374D7" w:rsidP="000B4894">
      <w:pPr>
        <w:spacing w:after="0" w:line="240" w:lineRule="auto"/>
        <w:rPr>
          <w:rStyle w:val="Emphasis"/>
          <w:rFonts w:ascii="Times New Roman" w:hAnsi="Times New Roman"/>
          <w:i w:val="0"/>
          <w:sz w:val="32"/>
          <w:szCs w:val="32"/>
        </w:rPr>
      </w:pPr>
      <w:r>
        <w:rPr>
          <w:rStyle w:val="Emphasis"/>
          <w:rFonts w:ascii="Times New Roman" w:hAnsi="Times New Roman"/>
          <w:i w:val="0"/>
          <w:sz w:val="32"/>
          <w:szCs w:val="32"/>
        </w:rPr>
        <w:t>ȘCOALA GIMNAZIALĂ NR.1 HUNEDOARA</w:t>
      </w:r>
    </w:p>
    <w:p w:rsidR="00E374D7" w:rsidRDefault="00E374D7" w:rsidP="000B4894">
      <w:pPr>
        <w:spacing w:after="0" w:line="240" w:lineRule="auto"/>
        <w:rPr>
          <w:rStyle w:val="Emphasis"/>
          <w:rFonts w:ascii="Times New Roman" w:hAnsi="Times New Roman"/>
          <w:i w:val="0"/>
          <w:sz w:val="32"/>
          <w:szCs w:val="32"/>
        </w:rPr>
      </w:pPr>
      <w:r>
        <w:rPr>
          <w:rStyle w:val="Emphasis"/>
          <w:rFonts w:ascii="Times New Roman" w:hAnsi="Times New Roman"/>
          <w:i w:val="0"/>
          <w:sz w:val="32"/>
          <w:szCs w:val="32"/>
        </w:rPr>
        <w:t xml:space="preserve">STR.TRANDAFIRILOR NR.10 </w:t>
      </w:r>
    </w:p>
    <w:p w:rsidR="00E374D7" w:rsidRDefault="00E374D7" w:rsidP="000B4894">
      <w:pPr>
        <w:spacing w:after="0" w:line="240" w:lineRule="auto"/>
        <w:rPr>
          <w:rStyle w:val="Emphasis"/>
          <w:rFonts w:ascii="Times New Roman" w:hAnsi="Times New Roman"/>
          <w:i w:val="0"/>
          <w:sz w:val="32"/>
          <w:szCs w:val="32"/>
        </w:rPr>
      </w:pPr>
      <w:r>
        <w:rPr>
          <w:rStyle w:val="Emphasis"/>
          <w:rFonts w:ascii="Times New Roman" w:hAnsi="Times New Roman"/>
          <w:i w:val="0"/>
          <w:sz w:val="32"/>
          <w:szCs w:val="32"/>
        </w:rPr>
        <w:t>TEL/FAX:0354884499</w:t>
      </w:r>
    </w:p>
    <w:p w:rsidR="000B4894" w:rsidRDefault="000B4894" w:rsidP="000B4894">
      <w:pPr>
        <w:spacing w:after="0" w:line="240" w:lineRule="auto"/>
        <w:rPr>
          <w:rStyle w:val="Emphasis"/>
          <w:rFonts w:ascii="Times New Roman" w:hAnsi="Times New Roman"/>
          <w:i w:val="0"/>
          <w:sz w:val="32"/>
          <w:szCs w:val="32"/>
        </w:rPr>
      </w:pPr>
    </w:p>
    <w:p w:rsidR="000B4894" w:rsidRPr="00C53B29" w:rsidRDefault="000B4894" w:rsidP="00C53B29">
      <w:pPr>
        <w:spacing w:after="0" w:line="240" w:lineRule="auto"/>
        <w:jc w:val="center"/>
        <w:rPr>
          <w:rStyle w:val="Emphasis"/>
          <w:rFonts w:ascii="Times New Roman" w:hAnsi="Times New Roman"/>
          <w:b/>
          <w:sz w:val="32"/>
          <w:szCs w:val="32"/>
        </w:rPr>
      </w:pPr>
      <w:r>
        <w:rPr>
          <w:rStyle w:val="Emphasis"/>
          <w:rFonts w:ascii="Times New Roman" w:hAnsi="Times New Roman"/>
          <w:i w:val="0"/>
          <w:sz w:val="32"/>
          <w:szCs w:val="32"/>
        </w:rPr>
        <w:t xml:space="preserve">      </w:t>
      </w:r>
      <w:r>
        <w:rPr>
          <w:rStyle w:val="Emphasis"/>
          <w:rFonts w:ascii="Times New Roman" w:hAnsi="Times New Roman"/>
          <w:i w:val="0"/>
          <w:sz w:val="32"/>
          <w:szCs w:val="32"/>
        </w:rPr>
        <w:tab/>
      </w:r>
      <w:r w:rsidRPr="000B4894">
        <w:rPr>
          <w:rStyle w:val="Emphasis"/>
          <w:rFonts w:ascii="Times New Roman" w:hAnsi="Times New Roman"/>
          <w:b/>
          <w:sz w:val="32"/>
          <w:szCs w:val="32"/>
        </w:rPr>
        <w:t>CURRICU</w:t>
      </w:r>
      <w:r w:rsidR="00AA0947">
        <w:rPr>
          <w:rStyle w:val="Emphasis"/>
          <w:rFonts w:ascii="Times New Roman" w:hAnsi="Times New Roman"/>
          <w:b/>
          <w:sz w:val="32"/>
          <w:szCs w:val="32"/>
        </w:rPr>
        <w:t>LUM UTILIZAT ÎN ANUL ŞCOLAR 201</w:t>
      </w:r>
      <w:r w:rsidR="00A93F71">
        <w:rPr>
          <w:rStyle w:val="Emphasis"/>
          <w:rFonts w:ascii="Times New Roman" w:hAnsi="Times New Roman"/>
          <w:b/>
          <w:sz w:val="32"/>
          <w:szCs w:val="32"/>
        </w:rPr>
        <w:t>7</w:t>
      </w:r>
      <w:r w:rsidR="00AA0947">
        <w:rPr>
          <w:rStyle w:val="Emphasis"/>
          <w:rFonts w:ascii="Times New Roman" w:hAnsi="Times New Roman"/>
          <w:b/>
          <w:sz w:val="32"/>
          <w:szCs w:val="32"/>
        </w:rPr>
        <w:t>-201</w:t>
      </w:r>
      <w:r w:rsidR="00A93F71">
        <w:rPr>
          <w:rStyle w:val="Emphasis"/>
          <w:rFonts w:ascii="Times New Roman" w:hAnsi="Times New Roman"/>
          <w:b/>
          <w:sz w:val="32"/>
          <w:szCs w:val="32"/>
        </w:rPr>
        <w:t>8</w:t>
      </w:r>
    </w:p>
    <w:tbl>
      <w:tblPr>
        <w:tblpPr w:leftFromText="180" w:rightFromText="180" w:vertAnchor="page" w:horzAnchor="margin" w:tblpXSpec="center" w:tblpY="3961"/>
        <w:tblW w:w="10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38"/>
        <w:gridCol w:w="2490"/>
        <w:gridCol w:w="4030"/>
        <w:gridCol w:w="2189"/>
        <w:gridCol w:w="1037"/>
      </w:tblGrid>
      <w:tr w:rsidR="000B4894" w:rsidRPr="009F5065" w:rsidTr="003425B7">
        <w:tc>
          <w:tcPr>
            <w:tcW w:w="1038" w:type="dxa"/>
          </w:tcPr>
          <w:p w:rsidR="00CD5F71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Clasa/</w:t>
            </w:r>
          </w:p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ciclul</w:t>
            </w:r>
          </w:p>
        </w:tc>
        <w:tc>
          <w:tcPr>
            <w:tcW w:w="2490" w:type="dxa"/>
          </w:tcPr>
          <w:p w:rsidR="000B4894" w:rsidRDefault="000B4894" w:rsidP="00A93F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5065">
              <w:rPr>
                <w:rFonts w:ascii="Times New Roman" w:hAnsi="Times New Roman"/>
                <w:sz w:val="24"/>
                <w:szCs w:val="24"/>
              </w:rPr>
              <w:t>Tip</w:t>
            </w:r>
            <w:r w:rsidR="00A93F71">
              <w:rPr>
                <w:rFonts w:ascii="Times New Roman" w:hAnsi="Times New Roman"/>
                <w:sz w:val="24"/>
                <w:szCs w:val="24"/>
              </w:rPr>
              <w:t xml:space="preserve">ul de </w:t>
            </w:r>
            <w:r w:rsidRPr="009F5065">
              <w:rPr>
                <w:rFonts w:ascii="Times New Roman" w:hAnsi="Times New Roman"/>
                <w:sz w:val="24"/>
                <w:szCs w:val="24"/>
              </w:rPr>
              <w:t>deficien</w:t>
            </w:r>
            <w:r w:rsidRPr="009F5065">
              <w:rPr>
                <w:sz w:val="24"/>
                <w:szCs w:val="24"/>
              </w:rPr>
              <w:t>ț</w:t>
            </w:r>
            <w:r w:rsidRPr="009F5065">
              <w:rPr>
                <w:rFonts w:ascii="Times New Roman" w:hAnsi="Times New Roman"/>
                <w:sz w:val="24"/>
                <w:szCs w:val="24"/>
              </w:rPr>
              <w:t>ă</w:t>
            </w:r>
          </w:p>
          <w:p w:rsidR="00A93F71" w:rsidRPr="009F5065" w:rsidRDefault="00A93F71" w:rsidP="00A93F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mintală/asociată, auz, văz, locomotor, ADHD/TSA)</w:t>
            </w:r>
          </w:p>
        </w:tc>
        <w:tc>
          <w:tcPr>
            <w:tcW w:w="4030" w:type="dxa"/>
          </w:tcPr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5065">
              <w:rPr>
                <w:rFonts w:ascii="Times New Roman" w:hAnsi="Times New Roman"/>
                <w:sz w:val="24"/>
                <w:szCs w:val="24"/>
              </w:rPr>
              <w:t>Curriculum aplicat</w:t>
            </w:r>
          </w:p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5065">
              <w:rPr>
                <w:rFonts w:ascii="Times New Roman" w:hAnsi="Times New Roman"/>
                <w:sz w:val="24"/>
                <w:szCs w:val="24"/>
              </w:rPr>
              <w:t>Planuri cadru/programe</w:t>
            </w:r>
          </w:p>
        </w:tc>
        <w:tc>
          <w:tcPr>
            <w:tcW w:w="2189" w:type="dxa"/>
          </w:tcPr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5065">
              <w:rPr>
                <w:rFonts w:ascii="Times New Roman" w:hAnsi="Times New Roman"/>
                <w:sz w:val="24"/>
                <w:szCs w:val="24"/>
              </w:rPr>
              <w:t>Manuale utilizate</w:t>
            </w:r>
          </w:p>
        </w:tc>
        <w:tc>
          <w:tcPr>
            <w:tcW w:w="1037" w:type="dxa"/>
          </w:tcPr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5065">
              <w:rPr>
                <w:rFonts w:ascii="Times New Roman" w:hAnsi="Times New Roman"/>
                <w:sz w:val="24"/>
                <w:szCs w:val="24"/>
              </w:rPr>
              <w:t>Anul editării</w:t>
            </w:r>
          </w:p>
        </w:tc>
      </w:tr>
      <w:tr w:rsidR="000B4894" w:rsidRPr="009F5065" w:rsidTr="003425B7">
        <w:tc>
          <w:tcPr>
            <w:tcW w:w="1038" w:type="dxa"/>
          </w:tcPr>
          <w:p w:rsidR="00E374D7" w:rsidRDefault="00E374D7" w:rsidP="00E374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Ciclul</w:t>
            </w:r>
          </w:p>
          <w:p w:rsidR="00E374D7" w:rsidRDefault="00E374D7" w:rsidP="00E374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  <w:p w:rsidR="00E374D7" w:rsidRDefault="00E374D7" w:rsidP="00E374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Clasa </w:t>
            </w:r>
          </w:p>
          <w:p w:rsidR="00E374D7" w:rsidRPr="009F5065" w:rsidRDefault="00E374D7" w:rsidP="00E374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pregătitoare</w:t>
            </w:r>
          </w:p>
        </w:tc>
        <w:tc>
          <w:tcPr>
            <w:tcW w:w="2490" w:type="dxa"/>
          </w:tcPr>
          <w:p w:rsidR="000B4894" w:rsidRPr="009F5065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E374D7">
              <w:rPr>
                <w:rFonts w:ascii="Times New Roman" w:hAnsi="Times New Roman"/>
                <w:sz w:val="24"/>
                <w:szCs w:val="24"/>
              </w:rPr>
              <w:t xml:space="preserve">Mintală </w:t>
            </w:r>
          </w:p>
        </w:tc>
        <w:tc>
          <w:tcPr>
            <w:tcW w:w="4030" w:type="dxa"/>
          </w:tcPr>
          <w:p w:rsidR="000B4894" w:rsidRDefault="00E374D7" w:rsidP="000B4894">
            <w:pPr>
              <w:autoSpaceDE w:val="0"/>
              <w:autoSpaceDN w:val="0"/>
              <w:adjustRightInd w:val="0"/>
              <w:spacing w:after="0" w:line="240" w:lineRule="auto"/>
              <w:ind w:left="336" w:hanging="336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Curriculum adaptat în conf.cu programa</w:t>
            </w:r>
            <w:r w:rsidR="00944DAC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școlară</w:t>
            </w:r>
            <w:r w:rsidR="00944DAC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pentru clasa pregătitoare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aprobată de MEN Decizia 44512/20.05.2013</w:t>
            </w:r>
          </w:p>
          <w:p w:rsidR="00E374D7" w:rsidRPr="007E233A" w:rsidRDefault="00E374D7" w:rsidP="000B4894">
            <w:pPr>
              <w:autoSpaceDE w:val="0"/>
              <w:autoSpaceDN w:val="0"/>
              <w:adjustRightInd w:val="0"/>
              <w:spacing w:after="0" w:line="240" w:lineRule="auto"/>
              <w:ind w:left="336" w:hanging="336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</w:p>
        </w:tc>
        <w:tc>
          <w:tcPr>
            <w:tcW w:w="2189" w:type="dxa"/>
          </w:tcPr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4894" w:rsidRPr="009F5065" w:rsidRDefault="00E374D7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DELTA CART</w:t>
            </w:r>
          </w:p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4894" w:rsidRPr="009F5065" w:rsidRDefault="000B4894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</w:tcPr>
          <w:p w:rsidR="00E374D7" w:rsidRDefault="00E374D7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4894" w:rsidRPr="009F5065" w:rsidRDefault="00E374D7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0B4894" w:rsidRPr="009F5065" w:rsidTr="003425B7">
        <w:tc>
          <w:tcPr>
            <w:tcW w:w="1038" w:type="dxa"/>
          </w:tcPr>
          <w:p w:rsidR="000B4894" w:rsidRPr="009F5065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aII-a</w:t>
            </w:r>
          </w:p>
        </w:tc>
        <w:tc>
          <w:tcPr>
            <w:tcW w:w="2490" w:type="dxa"/>
          </w:tcPr>
          <w:p w:rsidR="000B4894" w:rsidRPr="009F5065" w:rsidRDefault="00FA1D3F" w:rsidP="00FA1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0B4894" w:rsidRDefault="000B4894" w:rsidP="000B48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A0947" w:rsidRDefault="00AA0947" w:rsidP="000B48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1D3F" w:rsidRPr="00FA1D3F" w:rsidRDefault="00FA1D3F" w:rsidP="00FA1D3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>Curriculum adaptat în conf.cu programa școlară la clasa aII-a  OMEN Nr.3418/19.03.2013</w:t>
            </w:r>
          </w:p>
          <w:p w:rsidR="00FA1D3F" w:rsidRDefault="00FA1D3F" w:rsidP="00FA1D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</w:p>
          <w:p w:rsidR="00AA0947" w:rsidRDefault="00AA0947" w:rsidP="000B48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A0947" w:rsidRPr="00C53B29" w:rsidRDefault="00FA1D3F" w:rsidP="00C53B2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>Curriculum adaptat în conf.cu programa școlară la clasa aII-a  OMEN Nr.3418/19.03.2013</w:t>
            </w:r>
          </w:p>
        </w:tc>
        <w:tc>
          <w:tcPr>
            <w:tcW w:w="2189" w:type="dxa"/>
          </w:tcPr>
          <w:p w:rsidR="000B4894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Comunicare în limba română</w:t>
            </w: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Editura CD PRES</w:t>
            </w: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și explorarea mediului</w:t>
            </w:r>
          </w:p>
          <w:p w:rsidR="00FA1D3F" w:rsidRPr="009F5065" w:rsidRDefault="00FA1D3F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Editura CD PRES</w:t>
            </w:r>
          </w:p>
        </w:tc>
        <w:tc>
          <w:tcPr>
            <w:tcW w:w="1037" w:type="dxa"/>
          </w:tcPr>
          <w:p w:rsidR="000B4894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Pr="009F5065" w:rsidRDefault="00FA1D3F" w:rsidP="000B4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FA1D3F" w:rsidRPr="009F5065" w:rsidTr="003425B7">
        <w:tc>
          <w:tcPr>
            <w:tcW w:w="1038" w:type="dxa"/>
          </w:tcPr>
          <w:p w:rsidR="00FA1D3F" w:rsidRPr="009F5065" w:rsidRDefault="00FA1D3F" w:rsidP="00FA1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aIII-a</w:t>
            </w:r>
          </w:p>
        </w:tc>
        <w:tc>
          <w:tcPr>
            <w:tcW w:w="2490" w:type="dxa"/>
          </w:tcPr>
          <w:p w:rsidR="00FA1D3F" w:rsidRPr="009F5065" w:rsidRDefault="00FA1D3F" w:rsidP="00FA1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FA1D3F" w:rsidRDefault="00FA1D3F" w:rsidP="00FA1D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A1D3F" w:rsidRPr="00944DAC" w:rsidRDefault="00FA1D3F" w:rsidP="00FA1D3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aprobată prin OMEN nr.5003/02.12.2014</w:t>
            </w:r>
          </w:p>
          <w:p w:rsidR="00FA1D3F" w:rsidRPr="00C53B29" w:rsidRDefault="00FA1D3F" w:rsidP="00C53B2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aprobată prin OMEN nr.5003/02.12.2014</w:t>
            </w:r>
          </w:p>
        </w:tc>
        <w:tc>
          <w:tcPr>
            <w:tcW w:w="2189" w:type="dxa"/>
          </w:tcPr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imba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și literatura română </w:t>
            </w:r>
          </w:p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Editura </w:t>
            </w:r>
            <w:r w:rsidR="00EA0EC4">
              <w:rPr>
                <w:rFonts w:ascii="Times New Roman" w:hAnsi="Times New Roman"/>
                <w:sz w:val="24"/>
                <w:szCs w:val="24"/>
              </w:rPr>
              <w:t>Ars Libri</w:t>
            </w:r>
          </w:p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Pr="009F5065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Matematică Editura </w:t>
            </w:r>
            <w:r w:rsidR="00EA0EC4">
              <w:rPr>
                <w:rFonts w:ascii="Times New Roman" w:hAnsi="Times New Roman"/>
                <w:sz w:val="24"/>
                <w:szCs w:val="24"/>
              </w:rPr>
              <w:t>INTUITEXT</w:t>
            </w:r>
          </w:p>
        </w:tc>
        <w:tc>
          <w:tcPr>
            <w:tcW w:w="1037" w:type="dxa"/>
          </w:tcPr>
          <w:p w:rsidR="00FA1D3F" w:rsidRDefault="00EA0EC4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D3F" w:rsidRPr="009F5065" w:rsidRDefault="00FA1D3F" w:rsidP="00FA1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EA0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A0EC4" w:rsidRPr="009F5065" w:rsidTr="003425B7">
        <w:tc>
          <w:tcPr>
            <w:tcW w:w="1038" w:type="dxa"/>
          </w:tcPr>
          <w:p w:rsidR="00EA0EC4" w:rsidRPr="009F5065" w:rsidRDefault="00EA0EC4" w:rsidP="00EA0E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2490" w:type="dxa"/>
          </w:tcPr>
          <w:p w:rsidR="00EA0EC4" w:rsidRPr="009F5065" w:rsidRDefault="00EA0EC4" w:rsidP="00EA0E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EA0EC4" w:rsidRDefault="00EA0EC4" w:rsidP="00EA0E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A0EC4" w:rsidRPr="00944DAC" w:rsidRDefault="00EA0EC4" w:rsidP="00EA0EC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aprobată prin OMEN nr.5003/02.12.2014</w:t>
            </w:r>
          </w:p>
          <w:p w:rsidR="00EA0EC4" w:rsidRPr="00FA1D3F" w:rsidRDefault="00EA0EC4" w:rsidP="00EA0EC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aprobată prin OMEN nr.5003/02.12.2014</w:t>
            </w:r>
          </w:p>
          <w:p w:rsidR="00EA0EC4" w:rsidRDefault="00EA0EC4" w:rsidP="00EA0EC4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53B29" w:rsidRDefault="00C53B29" w:rsidP="00EA0EC4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53B29" w:rsidRPr="00D0745F" w:rsidRDefault="00C53B29" w:rsidP="00EA0EC4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89" w:type="dxa"/>
          </w:tcPr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Limba și literatura română 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Editura Ars Libri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Editura INTUITEXT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4DAC" w:rsidRDefault="00944DAC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4DAC" w:rsidRPr="009F5065" w:rsidRDefault="00944DAC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</w:tcPr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Pr="009F5065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EA0EC4" w:rsidRPr="009F5065" w:rsidTr="003425B7">
        <w:tc>
          <w:tcPr>
            <w:tcW w:w="1038" w:type="dxa"/>
          </w:tcPr>
          <w:p w:rsidR="00EA0EC4" w:rsidRPr="009F5065" w:rsidRDefault="00EA0EC4" w:rsidP="00EA0E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Clasa aV-a</w:t>
            </w:r>
          </w:p>
        </w:tc>
        <w:tc>
          <w:tcPr>
            <w:tcW w:w="2490" w:type="dxa"/>
          </w:tcPr>
          <w:p w:rsidR="00EA0EC4" w:rsidRPr="009F5065" w:rsidRDefault="00EA0EC4" w:rsidP="00EA0E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EA0EC4" w:rsidRDefault="00EA0EC4" w:rsidP="00EA0E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A0EC4" w:rsidRDefault="00EA0EC4" w:rsidP="00EA0EC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la clasa aV-a aprobată de MENCS 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prin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:</w:t>
            </w:r>
          </w:p>
          <w:p w:rsidR="00EA0EC4" w:rsidRDefault="00EA0EC4" w:rsidP="00EA0EC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ord.3393/28.02.2017-Limba română</w:t>
            </w:r>
          </w:p>
          <w:p w:rsidR="00EA0EC4" w:rsidRPr="00EA0EC4" w:rsidRDefault="00EA0EC4" w:rsidP="00EA0EC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 ord3393/28.02.2017-Matematică</w:t>
            </w:r>
          </w:p>
        </w:tc>
        <w:tc>
          <w:tcPr>
            <w:tcW w:w="2189" w:type="dxa"/>
          </w:tcPr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Limba și literatura română 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Editura </w:t>
            </w:r>
            <w:r>
              <w:rPr>
                <w:rFonts w:ascii="Times New Roman" w:hAnsi="Times New Roman"/>
                <w:sz w:val="24"/>
                <w:szCs w:val="24"/>
              </w:rPr>
              <w:t>ART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Editura INTUITEXT</w:t>
            </w:r>
          </w:p>
          <w:p w:rsidR="00EA0EC4" w:rsidRPr="009F5065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</w:tcPr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Pr="009F5065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A0EC4" w:rsidRPr="009F5065" w:rsidTr="003425B7">
        <w:tc>
          <w:tcPr>
            <w:tcW w:w="1038" w:type="dxa"/>
          </w:tcPr>
          <w:p w:rsidR="00EA0EC4" w:rsidRPr="009F5065" w:rsidRDefault="00EA0EC4" w:rsidP="00EA0E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aV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2490" w:type="dxa"/>
          </w:tcPr>
          <w:p w:rsidR="00EA0EC4" w:rsidRPr="009F5065" w:rsidRDefault="00EA0EC4" w:rsidP="00EA0E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EA0EC4" w:rsidRDefault="00EA0EC4" w:rsidP="00EA0E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A0EC4" w:rsidRDefault="00EA0EC4" w:rsidP="00EA0EC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la clasa aV</w:t>
            </w:r>
            <w:r w:rsidR="003425B7">
              <w:rPr>
                <w:rFonts w:ascii="Times New Roman" w:eastAsia="Calibri" w:hAnsi="Times New Roman"/>
                <w:bCs/>
                <w:iCs/>
                <w:lang w:eastAsia="en-US"/>
              </w:rPr>
              <w:t>I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-a aprobată de MENCS 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prin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:</w:t>
            </w:r>
          </w:p>
          <w:p w:rsidR="00EA0EC4" w:rsidRDefault="00EA0EC4" w:rsidP="00EA0EC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</w:t>
            </w:r>
            <w:r w:rsidR="003425B7">
              <w:rPr>
                <w:rFonts w:ascii="Times New Roman" w:eastAsia="Calibri" w:hAnsi="Times New Roman"/>
                <w:bCs/>
                <w:iCs/>
                <w:lang w:eastAsia="en-US"/>
              </w:rPr>
              <w:t>ord.4258/12.07.1997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-Limba română</w:t>
            </w:r>
          </w:p>
          <w:p w:rsidR="00EA0EC4" w:rsidRPr="00EA0EC4" w:rsidRDefault="00EA0EC4" w:rsidP="00EA0EC4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 ord</w:t>
            </w:r>
            <w:r w:rsidR="003425B7">
              <w:rPr>
                <w:rFonts w:ascii="Times New Roman" w:eastAsia="Calibri" w:hAnsi="Times New Roman"/>
                <w:bCs/>
                <w:iCs/>
                <w:lang w:eastAsia="en-US"/>
              </w:rPr>
              <w:t>.5654/23.12.1997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-Matematică</w:t>
            </w:r>
          </w:p>
        </w:tc>
        <w:tc>
          <w:tcPr>
            <w:tcW w:w="2189" w:type="dxa"/>
          </w:tcPr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Limba și literatura română 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Editura </w:t>
            </w:r>
            <w:r w:rsidR="003425B7">
              <w:rPr>
                <w:rFonts w:ascii="Times New Roman" w:hAnsi="Times New Roman"/>
                <w:sz w:val="24"/>
                <w:szCs w:val="24"/>
              </w:rPr>
              <w:t>ALL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Matematică Editura </w:t>
            </w:r>
            <w:r w:rsidR="003425B7">
              <w:rPr>
                <w:rFonts w:ascii="Times New Roman" w:hAnsi="Times New Roman"/>
                <w:sz w:val="24"/>
                <w:szCs w:val="24"/>
              </w:rPr>
              <w:t>PATRION</w:t>
            </w:r>
          </w:p>
          <w:p w:rsidR="00EA0EC4" w:rsidRPr="009F5065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</w:tcPr>
          <w:p w:rsidR="00EA0EC4" w:rsidRDefault="003425B7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0EC4" w:rsidRPr="009F5065" w:rsidRDefault="00EA0EC4" w:rsidP="00EA0E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425B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425B7" w:rsidRPr="009F5065" w:rsidTr="003425B7">
        <w:tc>
          <w:tcPr>
            <w:tcW w:w="1038" w:type="dxa"/>
          </w:tcPr>
          <w:p w:rsidR="003425B7" w:rsidRPr="009F5065" w:rsidRDefault="003425B7" w:rsidP="003425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aVI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2490" w:type="dxa"/>
          </w:tcPr>
          <w:p w:rsidR="003425B7" w:rsidRPr="009F5065" w:rsidRDefault="003425B7" w:rsidP="003425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3425B7" w:rsidRDefault="003425B7" w:rsidP="003425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425B7" w:rsidRDefault="003425B7" w:rsidP="003425B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la clasa aVI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I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-a aprobată de MENCS 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prin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:</w:t>
            </w:r>
          </w:p>
          <w:p w:rsidR="003425B7" w:rsidRDefault="003425B7" w:rsidP="003425B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-ord.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5654/23.12.1997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-Limba română</w:t>
            </w:r>
          </w:p>
          <w:p w:rsidR="003425B7" w:rsidRPr="00EA0EC4" w:rsidRDefault="003425B7" w:rsidP="003425B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 ord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.5654/23.12.1997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-Matematică</w:t>
            </w:r>
          </w:p>
        </w:tc>
        <w:tc>
          <w:tcPr>
            <w:tcW w:w="2189" w:type="dxa"/>
          </w:tcPr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Limba și literatura română </w:t>
            </w: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Editura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HUMANITAS</w:t>
            </w: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Pr="009F5065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Matematică Editura </w:t>
            </w:r>
            <w:r>
              <w:rPr>
                <w:rFonts w:ascii="Times New Roman" w:hAnsi="Times New Roman"/>
                <w:sz w:val="24"/>
                <w:szCs w:val="24"/>
              </w:rPr>
              <w:t>TEORA</w:t>
            </w:r>
          </w:p>
        </w:tc>
        <w:tc>
          <w:tcPr>
            <w:tcW w:w="1037" w:type="dxa"/>
          </w:tcPr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Pr="009F5065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3425B7" w:rsidRPr="009F5065" w:rsidTr="003425B7">
        <w:tc>
          <w:tcPr>
            <w:tcW w:w="1038" w:type="dxa"/>
          </w:tcPr>
          <w:p w:rsidR="003425B7" w:rsidRDefault="003425B7" w:rsidP="003425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aVI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2490" w:type="dxa"/>
          </w:tcPr>
          <w:p w:rsidR="003425B7" w:rsidRPr="009F5065" w:rsidRDefault="003425B7" w:rsidP="003425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Mintală</w:t>
            </w:r>
          </w:p>
        </w:tc>
        <w:tc>
          <w:tcPr>
            <w:tcW w:w="4030" w:type="dxa"/>
          </w:tcPr>
          <w:p w:rsidR="003425B7" w:rsidRDefault="003425B7" w:rsidP="003425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425B7" w:rsidRDefault="003425B7" w:rsidP="003425B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FA1D3F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Curriculum adaptat în conf.cu programa școlară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la clasa aVII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I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-a aprobată de MENCS 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prin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:</w:t>
            </w:r>
          </w:p>
          <w:p w:rsidR="003425B7" w:rsidRDefault="003425B7" w:rsidP="003425B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-ord.5654/23.12.1997</w:t>
            </w:r>
            <w:r w:rsidRPr="00EA0EC4">
              <w:rPr>
                <w:rFonts w:ascii="Times New Roman" w:eastAsia="Calibri" w:hAnsi="Times New Roman"/>
                <w:bCs/>
                <w:iCs/>
                <w:lang w:eastAsia="en-US"/>
              </w:rPr>
              <w:t>-Limba română</w:t>
            </w:r>
          </w:p>
          <w:p w:rsidR="003425B7" w:rsidRPr="00EA0EC4" w:rsidRDefault="003425B7" w:rsidP="003425B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lang w:eastAsia="en-US"/>
              </w:rPr>
              <w:t>- ord.5654/23.12.1997-Matematică</w:t>
            </w:r>
          </w:p>
        </w:tc>
        <w:tc>
          <w:tcPr>
            <w:tcW w:w="2189" w:type="dxa"/>
          </w:tcPr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Limba și literatura română </w:t>
            </w: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Editura HUMANITAS</w:t>
            </w: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Pr="009F5065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Editura TEORA</w:t>
            </w:r>
          </w:p>
        </w:tc>
        <w:tc>
          <w:tcPr>
            <w:tcW w:w="1037" w:type="dxa"/>
          </w:tcPr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25B7" w:rsidRPr="009F5065" w:rsidRDefault="003425B7" w:rsidP="003425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</w:tbl>
    <w:p w:rsidR="00944DAC" w:rsidRDefault="00944DAC" w:rsidP="000B4894">
      <w:pPr>
        <w:rPr>
          <w:rFonts w:ascii="Times New Roman" w:hAnsi="Times New Roman"/>
          <w:sz w:val="24"/>
          <w:szCs w:val="24"/>
        </w:rPr>
      </w:pPr>
    </w:p>
    <w:p w:rsidR="00944DAC" w:rsidRPr="000B4894" w:rsidRDefault="000B4894" w:rsidP="000B4894">
      <w:pPr>
        <w:rPr>
          <w:rFonts w:ascii="Times New Roman" w:hAnsi="Times New Roman"/>
          <w:sz w:val="24"/>
          <w:szCs w:val="24"/>
        </w:rPr>
      </w:pPr>
      <w:r w:rsidRPr="000B4894">
        <w:rPr>
          <w:rFonts w:ascii="Times New Roman" w:hAnsi="Times New Roman"/>
          <w:sz w:val="24"/>
          <w:szCs w:val="24"/>
        </w:rPr>
        <w:t>Director,</w:t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  <w:t>Comisia Internă pentru Evaluare Continuă,</w:t>
      </w:r>
    </w:p>
    <w:p w:rsidR="000B4894" w:rsidRPr="000B4894" w:rsidRDefault="00C53B29" w:rsidP="000B48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Prof.Stănculescu Adelina Florentina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44DAC">
        <w:rPr>
          <w:rFonts w:ascii="Times New Roman" w:hAnsi="Times New Roman"/>
          <w:sz w:val="24"/>
          <w:szCs w:val="24"/>
        </w:rPr>
        <w:t xml:space="preserve">                   </w:t>
      </w:r>
      <w:r w:rsidR="000B4894" w:rsidRPr="000B4894">
        <w:rPr>
          <w:rFonts w:ascii="Times New Roman" w:hAnsi="Times New Roman"/>
          <w:sz w:val="24"/>
          <w:szCs w:val="24"/>
        </w:rPr>
        <w:t>Responsabil,</w:t>
      </w:r>
      <w:r w:rsidR="003425B7">
        <w:rPr>
          <w:rFonts w:ascii="Times New Roman" w:hAnsi="Times New Roman"/>
          <w:sz w:val="24"/>
          <w:szCs w:val="24"/>
        </w:rPr>
        <w:t>prof. Vlad Teodor</w:t>
      </w:r>
    </w:p>
    <w:p w:rsidR="00C220F2" w:rsidRDefault="000B4894" w:rsidP="000B4894">
      <w:pPr>
        <w:rPr>
          <w:rFonts w:ascii="Times New Roman" w:hAnsi="Times New Roman"/>
          <w:sz w:val="24"/>
          <w:szCs w:val="24"/>
        </w:rPr>
      </w:pP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Pr="000B4894">
        <w:rPr>
          <w:rFonts w:ascii="Times New Roman" w:hAnsi="Times New Roman"/>
          <w:sz w:val="24"/>
          <w:szCs w:val="24"/>
        </w:rPr>
        <w:tab/>
      </w:r>
      <w:r w:rsidR="00944DAC">
        <w:rPr>
          <w:rFonts w:ascii="Times New Roman" w:hAnsi="Times New Roman"/>
          <w:sz w:val="24"/>
          <w:szCs w:val="24"/>
        </w:rPr>
        <w:t xml:space="preserve">                   </w:t>
      </w:r>
      <w:r w:rsidRPr="000B4894">
        <w:rPr>
          <w:rFonts w:ascii="Times New Roman" w:hAnsi="Times New Roman"/>
          <w:sz w:val="24"/>
          <w:szCs w:val="24"/>
        </w:rPr>
        <w:t>Membri:</w:t>
      </w:r>
      <w:r w:rsidR="00C220F2">
        <w:rPr>
          <w:rFonts w:ascii="Times New Roman" w:hAnsi="Times New Roman"/>
          <w:sz w:val="24"/>
          <w:szCs w:val="24"/>
        </w:rPr>
        <w:t xml:space="preserve"> </w:t>
      </w:r>
      <w:r w:rsidR="00944DAC">
        <w:rPr>
          <w:rFonts w:ascii="Times New Roman" w:hAnsi="Times New Roman"/>
          <w:sz w:val="24"/>
          <w:szCs w:val="24"/>
        </w:rPr>
        <w:t xml:space="preserve">   </w:t>
      </w:r>
      <w:r w:rsidR="00C220F2">
        <w:rPr>
          <w:rFonts w:ascii="Times New Roman" w:hAnsi="Times New Roman"/>
          <w:sz w:val="24"/>
          <w:szCs w:val="24"/>
        </w:rPr>
        <w:t>Prof. Furca Mirela</w:t>
      </w:r>
    </w:p>
    <w:p w:rsidR="00C220F2" w:rsidRDefault="00C220F2" w:rsidP="000B48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944DA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="002A63ED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Prof. </w:t>
      </w:r>
      <w:r w:rsidR="00C53B29">
        <w:rPr>
          <w:rFonts w:ascii="Times New Roman" w:hAnsi="Times New Roman"/>
          <w:sz w:val="24"/>
          <w:szCs w:val="24"/>
        </w:rPr>
        <w:t>Macra Iosif</w:t>
      </w:r>
    </w:p>
    <w:p w:rsidR="00C53B29" w:rsidRDefault="00C53B29" w:rsidP="00944DA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</w:p>
    <w:p w:rsidR="00C220F2" w:rsidRPr="00AA0947" w:rsidRDefault="00C220F2" w:rsidP="000B48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sectPr w:rsidR="00C220F2" w:rsidRPr="00AA0947" w:rsidSect="00BD59B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67B" w:rsidRDefault="00C7467B">
      <w:pPr>
        <w:spacing w:after="0" w:line="240" w:lineRule="auto"/>
      </w:pPr>
      <w:r>
        <w:separator/>
      </w:r>
    </w:p>
  </w:endnote>
  <w:endnote w:type="continuationSeparator" w:id="0">
    <w:p w:rsidR="00C7467B" w:rsidRDefault="00C74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67B" w:rsidRDefault="00C7467B">
      <w:pPr>
        <w:spacing w:after="0" w:line="240" w:lineRule="auto"/>
      </w:pPr>
      <w:r>
        <w:separator/>
      </w:r>
    </w:p>
  </w:footnote>
  <w:footnote w:type="continuationSeparator" w:id="0">
    <w:p w:rsidR="00C7467B" w:rsidRDefault="00C74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0519A"/>
    <w:multiLevelType w:val="hybridMultilevel"/>
    <w:tmpl w:val="BA6093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894"/>
    <w:rsid w:val="00087F85"/>
    <w:rsid w:val="000B4894"/>
    <w:rsid w:val="002A63ED"/>
    <w:rsid w:val="003425B7"/>
    <w:rsid w:val="006518A8"/>
    <w:rsid w:val="00756A4F"/>
    <w:rsid w:val="00944DAC"/>
    <w:rsid w:val="00A93F71"/>
    <w:rsid w:val="00AA0947"/>
    <w:rsid w:val="00BD59BE"/>
    <w:rsid w:val="00C220F2"/>
    <w:rsid w:val="00C53B29"/>
    <w:rsid w:val="00C7467B"/>
    <w:rsid w:val="00CD5F71"/>
    <w:rsid w:val="00D22F6B"/>
    <w:rsid w:val="00E374D7"/>
    <w:rsid w:val="00E73634"/>
    <w:rsid w:val="00EA0EC4"/>
    <w:rsid w:val="00F34F82"/>
    <w:rsid w:val="00FA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489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0B4894"/>
    <w:rPr>
      <w:i/>
      <w:iCs/>
    </w:rPr>
  </w:style>
  <w:style w:type="character" w:styleId="Strong">
    <w:name w:val="Strong"/>
    <w:basedOn w:val="DefaultParagraphFont"/>
    <w:qFormat/>
    <w:rsid w:val="00E374D7"/>
    <w:rPr>
      <w:b/>
      <w:bCs/>
    </w:rPr>
  </w:style>
  <w:style w:type="paragraph" w:styleId="ListParagraph">
    <w:name w:val="List Paragraph"/>
    <w:basedOn w:val="Normal"/>
    <w:uiPriority w:val="34"/>
    <w:qFormat/>
    <w:rsid w:val="00FA1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418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</dc:creator>
  <cp:lastModifiedBy>Birou1</cp:lastModifiedBy>
  <cp:revision>4</cp:revision>
  <dcterms:created xsi:type="dcterms:W3CDTF">2018-03-19T09:34:00Z</dcterms:created>
  <dcterms:modified xsi:type="dcterms:W3CDTF">2018-03-22T11:22:00Z</dcterms:modified>
</cp:coreProperties>
</file>