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1D" w:rsidRDefault="00787704" w:rsidP="00CA2A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Nr.1146</w:t>
      </w:r>
      <w:r>
        <w:rPr>
          <w:rFonts w:ascii="Times New Roman" w:hAnsi="Times New Roman" w:cs="Times New Roman"/>
          <w:sz w:val="28"/>
          <w:szCs w:val="28"/>
        </w:rPr>
        <w:t>/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10.07.2018</w:t>
      </w: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BE4526" w:rsidRPr="0077368A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BE4526" w:rsidRPr="0077368A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Hunedoara,</w:t>
      </w:r>
    </w:p>
    <w:p w:rsidR="00BE4526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EC45C1" w:rsidRPr="0077368A" w:rsidRDefault="00EC45C1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582099" w:rsidRPr="00582099" w:rsidRDefault="00BE4526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="0048186F" w:rsidRP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Având în vedere Ordinul M.E.N.  nr. 4435/29.08.2014, privind Metodologia de organizare şi desfăşurare a examenelor de certificare a calificării profesionale pentru absolvenţii învăţământului profesional cu durata de 3 ani, vă rugăm  să aprobaţi  solicitarea  unităţii  noastre  de  a  se constitui  centru  de examen pentru certificarea calificării profesionale a absolvenţilor din învăţământul profesional şi tehnic preuniversitar nivelul 3 de calificare, sesiunea iulie 201</w:t>
      </w:r>
      <w:r w:rsidR="00EC45C1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8</w:t>
      </w:r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</w:t>
      </w:r>
      <w:r w:rsidR="00582099"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:</w:t>
      </w:r>
    </w:p>
    <w:p w:rsidR="00582099" w:rsidRPr="00582099" w:rsidRDefault="00582099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 w:rsidRPr="00582099">
        <w:t xml:space="preserve">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Electromecanic utilaje şi instalaţii în industrie</w:t>
      </w:r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;</w:t>
      </w:r>
    </w:p>
    <w:p w:rsidR="00EC45C1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EC45C1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Mecanic auto;</w:t>
      </w:r>
    </w:p>
    <w:p w:rsidR="00582099" w:rsidRPr="00582099" w:rsidRDefault="00EC45C1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Sudor.</w:t>
      </w:r>
    </w:p>
    <w:p w:rsidR="00582099" w:rsidRPr="00582099" w:rsidRDefault="00582099" w:rsidP="00582099">
      <w:pPr>
        <w:suppressAutoHyphens/>
        <w:spacing w:after="0"/>
        <w:ind w:firstLine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LiceulTehnologic Lupeni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îndeplineşte condiţiile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: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 asigura în spaţiile proprii condiţii optime de desfăşurare a probelor de examen, cât mai apropiate de condiţiile de muncă la angajatori;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desfăşurarea activităţilor specifice comisiilor de examen în condiţii optime, precum şi securitatea documentelor comisiei.</w:t>
      </w:r>
    </w:p>
    <w:p w:rsidR="00BE4526" w:rsidRPr="0077368A" w:rsidRDefault="00BE4526" w:rsidP="00582099">
      <w:pPr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BE4526" w:rsidRDefault="00BE4526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Pr="0077368A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        </w:t>
      </w:r>
    </w:p>
    <w:p w:rsidR="00BE4526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BUCUR AURELIA                                     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ing.</w:t>
      </w:r>
      <w:r w:rsidRPr="0077368A">
        <w:rPr>
          <w:rFonts w:ascii="Calibri" w:eastAsia="Times New Roman" w:hAnsi="Calibri" w:cs="Times New Roman"/>
        </w:rPr>
        <w:t xml:space="preserve">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652BC" w:rsidRPr="005C6EAF" w:rsidRDefault="008652BC" w:rsidP="00865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52BC" w:rsidRPr="00C279FD" w:rsidRDefault="008652BC" w:rsidP="008652BC">
      <w:pPr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8652BC" w:rsidRPr="008652BC" w:rsidRDefault="008652BC" w:rsidP="00CA2A1D">
      <w:pPr>
        <w:rPr>
          <w:rFonts w:ascii="Times New Roman" w:hAnsi="Times New Roman"/>
          <w:sz w:val="28"/>
          <w:szCs w:val="28"/>
        </w:rPr>
      </w:pPr>
    </w:p>
    <w:sectPr w:rsidR="008652BC" w:rsidRPr="008652BC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8C3" w:rsidRDefault="00C128C3" w:rsidP="00CA2A1D">
      <w:pPr>
        <w:spacing w:after="0" w:line="240" w:lineRule="auto"/>
      </w:pPr>
      <w:r>
        <w:separator/>
      </w:r>
    </w:p>
  </w:endnote>
  <w:endnote w:type="continuationSeparator" w:id="0">
    <w:p w:rsidR="00C128C3" w:rsidRDefault="00C128C3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8C3" w:rsidRDefault="00C128C3" w:rsidP="00CA2A1D">
      <w:pPr>
        <w:spacing w:after="0" w:line="240" w:lineRule="auto"/>
      </w:pPr>
      <w:r>
        <w:separator/>
      </w:r>
    </w:p>
  </w:footnote>
  <w:footnote w:type="continuationSeparator" w:id="0">
    <w:p w:rsidR="00C128C3" w:rsidRDefault="00C128C3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38D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0F9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86F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1D38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8F0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099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704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3E0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265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2BC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83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4526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8C3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45C1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8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6</cp:revision>
  <cp:lastPrinted>2017-05-29T12:48:00Z</cp:lastPrinted>
  <dcterms:created xsi:type="dcterms:W3CDTF">2018-07-10T09:59:00Z</dcterms:created>
  <dcterms:modified xsi:type="dcterms:W3CDTF">2018-07-11T05:56:00Z</dcterms:modified>
</cp:coreProperties>
</file>