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536A4A" w:rsidRDefault="00536A4A" w:rsidP="00536A4A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536A4A" w:rsidRDefault="00536A4A" w:rsidP="00536A4A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D5765D" w:rsidRPr="00477940">
        <w:rPr>
          <w:rFonts w:ascii="Times New Roman" w:hAnsi="Times New Roman" w:cs="Times New Roman"/>
        </w:rPr>
        <w:t>OMEdC</w:t>
      </w:r>
      <w:proofErr w:type="spellEnd"/>
      <w:r w:rsidR="00D5765D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>Sudarea cu arc electric</w:t>
      </w:r>
      <w:r w:rsidR="00D35F68">
        <w:rPr>
          <w:rFonts w:ascii="Times New Roman" w:hAnsi="Times New Roman" w:cs="Times New Roman"/>
          <w:bCs/>
          <w:lang w:val="ro-RO"/>
        </w:rPr>
        <w:t xml:space="preserve"> cu electrozi înveliți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 a două </w:t>
      </w:r>
      <w:r w:rsidR="00A11662">
        <w:rPr>
          <w:rFonts w:ascii="Times New Roman" w:hAnsi="Times New Roman" w:cs="Times New Roman"/>
          <w:bCs/>
          <w:lang w:val="ro-RO"/>
        </w:rPr>
        <w:t>platbenzi în T</w:t>
      </w:r>
    </w:p>
    <w:p w:rsidR="00D53DF6" w:rsidRDefault="00D53DF6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494E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A11662">
        <w:rPr>
          <w:rFonts w:ascii="Times New Roman" w:hAnsi="Times New Roman" w:cs="Times New Roman"/>
          <w:bCs/>
          <w:lang w:val="ro-RO"/>
        </w:rPr>
        <w:t>sudarea îmbinărilor în T (poziţia PB)</w:t>
      </w:r>
      <w:r>
        <w:rPr>
          <w:rFonts w:ascii="Times New Roman" w:hAnsi="Times New Roman" w:cs="Times New Roman"/>
          <w:bCs/>
          <w:lang w:val="ro-RO"/>
        </w:rPr>
        <w:t xml:space="preserve"> conform schiţei de mai jos prin procedeul de sudar</w:t>
      </w:r>
      <w:r w:rsidR="00D35F68">
        <w:rPr>
          <w:rFonts w:ascii="Times New Roman" w:hAnsi="Times New Roman" w:cs="Times New Roman"/>
          <w:bCs/>
          <w:lang w:val="ro-RO"/>
        </w:rPr>
        <w:t>e manual cu electrozi înveliţi.</w:t>
      </w:r>
      <w:r>
        <w:rPr>
          <w:rFonts w:ascii="Times New Roman" w:hAnsi="Times New Roman" w:cs="Times New Roman"/>
          <w:bCs/>
          <w:lang w:val="ro-RO"/>
        </w:rPr>
        <w:t xml:space="preserve"> Metalul de bază este </w:t>
      </w:r>
      <w:r w:rsidR="00A11662">
        <w:rPr>
          <w:rFonts w:ascii="Times New Roman" w:hAnsi="Times New Roman" w:cs="Times New Roman"/>
          <w:bCs/>
          <w:lang w:val="ro-RO"/>
        </w:rPr>
        <w:t xml:space="preserve">oţel </w:t>
      </w:r>
      <w:r>
        <w:rPr>
          <w:rFonts w:ascii="Times New Roman" w:hAnsi="Times New Roman" w:cs="Times New Roman"/>
          <w:bCs/>
          <w:lang w:val="ro-RO"/>
        </w:rPr>
        <w:t>S235JR/</w:t>
      </w:r>
      <w:r w:rsidR="00A11662">
        <w:rPr>
          <w:rFonts w:ascii="Times New Roman" w:hAnsi="Times New Roman" w:cs="Times New Roman"/>
          <w:bCs/>
          <w:lang w:val="ro-RO"/>
        </w:rPr>
        <w:t>EN10025,</w:t>
      </w:r>
      <w:r w:rsidR="00D35F68">
        <w:rPr>
          <w:rFonts w:ascii="Times New Roman" w:hAnsi="Times New Roman" w:cs="Times New Roman"/>
          <w:bCs/>
          <w:lang w:val="ro-RO"/>
        </w:rPr>
        <w:t xml:space="preserve"> sau echivalent,</w:t>
      </w:r>
      <w:r w:rsidR="00A11662">
        <w:rPr>
          <w:rFonts w:ascii="Times New Roman" w:hAnsi="Times New Roman" w:cs="Times New Roman"/>
          <w:bCs/>
          <w:lang w:val="ro-RO"/>
        </w:rPr>
        <w:t xml:space="preserve"> având dimensiunile 250x150x(</w:t>
      </w:r>
      <w:r w:rsidR="00D35F68">
        <w:rPr>
          <w:rFonts w:ascii="Times New Roman" w:hAnsi="Times New Roman" w:cs="Times New Roman"/>
          <w:bCs/>
          <w:lang w:val="ro-RO"/>
        </w:rPr>
        <w:t>8</w:t>
      </w:r>
      <w:r w:rsidR="00A11662">
        <w:rPr>
          <w:rFonts w:ascii="Times New Roman" w:hAnsi="Times New Roman" w:cs="Times New Roman"/>
          <w:bCs/>
          <w:lang w:val="ro-RO"/>
        </w:rPr>
        <w:t>-12) mm. Cele două platbenzi se prind provizoriu astfel încât muchiile lor să formeze un profil T.</w:t>
      </w:r>
    </w:p>
    <w:p w:rsidR="00485A48" w:rsidRDefault="00485A48" w:rsidP="00D35F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>modul cum s-a</w:t>
      </w:r>
      <w:r w:rsidR="00A11662">
        <w:rPr>
          <w:rFonts w:ascii="Times New Roman" w:hAnsi="Times New Roman" w:cs="Times New Roman"/>
          <w:bCs/>
          <w:lang w:val="ro-RO"/>
        </w:rPr>
        <w:t>u</w:t>
      </w:r>
      <w:r w:rsidR="00F76147">
        <w:rPr>
          <w:rFonts w:ascii="Times New Roman" w:hAnsi="Times New Roman" w:cs="Times New Roman"/>
          <w:bCs/>
          <w:lang w:val="ro-RO"/>
        </w:rPr>
        <w:t xml:space="preserve"> pregătit </w:t>
      </w:r>
      <w:r w:rsidR="00A11662">
        <w:rPr>
          <w:rFonts w:ascii="Times New Roman" w:hAnsi="Times New Roman" w:cs="Times New Roman"/>
          <w:bCs/>
          <w:lang w:val="ro-RO"/>
        </w:rPr>
        <w:t>platbenzile în vederea sudării</w:t>
      </w:r>
      <w:r w:rsidR="00F76147">
        <w:rPr>
          <w:rFonts w:ascii="Times New Roman" w:hAnsi="Times New Roman" w:cs="Times New Roman"/>
          <w:bCs/>
          <w:lang w:val="ro-RO"/>
        </w:rPr>
        <w:t xml:space="preserve">, tehnologia de sudare </w:t>
      </w:r>
      <w:r w:rsidR="00A11662">
        <w:rPr>
          <w:rFonts w:ascii="Times New Roman" w:hAnsi="Times New Roman" w:cs="Times New Roman"/>
          <w:bCs/>
          <w:lang w:val="ro-RO"/>
        </w:rPr>
        <w:t>aplicată, verificare</w:t>
      </w:r>
      <w:r w:rsidR="00F76147">
        <w:rPr>
          <w:rFonts w:ascii="Times New Roman" w:hAnsi="Times New Roman" w:cs="Times New Roman"/>
          <w:bCs/>
          <w:lang w:val="ro-RO"/>
        </w:rPr>
        <w:t xml:space="preserve">a </w:t>
      </w:r>
      <w:r w:rsidR="00A11662">
        <w:rPr>
          <w:rFonts w:ascii="Times New Roman" w:hAnsi="Times New Roman" w:cs="Times New Roman"/>
          <w:bCs/>
          <w:lang w:val="ro-RO"/>
        </w:rPr>
        <w:t>calităţii îmbinării</w:t>
      </w:r>
      <w:r w:rsidR="00F76147">
        <w:rPr>
          <w:rFonts w:ascii="Times New Roman" w:hAnsi="Times New Roman" w:cs="Times New Roman"/>
          <w:bCs/>
          <w:lang w:val="ro-RO"/>
        </w:rPr>
        <w:t xml:space="preserve"> sudate şi normele de sănătate şi securitate în muncă. </w:t>
      </w:r>
    </w:p>
    <w:p w:rsidR="00485A48" w:rsidRDefault="00B9332F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2098040</wp:posOffset>
            </wp:positionH>
            <wp:positionV relativeFrom="paragraph">
              <wp:posOffset>78740</wp:posOffset>
            </wp:positionV>
            <wp:extent cx="2428875" cy="1752600"/>
            <wp:effectExtent l="19050" t="0" r="9525" b="0"/>
            <wp:wrapNone/>
            <wp:docPr id="1" name="Imagine 1" descr="F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35F68" w:rsidRDefault="00D35F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D35F68" w:rsidRPr="00A60359" w:rsidRDefault="00D35F68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lastRenderedPageBreak/>
        <w:t>Sarcini de lucru: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</w:t>
      </w:r>
      <w:r w:rsidR="00A11662">
        <w:rPr>
          <w:rFonts w:ascii="Times New Roman" w:hAnsi="Times New Roman" w:cs="Times New Roman"/>
          <w:bCs/>
          <w:lang w:val="ro-RO"/>
        </w:rPr>
        <w:t>platbenzilor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Pregătirea </w:t>
      </w:r>
      <w:r w:rsidR="0009609A">
        <w:rPr>
          <w:rFonts w:ascii="Times New Roman" w:hAnsi="Times New Roman" w:cs="Times New Roman"/>
          <w:bCs/>
          <w:lang w:val="ro-RO"/>
        </w:rPr>
        <w:t>platbenzilor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în vederea sudării</w:t>
      </w:r>
    </w:p>
    <w:p w:rsidR="00A60359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9609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5. Realizarea îmbinării</w:t>
      </w:r>
      <w:r w:rsidR="000A2D9C" w:rsidRPr="00D53DF6">
        <w:rPr>
          <w:rFonts w:ascii="Times New Roman" w:hAnsi="Times New Roman" w:cs="Times New Roman"/>
          <w:bCs/>
          <w:lang w:val="ro-RO"/>
        </w:rPr>
        <w:t xml:space="preserve"> sudare conform cerinţei</w:t>
      </w:r>
    </w:p>
    <w:p w:rsidR="000A2D9C" w:rsidRPr="00D53DF6" w:rsidRDefault="0009609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6. </w:t>
      </w:r>
      <w:r w:rsidR="001E07AE">
        <w:rPr>
          <w:rFonts w:ascii="Times New Roman" w:hAnsi="Times New Roman" w:cs="Times New Roman"/>
          <w:bCs/>
          <w:lang w:val="ro-RO"/>
        </w:rPr>
        <w:t>Controlul îmbinării sudate prin examinare vizuală</w:t>
      </w:r>
    </w:p>
    <w:p w:rsidR="00A60359" w:rsidRPr="00A44403" w:rsidRDefault="00D5765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7.</w:t>
      </w:r>
      <w:r w:rsidRPr="00D5765D">
        <w:rPr>
          <w:rFonts w:ascii="Times New Roman" w:hAnsi="Times New Roman" w:cs="Times New Roman"/>
          <w:bCs/>
          <w:lang w:val="ro-RO"/>
        </w:rPr>
        <w:t xml:space="preserve"> </w:t>
      </w:r>
      <w:r>
        <w:rPr>
          <w:rFonts w:ascii="Times New Roman" w:hAnsi="Times New Roman" w:cs="Times New Roman"/>
          <w:bCs/>
          <w:lang w:val="ro-RO"/>
        </w:rPr>
        <w:t>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A6C" w:rsidRDefault="00595A6C" w:rsidP="00A60359">
      <w:pPr>
        <w:spacing w:after="0"/>
      </w:pPr>
      <w:r>
        <w:separator/>
      </w:r>
    </w:p>
  </w:endnote>
  <w:endnote w:type="continuationSeparator" w:id="0">
    <w:p w:rsidR="00595A6C" w:rsidRDefault="00595A6C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A6C" w:rsidRDefault="00595A6C" w:rsidP="00A60359">
      <w:pPr>
        <w:spacing w:after="0"/>
      </w:pPr>
      <w:r>
        <w:separator/>
      </w:r>
    </w:p>
  </w:footnote>
  <w:footnote w:type="continuationSeparator" w:id="0">
    <w:p w:rsidR="00595A6C" w:rsidRDefault="00595A6C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1C7B"/>
    <w:rsid w:val="0009609A"/>
    <w:rsid w:val="000A2D9C"/>
    <w:rsid w:val="000D53C2"/>
    <w:rsid w:val="00146BF3"/>
    <w:rsid w:val="00150CB2"/>
    <w:rsid w:val="001D57A8"/>
    <w:rsid w:val="001E07AE"/>
    <w:rsid w:val="001F43F4"/>
    <w:rsid w:val="0031557D"/>
    <w:rsid w:val="003C2727"/>
    <w:rsid w:val="003D615E"/>
    <w:rsid w:val="00455347"/>
    <w:rsid w:val="00485A48"/>
    <w:rsid w:val="00491885"/>
    <w:rsid w:val="00494E88"/>
    <w:rsid w:val="0050380E"/>
    <w:rsid w:val="00536A4A"/>
    <w:rsid w:val="00595A6C"/>
    <w:rsid w:val="00595DAC"/>
    <w:rsid w:val="005B3966"/>
    <w:rsid w:val="005C0133"/>
    <w:rsid w:val="00610A0C"/>
    <w:rsid w:val="006755EB"/>
    <w:rsid w:val="00680CEF"/>
    <w:rsid w:val="006B13B2"/>
    <w:rsid w:val="00772BC7"/>
    <w:rsid w:val="007F3C7B"/>
    <w:rsid w:val="008276E8"/>
    <w:rsid w:val="00901449"/>
    <w:rsid w:val="00A11662"/>
    <w:rsid w:val="00A60359"/>
    <w:rsid w:val="00B47B5B"/>
    <w:rsid w:val="00B82DE1"/>
    <w:rsid w:val="00B9332F"/>
    <w:rsid w:val="00C45679"/>
    <w:rsid w:val="00C957B1"/>
    <w:rsid w:val="00CC6130"/>
    <w:rsid w:val="00D35F68"/>
    <w:rsid w:val="00D53DF6"/>
    <w:rsid w:val="00D5765D"/>
    <w:rsid w:val="00D70EA3"/>
    <w:rsid w:val="00DC4360"/>
    <w:rsid w:val="00E079EC"/>
    <w:rsid w:val="00EB294C"/>
    <w:rsid w:val="00F55F18"/>
    <w:rsid w:val="00F76147"/>
    <w:rsid w:val="00FB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166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662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1046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20</cp:revision>
  <dcterms:created xsi:type="dcterms:W3CDTF">2016-10-17T10:46:00Z</dcterms:created>
  <dcterms:modified xsi:type="dcterms:W3CDTF">2017-02-02T07:42:00Z</dcterms:modified>
</cp:coreProperties>
</file>