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731" w:rsidRDefault="001B7731">
      <w:pPr>
        <w:rPr>
          <w:lang w:val="en-BZ"/>
        </w:rPr>
      </w:pPr>
    </w:p>
    <w:p w:rsidR="001B7731" w:rsidRPr="00992338" w:rsidRDefault="001B7731" w:rsidP="00036D62">
      <w:pPr>
        <w:ind w:left="720"/>
        <w:jc w:val="both"/>
        <w:rPr>
          <w:b/>
          <w:bCs/>
          <w:lang w:val="ro-RO"/>
        </w:rPr>
      </w:pPr>
      <w:r>
        <w:rPr>
          <w:b/>
          <w:bCs/>
          <w:lang w:val="ro-RO"/>
        </w:rPr>
        <w:t>Ş</w:t>
      </w:r>
      <w:r w:rsidRPr="00992338">
        <w:rPr>
          <w:b/>
          <w:bCs/>
          <w:lang w:val="ro-RO"/>
        </w:rPr>
        <w:t xml:space="preserve">coala.........           </w:t>
      </w:r>
    </w:p>
    <w:p w:rsidR="001B7731" w:rsidRDefault="001B7731" w:rsidP="00036D62">
      <w:pPr>
        <w:ind w:left="720"/>
        <w:jc w:val="both"/>
        <w:rPr>
          <w:b/>
          <w:bCs/>
          <w:lang w:val="ro-RO"/>
        </w:rPr>
      </w:pPr>
      <w:r>
        <w:rPr>
          <w:b/>
          <w:bCs/>
          <w:lang w:val="ro-RO"/>
        </w:rPr>
        <w:t xml:space="preserve">Clasa a V-a </w:t>
      </w:r>
    </w:p>
    <w:p w:rsidR="001B7731" w:rsidRPr="00992338" w:rsidRDefault="001B7731" w:rsidP="00036D62">
      <w:pPr>
        <w:ind w:left="720"/>
        <w:jc w:val="both"/>
        <w:rPr>
          <w:b/>
          <w:bCs/>
          <w:lang w:val="ro-RO"/>
        </w:rPr>
      </w:pPr>
      <w:r w:rsidRPr="00992338">
        <w:rPr>
          <w:b/>
          <w:bCs/>
          <w:lang w:val="ro-RO"/>
        </w:rPr>
        <w:t>Nr. Ore/săpt</w:t>
      </w:r>
      <w:r>
        <w:rPr>
          <w:b/>
          <w:bCs/>
          <w:lang w:val="ro-RO"/>
        </w:rPr>
        <w:t xml:space="preserve">.: 1 </w:t>
      </w:r>
      <w:r w:rsidRPr="00992338">
        <w:rPr>
          <w:b/>
          <w:bCs/>
          <w:lang w:val="ro-RO"/>
        </w:rPr>
        <w:t xml:space="preserve">  </w:t>
      </w:r>
    </w:p>
    <w:p w:rsidR="001B7731" w:rsidRPr="00992338" w:rsidRDefault="001B7731" w:rsidP="00036D62">
      <w:pPr>
        <w:jc w:val="both"/>
        <w:rPr>
          <w:b/>
          <w:bCs/>
          <w:lang w:val="ro-RO"/>
        </w:rPr>
      </w:pPr>
      <w:r>
        <w:rPr>
          <w:b/>
          <w:bCs/>
          <w:lang w:val="ro-RO"/>
        </w:rPr>
        <w:t xml:space="preserve">            Disciplina: Consiliere şi dez</w:t>
      </w:r>
      <w:bookmarkStart w:id="0" w:name="_GoBack"/>
      <w:bookmarkEnd w:id="0"/>
      <w:r>
        <w:rPr>
          <w:b/>
          <w:bCs/>
          <w:lang w:val="ro-RO"/>
        </w:rPr>
        <w:t>voltare personală</w:t>
      </w:r>
      <w:r w:rsidRPr="00992338">
        <w:rPr>
          <w:b/>
          <w:bCs/>
          <w:lang w:val="ro-RO"/>
        </w:rPr>
        <w:t xml:space="preserve">       </w:t>
      </w:r>
    </w:p>
    <w:p w:rsidR="001B7731" w:rsidRDefault="001B7731" w:rsidP="00036D62">
      <w:pPr>
        <w:ind w:left="720"/>
        <w:jc w:val="both"/>
        <w:rPr>
          <w:b/>
          <w:bCs/>
          <w:lang w:val="ro-RO"/>
        </w:rPr>
      </w:pPr>
    </w:p>
    <w:p w:rsidR="001B7731" w:rsidRDefault="001B7731" w:rsidP="00036D62">
      <w:pPr>
        <w:ind w:left="720"/>
        <w:jc w:val="both"/>
        <w:rPr>
          <w:b/>
          <w:bCs/>
          <w:lang w:val="ro-RO"/>
        </w:rPr>
      </w:pPr>
    </w:p>
    <w:p w:rsidR="001B7731" w:rsidRDefault="001B7731" w:rsidP="00036D62">
      <w:pPr>
        <w:ind w:left="720"/>
        <w:jc w:val="both"/>
        <w:rPr>
          <w:b/>
          <w:bCs/>
          <w:lang w:val="ro-RO"/>
        </w:rPr>
      </w:pPr>
    </w:p>
    <w:p w:rsidR="001B7731" w:rsidRDefault="001B7731" w:rsidP="00036D62">
      <w:pPr>
        <w:ind w:left="720"/>
        <w:jc w:val="both"/>
        <w:rPr>
          <w:b/>
          <w:bCs/>
          <w:lang w:val="ro-RO"/>
        </w:rPr>
      </w:pPr>
    </w:p>
    <w:p w:rsidR="001B7731" w:rsidRDefault="001B7731" w:rsidP="00036D62">
      <w:pPr>
        <w:ind w:left="720"/>
        <w:jc w:val="both"/>
        <w:rPr>
          <w:b/>
          <w:bCs/>
          <w:lang w:val="ro-RO"/>
        </w:rPr>
      </w:pPr>
    </w:p>
    <w:p w:rsidR="001B7731" w:rsidRPr="009F4AB0" w:rsidRDefault="001B7731" w:rsidP="00036D62">
      <w:pPr>
        <w:ind w:left="720"/>
        <w:jc w:val="both"/>
        <w:rPr>
          <w:b/>
          <w:bCs/>
          <w:lang w:val="es-ES"/>
        </w:rPr>
      </w:pPr>
      <w:r w:rsidRPr="00992338">
        <w:rPr>
          <w:b/>
          <w:bCs/>
          <w:lang w:val="ro-RO"/>
        </w:rPr>
        <w:t>Unitatea de în</w:t>
      </w:r>
      <w:r>
        <w:rPr>
          <w:b/>
          <w:bCs/>
          <w:lang w:val="ro-RO"/>
        </w:rPr>
        <w:t>vă</w:t>
      </w:r>
      <w:r>
        <w:rPr>
          <w:rFonts w:ascii="Tahoma" w:hAnsi="Tahoma" w:cs="Tahoma"/>
          <w:b/>
          <w:bCs/>
          <w:lang w:val="ro-RO"/>
        </w:rPr>
        <w:t>ț</w:t>
      </w:r>
      <w:r>
        <w:rPr>
          <w:b/>
          <w:bCs/>
          <w:lang w:val="ro-RO"/>
        </w:rPr>
        <w:t xml:space="preserve">are 1: </w:t>
      </w:r>
      <w:r w:rsidRPr="009F4AB0">
        <w:rPr>
          <w:b/>
          <w:bCs/>
          <w:lang w:val="es-ES"/>
        </w:rPr>
        <w:t>”Cine sunt eu?”</w:t>
      </w:r>
    </w:p>
    <w:p w:rsidR="001B7731" w:rsidRDefault="001B7731" w:rsidP="00036D62">
      <w:pPr>
        <w:ind w:left="720"/>
        <w:jc w:val="both"/>
        <w:rPr>
          <w:b/>
          <w:bCs/>
          <w:lang w:val="ro-RO"/>
        </w:rPr>
      </w:pPr>
      <w:r>
        <w:rPr>
          <w:b/>
          <w:bCs/>
          <w:lang w:val="ro-RO"/>
        </w:rPr>
        <w:t>Nr. ore alocate: 5</w:t>
      </w:r>
    </w:p>
    <w:p w:rsidR="001B7731" w:rsidRDefault="001B7731" w:rsidP="00036D62">
      <w:pPr>
        <w:ind w:left="720"/>
        <w:jc w:val="both"/>
        <w:rPr>
          <w:b/>
          <w:bCs/>
          <w:lang w:val="ro-RO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64"/>
        <w:gridCol w:w="2579"/>
        <w:gridCol w:w="3165"/>
        <w:gridCol w:w="2370"/>
        <w:gridCol w:w="2426"/>
      </w:tblGrid>
      <w:tr w:rsidR="001B7731" w:rsidTr="009F4AB0">
        <w:tc>
          <w:tcPr>
            <w:tcW w:w="2464" w:type="dxa"/>
          </w:tcPr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Detalieri ale con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ro-RO"/>
              </w:rPr>
              <w:t>ţ</w:t>
            </w:r>
            <w:r>
              <w:rPr>
                <w:b/>
                <w:bCs/>
                <w:sz w:val="22"/>
                <w:szCs w:val="22"/>
                <w:lang w:val="ro-RO"/>
              </w:rPr>
              <w:t>inuturilor</w:t>
            </w:r>
          </w:p>
        </w:tc>
        <w:tc>
          <w:tcPr>
            <w:tcW w:w="2579" w:type="dxa"/>
          </w:tcPr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  <w:r w:rsidRPr="007E2A77">
              <w:rPr>
                <w:b/>
                <w:bCs/>
                <w:sz w:val="22"/>
                <w:szCs w:val="22"/>
                <w:lang w:val="ro-RO"/>
              </w:rPr>
              <w:t>Competenţe specifice vizate</w:t>
            </w:r>
          </w:p>
        </w:tc>
        <w:tc>
          <w:tcPr>
            <w:tcW w:w="3165" w:type="dxa"/>
          </w:tcPr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  <w:r w:rsidRPr="007E2A77">
              <w:rPr>
                <w:b/>
                <w:bCs/>
                <w:sz w:val="22"/>
                <w:szCs w:val="22"/>
                <w:lang w:val="ro-RO"/>
              </w:rPr>
              <w:t>Activităţi de învăţare</w:t>
            </w:r>
          </w:p>
        </w:tc>
        <w:tc>
          <w:tcPr>
            <w:tcW w:w="2370" w:type="dxa"/>
          </w:tcPr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  <w:r w:rsidRPr="007E2A77">
              <w:rPr>
                <w:b/>
                <w:bCs/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2426" w:type="dxa"/>
          </w:tcPr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  <w:r w:rsidRPr="007E2A77">
              <w:rPr>
                <w:b/>
                <w:bCs/>
                <w:sz w:val="22"/>
                <w:szCs w:val="22"/>
                <w:lang w:val="ro-RO"/>
              </w:rPr>
              <w:t>Evaluare</w:t>
            </w:r>
          </w:p>
        </w:tc>
      </w:tr>
      <w:tr w:rsidR="001B7731" w:rsidTr="009F4AB0">
        <w:tc>
          <w:tcPr>
            <w:tcW w:w="2464" w:type="dxa"/>
          </w:tcPr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  <w:r w:rsidRPr="007E2A77">
              <w:rPr>
                <w:b/>
                <w:bCs/>
                <w:sz w:val="22"/>
                <w:szCs w:val="22"/>
                <w:lang w:val="ro-RO"/>
              </w:rPr>
              <w:t>Întâlnire cu noi înşine</w:t>
            </w:r>
          </w:p>
        </w:tc>
        <w:tc>
          <w:tcPr>
            <w:tcW w:w="2579" w:type="dxa"/>
          </w:tcPr>
          <w:p w:rsidR="001B7731" w:rsidRPr="007E2A77" w:rsidRDefault="001B7731" w:rsidP="007E2A77">
            <w:pPr>
              <w:pStyle w:val="ListParagraph"/>
              <w:numPr>
                <w:ilvl w:val="1"/>
                <w:numId w:val="1"/>
              </w:numPr>
              <w:shd w:val="clear" w:color="auto" w:fill="FFFFFF"/>
              <w:spacing w:after="200"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E2A77">
              <w:rPr>
                <w:rFonts w:ascii="Arial" w:hAnsi="Arial" w:cs="Arial"/>
                <w:sz w:val="20"/>
                <w:szCs w:val="20"/>
                <w:lang w:val="ro-RO"/>
              </w:rPr>
              <w:t>Identificarea resurselor personale şi a         oportunitaţilor de dezvoltare specifice vârstei</w:t>
            </w:r>
          </w:p>
          <w:p w:rsidR="001B7731" w:rsidRPr="000D2A53" w:rsidRDefault="001B7731" w:rsidP="007E2A77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0D2A53">
              <w:rPr>
                <w:rFonts w:ascii="Arial" w:hAnsi="Arial" w:cs="Arial"/>
                <w:sz w:val="20"/>
                <w:szCs w:val="20"/>
                <w:lang w:val="ro-RO"/>
              </w:rPr>
              <w:t>2.1  Recunoaşterea unei varietăţi de emoţii trăite în raport cu sine şi cu ceilalţi</w:t>
            </w:r>
          </w:p>
          <w:p w:rsidR="001B7731" w:rsidRPr="007E2A77" w:rsidRDefault="001B7731" w:rsidP="007E2A77">
            <w:pPr>
              <w:shd w:val="clear" w:color="auto" w:fill="FFFFFF"/>
              <w:spacing w:after="200"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3165" w:type="dxa"/>
          </w:tcPr>
          <w:p w:rsidR="001B7731" w:rsidRPr="007E2A77" w:rsidRDefault="001B7731" w:rsidP="007E2A77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Exerciţii de identificare a resurselor personale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Enumerarea caracteristicilor si a calitaţilor personale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Descrierea unor imagini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Realizarea unor fişe de lucru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Vizionarea unor videoclipuri şi completarea de informaţii în urma vizionării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Completarea unor spaţii libere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Exerciţii de imitaţie şi mimare</w:t>
            </w:r>
          </w:p>
          <w:p w:rsidR="001B7731" w:rsidRPr="007E2A77" w:rsidRDefault="001B7731" w:rsidP="007E2A77">
            <w:pPr>
              <w:pStyle w:val="ListParagraph"/>
              <w:jc w:val="both"/>
              <w:rPr>
                <w:lang w:val="ro-RO"/>
              </w:rPr>
            </w:pPr>
          </w:p>
          <w:p w:rsidR="001B7731" w:rsidRDefault="001B7731" w:rsidP="007E2A77">
            <w:pPr>
              <w:pStyle w:val="ListParagraph"/>
              <w:jc w:val="both"/>
              <w:rPr>
                <w:lang w:val="ro-RO"/>
              </w:rPr>
            </w:pPr>
          </w:p>
          <w:p w:rsidR="001B7731" w:rsidRDefault="001B7731" w:rsidP="007E2A77">
            <w:pPr>
              <w:pStyle w:val="ListParagraph"/>
              <w:jc w:val="both"/>
              <w:rPr>
                <w:lang w:val="ro-RO"/>
              </w:rPr>
            </w:pPr>
          </w:p>
          <w:p w:rsidR="001B7731" w:rsidRPr="007E2A77" w:rsidRDefault="001B7731" w:rsidP="007E2A77">
            <w:pPr>
              <w:pStyle w:val="ListParagraph"/>
              <w:jc w:val="both"/>
              <w:rPr>
                <w:lang w:val="ro-RO"/>
              </w:rPr>
            </w:pPr>
          </w:p>
        </w:tc>
        <w:tc>
          <w:tcPr>
            <w:tcW w:w="2370" w:type="dxa"/>
          </w:tcPr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Manual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Manual Digital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Fişe de lucru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</w:p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2426" w:type="dxa"/>
          </w:tcPr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Observaţie Sistematică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Activitaţi de lucru individual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Activitaţi de lucru în grup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Interacţiune frontală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Portofoliul de învăţare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</w:p>
        </w:tc>
      </w:tr>
      <w:tr w:rsidR="001B7731" w:rsidTr="009F4AB0">
        <w:tc>
          <w:tcPr>
            <w:tcW w:w="2464" w:type="dxa"/>
          </w:tcPr>
          <w:p w:rsidR="001B7731" w:rsidRPr="007E2A77" w:rsidRDefault="001B7731" w:rsidP="007E2A77">
            <w:pPr>
              <w:jc w:val="both"/>
              <w:rPr>
                <w:b/>
                <w:bCs/>
              </w:rPr>
            </w:pPr>
            <w:r w:rsidRPr="007E2A77">
              <w:rPr>
                <w:b/>
                <w:bCs/>
                <w:sz w:val="22"/>
                <w:szCs w:val="22"/>
                <w:lang w:val="ro-RO"/>
              </w:rPr>
              <w:t>Cum sunt eu?</w:t>
            </w:r>
          </w:p>
        </w:tc>
        <w:tc>
          <w:tcPr>
            <w:tcW w:w="2579" w:type="dxa"/>
          </w:tcPr>
          <w:p w:rsidR="001B7731" w:rsidRPr="007E2A77" w:rsidRDefault="001B7731" w:rsidP="007E2A77">
            <w:pPr>
              <w:pStyle w:val="ListParagraph"/>
              <w:numPr>
                <w:ilvl w:val="1"/>
                <w:numId w:val="3"/>
              </w:numPr>
              <w:shd w:val="clear" w:color="auto" w:fill="FFFFFF"/>
              <w:spacing w:after="200"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E2A77">
              <w:rPr>
                <w:rFonts w:ascii="Arial" w:hAnsi="Arial" w:cs="Arial"/>
                <w:sz w:val="20"/>
                <w:szCs w:val="20"/>
                <w:lang w:val="ro-RO"/>
              </w:rPr>
              <w:t>Identificarea resurselor personale şi a         oportunitaţilor de dezvoltare specifice vârstei</w:t>
            </w:r>
          </w:p>
          <w:p w:rsidR="001B7731" w:rsidRPr="000D2A53" w:rsidRDefault="001B7731" w:rsidP="007E2A77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0D2A53">
              <w:rPr>
                <w:rFonts w:ascii="Arial" w:hAnsi="Arial" w:cs="Arial"/>
                <w:sz w:val="20"/>
                <w:szCs w:val="20"/>
                <w:lang w:val="ro-RO"/>
              </w:rPr>
              <w:t>2.1  Recunoaşterea unei varietăţi de emoţii trăite în raport cu sine şi cu ceilalţi</w:t>
            </w:r>
          </w:p>
          <w:p w:rsidR="001B7731" w:rsidRPr="007E2A77" w:rsidRDefault="001B7731" w:rsidP="007E2A77">
            <w:pPr>
              <w:shd w:val="clear" w:color="auto" w:fill="FFFFFF"/>
              <w:spacing w:after="200"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E2A77">
              <w:rPr>
                <w:rFonts w:ascii="Arial" w:hAnsi="Arial" w:cs="Arial"/>
                <w:sz w:val="20"/>
                <w:szCs w:val="20"/>
                <w:lang w:val="ro-RO"/>
              </w:rPr>
              <w:t>2.2 Acordarea feedbackului pozitiv în relaţionarea cu ceilalţi</w:t>
            </w:r>
          </w:p>
          <w:p w:rsidR="001B7731" w:rsidRPr="000D2A53" w:rsidRDefault="001B7731" w:rsidP="000D2A53">
            <w:pPr>
              <w:shd w:val="clear" w:color="auto" w:fill="FFFFFF"/>
              <w:spacing w:after="200" w:line="276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D2A53">
              <w:rPr>
                <w:rFonts w:ascii="Arial" w:hAnsi="Arial" w:cs="Arial"/>
                <w:sz w:val="20"/>
                <w:szCs w:val="20"/>
                <w:lang w:val="es-ES"/>
              </w:rPr>
              <w:t>1.2 Analiza surselor de stres şi a consecinţelor acestuia asupra sănătăţii si a stării de bine</w:t>
            </w:r>
          </w:p>
        </w:tc>
        <w:tc>
          <w:tcPr>
            <w:tcW w:w="3165" w:type="dxa"/>
          </w:tcPr>
          <w:p w:rsidR="001B7731" w:rsidRPr="007E2A77" w:rsidRDefault="001B7731" w:rsidP="007E2A77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 xml:space="preserve">Identificarea unor trasaturi ale colegilor 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Exprimarea unor emoţii trăite în raport cu ceilalţi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Exerciţii de completare a unor spaţii libere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Jocuri de rol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4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Redactarea unor scrisori in care sunt prezentate caracteristicile personale</w:t>
            </w:r>
          </w:p>
        </w:tc>
        <w:tc>
          <w:tcPr>
            <w:tcW w:w="2370" w:type="dxa"/>
          </w:tcPr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Manual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Fişe de lucru</w:t>
            </w:r>
          </w:p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2426" w:type="dxa"/>
          </w:tcPr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Observaţie Sistematică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Activitaţi de lucru individual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Activitaţi de lucru în grup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Interacţiune frontală</w:t>
            </w:r>
          </w:p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Portofoliul de învăţare</w:t>
            </w:r>
          </w:p>
        </w:tc>
      </w:tr>
      <w:tr w:rsidR="001B7731" w:rsidRPr="009F4AB0" w:rsidTr="009F4AB0">
        <w:tc>
          <w:tcPr>
            <w:tcW w:w="2464" w:type="dxa"/>
          </w:tcPr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  <w:r w:rsidRPr="007E2A77">
              <w:rPr>
                <w:b/>
                <w:bCs/>
                <w:sz w:val="22"/>
                <w:szCs w:val="22"/>
                <w:lang w:val="ro-RO"/>
              </w:rPr>
              <w:t>Care sunt valorile şi credinţele mele?</w:t>
            </w:r>
          </w:p>
        </w:tc>
        <w:tc>
          <w:tcPr>
            <w:tcW w:w="2579" w:type="dxa"/>
          </w:tcPr>
          <w:p w:rsidR="001B7731" w:rsidRPr="007E2A77" w:rsidRDefault="001B7731" w:rsidP="007E2A77">
            <w:pPr>
              <w:pStyle w:val="ListParagraph"/>
              <w:numPr>
                <w:ilvl w:val="1"/>
                <w:numId w:val="5"/>
              </w:numPr>
              <w:shd w:val="clear" w:color="auto" w:fill="FFFFFF"/>
              <w:spacing w:after="200"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E2A77">
              <w:rPr>
                <w:rFonts w:ascii="Arial" w:hAnsi="Arial" w:cs="Arial"/>
                <w:sz w:val="20"/>
                <w:szCs w:val="20"/>
                <w:lang w:val="ro-RO"/>
              </w:rPr>
              <w:t>Identificarea resurselor personale şi a         oportunitaţilor de dezvoltare specifice vârstei</w:t>
            </w:r>
          </w:p>
          <w:p w:rsidR="001B7731" w:rsidRPr="000D2A53" w:rsidRDefault="001B7731" w:rsidP="007E2A77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0D2A53">
              <w:rPr>
                <w:rFonts w:ascii="Arial" w:hAnsi="Arial" w:cs="Arial"/>
                <w:sz w:val="20"/>
                <w:szCs w:val="20"/>
                <w:lang w:val="ro-RO"/>
              </w:rPr>
              <w:t>2.1  Recunoaşterea unei varietăţi de emoţii trăite în raport cu sine şi cu ceilalţi</w:t>
            </w:r>
          </w:p>
          <w:p w:rsidR="001B7731" w:rsidRPr="000D2A53" w:rsidRDefault="001B7731" w:rsidP="007E2A77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0D2A53">
              <w:rPr>
                <w:rFonts w:ascii="Arial" w:hAnsi="Arial" w:cs="Arial"/>
                <w:sz w:val="20"/>
                <w:szCs w:val="20"/>
                <w:lang w:val="it-IT"/>
              </w:rPr>
              <w:t>2.2 Acordarea feedbackului pozitiv în relaţionarea cu ceilalţi</w:t>
            </w:r>
          </w:p>
          <w:p w:rsidR="001B7731" w:rsidRPr="000D2A53" w:rsidRDefault="001B7731" w:rsidP="007E2A77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  <w:p w:rsidR="001B7731" w:rsidRPr="000D2A53" w:rsidRDefault="001B7731" w:rsidP="007E2A77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D2A53">
              <w:rPr>
                <w:rFonts w:ascii="Arial" w:hAnsi="Arial" w:cs="Arial"/>
                <w:sz w:val="20"/>
                <w:szCs w:val="20"/>
                <w:lang w:val="es-ES"/>
              </w:rPr>
              <w:t>1.2 Analiza surselor de stres şi a consecinţelor acestuia asupra sănătăţii si a stării de bine</w:t>
            </w:r>
          </w:p>
          <w:p w:rsidR="001B7731" w:rsidRPr="007E2A77" w:rsidRDefault="001B7731" w:rsidP="007E2A77">
            <w:pPr>
              <w:shd w:val="clear" w:color="auto" w:fill="FFFFFF"/>
              <w:spacing w:after="200"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3165" w:type="dxa"/>
          </w:tcPr>
          <w:p w:rsidR="001B7731" w:rsidRPr="007E2A77" w:rsidRDefault="001B7731" w:rsidP="007E2A77">
            <w:pPr>
              <w:pStyle w:val="ListParagraph"/>
              <w:numPr>
                <w:ilvl w:val="0"/>
                <w:numId w:val="6"/>
              </w:numPr>
              <w:jc w:val="both"/>
              <w:rPr>
                <w:b/>
                <w:bCs/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Exerciţii de completare a unor spaţii libere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6"/>
              </w:numPr>
              <w:jc w:val="both"/>
              <w:rPr>
                <w:b/>
                <w:bCs/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Exerciţii de autoreflecţie şi identificarea de asemanări şi deosebiri între sine şi ceilalţi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6"/>
              </w:numPr>
              <w:jc w:val="both"/>
              <w:rPr>
                <w:b/>
                <w:bCs/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Exprimarea opiniei asupra unor credinţe colective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6"/>
              </w:numPr>
              <w:jc w:val="both"/>
              <w:rPr>
                <w:b/>
                <w:bCs/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Jocuri de rol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6"/>
              </w:numPr>
              <w:jc w:val="both"/>
              <w:rPr>
                <w:b/>
                <w:bCs/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Enumerarea unor valori şi credinţe personale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6"/>
              </w:numPr>
              <w:jc w:val="both"/>
              <w:rPr>
                <w:b/>
                <w:bCs/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Descrierea unor atitudini şi comportamente</w:t>
            </w:r>
          </w:p>
        </w:tc>
        <w:tc>
          <w:tcPr>
            <w:tcW w:w="2370" w:type="dxa"/>
          </w:tcPr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Manual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Manual digital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Fişe de lucru</w:t>
            </w:r>
          </w:p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2426" w:type="dxa"/>
          </w:tcPr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Observaţie Sistematică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Activitaţi de lucru individual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Activitaţi de lucru în grup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Joc de rol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Interacţiune frontală</w:t>
            </w:r>
          </w:p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Portofoliul de învăţare</w:t>
            </w:r>
          </w:p>
        </w:tc>
      </w:tr>
      <w:tr w:rsidR="001B7731" w:rsidTr="009F4AB0">
        <w:trPr>
          <w:trHeight w:val="690"/>
        </w:trPr>
        <w:tc>
          <w:tcPr>
            <w:tcW w:w="2464" w:type="dxa"/>
          </w:tcPr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  <w:r w:rsidRPr="007E2A77">
              <w:rPr>
                <w:b/>
                <w:bCs/>
                <w:sz w:val="22"/>
                <w:szCs w:val="22"/>
                <w:lang w:val="ro-RO"/>
              </w:rPr>
              <w:t>Ce atitudine am faţă de mine?</w:t>
            </w:r>
          </w:p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2579" w:type="dxa"/>
          </w:tcPr>
          <w:p w:rsidR="001B7731" w:rsidRPr="007E2A77" w:rsidRDefault="001B7731" w:rsidP="007E2A77">
            <w:pPr>
              <w:shd w:val="clear" w:color="auto" w:fill="FFFFFF"/>
              <w:spacing w:after="200"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E2A77">
              <w:rPr>
                <w:rFonts w:ascii="Arial" w:hAnsi="Arial" w:cs="Arial"/>
                <w:sz w:val="20"/>
                <w:szCs w:val="20"/>
                <w:lang w:val="ro-RO"/>
              </w:rPr>
              <w:t>1.1 Identificarea resurselor personale şi a         oportunitaţilor de dezvoltare specifice vârstei</w:t>
            </w:r>
          </w:p>
          <w:p w:rsidR="001B7731" w:rsidRPr="007E2A77" w:rsidRDefault="001B7731" w:rsidP="007E2A77">
            <w:pPr>
              <w:shd w:val="clear" w:color="auto" w:fill="FFFFFF"/>
              <w:spacing w:after="200"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E2A77">
              <w:rPr>
                <w:rFonts w:ascii="Arial" w:hAnsi="Arial" w:cs="Arial"/>
                <w:sz w:val="20"/>
                <w:szCs w:val="20"/>
                <w:lang w:val="ro-RO"/>
              </w:rPr>
              <w:t>2.1  Recunoaşterea unei varietăţi de emoţii trăite în raport cu sine şi cu ceilalţi</w:t>
            </w:r>
          </w:p>
          <w:p w:rsidR="001B7731" w:rsidRPr="007E2A77" w:rsidRDefault="001B7731" w:rsidP="007E2A77">
            <w:pPr>
              <w:shd w:val="clear" w:color="auto" w:fill="FFFFFF"/>
              <w:spacing w:after="200"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E2A77">
              <w:rPr>
                <w:rFonts w:ascii="Arial" w:hAnsi="Arial" w:cs="Arial"/>
                <w:sz w:val="20"/>
                <w:szCs w:val="20"/>
                <w:lang w:val="ro-RO"/>
              </w:rPr>
              <w:t>2.2 Acordarea feedbackului pozitiv în relaţionarea cu ceilalţi</w:t>
            </w:r>
          </w:p>
          <w:p w:rsidR="001B7731" w:rsidRPr="007E2A77" w:rsidRDefault="001B7731" w:rsidP="007E2A77">
            <w:pPr>
              <w:shd w:val="clear" w:color="auto" w:fill="FFFFFF"/>
              <w:spacing w:after="200"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E2A77">
              <w:rPr>
                <w:rFonts w:ascii="Arial" w:hAnsi="Arial" w:cs="Arial"/>
                <w:sz w:val="20"/>
                <w:szCs w:val="20"/>
                <w:lang w:val="ro-RO"/>
              </w:rPr>
              <w:t>3.2 Prezentarea progreselor în învaţare, utilizând modalitaţi variate de comunicare</w:t>
            </w:r>
          </w:p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  <w:r w:rsidRPr="007E2A77">
              <w:rPr>
                <w:rFonts w:ascii="Arial" w:hAnsi="Arial" w:cs="Arial"/>
                <w:sz w:val="20"/>
                <w:szCs w:val="20"/>
                <w:lang w:val="ro-RO"/>
              </w:rPr>
              <w:t>1.2 Analiza surselor de stres şi a consecinţelor acestuia asupra sănătăţii si a stării de bine</w:t>
            </w:r>
          </w:p>
        </w:tc>
        <w:tc>
          <w:tcPr>
            <w:tcW w:w="3165" w:type="dxa"/>
          </w:tcPr>
          <w:p w:rsidR="001B7731" w:rsidRPr="007E2A77" w:rsidRDefault="001B7731" w:rsidP="007E2A77">
            <w:pPr>
              <w:pStyle w:val="ListParagraph"/>
              <w:numPr>
                <w:ilvl w:val="0"/>
                <w:numId w:val="7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Vizionarea unor videoclipuri şi extragerea informaţiei relevante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7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Răspunderea la întrebari, exprimarea opiniei şi argumentarea simplă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7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Exerciţii de rearanjare a unor cuvinte amestecate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7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Descrierea unor imagini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7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Exerciţii de lucru în grup şi acordarea feedback-ului pozitiv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7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Completarea unor spaţii libere</w:t>
            </w:r>
          </w:p>
          <w:p w:rsidR="001B7731" w:rsidRPr="007E2A77" w:rsidRDefault="001B7731" w:rsidP="007E2A77">
            <w:pPr>
              <w:pStyle w:val="ListParagraph"/>
              <w:jc w:val="both"/>
              <w:rPr>
                <w:lang w:val="ro-RO"/>
              </w:rPr>
            </w:pPr>
          </w:p>
        </w:tc>
        <w:tc>
          <w:tcPr>
            <w:tcW w:w="2370" w:type="dxa"/>
          </w:tcPr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 xml:space="preserve">Manual 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Manual digital</w:t>
            </w:r>
          </w:p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Fişe de lucru</w:t>
            </w:r>
          </w:p>
        </w:tc>
        <w:tc>
          <w:tcPr>
            <w:tcW w:w="2426" w:type="dxa"/>
          </w:tcPr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Observaţie Sistematică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Activitaţi de lucru individual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Activitaţi de lucru în grup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Interacţiune frontală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Portofoliul de învăţare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Vizionarea unor secvenţe de film</w:t>
            </w:r>
          </w:p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</w:p>
        </w:tc>
      </w:tr>
      <w:tr w:rsidR="001B7731" w:rsidTr="009F4AB0">
        <w:trPr>
          <w:trHeight w:val="420"/>
        </w:trPr>
        <w:tc>
          <w:tcPr>
            <w:tcW w:w="2464" w:type="dxa"/>
          </w:tcPr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  <w:r w:rsidRPr="007E2A77">
              <w:rPr>
                <w:b/>
                <w:bCs/>
                <w:sz w:val="22"/>
                <w:szCs w:val="22"/>
                <w:lang w:val="ro-RO"/>
              </w:rPr>
              <w:t>Autoevaluare şi reflecţie</w:t>
            </w:r>
          </w:p>
        </w:tc>
        <w:tc>
          <w:tcPr>
            <w:tcW w:w="2579" w:type="dxa"/>
          </w:tcPr>
          <w:p w:rsidR="001B7731" w:rsidRPr="007E2A77" w:rsidRDefault="001B7731" w:rsidP="007E2A77">
            <w:pPr>
              <w:shd w:val="clear" w:color="auto" w:fill="FFFFFF"/>
              <w:spacing w:after="200"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E2A77">
              <w:rPr>
                <w:rFonts w:ascii="Arial" w:hAnsi="Arial" w:cs="Arial"/>
                <w:sz w:val="20"/>
                <w:szCs w:val="20"/>
                <w:lang w:val="ro-RO"/>
              </w:rPr>
              <w:t>1.1 Identificarea resurselor personale şi a         oportunitaţilor de dezvoltare specifice vârstei</w:t>
            </w:r>
          </w:p>
          <w:p w:rsidR="001B7731" w:rsidRPr="007E2A77" w:rsidRDefault="001B7731" w:rsidP="007E2A77">
            <w:pPr>
              <w:shd w:val="clear" w:color="auto" w:fill="FFFFFF"/>
              <w:spacing w:after="200"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E2A77">
              <w:rPr>
                <w:rFonts w:ascii="Arial" w:hAnsi="Arial" w:cs="Arial"/>
                <w:sz w:val="20"/>
                <w:szCs w:val="20"/>
                <w:lang w:val="ro-RO"/>
              </w:rPr>
              <w:t>2.1  Recunoaşterea unei varietăţi de emoţii trăite în raport cu sine şi cu ceilalţi</w:t>
            </w:r>
          </w:p>
          <w:p w:rsidR="001B7731" w:rsidRDefault="001B7731" w:rsidP="007E2A77">
            <w:pPr>
              <w:shd w:val="clear" w:color="auto" w:fill="FFFFFF"/>
              <w:spacing w:after="200"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E2A77">
              <w:rPr>
                <w:rFonts w:ascii="Arial" w:hAnsi="Arial" w:cs="Arial"/>
                <w:sz w:val="20"/>
                <w:szCs w:val="20"/>
                <w:lang w:val="ro-RO"/>
              </w:rPr>
              <w:t>2.2 Acordarea feedbackului pozitiv în relaţionarea cu ceilalţi</w:t>
            </w:r>
          </w:p>
          <w:p w:rsidR="001B7731" w:rsidRDefault="001B7731" w:rsidP="007E2A77">
            <w:pPr>
              <w:shd w:val="clear" w:color="auto" w:fill="FFFFFF"/>
              <w:spacing w:after="200"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1B7731" w:rsidRPr="007E2A77" w:rsidRDefault="001B7731" w:rsidP="007E2A77">
            <w:pPr>
              <w:shd w:val="clear" w:color="auto" w:fill="FFFFFF"/>
              <w:spacing w:after="200"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  <w:p w:rsidR="001B7731" w:rsidRPr="007E2A77" w:rsidRDefault="001B7731" w:rsidP="007E2A77">
            <w:pPr>
              <w:shd w:val="clear" w:color="auto" w:fill="FFFFFF"/>
              <w:spacing w:after="200"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E2A77">
              <w:rPr>
                <w:rFonts w:ascii="Arial" w:hAnsi="Arial" w:cs="Arial"/>
                <w:sz w:val="20"/>
                <w:szCs w:val="20"/>
                <w:lang w:val="ro-RO"/>
              </w:rPr>
              <w:t>3.2 Prezentarea progreselor în învaţare, utilizând modalitaţi variate de comunicare</w:t>
            </w:r>
          </w:p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  <w:r w:rsidRPr="007E2A77">
              <w:rPr>
                <w:rFonts w:ascii="Arial" w:hAnsi="Arial" w:cs="Arial"/>
                <w:sz w:val="20"/>
                <w:szCs w:val="20"/>
                <w:lang w:val="ro-RO"/>
              </w:rPr>
              <w:t>1.2 Analiza surselor de stres şi a consecinţelor acestuia asupra sănătăţii si a stării de bine</w:t>
            </w:r>
          </w:p>
        </w:tc>
        <w:tc>
          <w:tcPr>
            <w:tcW w:w="3165" w:type="dxa"/>
          </w:tcPr>
          <w:p w:rsidR="001B7731" w:rsidRPr="007E2A77" w:rsidRDefault="001B7731" w:rsidP="007E2A77">
            <w:pPr>
              <w:pStyle w:val="ListParagraph"/>
              <w:numPr>
                <w:ilvl w:val="0"/>
                <w:numId w:val="8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Exerciţii de autoevaluare şi reflecţie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8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Completarea unor spaţii libere</w:t>
            </w:r>
          </w:p>
          <w:p w:rsidR="001B7731" w:rsidRPr="007E2A77" w:rsidRDefault="001B7731" w:rsidP="007E2A77">
            <w:pPr>
              <w:pStyle w:val="ListParagraph"/>
              <w:numPr>
                <w:ilvl w:val="0"/>
                <w:numId w:val="8"/>
              </w:num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Redactarea unor pagini de jurnal</w:t>
            </w:r>
          </w:p>
        </w:tc>
        <w:tc>
          <w:tcPr>
            <w:tcW w:w="2370" w:type="dxa"/>
          </w:tcPr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Manual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Fise de lucru</w:t>
            </w:r>
          </w:p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2426" w:type="dxa"/>
          </w:tcPr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Observaţie Sistematică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Activitaţi de lucru individual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Activitaţi de lucru în grup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Interacţiune frontală</w:t>
            </w:r>
          </w:p>
          <w:p w:rsidR="001B7731" w:rsidRPr="007E2A77" w:rsidRDefault="001B7731" w:rsidP="007E2A77">
            <w:pPr>
              <w:jc w:val="both"/>
              <w:rPr>
                <w:lang w:val="ro-RO"/>
              </w:rPr>
            </w:pPr>
            <w:r w:rsidRPr="007E2A77">
              <w:rPr>
                <w:sz w:val="22"/>
                <w:szCs w:val="22"/>
                <w:lang w:val="ro-RO"/>
              </w:rPr>
              <w:t>Portofoliul de învăţare</w:t>
            </w:r>
          </w:p>
          <w:p w:rsidR="001B7731" w:rsidRPr="007E2A77" w:rsidRDefault="001B7731" w:rsidP="007E2A77">
            <w:pPr>
              <w:jc w:val="both"/>
              <w:rPr>
                <w:b/>
                <w:bCs/>
                <w:lang w:val="ro-RO"/>
              </w:rPr>
            </w:pPr>
          </w:p>
        </w:tc>
      </w:tr>
    </w:tbl>
    <w:p w:rsidR="001B7731" w:rsidRDefault="001B7731" w:rsidP="00036D62">
      <w:pPr>
        <w:ind w:left="720"/>
        <w:jc w:val="both"/>
        <w:rPr>
          <w:rFonts w:ascii="Arial" w:hAnsi="Arial" w:cs="Arial"/>
          <w:b/>
          <w:bCs/>
          <w:lang w:val="ro-RO"/>
        </w:rPr>
      </w:pPr>
      <w:r w:rsidRPr="00992338">
        <w:rPr>
          <w:b/>
          <w:bCs/>
          <w:lang w:val="ro-RO"/>
        </w:rPr>
        <w:tab/>
      </w:r>
    </w:p>
    <w:p w:rsidR="001B7731" w:rsidRPr="00036D62" w:rsidRDefault="001B7731">
      <w:pPr>
        <w:rPr>
          <w:lang w:val="en-BZ"/>
        </w:rPr>
      </w:pPr>
    </w:p>
    <w:sectPr w:rsidR="001B7731" w:rsidRPr="00036D62" w:rsidSect="009F4AB0">
      <w:pgSz w:w="15840" w:h="12240" w:orient="landscape"/>
      <w:pgMar w:top="1134" w:right="1134" w:bottom="1134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22261"/>
    <w:multiLevelType w:val="hybridMultilevel"/>
    <w:tmpl w:val="4CD4E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68696A"/>
    <w:multiLevelType w:val="multilevel"/>
    <w:tmpl w:val="ADC860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A2C4D21"/>
    <w:multiLevelType w:val="hybridMultilevel"/>
    <w:tmpl w:val="67CEA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A3306BB"/>
    <w:multiLevelType w:val="hybridMultilevel"/>
    <w:tmpl w:val="CE5EA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471F39BD"/>
    <w:multiLevelType w:val="multilevel"/>
    <w:tmpl w:val="89226A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5E744977"/>
    <w:multiLevelType w:val="multilevel"/>
    <w:tmpl w:val="4596F2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78035BA7"/>
    <w:multiLevelType w:val="hybridMultilevel"/>
    <w:tmpl w:val="B54C99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78BC1A1F"/>
    <w:multiLevelType w:val="hybridMultilevel"/>
    <w:tmpl w:val="89F61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4053"/>
    <w:rsid w:val="0000439D"/>
    <w:rsid w:val="0001290D"/>
    <w:rsid w:val="00036D62"/>
    <w:rsid w:val="00043388"/>
    <w:rsid w:val="000C7393"/>
    <w:rsid w:val="000D2A53"/>
    <w:rsid w:val="001B7731"/>
    <w:rsid w:val="00234FF0"/>
    <w:rsid w:val="0024253F"/>
    <w:rsid w:val="00254053"/>
    <w:rsid w:val="003623CF"/>
    <w:rsid w:val="003706B3"/>
    <w:rsid w:val="0038031B"/>
    <w:rsid w:val="00481A84"/>
    <w:rsid w:val="00496384"/>
    <w:rsid w:val="004C1B89"/>
    <w:rsid w:val="00596C60"/>
    <w:rsid w:val="005A46CB"/>
    <w:rsid w:val="006D5D0F"/>
    <w:rsid w:val="007301EB"/>
    <w:rsid w:val="007E2A77"/>
    <w:rsid w:val="008B0A1E"/>
    <w:rsid w:val="008E0BD2"/>
    <w:rsid w:val="0092747B"/>
    <w:rsid w:val="00992338"/>
    <w:rsid w:val="009F4AB0"/>
    <w:rsid w:val="00A93C6F"/>
    <w:rsid w:val="00B317B4"/>
    <w:rsid w:val="00C019D4"/>
    <w:rsid w:val="00C16BE1"/>
    <w:rsid w:val="00C350FA"/>
    <w:rsid w:val="00C52E5B"/>
    <w:rsid w:val="00D20B10"/>
    <w:rsid w:val="00DA539F"/>
    <w:rsid w:val="00DB507E"/>
    <w:rsid w:val="00DE131A"/>
    <w:rsid w:val="00FF37E9"/>
    <w:rsid w:val="00FF5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D6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36D6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B0A1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4</Pages>
  <Words>629</Words>
  <Characters>3588</Characters>
  <Application>Microsoft Office Outlook</Application>
  <DocSecurity>0</DocSecurity>
  <Lines>0</Lines>
  <Paragraphs>0</Paragraphs>
  <ScaleCrop>false</ScaleCrop>
  <Company>BUC-003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Şcoala</dc:title>
  <dc:subject/>
  <dc:creator>Uniscan</dc:creator>
  <cp:keywords/>
  <dc:description/>
  <cp:lastModifiedBy>UniScan</cp:lastModifiedBy>
  <cp:revision>3</cp:revision>
  <dcterms:created xsi:type="dcterms:W3CDTF">2017-09-19T16:46:00Z</dcterms:created>
  <dcterms:modified xsi:type="dcterms:W3CDTF">2017-09-20T09:16:00Z</dcterms:modified>
</cp:coreProperties>
</file>