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D9" w:rsidRDefault="002D5444">
      <w:r w:rsidRPr="002D5444">
        <w:rPr>
          <w:noProof/>
          <w:lang w:eastAsia="ro-RO"/>
        </w:rPr>
        <w:drawing>
          <wp:inline distT="0" distB="0" distL="0" distR="0">
            <wp:extent cx="1143000" cy="1113311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802" cy="111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2D5444">
        <w:rPr>
          <w:noProof/>
          <w:lang w:eastAsia="ro-RO"/>
        </w:rPr>
        <w:drawing>
          <wp:inline distT="0" distB="0" distL="0" distR="0">
            <wp:extent cx="942975" cy="847725"/>
            <wp:effectExtent l="19050" t="0" r="9525" b="0"/>
            <wp:docPr id="72" name="Resim 1" descr="C:\Users\Tuna Bige\Desktop\BİTEN PROJE EVRAKLARI gülay\LOGO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 Bige\Desktop\BİTEN PROJE EVRAKLARI gülay\LOGOS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629" t="6000" r="3703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2D5444">
        <w:rPr>
          <w:noProof/>
          <w:lang w:eastAsia="ro-RO"/>
        </w:rPr>
        <w:drawing>
          <wp:inline distT="0" distB="0" distL="0" distR="0">
            <wp:extent cx="1819275" cy="571500"/>
            <wp:effectExtent l="19050" t="0" r="9525" b="0"/>
            <wp:docPr id="3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444" w:rsidRDefault="002D5444"/>
    <w:p w:rsidR="002D5444" w:rsidRPr="00BC560A" w:rsidRDefault="002D5444" w:rsidP="002D5444">
      <w:pPr>
        <w:pStyle w:val="Default"/>
        <w:jc w:val="center"/>
        <w:rPr>
          <w:b/>
          <w:bCs/>
          <w:i/>
          <w:color w:val="auto"/>
        </w:rPr>
      </w:pPr>
      <w:r w:rsidRPr="00BC560A">
        <w:rPr>
          <w:b/>
          <w:bCs/>
          <w:i/>
          <w:color w:val="auto"/>
        </w:rPr>
        <w:t xml:space="preserve">Diseminare </w:t>
      </w:r>
      <w:r>
        <w:rPr>
          <w:b/>
          <w:bCs/>
          <w:i/>
          <w:color w:val="auto"/>
        </w:rPr>
        <w:t xml:space="preserve">- </w:t>
      </w:r>
      <w:proofErr w:type="spellStart"/>
      <w:r w:rsidRPr="00BC560A">
        <w:rPr>
          <w:b/>
          <w:bCs/>
          <w:i/>
          <w:color w:val="auto"/>
        </w:rPr>
        <w:t>Short</w:t>
      </w:r>
      <w:proofErr w:type="spellEnd"/>
      <w:r w:rsidRPr="00BC560A">
        <w:rPr>
          <w:b/>
          <w:bCs/>
          <w:i/>
          <w:color w:val="auto"/>
        </w:rPr>
        <w:t xml:space="preserve"> – </w:t>
      </w:r>
      <w:proofErr w:type="spellStart"/>
      <w:r w:rsidRPr="00BC560A">
        <w:rPr>
          <w:b/>
          <w:bCs/>
          <w:i/>
          <w:color w:val="auto"/>
        </w:rPr>
        <w:t>term</w:t>
      </w:r>
      <w:proofErr w:type="spellEnd"/>
      <w:r w:rsidR="00F17F08">
        <w:rPr>
          <w:b/>
          <w:bCs/>
          <w:i/>
          <w:color w:val="auto"/>
        </w:rPr>
        <w:t xml:space="preserve"> </w:t>
      </w:r>
      <w:proofErr w:type="spellStart"/>
      <w:r w:rsidR="00F17F08">
        <w:rPr>
          <w:b/>
          <w:bCs/>
          <w:i/>
          <w:color w:val="auto"/>
        </w:rPr>
        <w:t>joint</w:t>
      </w:r>
      <w:proofErr w:type="spellEnd"/>
      <w:r w:rsidR="00F17F08">
        <w:rPr>
          <w:b/>
          <w:bCs/>
          <w:i/>
          <w:color w:val="auto"/>
        </w:rPr>
        <w:t xml:space="preserve"> staff trening </w:t>
      </w:r>
      <w:proofErr w:type="spellStart"/>
      <w:r w:rsidR="00F17F08">
        <w:rPr>
          <w:b/>
          <w:bCs/>
          <w:i/>
          <w:color w:val="auto"/>
        </w:rPr>
        <w:t>events</w:t>
      </w:r>
      <w:proofErr w:type="spellEnd"/>
      <w:r w:rsidR="00F17F08">
        <w:rPr>
          <w:b/>
          <w:bCs/>
          <w:i/>
          <w:color w:val="auto"/>
        </w:rPr>
        <w:t xml:space="preserve"> – C2</w:t>
      </w:r>
      <w:r w:rsidRPr="00BC560A">
        <w:rPr>
          <w:b/>
          <w:bCs/>
          <w:i/>
          <w:color w:val="auto"/>
        </w:rPr>
        <w:t xml:space="preserve"> în cadrul proiectului de parteneriat strategic</w:t>
      </w:r>
    </w:p>
    <w:p w:rsidR="002D5444" w:rsidRPr="00BC560A" w:rsidRDefault="002D5444" w:rsidP="002D5444">
      <w:pPr>
        <w:pStyle w:val="Default"/>
        <w:jc w:val="center"/>
        <w:rPr>
          <w:b/>
          <w:bCs/>
          <w:color w:val="auto"/>
        </w:rPr>
      </w:pPr>
      <w:r w:rsidRPr="00BC560A">
        <w:rPr>
          <w:b/>
          <w:bCs/>
          <w:color w:val="auto"/>
        </w:rPr>
        <w:t>în domeniul educației școlare, Acțiunea  cheie 2, ERASMUS +,</w:t>
      </w:r>
    </w:p>
    <w:p w:rsidR="002D5444" w:rsidRPr="00BC560A" w:rsidRDefault="002D5444" w:rsidP="002D5444">
      <w:pPr>
        <w:pStyle w:val="Default"/>
        <w:jc w:val="center"/>
        <w:rPr>
          <w:b/>
          <w:bCs/>
        </w:rPr>
      </w:pPr>
      <w:r w:rsidRPr="00BC560A">
        <w:rPr>
          <w:b/>
          <w:bCs/>
          <w:i/>
          <w:iCs/>
        </w:rPr>
        <w:t xml:space="preserve">Numele proiectului   EVERY  STUDENT  IS  SPECIAL                                                                       </w:t>
      </w:r>
      <w:r w:rsidRPr="00BC560A">
        <w:rPr>
          <w:b/>
          <w:bCs/>
        </w:rPr>
        <w:br/>
        <w:t xml:space="preserve">      Număr Contract: 2017 – 1- TR01 – KA219 – 046009_3</w:t>
      </w:r>
    </w:p>
    <w:p w:rsidR="002D5444" w:rsidRDefault="002D5444" w:rsidP="002D5444">
      <w:pPr>
        <w:pStyle w:val="Default"/>
        <w:jc w:val="center"/>
        <w:rPr>
          <w:b/>
          <w:bCs/>
        </w:rPr>
      </w:pPr>
      <w:r>
        <w:rPr>
          <w:b/>
          <w:bCs/>
        </w:rPr>
        <w:t>2017 – 2020</w:t>
      </w:r>
    </w:p>
    <w:p w:rsidR="002D5444" w:rsidRDefault="002D5444" w:rsidP="002D5444">
      <w:pPr>
        <w:pStyle w:val="Default"/>
        <w:jc w:val="both"/>
        <w:rPr>
          <w:bCs/>
        </w:rPr>
      </w:pPr>
      <w:r>
        <w:rPr>
          <w:bCs/>
        </w:rPr>
        <w:tab/>
        <w:t>În perioada 15. 10. – 19. 10</w:t>
      </w:r>
      <w:r w:rsidRPr="00B61DD3">
        <w:rPr>
          <w:bCs/>
        </w:rPr>
        <w:t>.</w:t>
      </w:r>
      <w:r>
        <w:rPr>
          <w:bCs/>
        </w:rPr>
        <w:t xml:space="preserve"> 2018, o delegație formată din 6</w:t>
      </w:r>
      <w:r w:rsidRPr="00B61DD3">
        <w:rPr>
          <w:bCs/>
        </w:rPr>
        <w:t xml:space="preserve"> profesori de la Colegiul Național de Informatică ,,Carmen Sylva" Petroșan</w:t>
      </w:r>
      <w:r>
        <w:rPr>
          <w:bCs/>
        </w:rPr>
        <w:t>i a participat la activitatea C2</w:t>
      </w:r>
      <w:r w:rsidRPr="00B61DD3">
        <w:rPr>
          <w:bCs/>
        </w:rPr>
        <w:t xml:space="preserve">- </w:t>
      </w:r>
      <w:proofErr w:type="spellStart"/>
      <w:r w:rsidRPr="00B61DD3">
        <w:rPr>
          <w:bCs/>
          <w:color w:val="auto"/>
        </w:rPr>
        <w:t>Short</w:t>
      </w:r>
      <w:proofErr w:type="spellEnd"/>
      <w:r w:rsidRPr="00B61DD3">
        <w:rPr>
          <w:bCs/>
          <w:color w:val="auto"/>
        </w:rPr>
        <w:t xml:space="preserve"> – </w:t>
      </w:r>
      <w:proofErr w:type="spellStart"/>
      <w:r w:rsidRPr="00B61DD3">
        <w:rPr>
          <w:bCs/>
          <w:color w:val="auto"/>
        </w:rPr>
        <w:t>term</w:t>
      </w:r>
      <w:proofErr w:type="spellEnd"/>
      <w:r w:rsidRPr="00B61DD3">
        <w:rPr>
          <w:bCs/>
          <w:color w:val="auto"/>
        </w:rPr>
        <w:t xml:space="preserve"> </w:t>
      </w:r>
      <w:proofErr w:type="spellStart"/>
      <w:r w:rsidRPr="00B61DD3">
        <w:rPr>
          <w:bCs/>
          <w:color w:val="auto"/>
        </w:rPr>
        <w:t>joint</w:t>
      </w:r>
      <w:proofErr w:type="spellEnd"/>
      <w:r w:rsidRPr="00B61DD3">
        <w:rPr>
          <w:bCs/>
          <w:color w:val="auto"/>
        </w:rPr>
        <w:t xml:space="preserve"> staff trening </w:t>
      </w:r>
      <w:proofErr w:type="spellStart"/>
      <w:r w:rsidRPr="00B61DD3">
        <w:rPr>
          <w:bCs/>
          <w:color w:val="auto"/>
        </w:rPr>
        <w:t>events</w:t>
      </w:r>
      <w:proofErr w:type="spellEnd"/>
      <w:r w:rsidRPr="00B61DD3">
        <w:rPr>
          <w:bCs/>
          <w:color w:val="auto"/>
        </w:rPr>
        <w:t xml:space="preserve">, </w:t>
      </w:r>
      <w:r>
        <w:rPr>
          <w:bCs/>
          <w:color w:val="auto"/>
        </w:rPr>
        <w:t>care a fost organizată</w:t>
      </w:r>
      <w:r w:rsidR="0033245F">
        <w:rPr>
          <w:bCs/>
          <w:color w:val="auto"/>
        </w:rPr>
        <w:t xml:space="preserve"> la </w:t>
      </w:r>
      <w:r w:rsidR="0033245F">
        <w:t>RIGA PARDAUGAVA SCHOOL</w:t>
      </w:r>
      <w:r>
        <w:rPr>
          <w:bCs/>
          <w:color w:val="auto"/>
        </w:rPr>
        <w:t>,</w:t>
      </w:r>
      <w:r w:rsidR="00CF0454">
        <w:rPr>
          <w:bCs/>
          <w:color w:val="auto"/>
        </w:rPr>
        <w:t xml:space="preserve"> </w:t>
      </w:r>
      <w:r w:rsidR="0033245F">
        <w:rPr>
          <w:bCs/>
          <w:color w:val="auto"/>
        </w:rPr>
        <w:t xml:space="preserve">Riga, </w:t>
      </w:r>
      <w:r w:rsidR="00CF0454">
        <w:rPr>
          <w:bCs/>
          <w:color w:val="auto"/>
        </w:rPr>
        <w:t>Letonia</w:t>
      </w:r>
      <w:r w:rsidRPr="00B61DD3">
        <w:rPr>
          <w:bCs/>
          <w:color w:val="auto"/>
        </w:rPr>
        <w:t xml:space="preserve">. Activitatea s-a desfășurat în cadrul proiectului de parteneriat strategic în domeniul educației școlare, Acțiunea  cheie 2, ERASMUS +, </w:t>
      </w:r>
      <w:r w:rsidRPr="00B61DD3">
        <w:rPr>
          <w:bCs/>
          <w:iCs/>
        </w:rPr>
        <w:t>Numele proiectului   EVERY  STUDENT  IS  SPECIAL</w:t>
      </w:r>
      <w:r>
        <w:rPr>
          <w:bCs/>
          <w:iCs/>
        </w:rPr>
        <w:t xml:space="preserve">, </w:t>
      </w:r>
      <w:r>
        <w:rPr>
          <w:bCs/>
        </w:rPr>
        <w:t xml:space="preserve">Număr Contract: </w:t>
      </w:r>
      <w:r w:rsidRPr="00B61DD3">
        <w:rPr>
          <w:bCs/>
        </w:rPr>
        <w:t>2017 – 1- TR01 – KA219 – 046009_3</w:t>
      </w:r>
      <w:r>
        <w:rPr>
          <w:bCs/>
        </w:rPr>
        <w:t>. La această activitate au participat delegații de profes</w:t>
      </w:r>
      <w:r w:rsidR="00CF0454">
        <w:rPr>
          <w:bCs/>
        </w:rPr>
        <w:t>ori din Turcia, România, Italia</w:t>
      </w:r>
      <w:r>
        <w:rPr>
          <w:bCs/>
        </w:rPr>
        <w:t xml:space="preserve"> și Polonia.</w:t>
      </w:r>
    </w:p>
    <w:p w:rsidR="002D5444" w:rsidRPr="007F3BD2" w:rsidRDefault="00CF045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7F3BD2">
        <w:rPr>
          <w:rFonts w:ascii="Times New Roman" w:hAnsi="Times New Roman" w:cs="Times New Roman"/>
          <w:sz w:val="24"/>
          <w:szCs w:val="24"/>
        </w:rPr>
        <w:t>Activitățile desfășurate</w:t>
      </w:r>
      <w:r w:rsidR="007F3BD2" w:rsidRPr="007F3BD2">
        <w:rPr>
          <w:rFonts w:ascii="Times New Roman" w:hAnsi="Times New Roman" w:cs="Times New Roman"/>
          <w:sz w:val="24"/>
          <w:szCs w:val="24"/>
        </w:rPr>
        <w:t xml:space="preserve"> pe parcursul săptămânii au urmărit promovarea metodelor de predare pentru </w:t>
      </w:r>
      <w:r w:rsidR="00333229">
        <w:rPr>
          <w:rFonts w:ascii="Times New Roman" w:hAnsi="Times New Roman" w:cs="Times New Roman"/>
          <w:sz w:val="24"/>
          <w:szCs w:val="24"/>
        </w:rPr>
        <w:t xml:space="preserve"> integrare</w:t>
      </w:r>
      <w:r w:rsidR="007F3BD2" w:rsidRPr="007F3BD2">
        <w:rPr>
          <w:rFonts w:ascii="Times New Roman" w:hAnsi="Times New Roman" w:cs="Times New Roman"/>
          <w:sz w:val="24"/>
          <w:szCs w:val="24"/>
        </w:rPr>
        <w:t>a elevilor cu probleme de adaptare în mediul școlar după cum urmează: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>- participarea la ateliere pe câte două grupe pe temele „Pictura pe pietre pentru dezvoltarea abilităților creative ale elevilor” și „Rolul părinților în educație”, bazat pe cooperarea școală-familie pentru dezvoltarea la elevi a abilităților practice, în cazul de față crearea de suveniruri din diverse materiale. Competențele implicate au fost: comunicarea profesorilor parteneri cu omolo</w:t>
      </w:r>
      <w:r w:rsidR="0087019C">
        <w:rPr>
          <w:rFonts w:ascii="Times New Roman" w:hAnsi="Times New Roman" w:cs="Times New Roman"/>
          <w:sz w:val="24"/>
          <w:szCs w:val="24"/>
        </w:rPr>
        <w:t xml:space="preserve">gii lor din Letonia </w:t>
      </w:r>
      <w:r w:rsidRPr="007F3BD2">
        <w:rPr>
          <w:rFonts w:ascii="Times New Roman" w:hAnsi="Times New Roman" w:cs="Times New Roman"/>
          <w:sz w:val="24"/>
          <w:szCs w:val="24"/>
        </w:rPr>
        <w:t>și cu părinții cu privire la efectele benefice asupra elevilor a interacțiunii reale școală-familie, cu precădere asupra elevilor  cu nevoi speciale precum și integrarea lor mai ușoară în mediul școlar;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 xml:space="preserve">- participarea la un spectacol artistic realizat de elevii și profesorii țării gazdă, în care s-au prezentat frumos și inedit elemente de cultură ale tuturor țărilor partenere, dezvoltându-se astfel capacitățile de comunicare în limbile țărilor partenere și în limba engleză, precum și conștientizarea valorilor culturale specifice Letoniei; 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>- schimb de metode de lucru în cadrul fizioterapiei în cazul elevilor cu „tulburări de postură” și incluziunea lor în educația obligatorie;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 xml:space="preserve">- participarea pe grupe la ateliere de psihoterapie si 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horeoterapie</w:t>
      </w:r>
      <w:proofErr w:type="spellEnd"/>
      <w:r w:rsidRPr="007F3BD2">
        <w:rPr>
          <w:rFonts w:ascii="Times New Roman" w:hAnsi="Times New Roman" w:cs="Times New Roman"/>
          <w:sz w:val="24"/>
          <w:szCs w:val="24"/>
        </w:rPr>
        <w:t xml:space="preserve"> cu profesorii și elevii țării gazdă, familiarizarea cu metode și tehnici de relaxare, de încurajare și ajutare a elevilor cu deficiențe de vorbire, atenție, concentrare, locomoție și dezvoltarea modalităților eficiente de comunicare cu elevii dezavantajați;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 xml:space="preserve">- participarea la lecții deschise pe teme de 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logoterapie</w:t>
      </w:r>
      <w:proofErr w:type="spellEnd"/>
      <w:r w:rsidRPr="007F3BD2">
        <w:rPr>
          <w:rFonts w:ascii="Times New Roman" w:hAnsi="Times New Roman" w:cs="Times New Roman"/>
          <w:sz w:val="24"/>
          <w:szCs w:val="24"/>
        </w:rPr>
        <w:t>, de aplicare</w:t>
      </w:r>
      <w:bookmarkStart w:id="0" w:name="_GoBack"/>
      <w:bookmarkEnd w:id="0"/>
      <w:r w:rsidRPr="007F3BD2">
        <w:rPr>
          <w:rFonts w:ascii="Times New Roman" w:hAnsi="Times New Roman" w:cs="Times New Roman"/>
          <w:sz w:val="24"/>
          <w:szCs w:val="24"/>
        </w:rPr>
        <w:t xml:space="preserve"> a metodelor jocurilor didactice în vederea dezvoltării gândirii logice și a memoriei, și asistarea o la lecție deschisă de predare a geografiei prin instrumente IT, în cadrul căreia s-a demonstrat îmbunătățirea competentelor digitale, a aptitudinilor de operare pe computer din partea elevilor de gimnaziu;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>- participarea la o lecție de muzică, „Sunetele muzicii”,în care elevii, coordonați de profesori, au demonstrat capacitatea de folosire a diverselor instrumente muzicale pentru crearea și interpretarea secvențelor muzicale, dovedind plăcere artistică și interes sporit;</w:t>
      </w:r>
    </w:p>
    <w:p w:rsidR="007F3BD2" w:rsidRPr="007F3BD2" w:rsidRDefault="007F3BD2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>- promovarea tehnicilor de relaxare prin terapia cu nisip, „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sand</w:t>
      </w:r>
      <w:proofErr w:type="spellEnd"/>
      <w:r w:rsidRPr="007F3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therapy</w:t>
      </w:r>
      <w:proofErr w:type="spellEnd"/>
      <w:r w:rsidRPr="007F3BD2">
        <w:rPr>
          <w:rFonts w:ascii="Times New Roman" w:hAnsi="Times New Roman" w:cs="Times New Roman"/>
          <w:sz w:val="24"/>
          <w:szCs w:val="24"/>
        </w:rPr>
        <w:t>”, cu scopul de a declanșa creativitatea elevilor și de a le facilita comunicarea prin exprimare artistică spontană, atât individual, cat și prin cooperare pe echipe;</w:t>
      </w:r>
    </w:p>
    <w:p w:rsidR="00A052DC" w:rsidRDefault="007F3BD2" w:rsidP="00A052D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F3BD2">
        <w:rPr>
          <w:rFonts w:ascii="Times New Roman" w:hAnsi="Times New Roman" w:cs="Times New Roman"/>
          <w:sz w:val="24"/>
          <w:szCs w:val="24"/>
        </w:rPr>
        <w:t>- dezvoltarea abilităților de comunicare artistice și de colaborare a elevilor dezavantajați prin implicarea lor în realizarea  dramatizării unor fragmente din opere literare cunoscute, în cazul de față, „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Cinderella</w:t>
      </w:r>
      <w:proofErr w:type="spellEnd"/>
      <w:r w:rsidRPr="007F3BD2">
        <w:rPr>
          <w:rFonts w:ascii="Times New Roman" w:hAnsi="Times New Roman" w:cs="Times New Roman"/>
          <w:sz w:val="24"/>
          <w:szCs w:val="24"/>
        </w:rPr>
        <w:t xml:space="preserve">”. Elevii, coordonați de profesori, au regizat și interpretat rolurile din basm cu seriozitate și atenție </w:t>
      </w:r>
      <w:r w:rsidR="00333229">
        <w:rPr>
          <w:rFonts w:ascii="Times New Roman" w:hAnsi="Times New Roman" w:cs="Times New Roman"/>
          <w:sz w:val="24"/>
          <w:szCs w:val="24"/>
        </w:rPr>
        <w:t>la detalii scenice, de costume ș</w:t>
      </w:r>
      <w:r w:rsidRPr="007F3BD2">
        <w:rPr>
          <w:rFonts w:ascii="Times New Roman" w:hAnsi="Times New Roman" w:cs="Times New Roman"/>
          <w:sz w:val="24"/>
          <w:szCs w:val="24"/>
        </w:rPr>
        <w:t xml:space="preserve">i de sincronizare, dovedind importanța aprecierii din partea profesorilor, a colegilor și a spectatorilor asupra dezvoltării personale, a creșterii stimei de </w:t>
      </w:r>
      <w:r w:rsidR="00333229">
        <w:rPr>
          <w:rFonts w:ascii="Times New Roman" w:hAnsi="Times New Roman" w:cs="Times New Roman"/>
          <w:sz w:val="24"/>
          <w:szCs w:val="24"/>
        </w:rPr>
        <w:t>sine și a încrederii î</w:t>
      </w:r>
      <w:r w:rsidRPr="007F3BD2">
        <w:rPr>
          <w:rFonts w:ascii="Times New Roman" w:hAnsi="Times New Roman" w:cs="Times New Roman"/>
          <w:sz w:val="24"/>
          <w:szCs w:val="24"/>
        </w:rPr>
        <w:t>n forțele proprii, a validării emoționale;</w:t>
      </w:r>
    </w:p>
    <w:p w:rsidR="00A052DC" w:rsidRDefault="00A052DC" w:rsidP="00A052D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Activitatea a obținut f</w:t>
      </w:r>
      <w:r w:rsidRPr="00B966B9">
        <w:rPr>
          <w:rFonts w:ascii="Times New Roman" w:hAnsi="Times New Roman" w:cs="Times New Roman"/>
          <w:sz w:val="24"/>
          <w:szCs w:val="24"/>
        </w:rPr>
        <w:t>eedback pozitiv prin întrebări și răspunsuri, chestionare, discuții scurte despre asp</w:t>
      </w:r>
      <w:r>
        <w:rPr>
          <w:rFonts w:ascii="Times New Roman" w:hAnsi="Times New Roman" w:cs="Times New Roman"/>
          <w:sz w:val="24"/>
          <w:szCs w:val="24"/>
        </w:rPr>
        <w:t>ectele prezentate în sem</w:t>
      </w:r>
      <w:r w:rsidR="0087019C">
        <w:rPr>
          <w:rFonts w:ascii="Times New Roman" w:hAnsi="Times New Roman" w:cs="Times New Roman"/>
          <w:sz w:val="24"/>
          <w:szCs w:val="24"/>
        </w:rPr>
        <w:t>inarele cu privire la</w:t>
      </w:r>
      <w:r>
        <w:rPr>
          <w:rFonts w:ascii="Times New Roman" w:hAnsi="Times New Roman" w:cs="Times New Roman"/>
          <w:sz w:val="24"/>
          <w:szCs w:val="24"/>
        </w:rPr>
        <w:t>: p</w:t>
      </w:r>
      <w:r w:rsidRPr="007F3BD2">
        <w:rPr>
          <w:rFonts w:ascii="Times New Roman" w:hAnsi="Times New Roman" w:cs="Times New Roman"/>
          <w:sz w:val="24"/>
          <w:szCs w:val="24"/>
        </w:rPr>
        <w:t>ictura pe pietre</w:t>
      </w:r>
      <w:r w:rsidRPr="00B966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45F">
        <w:rPr>
          <w:rFonts w:ascii="Times New Roman" w:hAnsi="Times New Roman" w:cs="Times New Roman"/>
          <w:sz w:val="24"/>
          <w:szCs w:val="24"/>
        </w:rPr>
        <w:t>fizioterapie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66B9">
        <w:rPr>
          <w:rFonts w:ascii="Times New Roman" w:hAnsi="Times New Roman" w:cs="Times New Roman"/>
          <w:sz w:val="24"/>
          <w:szCs w:val="24"/>
        </w:rPr>
        <w:t xml:space="preserve"> </w:t>
      </w:r>
      <w:r w:rsidRPr="007F3BD2">
        <w:rPr>
          <w:rFonts w:ascii="Times New Roman" w:hAnsi="Times New Roman" w:cs="Times New Roman"/>
          <w:sz w:val="24"/>
          <w:szCs w:val="24"/>
        </w:rPr>
        <w:t>psihoterapie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horeoterapie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3BD2">
        <w:rPr>
          <w:rFonts w:ascii="Times New Roman" w:hAnsi="Times New Roman" w:cs="Times New Roman"/>
          <w:sz w:val="24"/>
          <w:szCs w:val="24"/>
        </w:rPr>
        <w:t>logoterapie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019C">
        <w:rPr>
          <w:rFonts w:ascii="Times New Roman" w:hAnsi="Times New Roman" w:cs="Times New Roman"/>
          <w:sz w:val="24"/>
          <w:szCs w:val="24"/>
        </w:rPr>
        <w:t xml:space="preserve">și </w:t>
      </w:r>
      <w:r w:rsidRPr="007F3BD2">
        <w:rPr>
          <w:rFonts w:ascii="Times New Roman" w:hAnsi="Times New Roman" w:cs="Times New Roman"/>
          <w:sz w:val="24"/>
          <w:szCs w:val="24"/>
        </w:rPr>
        <w:t>terapia cu nisip</w:t>
      </w:r>
      <w:r w:rsidR="008701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66B9">
        <w:rPr>
          <w:rFonts w:ascii="Times New Roman" w:hAnsi="Times New Roman" w:cs="Times New Roman"/>
          <w:sz w:val="24"/>
          <w:szCs w:val="24"/>
        </w:rPr>
        <w:t>despr</w:t>
      </w:r>
      <w:r>
        <w:rPr>
          <w:rFonts w:ascii="Times New Roman" w:hAnsi="Times New Roman" w:cs="Times New Roman"/>
          <w:sz w:val="24"/>
          <w:szCs w:val="24"/>
        </w:rPr>
        <w:t>e metodele  pe care  participanț</w:t>
      </w:r>
      <w:r w:rsidRPr="00B966B9">
        <w:rPr>
          <w:rFonts w:ascii="Times New Roman" w:hAnsi="Times New Roman" w:cs="Times New Roman"/>
          <w:sz w:val="24"/>
          <w:szCs w:val="24"/>
        </w:rPr>
        <w:t xml:space="preserve">ii le folosesc în țările lor </w:t>
      </w:r>
      <w:r w:rsidRPr="00B966B9">
        <w:rPr>
          <w:rFonts w:ascii="Times New Roman" w:hAnsi="Times New Roman" w:cs="Times New Roman"/>
          <w:sz w:val="24"/>
          <w:szCs w:val="24"/>
        </w:rPr>
        <w:lastRenderedPageBreak/>
        <w:t>pentru a promova includerea elevilor cu nevoi speciale sau  dezavantajați, despre instituțiile și asociațiile oficiale im</w:t>
      </w:r>
      <w:r w:rsidR="0087019C">
        <w:rPr>
          <w:rFonts w:ascii="Times New Roman" w:hAnsi="Times New Roman" w:cs="Times New Roman"/>
          <w:sz w:val="24"/>
          <w:szCs w:val="24"/>
        </w:rPr>
        <w:t>plicate în procesul de educație pentru</w:t>
      </w:r>
      <w:r w:rsidRPr="00B966B9">
        <w:rPr>
          <w:rFonts w:ascii="Times New Roman" w:hAnsi="Times New Roman" w:cs="Times New Roman"/>
          <w:sz w:val="24"/>
          <w:szCs w:val="24"/>
        </w:rPr>
        <w:t xml:space="preserve"> integrarea elevilor și prevenirea abandonului școlar timpuriu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52DC" w:rsidRDefault="00A052DC" w:rsidP="00A052D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Aceste</w:t>
      </w:r>
      <w:r w:rsidRPr="00AE34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activități </w:t>
      </w:r>
      <w:r w:rsidR="00C30584">
        <w:rPr>
          <w:rFonts w:ascii="Times New Roman" w:hAnsi="Times New Roman" w:cs="Times New Roman"/>
          <w:sz w:val="24"/>
          <w:szCs w:val="24"/>
        </w:rPr>
        <w:t xml:space="preserve">au urmărit </w:t>
      </w:r>
      <w:r w:rsidR="00C30584" w:rsidRPr="00976256">
        <w:rPr>
          <w:rFonts w:ascii="Times New Roman" w:hAnsi="Times New Roman" w:cs="Times New Roman"/>
          <w:sz w:val="24"/>
          <w:szCs w:val="24"/>
        </w:rPr>
        <w:t xml:space="preserve">promovarea </w:t>
      </w:r>
      <w:r w:rsidR="0033245F">
        <w:rPr>
          <w:rFonts w:ascii="Times New Roman" w:hAnsi="Times New Roman" w:cs="Times New Roman"/>
          <w:sz w:val="24"/>
          <w:szCs w:val="24"/>
        </w:rPr>
        <w:t xml:space="preserve">metodelor pentru elevii </w:t>
      </w:r>
      <w:r w:rsidR="00333229">
        <w:rPr>
          <w:rFonts w:ascii="Times New Roman" w:hAnsi="Times New Roman" w:cs="Times New Roman"/>
          <w:sz w:val="24"/>
          <w:szCs w:val="24"/>
        </w:rPr>
        <w:t xml:space="preserve">cu probleme de adaptare în școală și a competențelor </w:t>
      </w:r>
      <w:proofErr w:type="spellStart"/>
      <w:r w:rsidR="00333229">
        <w:rPr>
          <w:rFonts w:ascii="Times New Roman" w:hAnsi="Times New Roman" w:cs="Times New Roman"/>
          <w:sz w:val="24"/>
          <w:szCs w:val="24"/>
        </w:rPr>
        <w:t>multilingvistice</w:t>
      </w:r>
      <w:proofErr w:type="spellEnd"/>
      <w:r w:rsidR="00C30584" w:rsidRPr="00976256">
        <w:rPr>
          <w:rFonts w:ascii="Times New Roman" w:hAnsi="Times New Roman" w:cs="Times New Roman"/>
          <w:sz w:val="24"/>
          <w:szCs w:val="24"/>
        </w:rPr>
        <w:t xml:space="preserve"> și multiculturale ale vieții și educației europene</w:t>
      </w:r>
      <w:r w:rsidR="00C30584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>vor avea, de asemenea, un impact asupra</w:t>
      </w:r>
      <w:r w:rsidRPr="00AE3435">
        <w:rPr>
          <w:rFonts w:ascii="Times New Roman" w:hAnsi="Times New Roman" w:cs="Times New Roman"/>
          <w:sz w:val="24"/>
          <w:szCs w:val="24"/>
        </w:rPr>
        <w:t xml:space="preserve"> tuturor celor care v</w:t>
      </w:r>
      <w:r>
        <w:rPr>
          <w:rFonts w:ascii="Times New Roman" w:hAnsi="Times New Roman" w:cs="Times New Roman"/>
          <w:sz w:val="24"/>
          <w:szCs w:val="24"/>
        </w:rPr>
        <w:t>or vizita profilul proiectului și  conturile</w:t>
      </w:r>
      <w:r w:rsidRPr="00AE343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E3435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AE3435">
        <w:rPr>
          <w:rFonts w:ascii="Times New Roman" w:hAnsi="Times New Roman" w:cs="Times New Roman"/>
          <w:sz w:val="24"/>
          <w:szCs w:val="24"/>
        </w:rPr>
        <w:t xml:space="preserve"> pe </w:t>
      </w:r>
      <w:r>
        <w:rPr>
          <w:rFonts w:ascii="Times New Roman" w:hAnsi="Times New Roman" w:cs="Times New Roman"/>
          <w:sz w:val="24"/>
          <w:szCs w:val="24"/>
        </w:rPr>
        <w:t>care se află</w:t>
      </w:r>
      <w:r w:rsidRPr="00AE3435">
        <w:rPr>
          <w:rFonts w:ascii="Times New Roman" w:hAnsi="Times New Roman" w:cs="Times New Roman"/>
          <w:sz w:val="24"/>
          <w:szCs w:val="24"/>
        </w:rPr>
        <w:t xml:space="preserve"> posta</w:t>
      </w:r>
      <w:r>
        <w:rPr>
          <w:rFonts w:ascii="Times New Roman" w:hAnsi="Times New Roman" w:cs="Times New Roman"/>
          <w:sz w:val="24"/>
          <w:szCs w:val="24"/>
        </w:rPr>
        <w:t>te materialele și imaginile</w:t>
      </w:r>
      <w:r w:rsidRPr="00AE3435">
        <w:rPr>
          <w:rFonts w:ascii="Times New Roman" w:hAnsi="Times New Roman" w:cs="Times New Roman"/>
          <w:sz w:val="24"/>
          <w:szCs w:val="24"/>
        </w:rPr>
        <w:t>.</w:t>
      </w:r>
    </w:p>
    <w:p w:rsidR="00C30584" w:rsidRDefault="001142D9" w:rsidP="00A052DC">
      <w:pPr>
        <w:pStyle w:val="Frspaiere"/>
        <w:jc w:val="both"/>
      </w:pPr>
      <w:hyperlink r:id="rId7" w:tgtFrame="_blank" w:history="1">
        <w:r w:rsidR="00C30584">
          <w:rPr>
            <w:rStyle w:val="Hyperlink"/>
            <w:rFonts w:ascii="Helvetica" w:hAnsi="Helvetica"/>
            <w:color w:val="365899"/>
            <w:sz w:val="21"/>
            <w:szCs w:val="21"/>
            <w:shd w:val="clear" w:color="auto" w:fill="FFFFFF"/>
          </w:rPr>
          <w:t>http://erasmus2017-2020.pdps.lv/_private/text/latvia_10.htm</w:t>
        </w:r>
      </w:hyperlink>
    </w:p>
    <w:p w:rsidR="00C30584" w:rsidRDefault="001142D9" w:rsidP="00A052D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C30584" w:rsidRPr="00BF2B92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https://www.facebook.com/groups/998863786923467/</w:t>
        </w:r>
      </w:hyperlink>
    </w:p>
    <w:p w:rsidR="00C30584" w:rsidRDefault="00C30584" w:rsidP="00A052D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A052DC" w:rsidRPr="00E06CC1" w:rsidRDefault="0033245F" w:rsidP="00A052DC">
      <w:pPr>
        <w:pStyle w:val="Listparagra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A052DC" w:rsidRPr="00E06CC1">
        <w:rPr>
          <w:rFonts w:ascii="Times New Roman" w:hAnsi="Times New Roman" w:cs="Times New Roman"/>
          <w:i/>
          <w:iCs/>
          <w:sz w:val="24"/>
          <w:szCs w:val="24"/>
        </w:rPr>
        <w:t>roiectul a primit finanțare din partea U.E.</w:t>
      </w:r>
      <w:r w:rsidR="00A052DC" w:rsidRPr="00E06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2DC" w:rsidRDefault="00A052DC" w:rsidP="00333229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  <w:r w:rsidRPr="00E06CC1">
        <w:rPr>
          <w:rFonts w:ascii="Times New Roman" w:hAnsi="Times New Roman" w:cs="Times New Roman"/>
          <w:i/>
          <w:iCs/>
          <w:sz w:val="24"/>
          <w:szCs w:val="24"/>
        </w:rPr>
        <w:t>Această publicație reflectă numai punctul de vedere al autorilor și că Agenția Națională și Comisia Europeană nu sunt responsabile pentru nici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06CC1">
        <w:rPr>
          <w:rFonts w:ascii="Times New Roman" w:hAnsi="Times New Roman" w:cs="Times New Roman"/>
          <w:i/>
          <w:iCs/>
          <w:sz w:val="24"/>
          <w:szCs w:val="24"/>
        </w:rPr>
        <w:t>o utilizare care poate fi dată informațiilor respective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06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2DC" w:rsidRDefault="00A052DC" w:rsidP="00A052DC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Coordonator proiect,</w:t>
      </w:r>
    </w:p>
    <w:p w:rsidR="00A052DC" w:rsidRPr="00AE3435" w:rsidRDefault="00A052DC" w:rsidP="00A052DC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Popescu Rodica Mariana</w:t>
      </w:r>
    </w:p>
    <w:p w:rsidR="00A052DC" w:rsidRDefault="00C3058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05150" cy="2070100"/>
            <wp:effectExtent l="19050" t="0" r="0" b="0"/>
            <wp:docPr id="1" name="Imagine 1" descr="K:\#RECUPERARE_DATE\Every student is special\Riga Octombrie\Poze diseminare Riga\IMG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#RECUPERARE_DATE\Every student is special\Riga Octombrie\Poze diseminare Riga\IMG_0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673" cy="20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228975" cy="2152649"/>
            <wp:effectExtent l="19050" t="0" r="0" b="0"/>
            <wp:docPr id="4" name="Imagine 2" descr="K:\#RECUPERARE_DATE\Every student is special\Riga Octombrie\Poze diseminare Riga\IMG_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#RECUPERARE_DATE\Every student is special\Riga Octombrie\Poze diseminare Riga\IMG_05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44" cy="215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584" w:rsidRDefault="00C3058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C30584" w:rsidRDefault="00C3058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43238" cy="2028825"/>
            <wp:effectExtent l="19050" t="0" r="4762" b="0"/>
            <wp:docPr id="5" name="Imagine 3" descr="K:\#RECUPERARE_DATE\Every student is special\Riga Octombrie\Poze diseminare Riga\IMG_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#RECUPERARE_DATE\Every student is special\Riga Octombrie\Poze diseminare Riga\IMG_05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012" cy="203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219450" cy="2146300"/>
            <wp:effectExtent l="19050" t="0" r="0" b="0"/>
            <wp:docPr id="6" name="Imagine 4" descr="K:\#RECUPERARE_DATE\Every student is special\Riga Octombrie\Poze diseminare Riga\IMG_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#RECUPERARE_DATE\Every student is special\Riga Octombrie\Poze diseminare Riga\IMG_06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004" cy="215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584" w:rsidRDefault="00C3058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C30584" w:rsidRDefault="00C30584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05455" cy="2257425"/>
            <wp:effectExtent l="19050" t="0" r="4445" b="0"/>
            <wp:docPr id="8" name="Imagine 6" descr="K:\#RECUPERARE_DATE\Every student is special\Riga Octombrie\Poze diseminare Riga\IMG_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#RECUPERARE_DATE\Every student is special\Riga Octombrie\Poze diseminare Riga\IMG_09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1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859" cy="225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45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45F">
        <w:rPr>
          <w:noProof/>
          <w:lang w:eastAsia="ro-RO"/>
        </w:rPr>
        <w:drawing>
          <wp:inline distT="0" distB="0" distL="0" distR="0">
            <wp:extent cx="3181350" cy="2305050"/>
            <wp:effectExtent l="19050" t="0" r="0" b="0"/>
            <wp:docPr id="20" name="Imagine 20" descr="Fotografia postatÄ de Lyudmila Ren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tografia postatÄ de Lyudmila Renge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910" cy="230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14675" cy="2076450"/>
            <wp:effectExtent l="19050" t="0" r="9525" b="0"/>
            <wp:docPr id="10" name="Imagine 8" descr="K:\#RECUPERARE_DATE\Every student is special\Riga Octombrie\Poze diseminare Riga\IMG_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#RECUPERARE_DATE\Every student is special\Riga Octombrie\Poze diseminare Riga\IMG_13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202" cy="207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205163" cy="2136775"/>
            <wp:effectExtent l="19050" t="0" r="0" b="0"/>
            <wp:docPr id="11" name="Imagine 9" descr="K:\#RECUPERARE_DATE\Every student is special\Riga Octombrie\Poze diseminare Riga\IMG_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#RECUPERARE_DATE\Every student is special\Riga Octombrie\Poze diseminare Riga\IMG_1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34" cy="213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343274" cy="2228850"/>
            <wp:effectExtent l="19050" t="0" r="0" b="0"/>
            <wp:docPr id="12" name="Imagine 10" descr="K:\#RECUPERARE_DATE\Every student is special\Riga Octombrie\Poze diseminare Riga\IMG_1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#RECUPERARE_DATE\Every student is special\Riga Octombrie\Poze diseminare Riga\IMG_139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3" cy="2229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3245F" w:rsidRPr="0033245F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90850" cy="2228850"/>
            <wp:effectExtent l="19050" t="0" r="0" b="0"/>
            <wp:docPr id="18" name="Imagine 14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51" cy="2233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E53A43" w:rsidRDefault="00E53A43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29871" cy="2195513"/>
            <wp:effectExtent l="19050" t="0" r="0" b="0"/>
            <wp:docPr id="14" name="Imagine 12" descr="K:\#RECUPERARE_DATE\Every student is special\Riga Octombrie\Poze diseminare Riga\IMG_8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:\#RECUPERARE_DATE\Every student is special\Riga Octombrie\Poze diseminare Riga\IMG_88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843" cy="2194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71825" cy="2190750"/>
            <wp:effectExtent l="19050" t="0" r="9525" b="0"/>
            <wp:docPr id="15" name="Imagine 13" descr="K:\#RECUPERARE_DATE\Every student is special\Riga Octombrie\Poze diseminare Riga\IMG_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#RECUPERARE_DATE\Every student is special\Riga Octombrie\Poze diseminare Riga\IMG_05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643" cy="219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229" w:rsidRDefault="00333229" w:rsidP="007F3BD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</w:p>
    <w:p w:rsidR="0033245F" w:rsidRPr="007F3BD2" w:rsidRDefault="0033245F" w:rsidP="0033245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>
            <wp:extent cx="4448175" cy="2809875"/>
            <wp:effectExtent l="19050" t="0" r="9525" b="0"/>
            <wp:docPr id="17" name="Imagine 17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279" cy="282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245F" w:rsidRPr="007F3BD2" w:rsidSect="00C30584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5444"/>
    <w:rsid w:val="001142D9"/>
    <w:rsid w:val="002D5444"/>
    <w:rsid w:val="0033245F"/>
    <w:rsid w:val="00333229"/>
    <w:rsid w:val="003E6114"/>
    <w:rsid w:val="007F3BD2"/>
    <w:rsid w:val="0087019C"/>
    <w:rsid w:val="00A052DC"/>
    <w:rsid w:val="00A06587"/>
    <w:rsid w:val="00B35AD9"/>
    <w:rsid w:val="00C30584"/>
    <w:rsid w:val="00CF0454"/>
    <w:rsid w:val="00E031A1"/>
    <w:rsid w:val="00E53A43"/>
    <w:rsid w:val="00F17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1A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D5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D54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54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7F3BD2"/>
    <w:pPr>
      <w:ind w:left="720"/>
      <w:contextualSpacing/>
    </w:pPr>
  </w:style>
  <w:style w:type="paragraph" w:styleId="Frspaiere">
    <w:name w:val="No Spacing"/>
    <w:uiPriority w:val="1"/>
    <w:qFormat/>
    <w:rsid w:val="007F3BD2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C305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998863786923467/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hyperlink" Target="http://erasmus2017-2020.pdps.lv/_private/text/latvia_10.htm?fbclid=IwAR0hPS3uduOuxvkxBw5iPG9Bf9nw9K_kc-pAO9wKlKhyp8QMQL10PCHa1oE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2018-11-18T11:45:00Z</dcterms:created>
  <dcterms:modified xsi:type="dcterms:W3CDTF">2018-11-18T11:45:00Z</dcterms:modified>
</cp:coreProperties>
</file>