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1D75" w:rsidRPr="00616E95" w:rsidRDefault="00711D75" w:rsidP="00A81546">
      <w:pPr>
        <w:pStyle w:val="NoSpacing"/>
        <w:spacing w:line="276" w:lineRule="auto"/>
        <w:jc w:val="both"/>
        <w:outlineLvl w:val="0"/>
        <w:rPr>
          <w:rFonts w:asciiTheme="minorHAnsi" w:hAnsiTheme="minorHAnsi" w:cstheme="minorHAnsi"/>
          <w:b/>
          <w:sz w:val="28"/>
          <w:szCs w:val="28"/>
          <w:lang w:val="fr-FR"/>
        </w:rPr>
      </w:pPr>
      <w:r w:rsidRPr="00616E95">
        <w:rPr>
          <w:rFonts w:asciiTheme="minorHAnsi" w:hAnsiTheme="minorHAnsi" w:cstheme="minorHAnsi"/>
          <w:noProof/>
          <w:sz w:val="28"/>
          <w:szCs w:val="28"/>
          <w:lang w:val="ro-RO" w:eastAsia="ro-RO"/>
        </w:rPr>
        <w:drawing>
          <wp:anchor distT="0" distB="0" distL="114300" distR="114300" simplePos="0" relativeHeight="251659264" behindDoc="1" locked="0" layoutInCell="1" allowOverlap="1" wp14:anchorId="734C9687" wp14:editId="5C37A29E">
            <wp:simplePos x="0" y="0"/>
            <wp:positionH relativeFrom="column">
              <wp:posOffset>2684780</wp:posOffset>
            </wp:positionH>
            <wp:positionV relativeFrom="paragraph">
              <wp:posOffset>41275</wp:posOffset>
            </wp:positionV>
            <wp:extent cx="2224405" cy="425450"/>
            <wp:effectExtent l="0" t="0" r="4445" b="0"/>
            <wp:wrapTight wrapText="bothSides">
              <wp:wrapPolygon edited="0">
                <wp:start x="0" y="0"/>
                <wp:lineTo x="0" y="20310"/>
                <wp:lineTo x="21458" y="20310"/>
                <wp:lineTo x="21458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4405" cy="42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16E95">
        <w:rPr>
          <w:rFonts w:asciiTheme="minorHAnsi" w:hAnsiTheme="minorHAnsi" w:cstheme="minorHAnsi"/>
          <w:noProof/>
          <w:sz w:val="28"/>
          <w:szCs w:val="28"/>
          <w:lang w:val="ro-RO" w:eastAsia="ro-RO"/>
        </w:rPr>
        <w:drawing>
          <wp:anchor distT="0" distB="0" distL="114300" distR="114300" simplePos="0" relativeHeight="251660288" behindDoc="0" locked="0" layoutInCell="1" allowOverlap="1" wp14:anchorId="5D665EB0" wp14:editId="3B4B773B">
            <wp:simplePos x="0" y="0"/>
            <wp:positionH relativeFrom="column">
              <wp:posOffset>5067300</wp:posOffset>
            </wp:positionH>
            <wp:positionV relativeFrom="paragraph">
              <wp:posOffset>-155575</wp:posOffset>
            </wp:positionV>
            <wp:extent cx="1510030" cy="622300"/>
            <wp:effectExtent l="0" t="0" r="0" b="6350"/>
            <wp:wrapThrough wrapText="bothSides">
              <wp:wrapPolygon edited="0">
                <wp:start x="0" y="0"/>
                <wp:lineTo x="0" y="21159"/>
                <wp:lineTo x="21255" y="21159"/>
                <wp:lineTo x="21255" y="0"/>
                <wp:lineTo x="0" y="0"/>
              </wp:wrapPolygon>
            </wp:wrapThrough>
            <wp:docPr id="1" name="Picture 1" descr="Descriere: IMG-20190117-WA0032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escriere: IMG-20190117-WA0032 (1)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03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16E95">
        <w:rPr>
          <w:rFonts w:asciiTheme="minorHAnsi" w:hAnsiTheme="minorHAnsi" w:cstheme="minorHAnsi"/>
          <w:b/>
          <w:sz w:val="28"/>
          <w:szCs w:val="28"/>
          <w:lang w:val="fr-FR"/>
        </w:rPr>
        <w:t xml:space="preserve">OLIMPIADA DE BIOLOGIE </w:t>
      </w:r>
    </w:p>
    <w:p w:rsidR="00711D75" w:rsidRPr="00616E95" w:rsidRDefault="00711D75" w:rsidP="00A81546">
      <w:pPr>
        <w:spacing w:after="0"/>
        <w:rPr>
          <w:rFonts w:cstheme="minorHAnsi"/>
          <w:b/>
          <w:sz w:val="28"/>
          <w:szCs w:val="28"/>
          <w:lang w:val="fr-FR"/>
        </w:rPr>
      </w:pPr>
      <w:r w:rsidRPr="00616E95">
        <w:rPr>
          <w:rFonts w:cstheme="minorHAnsi"/>
          <w:b/>
          <w:sz w:val="28"/>
          <w:szCs w:val="28"/>
          <w:lang w:val="fr-FR"/>
        </w:rPr>
        <w:t>ETAPA JUDEŢEANĂ</w:t>
      </w:r>
    </w:p>
    <w:p w:rsidR="00711D75" w:rsidRPr="00616E95" w:rsidRDefault="00567319" w:rsidP="00A81546">
      <w:pPr>
        <w:jc w:val="both"/>
        <w:rPr>
          <w:rFonts w:cstheme="minorHAnsi"/>
          <w:sz w:val="28"/>
          <w:szCs w:val="28"/>
        </w:rPr>
      </w:pPr>
      <w:r w:rsidRPr="00616E95">
        <w:rPr>
          <w:rFonts w:cstheme="minorHAnsi"/>
          <w:sz w:val="28"/>
          <w:szCs w:val="28"/>
        </w:rPr>
        <w:t>17 MARTIE 2019</w:t>
      </w:r>
      <w:r w:rsidR="00711D75" w:rsidRPr="00616E95">
        <w:rPr>
          <w:rFonts w:cstheme="minorHAnsi"/>
          <w:b/>
          <w:sz w:val="28"/>
          <w:szCs w:val="28"/>
        </w:rPr>
        <w:t xml:space="preserve">  </w:t>
      </w:r>
      <w:r w:rsidR="00711D75" w:rsidRPr="00616E95">
        <w:rPr>
          <w:rFonts w:cstheme="minorHAnsi"/>
          <w:b/>
          <w:sz w:val="28"/>
          <w:szCs w:val="28"/>
        </w:rPr>
        <w:tab/>
      </w:r>
    </w:p>
    <w:p w:rsidR="00711D75" w:rsidRPr="00616E95" w:rsidRDefault="00A81546" w:rsidP="00A81546">
      <w:pPr>
        <w:pStyle w:val="NoSpacing"/>
        <w:spacing w:line="276" w:lineRule="auto"/>
        <w:jc w:val="both"/>
        <w:outlineLvl w:val="0"/>
        <w:rPr>
          <w:rFonts w:asciiTheme="minorHAnsi" w:hAnsiTheme="minorHAnsi" w:cstheme="minorHAnsi"/>
          <w:b/>
          <w:lang w:val="ro-RO"/>
        </w:rPr>
      </w:pPr>
      <w:r w:rsidRPr="00616E95">
        <w:rPr>
          <w:rFonts w:asciiTheme="minorHAnsi" w:hAnsiTheme="minorHAnsi" w:cstheme="minorHAnsi"/>
          <w:b/>
          <w:sz w:val="28"/>
          <w:szCs w:val="28"/>
          <w:lang w:val="ro-RO"/>
        </w:rPr>
        <w:t>CLASA A XI</w:t>
      </w:r>
      <w:r w:rsidR="00686D16" w:rsidRPr="00686D16">
        <w:rPr>
          <w:rFonts w:asciiTheme="minorHAnsi" w:hAnsiTheme="minorHAnsi" w:cstheme="minorHAnsi"/>
          <w:b/>
          <w:sz w:val="28"/>
          <w:szCs w:val="28"/>
          <w:lang w:val="ro-RO"/>
        </w:rPr>
        <w:t>-A</w:t>
      </w:r>
    </w:p>
    <w:p w:rsidR="00711D75" w:rsidRDefault="00711D75" w:rsidP="00A81546">
      <w:pPr>
        <w:spacing w:after="0"/>
        <w:jc w:val="both"/>
        <w:rPr>
          <w:rFonts w:cstheme="minorHAnsi"/>
          <w:b/>
          <w:lang w:val="es-ES"/>
        </w:rPr>
      </w:pPr>
    </w:p>
    <w:p w:rsidR="00686D16" w:rsidRPr="007A032E" w:rsidRDefault="006746B0" w:rsidP="00A81546">
      <w:pPr>
        <w:spacing w:after="0"/>
        <w:jc w:val="both"/>
        <w:rPr>
          <w:rFonts w:cstheme="minorHAnsi"/>
          <w:b/>
          <w:sz w:val="26"/>
          <w:szCs w:val="26"/>
          <w:lang w:val="es-ES"/>
        </w:rPr>
      </w:pPr>
      <w:r w:rsidRPr="007A032E">
        <w:rPr>
          <w:rFonts w:cstheme="minorHAnsi"/>
          <w:b/>
          <w:sz w:val="26"/>
          <w:szCs w:val="26"/>
          <w:lang w:val="es-ES"/>
        </w:rPr>
        <w:t>SUBIECTE</w:t>
      </w:r>
    </w:p>
    <w:p w:rsidR="006746B0" w:rsidRPr="006746B0" w:rsidRDefault="006746B0" w:rsidP="00A81546">
      <w:pPr>
        <w:spacing w:after="0"/>
        <w:jc w:val="both"/>
        <w:rPr>
          <w:rFonts w:cstheme="minorHAnsi"/>
          <w:b/>
          <w:sz w:val="26"/>
          <w:szCs w:val="26"/>
          <w:u w:val="single"/>
          <w:lang w:val="es-ES"/>
        </w:rPr>
      </w:pPr>
    </w:p>
    <w:p w:rsidR="00735677" w:rsidRPr="006746B0" w:rsidRDefault="00711D75" w:rsidP="006746B0">
      <w:pPr>
        <w:pStyle w:val="ListParagraph"/>
        <w:numPr>
          <w:ilvl w:val="0"/>
          <w:numId w:val="49"/>
        </w:numPr>
        <w:spacing w:after="0" w:line="240" w:lineRule="auto"/>
        <w:ind w:left="720" w:hanging="360"/>
        <w:rPr>
          <w:rFonts w:cstheme="minorHAnsi"/>
          <w:b/>
        </w:rPr>
      </w:pPr>
      <w:r w:rsidRPr="006746B0">
        <w:rPr>
          <w:rFonts w:cstheme="minorHAnsi"/>
          <w:b/>
        </w:rPr>
        <w:t>ALEGERE SIMPLĂ</w:t>
      </w:r>
    </w:p>
    <w:p w:rsidR="006746B0" w:rsidRPr="006746B0" w:rsidRDefault="006746B0" w:rsidP="006746B0">
      <w:pPr>
        <w:spacing w:after="0" w:line="240" w:lineRule="auto"/>
        <w:rPr>
          <w:rFonts w:cstheme="minorHAnsi"/>
          <w:b/>
        </w:rPr>
      </w:pPr>
      <w:r w:rsidRPr="006746B0">
        <w:rPr>
          <w:rFonts w:cstheme="minorHAnsi"/>
          <w:b/>
        </w:rPr>
        <w:t>La întrebările 1-30 alegeți un singur răspuns corect din variantele propuse:</w:t>
      </w:r>
    </w:p>
    <w:p w:rsidR="00735677" w:rsidRPr="00616E95" w:rsidRDefault="00735677" w:rsidP="00056656">
      <w:pPr>
        <w:pStyle w:val="ListParagraph"/>
        <w:tabs>
          <w:tab w:val="left" w:pos="360"/>
        </w:tabs>
        <w:spacing w:after="0"/>
        <w:ind w:left="0"/>
        <w:jc w:val="both"/>
        <w:rPr>
          <w:rFonts w:cstheme="minorHAnsi"/>
          <w:b/>
          <w:sz w:val="10"/>
        </w:rPr>
      </w:pPr>
    </w:p>
    <w:p w:rsidR="00984FF1" w:rsidRPr="00616E95" w:rsidRDefault="00984FF1" w:rsidP="005D55F7">
      <w:pPr>
        <w:pStyle w:val="ListParagraph"/>
        <w:numPr>
          <w:ilvl w:val="0"/>
          <w:numId w:val="15"/>
        </w:numPr>
        <w:tabs>
          <w:tab w:val="left" w:pos="0"/>
          <w:tab w:val="left" w:pos="360"/>
        </w:tabs>
        <w:spacing w:after="0"/>
        <w:ind w:left="0" w:firstLine="0"/>
        <w:jc w:val="both"/>
        <w:rPr>
          <w:rFonts w:cstheme="minorHAnsi"/>
          <w:lang w:val="ro-RO"/>
        </w:rPr>
      </w:pPr>
      <w:r w:rsidRPr="00616E95">
        <w:rPr>
          <w:rFonts w:cstheme="minorHAnsi"/>
          <w:b/>
          <w:lang w:val="ro-RO"/>
        </w:rPr>
        <w:t>Pompa de Na</w:t>
      </w:r>
      <w:r w:rsidRPr="00616E95">
        <w:rPr>
          <w:rFonts w:cstheme="minorHAnsi"/>
          <w:b/>
          <w:vertAlign w:val="superscript"/>
          <w:lang w:val="ro-RO"/>
        </w:rPr>
        <w:t>+</w:t>
      </w:r>
      <w:r w:rsidRPr="00616E95">
        <w:rPr>
          <w:rFonts w:cstheme="minorHAnsi"/>
          <w:b/>
          <w:lang w:val="ro-RO"/>
        </w:rPr>
        <w:t>-</w:t>
      </w:r>
      <w:r w:rsidR="00A81546" w:rsidRPr="00616E95">
        <w:rPr>
          <w:rFonts w:cstheme="minorHAnsi"/>
          <w:b/>
          <w:lang w:val="ro-RO"/>
        </w:rPr>
        <w:t xml:space="preserve"> </w:t>
      </w:r>
      <w:r w:rsidRPr="00616E95">
        <w:rPr>
          <w:rFonts w:cstheme="minorHAnsi"/>
          <w:b/>
          <w:lang w:val="ro-RO"/>
        </w:rPr>
        <w:t>K</w:t>
      </w:r>
      <w:r w:rsidRPr="00616E95">
        <w:rPr>
          <w:rFonts w:cstheme="minorHAnsi"/>
          <w:b/>
          <w:vertAlign w:val="superscript"/>
          <w:lang w:val="ro-RO"/>
        </w:rPr>
        <w:t>+</w:t>
      </w:r>
      <w:r w:rsidRPr="00616E95">
        <w:rPr>
          <w:rFonts w:cstheme="minorHAnsi"/>
          <w:b/>
          <w:lang w:val="ro-RO"/>
        </w:rPr>
        <w:t>:</w:t>
      </w:r>
    </w:p>
    <w:p w:rsidR="00984FF1" w:rsidRPr="00FE0CD2" w:rsidRDefault="00984FF1" w:rsidP="00056656">
      <w:pPr>
        <w:pStyle w:val="ListParagraph"/>
        <w:numPr>
          <w:ilvl w:val="0"/>
          <w:numId w:val="8"/>
        </w:numPr>
        <w:tabs>
          <w:tab w:val="left" w:pos="0"/>
          <w:tab w:val="left" w:pos="360"/>
        </w:tabs>
        <w:spacing w:after="0"/>
        <w:ind w:left="0" w:firstLine="0"/>
        <w:jc w:val="both"/>
        <w:rPr>
          <w:rFonts w:cstheme="minorHAnsi"/>
          <w:lang w:val="ro-RO"/>
        </w:rPr>
      </w:pPr>
      <w:r w:rsidRPr="00FE0CD2">
        <w:rPr>
          <w:rFonts w:cstheme="minorHAnsi"/>
          <w:lang w:val="ro-RO"/>
        </w:rPr>
        <w:t>Reprezintă un canal ionic, cu structură proteică, prin care ionii de Na</w:t>
      </w:r>
      <w:r w:rsidRPr="00FE0CD2">
        <w:rPr>
          <w:rFonts w:cstheme="minorHAnsi"/>
          <w:vertAlign w:val="superscript"/>
          <w:lang w:val="ro-RO"/>
        </w:rPr>
        <w:t>+</w:t>
      </w:r>
      <w:r w:rsidRPr="00FE0CD2">
        <w:rPr>
          <w:rFonts w:cstheme="minorHAnsi"/>
          <w:lang w:val="ro-RO"/>
        </w:rPr>
        <w:t xml:space="preserve"> și K</w:t>
      </w:r>
      <w:r w:rsidRPr="00FE0CD2">
        <w:rPr>
          <w:rFonts w:cstheme="minorHAnsi"/>
          <w:vertAlign w:val="superscript"/>
          <w:lang w:val="ro-RO"/>
        </w:rPr>
        <w:t xml:space="preserve">+ </w:t>
      </w:r>
      <w:r w:rsidR="00FE0CD2" w:rsidRPr="00FE0CD2">
        <w:rPr>
          <w:rFonts w:cstheme="minorHAnsi"/>
          <w:lang w:val="ro-RO"/>
        </w:rPr>
        <w:t>sunt</w:t>
      </w:r>
      <w:r w:rsidR="00FE0CD2">
        <w:rPr>
          <w:rFonts w:cstheme="minorHAnsi"/>
          <w:lang w:val="ro-RO"/>
        </w:rPr>
        <w:t xml:space="preserve"> </w:t>
      </w:r>
      <w:r w:rsidRPr="00FE0CD2">
        <w:rPr>
          <w:rFonts w:cstheme="minorHAnsi"/>
          <w:lang w:val="ro-RO"/>
        </w:rPr>
        <w:t xml:space="preserve">transportați activ </w:t>
      </w:r>
    </w:p>
    <w:p w:rsidR="00984FF1" w:rsidRPr="00616E95" w:rsidRDefault="00984FF1" w:rsidP="005D55F7">
      <w:pPr>
        <w:pStyle w:val="ListParagraph"/>
        <w:numPr>
          <w:ilvl w:val="0"/>
          <w:numId w:val="8"/>
        </w:numPr>
        <w:tabs>
          <w:tab w:val="left" w:pos="0"/>
          <w:tab w:val="left" w:pos="360"/>
        </w:tabs>
        <w:spacing w:after="0"/>
        <w:ind w:left="0" w:firstLine="0"/>
        <w:jc w:val="both"/>
        <w:rPr>
          <w:rFonts w:cstheme="minorHAnsi"/>
          <w:lang w:val="ro-RO"/>
        </w:rPr>
      </w:pPr>
      <w:r w:rsidRPr="00616E95">
        <w:rPr>
          <w:rFonts w:cstheme="minorHAnsi"/>
          <w:lang w:val="ro-RO"/>
        </w:rPr>
        <w:t>I</w:t>
      </w:r>
      <w:r w:rsidR="0094140A" w:rsidRPr="00616E95">
        <w:rPr>
          <w:rFonts w:cstheme="minorHAnsi"/>
          <w:lang w:val="ro-RO"/>
        </w:rPr>
        <w:t>nfluențează</w:t>
      </w:r>
      <w:r w:rsidR="00FE0CD2">
        <w:rPr>
          <w:rFonts w:cstheme="minorHAnsi"/>
          <w:lang w:val="ro-RO"/>
        </w:rPr>
        <w:t>,</w:t>
      </w:r>
      <w:r w:rsidR="0094140A" w:rsidRPr="00616E95">
        <w:rPr>
          <w:rFonts w:cstheme="minorHAnsi"/>
          <w:lang w:val="ro-RO"/>
        </w:rPr>
        <w:t xml:space="preserve"> prin activitatea ei</w:t>
      </w:r>
      <w:r w:rsidR="00FE0CD2">
        <w:rPr>
          <w:rFonts w:cstheme="minorHAnsi"/>
          <w:lang w:val="ro-RO"/>
        </w:rPr>
        <w:t>,</w:t>
      </w:r>
      <w:r w:rsidR="0094140A" w:rsidRPr="00616E95">
        <w:rPr>
          <w:rFonts w:cstheme="minorHAnsi"/>
          <w:lang w:val="ro-RO"/>
        </w:rPr>
        <w:t xml:space="preserve"> </w:t>
      </w:r>
      <w:r w:rsidR="00795264" w:rsidRPr="00616E95">
        <w:rPr>
          <w:rFonts w:cstheme="minorHAnsi"/>
          <w:lang w:val="ro-RO"/>
        </w:rPr>
        <w:t xml:space="preserve">cotransportul și </w:t>
      </w:r>
      <w:r w:rsidRPr="00616E95">
        <w:rPr>
          <w:rFonts w:cstheme="minorHAnsi"/>
          <w:lang w:val="ro-RO"/>
        </w:rPr>
        <w:t>excitabilitatea celulelor nervoase</w:t>
      </w:r>
      <w:r w:rsidR="00795264" w:rsidRPr="00616E95">
        <w:rPr>
          <w:rFonts w:cstheme="minorHAnsi"/>
          <w:lang w:val="ro-RO"/>
        </w:rPr>
        <w:t xml:space="preserve"> și</w:t>
      </w:r>
      <w:r w:rsidRPr="00616E95">
        <w:rPr>
          <w:rFonts w:cstheme="minorHAnsi"/>
          <w:lang w:val="ro-RO"/>
        </w:rPr>
        <w:t xml:space="preserve"> musculare</w:t>
      </w:r>
      <w:r w:rsidR="00795264" w:rsidRPr="00616E95">
        <w:rPr>
          <w:rFonts w:cstheme="minorHAnsi"/>
          <w:lang w:val="ro-RO"/>
        </w:rPr>
        <w:t xml:space="preserve"> </w:t>
      </w:r>
    </w:p>
    <w:p w:rsidR="00984FF1" w:rsidRPr="00616E95" w:rsidRDefault="00984FF1" w:rsidP="005D55F7">
      <w:pPr>
        <w:pStyle w:val="ListParagraph"/>
        <w:numPr>
          <w:ilvl w:val="0"/>
          <w:numId w:val="8"/>
        </w:numPr>
        <w:tabs>
          <w:tab w:val="left" w:pos="0"/>
          <w:tab w:val="left" w:pos="360"/>
        </w:tabs>
        <w:spacing w:after="0"/>
        <w:ind w:hanging="1440"/>
        <w:jc w:val="both"/>
        <w:rPr>
          <w:rFonts w:cstheme="minorHAnsi"/>
          <w:lang w:val="ro-RO"/>
        </w:rPr>
      </w:pPr>
      <w:r w:rsidRPr="00616E95">
        <w:rPr>
          <w:rFonts w:cstheme="minorHAnsi"/>
          <w:lang w:val="ro-RO"/>
        </w:rPr>
        <w:t>Intervine în generarea potențialului de acțiune, asigurând influxul de Na</w:t>
      </w:r>
      <w:r w:rsidRPr="00616E95">
        <w:rPr>
          <w:rFonts w:cstheme="minorHAnsi"/>
          <w:vertAlign w:val="superscript"/>
          <w:lang w:val="ro-RO"/>
        </w:rPr>
        <w:t>+</w:t>
      </w:r>
      <w:r w:rsidRPr="00616E95">
        <w:rPr>
          <w:rFonts w:cstheme="minorHAnsi"/>
          <w:lang w:val="ro-RO"/>
        </w:rPr>
        <w:t xml:space="preserve"> și efluxul de K</w:t>
      </w:r>
      <w:r w:rsidRPr="00616E95">
        <w:rPr>
          <w:rFonts w:cstheme="minorHAnsi"/>
          <w:vertAlign w:val="superscript"/>
          <w:lang w:val="ro-RO"/>
        </w:rPr>
        <w:t>+</w:t>
      </w:r>
    </w:p>
    <w:p w:rsidR="00984FF1" w:rsidRPr="00616E95" w:rsidRDefault="00984FF1" w:rsidP="005D55F7">
      <w:pPr>
        <w:pStyle w:val="ListParagraph"/>
        <w:numPr>
          <w:ilvl w:val="0"/>
          <w:numId w:val="8"/>
        </w:numPr>
        <w:tabs>
          <w:tab w:val="left" w:pos="0"/>
          <w:tab w:val="left" w:pos="360"/>
        </w:tabs>
        <w:spacing w:after="0"/>
        <w:ind w:left="0" w:firstLine="0"/>
        <w:jc w:val="both"/>
        <w:rPr>
          <w:rFonts w:cstheme="minorHAnsi"/>
          <w:lang w:val="ro-RO"/>
        </w:rPr>
      </w:pPr>
      <w:r w:rsidRPr="00616E95">
        <w:rPr>
          <w:rFonts w:cstheme="minorHAnsi"/>
          <w:lang w:val="ro-RO"/>
        </w:rPr>
        <w:t>Necesită hidroliza ATP pentru preluarea a 3 K</w:t>
      </w:r>
      <w:r w:rsidRPr="00616E95">
        <w:rPr>
          <w:rFonts w:cstheme="minorHAnsi"/>
          <w:vertAlign w:val="superscript"/>
          <w:lang w:val="ro-RO"/>
        </w:rPr>
        <w:t xml:space="preserve">+  </w:t>
      </w:r>
      <w:r w:rsidRPr="00616E95">
        <w:rPr>
          <w:rFonts w:cstheme="minorHAnsi"/>
          <w:lang w:val="ro-RO"/>
        </w:rPr>
        <w:t xml:space="preserve"> în celulă și eliminarea a 2 Na</w:t>
      </w:r>
      <w:r w:rsidRPr="00616E95">
        <w:rPr>
          <w:rFonts w:cstheme="minorHAnsi"/>
          <w:vertAlign w:val="superscript"/>
          <w:lang w:val="ro-RO"/>
        </w:rPr>
        <w:t>+</w:t>
      </w:r>
      <w:r w:rsidRPr="00616E95">
        <w:rPr>
          <w:rFonts w:cstheme="minorHAnsi"/>
          <w:lang w:val="ro-RO"/>
        </w:rPr>
        <w:t xml:space="preserve"> din celulă</w:t>
      </w:r>
    </w:p>
    <w:p w:rsidR="00984FF1" w:rsidRPr="00616E95" w:rsidRDefault="00984FF1" w:rsidP="00056656">
      <w:pPr>
        <w:pStyle w:val="ListParagraph"/>
        <w:tabs>
          <w:tab w:val="left" w:pos="0"/>
          <w:tab w:val="left" w:pos="360"/>
        </w:tabs>
        <w:spacing w:after="0"/>
        <w:ind w:left="0"/>
        <w:jc w:val="both"/>
        <w:rPr>
          <w:rFonts w:cstheme="minorHAnsi"/>
          <w:sz w:val="10"/>
          <w:lang w:val="ro-RO"/>
        </w:rPr>
      </w:pPr>
    </w:p>
    <w:p w:rsidR="00984FF1" w:rsidRPr="00616E95" w:rsidRDefault="000E7653" w:rsidP="005D55F7">
      <w:pPr>
        <w:pStyle w:val="ListParagraph"/>
        <w:numPr>
          <w:ilvl w:val="0"/>
          <w:numId w:val="15"/>
        </w:numPr>
        <w:tabs>
          <w:tab w:val="left" w:pos="0"/>
          <w:tab w:val="left" w:pos="360"/>
        </w:tabs>
        <w:spacing w:after="0"/>
        <w:ind w:left="0" w:firstLine="0"/>
        <w:jc w:val="both"/>
        <w:rPr>
          <w:rFonts w:cstheme="minorHAnsi"/>
          <w:b/>
          <w:lang w:val="ro-RO"/>
        </w:rPr>
      </w:pPr>
      <w:r w:rsidRPr="00616E95">
        <w:rPr>
          <w:rFonts w:cstheme="minorHAnsi"/>
          <w:b/>
          <w:lang w:val="ro-RO"/>
        </w:rPr>
        <w:t>Referitor la potențialele</w:t>
      </w:r>
      <w:r w:rsidR="00984FF1" w:rsidRPr="00616E95">
        <w:rPr>
          <w:rFonts w:cstheme="minorHAnsi"/>
          <w:b/>
          <w:lang w:val="ro-RO"/>
        </w:rPr>
        <w:t xml:space="preserve"> de acțiune este adevărat că:</w:t>
      </w:r>
    </w:p>
    <w:p w:rsidR="00984FF1" w:rsidRPr="00616E95" w:rsidRDefault="00984FF1" w:rsidP="005D55F7">
      <w:pPr>
        <w:pStyle w:val="ListParagraph"/>
        <w:numPr>
          <w:ilvl w:val="0"/>
          <w:numId w:val="7"/>
        </w:numPr>
        <w:tabs>
          <w:tab w:val="left" w:pos="0"/>
          <w:tab w:val="left" w:pos="360"/>
        </w:tabs>
        <w:spacing w:after="0"/>
        <w:ind w:left="0" w:firstLine="0"/>
        <w:jc w:val="both"/>
        <w:rPr>
          <w:rFonts w:cstheme="minorHAnsi"/>
          <w:lang w:val="ro-RO"/>
        </w:rPr>
      </w:pPr>
      <w:r w:rsidRPr="00616E95">
        <w:rPr>
          <w:rFonts w:cstheme="minorHAnsi"/>
          <w:lang w:val="ro-RO"/>
        </w:rPr>
        <w:t xml:space="preserve">Se autopropagă din aproape în aproape, prin curenții lui Hermann, în fibrele cu originea în </w:t>
      </w:r>
    </w:p>
    <w:p w:rsidR="00984FF1" w:rsidRPr="00616E95" w:rsidRDefault="00984FF1" w:rsidP="00056656">
      <w:pPr>
        <w:pStyle w:val="ListParagraph"/>
        <w:tabs>
          <w:tab w:val="left" w:pos="0"/>
          <w:tab w:val="left" w:pos="360"/>
        </w:tabs>
        <w:spacing w:after="0"/>
        <w:ind w:left="0"/>
        <w:jc w:val="both"/>
        <w:rPr>
          <w:rFonts w:cstheme="minorHAnsi"/>
          <w:lang w:val="ro-RO"/>
        </w:rPr>
      </w:pPr>
      <w:r w:rsidRPr="00616E95">
        <w:rPr>
          <w:rFonts w:cstheme="minorHAnsi"/>
          <w:lang w:val="ro-RO"/>
        </w:rPr>
        <w:tab/>
        <w:t>nucleul dorsal</w:t>
      </w:r>
      <w:r w:rsidR="003A0120">
        <w:rPr>
          <w:rFonts w:cstheme="minorHAnsi"/>
          <w:lang w:val="ro-RO"/>
        </w:rPr>
        <w:t xml:space="preserve"> al vagului</w:t>
      </w:r>
    </w:p>
    <w:p w:rsidR="00984FF1" w:rsidRPr="00616E95" w:rsidRDefault="00795264" w:rsidP="005D55F7">
      <w:pPr>
        <w:pStyle w:val="ListParagraph"/>
        <w:numPr>
          <w:ilvl w:val="0"/>
          <w:numId w:val="7"/>
        </w:numPr>
        <w:tabs>
          <w:tab w:val="left" w:pos="0"/>
          <w:tab w:val="left" w:pos="360"/>
        </w:tabs>
        <w:spacing w:after="0"/>
        <w:ind w:left="0" w:firstLine="0"/>
        <w:jc w:val="both"/>
        <w:rPr>
          <w:rFonts w:cstheme="minorHAnsi"/>
          <w:lang w:val="ro-RO"/>
        </w:rPr>
      </w:pPr>
      <w:r w:rsidRPr="00616E95">
        <w:rPr>
          <w:rFonts w:cstheme="minorHAnsi"/>
          <w:lang w:val="ro-RO"/>
        </w:rPr>
        <w:t>Variază direct propo</w:t>
      </w:r>
      <w:r w:rsidR="00FE0CD2">
        <w:rPr>
          <w:rFonts w:cstheme="minorHAnsi"/>
          <w:lang w:val="ro-RO"/>
        </w:rPr>
        <w:t>rțional cu intensitatea stimulului,</w:t>
      </w:r>
      <w:r w:rsidRPr="00616E95">
        <w:rPr>
          <w:rFonts w:cstheme="minorHAnsi"/>
          <w:lang w:val="ro-RO"/>
        </w:rPr>
        <w:t xml:space="preserve"> pemițând sumația spațială </w:t>
      </w:r>
      <w:r w:rsidR="00984FF1" w:rsidRPr="00616E95">
        <w:rPr>
          <w:rFonts w:cstheme="minorHAnsi"/>
          <w:lang w:val="ro-RO"/>
        </w:rPr>
        <w:t>și temporală</w:t>
      </w:r>
    </w:p>
    <w:p w:rsidR="00984FF1" w:rsidRPr="00616E95" w:rsidRDefault="00984FF1" w:rsidP="005D55F7">
      <w:pPr>
        <w:pStyle w:val="ListParagraph"/>
        <w:numPr>
          <w:ilvl w:val="0"/>
          <w:numId w:val="7"/>
        </w:numPr>
        <w:tabs>
          <w:tab w:val="left" w:pos="0"/>
          <w:tab w:val="left" w:pos="360"/>
        </w:tabs>
        <w:spacing w:after="0"/>
        <w:ind w:left="0" w:firstLine="0"/>
        <w:jc w:val="both"/>
        <w:rPr>
          <w:rFonts w:cstheme="minorHAnsi"/>
          <w:lang w:val="ro-RO"/>
        </w:rPr>
      </w:pPr>
      <w:r w:rsidRPr="00616E95">
        <w:rPr>
          <w:rFonts w:cstheme="minorHAnsi"/>
          <w:lang w:val="ro-RO"/>
        </w:rPr>
        <w:t>Se propagă în salturi, cu viteze mari</w:t>
      </w:r>
      <w:r w:rsidR="003A0120">
        <w:rPr>
          <w:rFonts w:cstheme="minorHAnsi"/>
          <w:lang w:val="ro-RO"/>
        </w:rPr>
        <w:t>,</w:t>
      </w:r>
      <w:r w:rsidRPr="00616E95">
        <w:rPr>
          <w:rFonts w:cstheme="minorHAnsi"/>
          <w:lang w:val="ro-RO"/>
        </w:rPr>
        <w:t xml:space="preserve"> prin fibrele</w:t>
      </w:r>
      <w:r w:rsidR="00795264" w:rsidRPr="00616E95">
        <w:rPr>
          <w:rFonts w:cstheme="minorHAnsi"/>
          <w:lang w:val="ro-RO"/>
        </w:rPr>
        <w:t xml:space="preserve"> cu originea în ganglionul celiac</w:t>
      </w:r>
    </w:p>
    <w:p w:rsidR="00984FF1" w:rsidRPr="006941F9" w:rsidRDefault="000E7653" w:rsidP="000E7653">
      <w:pPr>
        <w:pStyle w:val="ListParagraph"/>
        <w:numPr>
          <w:ilvl w:val="0"/>
          <w:numId w:val="7"/>
        </w:numPr>
        <w:tabs>
          <w:tab w:val="left" w:pos="360"/>
        </w:tabs>
        <w:spacing w:after="0"/>
        <w:ind w:left="0" w:firstLine="0"/>
        <w:jc w:val="both"/>
        <w:rPr>
          <w:rFonts w:cstheme="minorHAnsi"/>
          <w:lang w:val="ro-RO"/>
        </w:rPr>
      </w:pPr>
      <w:r w:rsidRPr="006941F9">
        <w:rPr>
          <w:rFonts w:cstheme="minorHAnsi"/>
          <w:lang w:val="ro-RO"/>
        </w:rPr>
        <w:t>Prin variații ale</w:t>
      </w:r>
      <w:r w:rsidR="00984FF1" w:rsidRPr="006941F9">
        <w:rPr>
          <w:rFonts w:cstheme="minorHAnsi"/>
          <w:lang w:val="ro-RO"/>
        </w:rPr>
        <w:t xml:space="preserve"> frecvenței </w:t>
      </w:r>
      <w:r w:rsidRPr="006941F9">
        <w:rPr>
          <w:rFonts w:cstheme="minorHAnsi"/>
          <w:lang w:val="ro-RO"/>
        </w:rPr>
        <w:t xml:space="preserve">acestora se realizează discriminarea între stimuli de intensități diferite </w:t>
      </w:r>
    </w:p>
    <w:p w:rsidR="00984FF1" w:rsidRPr="00616E95" w:rsidRDefault="00984FF1" w:rsidP="00056656">
      <w:pPr>
        <w:pStyle w:val="ListParagraph"/>
        <w:tabs>
          <w:tab w:val="left" w:pos="0"/>
          <w:tab w:val="left" w:pos="360"/>
        </w:tabs>
        <w:spacing w:after="0"/>
        <w:ind w:left="0"/>
        <w:jc w:val="both"/>
        <w:rPr>
          <w:rFonts w:cstheme="minorHAnsi"/>
          <w:sz w:val="10"/>
          <w:lang w:val="ro-RO"/>
        </w:rPr>
      </w:pPr>
    </w:p>
    <w:p w:rsidR="001A6177" w:rsidRPr="00616E95" w:rsidRDefault="009D7409" w:rsidP="005D55F7">
      <w:pPr>
        <w:pStyle w:val="ListParagraph"/>
        <w:numPr>
          <w:ilvl w:val="0"/>
          <w:numId w:val="15"/>
        </w:numPr>
        <w:tabs>
          <w:tab w:val="left" w:pos="0"/>
          <w:tab w:val="left" w:pos="360"/>
        </w:tabs>
        <w:spacing w:after="0"/>
        <w:ind w:hanging="720"/>
        <w:jc w:val="both"/>
        <w:rPr>
          <w:rFonts w:cstheme="minorHAnsi"/>
          <w:b/>
          <w:lang w:val="ro-RO"/>
        </w:rPr>
      </w:pPr>
      <w:r w:rsidRPr="00616E95">
        <w:rPr>
          <w:rFonts w:cstheme="minorHAnsi"/>
          <w:b/>
          <w:lang w:val="ro-RO"/>
        </w:rPr>
        <w:t>Teaca Henle:</w:t>
      </w:r>
    </w:p>
    <w:p w:rsidR="009D7409" w:rsidRPr="00616E95" w:rsidRDefault="009D7409" w:rsidP="005D55F7">
      <w:pPr>
        <w:pStyle w:val="ListParagraph"/>
        <w:numPr>
          <w:ilvl w:val="0"/>
          <w:numId w:val="6"/>
        </w:numPr>
        <w:tabs>
          <w:tab w:val="left" w:pos="0"/>
          <w:tab w:val="left" w:pos="360"/>
        </w:tabs>
        <w:spacing w:after="0"/>
        <w:ind w:hanging="720"/>
        <w:jc w:val="both"/>
        <w:rPr>
          <w:rFonts w:cstheme="minorHAnsi"/>
          <w:lang w:val="ro-RO"/>
        </w:rPr>
      </w:pPr>
      <w:r w:rsidRPr="00616E95">
        <w:rPr>
          <w:rFonts w:cstheme="minorHAnsi"/>
          <w:lang w:val="ro-RO"/>
        </w:rPr>
        <w:t xml:space="preserve">Izolează </w:t>
      </w:r>
      <w:r w:rsidR="00A618F8" w:rsidRPr="00616E95">
        <w:rPr>
          <w:rFonts w:cstheme="minorHAnsi"/>
          <w:lang w:val="ro-RO"/>
        </w:rPr>
        <w:t>electric axonii neuronilor din sistemul nervos periferic</w:t>
      </w:r>
    </w:p>
    <w:p w:rsidR="009D7409" w:rsidRPr="00616E95" w:rsidRDefault="00822D36" w:rsidP="005D55F7">
      <w:pPr>
        <w:pStyle w:val="ListParagraph"/>
        <w:numPr>
          <w:ilvl w:val="0"/>
          <w:numId w:val="6"/>
        </w:numPr>
        <w:tabs>
          <w:tab w:val="left" w:pos="0"/>
          <w:tab w:val="left" w:pos="360"/>
        </w:tabs>
        <w:spacing w:after="0"/>
        <w:ind w:hanging="720"/>
        <w:jc w:val="both"/>
        <w:rPr>
          <w:rFonts w:cstheme="minorHAnsi"/>
          <w:lang w:val="ro-RO"/>
        </w:rPr>
      </w:pPr>
      <w:r w:rsidRPr="00616E95">
        <w:rPr>
          <w:rFonts w:cstheme="minorHAnsi"/>
          <w:lang w:val="ro-RO"/>
        </w:rPr>
        <w:t>Asociază fibrele nervoase între ele</w:t>
      </w:r>
      <w:r w:rsidR="003C1276" w:rsidRPr="00616E95">
        <w:rPr>
          <w:rFonts w:cstheme="minorHAnsi"/>
          <w:lang w:val="ro-RO"/>
        </w:rPr>
        <w:t xml:space="preserve"> (endonerv)</w:t>
      </w:r>
      <w:r w:rsidRPr="00616E95">
        <w:rPr>
          <w:rFonts w:cstheme="minorHAnsi"/>
          <w:lang w:val="ro-RO"/>
        </w:rPr>
        <w:t xml:space="preserve">, </w:t>
      </w:r>
      <w:r w:rsidR="00A71868" w:rsidRPr="00616E95">
        <w:rPr>
          <w:rFonts w:cstheme="minorHAnsi"/>
          <w:lang w:val="ro-RO"/>
        </w:rPr>
        <w:t>le protejează și le asigură nutriția</w:t>
      </w:r>
    </w:p>
    <w:p w:rsidR="009D7409" w:rsidRPr="00616E95" w:rsidRDefault="009D7409" w:rsidP="005D55F7">
      <w:pPr>
        <w:pStyle w:val="ListParagraph"/>
        <w:numPr>
          <w:ilvl w:val="0"/>
          <w:numId w:val="6"/>
        </w:numPr>
        <w:tabs>
          <w:tab w:val="left" w:pos="0"/>
          <w:tab w:val="left" w:pos="360"/>
        </w:tabs>
        <w:spacing w:after="0"/>
        <w:ind w:hanging="720"/>
        <w:jc w:val="both"/>
        <w:rPr>
          <w:rFonts w:cstheme="minorHAnsi"/>
          <w:lang w:val="ro-RO"/>
        </w:rPr>
      </w:pPr>
      <w:r w:rsidRPr="00616E95">
        <w:rPr>
          <w:rFonts w:cstheme="minorHAnsi"/>
          <w:lang w:val="ro-RO"/>
        </w:rPr>
        <w:t>Se</w:t>
      </w:r>
      <w:r w:rsidR="00822D36" w:rsidRPr="00616E95">
        <w:rPr>
          <w:rFonts w:cstheme="minorHAnsi"/>
          <w:lang w:val="ro-RO"/>
        </w:rPr>
        <w:t>pară plasmalema oligodendrocitei</w:t>
      </w:r>
      <w:r w:rsidRPr="00616E95">
        <w:rPr>
          <w:rFonts w:cstheme="minorHAnsi"/>
          <w:lang w:val="ro-RO"/>
        </w:rPr>
        <w:t xml:space="preserve"> de țesutul conjunctiv din jurul fibrei nervoase</w:t>
      </w:r>
    </w:p>
    <w:p w:rsidR="009D7409" w:rsidRPr="00616E95" w:rsidRDefault="00A618F8" w:rsidP="005D55F7">
      <w:pPr>
        <w:pStyle w:val="ListParagraph"/>
        <w:numPr>
          <w:ilvl w:val="0"/>
          <w:numId w:val="6"/>
        </w:numPr>
        <w:tabs>
          <w:tab w:val="left" w:pos="0"/>
          <w:tab w:val="left" w:pos="360"/>
        </w:tabs>
        <w:spacing w:after="0"/>
        <w:ind w:hanging="720"/>
        <w:jc w:val="both"/>
        <w:rPr>
          <w:rFonts w:cstheme="minorHAnsi"/>
          <w:lang w:val="ro-RO"/>
        </w:rPr>
      </w:pPr>
      <w:r w:rsidRPr="00616E95">
        <w:rPr>
          <w:rFonts w:cstheme="minorHAnsi"/>
          <w:lang w:val="ro-RO"/>
        </w:rPr>
        <w:t>Conține o substanță fundamentală amorfă și fibre conjunctive dispuse în rețea</w:t>
      </w:r>
    </w:p>
    <w:p w:rsidR="00C21A56" w:rsidRPr="00616E95" w:rsidRDefault="00C21A56" w:rsidP="00056656">
      <w:pPr>
        <w:pStyle w:val="ListParagraph"/>
        <w:tabs>
          <w:tab w:val="left" w:pos="0"/>
          <w:tab w:val="left" w:pos="360"/>
        </w:tabs>
        <w:spacing w:after="0"/>
        <w:ind w:left="0"/>
        <w:jc w:val="both"/>
        <w:rPr>
          <w:rFonts w:cstheme="minorHAnsi"/>
          <w:sz w:val="10"/>
          <w:lang w:val="ro-RO"/>
        </w:rPr>
      </w:pPr>
    </w:p>
    <w:p w:rsidR="009A0D14" w:rsidRPr="00616E95" w:rsidRDefault="001205B7" w:rsidP="005D55F7">
      <w:pPr>
        <w:pStyle w:val="ListParagraph"/>
        <w:numPr>
          <w:ilvl w:val="0"/>
          <w:numId w:val="15"/>
        </w:numPr>
        <w:tabs>
          <w:tab w:val="left" w:pos="0"/>
          <w:tab w:val="left" w:pos="360"/>
        </w:tabs>
        <w:spacing w:after="0"/>
        <w:ind w:left="360"/>
        <w:jc w:val="both"/>
        <w:rPr>
          <w:rFonts w:cstheme="minorHAnsi"/>
          <w:b/>
          <w:lang w:val="ro-RO"/>
        </w:rPr>
      </w:pPr>
      <w:r w:rsidRPr="00616E95">
        <w:rPr>
          <w:rFonts w:cstheme="minorHAnsi"/>
          <w:b/>
          <w:lang w:val="ro-RO"/>
        </w:rPr>
        <w:t>Celulele gliale intervin în:</w:t>
      </w:r>
    </w:p>
    <w:p w:rsidR="001205B7" w:rsidRPr="00616E95" w:rsidRDefault="001205B7" w:rsidP="005D55F7">
      <w:pPr>
        <w:pStyle w:val="ListParagraph"/>
        <w:numPr>
          <w:ilvl w:val="0"/>
          <w:numId w:val="9"/>
        </w:numPr>
        <w:tabs>
          <w:tab w:val="left" w:pos="0"/>
          <w:tab w:val="left" w:pos="360"/>
        </w:tabs>
        <w:spacing w:after="0"/>
        <w:ind w:left="360"/>
        <w:jc w:val="both"/>
        <w:rPr>
          <w:rFonts w:cstheme="minorHAnsi"/>
          <w:lang w:val="ro-RO"/>
        </w:rPr>
      </w:pPr>
      <w:r w:rsidRPr="00616E95">
        <w:rPr>
          <w:rFonts w:cstheme="minorHAnsi"/>
          <w:lang w:val="ro-RO"/>
        </w:rPr>
        <w:t>Reciclarea mediatorilor chimici</w:t>
      </w:r>
      <w:r w:rsidR="00616474" w:rsidRPr="00616E95">
        <w:rPr>
          <w:rFonts w:cstheme="minorHAnsi"/>
          <w:lang w:val="ro-RO"/>
        </w:rPr>
        <w:t>,</w:t>
      </w:r>
      <w:r w:rsidR="00E1419C" w:rsidRPr="00616E95">
        <w:rPr>
          <w:rFonts w:cstheme="minorHAnsi"/>
          <w:lang w:val="ro-RO"/>
        </w:rPr>
        <w:t xml:space="preserve"> colectarea K</w:t>
      </w:r>
      <w:r w:rsidR="00E1419C" w:rsidRPr="00616E95">
        <w:rPr>
          <w:rFonts w:cstheme="minorHAnsi"/>
          <w:vertAlign w:val="superscript"/>
          <w:lang w:val="ro-RO"/>
        </w:rPr>
        <w:t xml:space="preserve">+ </w:t>
      </w:r>
      <w:r w:rsidR="00E1419C" w:rsidRPr="00616E95">
        <w:rPr>
          <w:rFonts w:cstheme="minorHAnsi"/>
          <w:lang w:val="ro-RO"/>
        </w:rPr>
        <w:t>din lichidul interstițial</w:t>
      </w:r>
      <w:r w:rsidR="00616474" w:rsidRPr="00616E95">
        <w:rPr>
          <w:rFonts w:cstheme="minorHAnsi"/>
          <w:lang w:val="ro-RO"/>
        </w:rPr>
        <w:t>, procesul de învățare</w:t>
      </w:r>
    </w:p>
    <w:p w:rsidR="001205B7" w:rsidRPr="00616E95" w:rsidRDefault="00795264" w:rsidP="005D55F7">
      <w:pPr>
        <w:pStyle w:val="ListParagraph"/>
        <w:numPr>
          <w:ilvl w:val="0"/>
          <w:numId w:val="9"/>
        </w:numPr>
        <w:tabs>
          <w:tab w:val="left" w:pos="0"/>
          <w:tab w:val="left" w:pos="360"/>
        </w:tabs>
        <w:spacing w:after="0"/>
        <w:ind w:left="360"/>
        <w:jc w:val="both"/>
        <w:rPr>
          <w:rFonts w:cstheme="minorHAnsi"/>
          <w:lang w:val="ro-RO"/>
        </w:rPr>
      </w:pPr>
      <w:r w:rsidRPr="00616E95">
        <w:rPr>
          <w:rFonts w:cstheme="minorHAnsi"/>
          <w:lang w:val="ro-RO"/>
        </w:rPr>
        <w:t>Produc</w:t>
      </w:r>
      <w:r w:rsidR="00FE0CD2">
        <w:rPr>
          <w:rFonts w:cstheme="minorHAnsi"/>
          <w:lang w:val="ro-RO"/>
        </w:rPr>
        <w:t>erea de</w:t>
      </w:r>
      <w:r w:rsidRPr="00616E95">
        <w:rPr>
          <w:rFonts w:cstheme="minorHAnsi"/>
          <w:lang w:val="ro-RO"/>
        </w:rPr>
        <w:t xml:space="preserve"> mielină pentru axonii neuronilor din ganglionii mezenterici</w:t>
      </w:r>
      <w:r w:rsidR="00C21A56" w:rsidRPr="00616E95">
        <w:rPr>
          <w:rFonts w:cstheme="minorHAnsi"/>
          <w:lang w:val="ro-RO"/>
        </w:rPr>
        <w:t xml:space="preserve"> (celulele Schwann)</w:t>
      </w:r>
    </w:p>
    <w:p w:rsidR="001205B7" w:rsidRPr="00616E95" w:rsidRDefault="001205B7" w:rsidP="005D55F7">
      <w:pPr>
        <w:pStyle w:val="ListParagraph"/>
        <w:numPr>
          <w:ilvl w:val="0"/>
          <w:numId w:val="9"/>
        </w:numPr>
        <w:tabs>
          <w:tab w:val="left" w:pos="0"/>
          <w:tab w:val="left" w:pos="360"/>
        </w:tabs>
        <w:spacing w:after="0"/>
        <w:ind w:left="360"/>
        <w:jc w:val="both"/>
        <w:rPr>
          <w:rFonts w:cstheme="minorHAnsi"/>
          <w:lang w:val="ro-RO"/>
        </w:rPr>
      </w:pPr>
      <w:r w:rsidRPr="00616E95">
        <w:rPr>
          <w:rFonts w:cstheme="minorHAnsi"/>
          <w:lang w:val="ro-RO"/>
        </w:rPr>
        <w:t>Sinteza și transferul unor substanțe către neuroni: acid</w:t>
      </w:r>
      <w:r w:rsidR="00E1419C" w:rsidRPr="00616E95">
        <w:rPr>
          <w:rFonts w:cstheme="minorHAnsi"/>
          <w:lang w:val="ro-RO"/>
        </w:rPr>
        <w:t xml:space="preserve"> lactic, acid dezoxiribonucleic, ATP</w:t>
      </w:r>
    </w:p>
    <w:p w:rsidR="001205B7" w:rsidRPr="00616E95" w:rsidRDefault="00C21A56" w:rsidP="005D55F7">
      <w:pPr>
        <w:pStyle w:val="ListParagraph"/>
        <w:numPr>
          <w:ilvl w:val="0"/>
          <w:numId w:val="9"/>
        </w:numPr>
        <w:tabs>
          <w:tab w:val="left" w:pos="0"/>
          <w:tab w:val="left" w:pos="360"/>
        </w:tabs>
        <w:spacing w:after="0"/>
        <w:ind w:left="360"/>
        <w:jc w:val="both"/>
        <w:rPr>
          <w:rFonts w:cstheme="minorHAnsi"/>
          <w:lang w:val="ro-RO"/>
        </w:rPr>
      </w:pPr>
      <w:r w:rsidRPr="00616E95">
        <w:rPr>
          <w:rFonts w:cstheme="minorHAnsi"/>
          <w:lang w:val="ro-RO"/>
        </w:rPr>
        <w:t>Fagocitarea neuronilor</w:t>
      </w:r>
      <w:r w:rsidR="000E7653" w:rsidRPr="00616E95">
        <w:rPr>
          <w:rFonts w:cstheme="minorHAnsi"/>
          <w:lang w:val="ro-RO"/>
        </w:rPr>
        <w:t xml:space="preserve"> (ma</w:t>
      </w:r>
      <w:r w:rsidR="00616474" w:rsidRPr="00616E95">
        <w:rPr>
          <w:rFonts w:cstheme="minorHAnsi"/>
          <w:lang w:val="ro-RO"/>
        </w:rPr>
        <w:t xml:space="preserve">crogliile) și </w:t>
      </w:r>
      <w:r w:rsidRPr="00616E95">
        <w:rPr>
          <w:rFonts w:cstheme="minorHAnsi"/>
          <w:lang w:val="ro-RO"/>
        </w:rPr>
        <w:t>susținerea fizică a neuronilor intranevraxiali (celulele satelite)</w:t>
      </w:r>
    </w:p>
    <w:p w:rsidR="00905760" w:rsidRPr="00616E95" w:rsidRDefault="00905760" w:rsidP="00056656">
      <w:pPr>
        <w:pStyle w:val="ListParagraph"/>
        <w:tabs>
          <w:tab w:val="left" w:pos="0"/>
          <w:tab w:val="left" w:pos="360"/>
        </w:tabs>
        <w:spacing w:after="0"/>
        <w:ind w:left="360"/>
        <w:jc w:val="both"/>
        <w:rPr>
          <w:rFonts w:cstheme="minorHAnsi"/>
          <w:sz w:val="10"/>
          <w:lang w:val="ro-RO"/>
        </w:rPr>
      </w:pPr>
    </w:p>
    <w:p w:rsidR="008237BB" w:rsidRPr="00616E95" w:rsidRDefault="008237BB" w:rsidP="005D55F7">
      <w:pPr>
        <w:pStyle w:val="ListParagraph"/>
        <w:numPr>
          <w:ilvl w:val="0"/>
          <w:numId w:val="15"/>
        </w:numPr>
        <w:tabs>
          <w:tab w:val="left" w:pos="360"/>
        </w:tabs>
        <w:autoSpaceDE w:val="0"/>
        <w:autoSpaceDN w:val="0"/>
        <w:adjustRightInd w:val="0"/>
        <w:spacing w:after="0"/>
        <w:ind w:hanging="720"/>
        <w:jc w:val="both"/>
        <w:rPr>
          <w:rFonts w:cstheme="minorHAnsi"/>
          <w:b/>
          <w:bCs/>
        </w:rPr>
      </w:pPr>
      <w:r w:rsidRPr="00616E95">
        <w:rPr>
          <w:rFonts w:cstheme="minorHAnsi"/>
          <w:b/>
          <w:bCs/>
        </w:rPr>
        <w:t>În sistemul nervos central există neuroni care:</w:t>
      </w:r>
    </w:p>
    <w:p w:rsidR="008237BB" w:rsidRPr="00616E95" w:rsidRDefault="008237BB" w:rsidP="005D55F7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616E95">
        <w:rPr>
          <w:rFonts w:cstheme="minorHAnsi"/>
        </w:rPr>
        <w:t>Reprezintă originea fasciculului cuneat, începând cu măduva toracală superioară</w:t>
      </w:r>
    </w:p>
    <w:p w:rsidR="008237BB" w:rsidRPr="00616E95" w:rsidRDefault="008237BB" w:rsidP="005D55F7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616E95">
        <w:rPr>
          <w:rFonts w:cstheme="minorHAnsi"/>
        </w:rPr>
        <w:t>Trimit axoni prin ramurile comunicante albe și ramurile comunicante cenuşii</w:t>
      </w:r>
    </w:p>
    <w:p w:rsidR="008237BB" w:rsidRPr="00616E95" w:rsidRDefault="008237BB" w:rsidP="005D55F7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616E95">
        <w:rPr>
          <w:rFonts w:cstheme="minorHAnsi"/>
        </w:rPr>
        <w:t>Formează nucleii senzoriali din trunchiul cerebral ai nervilor cranieni I, II, VIII</w:t>
      </w:r>
    </w:p>
    <w:p w:rsidR="00735677" w:rsidRPr="00616E95" w:rsidRDefault="008237BB" w:rsidP="005D55F7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616E95">
        <w:rPr>
          <w:rFonts w:cstheme="minorHAnsi"/>
        </w:rPr>
        <w:t>Trimit impulsuri</w:t>
      </w:r>
      <w:r w:rsidR="00795264" w:rsidRPr="00616E95">
        <w:rPr>
          <w:rFonts w:cstheme="minorHAnsi"/>
        </w:rPr>
        <w:t xml:space="preserve"> către rinichi prin axoni din structura </w:t>
      </w:r>
      <w:r w:rsidRPr="00616E95">
        <w:rPr>
          <w:rFonts w:cstheme="minorHAnsi"/>
        </w:rPr>
        <w:t>nervilor splanhnic mic</w:t>
      </w:r>
      <w:r w:rsidR="00795264" w:rsidRPr="00616E95">
        <w:rPr>
          <w:rFonts w:cstheme="minorHAnsi"/>
        </w:rPr>
        <w:t xml:space="preserve"> și pneumogastric </w:t>
      </w:r>
    </w:p>
    <w:p w:rsidR="00735677" w:rsidRPr="00616E95" w:rsidRDefault="00735677" w:rsidP="00056656">
      <w:pPr>
        <w:tabs>
          <w:tab w:val="left" w:pos="0"/>
          <w:tab w:val="left" w:pos="360"/>
        </w:tabs>
        <w:spacing w:after="0"/>
        <w:jc w:val="both"/>
        <w:rPr>
          <w:rFonts w:cstheme="minorHAnsi"/>
          <w:sz w:val="12"/>
          <w:lang w:val="ro-RO"/>
        </w:rPr>
      </w:pPr>
    </w:p>
    <w:p w:rsidR="00984FF1" w:rsidRPr="00616E95" w:rsidRDefault="00984FF1" w:rsidP="005D55F7">
      <w:pPr>
        <w:pStyle w:val="ListParagraph"/>
        <w:numPr>
          <w:ilvl w:val="0"/>
          <w:numId w:val="15"/>
        </w:numPr>
        <w:tabs>
          <w:tab w:val="left" w:pos="0"/>
        </w:tabs>
        <w:spacing w:after="0"/>
        <w:ind w:left="360"/>
        <w:jc w:val="both"/>
        <w:rPr>
          <w:rFonts w:cstheme="minorHAnsi"/>
          <w:b/>
        </w:rPr>
      </w:pPr>
      <w:r w:rsidRPr="00616E95">
        <w:rPr>
          <w:rFonts w:cstheme="minorHAnsi"/>
          <w:b/>
        </w:rPr>
        <w:t>Prelungirile celulipete ale neuronilor ganglionari de pe traseul unor nervi cranieni micști pot realiza sinapse cu:</w:t>
      </w:r>
    </w:p>
    <w:p w:rsidR="00984FF1" w:rsidRPr="00616E95" w:rsidRDefault="00984FF1" w:rsidP="005D55F7">
      <w:pPr>
        <w:pStyle w:val="ListParagraph"/>
        <w:numPr>
          <w:ilvl w:val="0"/>
          <w:numId w:val="14"/>
        </w:numPr>
        <w:tabs>
          <w:tab w:val="left" w:pos="0"/>
          <w:tab w:val="left" w:pos="360"/>
        </w:tabs>
        <w:spacing w:after="0"/>
        <w:ind w:hanging="1800"/>
        <w:jc w:val="both"/>
        <w:rPr>
          <w:rFonts w:cstheme="minorHAnsi"/>
        </w:rPr>
      </w:pPr>
      <w:r w:rsidRPr="00616E95">
        <w:rPr>
          <w:rFonts w:cstheme="minorHAnsi"/>
        </w:rPr>
        <w:t>Celulele ciliate situate pe membrana bazilară a me</w:t>
      </w:r>
      <w:r w:rsidR="00866A92" w:rsidRPr="00616E95">
        <w:rPr>
          <w:rFonts w:cstheme="minorHAnsi"/>
        </w:rPr>
        <w:t>l</w:t>
      </w:r>
      <w:r w:rsidRPr="00616E95">
        <w:rPr>
          <w:rFonts w:cstheme="minorHAnsi"/>
        </w:rPr>
        <w:t>cului membranos</w:t>
      </w:r>
    </w:p>
    <w:p w:rsidR="00984FF1" w:rsidRPr="00616E95" w:rsidRDefault="00984FF1" w:rsidP="005D55F7">
      <w:pPr>
        <w:pStyle w:val="ListParagraph"/>
        <w:numPr>
          <w:ilvl w:val="0"/>
          <w:numId w:val="14"/>
        </w:numPr>
        <w:tabs>
          <w:tab w:val="left" w:pos="0"/>
          <w:tab w:val="left" w:pos="360"/>
        </w:tabs>
        <w:spacing w:after="0"/>
        <w:ind w:left="0" w:firstLine="0"/>
        <w:jc w:val="both"/>
        <w:rPr>
          <w:rFonts w:cstheme="minorHAnsi"/>
        </w:rPr>
      </w:pPr>
      <w:r w:rsidRPr="00616E95">
        <w:rPr>
          <w:rFonts w:cstheme="minorHAnsi"/>
        </w:rPr>
        <w:t>Celulele receptoare ale mugurilor gustativi poziționați în mucoasa epiglotică</w:t>
      </w:r>
    </w:p>
    <w:p w:rsidR="00984FF1" w:rsidRPr="00616E95" w:rsidRDefault="00984FF1" w:rsidP="005D55F7">
      <w:pPr>
        <w:pStyle w:val="ListParagraph"/>
        <w:numPr>
          <w:ilvl w:val="0"/>
          <w:numId w:val="14"/>
        </w:numPr>
        <w:tabs>
          <w:tab w:val="left" w:pos="0"/>
          <w:tab w:val="left" w:pos="360"/>
        </w:tabs>
        <w:spacing w:after="0"/>
        <w:ind w:left="0" w:firstLine="0"/>
        <w:jc w:val="both"/>
        <w:rPr>
          <w:rFonts w:cstheme="minorHAnsi"/>
        </w:rPr>
      </w:pPr>
      <w:r w:rsidRPr="00616E95">
        <w:rPr>
          <w:rFonts w:cstheme="minorHAnsi"/>
        </w:rPr>
        <w:t>Celulele cu kinocil și stereocili ale maculelor otolitice utriculară și saculară</w:t>
      </w:r>
    </w:p>
    <w:p w:rsidR="000173FB" w:rsidRDefault="00984FF1" w:rsidP="00496430">
      <w:pPr>
        <w:pStyle w:val="ListParagraph"/>
        <w:numPr>
          <w:ilvl w:val="0"/>
          <w:numId w:val="14"/>
        </w:numPr>
        <w:tabs>
          <w:tab w:val="left" w:pos="0"/>
          <w:tab w:val="left" w:pos="360"/>
        </w:tabs>
        <w:spacing w:after="0"/>
        <w:ind w:hanging="1800"/>
        <w:jc w:val="both"/>
        <w:rPr>
          <w:rFonts w:cstheme="minorHAnsi"/>
        </w:rPr>
      </w:pPr>
      <w:r w:rsidRPr="00616E95">
        <w:rPr>
          <w:rFonts w:cstheme="minorHAnsi"/>
        </w:rPr>
        <w:t>Celule</w:t>
      </w:r>
      <w:r w:rsidR="00DB3924" w:rsidRPr="00616E95">
        <w:rPr>
          <w:rFonts w:cstheme="minorHAnsi"/>
        </w:rPr>
        <w:t xml:space="preserve"> bipolare din</w:t>
      </w:r>
      <w:r w:rsidR="00496430">
        <w:rPr>
          <w:rFonts w:cstheme="minorHAnsi"/>
        </w:rPr>
        <w:t xml:space="preserve"> tunica internă a globului ocular</w:t>
      </w:r>
    </w:p>
    <w:p w:rsidR="000173FB" w:rsidRDefault="000173FB">
      <w:pPr>
        <w:rPr>
          <w:rFonts w:cstheme="minorHAnsi"/>
        </w:rPr>
      </w:pPr>
      <w:r>
        <w:rPr>
          <w:rFonts w:cstheme="minorHAnsi"/>
        </w:rPr>
        <w:br w:type="page"/>
      </w:r>
    </w:p>
    <w:p w:rsidR="00496430" w:rsidRPr="00496430" w:rsidRDefault="00496430" w:rsidP="00496430">
      <w:pPr>
        <w:pStyle w:val="ListParagraph"/>
        <w:tabs>
          <w:tab w:val="left" w:pos="0"/>
          <w:tab w:val="left" w:pos="360"/>
        </w:tabs>
        <w:spacing w:after="0"/>
        <w:ind w:left="1800"/>
        <w:jc w:val="both"/>
        <w:rPr>
          <w:rFonts w:cstheme="minorHAnsi"/>
          <w:sz w:val="12"/>
        </w:rPr>
      </w:pPr>
    </w:p>
    <w:p w:rsidR="00984FF1" w:rsidRPr="00616E95" w:rsidRDefault="00984FF1" w:rsidP="005D55F7">
      <w:pPr>
        <w:pStyle w:val="ListParagraph"/>
        <w:numPr>
          <w:ilvl w:val="0"/>
          <w:numId w:val="15"/>
        </w:numPr>
        <w:tabs>
          <w:tab w:val="left" w:pos="0"/>
          <w:tab w:val="left" w:pos="360"/>
        </w:tabs>
        <w:spacing w:after="0"/>
        <w:ind w:hanging="720"/>
        <w:jc w:val="both"/>
        <w:rPr>
          <w:rFonts w:cstheme="minorHAnsi"/>
          <w:b/>
        </w:rPr>
      </w:pPr>
      <w:r w:rsidRPr="00616E95">
        <w:rPr>
          <w:rFonts w:cstheme="minorHAnsi"/>
          <w:b/>
        </w:rPr>
        <w:t>Fasciculul extrapiramidal cu origine în nucleul roșu:</w:t>
      </w:r>
    </w:p>
    <w:p w:rsidR="00984FF1" w:rsidRPr="00616E95" w:rsidRDefault="00984FF1" w:rsidP="005D55F7">
      <w:pPr>
        <w:pStyle w:val="ListParagraph"/>
        <w:numPr>
          <w:ilvl w:val="0"/>
          <w:numId w:val="16"/>
        </w:numPr>
        <w:tabs>
          <w:tab w:val="left" w:pos="0"/>
          <w:tab w:val="left" w:pos="360"/>
        </w:tabs>
        <w:spacing w:after="0"/>
        <w:ind w:hanging="1080"/>
        <w:jc w:val="both"/>
        <w:rPr>
          <w:rFonts w:cstheme="minorHAnsi"/>
        </w:rPr>
      </w:pPr>
      <w:r w:rsidRPr="00616E95">
        <w:rPr>
          <w:rFonts w:cstheme="minorHAnsi"/>
        </w:rPr>
        <w:t>Descarcă impulsuri pe motoneuronii gamma medulari</w:t>
      </w:r>
    </w:p>
    <w:p w:rsidR="00984FF1" w:rsidRPr="00616E95" w:rsidRDefault="00984FF1" w:rsidP="005D55F7">
      <w:pPr>
        <w:pStyle w:val="ListParagraph"/>
        <w:numPr>
          <w:ilvl w:val="0"/>
          <w:numId w:val="16"/>
        </w:numPr>
        <w:tabs>
          <w:tab w:val="left" w:pos="0"/>
          <w:tab w:val="left" w:pos="360"/>
        </w:tabs>
        <w:spacing w:after="0"/>
        <w:ind w:hanging="1080"/>
        <w:jc w:val="both"/>
        <w:rPr>
          <w:rFonts w:cstheme="minorHAnsi"/>
        </w:rPr>
      </w:pPr>
      <w:r w:rsidRPr="00616E95">
        <w:rPr>
          <w:rFonts w:cstheme="minorHAnsi"/>
        </w:rPr>
        <w:t>Se poziționează în afara piramidelor bulbare în traseul lui spre cerebel</w:t>
      </w:r>
    </w:p>
    <w:p w:rsidR="00984FF1" w:rsidRPr="00616E95" w:rsidRDefault="00984FF1" w:rsidP="005D55F7">
      <w:pPr>
        <w:pStyle w:val="ListParagraph"/>
        <w:numPr>
          <w:ilvl w:val="0"/>
          <w:numId w:val="16"/>
        </w:numPr>
        <w:tabs>
          <w:tab w:val="left" w:pos="0"/>
          <w:tab w:val="left" w:pos="360"/>
        </w:tabs>
        <w:spacing w:after="0"/>
        <w:ind w:hanging="1080"/>
        <w:jc w:val="both"/>
        <w:rPr>
          <w:rFonts w:cstheme="minorHAnsi"/>
        </w:rPr>
      </w:pPr>
      <w:r w:rsidRPr="00616E95">
        <w:rPr>
          <w:rFonts w:cstheme="minorHAnsi"/>
        </w:rPr>
        <w:t xml:space="preserve">Are traiect direct prin cordoanele medulare anterioare </w:t>
      </w:r>
    </w:p>
    <w:p w:rsidR="00984FF1" w:rsidRPr="00616E95" w:rsidRDefault="00984FF1" w:rsidP="005D55F7">
      <w:pPr>
        <w:pStyle w:val="ListParagraph"/>
        <w:numPr>
          <w:ilvl w:val="0"/>
          <w:numId w:val="16"/>
        </w:numPr>
        <w:tabs>
          <w:tab w:val="left" w:pos="0"/>
          <w:tab w:val="left" w:pos="360"/>
        </w:tabs>
        <w:spacing w:after="0"/>
        <w:ind w:hanging="1080"/>
        <w:jc w:val="both"/>
        <w:rPr>
          <w:rFonts w:cstheme="minorHAnsi"/>
        </w:rPr>
      </w:pPr>
      <w:r w:rsidRPr="00616E95">
        <w:rPr>
          <w:rFonts w:cstheme="minorHAnsi"/>
        </w:rPr>
        <w:t>Conduce impulsuri care stimulează contracția mușchilor extensori</w:t>
      </w:r>
    </w:p>
    <w:p w:rsidR="00984FF1" w:rsidRPr="00616E95" w:rsidRDefault="00984FF1" w:rsidP="00056656">
      <w:pPr>
        <w:pStyle w:val="ListParagraph"/>
        <w:tabs>
          <w:tab w:val="left" w:pos="0"/>
          <w:tab w:val="left" w:pos="360"/>
        </w:tabs>
        <w:spacing w:after="0"/>
        <w:ind w:left="0"/>
        <w:jc w:val="both"/>
        <w:rPr>
          <w:rFonts w:cstheme="minorHAnsi"/>
          <w:sz w:val="10"/>
        </w:rPr>
      </w:pPr>
    </w:p>
    <w:p w:rsidR="00C61449" w:rsidRPr="00616E95" w:rsidRDefault="00DB3924" w:rsidP="005D55F7">
      <w:pPr>
        <w:pStyle w:val="ListParagraph"/>
        <w:numPr>
          <w:ilvl w:val="0"/>
          <w:numId w:val="15"/>
        </w:numPr>
        <w:tabs>
          <w:tab w:val="left" w:pos="360"/>
        </w:tabs>
        <w:autoSpaceDE w:val="0"/>
        <w:autoSpaceDN w:val="0"/>
        <w:adjustRightInd w:val="0"/>
        <w:spacing w:after="0"/>
        <w:ind w:left="0" w:firstLine="0"/>
        <w:jc w:val="both"/>
        <w:rPr>
          <w:rFonts w:cstheme="minorHAnsi"/>
          <w:b/>
        </w:rPr>
      </w:pPr>
      <w:r w:rsidRPr="00616E95">
        <w:rPr>
          <w:rFonts w:cstheme="minorHAnsi"/>
          <w:b/>
        </w:rPr>
        <w:t>Pentru menținerea închisă a ochiului stâng participă fibre somatomotorii</w:t>
      </w:r>
      <w:r w:rsidR="00C61449" w:rsidRPr="00616E95">
        <w:rPr>
          <w:rFonts w:cstheme="minorHAnsi"/>
          <w:b/>
          <w:lang w:val="ro-RO"/>
        </w:rPr>
        <w:t>:</w:t>
      </w:r>
    </w:p>
    <w:p w:rsidR="00C61449" w:rsidRPr="00616E95" w:rsidRDefault="00DB3924" w:rsidP="005D55F7">
      <w:pPr>
        <w:pStyle w:val="ListParagraph"/>
        <w:numPr>
          <w:ilvl w:val="0"/>
          <w:numId w:val="28"/>
        </w:numPr>
        <w:tabs>
          <w:tab w:val="left" w:pos="360"/>
        </w:tabs>
        <w:autoSpaceDE w:val="0"/>
        <w:autoSpaceDN w:val="0"/>
        <w:adjustRightInd w:val="0"/>
        <w:spacing w:after="0"/>
        <w:ind w:left="0" w:firstLine="0"/>
        <w:jc w:val="both"/>
        <w:rPr>
          <w:rFonts w:cstheme="minorHAnsi"/>
        </w:rPr>
      </w:pPr>
      <w:r w:rsidRPr="00616E95">
        <w:rPr>
          <w:rFonts w:cstheme="minorHAnsi"/>
        </w:rPr>
        <w:t>Din r</w:t>
      </w:r>
      <w:r w:rsidR="00C61449" w:rsidRPr="00616E95">
        <w:rPr>
          <w:rFonts w:cstheme="minorHAnsi"/>
        </w:rPr>
        <w:t>amura oftalmică a nervului trigemen destinate mușchilor mimicii</w:t>
      </w:r>
    </w:p>
    <w:p w:rsidR="00C61449" w:rsidRPr="00616E95" w:rsidRDefault="00DB3924" w:rsidP="005D55F7">
      <w:pPr>
        <w:pStyle w:val="ListParagraph"/>
        <w:numPr>
          <w:ilvl w:val="0"/>
          <w:numId w:val="28"/>
        </w:numPr>
        <w:tabs>
          <w:tab w:val="left" w:pos="360"/>
        </w:tabs>
        <w:autoSpaceDE w:val="0"/>
        <w:autoSpaceDN w:val="0"/>
        <w:adjustRightInd w:val="0"/>
        <w:spacing w:after="0"/>
        <w:ind w:left="0" w:firstLine="0"/>
        <w:jc w:val="both"/>
        <w:rPr>
          <w:rFonts w:cstheme="minorHAnsi"/>
        </w:rPr>
      </w:pPr>
      <w:r w:rsidRPr="00616E95">
        <w:rPr>
          <w:rFonts w:cstheme="minorHAnsi"/>
          <w:lang w:val="ro-RO"/>
        </w:rPr>
        <w:t>Car</w:t>
      </w:r>
      <w:r w:rsidR="00C61449" w:rsidRPr="00616E95">
        <w:rPr>
          <w:rFonts w:cstheme="minorHAnsi"/>
          <w:lang w:val="ro-RO"/>
        </w:rPr>
        <w:t>e aparțin nervului oculomotor stâng</w:t>
      </w:r>
    </w:p>
    <w:p w:rsidR="00C61449" w:rsidRPr="00616E95" w:rsidRDefault="00DB3924" w:rsidP="005D55F7">
      <w:pPr>
        <w:pStyle w:val="ListParagraph"/>
        <w:numPr>
          <w:ilvl w:val="0"/>
          <w:numId w:val="28"/>
        </w:numPr>
        <w:tabs>
          <w:tab w:val="left" w:pos="360"/>
        </w:tabs>
        <w:autoSpaceDE w:val="0"/>
        <w:autoSpaceDN w:val="0"/>
        <w:adjustRightInd w:val="0"/>
        <w:spacing w:after="0"/>
        <w:ind w:left="0" w:firstLine="0"/>
        <w:jc w:val="both"/>
        <w:rPr>
          <w:rFonts w:cstheme="minorHAnsi"/>
        </w:rPr>
      </w:pPr>
      <w:r w:rsidRPr="00616E95">
        <w:rPr>
          <w:rFonts w:cstheme="minorHAnsi"/>
        </w:rPr>
        <w:t>Din r</w:t>
      </w:r>
      <w:r w:rsidR="00C61449" w:rsidRPr="00616E95">
        <w:rPr>
          <w:rFonts w:cstheme="minorHAnsi"/>
        </w:rPr>
        <w:t>amura nervului V care inervează mușchi</w:t>
      </w:r>
      <w:r w:rsidRPr="00616E95">
        <w:rPr>
          <w:rFonts w:cstheme="minorHAnsi"/>
        </w:rPr>
        <w:t>i implicați în expresivitatea feței</w:t>
      </w:r>
    </w:p>
    <w:p w:rsidR="00C61449" w:rsidRPr="00616E95" w:rsidRDefault="00DB3924" w:rsidP="005D55F7">
      <w:pPr>
        <w:pStyle w:val="ListParagraph"/>
        <w:numPr>
          <w:ilvl w:val="0"/>
          <w:numId w:val="28"/>
        </w:numPr>
        <w:tabs>
          <w:tab w:val="left" w:pos="360"/>
        </w:tabs>
        <w:autoSpaceDE w:val="0"/>
        <w:autoSpaceDN w:val="0"/>
        <w:adjustRightInd w:val="0"/>
        <w:spacing w:after="0"/>
        <w:ind w:left="0" w:firstLine="0"/>
        <w:jc w:val="both"/>
        <w:rPr>
          <w:rFonts w:cstheme="minorHAnsi"/>
        </w:rPr>
      </w:pPr>
      <w:r w:rsidRPr="00616E95">
        <w:rPr>
          <w:rFonts w:cstheme="minorHAnsi"/>
        </w:rPr>
        <w:t>D</w:t>
      </w:r>
      <w:r w:rsidR="00C61449" w:rsidRPr="00616E95">
        <w:rPr>
          <w:rFonts w:cstheme="minorHAnsi"/>
        </w:rPr>
        <w:t>in nucleul somatomotor al nervului facial stâng</w:t>
      </w:r>
    </w:p>
    <w:p w:rsidR="00C61449" w:rsidRPr="00616E95" w:rsidRDefault="00C61449" w:rsidP="00056656">
      <w:pPr>
        <w:pStyle w:val="ListParagraph"/>
        <w:tabs>
          <w:tab w:val="left" w:pos="0"/>
          <w:tab w:val="left" w:pos="360"/>
        </w:tabs>
        <w:spacing w:after="0"/>
        <w:ind w:left="0"/>
        <w:jc w:val="both"/>
        <w:rPr>
          <w:rFonts w:cstheme="minorHAnsi"/>
          <w:sz w:val="10"/>
        </w:rPr>
      </w:pPr>
    </w:p>
    <w:p w:rsidR="00984FF1" w:rsidRPr="00616E95" w:rsidRDefault="00984FF1" w:rsidP="005D55F7">
      <w:pPr>
        <w:pStyle w:val="ListParagraph"/>
        <w:numPr>
          <w:ilvl w:val="0"/>
          <w:numId w:val="15"/>
        </w:numPr>
        <w:tabs>
          <w:tab w:val="left" w:pos="360"/>
        </w:tabs>
        <w:spacing w:after="0"/>
        <w:ind w:left="0" w:firstLine="0"/>
        <w:jc w:val="both"/>
        <w:rPr>
          <w:rFonts w:cstheme="minorHAnsi"/>
          <w:b/>
        </w:rPr>
      </w:pPr>
      <w:r w:rsidRPr="00616E95">
        <w:rPr>
          <w:rFonts w:cstheme="minorHAnsi"/>
          <w:b/>
        </w:rPr>
        <w:t>Prin stimularea SNV simpatic, se obțin următoarele efecte:</w:t>
      </w:r>
    </w:p>
    <w:p w:rsidR="00984FF1" w:rsidRPr="00616E95" w:rsidRDefault="00984FF1" w:rsidP="005D55F7">
      <w:pPr>
        <w:pStyle w:val="ListParagraph"/>
        <w:numPr>
          <w:ilvl w:val="0"/>
          <w:numId w:val="18"/>
        </w:numPr>
        <w:tabs>
          <w:tab w:val="left" w:pos="360"/>
        </w:tabs>
        <w:spacing w:after="0"/>
        <w:ind w:hanging="720"/>
        <w:jc w:val="both"/>
        <w:rPr>
          <w:rFonts w:cstheme="minorHAnsi"/>
        </w:rPr>
      </w:pPr>
      <w:r w:rsidRPr="00616E95">
        <w:rPr>
          <w:rFonts w:cstheme="minorHAnsi"/>
        </w:rPr>
        <w:t>Intensificarea secreției glandelor anexe ale tubului digestiv</w:t>
      </w:r>
    </w:p>
    <w:p w:rsidR="00984FF1" w:rsidRPr="00616E95" w:rsidRDefault="00984FF1" w:rsidP="005D55F7">
      <w:pPr>
        <w:pStyle w:val="ListParagraph"/>
        <w:numPr>
          <w:ilvl w:val="0"/>
          <w:numId w:val="18"/>
        </w:numPr>
        <w:tabs>
          <w:tab w:val="left" w:pos="360"/>
        </w:tabs>
        <w:spacing w:after="0"/>
        <w:ind w:left="0" w:firstLine="0"/>
        <w:jc w:val="both"/>
        <w:rPr>
          <w:rFonts w:cstheme="minorHAnsi"/>
        </w:rPr>
      </w:pPr>
      <w:r w:rsidRPr="00616E95">
        <w:rPr>
          <w:rFonts w:cstheme="minorHAnsi"/>
        </w:rPr>
        <w:t>Inhibarea secreției zonei cu origine ectodermică a suprarenalei</w:t>
      </w:r>
    </w:p>
    <w:p w:rsidR="00984FF1" w:rsidRPr="00616E95" w:rsidRDefault="00984FF1" w:rsidP="005D55F7">
      <w:pPr>
        <w:pStyle w:val="ListParagraph"/>
        <w:numPr>
          <w:ilvl w:val="0"/>
          <w:numId w:val="18"/>
        </w:numPr>
        <w:tabs>
          <w:tab w:val="left" w:pos="360"/>
        </w:tabs>
        <w:spacing w:after="0"/>
        <w:ind w:left="0" w:firstLine="0"/>
        <w:jc w:val="both"/>
        <w:rPr>
          <w:rFonts w:cstheme="minorHAnsi"/>
        </w:rPr>
      </w:pPr>
      <w:r w:rsidRPr="00616E95">
        <w:rPr>
          <w:rFonts w:cstheme="minorHAnsi"/>
        </w:rPr>
        <w:t>Creșterea secreției salivare</w:t>
      </w:r>
      <w:r w:rsidR="00DB3924" w:rsidRPr="00616E95">
        <w:rPr>
          <w:rFonts w:cstheme="minorHAnsi"/>
        </w:rPr>
        <w:t xml:space="preserve"> vâscoase</w:t>
      </w:r>
      <w:r w:rsidRPr="00616E95">
        <w:rPr>
          <w:rFonts w:cstheme="minorHAnsi"/>
        </w:rPr>
        <w:t xml:space="preserve"> și </w:t>
      </w:r>
      <w:r w:rsidR="00DB3924" w:rsidRPr="00616E95">
        <w:rPr>
          <w:rFonts w:cstheme="minorHAnsi"/>
        </w:rPr>
        <w:t>scăderea</w:t>
      </w:r>
      <w:r w:rsidRPr="00616E95">
        <w:rPr>
          <w:rFonts w:cstheme="minorHAnsi"/>
        </w:rPr>
        <w:t xml:space="preserve"> conținutului </w:t>
      </w:r>
      <w:r w:rsidR="00496430">
        <w:rPr>
          <w:rFonts w:cstheme="minorHAnsi"/>
        </w:rPr>
        <w:t>enzimatic al acesteia</w:t>
      </w:r>
    </w:p>
    <w:p w:rsidR="00984FF1" w:rsidRPr="00616E95" w:rsidRDefault="00984FF1" w:rsidP="005D55F7">
      <w:pPr>
        <w:pStyle w:val="ListParagraph"/>
        <w:numPr>
          <w:ilvl w:val="0"/>
          <w:numId w:val="18"/>
        </w:numPr>
        <w:tabs>
          <w:tab w:val="left" w:pos="360"/>
        </w:tabs>
        <w:spacing w:after="0"/>
        <w:ind w:left="0" w:firstLine="0"/>
        <w:jc w:val="both"/>
        <w:rPr>
          <w:rFonts w:cstheme="minorHAnsi"/>
        </w:rPr>
      </w:pPr>
      <w:r w:rsidRPr="00616E95">
        <w:rPr>
          <w:rFonts w:cstheme="minorHAnsi"/>
        </w:rPr>
        <w:t>Scăderea debitului urinar și</w:t>
      </w:r>
      <w:r w:rsidR="00DB3924" w:rsidRPr="00616E95">
        <w:rPr>
          <w:rFonts w:cstheme="minorHAnsi"/>
        </w:rPr>
        <w:t xml:space="preserve"> relaxarea mușchiului detrusor</w:t>
      </w:r>
    </w:p>
    <w:p w:rsidR="00984FF1" w:rsidRPr="00616E95" w:rsidRDefault="00984FF1" w:rsidP="00056656">
      <w:pPr>
        <w:tabs>
          <w:tab w:val="left" w:pos="0"/>
          <w:tab w:val="left" w:pos="360"/>
        </w:tabs>
        <w:spacing w:after="0"/>
        <w:jc w:val="both"/>
        <w:rPr>
          <w:rFonts w:cstheme="minorHAnsi"/>
          <w:sz w:val="10"/>
          <w:lang w:val="ro-RO"/>
        </w:rPr>
      </w:pPr>
    </w:p>
    <w:p w:rsidR="00645C52" w:rsidRPr="00616E95" w:rsidRDefault="00645C52" w:rsidP="005D55F7">
      <w:pPr>
        <w:pStyle w:val="ListParagraph"/>
        <w:numPr>
          <w:ilvl w:val="0"/>
          <w:numId w:val="15"/>
        </w:numPr>
        <w:tabs>
          <w:tab w:val="left" w:pos="360"/>
        </w:tabs>
        <w:spacing w:after="0"/>
        <w:ind w:hanging="720"/>
        <w:jc w:val="both"/>
        <w:rPr>
          <w:rFonts w:cstheme="minorHAnsi"/>
          <w:b/>
        </w:rPr>
      </w:pPr>
      <w:r w:rsidRPr="00616E95">
        <w:rPr>
          <w:rFonts w:cstheme="minorHAnsi"/>
          <w:b/>
        </w:rPr>
        <w:t>În piele se găsesc</w:t>
      </w:r>
      <w:r w:rsidR="0037114D" w:rsidRPr="00616E95">
        <w:rPr>
          <w:rFonts w:cstheme="minorHAnsi"/>
        </w:rPr>
        <w:t xml:space="preserve"> </w:t>
      </w:r>
      <w:r w:rsidR="0037114D" w:rsidRPr="00616E95">
        <w:rPr>
          <w:rFonts w:cstheme="minorHAnsi"/>
          <w:b/>
        </w:rPr>
        <w:t>corpusculii</w:t>
      </w:r>
      <w:r w:rsidRPr="00616E95">
        <w:rPr>
          <w:rFonts w:cstheme="minorHAnsi"/>
          <w:b/>
        </w:rPr>
        <w:t>:</w:t>
      </w:r>
    </w:p>
    <w:p w:rsidR="00645C52" w:rsidRPr="00616E95" w:rsidRDefault="00645C52" w:rsidP="005D55F7">
      <w:pPr>
        <w:pStyle w:val="ListParagraph"/>
        <w:numPr>
          <w:ilvl w:val="0"/>
          <w:numId w:val="12"/>
        </w:numPr>
        <w:spacing w:after="0"/>
        <w:jc w:val="both"/>
        <w:rPr>
          <w:rFonts w:cstheme="minorHAnsi"/>
        </w:rPr>
      </w:pPr>
      <w:r w:rsidRPr="00616E95">
        <w:rPr>
          <w:rFonts w:cstheme="minorHAnsi"/>
        </w:rPr>
        <w:t xml:space="preserve">Vater </w:t>
      </w:r>
      <w:r w:rsidR="008237BB" w:rsidRPr="00616E95">
        <w:rPr>
          <w:rFonts w:cstheme="minorHAnsi"/>
        </w:rPr>
        <w:t>–</w:t>
      </w:r>
      <w:r w:rsidR="004F6E5C" w:rsidRPr="00616E95">
        <w:rPr>
          <w:rFonts w:cstheme="minorHAnsi"/>
        </w:rPr>
        <w:t xml:space="preserve"> </w:t>
      </w:r>
      <w:r w:rsidR="008237BB" w:rsidRPr="00616E95">
        <w:rPr>
          <w:rFonts w:cstheme="minorHAnsi"/>
        </w:rPr>
        <w:t xml:space="preserve">Pacini, situați în </w:t>
      </w:r>
      <w:r w:rsidR="00016648" w:rsidRPr="00616E95">
        <w:rPr>
          <w:rFonts w:cstheme="minorHAnsi"/>
        </w:rPr>
        <w:t>țesutul subcutanat,</w:t>
      </w:r>
      <w:r w:rsidR="008237BB" w:rsidRPr="00616E95">
        <w:rPr>
          <w:rFonts w:cstheme="minorHAnsi"/>
        </w:rPr>
        <w:t xml:space="preserve"> cu adapta</w:t>
      </w:r>
      <w:r w:rsidR="00BC5738" w:rsidRPr="00616E95">
        <w:rPr>
          <w:rFonts w:cstheme="minorHAnsi"/>
        </w:rPr>
        <w:t>re parțială și lentă</w:t>
      </w:r>
    </w:p>
    <w:p w:rsidR="00645C52" w:rsidRPr="00616E95" w:rsidRDefault="00645C52" w:rsidP="005D55F7">
      <w:pPr>
        <w:pStyle w:val="ListParagraph"/>
        <w:numPr>
          <w:ilvl w:val="0"/>
          <w:numId w:val="12"/>
        </w:numPr>
        <w:spacing w:after="0"/>
        <w:jc w:val="both"/>
        <w:rPr>
          <w:rFonts w:cstheme="minorHAnsi"/>
        </w:rPr>
      </w:pPr>
      <w:r w:rsidRPr="00616E95">
        <w:rPr>
          <w:rFonts w:cstheme="minorHAnsi"/>
        </w:rPr>
        <w:t xml:space="preserve">Golgi-Mazzoni, </w:t>
      </w:r>
      <w:r w:rsidR="00BC5738" w:rsidRPr="00616E95">
        <w:rPr>
          <w:rFonts w:cstheme="minorHAnsi"/>
        </w:rPr>
        <w:t xml:space="preserve">varietate a corpusculilor Ruffini, </w:t>
      </w:r>
      <w:r w:rsidRPr="00616E95">
        <w:rPr>
          <w:rFonts w:cstheme="minorHAnsi"/>
        </w:rPr>
        <w:t xml:space="preserve">localizați în </w:t>
      </w:r>
      <w:r w:rsidR="00BC5738" w:rsidRPr="00616E95">
        <w:rPr>
          <w:rFonts w:cstheme="minorHAnsi"/>
        </w:rPr>
        <w:t>hipo</w:t>
      </w:r>
      <w:r w:rsidRPr="00616E95">
        <w:rPr>
          <w:rFonts w:cstheme="minorHAnsi"/>
        </w:rPr>
        <w:t>dermul degetelor</w:t>
      </w:r>
      <w:r w:rsidR="008237BB" w:rsidRPr="00616E95">
        <w:rPr>
          <w:rFonts w:cstheme="minorHAnsi"/>
        </w:rPr>
        <w:t xml:space="preserve"> </w:t>
      </w:r>
    </w:p>
    <w:p w:rsidR="00CB2886" w:rsidRPr="00616E95" w:rsidRDefault="00645C52" w:rsidP="005D55F7">
      <w:pPr>
        <w:pStyle w:val="ListParagraph"/>
        <w:numPr>
          <w:ilvl w:val="0"/>
          <w:numId w:val="12"/>
        </w:numPr>
        <w:spacing w:after="0"/>
        <w:jc w:val="both"/>
        <w:rPr>
          <w:rFonts w:cstheme="minorHAnsi"/>
        </w:rPr>
      </w:pPr>
      <w:r w:rsidRPr="00616E95">
        <w:rPr>
          <w:rFonts w:cstheme="minorHAnsi"/>
        </w:rPr>
        <w:t xml:space="preserve">Krause, stimulați de presiuni slabe, vibrații cu frecvență mare și </w:t>
      </w:r>
      <w:r w:rsidR="00BC5738" w:rsidRPr="00616E95">
        <w:rPr>
          <w:rFonts w:cstheme="minorHAnsi"/>
        </w:rPr>
        <w:t>temperaturi scăzute</w:t>
      </w:r>
    </w:p>
    <w:p w:rsidR="0037114D" w:rsidRPr="00616E95" w:rsidRDefault="0037114D" w:rsidP="005D55F7">
      <w:pPr>
        <w:pStyle w:val="ListParagraph"/>
        <w:numPr>
          <w:ilvl w:val="0"/>
          <w:numId w:val="12"/>
        </w:numPr>
        <w:spacing w:after="0"/>
        <w:jc w:val="both"/>
        <w:rPr>
          <w:rFonts w:cstheme="minorHAnsi"/>
        </w:rPr>
      </w:pPr>
      <w:r w:rsidRPr="00616E95">
        <w:rPr>
          <w:rFonts w:cstheme="minorHAnsi"/>
        </w:rPr>
        <w:t xml:space="preserve">Meissner, localizați în </w:t>
      </w:r>
      <w:r w:rsidR="00B96E2B" w:rsidRPr="00616E95">
        <w:rPr>
          <w:rFonts w:cstheme="minorHAnsi"/>
        </w:rPr>
        <w:t>hipod</w:t>
      </w:r>
      <w:r w:rsidRPr="00616E95">
        <w:rPr>
          <w:rFonts w:cstheme="minorHAnsi"/>
        </w:rPr>
        <w:t xml:space="preserve">ermul </w:t>
      </w:r>
      <w:r w:rsidR="00BC5738" w:rsidRPr="00616E95">
        <w:rPr>
          <w:rFonts w:cstheme="minorHAnsi"/>
        </w:rPr>
        <w:t>papilar</w:t>
      </w:r>
      <w:r w:rsidRPr="00616E95">
        <w:rPr>
          <w:rFonts w:cstheme="minorHAnsi"/>
        </w:rPr>
        <w:t>, care detectează atingeri puternice</w:t>
      </w:r>
    </w:p>
    <w:p w:rsidR="003B5664" w:rsidRPr="00616E95" w:rsidRDefault="003B5664" w:rsidP="00056656">
      <w:pPr>
        <w:tabs>
          <w:tab w:val="left" w:pos="0"/>
        </w:tabs>
        <w:spacing w:after="0"/>
        <w:jc w:val="both"/>
        <w:rPr>
          <w:rFonts w:cstheme="minorHAnsi"/>
          <w:b/>
          <w:sz w:val="10"/>
        </w:rPr>
      </w:pPr>
    </w:p>
    <w:p w:rsidR="00984FF1" w:rsidRPr="00616E95" w:rsidRDefault="00984FF1" w:rsidP="005D55F7">
      <w:pPr>
        <w:pStyle w:val="ListParagraph"/>
        <w:numPr>
          <w:ilvl w:val="0"/>
          <w:numId w:val="15"/>
        </w:numPr>
        <w:tabs>
          <w:tab w:val="left" w:pos="360"/>
        </w:tabs>
        <w:spacing w:after="0"/>
        <w:ind w:hanging="720"/>
        <w:jc w:val="both"/>
        <w:rPr>
          <w:rFonts w:cstheme="minorHAnsi"/>
          <w:b/>
        </w:rPr>
      </w:pPr>
      <w:r w:rsidRPr="00616E95">
        <w:rPr>
          <w:rFonts w:cstheme="minorHAnsi"/>
          <w:b/>
        </w:rPr>
        <w:t>Stimularea fibrelor anulospirale şi în floare/în buchet:</w:t>
      </w:r>
    </w:p>
    <w:p w:rsidR="00984FF1" w:rsidRPr="00616E95" w:rsidRDefault="00984FF1" w:rsidP="005D55F7">
      <w:pPr>
        <w:pStyle w:val="ListParagraph"/>
        <w:numPr>
          <w:ilvl w:val="0"/>
          <w:numId w:val="13"/>
        </w:numPr>
        <w:tabs>
          <w:tab w:val="left" w:pos="360"/>
        </w:tabs>
        <w:spacing w:after="0"/>
        <w:ind w:left="0" w:firstLine="0"/>
        <w:jc w:val="both"/>
        <w:rPr>
          <w:rFonts w:cstheme="minorHAnsi"/>
        </w:rPr>
      </w:pPr>
      <w:r w:rsidRPr="00616E95">
        <w:rPr>
          <w:rFonts w:cstheme="minorHAnsi"/>
        </w:rPr>
        <w:t>Este urmată de relaxarea fibrelor musculare extrafusale</w:t>
      </w:r>
    </w:p>
    <w:p w:rsidR="00984FF1" w:rsidRPr="00616E95" w:rsidRDefault="00984FF1" w:rsidP="005D55F7">
      <w:pPr>
        <w:pStyle w:val="ListParagraph"/>
        <w:numPr>
          <w:ilvl w:val="0"/>
          <w:numId w:val="13"/>
        </w:numPr>
        <w:tabs>
          <w:tab w:val="left" w:pos="360"/>
        </w:tabs>
        <w:spacing w:after="0"/>
        <w:ind w:left="0" w:firstLine="0"/>
        <w:jc w:val="both"/>
        <w:rPr>
          <w:rFonts w:cstheme="minorHAnsi"/>
        </w:rPr>
      </w:pPr>
      <w:r w:rsidRPr="00616E95">
        <w:rPr>
          <w:rFonts w:cstheme="minorHAnsi"/>
        </w:rPr>
        <w:t>Determină activarea motoneuronilor gamma din cor</w:t>
      </w:r>
      <w:r w:rsidR="00B96E2B" w:rsidRPr="00616E95">
        <w:rPr>
          <w:rFonts w:cstheme="minorHAnsi"/>
        </w:rPr>
        <w:t>doa</w:t>
      </w:r>
      <w:r w:rsidRPr="00616E95">
        <w:rPr>
          <w:rFonts w:cstheme="minorHAnsi"/>
        </w:rPr>
        <w:t>nele anterioare</w:t>
      </w:r>
    </w:p>
    <w:p w:rsidR="00984FF1" w:rsidRPr="00616E95" w:rsidRDefault="00984FF1" w:rsidP="005D55F7">
      <w:pPr>
        <w:pStyle w:val="ListParagraph"/>
        <w:numPr>
          <w:ilvl w:val="0"/>
          <w:numId w:val="13"/>
        </w:numPr>
        <w:tabs>
          <w:tab w:val="left" w:pos="360"/>
        </w:tabs>
        <w:spacing w:after="0"/>
        <w:ind w:left="0" w:firstLine="0"/>
        <w:jc w:val="both"/>
        <w:rPr>
          <w:rFonts w:cstheme="minorHAnsi"/>
        </w:rPr>
      </w:pPr>
      <w:r w:rsidRPr="00616E95">
        <w:rPr>
          <w:rFonts w:cstheme="minorHAnsi"/>
        </w:rPr>
        <w:t>Asigură menţinerea u</w:t>
      </w:r>
      <w:r w:rsidR="00866A92" w:rsidRPr="00616E95">
        <w:rPr>
          <w:rFonts w:cstheme="minorHAnsi"/>
        </w:rPr>
        <w:t>nei stări de tensiune permanente</w:t>
      </w:r>
      <w:r w:rsidRPr="00616E95">
        <w:rPr>
          <w:rFonts w:cstheme="minorHAnsi"/>
        </w:rPr>
        <w:t xml:space="preserve"> în mușchi</w:t>
      </w:r>
    </w:p>
    <w:p w:rsidR="00984FF1" w:rsidRPr="00616E95" w:rsidRDefault="00984FF1" w:rsidP="005D55F7">
      <w:pPr>
        <w:pStyle w:val="ListParagraph"/>
        <w:numPr>
          <w:ilvl w:val="0"/>
          <w:numId w:val="13"/>
        </w:numPr>
        <w:tabs>
          <w:tab w:val="left" w:pos="360"/>
        </w:tabs>
        <w:spacing w:after="0"/>
        <w:ind w:left="0" w:firstLine="0"/>
        <w:jc w:val="both"/>
        <w:rPr>
          <w:rFonts w:cstheme="minorHAnsi"/>
        </w:rPr>
      </w:pPr>
      <w:r w:rsidRPr="00616E95">
        <w:rPr>
          <w:rFonts w:cstheme="minorHAnsi"/>
        </w:rPr>
        <w:t>Contribuie la formarea senzaţiei de echilibru în lobul</w:t>
      </w:r>
      <w:r w:rsidR="00B96E2B" w:rsidRPr="00616E95">
        <w:rPr>
          <w:rFonts w:cstheme="minorHAnsi"/>
        </w:rPr>
        <w:t xml:space="preserve"> fronta</w:t>
      </w:r>
      <w:r w:rsidRPr="00616E95">
        <w:rPr>
          <w:rFonts w:cstheme="minorHAnsi"/>
        </w:rPr>
        <w:t>l</w:t>
      </w:r>
    </w:p>
    <w:p w:rsidR="00984FF1" w:rsidRPr="00616E95" w:rsidRDefault="00984FF1" w:rsidP="00056656">
      <w:pPr>
        <w:tabs>
          <w:tab w:val="left" w:pos="0"/>
        </w:tabs>
        <w:spacing w:after="0"/>
        <w:jc w:val="both"/>
        <w:rPr>
          <w:rFonts w:cstheme="minorHAnsi"/>
          <w:b/>
          <w:sz w:val="10"/>
        </w:rPr>
      </w:pPr>
    </w:p>
    <w:p w:rsidR="00984FF1" w:rsidRPr="00616E95" w:rsidRDefault="00984FF1" w:rsidP="005D55F7">
      <w:pPr>
        <w:pStyle w:val="ListParagraph"/>
        <w:numPr>
          <w:ilvl w:val="0"/>
          <w:numId w:val="15"/>
        </w:numPr>
        <w:spacing w:after="0"/>
        <w:ind w:left="360"/>
        <w:jc w:val="both"/>
        <w:rPr>
          <w:rFonts w:cstheme="minorHAnsi"/>
          <w:b/>
        </w:rPr>
      </w:pPr>
      <w:r w:rsidRPr="00616E95">
        <w:rPr>
          <w:rFonts w:cstheme="minorHAnsi"/>
          <w:b/>
        </w:rPr>
        <w:t>Hormonii:</w:t>
      </w:r>
    </w:p>
    <w:p w:rsidR="00984FF1" w:rsidRPr="00616E95" w:rsidRDefault="00984FF1" w:rsidP="005D55F7">
      <w:pPr>
        <w:pStyle w:val="ListParagraph"/>
        <w:numPr>
          <w:ilvl w:val="0"/>
          <w:numId w:val="1"/>
        </w:numPr>
        <w:spacing w:after="0"/>
        <w:ind w:left="360"/>
        <w:jc w:val="both"/>
        <w:rPr>
          <w:rFonts w:cstheme="minorHAnsi"/>
        </w:rPr>
      </w:pPr>
      <w:r w:rsidRPr="00616E95">
        <w:rPr>
          <w:rFonts w:cstheme="minorHAnsi"/>
        </w:rPr>
        <w:t>Derivați din acizii arahidonici exercită un efect generalizat</w:t>
      </w:r>
      <w:r w:rsidR="00866A92" w:rsidRPr="00616E95">
        <w:rPr>
          <w:rFonts w:cstheme="minorHAnsi"/>
        </w:rPr>
        <w:t xml:space="preserve"> </w:t>
      </w:r>
      <w:r w:rsidR="00866A92" w:rsidRPr="00616E95">
        <w:rPr>
          <w:rFonts w:cstheme="minorHAnsi"/>
          <w:lang w:val="ro-RO"/>
        </w:rPr>
        <w:t>la nivelul organismului</w:t>
      </w:r>
    </w:p>
    <w:p w:rsidR="00984FF1" w:rsidRPr="00616E95" w:rsidRDefault="00984FF1" w:rsidP="005D55F7">
      <w:pPr>
        <w:pStyle w:val="ListParagraph"/>
        <w:numPr>
          <w:ilvl w:val="0"/>
          <w:numId w:val="1"/>
        </w:numPr>
        <w:spacing w:after="0"/>
        <w:ind w:left="360"/>
        <w:jc w:val="both"/>
        <w:rPr>
          <w:rFonts w:cstheme="minorHAnsi"/>
        </w:rPr>
      </w:pPr>
      <w:r w:rsidRPr="00616E95">
        <w:rPr>
          <w:rFonts w:cstheme="minorHAnsi"/>
        </w:rPr>
        <w:t>Peptidici includ ocitocina, gastrina, prostaglandinele</w:t>
      </w:r>
    </w:p>
    <w:p w:rsidR="00984FF1" w:rsidRPr="00616E95" w:rsidRDefault="00984FF1" w:rsidP="005D55F7">
      <w:pPr>
        <w:pStyle w:val="ListParagraph"/>
        <w:numPr>
          <w:ilvl w:val="0"/>
          <w:numId w:val="1"/>
        </w:numPr>
        <w:spacing w:after="0"/>
        <w:ind w:left="360"/>
        <w:jc w:val="both"/>
        <w:rPr>
          <w:rFonts w:cstheme="minorHAnsi"/>
        </w:rPr>
      </w:pPr>
      <w:r w:rsidRPr="00616E95">
        <w:rPr>
          <w:rFonts w:cstheme="minorHAnsi"/>
        </w:rPr>
        <w:t>Steroizi, cum este estradiolul, difuzează prin membranele celulelor-țintă</w:t>
      </w:r>
    </w:p>
    <w:p w:rsidR="00984FF1" w:rsidRPr="00616E95" w:rsidRDefault="00984FF1" w:rsidP="005D55F7">
      <w:pPr>
        <w:pStyle w:val="ListParagraph"/>
        <w:numPr>
          <w:ilvl w:val="0"/>
          <w:numId w:val="1"/>
        </w:numPr>
        <w:spacing w:after="0"/>
        <w:ind w:left="360"/>
        <w:jc w:val="both"/>
        <w:rPr>
          <w:rFonts w:cstheme="minorHAnsi"/>
        </w:rPr>
      </w:pPr>
      <w:r w:rsidRPr="00616E95">
        <w:rPr>
          <w:rFonts w:cstheme="minorHAnsi"/>
        </w:rPr>
        <w:t xml:space="preserve">Secretați de timus includ un număr mare </w:t>
      </w:r>
      <w:r w:rsidR="00866A92" w:rsidRPr="00616E95">
        <w:rPr>
          <w:rFonts w:cstheme="minorHAnsi"/>
        </w:rPr>
        <w:t>de amine</w:t>
      </w:r>
      <w:r w:rsidR="00B96E2B" w:rsidRPr="00616E95">
        <w:rPr>
          <w:rFonts w:cstheme="minorHAnsi"/>
        </w:rPr>
        <w:t>, ca vasotocina</w:t>
      </w:r>
      <w:r w:rsidRPr="00616E95">
        <w:rPr>
          <w:rFonts w:cstheme="minorHAnsi"/>
        </w:rPr>
        <w:t xml:space="preserve"> </w:t>
      </w:r>
    </w:p>
    <w:p w:rsidR="00984FF1" w:rsidRPr="00616E95" w:rsidRDefault="00984FF1" w:rsidP="00056656">
      <w:pPr>
        <w:pStyle w:val="ListParagraph"/>
        <w:spacing w:after="0"/>
        <w:ind w:left="360"/>
        <w:jc w:val="both"/>
        <w:rPr>
          <w:rFonts w:cstheme="minorHAnsi"/>
          <w:sz w:val="10"/>
        </w:rPr>
      </w:pPr>
    </w:p>
    <w:p w:rsidR="00984FF1" w:rsidRPr="00616E95" w:rsidRDefault="00984FF1" w:rsidP="005D55F7">
      <w:pPr>
        <w:pStyle w:val="ListParagraph"/>
        <w:numPr>
          <w:ilvl w:val="0"/>
          <w:numId w:val="15"/>
        </w:numPr>
        <w:tabs>
          <w:tab w:val="left" w:pos="360"/>
        </w:tabs>
        <w:spacing w:after="0"/>
        <w:ind w:left="0" w:firstLine="0"/>
        <w:jc w:val="both"/>
        <w:rPr>
          <w:rFonts w:cstheme="minorHAnsi"/>
          <w:b/>
        </w:rPr>
      </w:pPr>
      <w:r w:rsidRPr="00616E95">
        <w:rPr>
          <w:rFonts w:cstheme="minorHAnsi"/>
          <w:b/>
        </w:rPr>
        <w:t>Melatonina:</w:t>
      </w:r>
    </w:p>
    <w:p w:rsidR="00420D4F" w:rsidRPr="00616E95" w:rsidRDefault="00420D4F" w:rsidP="005D55F7">
      <w:pPr>
        <w:pStyle w:val="ListParagraph"/>
        <w:numPr>
          <w:ilvl w:val="0"/>
          <w:numId w:val="2"/>
        </w:numPr>
        <w:tabs>
          <w:tab w:val="left" w:pos="360"/>
        </w:tabs>
        <w:spacing w:after="0"/>
        <w:ind w:left="0" w:firstLine="0"/>
        <w:jc w:val="both"/>
        <w:rPr>
          <w:rFonts w:cstheme="minorHAnsi"/>
        </w:rPr>
      </w:pPr>
      <w:r w:rsidRPr="00616E95">
        <w:rPr>
          <w:rFonts w:cstheme="minorHAnsi"/>
        </w:rPr>
        <w:t>Exercită efecte inhibitoare asupra elib</w:t>
      </w:r>
      <w:r w:rsidR="00B96E2B" w:rsidRPr="00616E95">
        <w:rPr>
          <w:rFonts w:cstheme="minorHAnsi"/>
        </w:rPr>
        <w:t>erării hormonilor</w:t>
      </w:r>
      <w:r w:rsidRPr="00616E95">
        <w:rPr>
          <w:rFonts w:cstheme="minorHAnsi"/>
        </w:rPr>
        <w:t xml:space="preserve"> FSH și LTH</w:t>
      </w:r>
    </w:p>
    <w:p w:rsidR="00984FF1" w:rsidRPr="00616E95" w:rsidRDefault="00420D4F" w:rsidP="005D55F7">
      <w:pPr>
        <w:pStyle w:val="ListParagraph"/>
        <w:numPr>
          <w:ilvl w:val="0"/>
          <w:numId w:val="2"/>
        </w:numPr>
        <w:tabs>
          <w:tab w:val="left" w:pos="360"/>
        </w:tabs>
        <w:spacing w:after="0"/>
        <w:ind w:hanging="1080"/>
        <w:jc w:val="both"/>
        <w:rPr>
          <w:rFonts w:cstheme="minorHAnsi"/>
        </w:rPr>
      </w:pPr>
      <w:r w:rsidRPr="00616E95">
        <w:rPr>
          <w:rFonts w:cstheme="minorHAnsi"/>
        </w:rPr>
        <w:t>Acționează asupra a</w:t>
      </w:r>
      <w:r w:rsidR="00984FF1" w:rsidRPr="00616E95">
        <w:rPr>
          <w:rFonts w:cstheme="minorHAnsi"/>
        </w:rPr>
        <w:t>xului hipotalamo-hipofizo-medulosuprarenalian</w:t>
      </w:r>
    </w:p>
    <w:p w:rsidR="00420D4F" w:rsidRPr="00616E95" w:rsidRDefault="00B96E2B" w:rsidP="005D55F7">
      <w:pPr>
        <w:pStyle w:val="ListParagraph"/>
        <w:numPr>
          <w:ilvl w:val="0"/>
          <w:numId w:val="2"/>
        </w:numPr>
        <w:tabs>
          <w:tab w:val="left" w:pos="360"/>
        </w:tabs>
        <w:spacing w:after="0"/>
        <w:ind w:left="0" w:firstLine="0"/>
        <w:jc w:val="both"/>
        <w:rPr>
          <w:rFonts w:cstheme="minorHAnsi"/>
        </w:rPr>
      </w:pPr>
      <w:r w:rsidRPr="00616E95">
        <w:rPr>
          <w:rFonts w:cstheme="minorHAnsi"/>
        </w:rPr>
        <w:t>Atinge nivelul maxim de secreție în timpul nopții</w:t>
      </w:r>
    </w:p>
    <w:p w:rsidR="00984FF1" w:rsidRPr="00616E95" w:rsidRDefault="00420D4F" w:rsidP="005D55F7">
      <w:pPr>
        <w:pStyle w:val="ListParagraph"/>
        <w:numPr>
          <w:ilvl w:val="0"/>
          <w:numId w:val="2"/>
        </w:numPr>
        <w:spacing w:after="0"/>
        <w:ind w:left="360"/>
        <w:jc w:val="both"/>
        <w:rPr>
          <w:rFonts w:cstheme="minorHAnsi"/>
        </w:rPr>
      </w:pPr>
      <w:r w:rsidRPr="00616E95">
        <w:rPr>
          <w:rFonts w:cstheme="minorHAnsi"/>
        </w:rPr>
        <w:t>Inhibă secreția exocrină</w:t>
      </w:r>
      <w:r w:rsidR="00984FF1" w:rsidRPr="00616E95">
        <w:rPr>
          <w:rFonts w:cstheme="minorHAnsi"/>
        </w:rPr>
        <w:t xml:space="preserve"> a celulelor interstițiale </w:t>
      </w:r>
      <w:r w:rsidRPr="00616E95">
        <w:rPr>
          <w:rFonts w:cstheme="minorHAnsi"/>
        </w:rPr>
        <w:t xml:space="preserve">testiculare </w:t>
      </w:r>
      <w:r w:rsidR="00056656" w:rsidRPr="00616E95">
        <w:rPr>
          <w:rFonts w:cstheme="minorHAnsi"/>
        </w:rPr>
        <w:t>Leydig</w:t>
      </w:r>
    </w:p>
    <w:p w:rsidR="00056656" w:rsidRPr="00616E95" w:rsidRDefault="00056656" w:rsidP="00056656">
      <w:pPr>
        <w:pStyle w:val="ListParagraph"/>
        <w:spacing w:after="0"/>
        <w:ind w:left="360"/>
        <w:jc w:val="both"/>
        <w:rPr>
          <w:rFonts w:cstheme="minorHAnsi"/>
          <w:sz w:val="10"/>
        </w:rPr>
      </w:pPr>
    </w:p>
    <w:p w:rsidR="00984FF1" w:rsidRPr="00616E95" w:rsidRDefault="00984FF1" w:rsidP="005D55F7">
      <w:pPr>
        <w:pStyle w:val="ListParagraph"/>
        <w:numPr>
          <w:ilvl w:val="0"/>
          <w:numId w:val="15"/>
        </w:numPr>
        <w:spacing w:after="0"/>
        <w:ind w:left="360"/>
        <w:jc w:val="both"/>
        <w:rPr>
          <w:rFonts w:cstheme="minorHAnsi"/>
          <w:b/>
          <w:lang w:val="ro-RO"/>
        </w:rPr>
      </w:pPr>
      <w:r w:rsidRPr="00616E95">
        <w:rPr>
          <w:rFonts w:cstheme="minorHAnsi"/>
          <w:b/>
          <w:lang w:val="ro-RO"/>
        </w:rPr>
        <w:t xml:space="preserve">Glucagonul: </w:t>
      </w:r>
    </w:p>
    <w:p w:rsidR="00984FF1" w:rsidRPr="00616E95" w:rsidRDefault="00984FF1" w:rsidP="005D55F7">
      <w:pPr>
        <w:pStyle w:val="ListParagraph"/>
        <w:numPr>
          <w:ilvl w:val="0"/>
          <w:numId w:val="3"/>
        </w:numPr>
        <w:tabs>
          <w:tab w:val="left" w:pos="360"/>
        </w:tabs>
        <w:spacing w:after="0"/>
        <w:ind w:hanging="1080"/>
        <w:jc w:val="both"/>
        <w:rPr>
          <w:rFonts w:cstheme="minorHAnsi"/>
          <w:lang w:val="ro-RO"/>
        </w:rPr>
      </w:pPr>
      <w:r w:rsidRPr="00616E95">
        <w:rPr>
          <w:rFonts w:cstheme="minorHAnsi"/>
          <w:lang w:val="ro-RO"/>
        </w:rPr>
        <w:t>Scade secreția biliară și crește secreția gastrică, într-o secreție normală</w:t>
      </w:r>
      <w:r w:rsidR="00420D4F" w:rsidRPr="00616E95">
        <w:rPr>
          <w:rFonts w:cstheme="minorHAnsi"/>
          <w:lang w:val="ro-RO"/>
        </w:rPr>
        <w:t xml:space="preserve"> a celulelor α</w:t>
      </w:r>
    </w:p>
    <w:p w:rsidR="00984FF1" w:rsidRPr="00616E95" w:rsidRDefault="00797107" w:rsidP="005D55F7">
      <w:pPr>
        <w:pStyle w:val="ListParagraph"/>
        <w:numPr>
          <w:ilvl w:val="0"/>
          <w:numId w:val="3"/>
        </w:numPr>
        <w:tabs>
          <w:tab w:val="left" w:pos="360"/>
        </w:tabs>
        <w:spacing w:after="0"/>
        <w:ind w:hanging="1080"/>
        <w:jc w:val="both"/>
        <w:rPr>
          <w:rFonts w:cstheme="minorHAnsi"/>
          <w:lang w:val="ro-RO"/>
        </w:rPr>
      </w:pPr>
      <w:r w:rsidRPr="00616E95">
        <w:rPr>
          <w:rFonts w:cstheme="minorHAnsi"/>
          <w:lang w:val="ro-RO"/>
        </w:rPr>
        <w:t>Se leagă de</w:t>
      </w:r>
      <w:r w:rsidR="00984FF1" w:rsidRPr="00616E95">
        <w:rPr>
          <w:rFonts w:cstheme="minorHAnsi"/>
          <w:lang w:val="ro-RO"/>
        </w:rPr>
        <w:t xml:space="preserve"> receptorii specifici și </w:t>
      </w:r>
      <w:r w:rsidRPr="00616E95">
        <w:rPr>
          <w:rFonts w:cstheme="minorHAnsi"/>
          <w:lang w:val="ro-RO"/>
        </w:rPr>
        <w:t xml:space="preserve">acționează </w:t>
      </w:r>
      <w:r w:rsidR="00C61449" w:rsidRPr="00616E95">
        <w:rPr>
          <w:rFonts w:cstheme="minorHAnsi"/>
          <w:lang w:val="ro-RO"/>
        </w:rPr>
        <w:t xml:space="preserve">prin </w:t>
      </w:r>
      <w:r w:rsidR="00984FF1" w:rsidRPr="00616E95">
        <w:rPr>
          <w:rFonts w:cstheme="minorHAnsi"/>
          <w:lang w:val="ro-RO"/>
        </w:rPr>
        <w:t>AMPc asupra celulelor</w:t>
      </w:r>
      <w:r w:rsidR="00BA08D6" w:rsidRPr="00616E95">
        <w:rPr>
          <w:rFonts w:cstheme="minorHAnsi"/>
          <w:lang w:val="ro-RO"/>
        </w:rPr>
        <w:t xml:space="preserve"> </w:t>
      </w:r>
      <w:r w:rsidR="00984FF1" w:rsidRPr="00616E95">
        <w:rPr>
          <w:rFonts w:cstheme="minorHAnsi"/>
          <w:lang w:val="ro-RO"/>
        </w:rPr>
        <w:t>-</w:t>
      </w:r>
      <w:r w:rsidR="00BA08D6" w:rsidRPr="00616E95">
        <w:rPr>
          <w:rFonts w:cstheme="minorHAnsi"/>
          <w:lang w:val="ro-RO"/>
        </w:rPr>
        <w:t xml:space="preserve"> </w:t>
      </w:r>
      <w:r w:rsidR="00984FF1" w:rsidRPr="00616E95">
        <w:rPr>
          <w:rFonts w:cstheme="minorHAnsi"/>
          <w:lang w:val="ro-RO"/>
        </w:rPr>
        <w:t>țintă</w:t>
      </w:r>
    </w:p>
    <w:p w:rsidR="00984FF1" w:rsidRPr="00616E95" w:rsidRDefault="00984FF1" w:rsidP="005D55F7">
      <w:pPr>
        <w:pStyle w:val="ListParagraph"/>
        <w:numPr>
          <w:ilvl w:val="0"/>
          <w:numId w:val="3"/>
        </w:numPr>
        <w:tabs>
          <w:tab w:val="left" w:pos="360"/>
        </w:tabs>
        <w:spacing w:after="0"/>
        <w:ind w:hanging="1080"/>
        <w:jc w:val="both"/>
        <w:rPr>
          <w:rFonts w:cstheme="minorHAnsi"/>
          <w:lang w:val="ro-RO"/>
        </w:rPr>
      </w:pPr>
      <w:r w:rsidRPr="00616E95">
        <w:rPr>
          <w:rFonts w:cstheme="minorHAnsi"/>
          <w:lang w:val="ro-RO"/>
        </w:rPr>
        <w:t>Crește glicemia, prin stimularea glicogenolizei musculare</w:t>
      </w:r>
    </w:p>
    <w:p w:rsidR="000173FB" w:rsidRDefault="00984FF1" w:rsidP="005D55F7">
      <w:pPr>
        <w:pStyle w:val="ListParagraph"/>
        <w:numPr>
          <w:ilvl w:val="0"/>
          <w:numId w:val="3"/>
        </w:numPr>
        <w:tabs>
          <w:tab w:val="left" w:pos="360"/>
        </w:tabs>
        <w:spacing w:after="0"/>
        <w:ind w:hanging="1080"/>
        <w:jc w:val="both"/>
        <w:rPr>
          <w:rFonts w:cstheme="minorHAnsi"/>
          <w:lang w:val="ro-RO"/>
        </w:rPr>
      </w:pPr>
      <w:r w:rsidRPr="00616E95">
        <w:rPr>
          <w:rFonts w:cstheme="minorHAnsi"/>
          <w:lang w:val="ro-RO"/>
        </w:rPr>
        <w:t>Are secreția stimulată de hormonul secretat de celulele delta insulare</w:t>
      </w:r>
    </w:p>
    <w:p w:rsidR="000173FB" w:rsidRDefault="000173FB">
      <w:pPr>
        <w:rPr>
          <w:rFonts w:cstheme="minorHAnsi"/>
          <w:lang w:val="ro-RO"/>
        </w:rPr>
      </w:pPr>
      <w:r>
        <w:rPr>
          <w:rFonts w:cstheme="minorHAnsi"/>
          <w:lang w:val="ro-RO"/>
        </w:rPr>
        <w:br w:type="page"/>
      </w:r>
    </w:p>
    <w:p w:rsidR="00984FF1" w:rsidRPr="00616E95" w:rsidRDefault="00984FF1" w:rsidP="005D55F7">
      <w:pPr>
        <w:pStyle w:val="ListParagraph"/>
        <w:numPr>
          <w:ilvl w:val="0"/>
          <w:numId w:val="15"/>
        </w:numPr>
        <w:tabs>
          <w:tab w:val="left" w:pos="0"/>
          <w:tab w:val="left" w:pos="360"/>
        </w:tabs>
        <w:spacing w:after="0"/>
        <w:ind w:left="0" w:firstLine="0"/>
        <w:jc w:val="both"/>
        <w:rPr>
          <w:rFonts w:cstheme="minorHAnsi"/>
          <w:b/>
          <w:lang w:val="ro-RO"/>
        </w:rPr>
      </w:pPr>
      <w:r w:rsidRPr="00616E95">
        <w:rPr>
          <w:rFonts w:cstheme="minorHAnsi"/>
          <w:b/>
          <w:lang w:val="ro-RO"/>
        </w:rPr>
        <w:lastRenderedPageBreak/>
        <w:t>Insulina:</w:t>
      </w:r>
    </w:p>
    <w:p w:rsidR="00984FF1" w:rsidRPr="00616E95" w:rsidRDefault="00984FF1" w:rsidP="005D55F7">
      <w:pPr>
        <w:pStyle w:val="ListParagraph"/>
        <w:numPr>
          <w:ilvl w:val="0"/>
          <w:numId w:val="4"/>
        </w:numPr>
        <w:tabs>
          <w:tab w:val="left" w:pos="0"/>
          <w:tab w:val="left" w:pos="360"/>
        </w:tabs>
        <w:spacing w:after="0"/>
        <w:ind w:left="0" w:firstLine="0"/>
        <w:jc w:val="both"/>
        <w:rPr>
          <w:rFonts w:cstheme="minorHAnsi"/>
          <w:lang w:val="ro-RO"/>
        </w:rPr>
      </w:pPr>
      <w:r w:rsidRPr="00616E95">
        <w:rPr>
          <w:rFonts w:cstheme="minorHAnsi"/>
          <w:lang w:val="ro-RO"/>
        </w:rPr>
        <w:t xml:space="preserve">Scade </w:t>
      </w:r>
      <w:r w:rsidR="003A64DE" w:rsidRPr="00616E95">
        <w:rPr>
          <w:rFonts w:cstheme="minorHAnsi"/>
          <w:lang w:val="ro-RO"/>
        </w:rPr>
        <w:t xml:space="preserve">captarea </w:t>
      </w:r>
      <w:r w:rsidRPr="00616E95">
        <w:rPr>
          <w:rFonts w:cstheme="minorHAnsi"/>
          <w:lang w:val="ro-RO"/>
        </w:rPr>
        <w:t>aminoacizilor în celule capabile de contracție</w:t>
      </w:r>
    </w:p>
    <w:p w:rsidR="00984FF1" w:rsidRPr="00616E95" w:rsidRDefault="00984FF1" w:rsidP="005D55F7">
      <w:pPr>
        <w:pStyle w:val="ListParagraph"/>
        <w:numPr>
          <w:ilvl w:val="0"/>
          <w:numId w:val="4"/>
        </w:numPr>
        <w:tabs>
          <w:tab w:val="left" w:pos="0"/>
          <w:tab w:val="left" w:pos="360"/>
        </w:tabs>
        <w:spacing w:after="0"/>
        <w:ind w:left="0" w:firstLine="0"/>
        <w:jc w:val="both"/>
        <w:rPr>
          <w:rFonts w:cstheme="minorHAnsi"/>
          <w:lang w:val="ro-RO"/>
        </w:rPr>
      </w:pPr>
      <w:r w:rsidRPr="00616E95">
        <w:rPr>
          <w:rFonts w:cstheme="minorHAnsi"/>
          <w:lang w:val="ro-RO"/>
        </w:rPr>
        <w:t>Are efect stimulator asupra gluconeogenezei în celule binucleate</w:t>
      </w:r>
    </w:p>
    <w:p w:rsidR="00984FF1" w:rsidRPr="00616E95" w:rsidRDefault="00984FF1" w:rsidP="005D55F7">
      <w:pPr>
        <w:pStyle w:val="ListParagraph"/>
        <w:numPr>
          <w:ilvl w:val="0"/>
          <w:numId w:val="4"/>
        </w:numPr>
        <w:tabs>
          <w:tab w:val="left" w:pos="0"/>
          <w:tab w:val="left" w:pos="360"/>
        </w:tabs>
        <w:spacing w:after="0"/>
        <w:ind w:left="0" w:firstLine="0"/>
        <w:jc w:val="both"/>
        <w:rPr>
          <w:rFonts w:cstheme="minorHAnsi"/>
          <w:lang w:val="ro-RO"/>
        </w:rPr>
      </w:pPr>
      <w:r w:rsidRPr="00616E95">
        <w:rPr>
          <w:rFonts w:cstheme="minorHAnsi"/>
          <w:lang w:val="ro-RO"/>
        </w:rPr>
        <w:t>Crește transportul de glucoză către celulele cu nucleu periferic din hipoderm</w:t>
      </w:r>
    </w:p>
    <w:p w:rsidR="0047746F" w:rsidRPr="00616E95" w:rsidRDefault="00984FF1" w:rsidP="005D55F7">
      <w:pPr>
        <w:pStyle w:val="ListParagraph"/>
        <w:numPr>
          <w:ilvl w:val="0"/>
          <w:numId w:val="4"/>
        </w:numPr>
        <w:tabs>
          <w:tab w:val="left" w:pos="0"/>
          <w:tab w:val="left" w:pos="360"/>
        </w:tabs>
        <w:spacing w:after="0"/>
        <w:ind w:left="0" w:firstLine="0"/>
        <w:jc w:val="both"/>
        <w:rPr>
          <w:rFonts w:cstheme="minorHAnsi"/>
          <w:lang w:val="ro-RO"/>
        </w:rPr>
      </w:pPr>
      <w:r w:rsidRPr="00616E95">
        <w:rPr>
          <w:rFonts w:cstheme="minorHAnsi"/>
          <w:lang w:val="ro-RO"/>
        </w:rPr>
        <w:t>Inhibă oxidarea glucozei în celule cu numeroși nuclei periferici</w:t>
      </w:r>
      <w:r w:rsidR="0047746F" w:rsidRPr="00616E95">
        <w:rPr>
          <w:rFonts w:cstheme="minorHAnsi"/>
          <w:lang w:val="ro-RO"/>
        </w:rPr>
        <w:t xml:space="preserve"> </w:t>
      </w:r>
    </w:p>
    <w:p w:rsidR="0047746F" w:rsidRPr="00616E95" w:rsidRDefault="0047746F" w:rsidP="0047746F">
      <w:pPr>
        <w:pStyle w:val="ListParagraph"/>
        <w:tabs>
          <w:tab w:val="left" w:pos="0"/>
          <w:tab w:val="left" w:pos="360"/>
        </w:tabs>
        <w:spacing w:after="0"/>
        <w:ind w:left="0"/>
        <w:jc w:val="both"/>
        <w:rPr>
          <w:rFonts w:cstheme="minorHAnsi"/>
          <w:sz w:val="10"/>
          <w:lang w:val="ro-RO"/>
        </w:rPr>
      </w:pPr>
    </w:p>
    <w:p w:rsidR="0047746F" w:rsidRPr="00616E95" w:rsidRDefault="0047746F" w:rsidP="005D55F7">
      <w:pPr>
        <w:pStyle w:val="ListParagraph"/>
        <w:numPr>
          <w:ilvl w:val="0"/>
          <w:numId w:val="15"/>
        </w:numPr>
        <w:tabs>
          <w:tab w:val="left" w:pos="0"/>
          <w:tab w:val="left" w:pos="360"/>
        </w:tabs>
        <w:spacing w:after="0"/>
        <w:ind w:hanging="720"/>
        <w:jc w:val="both"/>
        <w:rPr>
          <w:rFonts w:cstheme="minorHAnsi"/>
          <w:lang w:val="ro-RO"/>
        </w:rPr>
      </w:pPr>
      <w:r w:rsidRPr="00616E95">
        <w:rPr>
          <w:rFonts w:cstheme="minorHAnsi"/>
          <w:b/>
        </w:rPr>
        <w:t>Hormonii steroizi:</w:t>
      </w:r>
    </w:p>
    <w:p w:rsidR="0047746F" w:rsidRPr="00616E95" w:rsidRDefault="00A86D71" w:rsidP="0047746F">
      <w:pPr>
        <w:spacing w:after="0"/>
        <w:rPr>
          <w:rFonts w:cstheme="minorHAnsi"/>
        </w:rPr>
      </w:pPr>
      <w:r w:rsidRPr="00616E95">
        <w:rPr>
          <w:rFonts w:cstheme="minorHAnsi"/>
        </w:rPr>
        <w:t>A. Interacționează</w:t>
      </w:r>
      <w:r w:rsidR="0047746F" w:rsidRPr="00616E95">
        <w:rPr>
          <w:rFonts w:cstheme="minorHAnsi"/>
        </w:rPr>
        <w:t xml:space="preserve"> cu receptori</w:t>
      </w:r>
      <w:r w:rsidR="0053796E" w:rsidRPr="00616E95">
        <w:rPr>
          <w:rFonts w:cstheme="minorHAnsi"/>
        </w:rPr>
        <w:t>i</w:t>
      </w:r>
      <w:r w:rsidR="0047746F" w:rsidRPr="00616E95">
        <w:rPr>
          <w:rFonts w:cstheme="minorHAnsi"/>
        </w:rPr>
        <w:t xml:space="preserve"> din membrana celulelor țintă</w:t>
      </w:r>
    </w:p>
    <w:p w:rsidR="0047746F" w:rsidRPr="00616E95" w:rsidRDefault="0047746F" w:rsidP="0047746F">
      <w:pPr>
        <w:spacing w:after="0"/>
        <w:rPr>
          <w:rFonts w:cstheme="minorHAnsi"/>
        </w:rPr>
      </w:pPr>
      <w:r w:rsidRPr="00616E95">
        <w:rPr>
          <w:rFonts w:cstheme="minorHAnsi"/>
        </w:rPr>
        <w:t>B. Sunt secretați de către gonade și glandele corticosuprarenale</w:t>
      </w:r>
    </w:p>
    <w:p w:rsidR="0047746F" w:rsidRPr="00616E95" w:rsidRDefault="0047746F" w:rsidP="0047746F">
      <w:pPr>
        <w:spacing w:after="0"/>
        <w:rPr>
          <w:rFonts w:cstheme="minorHAnsi"/>
        </w:rPr>
      </w:pPr>
      <w:r w:rsidRPr="00616E95">
        <w:rPr>
          <w:rFonts w:cstheme="minorHAnsi"/>
        </w:rPr>
        <w:t xml:space="preserve">C. Traversează membranele celulare </w:t>
      </w:r>
      <w:r w:rsidR="004033EE">
        <w:rPr>
          <w:rFonts w:cstheme="minorHAnsi"/>
        </w:rPr>
        <w:t xml:space="preserve">activ, </w:t>
      </w:r>
      <w:r w:rsidRPr="00616E95">
        <w:rPr>
          <w:rFonts w:cstheme="minorHAnsi"/>
        </w:rPr>
        <w:t>prin difuziune facilitată</w:t>
      </w:r>
    </w:p>
    <w:p w:rsidR="0047746F" w:rsidRPr="00616E95" w:rsidRDefault="00A86D71" w:rsidP="0047746F">
      <w:pPr>
        <w:spacing w:after="0"/>
        <w:rPr>
          <w:rFonts w:cstheme="minorHAnsi"/>
        </w:rPr>
      </w:pPr>
      <w:r w:rsidRPr="00616E95">
        <w:rPr>
          <w:rFonts w:cstheme="minorHAnsi"/>
        </w:rPr>
        <w:t>D. Sunt sintetizați din colesterol ș</w:t>
      </w:r>
      <w:r w:rsidR="0047746F" w:rsidRPr="00616E95">
        <w:rPr>
          <w:rFonts w:cstheme="minorHAnsi"/>
        </w:rPr>
        <w:t>i fosfolipide</w:t>
      </w:r>
    </w:p>
    <w:p w:rsidR="0047746F" w:rsidRPr="00616E95" w:rsidRDefault="0047746F" w:rsidP="0047746F">
      <w:pPr>
        <w:spacing w:after="0"/>
        <w:rPr>
          <w:rFonts w:cstheme="minorHAnsi"/>
          <w:sz w:val="10"/>
        </w:rPr>
      </w:pPr>
    </w:p>
    <w:p w:rsidR="0047746F" w:rsidRPr="00616E95" w:rsidRDefault="00A86D71" w:rsidP="0047746F">
      <w:pPr>
        <w:spacing w:after="0"/>
        <w:rPr>
          <w:rFonts w:cstheme="minorHAnsi"/>
          <w:b/>
        </w:rPr>
      </w:pPr>
      <w:r w:rsidRPr="00616E95">
        <w:rPr>
          <w:rFonts w:cstheme="minorHAnsi"/>
          <w:b/>
        </w:rPr>
        <w:t xml:space="preserve">17. </w:t>
      </w:r>
      <w:r w:rsidR="0047746F" w:rsidRPr="00616E95">
        <w:rPr>
          <w:rFonts w:cstheme="minorHAnsi"/>
          <w:b/>
        </w:rPr>
        <w:t>Axonii neuronilor din coarnele poste</w:t>
      </w:r>
      <w:r w:rsidRPr="00616E95">
        <w:rPr>
          <w:rFonts w:cstheme="minorHAnsi"/>
          <w:b/>
        </w:rPr>
        <w:t>rioare medulare pot face sinapsă</w:t>
      </w:r>
      <w:r w:rsidR="0047746F" w:rsidRPr="00616E95">
        <w:rPr>
          <w:rFonts w:cstheme="minorHAnsi"/>
          <w:b/>
        </w:rPr>
        <w:t xml:space="preserve"> cu neuroni:</w:t>
      </w:r>
    </w:p>
    <w:p w:rsidR="0047746F" w:rsidRPr="00616E95" w:rsidRDefault="0047746F" w:rsidP="0047746F">
      <w:pPr>
        <w:spacing w:after="0"/>
        <w:rPr>
          <w:rFonts w:cstheme="minorHAnsi"/>
        </w:rPr>
      </w:pPr>
      <w:r w:rsidRPr="00616E95">
        <w:rPr>
          <w:rFonts w:cstheme="minorHAnsi"/>
        </w:rPr>
        <w:t xml:space="preserve">A. </w:t>
      </w:r>
      <w:r w:rsidR="006678EA" w:rsidRPr="00616E95">
        <w:rPr>
          <w:rFonts w:cstheme="minorHAnsi"/>
        </w:rPr>
        <w:t>Somatomotori din coarnele anterioare</w:t>
      </w:r>
    </w:p>
    <w:p w:rsidR="0047746F" w:rsidRPr="00616E95" w:rsidRDefault="006678EA" w:rsidP="0047746F">
      <w:pPr>
        <w:spacing w:after="0"/>
        <w:rPr>
          <w:rFonts w:cstheme="minorHAnsi"/>
        </w:rPr>
      </w:pPr>
      <w:r w:rsidRPr="00616E95">
        <w:rPr>
          <w:rFonts w:cstheme="minorHAnsi"/>
        </w:rPr>
        <w:t xml:space="preserve">B. </w:t>
      </w:r>
      <w:r w:rsidR="00A80AC8">
        <w:rPr>
          <w:rFonts w:cstheme="minorHAnsi"/>
        </w:rPr>
        <w:t>Din nucleul dințat al cerebelului</w:t>
      </w:r>
    </w:p>
    <w:p w:rsidR="0047746F" w:rsidRPr="00616E95" w:rsidRDefault="006678EA" w:rsidP="0047746F">
      <w:pPr>
        <w:spacing w:after="0"/>
        <w:rPr>
          <w:rFonts w:cstheme="minorHAnsi"/>
        </w:rPr>
      </w:pPr>
      <w:r w:rsidRPr="00616E95">
        <w:rPr>
          <w:rFonts w:cstheme="minorHAnsi"/>
        </w:rPr>
        <w:t xml:space="preserve">C. </w:t>
      </w:r>
      <w:r w:rsidR="0053796E" w:rsidRPr="00616E95">
        <w:rPr>
          <w:rFonts w:cstheme="minorHAnsi"/>
        </w:rPr>
        <w:t>Somatosenzitivi din ganglionul spinal</w:t>
      </w:r>
    </w:p>
    <w:p w:rsidR="0047746F" w:rsidRPr="00616E95" w:rsidRDefault="0053796E" w:rsidP="0047746F">
      <w:pPr>
        <w:spacing w:after="0"/>
        <w:rPr>
          <w:rFonts w:cstheme="minorHAnsi"/>
        </w:rPr>
      </w:pPr>
      <w:r w:rsidRPr="00616E95">
        <w:rPr>
          <w:rFonts w:cstheme="minorHAnsi"/>
        </w:rPr>
        <w:t>D. Din n</w:t>
      </w:r>
      <w:r w:rsidR="006678EA" w:rsidRPr="00616E95">
        <w:rPr>
          <w:rFonts w:cstheme="minorHAnsi"/>
        </w:rPr>
        <w:t xml:space="preserve">ucleii </w:t>
      </w:r>
      <w:r w:rsidR="0047746F" w:rsidRPr="00616E95">
        <w:rPr>
          <w:rFonts w:cstheme="minorHAnsi"/>
        </w:rPr>
        <w:t>gra</w:t>
      </w:r>
      <w:r w:rsidRPr="00616E95">
        <w:rPr>
          <w:rFonts w:cstheme="minorHAnsi"/>
        </w:rPr>
        <w:t>cilis ș</w:t>
      </w:r>
      <w:r w:rsidR="0047746F" w:rsidRPr="00616E95">
        <w:rPr>
          <w:rFonts w:cstheme="minorHAnsi"/>
        </w:rPr>
        <w:t>i cuneat din bulbul rahidian</w:t>
      </w:r>
    </w:p>
    <w:p w:rsidR="0047746F" w:rsidRPr="00616E95" w:rsidRDefault="0047746F" w:rsidP="0047746F">
      <w:pPr>
        <w:spacing w:after="0"/>
        <w:rPr>
          <w:rFonts w:cstheme="minorHAnsi"/>
          <w:sz w:val="12"/>
        </w:rPr>
      </w:pPr>
    </w:p>
    <w:p w:rsidR="0047746F" w:rsidRPr="00616E95" w:rsidRDefault="00A86D71" w:rsidP="0047746F">
      <w:pPr>
        <w:spacing w:after="0"/>
        <w:rPr>
          <w:rFonts w:cstheme="minorHAnsi"/>
          <w:b/>
        </w:rPr>
      </w:pPr>
      <w:r w:rsidRPr="00616E95">
        <w:rPr>
          <w:rFonts w:cstheme="minorHAnsi"/>
          <w:b/>
        </w:rPr>
        <w:t xml:space="preserve">18. </w:t>
      </w:r>
      <w:r w:rsidR="0047746F" w:rsidRPr="00616E95">
        <w:rPr>
          <w:rFonts w:cstheme="minorHAnsi"/>
          <w:b/>
        </w:rPr>
        <w:t>Efe</w:t>
      </w:r>
      <w:r w:rsidRPr="00616E95">
        <w:rPr>
          <w:rFonts w:cstheme="minorHAnsi"/>
          <w:b/>
        </w:rPr>
        <w:t>rențele cerebelului se îndreaptă</w:t>
      </w:r>
      <w:r w:rsidR="0047746F" w:rsidRPr="00616E95">
        <w:rPr>
          <w:rFonts w:cstheme="minorHAnsi"/>
          <w:b/>
        </w:rPr>
        <w:t xml:space="preserve"> spre:</w:t>
      </w:r>
    </w:p>
    <w:p w:rsidR="0047746F" w:rsidRPr="00616E95" w:rsidRDefault="0047746F" w:rsidP="0047746F">
      <w:pPr>
        <w:spacing w:after="0"/>
        <w:rPr>
          <w:rFonts w:cstheme="minorHAnsi"/>
        </w:rPr>
      </w:pPr>
      <w:r w:rsidRPr="00616E95">
        <w:rPr>
          <w:rFonts w:cstheme="minorHAnsi"/>
        </w:rPr>
        <w:t xml:space="preserve">A. </w:t>
      </w:r>
      <w:r w:rsidR="006678EA" w:rsidRPr="00616E95">
        <w:rPr>
          <w:rFonts w:cstheme="minorHAnsi"/>
        </w:rPr>
        <w:t>Nucleul fastigial</w:t>
      </w:r>
      <w:r w:rsidR="00A86D71" w:rsidRPr="00616E95">
        <w:rPr>
          <w:rFonts w:cstheme="minorHAnsi"/>
        </w:rPr>
        <w:t xml:space="preserve"> - fasciculul cerebelofastigial</w:t>
      </w:r>
    </w:p>
    <w:p w:rsidR="0047746F" w:rsidRPr="00616E95" w:rsidRDefault="006678EA" w:rsidP="0047746F">
      <w:pPr>
        <w:spacing w:after="0"/>
        <w:rPr>
          <w:rFonts w:cstheme="minorHAnsi"/>
        </w:rPr>
      </w:pPr>
      <w:r w:rsidRPr="00616E95">
        <w:rPr>
          <w:rFonts w:cstheme="minorHAnsi"/>
        </w:rPr>
        <w:t>B. Nucleul roșu</w:t>
      </w:r>
      <w:r w:rsidR="0096517C" w:rsidRPr="00616E95">
        <w:rPr>
          <w:rFonts w:cstheme="minorHAnsi"/>
        </w:rPr>
        <w:t xml:space="preserve"> </w:t>
      </w:r>
      <w:r w:rsidR="0047746F" w:rsidRPr="00616E95">
        <w:rPr>
          <w:rFonts w:cstheme="minorHAnsi"/>
        </w:rPr>
        <w:t>- fasciculul dentorubric</w:t>
      </w:r>
    </w:p>
    <w:p w:rsidR="0047746F" w:rsidRPr="00616E95" w:rsidRDefault="0047746F" w:rsidP="0047746F">
      <w:pPr>
        <w:spacing w:after="0"/>
        <w:rPr>
          <w:rFonts w:cstheme="minorHAnsi"/>
        </w:rPr>
      </w:pPr>
      <w:r w:rsidRPr="00616E95">
        <w:rPr>
          <w:rFonts w:cstheme="minorHAnsi"/>
        </w:rPr>
        <w:t>C.</w:t>
      </w:r>
      <w:r w:rsidR="0096517C" w:rsidRPr="00616E95">
        <w:rPr>
          <w:rFonts w:cstheme="minorHAnsi"/>
        </w:rPr>
        <w:t xml:space="preserve"> </w:t>
      </w:r>
      <w:r w:rsidR="006678EA" w:rsidRPr="00616E95">
        <w:rPr>
          <w:rFonts w:cstheme="minorHAnsi"/>
        </w:rPr>
        <w:t>Nucleii vestibulari</w:t>
      </w:r>
      <w:r w:rsidR="0096517C" w:rsidRPr="00616E95">
        <w:rPr>
          <w:rFonts w:cstheme="minorHAnsi"/>
        </w:rPr>
        <w:t xml:space="preserve"> </w:t>
      </w:r>
      <w:r w:rsidRPr="00616E95">
        <w:rPr>
          <w:rFonts w:cstheme="minorHAnsi"/>
        </w:rPr>
        <w:t>- fasciculul vestibulocerebelos</w:t>
      </w:r>
    </w:p>
    <w:p w:rsidR="0047746F" w:rsidRPr="00616E95" w:rsidRDefault="006678EA" w:rsidP="0047746F">
      <w:pPr>
        <w:spacing w:after="0"/>
        <w:rPr>
          <w:rFonts w:cstheme="minorHAnsi"/>
        </w:rPr>
      </w:pPr>
      <w:r w:rsidRPr="00616E95">
        <w:rPr>
          <w:rFonts w:cstheme="minorHAnsi"/>
        </w:rPr>
        <w:t>D. Măduva spină</w:t>
      </w:r>
      <w:r w:rsidR="0047746F" w:rsidRPr="00616E95">
        <w:rPr>
          <w:rFonts w:cstheme="minorHAnsi"/>
        </w:rPr>
        <w:t>rii</w:t>
      </w:r>
      <w:r w:rsidR="0096517C" w:rsidRPr="00616E95">
        <w:rPr>
          <w:rFonts w:cstheme="minorHAnsi"/>
        </w:rPr>
        <w:t xml:space="preserve"> </w:t>
      </w:r>
      <w:r w:rsidR="0047746F" w:rsidRPr="00616E95">
        <w:rPr>
          <w:rFonts w:cstheme="minorHAnsi"/>
        </w:rPr>
        <w:t xml:space="preserve">- fasciculul spinocerebelos </w:t>
      </w:r>
    </w:p>
    <w:p w:rsidR="0047746F" w:rsidRPr="00616E95" w:rsidRDefault="0047746F" w:rsidP="0047746F">
      <w:pPr>
        <w:spacing w:after="0"/>
        <w:rPr>
          <w:rFonts w:cstheme="minorHAnsi"/>
          <w:sz w:val="10"/>
        </w:rPr>
      </w:pPr>
    </w:p>
    <w:p w:rsidR="0047746F" w:rsidRPr="00616E95" w:rsidRDefault="00A86D71" w:rsidP="0047746F">
      <w:pPr>
        <w:spacing w:after="0"/>
        <w:rPr>
          <w:rFonts w:cstheme="minorHAnsi"/>
          <w:b/>
        </w:rPr>
      </w:pPr>
      <w:r w:rsidRPr="00616E95">
        <w:rPr>
          <w:rFonts w:cstheme="minorHAnsi"/>
          <w:b/>
        </w:rPr>
        <w:t xml:space="preserve">19. </w:t>
      </w:r>
      <w:r w:rsidR="0047746F" w:rsidRPr="00616E95">
        <w:rPr>
          <w:rFonts w:cstheme="minorHAnsi"/>
          <w:b/>
        </w:rPr>
        <w:t>În puntea lui Varolio sunt situați</w:t>
      </w:r>
      <w:r w:rsidR="0096517C" w:rsidRPr="00616E95">
        <w:rPr>
          <w:rFonts w:cstheme="minorHAnsi"/>
          <w:b/>
        </w:rPr>
        <w:t xml:space="preserve"> următorii nuclei motori</w:t>
      </w:r>
      <w:r w:rsidR="0047746F" w:rsidRPr="00616E95">
        <w:rPr>
          <w:rFonts w:cstheme="minorHAnsi"/>
          <w:b/>
        </w:rPr>
        <w:t>:</w:t>
      </w:r>
    </w:p>
    <w:p w:rsidR="0047746F" w:rsidRPr="00616E95" w:rsidRDefault="0096517C" w:rsidP="0047746F">
      <w:pPr>
        <w:spacing w:after="0"/>
        <w:rPr>
          <w:rFonts w:cstheme="minorHAnsi"/>
        </w:rPr>
      </w:pPr>
      <w:r w:rsidRPr="00616E95">
        <w:rPr>
          <w:rFonts w:cstheme="minorHAnsi"/>
        </w:rPr>
        <w:t>A</w:t>
      </w:r>
      <w:r w:rsidR="006678EA" w:rsidRPr="00616E95">
        <w:rPr>
          <w:rFonts w:cstheme="minorHAnsi"/>
        </w:rPr>
        <w:t>. Care controlează mișcările limbii în deglutiție</w:t>
      </w:r>
    </w:p>
    <w:p w:rsidR="0047746F" w:rsidRPr="00616E95" w:rsidRDefault="0047746F" w:rsidP="0047746F">
      <w:pPr>
        <w:spacing w:after="0"/>
        <w:rPr>
          <w:rFonts w:cstheme="minorHAnsi"/>
        </w:rPr>
      </w:pPr>
      <w:r w:rsidRPr="00616E95">
        <w:rPr>
          <w:rFonts w:cstheme="minorHAnsi"/>
        </w:rPr>
        <w:t xml:space="preserve">B. </w:t>
      </w:r>
      <w:r w:rsidR="006678EA" w:rsidRPr="00616E95">
        <w:rPr>
          <w:rFonts w:cstheme="minorHAnsi"/>
        </w:rPr>
        <w:t>De origine pentru fibre ce inervează muș</w:t>
      </w:r>
      <w:r w:rsidRPr="00616E95">
        <w:rPr>
          <w:rFonts w:cstheme="minorHAnsi"/>
        </w:rPr>
        <w:t>chii mimicii și mușchii masticatori</w:t>
      </w:r>
    </w:p>
    <w:p w:rsidR="0047746F" w:rsidRPr="00616E95" w:rsidRDefault="006678EA" w:rsidP="0047746F">
      <w:pPr>
        <w:spacing w:after="0"/>
        <w:rPr>
          <w:rFonts w:cstheme="minorHAnsi"/>
        </w:rPr>
      </w:pPr>
      <w:r w:rsidRPr="00616E95">
        <w:rPr>
          <w:rFonts w:cstheme="minorHAnsi"/>
        </w:rPr>
        <w:t xml:space="preserve">C. De </w:t>
      </w:r>
      <w:r w:rsidR="0053796E" w:rsidRPr="00616E95">
        <w:rPr>
          <w:rFonts w:cstheme="minorHAnsi"/>
        </w:rPr>
        <w:t>origine pentru fibre care</w:t>
      </w:r>
      <w:r w:rsidR="0096517C" w:rsidRPr="00616E95">
        <w:rPr>
          <w:rFonts w:cstheme="minorHAnsi"/>
        </w:rPr>
        <w:t xml:space="preserve"> </w:t>
      </w:r>
      <w:r w:rsidR="0053796E" w:rsidRPr="00616E95">
        <w:rPr>
          <w:rFonts w:cstheme="minorHAnsi"/>
        </w:rPr>
        <w:t>inervează</w:t>
      </w:r>
      <w:r w:rsidR="00CD67A2">
        <w:rPr>
          <w:rFonts w:cstheme="minorHAnsi"/>
        </w:rPr>
        <w:t xml:space="preserve"> mușchiul</w:t>
      </w:r>
      <w:r w:rsidR="0096517C" w:rsidRPr="00616E95">
        <w:rPr>
          <w:rFonts w:cstheme="minorHAnsi"/>
        </w:rPr>
        <w:t xml:space="preserve"> oblic superior</w:t>
      </w:r>
    </w:p>
    <w:p w:rsidR="0047746F" w:rsidRPr="00616E95" w:rsidRDefault="006678EA" w:rsidP="0047746F">
      <w:pPr>
        <w:spacing w:after="0"/>
        <w:rPr>
          <w:rFonts w:cstheme="minorHAnsi"/>
        </w:rPr>
      </w:pPr>
      <w:r w:rsidRPr="00616E95">
        <w:rPr>
          <w:rFonts w:cstheme="minorHAnsi"/>
        </w:rPr>
        <w:t xml:space="preserve">D. Salivatori </w:t>
      </w:r>
      <w:r w:rsidR="0096517C" w:rsidRPr="00616E95">
        <w:rPr>
          <w:rFonts w:cstheme="minorHAnsi"/>
        </w:rPr>
        <w:t>pentru secreția glandelor salivare parotide</w:t>
      </w:r>
    </w:p>
    <w:p w:rsidR="0047746F" w:rsidRPr="00616E95" w:rsidRDefault="0047746F" w:rsidP="0047746F">
      <w:pPr>
        <w:spacing w:after="0"/>
        <w:rPr>
          <w:rFonts w:cstheme="minorHAnsi"/>
          <w:sz w:val="10"/>
        </w:rPr>
      </w:pPr>
    </w:p>
    <w:p w:rsidR="0047746F" w:rsidRPr="00616E95" w:rsidRDefault="00A86D71" w:rsidP="0047746F">
      <w:pPr>
        <w:spacing w:after="0"/>
        <w:rPr>
          <w:rFonts w:cstheme="minorHAnsi"/>
          <w:b/>
        </w:rPr>
      </w:pPr>
      <w:r w:rsidRPr="00616E95">
        <w:rPr>
          <w:rFonts w:cstheme="minorHAnsi"/>
          <w:b/>
        </w:rPr>
        <w:t xml:space="preserve">20. </w:t>
      </w:r>
      <w:r w:rsidR="0047746F" w:rsidRPr="00616E95">
        <w:rPr>
          <w:rFonts w:cstheme="minorHAnsi"/>
          <w:b/>
        </w:rPr>
        <w:t>Despre fibra simpatică preganglionară este adevărat că:</w:t>
      </w:r>
    </w:p>
    <w:p w:rsidR="0047746F" w:rsidRPr="00616E95" w:rsidRDefault="0047746F" w:rsidP="0047746F">
      <w:pPr>
        <w:spacing w:after="0"/>
        <w:rPr>
          <w:rFonts w:cstheme="minorHAnsi"/>
        </w:rPr>
      </w:pPr>
      <w:r w:rsidRPr="00616E95">
        <w:rPr>
          <w:rFonts w:cstheme="minorHAnsi"/>
        </w:rPr>
        <w:t xml:space="preserve">A. </w:t>
      </w:r>
      <w:r w:rsidR="006678EA" w:rsidRPr="00616E95">
        <w:rPr>
          <w:rFonts w:cstheme="minorHAnsi"/>
        </w:rPr>
        <w:t>For</w:t>
      </w:r>
      <w:r w:rsidR="0096517C" w:rsidRPr="00616E95">
        <w:rPr>
          <w:rFonts w:cstheme="minorHAnsi"/>
        </w:rPr>
        <w:t>mează ramura comunicantă cenușie</w:t>
      </w:r>
      <w:r w:rsidRPr="00616E95">
        <w:rPr>
          <w:rFonts w:cstheme="minorHAnsi"/>
        </w:rPr>
        <w:t xml:space="preserve"> a nervului spinal</w:t>
      </w:r>
    </w:p>
    <w:p w:rsidR="0047746F" w:rsidRPr="00616E95" w:rsidRDefault="006678EA" w:rsidP="0047746F">
      <w:pPr>
        <w:spacing w:after="0"/>
        <w:rPr>
          <w:rFonts w:cstheme="minorHAnsi"/>
        </w:rPr>
      </w:pPr>
      <w:r w:rsidRPr="00616E95">
        <w:rPr>
          <w:rFonts w:cstheme="minorHAnsi"/>
        </w:rPr>
        <w:t>B. Formează nervii splanhnici și pelvieni</w:t>
      </w:r>
    </w:p>
    <w:p w:rsidR="0047746F" w:rsidRPr="00616E95" w:rsidRDefault="0047746F" w:rsidP="0047746F">
      <w:pPr>
        <w:spacing w:after="0"/>
        <w:rPr>
          <w:rFonts w:cstheme="minorHAnsi"/>
        </w:rPr>
      </w:pPr>
      <w:r w:rsidRPr="00616E95">
        <w:rPr>
          <w:rFonts w:cstheme="minorHAnsi"/>
        </w:rPr>
        <w:t xml:space="preserve">C. </w:t>
      </w:r>
      <w:r w:rsidR="006678EA" w:rsidRPr="00616E95">
        <w:rPr>
          <w:rFonts w:cstheme="minorHAnsi"/>
        </w:rPr>
        <w:t>Poate face sinapsă în ganglioni prevertebrali</w:t>
      </w:r>
    </w:p>
    <w:p w:rsidR="0047746F" w:rsidRPr="00616E95" w:rsidRDefault="006678EA" w:rsidP="0047746F">
      <w:pPr>
        <w:spacing w:after="0"/>
        <w:rPr>
          <w:rFonts w:cstheme="minorHAnsi"/>
        </w:rPr>
      </w:pPr>
      <w:r w:rsidRPr="00616E95">
        <w:rPr>
          <w:rFonts w:cstheme="minorHAnsi"/>
        </w:rPr>
        <w:t xml:space="preserve">D. Părăsește </w:t>
      </w:r>
      <w:r w:rsidR="0047746F" w:rsidRPr="00616E95">
        <w:rPr>
          <w:rFonts w:cstheme="minorHAnsi"/>
        </w:rPr>
        <w:t>măduva spinării prin ramura anterioară</w:t>
      </w:r>
    </w:p>
    <w:p w:rsidR="0047746F" w:rsidRPr="00616E95" w:rsidRDefault="0047746F" w:rsidP="0047746F">
      <w:pPr>
        <w:spacing w:after="0"/>
        <w:rPr>
          <w:rFonts w:cstheme="minorHAnsi"/>
          <w:sz w:val="10"/>
        </w:rPr>
      </w:pPr>
    </w:p>
    <w:p w:rsidR="0047746F" w:rsidRPr="00616E95" w:rsidRDefault="00A86D71" w:rsidP="0047746F">
      <w:pPr>
        <w:spacing w:after="0"/>
        <w:rPr>
          <w:rFonts w:cstheme="minorHAnsi"/>
          <w:b/>
        </w:rPr>
      </w:pPr>
      <w:r w:rsidRPr="00616E95">
        <w:rPr>
          <w:rFonts w:cstheme="minorHAnsi"/>
          <w:b/>
        </w:rPr>
        <w:t xml:space="preserve">21. </w:t>
      </w:r>
      <w:r w:rsidR="0047746F" w:rsidRPr="00616E95">
        <w:rPr>
          <w:rFonts w:cstheme="minorHAnsi"/>
          <w:b/>
        </w:rPr>
        <w:t>Selectați afirmațiile corecte privind nervul pneumogastric:</w:t>
      </w:r>
    </w:p>
    <w:p w:rsidR="0047746F" w:rsidRPr="00616E95" w:rsidRDefault="0047746F" w:rsidP="0047746F">
      <w:pPr>
        <w:spacing w:after="0"/>
        <w:rPr>
          <w:rFonts w:cstheme="minorHAnsi"/>
        </w:rPr>
      </w:pPr>
      <w:r w:rsidRPr="00616E95">
        <w:rPr>
          <w:rFonts w:cstheme="minorHAnsi"/>
        </w:rPr>
        <w:t>A. Fibrele visceromotorii reprezintă calea aferentă a reflexului cardioinhibitor</w:t>
      </w:r>
    </w:p>
    <w:p w:rsidR="0047746F" w:rsidRPr="00616E95" w:rsidRDefault="0047746F" w:rsidP="0047746F">
      <w:pPr>
        <w:spacing w:after="0"/>
        <w:rPr>
          <w:rFonts w:cstheme="minorHAnsi"/>
        </w:rPr>
      </w:pPr>
      <w:r w:rsidRPr="00616E95">
        <w:rPr>
          <w:rFonts w:cstheme="minorHAnsi"/>
        </w:rPr>
        <w:t>B. Stimulează secreția glandelor gastrice si intestinale</w:t>
      </w:r>
    </w:p>
    <w:p w:rsidR="0047746F" w:rsidRPr="00616E95" w:rsidRDefault="0047746F" w:rsidP="0047746F">
      <w:pPr>
        <w:spacing w:after="0"/>
        <w:rPr>
          <w:rFonts w:cstheme="minorHAnsi"/>
        </w:rPr>
      </w:pPr>
      <w:r w:rsidRPr="00616E95">
        <w:rPr>
          <w:rFonts w:cstheme="minorHAnsi"/>
        </w:rPr>
        <w:t>C. Fibrele viscerosenzitive se distribuie la interoceptori</w:t>
      </w:r>
      <w:r w:rsidR="006678EA" w:rsidRPr="00616E95">
        <w:rPr>
          <w:rFonts w:cstheme="minorHAnsi"/>
        </w:rPr>
        <w:t>i</w:t>
      </w:r>
      <w:r w:rsidR="0096517C" w:rsidRPr="00616E95">
        <w:rPr>
          <w:rFonts w:cstheme="minorHAnsi"/>
        </w:rPr>
        <w:t xml:space="preserve"> </w:t>
      </w:r>
      <w:r w:rsidR="006678EA" w:rsidRPr="00616E95">
        <w:rPr>
          <w:rFonts w:cstheme="minorHAnsi"/>
        </w:rPr>
        <w:t>di</w:t>
      </w:r>
      <w:r w:rsidR="0096517C" w:rsidRPr="00616E95">
        <w:rPr>
          <w:rFonts w:cstheme="minorHAnsi"/>
        </w:rPr>
        <w:t>n viscere ș</w:t>
      </w:r>
      <w:r w:rsidRPr="00616E95">
        <w:rPr>
          <w:rFonts w:cstheme="minorHAnsi"/>
        </w:rPr>
        <w:t xml:space="preserve">i </w:t>
      </w:r>
      <w:r w:rsidR="0096517C" w:rsidRPr="00616E95">
        <w:rPr>
          <w:rFonts w:cstheme="minorHAnsi"/>
        </w:rPr>
        <w:t>vasele epidermului</w:t>
      </w:r>
    </w:p>
    <w:p w:rsidR="0047746F" w:rsidRPr="00616E95" w:rsidRDefault="0096517C" w:rsidP="0047746F">
      <w:pPr>
        <w:spacing w:after="0"/>
        <w:rPr>
          <w:rFonts w:cstheme="minorHAnsi"/>
        </w:rPr>
      </w:pPr>
      <w:r w:rsidRPr="00616E95">
        <w:rPr>
          <w:rFonts w:cstheme="minorHAnsi"/>
        </w:rPr>
        <w:t>D. Produce bronhoconstricție</w:t>
      </w:r>
      <w:r w:rsidR="0047746F" w:rsidRPr="00616E95">
        <w:rPr>
          <w:rFonts w:cstheme="minorHAnsi"/>
        </w:rPr>
        <w:t xml:space="preserve"> și relaxarea sfincterului vezical intern</w:t>
      </w:r>
    </w:p>
    <w:p w:rsidR="0047746F" w:rsidRPr="00616E95" w:rsidRDefault="0047746F" w:rsidP="0047746F">
      <w:pPr>
        <w:spacing w:after="0"/>
        <w:rPr>
          <w:rFonts w:cstheme="minorHAnsi"/>
          <w:sz w:val="10"/>
        </w:rPr>
      </w:pPr>
    </w:p>
    <w:p w:rsidR="0047746F" w:rsidRPr="00616E95" w:rsidRDefault="00A86D71" w:rsidP="0047746F">
      <w:pPr>
        <w:spacing w:after="0"/>
        <w:rPr>
          <w:rFonts w:cstheme="minorHAnsi"/>
          <w:b/>
        </w:rPr>
      </w:pPr>
      <w:r w:rsidRPr="00616E95">
        <w:rPr>
          <w:rFonts w:cstheme="minorHAnsi"/>
          <w:b/>
        </w:rPr>
        <w:t xml:space="preserve">22. </w:t>
      </w:r>
      <w:r w:rsidR="0047746F" w:rsidRPr="00616E95">
        <w:rPr>
          <w:rFonts w:cstheme="minorHAnsi"/>
          <w:b/>
        </w:rPr>
        <w:t>În condiții de hiperglicemie au loc următoarele fenomene:</w:t>
      </w:r>
    </w:p>
    <w:p w:rsidR="0047746F" w:rsidRPr="00616E95" w:rsidRDefault="0047746F" w:rsidP="0047746F">
      <w:pPr>
        <w:spacing w:after="0"/>
        <w:rPr>
          <w:rFonts w:cstheme="minorHAnsi"/>
        </w:rPr>
      </w:pPr>
      <w:r w:rsidRPr="00616E95">
        <w:rPr>
          <w:rFonts w:cstheme="minorHAnsi"/>
        </w:rPr>
        <w:t>A. Glicog</w:t>
      </w:r>
      <w:r w:rsidR="000C78AD" w:rsidRPr="00616E95">
        <w:rPr>
          <w:rFonts w:cstheme="minorHAnsi"/>
        </w:rPr>
        <w:t>enogeneză</w:t>
      </w:r>
      <w:r w:rsidRPr="00616E95">
        <w:rPr>
          <w:rFonts w:cstheme="minorHAnsi"/>
        </w:rPr>
        <w:t xml:space="preserve"> hepatică și musculară</w:t>
      </w:r>
    </w:p>
    <w:p w:rsidR="0047746F" w:rsidRPr="00616E95" w:rsidRDefault="0047746F" w:rsidP="0047746F">
      <w:pPr>
        <w:spacing w:after="0"/>
        <w:rPr>
          <w:rFonts w:cstheme="minorHAnsi"/>
        </w:rPr>
      </w:pPr>
      <w:r w:rsidRPr="00616E95">
        <w:rPr>
          <w:rFonts w:cstheme="minorHAnsi"/>
        </w:rPr>
        <w:t>B. Gluconeogeneză în ficat și mușchi</w:t>
      </w:r>
    </w:p>
    <w:p w:rsidR="0047746F" w:rsidRPr="00616E95" w:rsidRDefault="0047746F" w:rsidP="0047746F">
      <w:pPr>
        <w:spacing w:after="0"/>
        <w:rPr>
          <w:rFonts w:cstheme="minorHAnsi"/>
        </w:rPr>
      </w:pPr>
      <w:r w:rsidRPr="00616E95">
        <w:rPr>
          <w:rFonts w:cstheme="minorHAnsi"/>
        </w:rPr>
        <w:t>C. Activarea sintezei de trigliceride în țesutul muscular</w:t>
      </w:r>
    </w:p>
    <w:p w:rsidR="000173FB" w:rsidRDefault="0047746F" w:rsidP="0047746F">
      <w:pPr>
        <w:spacing w:after="0"/>
        <w:rPr>
          <w:rFonts w:cstheme="minorHAnsi"/>
        </w:rPr>
      </w:pPr>
      <w:r w:rsidRPr="00616E95">
        <w:rPr>
          <w:rFonts w:cstheme="minorHAnsi"/>
        </w:rPr>
        <w:t>D. Creșterea absorbției intestinale a glucozei</w:t>
      </w:r>
    </w:p>
    <w:p w:rsidR="000173FB" w:rsidRDefault="000173FB">
      <w:pPr>
        <w:rPr>
          <w:rFonts w:cstheme="minorHAnsi"/>
        </w:rPr>
      </w:pPr>
      <w:r>
        <w:rPr>
          <w:rFonts w:cstheme="minorHAnsi"/>
        </w:rPr>
        <w:br w:type="page"/>
      </w:r>
    </w:p>
    <w:p w:rsidR="0047746F" w:rsidRPr="00616E95" w:rsidRDefault="00A86D71" w:rsidP="0047746F">
      <w:pPr>
        <w:spacing w:after="0"/>
        <w:rPr>
          <w:rFonts w:cstheme="minorHAnsi"/>
          <w:b/>
        </w:rPr>
      </w:pPr>
      <w:r w:rsidRPr="00616E95">
        <w:rPr>
          <w:rFonts w:cstheme="minorHAnsi"/>
          <w:b/>
        </w:rPr>
        <w:lastRenderedPageBreak/>
        <w:t xml:space="preserve">23. </w:t>
      </w:r>
      <w:r w:rsidR="0047746F" w:rsidRPr="00616E95">
        <w:rPr>
          <w:rFonts w:cstheme="minorHAnsi"/>
          <w:b/>
        </w:rPr>
        <w:t xml:space="preserve">Cu privire la calea vestibulară </w:t>
      </w:r>
      <w:r w:rsidR="000C78AD" w:rsidRPr="00616E95">
        <w:rPr>
          <w:rFonts w:cstheme="minorHAnsi"/>
          <w:b/>
        </w:rPr>
        <w:t>este adevărat că:</w:t>
      </w:r>
    </w:p>
    <w:p w:rsidR="0047746F" w:rsidRPr="00616E95" w:rsidRDefault="0047746F" w:rsidP="0047746F">
      <w:pPr>
        <w:spacing w:after="0"/>
        <w:rPr>
          <w:rFonts w:cstheme="minorHAnsi"/>
        </w:rPr>
      </w:pPr>
      <w:r w:rsidRPr="00616E95">
        <w:rPr>
          <w:rFonts w:cstheme="minorHAnsi"/>
        </w:rPr>
        <w:t>A.</w:t>
      </w:r>
      <w:r w:rsidR="000C78AD" w:rsidRPr="00616E95">
        <w:rPr>
          <w:rFonts w:cstheme="minorHAnsi"/>
        </w:rPr>
        <w:t xml:space="preserve"> Nucleul care conține</w:t>
      </w:r>
      <w:r w:rsidR="006678EA" w:rsidRPr="00616E95">
        <w:rPr>
          <w:rFonts w:cstheme="minorHAnsi"/>
        </w:rPr>
        <w:t xml:space="preserve"> deutoneuronul reprezintă</w:t>
      </w:r>
      <w:r w:rsidR="000C78AD" w:rsidRPr="00616E95">
        <w:rPr>
          <w:rFonts w:cstheme="minorHAnsi"/>
        </w:rPr>
        <w:t xml:space="preserve"> originea unor fascicule extrapiramidale</w:t>
      </w:r>
    </w:p>
    <w:p w:rsidR="0047746F" w:rsidRPr="00616E95" w:rsidRDefault="0047746F" w:rsidP="0047746F">
      <w:pPr>
        <w:spacing w:after="0"/>
        <w:rPr>
          <w:rFonts w:cstheme="minorHAnsi"/>
        </w:rPr>
      </w:pPr>
      <w:r w:rsidRPr="00616E95">
        <w:rPr>
          <w:rFonts w:cstheme="minorHAnsi"/>
        </w:rPr>
        <w:t>B.</w:t>
      </w:r>
      <w:r w:rsidR="000C78AD" w:rsidRPr="00616E95">
        <w:rPr>
          <w:rFonts w:cstheme="minorHAnsi"/>
        </w:rPr>
        <w:t xml:space="preserve"> Axonii protoneuronului sunt în contact cu celulele senzoriale din maculă</w:t>
      </w:r>
    </w:p>
    <w:p w:rsidR="0047746F" w:rsidRPr="00616E95" w:rsidRDefault="000C78AD" w:rsidP="0047746F">
      <w:pPr>
        <w:spacing w:after="0"/>
        <w:rPr>
          <w:rFonts w:cstheme="minorHAnsi"/>
        </w:rPr>
      </w:pPr>
      <w:r w:rsidRPr="00616E95">
        <w:rPr>
          <w:rFonts w:cstheme="minorHAnsi"/>
        </w:rPr>
        <w:t xml:space="preserve">C. Nucleii vestibulari sunt în relație cu nucleii de terminație ai nervilor cranieni </w:t>
      </w:r>
      <w:r w:rsidR="006678EA" w:rsidRPr="00616E95">
        <w:rPr>
          <w:rFonts w:cstheme="minorHAnsi"/>
        </w:rPr>
        <w:t>III</w:t>
      </w:r>
      <w:r w:rsidRPr="00616E95">
        <w:rPr>
          <w:rFonts w:cstheme="minorHAnsi"/>
        </w:rPr>
        <w:t xml:space="preserve">, </w:t>
      </w:r>
      <w:r w:rsidR="006678EA" w:rsidRPr="00616E95">
        <w:rPr>
          <w:rFonts w:cstheme="minorHAnsi"/>
        </w:rPr>
        <w:t>IV</w:t>
      </w:r>
      <w:r w:rsidRPr="00616E95">
        <w:rPr>
          <w:rFonts w:cstheme="minorHAnsi"/>
        </w:rPr>
        <w:t xml:space="preserve"> și </w:t>
      </w:r>
      <w:r w:rsidR="006678EA" w:rsidRPr="00616E95">
        <w:rPr>
          <w:rFonts w:cstheme="minorHAnsi"/>
        </w:rPr>
        <w:t>VI</w:t>
      </w:r>
    </w:p>
    <w:p w:rsidR="0047746F" w:rsidRPr="00616E95" w:rsidRDefault="000C78AD" w:rsidP="0047746F">
      <w:pPr>
        <w:spacing w:after="0"/>
        <w:rPr>
          <w:rFonts w:cstheme="minorHAnsi"/>
        </w:rPr>
      </w:pPr>
      <w:r w:rsidRPr="00616E95">
        <w:rPr>
          <w:rFonts w:cstheme="minorHAnsi"/>
        </w:rPr>
        <w:t>D. Prin fasciculul</w:t>
      </w:r>
      <w:r w:rsidR="0047746F" w:rsidRPr="00616E95">
        <w:rPr>
          <w:rFonts w:cstheme="minorHAnsi"/>
        </w:rPr>
        <w:t xml:space="preserve"> vestibulocerebe</w:t>
      </w:r>
      <w:r w:rsidRPr="00616E95">
        <w:rPr>
          <w:rFonts w:cstheme="minorHAnsi"/>
        </w:rPr>
        <w:t>los transmite impulsuri spre n</w:t>
      </w:r>
      <w:r w:rsidR="0047746F" w:rsidRPr="00616E95">
        <w:rPr>
          <w:rFonts w:cstheme="minorHAnsi"/>
        </w:rPr>
        <w:t>eocerebel</w:t>
      </w:r>
    </w:p>
    <w:p w:rsidR="0047746F" w:rsidRPr="0099539A" w:rsidRDefault="0047746F" w:rsidP="0047746F">
      <w:pPr>
        <w:spacing w:after="0"/>
        <w:rPr>
          <w:rFonts w:cstheme="minorHAnsi"/>
          <w:b/>
          <w:sz w:val="12"/>
        </w:rPr>
      </w:pPr>
    </w:p>
    <w:p w:rsidR="0047746F" w:rsidRPr="00616E95" w:rsidRDefault="00A86D71" w:rsidP="0047746F">
      <w:pPr>
        <w:tabs>
          <w:tab w:val="left" w:pos="3210"/>
        </w:tabs>
        <w:spacing w:after="0"/>
        <w:rPr>
          <w:rFonts w:cstheme="minorHAnsi"/>
          <w:b/>
        </w:rPr>
      </w:pPr>
      <w:r w:rsidRPr="00616E95">
        <w:rPr>
          <w:rFonts w:cstheme="minorHAnsi"/>
          <w:b/>
        </w:rPr>
        <w:t xml:space="preserve">24. </w:t>
      </w:r>
      <w:r w:rsidR="006678EA" w:rsidRPr="00616E95">
        <w:rPr>
          <w:rFonts w:cstheme="minorHAnsi"/>
          <w:b/>
        </w:rPr>
        <w:t>Corpii geniculați laterali drepț</w:t>
      </w:r>
      <w:r w:rsidR="0047746F" w:rsidRPr="00616E95">
        <w:rPr>
          <w:rFonts w:cstheme="minorHAnsi"/>
          <w:b/>
        </w:rPr>
        <w:t>i:</w:t>
      </w:r>
      <w:r w:rsidR="0047746F" w:rsidRPr="00616E95">
        <w:rPr>
          <w:rFonts w:cstheme="minorHAnsi"/>
          <w:b/>
        </w:rPr>
        <w:tab/>
      </w:r>
    </w:p>
    <w:p w:rsidR="0047746F" w:rsidRPr="00616E95" w:rsidRDefault="0047746F" w:rsidP="0047746F">
      <w:pPr>
        <w:spacing w:after="0"/>
        <w:rPr>
          <w:rFonts w:cstheme="minorHAnsi"/>
        </w:rPr>
      </w:pPr>
      <w:r w:rsidRPr="00616E95">
        <w:rPr>
          <w:rFonts w:cstheme="minorHAnsi"/>
        </w:rPr>
        <w:t xml:space="preserve">A. Primesc </w:t>
      </w:r>
      <w:r w:rsidR="000C78AD" w:rsidRPr="00616E95">
        <w:rPr>
          <w:rFonts w:cstheme="minorHAnsi"/>
        </w:rPr>
        <w:t>ca aferențe fibrele tractului optic stâng</w:t>
      </w:r>
    </w:p>
    <w:p w:rsidR="0047746F" w:rsidRPr="00616E95" w:rsidRDefault="000C78AD" w:rsidP="0047746F">
      <w:pPr>
        <w:spacing w:after="0"/>
        <w:rPr>
          <w:rFonts w:cstheme="minorHAnsi"/>
        </w:rPr>
      </w:pPr>
      <w:r w:rsidRPr="00616E95">
        <w:rPr>
          <w:rFonts w:cstheme="minorHAnsi"/>
        </w:rPr>
        <w:t>B. Eferențele lor se î</w:t>
      </w:r>
      <w:r w:rsidR="0047746F" w:rsidRPr="00616E95">
        <w:rPr>
          <w:rFonts w:cstheme="minorHAnsi"/>
        </w:rPr>
        <w:t>ndreaptă spre ariile vizuale stângi</w:t>
      </w:r>
    </w:p>
    <w:p w:rsidR="0047746F" w:rsidRPr="00616E95" w:rsidRDefault="0047746F" w:rsidP="0047746F">
      <w:pPr>
        <w:spacing w:after="0"/>
        <w:rPr>
          <w:rFonts w:cstheme="minorHAnsi"/>
        </w:rPr>
      </w:pPr>
      <w:r w:rsidRPr="00616E95">
        <w:rPr>
          <w:rFonts w:cstheme="minorHAnsi"/>
        </w:rPr>
        <w:t>C. Prezintă sinapse cu axonii neuronilor multipolari din câmpul nazal al retinei stângi</w:t>
      </w:r>
    </w:p>
    <w:p w:rsidR="0047746F" w:rsidRPr="00616E95" w:rsidRDefault="0047746F" w:rsidP="0047746F">
      <w:pPr>
        <w:spacing w:after="0"/>
        <w:rPr>
          <w:rFonts w:cstheme="minorHAnsi"/>
        </w:rPr>
      </w:pPr>
      <w:r w:rsidRPr="00616E95">
        <w:rPr>
          <w:rFonts w:cstheme="minorHAnsi"/>
        </w:rPr>
        <w:t>D. Reprezintă centrii</w:t>
      </w:r>
      <w:r w:rsidR="000C78AD" w:rsidRPr="00616E95">
        <w:rPr>
          <w:rFonts w:cstheme="minorHAnsi"/>
        </w:rPr>
        <w:t xml:space="preserve"> nervoși ai</w:t>
      </w:r>
      <w:r w:rsidRPr="00616E95">
        <w:rPr>
          <w:rFonts w:cstheme="minorHAnsi"/>
        </w:rPr>
        <w:t xml:space="preserve"> unor reflexe de orientare vizuală</w:t>
      </w:r>
    </w:p>
    <w:p w:rsidR="0047746F" w:rsidRPr="00616E95" w:rsidRDefault="0047746F" w:rsidP="0047746F">
      <w:pPr>
        <w:spacing w:after="0"/>
        <w:rPr>
          <w:rFonts w:cstheme="minorHAnsi"/>
          <w:sz w:val="10"/>
        </w:rPr>
      </w:pPr>
    </w:p>
    <w:p w:rsidR="0047746F" w:rsidRPr="00616E95" w:rsidRDefault="00A86D71" w:rsidP="0047746F">
      <w:pPr>
        <w:spacing w:after="0"/>
        <w:rPr>
          <w:rFonts w:cstheme="minorHAnsi"/>
          <w:b/>
        </w:rPr>
      </w:pPr>
      <w:r w:rsidRPr="00616E95">
        <w:rPr>
          <w:rFonts w:cstheme="minorHAnsi"/>
          <w:b/>
        </w:rPr>
        <w:t xml:space="preserve">25. Cortizolul </w:t>
      </w:r>
      <w:r w:rsidR="000C78AD" w:rsidRPr="00616E95">
        <w:rPr>
          <w:rFonts w:cstheme="minorHAnsi"/>
          <w:b/>
        </w:rPr>
        <w:t>poate produce</w:t>
      </w:r>
      <w:r w:rsidRPr="00616E95">
        <w:rPr>
          <w:rFonts w:cstheme="minorHAnsi"/>
          <w:b/>
        </w:rPr>
        <w:t xml:space="preserve"> urmă</w:t>
      </w:r>
      <w:r w:rsidR="0047746F" w:rsidRPr="00616E95">
        <w:rPr>
          <w:rFonts w:cstheme="minorHAnsi"/>
          <w:b/>
        </w:rPr>
        <w:t>toarele ac</w:t>
      </w:r>
      <w:r w:rsidRPr="00616E95">
        <w:rPr>
          <w:rFonts w:cstheme="minorHAnsi"/>
          <w:b/>
          <w:lang w:val="ro-RO"/>
        </w:rPr>
        <w:t>ț</w:t>
      </w:r>
      <w:r w:rsidR="0047746F" w:rsidRPr="00616E95">
        <w:rPr>
          <w:rFonts w:cstheme="minorHAnsi"/>
          <w:b/>
        </w:rPr>
        <w:t>iuni</w:t>
      </w:r>
      <w:r w:rsidR="000C78AD" w:rsidRPr="00616E95">
        <w:rPr>
          <w:rFonts w:cstheme="minorHAnsi"/>
          <w:b/>
        </w:rPr>
        <w:t>/efecte</w:t>
      </w:r>
      <w:r w:rsidR="0047746F" w:rsidRPr="00616E95">
        <w:rPr>
          <w:rFonts w:cstheme="minorHAnsi"/>
          <w:b/>
        </w:rPr>
        <w:t>:</w:t>
      </w:r>
    </w:p>
    <w:p w:rsidR="0047746F" w:rsidRPr="00616E95" w:rsidRDefault="0047746F" w:rsidP="0047746F">
      <w:pPr>
        <w:spacing w:after="0"/>
        <w:rPr>
          <w:rFonts w:cstheme="minorHAnsi"/>
        </w:rPr>
      </w:pPr>
      <w:r w:rsidRPr="00616E95">
        <w:rPr>
          <w:rFonts w:cstheme="minorHAnsi"/>
        </w:rPr>
        <w:t xml:space="preserve">A. </w:t>
      </w:r>
      <w:r w:rsidR="00BB2B20" w:rsidRPr="00616E95">
        <w:rPr>
          <w:rFonts w:cstheme="minorHAnsi"/>
        </w:rPr>
        <w:t>Iritabilitate și scăderea capacității de concentrare</w:t>
      </w:r>
    </w:p>
    <w:p w:rsidR="0047746F" w:rsidRPr="00616E95" w:rsidRDefault="000C78AD" w:rsidP="0047746F">
      <w:pPr>
        <w:spacing w:after="0"/>
        <w:rPr>
          <w:rFonts w:cstheme="minorHAnsi"/>
        </w:rPr>
      </w:pPr>
      <w:r w:rsidRPr="00616E95">
        <w:rPr>
          <w:rFonts w:cstheme="minorHAnsi"/>
        </w:rPr>
        <w:t>B. Scăderea elimi</w:t>
      </w:r>
      <w:r w:rsidR="0053796E" w:rsidRPr="00616E95">
        <w:rPr>
          <w:rFonts w:cstheme="minorHAnsi"/>
        </w:rPr>
        <w:t xml:space="preserve">nărilor </w:t>
      </w:r>
      <w:r w:rsidRPr="00616E95">
        <w:rPr>
          <w:rFonts w:cstheme="minorHAnsi"/>
        </w:rPr>
        <w:t>urinare d</w:t>
      </w:r>
      <w:r w:rsidR="0047746F" w:rsidRPr="00616E95">
        <w:rPr>
          <w:rFonts w:cstheme="minorHAnsi"/>
        </w:rPr>
        <w:t>e azot</w:t>
      </w:r>
    </w:p>
    <w:p w:rsidR="0047746F" w:rsidRPr="00616E95" w:rsidRDefault="000C78AD" w:rsidP="0047746F">
      <w:pPr>
        <w:spacing w:after="0"/>
        <w:rPr>
          <w:rFonts w:cstheme="minorHAnsi"/>
        </w:rPr>
      </w:pPr>
      <w:r w:rsidRPr="00616E95">
        <w:rPr>
          <w:rFonts w:cstheme="minorHAnsi"/>
        </w:rPr>
        <w:t>C. Hipoglicemie prin gluconeogeneză din aminoacizi</w:t>
      </w:r>
    </w:p>
    <w:p w:rsidR="0047746F" w:rsidRPr="00616E95" w:rsidRDefault="000C78AD" w:rsidP="0047746F">
      <w:pPr>
        <w:spacing w:after="0"/>
        <w:rPr>
          <w:rFonts w:cstheme="minorHAnsi"/>
        </w:rPr>
      </w:pPr>
      <w:r w:rsidRPr="00616E95">
        <w:rPr>
          <w:rFonts w:cstheme="minorHAnsi"/>
        </w:rPr>
        <w:t>D. Stimularea sintezei</w:t>
      </w:r>
      <w:r w:rsidR="0047746F" w:rsidRPr="00616E95">
        <w:rPr>
          <w:rFonts w:cstheme="minorHAnsi"/>
        </w:rPr>
        <w:t xml:space="preserve"> trigliceridelor în țesutul adipos</w:t>
      </w:r>
    </w:p>
    <w:p w:rsidR="0047746F" w:rsidRPr="00616E95" w:rsidRDefault="0047746F" w:rsidP="0047746F">
      <w:pPr>
        <w:spacing w:after="0"/>
        <w:rPr>
          <w:rFonts w:cstheme="minorHAnsi"/>
          <w:sz w:val="10"/>
        </w:rPr>
      </w:pPr>
    </w:p>
    <w:p w:rsidR="0047746F" w:rsidRPr="00616E95" w:rsidRDefault="00A86D71" w:rsidP="0047746F">
      <w:pPr>
        <w:spacing w:after="0"/>
        <w:rPr>
          <w:rFonts w:cstheme="minorHAnsi"/>
          <w:b/>
        </w:rPr>
      </w:pPr>
      <w:r w:rsidRPr="00616E95">
        <w:rPr>
          <w:rFonts w:cstheme="minorHAnsi"/>
          <w:b/>
        </w:rPr>
        <w:t xml:space="preserve">26. </w:t>
      </w:r>
      <w:r w:rsidR="0047746F" w:rsidRPr="00616E95">
        <w:rPr>
          <w:rFonts w:cstheme="minorHAnsi"/>
          <w:b/>
        </w:rPr>
        <w:t>Mușchii circulari ai irisului:</w:t>
      </w:r>
    </w:p>
    <w:p w:rsidR="0047746F" w:rsidRPr="00616E95" w:rsidRDefault="0047746F" w:rsidP="0047746F">
      <w:pPr>
        <w:spacing w:after="0"/>
        <w:rPr>
          <w:rFonts w:cstheme="minorHAnsi"/>
        </w:rPr>
      </w:pPr>
      <w:r w:rsidRPr="00616E95">
        <w:rPr>
          <w:rFonts w:cstheme="minorHAnsi"/>
        </w:rPr>
        <w:t>A. Sunt stimulați prin impulsuri din nucleul nervului accesor</w:t>
      </w:r>
    </w:p>
    <w:p w:rsidR="0047746F" w:rsidRPr="00616E95" w:rsidRDefault="0047746F" w:rsidP="0047746F">
      <w:pPr>
        <w:spacing w:after="0"/>
        <w:rPr>
          <w:rFonts w:cstheme="minorHAnsi"/>
        </w:rPr>
      </w:pPr>
      <w:r w:rsidRPr="00616E95">
        <w:rPr>
          <w:rFonts w:cstheme="minorHAnsi"/>
        </w:rPr>
        <w:t>B. Influențează puterea de refracție a cristalinului</w:t>
      </w:r>
    </w:p>
    <w:p w:rsidR="0047746F" w:rsidRPr="00616E95" w:rsidRDefault="0047746F" w:rsidP="0047746F">
      <w:pPr>
        <w:spacing w:after="0"/>
        <w:rPr>
          <w:rFonts w:cstheme="minorHAnsi"/>
        </w:rPr>
      </w:pPr>
      <w:r w:rsidRPr="00616E95">
        <w:rPr>
          <w:rFonts w:cstheme="minorHAnsi"/>
        </w:rPr>
        <w:t xml:space="preserve">C. Se relaxează la întuneric </w:t>
      </w:r>
      <w:r w:rsidR="000C78AD" w:rsidRPr="00616E95">
        <w:rPr>
          <w:rFonts w:cstheme="minorHAnsi"/>
        </w:rPr>
        <w:t>ș</w:t>
      </w:r>
      <w:r w:rsidRPr="00616E95">
        <w:rPr>
          <w:rFonts w:cstheme="minorHAnsi"/>
        </w:rPr>
        <w:t>i se contractă la lumină</w:t>
      </w:r>
    </w:p>
    <w:p w:rsidR="0047746F" w:rsidRPr="00616E95" w:rsidRDefault="0047746F" w:rsidP="0047746F">
      <w:pPr>
        <w:spacing w:after="0"/>
        <w:rPr>
          <w:rFonts w:cstheme="minorHAnsi"/>
        </w:rPr>
      </w:pPr>
      <w:r w:rsidRPr="00616E95">
        <w:rPr>
          <w:rFonts w:cstheme="minorHAnsi"/>
        </w:rPr>
        <w:t>D. Produc mioză sub influența adrenalinei</w:t>
      </w:r>
    </w:p>
    <w:p w:rsidR="0047746F" w:rsidRPr="00616E95" w:rsidRDefault="0047746F" w:rsidP="0047746F">
      <w:pPr>
        <w:spacing w:after="0"/>
        <w:rPr>
          <w:rFonts w:cstheme="minorHAnsi"/>
          <w:sz w:val="10"/>
        </w:rPr>
      </w:pPr>
    </w:p>
    <w:p w:rsidR="0047746F" w:rsidRPr="00616E95" w:rsidRDefault="00A86D71" w:rsidP="0047746F">
      <w:pPr>
        <w:spacing w:after="0"/>
        <w:rPr>
          <w:rFonts w:cstheme="minorHAnsi"/>
          <w:b/>
        </w:rPr>
      </w:pPr>
      <w:r w:rsidRPr="00616E95">
        <w:rPr>
          <w:rFonts w:cstheme="minorHAnsi"/>
          <w:b/>
        </w:rPr>
        <w:t xml:space="preserve">27. </w:t>
      </w:r>
      <w:r w:rsidR="0047746F" w:rsidRPr="00616E95">
        <w:rPr>
          <w:rFonts w:cstheme="minorHAnsi"/>
          <w:b/>
        </w:rPr>
        <w:t>Următoarele afirmații despre limbă sunt adevărate:</w:t>
      </w:r>
    </w:p>
    <w:p w:rsidR="0047746F" w:rsidRPr="00616E95" w:rsidRDefault="0047746F" w:rsidP="0047746F">
      <w:pPr>
        <w:spacing w:after="0"/>
        <w:rPr>
          <w:rFonts w:cstheme="minorHAnsi"/>
        </w:rPr>
      </w:pPr>
      <w:r w:rsidRPr="00616E95">
        <w:rPr>
          <w:rFonts w:cstheme="minorHAnsi"/>
        </w:rPr>
        <w:t xml:space="preserve">A. Inervația motorie este </w:t>
      </w:r>
      <w:r w:rsidR="000C78AD" w:rsidRPr="00616E95">
        <w:rPr>
          <w:rFonts w:cstheme="minorHAnsi"/>
        </w:rPr>
        <w:t>realizată de fibre cu originea î</w:t>
      </w:r>
      <w:r w:rsidRPr="00616E95">
        <w:rPr>
          <w:rFonts w:cstheme="minorHAnsi"/>
        </w:rPr>
        <w:t>n nucleul ambiguu</w:t>
      </w:r>
    </w:p>
    <w:p w:rsidR="0047746F" w:rsidRPr="00616E95" w:rsidRDefault="0047746F" w:rsidP="0047746F">
      <w:pPr>
        <w:spacing w:after="0"/>
        <w:rPr>
          <w:rFonts w:cstheme="minorHAnsi"/>
        </w:rPr>
      </w:pPr>
      <w:r w:rsidRPr="00616E95">
        <w:rPr>
          <w:rFonts w:cstheme="minorHAnsi"/>
        </w:rPr>
        <w:t>B. Este acoperită de un epiteliu pluristratificat pavimentos necheratinizat</w:t>
      </w:r>
    </w:p>
    <w:p w:rsidR="0047746F" w:rsidRPr="00616E95" w:rsidRDefault="0047746F" w:rsidP="0047746F">
      <w:pPr>
        <w:spacing w:after="0"/>
        <w:rPr>
          <w:rFonts w:cstheme="minorHAnsi"/>
        </w:rPr>
      </w:pPr>
      <w:r w:rsidRPr="00616E95">
        <w:rPr>
          <w:rFonts w:cstheme="minorHAnsi"/>
        </w:rPr>
        <w:t>C. Conține muguri gustativi g</w:t>
      </w:r>
      <w:r w:rsidR="000C78AD" w:rsidRPr="00616E95">
        <w:rPr>
          <w:rFonts w:cstheme="minorHAnsi"/>
        </w:rPr>
        <w:t>rupați în papile circumvalate la</w:t>
      </w:r>
      <w:r w:rsidRPr="00616E95">
        <w:rPr>
          <w:rFonts w:cstheme="minorHAnsi"/>
        </w:rPr>
        <w:t xml:space="preserve"> vârful limbii </w:t>
      </w:r>
    </w:p>
    <w:p w:rsidR="0047746F" w:rsidRPr="00616E95" w:rsidRDefault="0047746F" w:rsidP="0047746F">
      <w:pPr>
        <w:spacing w:after="0"/>
        <w:rPr>
          <w:rFonts w:cstheme="minorHAnsi"/>
        </w:rPr>
      </w:pPr>
      <w:r w:rsidRPr="00616E95">
        <w:rPr>
          <w:rFonts w:cstheme="minorHAnsi"/>
        </w:rPr>
        <w:t xml:space="preserve">D. Este inervată senzorial de fibre cu originea în corpul </w:t>
      </w:r>
      <w:r w:rsidR="000C78AD" w:rsidRPr="00616E95">
        <w:rPr>
          <w:rFonts w:cstheme="minorHAnsi"/>
        </w:rPr>
        <w:t>geniculat de pe traseul nervului VII</w:t>
      </w:r>
    </w:p>
    <w:p w:rsidR="0047746F" w:rsidRPr="00616E95" w:rsidRDefault="0047746F" w:rsidP="0047746F">
      <w:pPr>
        <w:spacing w:after="0"/>
        <w:rPr>
          <w:rFonts w:cstheme="minorHAnsi"/>
          <w:sz w:val="10"/>
        </w:rPr>
      </w:pPr>
    </w:p>
    <w:p w:rsidR="0047746F" w:rsidRPr="00616E95" w:rsidRDefault="00A86D71" w:rsidP="0047746F">
      <w:pPr>
        <w:spacing w:after="0"/>
        <w:rPr>
          <w:rFonts w:cstheme="minorHAnsi"/>
          <w:b/>
        </w:rPr>
      </w:pPr>
      <w:r w:rsidRPr="00616E95">
        <w:rPr>
          <w:rFonts w:cstheme="minorHAnsi"/>
          <w:b/>
        </w:rPr>
        <w:t xml:space="preserve">28. </w:t>
      </w:r>
      <w:r w:rsidR="0047746F" w:rsidRPr="00616E95">
        <w:rPr>
          <w:rFonts w:cstheme="minorHAnsi"/>
          <w:b/>
        </w:rPr>
        <w:t>Inervația mușchiului striat are următoarele caracteristici:</w:t>
      </w:r>
    </w:p>
    <w:p w:rsidR="0047746F" w:rsidRPr="00616E95" w:rsidRDefault="0047746F" w:rsidP="0047746F">
      <w:pPr>
        <w:spacing w:after="0"/>
        <w:rPr>
          <w:rFonts w:cstheme="minorHAnsi"/>
        </w:rPr>
      </w:pPr>
      <w:r w:rsidRPr="00616E95">
        <w:rPr>
          <w:rFonts w:cstheme="minorHAnsi"/>
        </w:rPr>
        <w:t>A. Axonii neuronilor somatomotori se termină la nivelul miofibrilelor</w:t>
      </w:r>
    </w:p>
    <w:p w:rsidR="0047746F" w:rsidRPr="00616E95" w:rsidRDefault="0047746F" w:rsidP="0047746F">
      <w:pPr>
        <w:spacing w:after="0"/>
        <w:rPr>
          <w:rFonts w:cstheme="minorHAnsi"/>
        </w:rPr>
      </w:pPr>
      <w:r w:rsidRPr="00616E95">
        <w:rPr>
          <w:rFonts w:cstheme="minorHAnsi"/>
        </w:rPr>
        <w:t>B</w:t>
      </w:r>
      <w:r w:rsidR="000C78AD" w:rsidRPr="00616E95">
        <w:rPr>
          <w:rFonts w:cstheme="minorHAnsi"/>
        </w:rPr>
        <w:t xml:space="preserve">. Cea </w:t>
      </w:r>
      <w:r w:rsidRPr="00616E95">
        <w:rPr>
          <w:rFonts w:cstheme="minorHAnsi"/>
        </w:rPr>
        <w:t>senzitivă poa</w:t>
      </w:r>
      <w:r w:rsidR="0010521F">
        <w:rPr>
          <w:rFonts w:cstheme="minorHAnsi"/>
        </w:rPr>
        <w:t>te fi</w:t>
      </w:r>
      <w:r w:rsidR="008A6907" w:rsidRPr="00616E95">
        <w:rPr>
          <w:rFonts w:cstheme="minorHAnsi"/>
        </w:rPr>
        <w:t xml:space="preserve"> realizată prin dendrite ale</w:t>
      </w:r>
      <w:r w:rsidRPr="00616E95">
        <w:rPr>
          <w:rFonts w:cstheme="minorHAnsi"/>
        </w:rPr>
        <w:t xml:space="preserve"> neuronilor din ganglionul Gasser</w:t>
      </w:r>
    </w:p>
    <w:p w:rsidR="0099539A" w:rsidRDefault="008A6907" w:rsidP="0047746F">
      <w:pPr>
        <w:spacing w:after="0"/>
        <w:rPr>
          <w:rFonts w:cstheme="minorHAnsi"/>
        </w:rPr>
      </w:pPr>
      <w:r w:rsidRPr="00616E95">
        <w:rPr>
          <w:rFonts w:cstheme="minorHAnsi"/>
        </w:rPr>
        <w:t xml:space="preserve">C. Cea motorie a </w:t>
      </w:r>
      <w:r w:rsidR="0047746F" w:rsidRPr="00616E95">
        <w:rPr>
          <w:rFonts w:cstheme="minorHAnsi"/>
        </w:rPr>
        <w:t>fibrelor extrafusale se realizează prin axonii motoneuronilor gam</w:t>
      </w:r>
      <w:r w:rsidRPr="00616E95">
        <w:rPr>
          <w:rFonts w:cstheme="minorHAnsi"/>
        </w:rPr>
        <w:t>m</w:t>
      </w:r>
      <w:r w:rsidR="0047746F" w:rsidRPr="00616E95">
        <w:rPr>
          <w:rFonts w:cstheme="minorHAnsi"/>
        </w:rPr>
        <w:t xml:space="preserve">a </w:t>
      </w:r>
    </w:p>
    <w:p w:rsidR="0047746F" w:rsidRPr="00616E95" w:rsidRDefault="0099539A" w:rsidP="0047746F">
      <w:pPr>
        <w:spacing w:after="0"/>
        <w:rPr>
          <w:rFonts w:cstheme="minorHAnsi"/>
        </w:rPr>
      </w:pPr>
      <w:r>
        <w:rPr>
          <w:rFonts w:cstheme="minorHAnsi"/>
        </w:rPr>
        <w:t>D</w:t>
      </w:r>
      <w:r w:rsidR="0047746F" w:rsidRPr="00616E95">
        <w:rPr>
          <w:rFonts w:cstheme="minorHAnsi"/>
        </w:rPr>
        <w:t>. Dendritele</w:t>
      </w:r>
      <w:r w:rsidR="008A6907" w:rsidRPr="00616E95">
        <w:rPr>
          <w:rFonts w:cstheme="minorHAnsi"/>
        </w:rPr>
        <w:t xml:space="preserve"> distribuite</w:t>
      </w:r>
      <w:r w:rsidR="0047746F" w:rsidRPr="00616E95">
        <w:rPr>
          <w:rFonts w:cstheme="minorHAnsi"/>
        </w:rPr>
        <w:t xml:space="preserve"> fibrelor cu sac nuclear</w:t>
      </w:r>
      <w:r w:rsidR="008A6907" w:rsidRPr="00616E95">
        <w:rPr>
          <w:rFonts w:cstheme="minorHAnsi"/>
        </w:rPr>
        <w:t xml:space="preserve"> sunt subțiri și au viteză mic</w:t>
      </w:r>
      <w:r w:rsidR="00C5178C" w:rsidRPr="00616E95">
        <w:rPr>
          <w:rFonts w:cstheme="minorHAnsi"/>
        </w:rPr>
        <w:t>ă</w:t>
      </w:r>
      <w:r w:rsidR="008A6907" w:rsidRPr="00616E95">
        <w:rPr>
          <w:rFonts w:cstheme="minorHAnsi"/>
        </w:rPr>
        <w:t xml:space="preserve"> de conducere</w:t>
      </w:r>
    </w:p>
    <w:p w:rsidR="0047746F" w:rsidRPr="00616E95" w:rsidRDefault="0047746F" w:rsidP="0047746F">
      <w:pPr>
        <w:spacing w:after="0"/>
        <w:rPr>
          <w:rFonts w:cstheme="minorHAnsi"/>
          <w:sz w:val="10"/>
        </w:rPr>
      </w:pPr>
    </w:p>
    <w:p w:rsidR="0047746F" w:rsidRPr="00616E95" w:rsidRDefault="00A86D71" w:rsidP="0047746F">
      <w:pPr>
        <w:spacing w:after="0"/>
        <w:rPr>
          <w:rFonts w:cstheme="minorHAnsi"/>
          <w:b/>
        </w:rPr>
      </w:pPr>
      <w:r w:rsidRPr="00616E95">
        <w:rPr>
          <w:rFonts w:cstheme="minorHAnsi"/>
          <w:b/>
        </w:rPr>
        <w:t xml:space="preserve">29. </w:t>
      </w:r>
      <w:r w:rsidR="0047746F" w:rsidRPr="00616E95">
        <w:rPr>
          <w:rFonts w:cstheme="minorHAnsi"/>
          <w:b/>
        </w:rPr>
        <w:t>Următoarele afirmații despre parametri</w:t>
      </w:r>
      <w:r w:rsidR="0010521F">
        <w:rPr>
          <w:rFonts w:cstheme="minorHAnsi"/>
          <w:b/>
        </w:rPr>
        <w:t>i</w:t>
      </w:r>
      <w:r w:rsidR="0047746F" w:rsidRPr="00616E95">
        <w:rPr>
          <w:rFonts w:cstheme="minorHAnsi"/>
          <w:b/>
        </w:rPr>
        <w:t xml:space="preserve"> excitabilității sunt adevărate:</w:t>
      </w:r>
    </w:p>
    <w:p w:rsidR="0047746F" w:rsidRPr="00616E95" w:rsidRDefault="0047746F" w:rsidP="0047746F">
      <w:pPr>
        <w:spacing w:after="0"/>
        <w:rPr>
          <w:rFonts w:cstheme="minorHAnsi"/>
        </w:rPr>
      </w:pPr>
      <w:r w:rsidRPr="00616E95">
        <w:rPr>
          <w:rFonts w:cstheme="minorHAnsi"/>
        </w:rPr>
        <w:t>A. Reobaza reprezintă intensitatea prag a unui stimul</w:t>
      </w:r>
      <w:r w:rsidR="0010521F">
        <w:rPr>
          <w:rFonts w:cstheme="minorHAnsi"/>
        </w:rPr>
        <w:t xml:space="preserve"> electric</w:t>
      </w:r>
    </w:p>
    <w:p w:rsidR="0047746F" w:rsidRPr="00616E95" w:rsidRDefault="0047746F" w:rsidP="0047746F">
      <w:pPr>
        <w:spacing w:after="0"/>
        <w:rPr>
          <w:rFonts w:cstheme="minorHAnsi"/>
        </w:rPr>
      </w:pPr>
      <w:r w:rsidRPr="00616E95">
        <w:rPr>
          <w:rFonts w:cstheme="minorHAnsi"/>
        </w:rPr>
        <w:t>B. Timpul util este timpul maxim necesar</w:t>
      </w:r>
      <w:r w:rsidR="008A6907" w:rsidRPr="00616E95">
        <w:rPr>
          <w:rFonts w:cstheme="minorHAnsi"/>
        </w:rPr>
        <w:t xml:space="preserve"> acțiunii</w:t>
      </w:r>
      <w:r w:rsidRPr="00616E95">
        <w:rPr>
          <w:rFonts w:cstheme="minorHAnsi"/>
        </w:rPr>
        <w:t xml:space="preserve"> unui stimul prag</w:t>
      </w:r>
      <w:r w:rsidR="008A6907" w:rsidRPr="00616E95">
        <w:rPr>
          <w:rFonts w:cstheme="minorHAnsi"/>
        </w:rPr>
        <w:t xml:space="preserve"> pentru a produce </w:t>
      </w:r>
      <w:r w:rsidR="004D3A4E" w:rsidRPr="00616E95">
        <w:rPr>
          <w:rFonts w:cstheme="minorHAnsi"/>
        </w:rPr>
        <w:t xml:space="preserve">un </w:t>
      </w:r>
      <w:r w:rsidR="008A6907" w:rsidRPr="00616E95">
        <w:rPr>
          <w:rFonts w:cstheme="minorHAnsi"/>
        </w:rPr>
        <w:t>PA</w:t>
      </w:r>
    </w:p>
    <w:p w:rsidR="0047746F" w:rsidRPr="00616E95" w:rsidRDefault="0047746F" w:rsidP="0047746F">
      <w:pPr>
        <w:spacing w:after="0"/>
        <w:rPr>
          <w:rFonts w:cstheme="minorHAnsi"/>
        </w:rPr>
      </w:pPr>
      <w:r w:rsidRPr="00616E95">
        <w:rPr>
          <w:rFonts w:cstheme="minorHAnsi"/>
        </w:rPr>
        <w:t xml:space="preserve">C. Cronaxia este intensitatea </w:t>
      </w:r>
      <w:r w:rsidR="008A6907" w:rsidRPr="00616E95">
        <w:rPr>
          <w:rFonts w:cstheme="minorHAnsi"/>
        </w:rPr>
        <w:t>minim</w:t>
      </w:r>
      <w:r w:rsidR="00C5178C" w:rsidRPr="00616E95">
        <w:rPr>
          <w:rFonts w:cstheme="minorHAnsi"/>
        </w:rPr>
        <w:t>ă</w:t>
      </w:r>
      <w:r w:rsidR="008A6907" w:rsidRPr="00616E95">
        <w:rPr>
          <w:rFonts w:cstheme="minorHAnsi"/>
        </w:rPr>
        <w:t xml:space="preserve"> a curentului electric pentru a produce depolarizarea </w:t>
      </w:r>
    </w:p>
    <w:p w:rsidR="0047746F" w:rsidRPr="00616E95" w:rsidRDefault="0047746F" w:rsidP="0047746F">
      <w:pPr>
        <w:spacing w:after="0"/>
        <w:rPr>
          <w:rFonts w:cstheme="minorHAnsi"/>
        </w:rPr>
      </w:pPr>
      <w:r w:rsidRPr="00616E95">
        <w:rPr>
          <w:rFonts w:cstheme="minorHAnsi"/>
        </w:rPr>
        <w:t>D. Bruschețea reprezintă răspunsul la un anumit număr de stimuli</w:t>
      </w:r>
      <w:r w:rsidR="008A6907" w:rsidRPr="00616E95">
        <w:rPr>
          <w:rFonts w:cstheme="minorHAnsi"/>
        </w:rPr>
        <w:t xml:space="preserve"> pe unitatea de timp</w:t>
      </w:r>
    </w:p>
    <w:p w:rsidR="0047746F" w:rsidRPr="00616E95" w:rsidRDefault="0047746F" w:rsidP="0047746F">
      <w:pPr>
        <w:spacing w:after="0"/>
        <w:rPr>
          <w:rFonts w:cstheme="minorHAnsi"/>
          <w:sz w:val="10"/>
        </w:rPr>
      </w:pPr>
    </w:p>
    <w:p w:rsidR="0047746F" w:rsidRPr="00616E95" w:rsidRDefault="00A86D71" w:rsidP="0047746F">
      <w:pPr>
        <w:spacing w:after="0"/>
        <w:rPr>
          <w:rFonts w:cstheme="minorHAnsi"/>
          <w:b/>
        </w:rPr>
      </w:pPr>
      <w:r w:rsidRPr="00616E95">
        <w:rPr>
          <w:rFonts w:cstheme="minorHAnsi"/>
          <w:b/>
        </w:rPr>
        <w:t xml:space="preserve">30. </w:t>
      </w:r>
      <w:r w:rsidR="0010521F">
        <w:rPr>
          <w:rFonts w:cstheme="minorHAnsi"/>
          <w:b/>
        </w:rPr>
        <w:t>Selectați afirmația corectă</w:t>
      </w:r>
      <w:r w:rsidR="0047746F" w:rsidRPr="00616E95">
        <w:rPr>
          <w:rFonts w:cstheme="minorHAnsi"/>
          <w:b/>
        </w:rPr>
        <w:t xml:space="preserve"> privind potențialul membranar de repaus:</w:t>
      </w:r>
    </w:p>
    <w:p w:rsidR="0047746F" w:rsidRPr="00616E95" w:rsidRDefault="0047746F" w:rsidP="0047746F">
      <w:pPr>
        <w:spacing w:after="0"/>
        <w:rPr>
          <w:rFonts w:cstheme="minorHAnsi"/>
        </w:rPr>
      </w:pPr>
      <w:r w:rsidRPr="00616E95">
        <w:rPr>
          <w:rFonts w:cstheme="minorHAnsi"/>
        </w:rPr>
        <w:t>A. Depinde de anionii de Cl</w:t>
      </w:r>
      <w:r w:rsidR="008A6907" w:rsidRPr="00616E95">
        <w:rPr>
          <w:rFonts w:cstheme="minorHAnsi"/>
          <w:vertAlign w:val="superscript"/>
        </w:rPr>
        <w:t>-</w:t>
      </w:r>
      <w:r w:rsidRPr="00616E95">
        <w:rPr>
          <w:rFonts w:cstheme="minorHAnsi"/>
          <w:vertAlign w:val="superscript"/>
        </w:rPr>
        <w:t xml:space="preserve"> </w:t>
      </w:r>
      <w:r w:rsidRPr="00616E95">
        <w:rPr>
          <w:rFonts w:cstheme="minorHAnsi"/>
        </w:rPr>
        <w:t>nedifuzibili localizați intracelular</w:t>
      </w:r>
    </w:p>
    <w:p w:rsidR="0047746F" w:rsidRPr="00616E95" w:rsidRDefault="008A6907" w:rsidP="0047746F">
      <w:pPr>
        <w:spacing w:after="0"/>
        <w:rPr>
          <w:rFonts w:cstheme="minorHAnsi"/>
        </w:rPr>
      </w:pPr>
      <w:r w:rsidRPr="00616E95">
        <w:rPr>
          <w:rFonts w:cstheme="minorHAnsi"/>
        </w:rPr>
        <w:t xml:space="preserve">B. Anionii proteici </w:t>
      </w:r>
      <w:r w:rsidR="0047746F" w:rsidRPr="00616E95">
        <w:rPr>
          <w:rFonts w:cstheme="minorHAnsi"/>
        </w:rPr>
        <w:t>pot trave</w:t>
      </w:r>
      <w:r w:rsidRPr="00616E95">
        <w:rPr>
          <w:rFonts w:cstheme="minorHAnsi"/>
        </w:rPr>
        <w:t>rsa canalele membranare și ajung</w:t>
      </w:r>
      <w:r w:rsidR="0047746F" w:rsidRPr="00616E95">
        <w:rPr>
          <w:rFonts w:cstheme="minorHAnsi"/>
        </w:rPr>
        <w:t xml:space="preserve"> </w:t>
      </w:r>
      <w:r w:rsidR="00C5178C" w:rsidRPr="00616E95">
        <w:rPr>
          <w:rFonts w:cstheme="minorHAnsi"/>
        </w:rPr>
        <w:t>î</w:t>
      </w:r>
      <w:r w:rsidR="0047746F" w:rsidRPr="00616E95">
        <w:rPr>
          <w:rFonts w:cstheme="minorHAnsi"/>
        </w:rPr>
        <w:t>n spa</w:t>
      </w:r>
      <w:r w:rsidRPr="00616E95">
        <w:rPr>
          <w:rFonts w:cstheme="minorHAnsi"/>
        </w:rPr>
        <w:t>ț</w:t>
      </w:r>
      <w:r w:rsidR="0047746F" w:rsidRPr="00616E95">
        <w:rPr>
          <w:rFonts w:cstheme="minorHAnsi"/>
        </w:rPr>
        <w:t>iul extracelular</w:t>
      </w:r>
    </w:p>
    <w:p w:rsidR="0047746F" w:rsidRPr="00616E95" w:rsidRDefault="0047746F" w:rsidP="0047746F">
      <w:pPr>
        <w:spacing w:after="0"/>
        <w:rPr>
          <w:rFonts w:cstheme="minorHAnsi"/>
        </w:rPr>
      </w:pPr>
      <w:r w:rsidRPr="00616E95">
        <w:rPr>
          <w:rFonts w:cstheme="minorHAnsi"/>
        </w:rPr>
        <w:t>C. Canalele ionice voltaj</w:t>
      </w:r>
      <w:r w:rsidR="00C5178C" w:rsidRPr="00616E95">
        <w:rPr>
          <w:rFonts w:cstheme="minorHAnsi"/>
        </w:rPr>
        <w:t xml:space="preserve"> </w:t>
      </w:r>
      <w:r w:rsidRPr="00616E95">
        <w:rPr>
          <w:rFonts w:cstheme="minorHAnsi"/>
        </w:rPr>
        <w:t>- dependente pentru Na</w:t>
      </w:r>
      <w:r w:rsidRPr="00616E95">
        <w:rPr>
          <w:rFonts w:cstheme="minorHAnsi"/>
          <w:vertAlign w:val="superscript"/>
        </w:rPr>
        <w:t>+</w:t>
      </w:r>
      <w:r w:rsidRPr="00616E95">
        <w:rPr>
          <w:rFonts w:cstheme="minorHAnsi"/>
        </w:rPr>
        <w:t xml:space="preserve"> sunt închise</w:t>
      </w:r>
    </w:p>
    <w:p w:rsidR="00D32189" w:rsidRDefault="0047746F" w:rsidP="0047746F">
      <w:pPr>
        <w:tabs>
          <w:tab w:val="left" w:pos="0"/>
          <w:tab w:val="left" w:pos="360"/>
        </w:tabs>
        <w:spacing w:after="0"/>
        <w:jc w:val="both"/>
        <w:rPr>
          <w:rFonts w:cstheme="minorHAnsi"/>
        </w:rPr>
      </w:pPr>
      <w:r w:rsidRPr="00616E95">
        <w:rPr>
          <w:rFonts w:cstheme="minorHAnsi"/>
        </w:rPr>
        <w:t xml:space="preserve">D. </w:t>
      </w:r>
      <w:r w:rsidR="0010521F">
        <w:rPr>
          <w:rFonts w:cstheme="minorHAnsi"/>
        </w:rPr>
        <w:t>Canalele ionice voltaj-</w:t>
      </w:r>
      <w:r w:rsidR="008A6907" w:rsidRPr="00616E95">
        <w:rPr>
          <w:rFonts w:cstheme="minorHAnsi"/>
        </w:rPr>
        <w:t xml:space="preserve">dependente pentru </w:t>
      </w:r>
      <w:r w:rsidRPr="00616E95">
        <w:rPr>
          <w:rFonts w:cstheme="minorHAnsi"/>
        </w:rPr>
        <w:t>K</w:t>
      </w:r>
      <w:r w:rsidRPr="00616E95">
        <w:rPr>
          <w:rFonts w:cstheme="minorHAnsi"/>
          <w:vertAlign w:val="superscript"/>
        </w:rPr>
        <w:t>+</w:t>
      </w:r>
      <w:r w:rsidRPr="00616E95">
        <w:rPr>
          <w:rFonts w:cstheme="minorHAnsi"/>
        </w:rPr>
        <w:t xml:space="preserve"> </w:t>
      </w:r>
      <w:r w:rsidR="008A6907" w:rsidRPr="00616E95">
        <w:rPr>
          <w:rFonts w:cstheme="minorHAnsi"/>
        </w:rPr>
        <w:t xml:space="preserve">sunt </w:t>
      </w:r>
      <w:r w:rsidR="00BC093C" w:rsidRPr="00616E95">
        <w:rPr>
          <w:rFonts w:cstheme="minorHAnsi"/>
        </w:rPr>
        <w:t>deschise</w:t>
      </w:r>
    </w:p>
    <w:p w:rsidR="00D32189" w:rsidRDefault="00D32189">
      <w:pPr>
        <w:rPr>
          <w:rFonts w:cstheme="minorHAnsi"/>
        </w:rPr>
      </w:pPr>
      <w:r>
        <w:rPr>
          <w:rFonts w:cstheme="minorHAnsi"/>
        </w:rPr>
        <w:br w:type="page"/>
      </w:r>
    </w:p>
    <w:p w:rsidR="00711D75" w:rsidRPr="00C02C5F" w:rsidRDefault="00711D75" w:rsidP="00C02C5F">
      <w:pPr>
        <w:pStyle w:val="ListParagraph"/>
        <w:numPr>
          <w:ilvl w:val="0"/>
          <w:numId w:val="49"/>
        </w:numPr>
        <w:spacing w:after="0" w:line="240" w:lineRule="auto"/>
        <w:jc w:val="both"/>
        <w:rPr>
          <w:rFonts w:cstheme="minorHAnsi"/>
          <w:b/>
          <w:lang w:val="ro-RO"/>
        </w:rPr>
      </w:pPr>
      <w:r w:rsidRPr="00C02C5F">
        <w:rPr>
          <w:rFonts w:cstheme="minorHAnsi"/>
          <w:b/>
          <w:lang w:val="ro-RO"/>
        </w:rPr>
        <w:lastRenderedPageBreak/>
        <w:t xml:space="preserve">Alegere grupată: </w:t>
      </w:r>
    </w:p>
    <w:p w:rsidR="00711D75" w:rsidRPr="0010521F" w:rsidRDefault="00711D75" w:rsidP="00711D75">
      <w:pPr>
        <w:spacing w:after="0" w:line="240" w:lineRule="auto"/>
        <w:jc w:val="both"/>
        <w:rPr>
          <w:rFonts w:eastAsia="Calibri" w:cstheme="minorHAnsi"/>
          <w:lang w:val="ro-RO"/>
        </w:rPr>
      </w:pPr>
      <w:r w:rsidRPr="0010521F">
        <w:rPr>
          <w:rFonts w:eastAsia="Calibri" w:cstheme="minorHAnsi"/>
          <w:lang w:val="ro-RO"/>
        </w:rPr>
        <w:t>La următoarele întrebări ( 31-60 ) răspundeţi cu:</w:t>
      </w:r>
    </w:p>
    <w:p w:rsidR="00711D75" w:rsidRPr="0010521F" w:rsidRDefault="00711D75" w:rsidP="00711D75">
      <w:pPr>
        <w:numPr>
          <w:ilvl w:val="1"/>
          <w:numId w:val="0"/>
        </w:numPr>
        <w:tabs>
          <w:tab w:val="num" w:pos="1440"/>
        </w:tabs>
        <w:spacing w:after="0" w:line="240" w:lineRule="auto"/>
        <w:jc w:val="both"/>
        <w:rPr>
          <w:rFonts w:eastAsia="Calibri" w:cstheme="minorHAnsi"/>
          <w:lang w:val="ro-RO"/>
        </w:rPr>
      </w:pPr>
      <w:r w:rsidRPr="0010521F">
        <w:rPr>
          <w:rFonts w:eastAsia="Calibri" w:cstheme="minorHAnsi"/>
          <w:lang w:val="ro-RO"/>
        </w:rPr>
        <w:t>A - dacă variantele 1, 2 şi 3 sunt corecte</w:t>
      </w:r>
    </w:p>
    <w:p w:rsidR="00711D75" w:rsidRPr="0010521F" w:rsidRDefault="00711D75" w:rsidP="00711D75">
      <w:pPr>
        <w:numPr>
          <w:ilvl w:val="1"/>
          <w:numId w:val="0"/>
        </w:numPr>
        <w:tabs>
          <w:tab w:val="num" w:pos="1440"/>
        </w:tabs>
        <w:spacing w:after="0" w:line="240" w:lineRule="auto"/>
        <w:jc w:val="both"/>
        <w:rPr>
          <w:rFonts w:eastAsia="Calibri" w:cstheme="minorHAnsi"/>
          <w:lang w:val="ro-RO"/>
        </w:rPr>
      </w:pPr>
      <w:r w:rsidRPr="0010521F">
        <w:rPr>
          <w:rFonts w:eastAsia="Calibri" w:cstheme="minorHAnsi"/>
          <w:lang w:val="ro-RO"/>
        </w:rPr>
        <w:t>B - dacă variantele 1 şi 3 sunt corecte</w:t>
      </w:r>
    </w:p>
    <w:p w:rsidR="00711D75" w:rsidRPr="0010521F" w:rsidRDefault="00711D75" w:rsidP="00711D75">
      <w:pPr>
        <w:numPr>
          <w:ilvl w:val="1"/>
          <w:numId w:val="0"/>
        </w:numPr>
        <w:tabs>
          <w:tab w:val="num" w:pos="1440"/>
        </w:tabs>
        <w:spacing w:after="0" w:line="240" w:lineRule="auto"/>
        <w:jc w:val="both"/>
        <w:rPr>
          <w:rFonts w:eastAsia="Calibri" w:cstheme="minorHAnsi"/>
          <w:lang w:val="ro-RO"/>
        </w:rPr>
      </w:pPr>
      <w:r w:rsidRPr="0010521F">
        <w:rPr>
          <w:rFonts w:eastAsia="Calibri" w:cstheme="minorHAnsi"/>
          <w:lang w:val="ro-RO"/>
        </w:rPr>
        <w:t>C - dacă variantele 2 şi 4 sunt corecte</w:t>
      </w:r>
    </w:p>
    <w:p w:rsidR="00711D75" w:rsidRPr="0010521F" w:rsidRDefault="00711D75" w:rsidP="00711D75">
      <w:pPr>
        <w:numPr>
          <w:ilvl w:val="1"/>
          <w:numId w:val="0"/>
        </w:numPr>
        <w:tabs>
          <w:tab w:val="num" w:pos="1440"/>
        </w:tabs>
        <w:spacing w:after="0" w:line="240" w:lineRule="auto"/>
        <w:jc w:val="both"/>
        <w:rPr>
          <w:rFonts w:eastAsia="Calibri" w:cstheme="minorHAnsi"/>
          <w:lang w:val="ro-RO"/>
        </w:rPr>
      </w:pPr>
      <w:r w:rsidRPr="0010521F">
        <w:rPr>
          <w:rFonts w:eastAsia="Calibri" w:cstheme="minorHAnsi"/>
          <w:lang w:val="ro-RO"/>
        </w:rPr>
        <w:t>D - dacă varianta 4 este corectă</w:t>
      </w:r>
    </w:p>
    <w:p w:rsidR="00711D75" w:rsidRDefault="00711D75" w:rsidP="00711D75">
      <w:pPr>
        <w:numPr>
          <w:ilvl w:val="1"/>
          <w:numId w:val="0"/>
        </w:numPr>
        <w:tabs>
          <w:tab w:val="num" w:pos="1440"/>
        </w:tabs>
        <w:spacing w:after="0" w:line="240" w:lineRule="auto"/>
        <w:jc w:val="both"/>
        <w:rPr>
          <w:rFonts w:eastAsia="Calibri" w:cstheme="minorHAnsi"/>
          <w:lang w:val="ro-RO"/>
        </w:rPr>
      </w:pPr>
      <w:r w:rsidRPr="0010521F">
        <w:rPr>
          <w:rFonts w:eastAsia="Calibri" w:cstheme="minorHAnsi"/>
          <w:lang w:val="ro-RO"/>
        </w:rPr>
        <w:t>E - dacă toate cele 4 variante sunt corecte</w:t>
      </w:r>
    </w:p>
    <w:p w:rsidR="0010521F" w:rsidRPr="0010521F" w:rsidRDefault="0010521F" w:rsidP="00711D75">
      <w:pPr>
        <w:numPr>
          <w:ilvl w:val="1"/>
          <w:numId w:val="0"/>
        </w:numPr>
        <w:tabs>
          <w:tab w:val="num" w:pos="1440"/>
        </w:tabs>
        <w:spacing w:after="0" w:line="240" w:lineRule="auto"/>
        <w:jc w:val="both"/>
        <w:rPr>
          <w:rFonts w:eastAsia="Calibri" w:cstheme="minorHAnsi"/>
          <w:lang w:val="ro-RO"/>
        </w:rPr>
      </w:pPr>
    </w:p>
    <w:p w:rsidR="001728C9" w:rsidRPr="00616E95" w:rsidRDefault="001728C9" w:rsidP="00056656">
      <w:pPr>
        <w:pStyle w:val="ListParagraph"/>
        <w:tabs>
          <w:tab w:val="left" w:pos="0"/>
          <w:tab w:val="left" w:pos="360"/>
        </w:tabs>
        <w:spacing w:after="0"/>
        <w:jc w:val="both"/>
        <w:rPr>
          <w:rFonts w:cstheme="minorHAnsi"/>
          <w:b/>
          <w:sz w:val="10"/>
          <w:lang w:val="ro-RO"/>
        </w:rPr>
      </w:pPr>
    </w:p>
    <w:p w:rsidR="0038051C" w:rsidRPr="00616E95" w:rsidRDefault="00932D33" w:rsidP="005D55F7">
      <w:pPr>
        <w:pStyle w:val="ListParagraph"/>
        <w:numPr>
          <w:ilvl w:val="0"/>
          <w:numId w:val="37"/>
        </w:numPr>
        <w:autoSpaceDE w:val="0"/>
        <w:autoSpaceDN w:val="0"/>
        <w:adjustRightInd w:val="0"/>
        <w:spacing w:after="0"/>
        <w:ind w:left="426" w:hanging="426"/>
        <w:jc w:val="both"/>
        <w:rPr>
          <w:rFonts w:cstheme="minorHAnsi"/>
        </w:rPr>
      </w:pPr>
      <w:r w:rsidRPr="00616E95">
        <w:rPr>
          <w:rFonts w:cstheme="minorHAnsi"/>
          <w:b/>
          <w:bCs/>
        </w:rPr>
        <w:t>Referitor la placa motorie este adevărat că</w:t>
      </w:r>
      <w:r w:rsidR="0038051C" w:rsidRPr="00616E95">
        <w:rPr>
          <w:rFonts w:cstheme="minorHAnsi"/>
          <w:b/>
          <w:bCs/>
        </w:rPr>
        <w:t xml:space="preserve">: </w:t>
      </w:r>
    </w:p>
    <w:p w:rsidR="0038051C" w:rsidRPr="00616E95" w:rsidRDefault="0038051C" w:rsidP="005D55F7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0"/>
        <w:ind w:left="360"/>
        <w:jc w:val="both"/>
        <w:rPr>
          <w:rFonts w:cstheme="minorHAnsi"/>
        </w:rPr>
      </w:pPr>
      <w:r w:rsidRPr="00616E95">
        <w:rPr>
          <w:rFonts w:cstheme="minorHAnsi"/>
        </w:rPr>
        <w:t>Include o componentă nervoasă și alta musculară, conectate prin desmozomi</w:t>
      </w:r>
    </w:p>
    <w:p w:rsidR="0038051C" w:rsidRPr="00616E95" w:rsidRDefault="0038051C" w:rsidP="005D55F7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0"/>
        <w:ind w:left="360"/>
        <w:jc w:val="both"/>
        <w:rPr>
          <w:rFonts w:cstheme="minorHAnsi"/>
        </w:rPr>
      </w:pPr>
      <w:r w:rsidRPr="00616E95">
        <w:rPr>
          <w:rFonts w:cstheme="minorHAnsi"/>
        </w:rPr>
        <w:t xml:space="preserve">Caracterizează exclusiv fibrele musculare extrafusale </w:t>
      </w:r>
    </w:p>
    <w:p w:rsidR="0038051C" w:rsidRPr="00616E95" w:rsidRDefault="0038051C" w:rsidP="005D55F7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0"/>
        <w:ind w:left="360"/>
        <w:jc w:val="both"/>
        <w:rPr>
          <w:rFonts w:cstheme="minorHAnsi"/>
        </w:rPr>
      </w:pPr>
      <w:r w:rsidRPr="00616E95">
        <w:rPr>
          <w:rFonts w:cstheme="minorHAnsi"/>
        </w:rPr>
        <w:t>Butonul terminal conține vezicule cu adrenalină, iar sarcolema prezintă receptori pentru acest mediator</w:t>
      </w:r>
    </w:p>
    <w:p w:rsidR="0038051C" w:rsidRPr="00616E95" w:rsidRDefault="0038051C" w:rsidP="005D55F7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0"/>
        <w:ind w:left="360"/>
        <w:jc w:val="both"/>
        <w:rPr>
          <w:rFonts w:cstheme="minorHAnsi"/>
        </w:rPr>
      </w:pPr>
      <w:r w:rsidRPr="00616E95">
        <w:rPr>
          <w:rFonts w:cstheme="minorHAnsi"/>
        </w:rPr>
        <w:t xml:space="preserve">La nivelul </w:t>
      </w:r>
      <w:r w:rsidR="007737A3" w:rsidRPr="00616E95">
        <w:rPr>
          <w:rFonts w:cstheme="minorHAnsi"/>
        </w:rPr>
        <w:t xml:space="preserve">membranei postsinaptice, </w:t>
      </w:r>
      <w:r w:rsidRPr="00616E95">
        <w:rPr>
          <w:rFonts w:cstheme="minorHAnsi"/>
        </w:rPr>
        <w:t>se gener</w:t>
      </w:r>
      <w:r w:rsidR="007737A3" w:rsidRPr="00616E95">
        <w:rPr>
          <w:rFonts w:cstheme="minorHAnsi"/>
        </w:rPr>
        <w:t xml:space="preserve">ează inițial un potențial </w:t>
      </w:r>
      <w:r w:rsidR="00712B82" w:rsidRPr="00616E95">
        <w:rPr>
          <w:rFonts w:cstheme="minorHAnsi"/>
        </w:rPr>
        <w:t>care nu se supune legii ”tot sau nimic”</w:t>
      </w:r>
    </w:p>
    <w:p w:rsidR="0038051C" w:rsidRPr="00616E95" w:rsidRDefault="0038051C" w:rsidP="0038051C">
      <w:pPr>
        <w:pStyle w:val="ListParagraph"/>
        <w:tabs>
          <w:tab w:val="left" w:pos="360"/>
        </w:tabs>
        <w:spacing w:after="0"/>
        <w:jc w:val="both"/>
        <w:rPr>
          <w:rFonts w:cstheme="minorHAnsi"/>
          <w:b/>
          <w:sz w:val="10"/>
        </w:rPr>
      </w:pPr>
    </w:p>
    <w:p w:rsidR="00653525" w:rsidRPr="00616E95" w:rsidRDefault="00653525" w:rsidP="005D55F7">
      <w:pPr>
        <w:pStyle w:val="ListParagraph"/>
        <w:numPr>
          <w:ilvl w:val="0"/>
          <w:numId w:val="37"/>
        </w:numPr>
        <w:tabs>
          <w:tab w:val="left" w:pos="360"/>
        </w:tabs>
        <w:spacing w:after="0"/>
        <w:ind w:hanging="720"/>
        <w:jc w:val="both"/>
        <w:rPr>
          <w:rFonts w:cstheme="minorHAnsi"/>
          <w:b/>
        </w:rPr>
      </w:pPr>
      <w:r w:rsidRPr="00616E95">
        <w:rPr>
          <w:rFonts w:cstheme="minorHAnsi"/>
          <w:b/>
        </w:rPr>
        <w:t xml:space="preserve">Calea aferentă a arcului reflex </w:t>
      </w:r>
      <w:r w:rsidR="00FE0CD2">
        <w:rPr>
          <w:rFonts w:cstheme="minorHAnsi"/>
          <w:b/>
        </w:rPr>
        <w:t>vegetativ</w:t>
      </w:r>
      <w:r w:rsidR="00932D33" w:rsidRPr="00616E95">
        <w:rPr>
          <w:rFonts w:cstheme="minorHAnsi"/>
          <w:b/>
        </w:rPr>
        <w:t xml:space="preserve"> poate</w:t>
      </w:r>
      <w:r w:rsidRPr="00616E95">
        <w:rPr>
          <w:rFonts w:cstheme="minorHAnsi"/>
          <w:b/>
        </w:rPr>
        <w:t xml:space="preserve"> include:</w:t>
      </w:r>
    </w:p>
    <w:p w:rsidR="00653525" w:rsidRPr="00616E95" w:rsidRDefault="00653525" w:rsidP="005D55F7">
      <w:pPr>
        <w:pStyle w:val="ListParagraph"/>
        <w:numPr>
          <w:ilvl w:val="0"/>
          <w:numId w:val="11"/>
        </w:numPr>
        <w:spacing w:after="0"/>
        <w:jc w:val="both"/>
        <w:rPr>
          <w:rFonts w:cstheme="minorHAnsi"/>
        </w:rPr>
      </w:pPr>
      <w:r w:rsidRPr="00616E95">
        <w:rPr>
          <w:rFonts w:cstheme="minorHAnsi"/>
        </w:rPr>
        <w:t>Fibre cu originea în ganglionii juxtaviscerali anexați nervilor cranieni III, VII, IX și X</w:t>
      </w:r>
    </w:p>
    <w:p w:rsidR="00653525" w:rsidRPr="00616E95" w:rsidRDefault="00932D33" w:rsidP="005D55F7">
      <w:pPr>
        <w:pStyle w:val="ListParagraph"/>
        <w:numPr>
          <w:ilvl w:val="0"/>
          <w:numId w:val="11"/>
        </w:numPr>
        <w:spacing w:after="0"/>
        <w:jc w:val="both"/>
        <w:rPr>
          <w:rFonts w:cstheme="minorHAnsi"/>
        </w:rPr>
      </w:pPr>
      <w:r w:rsidRPr="00616E95">
        <w:rPr>
          <w:rFonts w:cstheme="minorHAnsi"/>
        </w:rPr>
        <w:t>Fibre ce conduc impulsuri celulipet şi celulifug</w:t>
      </w:r>
      <w:r w:rsidR="00653525" w:rsidRPr="00616E95">
        <w:rPr>
          <w:rFonts w:cstheme="minorHAnsi"/>
        </w:rPr>
        <w:t xml:space="preserve"> cu viteză de 100-120  m/s</w:t>
      </w:r>
    </w:p>
    <w:p w:rsidR="00653525" w:rsidRPr="00616E95" w:rsidRDefault="00653525" w:rsidP="005D55F7">
      <w:pPr>
        <w:pStyle w:val="ListParagraph"/>
        <w:numPr>
          <w:ilvl w:val="0"/>
          <w:numId w:val="11"/>
        </w:numPr>
        <w:spacing w:after="0"/>
        <w:jc w:val="both"/>
        <w:rPr>
          <w:rFonts w:cstheme="minorHAnsi"/>
        </w:rPr>
      </w:pPr>
      <w:r w:rsidRPr="00616E95">
        <w:rPr>
          <w:rFonts w:cstheme="minorHAnsi"/>
        </w:rPr>
        <w:t xml:space="preserve">Dendritele și axonii neuronilor viscerosenzitivi din jumătatea </w:t>
      </w:r>
      <w:r w:rsidR="00932D33" w:rsidRPr="00616E95">
        <w:rPr>
          <w:rFonts w:cstheme="minorHAnsi"/>
        </w:rPr>
        <w:t>ventrală</w:t>
      </w:r>
      <w:r w:rsidR="00196288" w:rsidRPr="00616E95">
        <w:rPr>
          <w:rFonts w:cstheme="minorHAnsi"/>
        </w:rPr>
        <w:t xml:space="preserve"> a cornului</w:t>
      </w:r>
      <w:r w:rsidRPr="00616E95">
        <w:rPr>
          <w:rFonts w:cstheme="minorHAnsi"/>
        </w:rPr>
        <w:t xml:space="preserve"> lateral</w:t>
      </w:r>
    </w:p>
    <w:p w:rsidR="00653525" w:rsidRPr="00616E95" w:rsidRDefault="00653525" w:rsidP="005D55F7">
      <w:pPr>
        <w:pStyle w:val="ListParagraph"/>
        <w:numPr>
          <w:ilvl w:val="0"/>
          <w:numId w:val="11"/>
        </w:numPr>
        <w:spacing w:after="0"/>
        <w:jc w:val="both"/>
        <w:rPr>
          <w:rFonts w:cstheme="minorHAnsi"/>
        </w:rPr>
      </w:pPr>
      <w:r w:rsidRPr="00616E95">
        <w:rPr>
          <w:rFonts w:cstheme="minorHAnsi"/>
        </w:rPr>
        <w:t>Dendrite ce conduc impulsuri de la chemoreceptori prezenţi la nivelul unor vase de sânge</w:t>
      </w:r>
    </w:p>
    <w:p w:rsidR="00653525" w:rsidRPr="00616E95" w:rsidRDefault="00653525" w:rsidP="00056656">
      <w:pPr>
        <w:tabs>
          <w:tab w:val="left" w:pos="0"/>
          <w:tab w:val="left" w:pos="360"/>
        </w:tabs>
        <w:spacing w:after="0"/>
        <w:jc w:val="both"/>
        <w:rPr>
          <w:rFonts w:cstheme="minorHAnsi"/>
          <w:b/>
          <w:sz w:val="10"/>
          <w:lang w:val="ro-RO"/>
        </w:rPr>
      </w:pPr>
    </w:p>
    <w:p w:rsidR="00EC3C28" w:rsidRPr="00616E95" w:rsidRDefault="00EC3C28" w:rsidP="005D55F7">
      <w:pPr>
        <w:pStyle w:val="ListParagraph"/>
        <w:numPr>
          <w:ilvl w:val="0"/>
          <w:numId w:val="37"/>
        </w:numPr>
        <w:tabs>
          <w:tab w:val="left" w:pos="0"/>
          <w:tab w:val="left" w:pos="360"/>
        </w:tabs>
        <w:spacing w:after="0"/>
        <w:ind w:hanging="720"/>
        <w:jc w:val="both"/>
        <w:rPr>
          <w:rFonts w:cstheme="minorHAnsi"/>
          <w:b/>
          <w:lang w:val="ro-RO"/>
        </w:rPr>
      </w:pPr>
      <w:r w:rsidRPr="00616E95">
        <w:rPr>
          <w:rFonts w:cstheme="minorHAnsi"/>
          <w:b/>
          <w:lang w:val="ro-RO"/>
        </w:rPr>
        <w:t>Ramura mandibulară trigeminală:</w:t>
      </w:r>
    </w:p>
    <w:p w:rsidR="00EC3C28" w:rsidRPr="00616E95" w:rsidRDefault="00EC3C28" w:rsidP="005D55F7">
      <w:pPr>
        <w:pStyle w:val="ListParagraph"/>
        <w:numPr>
          <w:ilvl w:val="1"/>
          <w:numId w:val="12"/>
        </w:numPr>
        <w:tabs>
          <w:tab w:val="left" w:pos="0"/>
          <w:tab w:val="left" w:pos="360"/>
        </w:tabs>
        <w:spacing w:after="0"/>
        <w:jc w:val="both"/>
        <w:rPr>
          <w:rFonts w:cstheme="minorHAnsi"/>
          <w:lang w:val="ro-RO"/>
        </w:rPr>
      </w:pPr>
      <w:r w:rsidRPr="00616E95">
        <w:rPr>
          <w:rFonts w:cstheme="minorHAnsi"/>
          <w:lang w:val="ro-RO"/>
        </w:rPr>
        <w:t>Conduce sensibilitatea exteroceptivă din partea anterioară a limbii</w:t>
      </w:r>
    </w:p>
    <w:p w:rsidR="00EC3C28" w:rsidRPr="00616E95" w:rsidRDefault="00EC3C28" w:rsidP="005D55F7">
      <w:pPr>
        <w:pStyle w:val="ListParagraph"/>
        <w:numPr>
          <w:ilvl w:val="1"/>
          <w:numId w:val="12"/>
        </w:numPr>
        <w:tabs>
          <w:tab w:val="left" w:pos="0"/>
          <w:tab w:val="left" w:pos="360"/>
        </w:tabs>
        <w:spacing w:after="0"/>
        <w:jc w:val="both"/>
        <w:rPr>
          <w:rFonts w:cstheme="minorHAnsi"/>
          <w:lang w:val="ro-RO"/>
        </w:rPr>
      </w:pPr>
      <w:r w:rsidRPr="00616E95">
        <w:rPr>
          <w:rFonts w:cstheme="minorHAnsi"/>
          <w:lang w:val="ro-RO"/>
        </w:rPr>
        <w:t xml:space="preserve">Inervează </w:t>
      </w:r>
      <w:r w:rsidR="00FE0CD2">
        <w:rPr>
          <w:rFonts w:cstheme="minorHAnsi"/>
          <w:lang w:val="ro-RO"/>
        </w:rPr>
        <w:t>gingia și dinții î</w:t>
      </w:r>
      <w:r w:rsidR="0002559C" w:rsidRPr="00616E95">
        <w:rPr>
          <w:rFonts w:cstheme="minorHAnsi"/>
          <w:lang w:val="ro-RO"/>
        </w:rPr>
        <w:t>nfipți în alveolele dentare mandibulare</w:t>
      </w:r>
    </w:p>
    <w:p w:rsidR="00EC3C28" w:rsidRPr="00616E95" w:rsidRDefault="0087448D" w:rsidP="005D55F7">
      <w:pPr>
        <w:pStyle w:val="ListParagraph"/>
        <w:numPr>
          <w:ilvl w:val="1"/>
          <w:numId w:val="12"/>
        </w:numPr>
        <w:tabs>
          <w:tab w:val="left" w:pos="0"/>
          <w:tab w:val="left" w:pos="360"/>
        </w:tabs>
        <w:spacing w:after="0"/>
        <w:jc w:val="both"/>
        <w:rPr>
          <w:rFonts w:cstheme="minorHAnsi"/>
          <w:lang w:val="ro-RO"/>
        </w:rPr>
      </w:pPr>
      <w:r w:rsidRPr="00616E95">
        <w:rPr>
          <w:rFonts w:cstheme="minorHAnsi"/>
          <w:lang w:val="ro-RO"/>
        </w:rPr>
        <w:t>Conduce sensibilitatea proprioceptivă a mușchilor masticatori</w:t>
      </w:r>
    </w:p>
    <w:p w:rsidR="009F5342" w:rsidRPr="00616E95" w:rsidRDefault="009F5342" w:rsidP="005D55F7">
      <w:pPr>
        <w:pStyle w:val="ListParagraph"/>
        <w:numPr>
          <w:ilvl w:val="1"/>
          <w:numId w:val="12"/>
        </w:numPr>
        <w:tabs>
          <w:tab w:val="left" w:pos="0"/>
          <w:tab w:val="left" w:pos="360"/>
        </w:tabs>
        <w:spacing w:after="0"/>
        <w:jc w:val="both"/>
        <w:rPr>
          <w:rFonts w:cstheme="minorHAnsi"/>
          <w:lang w:val="ro-RO"/>
        </w:rPr>
      </w:pPr>
      <w:r w:rsidRPr="00616E95">
        <w:rPr>
          <w:rFonts w:cstheme="minorHAnsi"/>
          <w:lang w:val="ro-RO"/>
        </w:rPr>
        <w:t xml:space="preserve">Inervează </w:t>
      </w:r>
      <w:r w:rsidR="0087448D" w:rsidRPr="00616E95">
        <w:rPr>
          <w:rFonts w:cstheme="minorHAnsi"/>
          <w:lang w:val="ro-RO"/>
        </w:rPr>
        <w:t>motor mușchii tensori al vălului palatin și al timpanului</w:t>
      </w:r>
    </w:p>
    <w:p w:rsidR="000E218C" w:rsidRPr="00616E95" w:rsidRDefault="000E218C" w:rsidP="00056656">
      <w:pPr>
        <w:tabs>
          <w:tab w:val="left" w:pos="0"/>
          <w:tab w:val="left" w:pos="360"/>
        </w:tabs>
        <w:spacing w:after="0"/>
        <w:jc w:val="both"/>
        <w:rPr>
          <w:rFonts w:cstheme="minorHAnsi"/>
          <w:b/>
          <w:sz w:val="10"/>
          <w:lang w:val="ro-RO"/>
        </w:rPr>
      </w:pPr>
    </w:p>
    <w:p w:rsidR="00984FF1" w:rsidRPr="00616E95" w:rsidRDefault="00984FF1" w:rsidP="005D55F7">
      <w:pPr>
        <w:pStyle w:val="ListParagraph"/>
        <w:numPr>
          <w:ilvl w:val="0"/>
          <w:numId w:val="37"/>
        </w:numPr>
        <w:tabs>
          <w:tab w:val="left" w:pos="0"/>
          <w:tab w:val="left" w:pos="360"/>
        </w:tabs>
        <w:spacing w:after="0"/>
        <w:ind w:left="0" w:firstLine="0"/>
        <w:jc w:val="both"/>
        <w:rPr>
          <w:rFonts w:cstheme="minorHAnsi"/>
        </w:rPr>
      </w:pPr>
      <w:r w:rsidRPr="00616E95">
        <w:rPr>
          <w:rFonts w:cstheme="minorHAnsi"/>
          <w:b/>
        </w:rPr>
        <w:t>Sunt efecte ale stimulării parasimpaticului:</w:t>
      </w:r>
    </w:p>
    <w:p w:rsidR="00984FF1" w:rsidRPr="00616E95" w:rsidRDefault="0002559C" w:rsidP="005D55F7">
      <w:pPr>
        <w:pStyle w:val="ListParagraph"/>
        <w:numPr>
          <w:ilvl w:val="0"/>
          <w:numId w:val="22"/>
        </w:numPr>
        <w:tabs>
          <w:tab w:val="left" w:pos="0"/>
          <w:tab w:val="left" w:pos="360"/>
        </w:tabs>
        <w:spacing w:after="0"/>
        <w:ind w:left="0" w:firstLine="0"/>
        <w:jc w:val="both"/>
        <w:rPr>
          <w:rFonts w:cstheme="minorHAnsi"/>
        </w:rPr>
      </w:pPr>
      <w:r w:rsidRPr="00616E95">
        <w:rPr>
          <w:rFonts w:cstheme="minorHAnsi"/>
        </w:rPr>
        <w:t xml:space="preserve">Vasodilatație la nivelul </w:t>
      </w:r>
      <w:r w:rsidR="00984FF1" w:rsidRPr="00616E95">
        <w:rPr>
          <w:rFonts w:cstheme="minorHAnsi"/>
        </w:rPr>
        <w:t xml:space="preserve">glandelor lacrimale și </w:t>
      </w:r>
      <w:r w:rsidR="00196288" w:rsidRPr="00616E95">
        <w:rPr>
          <w:rFonts w:cstheme="minorHAnsi"/>
        </w:rPr>
        <w:t xml:space="preserve">ale </w:t>
      </w:r>
      <w:r w:rsidR="00984FF1" w:rsidRPr="00616E95">
        <w:rPr>
          <w:rFonts w:cstheme="minorHAnsi"/>
        </w:rPr>
        <w:t>mucoasei nazale</w:t>
      </w:r>
    </w:p>
    <w:p w:rsidR="00984FF1" w:rsidRPr="00616E95" w:rsidRDefault="00984FF1" w:rsidP="005D55F7">
      <w:pPr>
        <w:pStyle w:val="ListParagraph"/>
        <w:numPr>
          <w:ilvl w:val="0"/>
          <w:numId w:val="22"/>
        </w:numPr>
        <w:tabs>
          <w:tab w:val="left" w:pos="0"/>
          <w:tab w:val="left" w:pos="360"/>
        </w:tabs>
        <w:spacing w:after="0"/>
        <w:ind w:left="0" w:firstLine="0"/>
        <w:jc w:val="both"/>
        <w:rPr>
          <w:rFonts w:cstheme="minorHAnsi"/>
        </w:rPr>
      </w:pPr>
      <w:r w:rsidRPr="00616E95">
        <w:rPr>
          <w:rFonts w:cstheme="minorHAnsi"/>
        </w:rPr>
        <w:t>Contracția mușchilor circulari ciliari, cu producerea miozei</w:t>
      </w:r>
    </w:p>
    <w:p w:rsidR="00984FF1" w:rsidRPr="00616E95" w:rsidRDefault="00984FF1" w:rsidP="005D55F7">
      <w:pPr>
        <w:pStyle w:val="ListParagraph"/>
        <w:numPr>
          <w:ilvl w:val="0"/>
          <w:numId w:val="22"/>
        </w:numPr>
        <w:tabs>
          <w:tab w:val="left" w:pos="0"/>
          <w:tab w:val="left" w:pos="360"/>
        </w:tabs>
        <w:spacing w:after="0"/>
        <w:ind w:hanging="1440"/>
        <w:jc w:val="both"/>
        <w:rPr>
          <w:rFonts w:cstheme="minorHAnsi"/>
        </w:rPr>
      </w:pPr>
      <w:r w:rsidRPr="00616E95">
        <w:rPr>
          <w:rFonts w:cstheme="minorHAnsi"/>
        </w:rPr>
        <w:t>Scăderea conductibilității la nivelul miocardului</w:t>
      </w:r>
    </w:p>
    <w:p w:rsidR="00984FF1" w:rsidRPr="00616E95" w:rsidRDefault="00984FF1" w:rsidP="005D55F7">
      <w:pPr>
        <w:pStyle w:val="ListParagraph"/>
        <w:numPr>
          <w:ilvl w:val="0"/>
          <w:numId w:val="22"/>
        </w:numPr>
        <w:tabs>
          <w:tab w:val="left" w:pos="0"/>
          <w:tab w:val="left" w:pos="360"/>
        </w:tabs>
        <w:spacing w:after="0"/>
        <w:ind w:hanging="1440"/>
        <w:jc w:val="both"/>
        <w:rPr>
          <w:rFonts w:cstheme="minorHAnsi"/>
        </w:rPr>
      </w:pPr>
      <w:r w:rsidRPr="00616E95">
        <w:rPr>
          <w:rFonts w:cstheme="minorHAnsi"/>
        </w:rPr>
        <w:t>Bronhodilatație și coronarodilatație</w:t>
      </w:r>
    </w:p>
    <w:p w:rsidR="00984FF1" w:rsidRPr="00616E95" w:rsidRDefault="00984FF1" w:rsidP="00056656">
      <w:pPr>
        <w:tabs>
          <w:tab w:val="left" w:pos="0"/>
          <w:tab w:val="left" w:pos="360"/>
        </w:tabs>
        <w:spacing w:after="0"/>
        <w:jc w:val="both"/>
        <w:rPr>
          <w:rFonts w:cstheme="minorHAnsi"/>
          <w:b/>
          <w:sz w:val="10"/>
          <w:lang w:val="ro-RO"/>
        </w:rPr>
      </w:pPr>
    </w:p>
    <w:p w:rsidR="00905760" w:rsidRPr="00616E95" w:rsidRDefault="00BF2CCD" w:rsidP="005D55F7">
      <w:pPr>
        <w:pStyle w:val="ListParagraph"/>
        <w:numPr>
          <w:ilvl w:val="0"/>
          <w:numId w:val="37"/>
        </w:numPr>
        <w:spacing w:after="0"/>
        <w:ind w:left="360"/>
        <w:jc w:val="both"/>
        <w:rPr>
          <w:rFonts w:cstheme="minorHAnsi"/>
          <w:b/>
        </w:rPr>
      </w:pPr>
      <w:r w:rsidRPr="00616E95">
        <w:rPr>
          <w:rFonts w:cstheme="minorHAnsi"/>
          <w:b/>
        </w:rPr>
        <w:t>Nervul pneumogastric</w:t>
      </w:r>
      <w:r w:rsidR="00AF3282" w:rsidRPr="00616E95">
        <w:rPr>
          <w:rFonts w:cstheme="minorHAnsi"/>
          <w:b/>
        </w:rPr>
        <w:t>:</w:t>
      </w:r>
    </w:p>
    <w:p w:rsidR="00AF3282" w:rsidRPr="00616E95" w:rsidRDefault="00AF3282" w:rsidP="005D55F7">
      <w:pPr>
        <w:pStyle w:val="ListParagraph"/>
        <w:numPr>
          <w:ilvl w:val="0"/>
          <w:numId w:val="17"/>
        </w:numPr>
        <w:spacing w:after="0"/>
        <w:ind w:left="360"/>
        <w:jc w:val="both"/>
        <w:rPr>
          <w:rFonts w:cstheme="minorHAnsi"/>
        </w:rPr>
      </w:pPr>
      <w:r w:rsidRPr="00616E95">
        <w:rPr>
          <w:rFonts w:cstheme="minorHAnsi"/>
        </w:rPr>
        <w:t xml:space="preserve">Primește fibre somatomotorii de la nervul </w:t>
      </w:r>
      <w:r w:rsidR="009935CF" w:rsidRPr="00616E95">
        <w:rPr>
          <w:rFonts w:cstheme="minorHAnsi"/>
        </w:rPr>
        <w:t>acce</w:t>
      </w:r>
      <w:r w:rsidRPr="00616E95">
        <w:rPr>
          <w:rFonts w:cstheme="minorHAnsi"/>
        </w:rPr>
        <w:t>sor</w:t>
      </w:r>
    </w:p>
    <w:p w:rsidR="009935CF" w:rsidRPr="00616E95" w:rsidRDefault="009935CF" w:rsidP="005D55F7">
      <w:pPr>
        <w:pStyle w:val="ListParagraph"/>
        <w:numPr>
          <w:ilvl w:val="0"/>
          <w:numId w:val="17"/>
        </w:numPr>
        <w:spacing w:after="0"/>
        <w:ind w:left="360"/>
        <w:jc w:val="both"/>
        <w:rPr>
          <w:rFonts w:cstheme="minorHAnsi"/>
        </w:rPr>
      </w:pPr>
      <w:r w:rsidRPr="00616E95">
        <w:rPr>
          <w:rFonts w:cstheme="minorHAnsi"/>
        </w:rPr>
        <w:t>Participă la inervația zonelor reflexogene cardiovasculare</w:t>
      </w:r>
    </w:p>
    <w:p w:rsidR="00A61ABB" w:rsidRPr="00616E95" w:rsidRDefault="00A61ABB" w:rsidP="005D55F7">
      <w:pPr>
        <w:pStyle w:val="ListParagraph"/>
        <w:numPr>
          <w:ilvl w:val="0"/>
          <w:numId w:val="17"/>
        </w:numPr>
        <w:spacing w:after="0"/>
        <w:ind w:left="360"/>
        <w:jc w:val="both"/>
        <w:rPr>
          <w:rFonts w:cstheme="minorHAnsi"/>
        </w:rPr>
      </w:pPr>
      <w:r w:rsidRPr="00616E95">
        <w:rPr>
          <w:rFonts w:cstheme="minorHAnsi"/>
        </w:rPr>
        <w:t>Conduce impulsuri către mușchii vălului palatin și esofagului</w:t>
      </w:r>
    </w:p>
    <w:p w:rsidR="00664DFA" w:rsidRPr="00616E95" w:rsidRDefault="00AF3282" w:rsidP="005D55F7">
      <w:pPr>
        <w:pStyle w:val="ListParagraph"/>
        <w:numPr>
          <w:ilvl w:val="0"/>
          <w:numId w:val="17"/>
        </w:numPr>
        <w:spacing w:after="0"/>
        <w:ind w:left="360"/>
        <w:jc w:val="both"/>
        <w:rPr>
          <w:rFonts w:cstheme="minorHAnsi"/>
        </w:rPr>
      </w:pPr>
      <w:r w:rsidRPr="00616E95">
        <w:rPr>
          <w:rFonts w:cstheme="minorHAnsi"/>
        </w:rPr>
        <w:t xml:space="preserve">Inervează </w:t>
      </w:r>
      <w:r w:rsidR="00122FAD" w:rsidRPr="00616E95">
        <w:rPr>
          <w:rFonts w:cstheme="minorHAnsi"/>
        </w:rPr>
        <w:t xml:space="preserve">vegetativ </w:t>
      </w:r>
      <w:r w:rsidR="009B78A1" w:rsidRPr="00616E95">
        <w:rPr>
          <w:rFonts w:cstheme="minorHAnsi"/>
        </w:rPr>
        <w:t xml:space="preserve">musculatura bronșică și </w:t>
      </w:r>
      <w:r w:rsidR="00004ADB" w:rsidRPr="00616E95">
        <w:rPr>
          <w:rFonts w:cstheme="minorHAnsi"/>
        </w:rPr>
        <w:t>cardiac</w:t>
      </w:r>
      <w:r w:rsidR="0002559C" w:rsidRPr="00616E95">
        <w:rPr>
          <w:rFonts w:cstheme="minorHAnsi"/>
        </w:rPr>
        <w:t>ă</w:t>
      </w:r>
    </w:p>
    <w:p w:rsidR="00004ADB" w:rsidRPr="00616E95" w:rsidRDefault="00004ADB" w:rsidP="00004ADB">
      <w:pPr>
        <w:pStyle w:val="ListParagraph"/>
        <w:spacing w:after="0"/>
        <w:ind w:left="360"/>
        <w:jc w:val="both"/>
        <w:rPr>
          <w:rFonts w:cstheme="minorHAnsi"/>
          <w:sz w:val="10"/>
        </w:rPr>
      </w:pPr>
    </w:p>
    <w:p w:rsidR="00BB34D5" w:rsidRPr="00616E95" w:rsidRDefault="00BB34D5" w:rsidP="005D55F7">
      <w:pPr>
        <w:pStyle w:val="ListParagraph"/>
        <w:numPr>
          <w:ilvl w:val="0"/>
          <w:numId w:val="37"/>
        </w:numPr>
        <w:spacing w:after="0"/>
        <w:ind w:left="360"/>
        <w:jc w:val="both"/>
        <w:rPr>
          <w:rFonts w:cstheme="minorHAnsi"/>
          <w:b/>
        </w:rPr>
      </w:pPr>
      <w:r w:rsidRPr="00616E95">
        <w:rPr>
          <w:rFonts w:cstheme="minorHAnsi"/>
          <w:b/>
        </w:rPr>
        <w:t xml:space="preserve">Arcul </w:t>
      </w:r>
      <w:r w:rsidR="009F2B26" w:rsidRPr="00616E95">
        <w:rPr>
          <w:rFonts w:cstheme="minorHAnsi"/>
          <w:b/>
        </w:rPr>
        <w:t>reflexului pupilodilatator</w:t>
      </w:r>
      <w:r w:rsidRPr="00616E95">
        <w:rPr>
          <w:rFonts w:cstheme="minorHAnsi"/>
          <w:b/>
        </w:rPr>
        <w:t xml:space="preserve"> prezintă:</w:t>
      </w:r>
    </w:p>
    <w:p w:rsidR="00BB34D5" w:rsidRPr="00616E95" w:rsidRDefault="008B5680" w:rsidP="005D55F7">
      <w:pPr>
        <w:pStyle w:val="ListParagraph"/>
        <w:numPr>
          <w:ilvl w:val="0"/>
          <w:numId w:val="30"/>
        </w:numPr>
        <w:spacing w:after="0"/>
        <w:ind w:left="360"/>
        <w:jc w:val="both"/>
        <w:rPr>
          <w:rFonts w:cstheme="minorHAnsi"/>
        </w:rPr>
      </w:pPr>
      <w:r w:rsidRPr="00616E95">
        <w:rPr>
          <w:rFonts w:cstheme="minorHAnsi"/>
        </w:rPr>
        <w:t>Receptori reprezentați de c</w:t>
      </w:r>
      <w:r w:rsidR="00BB34D5" w:rsidRPr="00616E95">
        <w:rPr>
          <w:rFonts w:cstheme="minorHAnsi"/>
        </w:rPr>
        <w:t>elule nervoase</w:t>
      </w:r>
      <w:r w:rsidRPr="00616E95">
        <w:rPr>
          <w:rFonts w:cstheme="minorHAnsi"/>
        </w:rPr>
        <w:t xml:space="preserve"> bipolare modificate, excitabile</w:t>
      </w:r>
    </w:p>
    <w:p w:rsidR="008B5680" w:rsidRPr="00616E95" w:rsidRDefault="008B5680" w:rsidP="005D55F7">
      <w:pPr>
        <w:pStyle w:val="ListParagraph"/>
        <w:numPr>
          <w:ilvl w:val="0"/>
          <w:numId w:val="30"/>
        </w:numPr>
        <w:spacing w:after="0"/>
        <w:ind w:left="360"/>
        <w:jc w:val="both"/>
        <w:rPr>
          <w:rFonts w:cstheme="minorHAnsi"/>
        </w:rPr>
      </w:pPr>
      <w:r w:rsidRPr="00616E95">
        <w:rPr>
          <w:rFonts w:cstheme="minorHAnsi"/>
        </w:rPr>
        <w:t xml:space="preserve">Centrul nervos localizat în </w:t>
      </w:r>
      <w:r w:rsidR="00057CFD" w:rsidRPr="00616E95">
        <w:rPr>
          <w:rFonts w:cstheme="minorHAnsi"/>
        </w:rPr>
        <w:t>coarnele anterioare medulare, între C</w:t>
      </w:r>
      <w:r w:rsidR="00057CFD" w:rsidRPr="00616E95">
        <w:rPr>
          <w:rFonts w:cstheme="minorHAnsi"/>
          <w:vertAlign w:val="subscript"/>
        </w:rPr>
        <w:t>8</w:t>
      </w:r>
      <w:r w:rsidR="00057CFD" w:rsidRPr="00616E95">
        <w:rPr>
          <w:rFonts w:cstheme="minorHAnsi"/>
        </w:rPr>
        <w:t xml:space="preserve"> și T</w:t>
      </w:r>
      <w:r w:rsidR="00057CFD" w:rsidRPr="00616E95">
        <w:rPr>
          <w:rFonts w:cstheme="minorHAnsi"/>
          <w:vertAlign w:val="subscript"/>
        </w:rPr>
        <w:t>2</w:t>
      </w:r>
    </w:p>
    <w:p w:rsidR="006605D8" w:rsidRDefault="00057CFD" w:rsidP="006605D8">
      <w:pPr>
        <w:pStyle w:val="ListParagraph"/>
        <w:numPr>
          <w:ilvl w:val="0"/>
          <w:numId w:val="30"/>
        </w:numPr>
        <w:spacing w:after="0"/>
        <w:ind w:left="360"/>
        <w:jc w:val="both"/>
        <w:rPr>
          <w:rFonts w:cstheme="minorHAnsi"/>
        </w:rPr>
      </w:pPr>
      <w:r w:rsidRPr="006605D8">
        <w:rPr>
          <w:rFonts w:cstheme="minorHAnsi"/>
        </w:rPr>
        <w:t>Un ganglion intramural</w:t>
      </w:r>
      <w:r w:rsidR="009F2B26" w:rsidRPr="006605D8">
        <w:rPr>
          <w:rFonts w:cstheme="minorHAnsi"/>
        </w:rPr>
        <w:t xml:space="preserve"> </w:t>
      </w:r>
      <w:r w:rsidR="006605D8" w:rsidRPr="00616E95">
        <w:rPr>
          <w:rFonts w:cstheme="minorHAnsi"/>
        </w:rPr>
        <w:t>pe calea eferentă</w:t>
      </w:r>
      <w:r w:rsidR="006605D8">
        <w:rPr>
          <w:rFonts w:cstheme="minorHAnsi"/>
        </w:rPr>
        <w:t xml:space="preserve"> </w:t>
      </w:r>
      <w:r w:rsidR="009F2B26" w:rsidRPr="006605D8">
        <w:rPr>
          <w:rFonts w:cstheme="minorHAnsi"/>
        </w:rPr>
        <w:t xml:space="preserve">în care se realizează sinapse </w:t>
      </w:r>
      <w:r w:rsidR="0002559C" w:rsidRPr="006605D8">
        <w:rPr>
          <w:rFonts w:cstheme="minorHAnsi"/>
        </w:rPr>
        <w:t>coli</w:t>
      </w:r>
      <w:r w:rsidR="006605D8">
        <w:rPr>
          <w:rFonts w:cstheme="minorHAnsi"/>
        </w:rPr>
        <w:t>nergice</w:t>
      </w:r>
    </w:p>
    <w:p w:rsidR="008B5680" w:rsidRPr="006605D8" w:rsidRDefault="006605D8" w:rsidP="006605D8">
      <w:pPr>
        <w:pStyle w:val="ListParagraph"/>
        <w:numPr>
          <w:ilvl w:val="0"/>
          <w:numId w:val="30"/>
        </w:numPr>
        <w:spacing w:after="0"/>
        <w:ind w:left="360"/>
        <w:jc w:val="both"/>
        <w:rPr>
          <w:rFonts w:cstheme="minorHAnsi"/>
        </w:rPr>
      </w:pPr>
      <w:r>
        <w:rPr>
          <w:rFonts w:cstheme="minorHAnsi"/>
        </w:rPr>
        <w:t>E</w:t>
      </w:r>
      <w:r w:rsidR="008B5680" w:rsidRPr="006605D8">
        <w:rPr>
          <w:rFonts w:cstheme="minorHAnsi"/>
        </w:rPr>
        <w:t>fectori reprezentați de fibre musculare multiunitare, cu</w:t>
      </w:r>
      <w:r w:rsidR="0002559C" w:rsidRPr="006605D8">
        <w:rPr>
          <w:rFonts w:cstheme="minorHAnsi"/>
        </w:rPr>
        <w:t xml:space="preserve"> dispoziție radiar</w:t>
      </w:r>
      <w:r w:rsidR="008B5680" w:rsidRPr="006605D8">
        <w:rPr>
          <w:rFonts w:cstheme="minorHAnsi"/>
        </w:rPr>
        <w:t xml:space="preserve">ă </w:t>
      </w:r>
    </w:p>
    <w:p w:rsidR="008B5680" w:rsidRPr="00616E95" w:rsidRDefault="008B5680" w:rsidP="008B5680">
      <w:pPr>
        <w:pStyle w:val="ListParagraph"/>
        <w:spacing w:after="0"/>
        <w:jc w:val="both"/>
        <w:rPr>
          <w:rFonts w:cstheme="minorHAnsi"/>
          <w:b/>
          <w:sz w:val="10"/>
        </w:rPr>
      </w:pPr>
    </w:p>
    <w:p w:rsidR="009B78A1" w:rsidRPr="00616E95" w:rsidRDefault="006F471E" w:rsidP="005D55F7">
      <w:pPr>
        <w:pStyle w:val="ListParagraph"/>
        <w:numPr>
          <w:ilvl w:val="0"/>
          <w:numId w:val="37"/>
        </w:numPr>
        <w:tabs>
          <w:tab w:val="left" w:pos="360"/>
        </w:tabs>
        <w:spacing w:after="0"/>
        <w:ind w:hanging="720"/>
        <w:jc w:val="both"/>
        <w:rPr>
          <w:rFonts w:cstheme="minorHAnsi"/>
          <w:b/>
        </w:rPr>
      </w:pPr>
      <w:r w:rsidRPr="00616E95">
        <w:rPr>
          <w:rFonts w:cstheme="minorHAnsi"/>
        </w:rPr>
        <w:t xml:space="preserve"> </w:t>
      </w:r>
      <w:r w:rsidRPr="00616E95">
        <w:rPr>
          <w:rFonts w:cstheme="minorHAnsi"/>
          <w:b/>
        </w:rPr>
        <w:t>Hormonul secretat de celulele α pancreatice:</w:t>
      </w:r>
    </w:p>
    <w:p w:rsidR="006F471E" w:rsidRPr="00616E95" w:rsidRDefault="006F471E" w:rsidP="005D55F7">
      <w:pPr>
        <w:pStyle w:val="ListParagraph"/>
        <w:numPr>
          <w:ilvl w:val="0"/>
          <w:numId w:val="19"/>
        </w:numPr>
        <w:spacing w:after="0"/>
        <w:ind w:left="360"/>
        <w:jc w:val="both"/>
        <w:rPr>
          <w:rFonts w:cstheme="minorHAnsi"/>
        </w:rPr>
      </w:pPr>
      <w:r w:rsidRPr="00616E95">
        <w:rPr>
          <w:rFonts w:cstheme="minorHAnsi"/>
        </w:rPr>
        <w:t>Favorizează depozitarea glucozei sub formă de glicogen</w:t>
      </w:r>
    </w:p>
    <w:p w:rsidR="006F471E" w:rsidRPr="00616E95" w:rsidRDefault="006F471E" w:rsidP="005D55F7">
      <w:pPr>
        <w:pStyle w:val="ListParagraph"/>
        <w:numPr>
          <w:ilvl w:val="0"/>
          <w:numId w:val="19"/>
        </w:numPr>
        <w:spacing w:after="0"/>
        <w:ind w:left="360"/>
        <w:jc w:val="both"/>
        <w:rPr>
          <w:rFonts w:cstheme="minorHAnsi"/>
        </w:rPr>
      </w:pPr>
      <w:r w:rsidRPr="00616E95">
        <w:rPr>
          <w:rFonts w:cstheme="minorHAnsi"/>
        </w:rPr>
        <w:t>Crește transportul de glucoză către celula musculară</w:t>
      </w:r>
    </w:p>
    <w:p w:rsidR="007D0B77" w:rsidRPr="00616E95" w:rsidRDefault="007D0B77" w:rsidP="005D55F7">
      <w:pPr>
        <w:pStyle w:val="ListParagraph"/>
        <w:numPr>
          <w:ilvl w:val="0"/>
          <w:numId w:val="19"/>
        </w:numPr>
        <w:spacing w:after="0"/>
        <w:ind w:left="360"/>
        <w:jc w:val="both"/>
        <w:rPr>
          <w:rFonts w:cstheme="minorHAnsi"/>
        </w:rPr>
      </w:pPr>
      <w:r w:rsidRPr="00616E95">
        <w:rPr>
          <w:rFonts w:cstheme="minorHAnsi"/>
        </w:rPr>
        <w:t>Favorizează oxidarea celulară a glucozei</w:t>
      </w:r>
    </w:p>
    <w:p w:rsidR="007D0B77" w:rsidRPr="00616E95" w:rsidRDefault="007D0B77" w:rsidP="005D55F7">
      <w:pPr>
        <w:pStyle w:val="ListParagraph"/>
        <w:numPr>
          <w:ilvl w:val="0"/>
          <w:numId w:val="19"/>
        </w:numPr>
        <w:spacing w:after="0"/>
        <w:ind w:left="360"/>
        <w:jc w:val="both"/>
        <w:rPr>
          <w:rFonts w:cstheme="minorHAnsi"/>
        </w:rPr>
      </w:pPr>
      <w:r w:rsidRPr="00616E95">
        <w:rPr>
          <w:rFonts w:cstheme="minorHAnsi"/>
        </w:rPr>
        <w:t>Intensifică procesul de gluconeogeneză</w:t>
      </w:r>
    </w:p>
    <w:p w:rsidR="00651B32" w:rsidRPr="00616E95" w:rsidRDefault="00651B32" w:rsidP="00056656">
      <w:pPr>
        <w:pStyle w:val="ListParagraph"/>
        <w:spacing w:after="0"/>
        <w:ind w:left="810"/>
        <w:jc w:val="both"/>
        <w:rPr>
          <w:rFonts w:cstheme="minorHAnsi"/>
          <w:sz w:val="10"/>
        </w:rPr>
      </w:pPr>
    </w:p>
    <w:p w:rsidR="00C61449" w:rsidRPr="00616E95" w:rsidRDefault="00C61449" w:rsidP="005D55F7">
      <w:pPr>
        <w:pStyle w:val="ListParagraph"/>
        <w:numPr>
          <w:ilvl w:val="0"/>
          <w:numId w:val="37"/>
        </w:numPr>
        <w:tabs>
          <w:tab w:val="left" w:pos="0"/>
          <w:tab w:val="left" w:pos="360"/>
        </w:tabs>
        <w:spacing w:after="0"/>
        <w:ind w:left="0" w:firstLine="0"/>
        <w:jc w:val="both"/>
        <w:rPr>
          <w:rFonts w:cstheme="minorHAnsi"/>
          <w:b/>
          <w:lang w:val="ro-RO"/>
        </w:rPr>
      </w:pPr>
      <w:r w:rsidRPr="00616E95">
        <w:rPr>
          <w:rFonts w:cstheme="minorHAnsi"/>
          <w:b/>
          <w:lang w:val="ro-RO"/>
        </w:rPr>
        <w:lastRenderedPageBreak/>
        <w:t>Hormonii glucocorticoizii:</w:t>
      </w:r>
    </w:p>
    <w:p w:rsidR="00C61449" w:rsidRPr="00616E95" w:rsidRDefault="00C61449" w:rsidP="005D55F7">
      <w:pPr>
        <w:pStyle w:val="ListParagraph"/>
        <w:numPr>
          <w:ilvl w:val="0"/>
          <w:numId w:val="5"/>
        </w:numPr>
        <w:tabs>
          <w:tab w:val="left" w:pos="0"/>
          <w:tab w:val="left" w:pos="360"/>
        </w:tabs>
        <w:spacing w:after="0"/>
        <w:ind w:hanging="1080"/>
        <w:jc w:val="both"/>
        <w:rPr>
          <w:rFonts w:cstheme="minorHAnsi"/>
          <w:lang w:val="ro-RO"/>
        </w:rPr>
      </w:pPr>
      <w:r w:rsidRPr="00616E95">
        <w:rPr>
          <w:rFonts w:cstheme="minorHAnsi"/>
          <w:lang w:val="ro-RO"/>
        </w:rPr>
        <w:t>Exercită efecte antistres și inflamatorii prin supresia sistemului imun</w:t>
      </w:r>
    </w:p>
    <w:p w:rsidR="00C61449" w:rsidRPr="00616E95" w:rsidRDefault="00C61449" w:rsidP="005D55F7">
      <w:pPr>
        <w:pStyle w:val="ListParagraph"/>
        <w:numPr>
          <w:ilvl w:val="0"/>
          <w:numId w:val="5"/>
        </w:numPr>
        <w:tabs>
          <w:tab w:val="left" w:pos="0"/>
          <w:tab w:val="left" w:pos="360"/>
        </w:tabs>
        <w:spacing w:after="0"/>
        <w:ind w:left="0" w:firstLine="0"/>
        <w:jc w:val="both"/>
        <w:rPr>
          <w:rFonts w:cstheme="minorHAnsi"/>
          <w:lang w:val="ro-RO"/>
        </w:rPr>
      </w:pPr>
      <w:r w:rsidRPr="00616E95">
        <w:rPr>
          <w:rFonts w:cstheme="minorHAnsi"/>
          <w:lang w:val="ro-RO"/>
        </w:rPr>
        <w:t>Intensifică catabolismul proteic în celulele musculare și hepatice</w:t>
      </w:r>
    </w:p>
    <w:p w:rsidR="00C61449" w:rsidRPr="00616E95" w:rsidRDefault="00C61449" w:rsidP="005D55F7">
      <w:pPr>
        <w:pStyle w:val="ListParagraph"/>
        <w:numPr>
          <w:ilvl w:val="0"/>
          <w:numId w:val="5"/>
        </w:numPr>
        <w:tabs>
          <w:tab w:val="left" w:pos="0"/>
          <w:tab w:val="left" w:pos="360"/>
        </w:tabs>
        <w:spacing w:after="0"/>
        <w:ind w:left="0" w:firstLine="0"/>
        <w:jc w:val="both"/>
        <w:rPr>
          <w:rFonts w:cstheme="minorHAnsi"/>
          <w:lang w:val="ro-RO"/>
        </w:rPr>
      </w:pPr>
      <w:r w:rsidRPr="00616E95">
        <w:rPr>
          <w:rFonts w:cstheme="minorHAnsi"/>
          <w:lang w:val="ro-RO"/>
        </w:rPr>
        <w:t xml:space="preserve">Scad absorbția lipidelor și transformarea lor în glucoză, prin gluconeogeneză  </w:t>
      </w:r>
    </w:p>
    <w:p w:rsidR="00C61449" w:rsidRPr="00616E95" w:rsidRDefault="00CB0D86" w:rsidP="005D55F7">
      <w:pPr>
        <w:pStyle w:val="ListParagraph"/>
        <w:numPr>
          <w:ilvl w:val="0"/>
          <w:numId w:val="5"/>
        </w:numPr>
        <w:tabs>
          <w:tab w:val="left" w:pos="0"/>
          <w:tab w:val="left" w:pos="360"/>
        </w:tabs>
        <w:spacing w:after="0"/>
        <w:ind w:left="0" w:firstLine="0"/>
        <w:jc w:val="both"/>
        <w:rPr>
          <w:rFonts w:cstheme="minorHAnsi"/>
          <w:lang w:val="ro-RO"/>
        </w:rPr>
      </w:pPr>
      <w:r w:rsidRPr="00616E95">
        <w:rPr>
          <w:rFonts w:cstheme="minorHAnsi"/>
          <w:lang w:val="ro-RO"/>
        </w:rPr>
        <w:t>Scad permeabilitatea tubilor</w:t>
      </w:r>
      <w:r w:rsidR="00A03267" w:rsidRPr="00616E95">
        <w:rPr>
          <w:rFonts w:cstheme="minorHAnsi"/>
          <w:lang w:val="ro-RO"/>
        </w:rPr>
        <w:t xml:space="preserve"> contorți</w:t>
      </w:r>
      <w:r w:rsidRPr="00616E95">
        <w:rPr>
          <w:rFonts w:cstheme="minorHAnsi"/>
          <w:lang w:val="ro-RO"/>
        </w:rPr>
        <w:t xml:space="preserve"> dist</w:t>
      </w:r>
      <w:r w:rsidR="00A03267" w:rsidRPr="00616E95">
        <w:rPr>
          <w:rFonts w:cstheme="minorHAnsi"/>
          <w:lang w:val="ro-RO"/>
        </w:rPr>
        <w:t>a</w:t>
      </w:r>
      <w:r w:rsidRPr="00616E95">
        <w:rPr>
          <w:rFonts w:cstheme="minorHAnsi"/>
          <w:lang w:val="ro-RO"/>
        </w:rPr>
        <w:t>li pentru apă</w:t>
      </w:r>
    </w:p>
    <w:p w:rsidR="00CF311E" w:rsidRPr="00616E95" w:rsidRDefault="00CF311E" w:rsidP="00CF311E">
      <w:pPr>
        <w:pStyle w:val="ListParagraph"/>
        <w:tabs>
          <w:tab w:val="left" w:pos="0"/>
          <w:tab w:val="left" w:pos="360"/>
        </w:tabs>
        <w:spacing w:after="0"/>
        <w:ind w:left="0"/>
        <w:jc w:val="both"/>
        <w:rPr>
          <w:rFonts w:cstheme="minorHAnsi"/>
          <w:sz w:val="10"/>
          <w:lang w:val="ro-RO"/>
        </w:rPr>
      </w:pPr>
    </w:p>
    <w:p w:rsidR="00651B32" w:rsidRPr="00616E95" w:rsidRDefault="000434FD" w:rsidP="005D55F7">
      <w:pPr>
        <w:pStyle w:val="ListParagraph"/>
        <w:numPr>
          <w:ilvl w:val="0"/>
          <w:numId w:val="37"/>
        </w:numPr>
        <w:tabs>
          <w:tab w:val="left" w:pos="0"/>
          <w:tab w:val="left" w:pos="360"/>
        </w:tabs>
        <w:spacing w:after="0"/>
        <w:ind w:left="0" w:firstLine="0"/>
        <w:jc w:val="both"/>
        <w:rPr>
          <w:rFonts w:cstheme="minorHAnsi"/>
          <w:b/>
        </w:rPr>
      </w:pPr>
      <w:r w:rsidRPr="00616E95">
        <w:rPr>
          <w:rFonts w:cstheme="minorHAnsi"/>
          <w:b/>
        </w:rPr>
        <w:t>Referitor la disfuncțiile endocrine, este adevărat că</w:t>
      </w:r>
      <w:r w:rsidR="00651B32" w:rsidRPr="00616E95">
        <w:rPr>
          <w:rFonts w:cstheme="minorHAnsi"/>
          <w:b/>
        </w:rPr>
        <w:t>:</w:t>
      </w:r>
    </w:p>
    <w:p w:rsidR="009F28AC" w:rsidRPr="00616E95" w:rsidRDefault="000434FD" w:rsidP="005D55F7">
      <w:pPr>
        <w:pStyle w:val="ListParagraph"/>
        <w:numPr>
          <w:ilvl w:val="0"/>
          <w:numId w:val="20"/>
        </w:numPr>
        <w:tabs>
          <w:tab w:val="left" w:pos="0"/>
          <w:tab w:val="left" w:pos="360"/>
        </w:tabs>
        <w:spacing w:after="0"/>
        <w:ind w:left="0" w:firstLine="0"/>
        <w:jc w:val="both"/>
        <w:rPr>
          <w:rFonts w:cstheme="minorHAnsi"/>
        </w:rPr>
      </w:pPr>
      <w:r w:rsidRPr="00616E95">
        <w:rPr>
          <w:rFonts w:cstheme="minorHAnsi"/>
        </w:rPr>
        <w:t>Hiposecreția hipofizară, instalată la adult, determină atrofia organelor interne</w:t>
      </w:r>
    </w:p>
    <w:p w:rsidR="0036755E" w:rsidRPr="00616E95" w:rsidRDefault="000434FD" w:rsidP="005D55F7">
      <w:pPr>
        <w:pStyle w:val="ListParagraph"/>
        <w:numPr>
          <w:ilvl w:val="0"/>
          <w:numId w:val="20"/>
        </w:numPr>
        <w:tabs>
          <w:tab w:val="left" w:pos="0"/>
          <w:tab w:val="left" w:pos="360"/>
        </w:tabs>
        <w:spacing w:after="0"/>
        <w:ind w:left="0" w:firstLine="0"/>
        <w:jc w:val="both"/>
        <w:rPr>
          <w:rFonts w:cstheme="minorHAnsi"/>
        </w:rPr>
      </w:pPr>
      <w:r w:rsidRPr="00616E95">
        <w:rPr>
          <w:rFonts w:cstheme="minorHAnsi"/>
        </w:rPr>
        <w:t>Hiperfuncția tiroidiană, la copil, se soldează cu încetinirea dezvoltării encefalului</w:t>
      </w:r>
    </w:p>
    <w:p w:rsidR="00BD4D5B" w:rsidRPr="00616E95" w:rsidRDefault="000434FD" w:rsidP="005D55F7">
      <w:pPr>
        <w:pStyle w:val="ListParagraph"/>
        <w:numPr>
          <w:ilvl w:val="0"/>
          <w:numId w:val="20"/>
        </w:numPr>
        <w:tabs>
          <w:tab w:val="left" w:pos="0"/>
          <w:tab w:val="left" w:pos="360"/>
        </w:tabs>
        <w:spacing w:after="0"/>
        <w:ind w:left="0" w:firstLine="0"/>
        <w:jc w:val="both"/>
        <w:rPr>
          <w:rFonts w:cstheme="minorHAnsi"/>
        </w:rPr>
      </w:pPr>
      <w:r w:rsidRPr="00616E95">
        <w:rPr>
          <w:rFonts w:cstheme="minorHAnsi"/>
        </w:rPr>
        <w:t>Hiposecreția tiroidiană  determină i</w:t>
      </w:r>
      <w:r w:rsidR="0036755E" w:rsidRPr="00616E95">
        <w:rPr>
          <w:rFonts w:cstheme="minorHAnsi"/>
        </w:rPr>
        <w:t>nfiltrarea țesuturilor cu apă, electroliți, mucoproteine</w:t>
      </w:r>
    </w:p>
    <w:p w:rsidR="0036755E" w:rsidRDefault="000434FD" w:rsidP="005D55F7">
      <w:pPr>
        <w:pStyle w:val="ListParagraph"/>
        <w:numPr>
          <w:ilvl w:val="0"/>
          <w:numId w:val="20"/>
        </w:numPr>
        <w:tabs>
          <w:tab w:val="left" w:pos="0"/>
          <w:tab w:val="left" w:pos="360"/>
        </w:tabs>
        <w:spacing w:after="0"/>
        <w:ind w:left="0" w:firstLine="0"/>
        <w:jc w:val="both"/>
        <w:rPr>
          <w:rFonts w:cstheme="minorHAnsi"/>
        </w:rPr>
      </w:pPr>
      <w:r w:rsidRPr="00616E95">
        <w:rPr>
          <w:rFonts w:cstheme="minorHAnsi"/>
        </w:rPr>
        <w:t xml:space="preserve">Hipersecreția paratiroidiană, la copil, </w:t>
      </w:r>
      <w:r w:rsidR="00287C8C" w:rsidRPr="00616E95">
        <w:rPr>
          <w:rFonts w:cstheme="minorHAnsi"/>
        </w:rPr>
        <w:t>produce slăbiciune musculară și întârziere mintală</w:t>
      </w:r>
    </w:p>
    <w:p w:rsidR="003F5D58" w:rsidRDefault="003F5D58" w:rsidP="003F5D58">
      <w:pPr>
        <w:pStyle w:val="ListParagraph"/>
        <w:tabs>
          <w:tab w:val="left" w:pos="0"/>
          <w:tab w:val="left" w:pos="360"/>
        </w:tabs>
        <w:spacing w:after="0"/>
        <w:ind w:left="0"/>
        <w:jc w:val="both"/>
        <w:rPr>
          <w:rFonts w:cstheme="minorHAnsi"/>
        </w:rPr>
      </w:pPr>
    </w:p>
    <w:p w:rsidR="00583A69" w:rsidRPr="00616E95" w:rsidRDefault="00B13F8F" w:rsidP="005D55F7">
      <w:pPr>
        <w:pStyle w:val="ListParagraph"/>
        <w:numPr>
          <w:ilvl w:val="0"/>
          <w:numId w:val="37"/>
        </w:numPr>
        <w:tabs>
          <w:tab w:val="left" w:pos="0"/>
          <w:tab w:val="left" w:pos="360"/>
        </w:tabs>
        <w:spacing w:after="0"/>
        <w:ind w:left="270" w:hanging="270"/>
        <w:jc w:val="both"/>
        <w:rPr>
          <w:rFonts w:cstheme="minorHAnsi"/>
        </w:rPr>
      </w:pPr>
      <w:r w:rsidRPr="00616E95">
        <w:rPr>
          <w:rFonts w:cstheme="minorHAnsi"/>
          <w:b/>
        </w:rPr>
        <w:t>Boala Addison se caracterizează prin:</w:t>
      </w:r>
    </w:p>
    <w:p w:rsidR="00B13F8F" w:rsidRPr="00616E95" w:rsidRDefault="00B13F8F" w:rsidP="005D55F7">
      <w:pPr>
        <w:pStyle w:val="ListParagraph"/>
        <w:numPr>
          <w:ilvl w:val="0"/>
          <w:numId w:val="21"/>
        </w:numPr>
        <w:tabs>
          <w:tab w:val="left" w:pos="0"/>
          <w:tab w:val="left" w:pos="360"/>
        </w:tabs>
        <w:spacing w:after="0"/>
        <w:ind w:left="360"/>
        <w:jc w:val="both"/>
        <w:rPr>
          <w:rFonts w:cstheme="minorHAnsi"/>
        </w:rPr>
      </w:pPr>
      <w:r w:rsidRPr="00616E95">
        <w:rPr>
          <w:rFonts w:cstheme="minorHAnsi"/>
        </w:rPr>
        <w:t>Depigmentare cutanată, prin hiposecreție de ACTH și posibil de MSH</w:t>
      </w:r>
    </w:p>
    <w:p w:rsidR="00BD4EB9" w:rsidRPr="00616E95" w:rsidRDefault="00BD4EB9" w:rsidP="005D55F7">
      <w:pPr>
        <w:pStyle w:val="ListParagraph"/>
        <w:numPr>
          <w:ilvl w:val="0"/>
          <w:numId w:val="21"/>
        </w:numPr>
        <w:tabs>
          <w:tab w:val="left" w:pos="0"/>
          <w:tab w:val="left" w:pos="360"/>
        </w:tabs>
        <w:spacing w:after="0"/>
        <w:ind w:left="360"/>
        <w:jc w:val="both"/>
        <w:rPr>
          <w:rFonts w:cstheme="minorHAnsi"/>
        </w:rPr>
      </w:pPr>
      <w:r w:rsidRPr="00616E95">
        <w:rPr>
          <w:rFonts w:cstheme="minorHAnsi"/>
        </w:rPr>
        <w:t>Creșterea masei sângelui circulant, hipertensiune</w:t>
      </w:r>
    </w:p>
    <w:p w:rsidR="00BD4EB9" w:rsidRPr="00616E95" w:rsidRDefault="00BD4EB9" w:rsidP="005D55F7">
      <w:pPr>
        <w:pStyle w:val="ListParagraph"/>
        <w:numPr>
          <w:ilvl w:val="0"/>
          <w:numId w:val="21"/>
        </w:numPr>
        <w:tabs>
          <w:tab w:val="left" w:pos="0"/>
          <w:tab w:val="left" w:pos="360"/>
        </w:tabs>
        <w:spacing w:after="0"/>
        <w:ind w:left="360"/>
        <w:jc w:val="both"/>
        <w:rPr>
          <w:rFonts w:cstheme="minorHAnsi"/>
        </w:rPr>
      </w:pPr>
      <w:r w:rsidRPr="00616E95">
        <w:rPr>
          <w:rFonts w:cstheme="minorHAnsi"/>
        </w:rPr>
        <w:t xml:space="preserve">Dezechilibre ale balanței sodiului și potasiului: crește natremia și scade potasemia </w:t>
      </w:r>
    </w:p>
    <w:p w:rsidR="00B13F8F" w:rsidRPr="00616E95" w:rsidRDefault="00B13F8F" w:rsidP="005D55F7">
      <w:pPr>
        <w:pStyle w:val="ListParagraph"/>
        <w:numPr>
          <w:ilvl w:val="0"/>
          <w:numId w:val="21"/>
        </w:numPr>
        <w:tabs>
          <w:tab w:val="left" w:pos="0"/>
          <w:tab w:val="left" w:pos="360"/>
        </w:tabs>
        <w:spacing w:after="0"/>
        <w:ind w:left="360"/>
        <w:jc w:val="both"/>
        <w:rPr>
          <w:rFonts w:cstheme="minorHAnsi"/>
        </w:rPr>
      </w:pPr>
      <w:r w:rsidRPr="00616E95">
        <w:rPr>
          <w:rFonts w:cstheme="minorHAnsi"/>
        </w:rPr>
        <w:t xml:space="preserve">Scăderea rezistenței la infecții, </w:t>
      </w:r>
      <w:r w:rsidR="00D44198" w:rsidRPr="00616E95">
        <w:rPr>
          <w:rFonts w:cstheme="minorHAnsi"/>
        </w:rPr>
        <w:t>astenie</w:t>
      </w:r>
      <w:r w:rsidR="00BD4EB9" w:rsidRPr="00616E95">
        <w:rPr>
          <w:rFonts w:cstheme="minorHAnsi"/>
        </w:rPr>
        <w:t xml:space="preserve"> marcată</w:t>
      </w:r>
    </w:p>
    <w:p w:rsidR="00D35DF4" w:rsidRPr="00616E95" w:rsidRDefault="00D35DF4" w:rsidP="00056656">
      <w:pPr>
        <w:tabs>
          <w:tab w:val="left" w:pos="0"/>
          <w:tab w:val="left" w:pos="360"/>
        </w:tabs>
        <w:spacing w:after="0"/>
        <w:jc w:val="both"/>
        <w:rPr>
          <w:rFonts w:cstheme="minorHAnsi"/>
          <w:sz w:val="10"/>
        </w:rPr>
      </w:pPr>
    </w:p>
    <w:p w:rsidR="00D35DF4" w:rsidRPr="00616E95" w:rsidRDefault="00463592" w:rsidP="005D55F7">
      <w:pPr>
        <w:pStyle w:val="ListParagraph"/>
        <w:numPr>
          <w:ilvl w:val="0"/>
          <w:numId w:val="37"/>
        </w:numPr>
        <w:tabs>
          <w:tab w:val="left" w:pos="0"/>
          <w:tab w:val="left" w:pos="360"/>
        </w:tabs>
        <w:spacing w:after="0"/>
        <w:ind w:hanging="720"/>
        <w:jc w:val="both"/>
        <w:rPr>
          <w:rFonts w:cstheme="minorHAnsi"/>
          <w:b/>
        </w:rPr>
      </w:pPr>
      <w:r w:rsidRPr="00616E95">
        <w:rPr>
          <w:rFonts w:cstheme="minorHAnsi"/>
          <w:b/>
        </w:rPr>
        <w:t>Referitor la glandele endocrine, este adevărat că</w:t>
      </w:r>
      <w:r w:rsidR="000C2490" w:rsidRPr="00616E95">
        <w:rPr>
          <w:rFonts w:cstheme="minorHAnsi"/>
          <w:b/>
        </w:rPr>
        <w:t>:</w:t>
      </w:r>
    </w:p>
    <w:p w:rsidR="000C2490" w:rsidRPr="00616E95" w:rsidRDefault="00984FF1" w:rsidP="005D55F7">
      <w:pPr>
        <w:pStyle w:val="ListParagraph"/>
        <w:numPr>
          <w:ilvl w:val="0"/>
          <w:numId w:val="23"/>
        </w:numPr>
        <w:tabs>
          <w:tab w:val="left" w:pos="0"/>
          <w:tab w:val="left" w:pos="360"/>
        </w:tabs>
        <w:spacing w:after="0"/>
        <w:ind w:hanging="1080"/>
        <w:jc w:val="both"/>
        <w:rPr>
          <w:rFonts w:cstheme="minorHAnsi"/>
        </w:rPr>
      </w:pPr>
      <w:r w:rsidRPr="00616E95">
        <w:rPr>
          <w:rFonts w:cstheme="minorHAnsi"/>
        </w:rPr>
        <w:t xml:space="preserve">Prezintă </w:t>
      </w:r>
      <w:r w:rsidR="006C53A9" w:rsidRPr="00616E95">
        <w:rPr>
          <w:rFonts w:cstheme="minorHAnsi"/>
        </w:rPr>
        <w:t xml:space="preserve">celule producătoare de </w:t>
      </w:r>
      <w:r w:rsidR="00463592" w:rsidRPr="00616E95">
        <w:rPr>
          <w:rFonts w:cstheme="minorHAnsi"/>
        </w:rPr>
        <w:t>hormoni</w:t>
      </w:r>
      <w:r w:rsidR="006C53A9" w:rsidRPr="00616E95">
        <w:rPr>
          <w:rFonts w:cstheme="minorHAnsi"/>
        </w:rPr>
        <w:t xml:space="preserve"> sterolici </w:t>
      </w:r>
      <w:r w:rsidR="00463592" w:rsidRPr="00616E95">
        <w:rPr>
          <w:rFonts w:cstheme="minorHAnsi"/>
        </w:rPr>
        <w:t>(cortexul suprarenalian)</w:t>
      </w:r>
    </w:p>
    <w:p w:rsidR="00533FAA" w:rsidRPr="00616E95" w:rsidRDefault="00A31C47" w:rsidP="005D55F7">
      <w:pPr>
        <w:pStyle w:val="ListParagraph"/>
        <w:numPr>
          <w:ilvl w:val="0"/>
          <w:numId w:val="23"/>
        </w:numPr>
        <w:tabs>
          <w:tab w:val="left" w:pos="0"/>
          <w:tab w:val="left" w:pos="360"/>
        </w:tabs>
        <w:spacing w:after="0"/>
        <w:ind w:hanging="1080"/>
        <w:jc w:val="both"/>
        <w:rPr>
          <w:rFonts w:cstheme="minorHAnsi"/>
        </w:rPr>
      </w:pPr>
      <w:r>
        <w:rPr>
          <w:rFonts w:cstheme="minorHAnsi"/>
        </w:rPr>
        <w:t>Intervin</w:t>
      </w:r>
      <w:r w:rsidR="00533FAA" w:rsidRPr="00616E95">
        <w:rPr>
          <w:rFonts w:cstheme="minorHAnsi"/>
        </w:rPr>
        <w:t xml:space="preserve"> în sinteza și distribuția granulelor de melanină</w:t>
      </w:r>
      <w:r w:rsidR="00984FF1" w:rsidRPr="00616E95">
        <w:rPr>
          <w:rFonts w:cstheme="minorHAnsi"/>
        </w:rPr>
        <w:t xml:space="preserve"> (epifiza)</w:t>
      </w:r>
    </w:p>
    <w:p w:rsidR="00533FAA" w:rsidRPr="00616E95" w:rsidRDefault="00984FF1" w:rsidP="005D55F7">
      <w:pPr>
        <w:pStyle w:val="ListParagraph"/>
        <w:numPr>
          <w:ilvl w:val="0"/>
          <w:numId w:val="23"/>
        </w:numPr>
        <w:tabs>
          <w:tab w:val="left" w:pos="0"/>
          <w:tab w:val="left" w:pos="360"/>
        </w:tabs>
        <w:spacing w:after="0"/>
        <w:ind w:hanging="1080"/>
        <w:jc w:val="both"/>
        <w:rPr>
          <w:rFonts w:cstheme="minorHAnsi"/>
        </w:rPr>
      </w:pPr>
      <w:r w:rsidRPr="00616E95">
        <w:rPr>
          <w:rFonts w:cstheme="minorHAnsi"/>
        </w:rPr>
        <w:t>Realizează depozitarea extracelulară a produșilor de secreție (tiroida)</w:t>
      </w:r>
    </w:p>
    <w:p w:rsidR="000C2490" w:rsidRPr="00616E95" w:rsidRDefault="000C2490" w:rsidP="005D55F7">
      <w:pPr>
        <w:pStyle w:val="ListParagraph"/>
        <w:numPr>
          <w:ilvl w:val="0"/>
          <w:numId w:val="23"/>
        </w:numPr>
        <w:tabs>
          <w:tab w:val="left" w:pos="0"/>
          <w:tab w:val="left" w:pos="360"/>
        </w:tabs>
        <w:spacing w:after="0"/>
        <w:ind w:hanging="1080"/>
        <w:jc w:val="both"/>
        <w:rPr>
          <w:rFonts w:cstheme="minorHAnsi"/>
        </w:rPr>
      </w:pPr>
      <w:r w:rsidRPr="00616E95">
        <w:rPr>
          <w:rFonts w:cstheme="minorHAnsi"/>
        </w:rPr>
        <w:t xml:space="preserve">Exercită acțiuni facilitatoare asupra </w:t>
      </w:r>
      <w:r w:rsidR="00984FF1" w:rsidRPr="00616E95">
        <w:rPr>
          <w:rFonts w:cstheme="minorHAnsi"/>
        </w:rPr>
        <w:t>dezvoltării gonadelor (timusul)</w:t>
      </w:r>
    </w:p>
    <w:p w:rsidR="00FD1309" w:rsidRPr="00616E95" w:rsidRDefault="00FD1309" w:rsidP="00056656">
      <w:pPr>
        <w:tabs>
          <w:tab w:val="left" w:pos="0"/>
          <w:tab w:val="left" w:pos="360"/>
        </w:tabs>
        <w:spacing w:after="0"/>
        <w:jc w:val="both"/>
        <w:rPr>
          <w:rFonts w:cstheme="minorHAnsi"/>
          <w:b/>
          <w:sz w:val="10"/>
        </w:rPr>
      </w:pPr>
    </w:p>
    <w:p w:rsidR="00B20AC9" w:rsidRPr="00616E95" w:rsidRDefault="00B20AC9" w:rsidP="005D55F7">
      <w:pPr>
        <w:pStyle w:val="ListParagraph"/>
        <w:numPr>
          <w:ilvl w:val="0"/>
          <w:numId w:val="37"/>
        </w:numPr>
        <w:tabs>
          <w:tab w:val="left" w:pos="0"/>
          <w:tab w:val="left" w:pos="360"/>
        </w:tabs>
        <w:spacing w:after="0"/>
        <w:ind w:left="0" w:firstLine="0"/>
        <w:jc w:val="both"/>
        <w:rPr>
          <w:rFonts w:cstheme="minorHAnsi"/>
        </w:rPr>
      </w:pPr>
      <w:r w:rsidRPr="00616E95">
        <w:rPr>
          <w:rFonts w:cstheme="minorHAnsi"/>
          <w:b/>
        </w:rPr>
        <w:t>Sen</w:t>
      </w:r>
      <w:r w:rsidR="004C6B4F" w:rsidRPr="00616E95">
        <w:rPr>
          <w:rFonts w:cstheme="minorHAnsi"/>
          <w:b/>
        </w:rPr>
        <w:t xml:space="preserve">sibilitatea tactilă </w:t>
      </w:r>
      <w:r w:rsidR="00C45D06" w:rsidRPr="00616E95">
        <w:rPr>
          <w:rFonts w:cstheme="minorHAnsi"/>
          <w:b/>
        </w:rPr>
        <w:t xml:space="preserve">poate fi </w:t>
      </w:r>
      <w:r w:rsidR="004C6B4F" w:rsidRPr="00616E95">
        <w:rPr>
          <w:rFonts w:cstheme="minorHAnsi"/>
          <w:b/>
        </w:rPr>
        <w:t>condusă prin</w:t>
      </w:r>
      <w:r w:rsidRPr="00616E95">
        <w:rPr>
          <w:rFonts w:cstheme="minorHAnsi"/>
          <w:b/>
        </w:rPr>
        <w:t>:</w:t>
      </w:r>
    </w:p>
    <w:p w:rsidR="00B20AC9" w:rsidRPr="00616E95" w:rsidRDefault="004C6B4F" w:rsidP="005D55F7">
      <w:pPr>
        <w:pStyle w:val="ListParagraph"/>
        <w:numPr>
          <w:ilvl w:val="0"/>
          <w:numId w:val="24"/>
        </w:numPr>
        <w:tabs>
          <w:tab w:val="left" w:pos="0"/>
          <w:tab w:val="left" w:pos="360"/>
        </w:tabs>
        <w:spacing w:after="0"/>
        <w:ind w:left="0" w:firstLine="0"/>
        <w:jc w:val="both"/>
        <w:rPr>
          <w:rFonts w:cstheme="minorHAnsi"/>
        </w:rPr>
      </w:pPr>
      <w:r w:rsidRPr="00616E95">
        <w:rPr>
          <w:rFonts w:cstheme="minorHAnsi"/>
        </w:rPr>
        <w:t xml:space="preserve">Axoni lungi </w:t>
      </w:r>
      <w:r w:rsidR="00F66DB7">
        <w:rPr>
          <w:rFonts w:cstheme="minorHAnsi"/>
        </w:rPr>
        <w:t>ai protoneuronilor ce fac sinapsă</w:t>
      </w:r>
      <w:r w:rsidRPr="00616E95">
        <w:rPr>
          <w:rFonts w:cstheme="minorHAnsi"/>
        </w:rPr>
        <w:t xml:space="preserve"> în substanța cenușie bulbară</w:t>
      </w:r>
    </w:p>
    <w:p w:rsidR="004C6B4F" w:rsidRPr="00616E95" w:rsidRDefault="00BE511C" w:rsidP="005D55F7">
      <w:pPr>
        <w:pStyle w:val="ListParagraph"/>
        <w:numPr>
          <w:ilvl w:val="0"/>
          <w:numId w:val="24"/>
        </w:numPr>
        <w:tabs>
          <w:tab w:val="left" w:pos="0"/>
          <w:tab w:val="left" w:pos="360"/>
        </w:tabs>
        <w:spacing w:after="0"/>
        <w:ind w:left="0" w:firstLine="0"/>
        <w:jc w:val="both"/>
        <w:rPr>
          <w:rFonts w:cstheme="minorHAnsi"/>
        </w:rPr>
      </w:pPr>
      <w:r w:rsidRPr="00616E95">
        <w:rPr>
          <w:rFonts w:cstheme="minorHAnsi"/>
        </w:rPr>
        <w:t>Fibre ce pornesc din</w:t>
      </w:r>
      <w:r w:rsidR="004C6B4F" w:rsidRPr="00616E95">
        <w:rPr>
          <w:rFonts w:cstheme="minorHAnsi"/>
        </w:rPr>
        <w:t xml:space="preserve"> nucle</w:t>
      </w:r>
      <w:r w:rsidRPr="00616E95">
        <w:rPr>
          <w:rFonts w:cstheme="minorHAnsi"/>
        </w:rPr>
        <w:t>i</w:t>
      </w:r>
      <w:r w:rsidR="004C6B4F" w:rsidRPr="00616E95">
        <w:rPr>
          <w:rFonts w:cstheme="minorHAnsi"/>
        </w:rPr>
        <w:t xml:space="preserve">i talamici </w:t>
      </w:r>
      <w:r w:rsidR="00F66DB7">
        <w:rPr>
          <w:rFonts w:cstheme="minorHAnsi"/>
        </w:rPr>
        <w:t xml:space="preserve">către ariile somestezice </w:t>
      </w:r>
    </w:p>
    <w:p w:rsidR="004C6B4F" w:rsidRPr="00616E95" w:rsidRDefault="004C6B4F" w:rsidP="005D55F7">
      <w:pPr>
        <w:pStyle w:val="ListParagraph"/>
        <w:numPr>
          <w:ilvl w:val="0"/>
          <w:numId w:val="24"/>
        </w:numPr>
        <w:tabs>
          <w:tab w:val="left" w:pos="0"/>
          <w:tab w:val="left" w:pos="360"/>
        </w:tabs>
        <w:spacing w:after="0"/>
        <w:ind w:left="0" w:firstLine="0"/>
        <w:jc w:val="both"/>
        <w:rPr>
          <w:rFonts w:cstheme="minorHAnsi"/>
        </w:rPr>
      </w:pPr>
      <w:r w:rsidRPr="00616E95">
        <w:rPr>
          <w:rFonts w:cstheme="minorHAnsi"/>
        </w:rPr>
        <w:t xml:space="preserve">Axoni încrucișați ai deutoneuronilor din </w:t>
      </w:r>
      <w:r w:rsidR="00BE511C" w:rsidRPr="00616E95">
        <w:rPr>
          <w:rFonts w:cstheme="minorHAnsi"/>
        </w:rPr>
        <w:t>substanța cenușie medulară</w:t>
      </w:r>
    </w:p>
    <w:p w:rsidR="004C6B4F" w:rsidRPr="00616E95" w:rsidRDefault="004C6B4F" w:rsidP="005D55F7">
      <w:pPr>
        <w:pStyle w:val="ListParagraph"/>
        <w:numPr>
          <w:ilvl w:val="0"/>
          <w:numId w:val="24"/>
        </w:numPr>
        <w:tabs>
          <w:tab w:val="left" w:pos="0"/>
          <w:tab w:val="left" w:pos="360"/>
        </w:tabs>
        <w:spacing w:after="0"/>
        <w:ind w:left="0" w:firstLine="0"/>
        <w:jc w:val="both"/>
        <w:rPr>
          <w:rFonts w:cstheme="minorHAnsi"/>
        </w:rPr>
      </w:pPr>
      <w:r w:rsidRPr="00616E95">
        <w:rPr>
          <w:rFonts w:cstheme="minorHAnsi"/>
        </w:rPr>
        <w:t>Lemniscul medial, ce continuă fasciculele spinotalamice</w:t>
      </w:r>
      <w:r w:rsidR="00BE511C" w:rsidRPr="00616E95">
        <w:rPr>
          <w:rFonts w:cstheme="minorHAnsi"/>
        </w:rPr>
        <w:t xml:space="preserve"> gracilis și cuneat</w:t>
      </w:r>
    </w:p>
    <w:p w:rsidR="003F6AAC" w:rsidRPr="00616E95" w:rsidRDefault="003F6AAC" w:rsidP="00056656">
      <w:pPr>
        <w:tabs>
          <w:tab w:val="left" w:pos="0"/>
          <w:tab w:val="left" w:pos="360"/>
        </w:tabs>
        <w:spacing w:after="0"/>
        <w:jc w:val="both"/>
        <w:rPr>
          <w:rFonts w:cstheme="minorHAnsi"/>
          <w:sz w:val="10"/>
        </w:rPr>
      </w:pPr>
    </w:p>
    <w:p w:rsidR="00F21FC0" w:rsidRPr="00616E95" w:rsidRDefault="00BC6403" w:rsidP="005D55F7">
      <w:pPr>
        <w:pStyle w:val="ListParagraph"/>
        <w:numPr>
          <w:ilvl w:val="0"/>
          <w:numId w:val="37"/>
        </w:numPr>
        <w:tabs>
          <w:tab w:val="left" w:pos="0"/>
          <w:tab w:val="left" w:pos="360"/>
        </w:tabs>
        <w:spacing w:after="0"/>
        <w:ind w:hanging="720"/>
        <w:jc w:val="both"/>
        <w:rPr>
          <w:rFonts w:cstheme="minorHAnsi"/>
          <w:b/>
        </w:rPr>
      </w:pPr>
      <w:r w:rsidRPr="00616E95">
        <w:rPr>
          <w:rFonts w:cstheme="minorHAnsi"/>
          <w:b/>
        </w:rPr>
        <w:t>Sistemul reticulat ascendent activator</w:t>
      </w:r>
      <w:r w:rsidR="00F21FC0" w:rsidRPr="00616E95">
        <w:rPr>
          <w:rFonts w:cstheme="minorHAnsi"/>
          <w:b/>
        </w:rPr>
        <w:t>:</w:t>
      </w:r>
    </w:p>
    <w:p w:rsidR="00DF2592" w:rsidRPr="00616E95" w:rsidRDefault="00DF2592" w:rsidP="005D55F7">
      <w:pPr>
        <w:pStyle w:val="ListParagraph"/>
        <w:numPr>
          <w:ilvl w:val="0"/>
          <w:numId w:val="25"/>
        </w:numPr>
        <w:tabs>
          <w:tab w:val="left" w:pos="0"/>
          <w:tab w:val="left" w:pos="360"/>
        </w:tabs>
        <w:spacing w:after="0"/>
        <w:ind w:hanging="1080"/>
        <w:jc w:val="both"/>
        <w:rPr>
          <w:rFonts w:cstheme="minorHAnsi"/>
        </w:rPr>
      </w:pPr>
      <w:r w:rsidRPr="00616E95">
        <w:rPr>
          <w:rFonts w:cstheme="minorHAnsi"/>
        </w:rPr>
        <w:t xml:space="preserve">Include </w:t>
      </w:r>
      <w:r w:rsidR="00E972DE" w:rsidRPr="00616E95">
        <w:rPr>
          <w:rFonts w:cstheme="minorHAnsi"/>
        </w:rPr>
        <w:t xml:space="preserve">o cale </w:t>
      </w:r>
      <w:r w:rsidRPr="00616E95">
        <w:rPr>
          <w:rFonts w:cstheme="minorHAnsi"/>
        </w:rPr>
        <w:t>multineuronală, polisinaptică</w:t>
      </w:r>
      <w:r w:rsidR="00E972DE" w:rsidRPr="00616E95">
        <w:rPr>
          <w:rFonts w:cstheme="minorHAnsi"/>
        </w:rPr>
        <w:t xml:space="preserve"> cu viteză lentă de conducere</w:t>
      </w:r>
    </w:p>
    <w:p w:rsidR="00F21FC0" w:rsidRPr="00616E95" w:rsidRDefault="00F21FC0" w:rsidP="005D55F7">
      <w:pPr>
        <w:pStyle w:val="ListParagraph"/>
        <w:numPr>
          <w:ilvl w:val="0"/>
          <w:numId w:val="25"/>
        </w:numPr>
        <w:tabs>
          <w:tab w:val="left" w:pos="0"/>
          <w:tab w:val="left" w:pos="360"/>
        </w:tabs>
        <w:spacing w:after="0"/>
        <w:ind w:hanging="1080"/>
        <w:jc w:val="both"/>
        <w:rPr>
          <w:rFonts w:cstheme="minorHAnsi"/>
        </w:rPr>
      </w:pPr>
      <w:r w:rsidRPr="00616E95">
        <w:rPr>
          <w:rFonts w:cstheme="minorHAnsi"/>
        </w:rPr>
        <w:t xml:space="preserve">Primește aferențe de la </w:t>
      </w:r>
      <w:r w:rsidR="00DF2592" w:rsidRPr="00616E95">
        <w:rPr>
          <w:rFonts w:cstheme="minorHAnsi"/>
        </w:rPr>
        <w:t>segmentele intermediare ale analizatorilor</w:t>
      </w:r>
    </w:p>
    <w:p w:rsidR="006769DC" w:rsidRPr="00616E95" w:rsidRDefault="00BA2166" w:rsidP="005D55F7">
      <w:pPr>
        <w:pStyle w:val="ListParagraph"/>
        <w:numPr>
          <w:ilvl w:val="0"/>
          <w:numId w:val="25"/>
        </w:numPr>
        <w:tabs>
          <w:tab w:val="left" w:pos="0"/>
          <w:tab w:val="left" w:pos="360"/>
        </w:tabs>
        <w:spacing w:after="0"/>
        <w:ind w:hanging="1080"/>
        <w:jc w:val="both"/>
        <w:rPr>
          <w:rFonts w:cstheme="minorHAnsi"/>
        </w:rPr>
      </w:pPr>
      <w:r>
        <w:rPr>
          <w:rFonts w:cstheme="minorHAnsi"/>
        </w:rPr>
        <w:t>Î</w:t>
      </w:r>
      <w:r w:rsidR="00DF2592" w:rsidRPr="00616E95">
        <w:rPr>
          <w:rFonts w:cstheme="minorHAnsi"/>
        </w:rPr>
        <w:t>și menține starea de excitabilitate prin circuitul cortico-reticulo-cortical</w:t>
      </w:r>
    </w:p>
    <w:p w:rsidR="00A650BA" w:rsidRPr="00616E95" w:rsidRDefault="00C61449" w:rsidP="005D55F7">
      <w:pPr>
        <w:pStyle w:val="ListParagraph"/>
        <w:numPr>
          <w:ilvl w:val="0"/>
          <w:numId w:val="25"/>
        </w:numPr>
        <w:tabs>
          <w:tab w:val="left" w:pos="0"/>
          <w:tab w:val="left" w:pos="360"/>
        </w:tabs>
        <w:spacing w:after="0"/>
        <w:ind w:left="360"/>
        <w:jc w:val="both"/>
        <w:rPr>
          <w:rFonts w:cstheme="minorHAnsi"/>
        </w:rPr>
      </w:pPr>
      <w:r w:rsidRPr="00616E95">
        <w:rPr>
          <w:rFonts w:cstheme="minorHAnsi"/>
        </w:rPr>
        <w:t xml:space="preserve">Este inhibat de substanțe </w:t>
      </w:r>
      <w:r w:rsidR="00183E18" w:rsidRPr="00616E95">
        <w:rPr>
          <w:rFonts w:cstheme="minorHAnsi"/>
        </w:rPr>
        <w:t>secretate de neuroni postganglionari simpatici</w:t>
      </w:r>
    </w:p>
    <w:p w:rsidR="0042004F" w:rsidRPr="00616E95" w:rsidRDefault="0042004F" w:rsidP="00664DFA">
      <w:pPr>
        <w:autoSpaceDE w:val="0"/>
        <w:autoSpaceDN w:val="0"/>
        <w:adjustRightInd w:val="0"/>
        <w:spacing w:after="0"/>
        <w:jc w:val="both"/>
        <w:rPr>
          <w:rFonts w:cstheme="minorHAnsi"/>
          <w:sz w:val="10"/>
        </w:rPr>
      </w:pPr>
    </w:p>
    <w:p w:rsidR="00A929A5" w:rsidRPr="00616E95" w:rsidRDefault="0014771F" w:rsidP="005D55F7">
      <w:pPr>
        <w:pStyle w:val="ListParagraph"/>
        <w:numPr>
          <w:ilvl w:val="0"/>
          <w:numId w:val="37"/>
        </w:numPr>
        <w:tabs>
          <w:tab w:val="left" w:pos="360"/>
        </w:tabs>
        <w:autoSpaceDE w:val="0"/>
        <w:autoSpaceDN w:val="0"/>
        <w:adjustRightInd w:val="0"/>
        <w:spacing w:after="0"/>
        <w:ind w:left="0" w:firstLine="0"/>
        <w:jc w:val="both"/>
        <w:rPr>
          <w:rFonts w:cstheme="minorHAnsi"/>
          <w:b/>
        </w:rPr>
      </w:pPr>
      <w:r w:rsidRPr="00616E95">
        <w:rPr>
          <w:rFonts w:cstheme="minorHAnsi"/>
          <w:b/>
        </w:rPr>
        <w:t>Celulele senzoriale gustative</w:t>
      </w:r>
      <w:r w:rsidR="00A650BA" w:rsidRPr="00616E95">
        <w:rPr>
          <w:rFonts w:cstheme="minorHAnsi"/>
          <w:b/>
        </w:rPr>
        <w:t>:</w:t>
      </w:r>
    </w:p>
    <w:p w:rsidR="00A650BA" w:rsidRPr="00616E95" w:rsidRDefault="00A650BA" w:rsidP="005D55F7">
      <w:pPr>
        <w:pStyle w:val="ListParagraph"/>
        <w:numPr>
          <w:ilvl w:val="0"/>
          <w:numId w:val="26"/>
        </w:numPr>
        <w:tabs>
          <w:tab w:val="left" w:pos="360"/>
        </w:tabs>
        <w:autoSpaceDE w:val="0"/>
        <w:autoSpaceDN w:val="0"/>
        <w:adjustRightInd w:val="0"/>
        <w:spacing w:after="0"/>
        <w:ind w:left="0" w:firstLine="0"/>
        <w:jc w:val="both"/>
        <w:rPr>
          <w:rFonts w:cstheme="minorHAnsi"/>
        </w:rPr>
      </w:pPr>
      <w:r w:rsidRPr="00616E95">
        <w:rPr>
          <w:rFonts w:cstheme="minorHAnsi"/>
        </w:rPr>
        <w:t xml:space="preserve">Prezintă, în regiunea apicală, receptori membranari care detectează </w:t>
      </w:r>
      <w:r w:rsidR="0014771F" w:rsidRPr="00616E95">
        <w:rPr>
          <w:rFonts w:cstheme="minorHAnsi"/>
        </w:rPr>
        <w:t>substanțele sapide</w:t>
      </w:r>
    </w:p>
    <w:p w:rsidR="0014771F" w:rsidRPr="00616E95" w:rsidRDefault="0014771F" w:rsidP="005D55F7">
      <w:pPr>
        <w:pStyle w:val="ListParagraph"/>
        <w:numPr>
          <w:ilvl w:val="0"/>
          <w:numId w:val="26"/>
        </w:numPr>
        <w:tabs>
          <w:tab w:val="left" w:pos="360"/>
        </w:tabs>
        <w:autoSpaceDE w:val="0"/>
        <w:autoSpaceDN w:val="0"/>
        <w:adjustRightInd w:val="0"/>
        <w:spacing w:after="0"/>
        <w:ind w:left="0" w:firstLine="0"/>
        <w:jc w:val="both"/>
        <w:rPr>
          <w:rFonts w:cstheme="minorHAnsi"/>
        </w:rPr>
      </w:pPr>
      <w:r w:rsidRPr="00616E95">
        <w:rPr>
          <w:rFonts w:cstheme="minorHAnsi"/>
        </w:rPr>
        <w:t>Se regener</w:t>
      </w:r>
      <w:r w:rsidR="005E2EDB" w:rsidRPr="00616E95">
        <w:rPr>
          <w:rFonts w:cstheme="minorHAnsi"/>
        </w:rPr>
        <w:t>ează</w:t>
      </w:r>
      <w:r w:rsidR="005E5560" w:rsidRPr="00616E95">
        <w:rPr>
          <w:rFonts w:cstheme="minorHAnsi"/>
        </w:rPr>
        <w:t xml:space="preserve"> pe seama celulelor bazale și sunt</w:t>
      </w:r>
      <w:r w:rsidR="005E2EDB" w:rsidRPr="00616E95">
        <w:rPr>
          <w:rFonts w:cstheme="minorHAnsi"/>
        </w:rPr>
        <w:t xml:space="preserve"> însoț</w:t>
      </w:r>
      <w:r w:rsidR="005E5560" w:rsidRPr="00616E95">
        <w:rPr>
          <w:rFonts w:cstheme="minorHAnsi"/>
        </w:rPr>
        <w:t xml:space="preserve">ite de celule de susținere </w:t>
      </w:r>
    </w:p>
    <w:p w:rsidR="00A650BA" w:rsidRPr="00616E95" w:rsidRDefault="00A650BA" w:rsidP="005D55F7">
      <w:pPr>
        <w:pStyle w:val="ListParagraph"/>
        <w:numPr>
          <w:ilvl w:val="0"/>
          <w:numId w:val="26"/>
        </w:numPr>
        <w:tabs>
          <w:tab w:val="left" w:pos="360"/>
        </w:tabs>
        <w:autoSpaceDE w:val="0"/>
        <w:autoSpaceDN w:val="0"/>
        <w:adjustRightInd w:val="0"/>
        <w:spacing w:after="0"/>
        <w:ind w:left="0" w:firstLine="0"/>
        <w:jc w:val="both"/>
        <w:rPr>
          <w:rFonts w:cstheme="minorHAnsi"/>
        </w:rPr>
      </w:pPr>
      <w:r w:rsidRPr="00616E95">
        <w:rPr>
          <w:rFonts w:cstheme="minorHAnsi"/>
        </w:rPr>
        <w:t xml:space="preserve">Generează un potențial de receptor, în urma deschiderii canalelor și </w:t>
      </w:r>
      <w:r w:rsidR="00DE4A2B" w:rsidRPr="00616E95">
        <w:rPr>
          <w:rFonts w:cstheme="minorHAnsi"/>
        </w:rPr>
        <w:t xml:space="preserve">creșterii </w:t>
      </w:r>
      <w:r w:rsidRPr="00616E95">
        <w:rPr>
          <w:rFonts w:cstheme="minorHAnsi"/>
        </w:rPr>
        <w:t>influxului de Na</w:t>
      </w:r>
      <w:r w:rsidRPr="00616E95">
        <w:rPr>
          <w:rFonts w:cstheme="minorHAnsi"/>
          <w:vertAlign w:val="superscript"/>
        </w:rPr>
        <w:t>+</w:t>
      </w:r>
    </w:p>
    <w:p w:rsidR="00A650BA" w:rsidRPr="00616E95" w:rsidRDefault="0014771F" w:rsidP="005D55F7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after="0"/>
        <w:ind w:left="360"/>
        <w:jc w:val="both"/>
        <w:rPr>
          <w:rFonts w:cstheme="minorHAnsi"/>
        </w:rPr>
      </w:pPr>
      <w:r w:rsidRPr="00616E95">
        <w:rPr>
          <w:rFonts w:cstheme="minorHAnsi"/>
        </w:rPr>
        <w:t>Au praguri de excitabilitate diferite,</w:t>
      </w:r>
      <w:r w:rsidR="005E5560" w:rsidRPr="00616E95">
        <w:rPr>
          <w:rFonts w:cstheme="minorHAnsi"/>
        </w:rPr>
        <w:t xml:space="preserve"> cel mai scăzut prag</w:t>
      </w:r>
      <w:r w:rsidRPr="00616E95">
        <w:rPr>
          <w:rFonts w:cstheme="minorHAnsi"/>
        </w:rPr>
        <w:t xml:space="preserve"> fiind </w:t>
      </w:r>
      <w:r w:rsidR="00DE4A2B" w:rsidRPr="00616E95">
        <w:rPr>
          <w:rFonts w:cstheme="minorHAnsi"/>
        </w:rPr>
        <w:t>pentru gustul d</w:t>
      </w:r>
      <w:r w:rsidR="005E2EDB" w:rsidRPr="00616E95">
        <w:rPr>
          <w:rFonts w:cstheme="minorHAnsi"/>
        </w:rPr>
        <w:t>ulce</w:t>
      </w:r>
    </w:p>
    <w:p w:rsidR="00004ADB" w:rsidRPr="00616E95" w:rsidRDefault="00004ADB" w:rsidP="00056656">
      <w:pPr>
        <w:autoSpaceDE w:val="0"/>
        <w:autoSpaceDN w:val="0"/>
        <w:adjustRightInd w:val="0"/>
        <w:spacing w:after="0"/>
        <w:jc w:val="both"/>
        <w:rPr>
          <w:rFonts w:cstheme="minorHAnsi"/>
          <w:sz w:val="10"/>
        </w:rPr>
      </w:pPr>
    </w:p>
    <w:p w:rsidR="005E2EDB" w:rsidRPr="00616E95" w:rsidRDefault="00805C26" w:rsidP="005D55F7">
      <w:pPr>
        <w:pStyle w:val="ListParagraph"/>
        <w:numPr>
          <w:ilvl w:val="0"/>
          <w:numId w:val="37"/>
        </w:numPr>
        <w:autoSpaceDE w:val="0"/>
        <w:autoSpaceDN w:val="0"/>
        <w:adjustRightInd w:val="0"/>
        <w:spacing w:after="0"/>
        <w:ind w:left="360"/>
        <w:jc w:val="both"/>
        <w:rPr>
          <w:rFonts w:cstheme="minorHAnsi"/>
          <w:b/>
        </w:rPr>
      </w:pPr>
      <w:r w:rsidRPr="00616E95">
        <w:rPr>
          <w:rFonts w:cstheme="minorHAnsi"/>
          <w:b/>
        </w:rPr>
        <w:t xml:space="preserve">Referitor la mecanismul fotoreceptor de la nivelul </w:t>
      </w:r>
      <w:r w:rsidR="005B6B6A" w:rsidRPr="00616E95">
        <w:rPr>
          <w:rFonts w:cstheme="minorHAnsi"/>
          <w:b/>
        </w:rPr>
        <w:t>celulelor cu bastonaș</w:t>
      </w:r>
      <w:r w:rsidRPr="00616E95">
        <w:rPr>
          <w:rFonts w:cstheme="minorHAnsi"/>
          <w:b/>
        </w:rPr>
        <w:t xml:space="preserve"> este adevărat că:</w:t>
      </w:r>
    </w:p>
    <w:p w:rsidR="00805C26" w:rsidRPr="00616E95" w:rsidRDefault="00805C26" w:rsidP="005D55F7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0"/>
        <w:ind w:left="360"/>
        <w:jc w:val="both"/>
        <w:rPr>
          <w:rFonts w:cstheme="minorHAnsi"/>
        </w:rPr>
      </w:pPr>
      <w:r w:rsidRPr="00616E95">
        <w:rPr>
          <w:rFonts w:cstheme="minorHAnsi"/>
        </w:rPr>
        <w:t>Energia unei singure cuante de lumină poate descompune scotopsina în retinen și opsina caracteristică</w:t>
      </w:r>
    </w:p>
    <w:p w:rsidR="00805C26" w:rsidRPr="00616E95" w:rsidRDefault="00805C26" w:rsidP="005D55F7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0"/>
        <w:ind w:left="360"/>
        <w:jc w:val="both"/>
        <w:rPr>
          <w:rFonts w:cstheme="minorHAnsi"/>
        </w:rPr>
      </w:pPr>
      <w:r w:rsidRPr="00616E95">
        <w:rPr>
          <w:rFonts w:cstheme="minorHAnsi"/>
        </w:rPr>
        <w:t>Sub influența luminii, trans-retinalul se transformă în cis-retinal, iar opsina rămâne nemodificată</w:t>
      </w:r>
    </w:p>
    <w:p w:rsidR="00805C26" w:rsidRPr="00616E95" w:rsidRDefault="00805C26" w:rsidP="005D55F7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0"/>
        <w:ind w:left="360"/>
        <w:jc w:val="both"/>
        <w:rPr>
          <w:rFonts w:cstheme="minorHAnsi"/>
        </w:rPr>
      </w:pPr>
      <w:r w:rsidRPr="00616E95">
        <w:rPr>
          <w:rFonts w:cstheme="minorHAnsi"/>
        </w:rPr>
        <w:t xml:space="preserve">Descompunerea pigmentului </w:t>
      </w:r>
      <w:r w:rsidR="00CA5B36" w:rsidRPr="00616E95">
        <w:rPr>
          <w:rFonts w:cstheme="minorHAnsi"/>
        </w:rPr>
        <w:t>vizual</w:t>
      </w:r>
      <w:r w:rsidRPr="00616E95">
        <w:rPr>
          <w:rFonts w:cstheme="minorHAnsi"/>
        </w:rPr>
        <w:t xml:space="preserve"> din citoplasma bastonașelor determină modificări ale </w:t>
      </w:r>
      <w:r w:rsidR="004E5AED" w:rsidRPr="00616E95">
        <w:rPr>
          <w:rFonts w:cstheme="minorHAnsi"/>
        </w:rPr>
        <w:t xml:space="preserve">permeabilității </w:t>
      </w:r>
      <w:r w:rsidRPr="00616E95">
        <w:rPr>
          <w:rFonts w:cstheme="minorHAnsi"/>
        </w:rPr>
        <w:t>membranare</w:t>
      </w:r>
    </w:p>
    <w:p w:rsidR="004708A3" w:rsidRDefault="00AF7951" w:rsidP="005D55F7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0"/>
        <w:ind w:left="360"/>
        <w:jc w:val="both"/>
        <w:rPr>
          <w:rFonts w:cstheme="minorHAnsi"/>
        </w:rPr>
      </w:pPr>
      <w:r w:rsidRPr="00616E95">
        <w:rPr>
          <w:rFonts w:cstheme="minorHAnsi"/>
        </w:rPr>
        <w:t>Modi</w:t>
      </w:r>
      <w:r w:rsidR="005B6B6A" w:rsidRPr="00616E95">
        <w:rPr>
          <w:rFonts w:cstheme="minorHAnsi"/>
        </w:rPr>
        <w:t>f</w:t>
      </w:r>
      <w:r w:rsidR="00425D68" w:rsidRPr="00616E95">
        <w:rPr>
          <w:rFonts w:cstheme="minorHAnsi"/>
        </w:rPr>
        <w:t xml:space="preserve">icarea </w:t>
      </w:r>
      <w:r w:rsidR="004E5AED" w:rsidRPr="00616E95">
        <w:rPr>
          <w:rFonts w:cstheme="minorHAnsi"/>
        </w:rPr>
        <w:t>conductanței ionice determină</w:t>
      </w:r>
      <w:r w:rsidR="005B6B6A" w:rsidRPr="00616E95">
        <w:rPr>
          <w:rFonts w:cstheme="minorHAnsi"/>
        </w:rPr>
        <w:t xml:space="preserve"> apariția potențialului de receptor</w:t>
      </w:r>
      <w:r w:rsidR="00BA2166">
        <w:rPr>
          <w:rFonts w:cstheme="minorHAnsi"/>
        </w:rPr>
        <w:t xml:space="preserve"> la nivelul fotoreceptorului</w:t>
      </w:r>
    </w:p>
    <w:p w:rsidR="004708A3" w:rsidRDefault="004708A3">
      <w:pPr>
        <w:rPr>
          <w:rFonts w:cstheme="minorHAnsi"/>
        </w:rPr>
      </w:pPr>
      <w:r>
        <w:rPr>
          <w:rFonts w:cstheme="minorHAnsi"/>
        </w:rPr>
        <w:br w:type="page"/>
      </w:r>
    </w:p>
    <w:p w:rsidR="00286D7C" w:rsidRPr="00616E95" w:rsidRDefault="00286D7C" w:rsidP="001D6A8D">
      <w:pPr>
        <w:pStyle w:val="ListParagraph"/>
        <w:numPr>
          <w:ilvl w:val="0"/>
          <w:numId w:val="37"/>
        </w:numPr>
        <w:ind w:left="426" w:hanging="426"/>
        <w:rPr>
          <w:rFonts w:cstheme="minorHAnsi"/>
          <w:b/>
        </w:rPr>
      </w:pPr>
      <w:r w:rsidRPr="00616E95">
        <w:rPr>
          <w:rFonts w:cstheme="minorHAnsi"/>
          <w:b/>
        </w:rPr>
        <w:lastRenderedPageBreak/>
        <w:t>Următoarele afirmații despre corpusculii Vater</w:t>
      </w:r>
      <w:r w:rsidR="00893FBA">
        <w:rPr>
          <w:rFonts w:cstheme="minorHAnsi"/>
          <w:b/>
        </w:rPr>
        <w:t>-</w:t>
      </w:r>
      <w:r w:rsidRPr="00616E95">
        <w:rPr>
          <w:rFonts w:cstheme="minorHAnsi"/>
          <w:b/>
        </w:rPr>
        <w:t>Pacini sunt adevărate:</w:t>
      </w:r>
    </w:p>
    <w:p w:rsidR="00286D7C" w:rsidRPr="00616E95" w:rsidRDefault="00286D7C" w:rsidP="005D55F7">
      <w:pPr>
        <w:pStyle w:val="ListParagraph"/>
        <w:numPr>
          <w:ilvl w:val="0"/>
          <w:numId w:val="35"/>
        </w:numPr>
        <w:spacing w:after="160" w:line="259" w:lineRule="auto"/>
        <w:ind w:left="426" w:hanging="426"/>
        <w:rPr>
          <w:rFonts w:cstheme="minorHAnsi"/>
        </w:rPr>
      </w:pPr>
      <w:r w:rsidRPr="00616E95">
        <w:rPr>
          <w:rFonts w:cstheme="minorHAnsi"/>
        </w:rPr>
        <w:t>Au rol de proprioceptori  sensibili la mișcări rapide, vibrații, modificări de presiune</w:t>
      </w:r>
    </w:p>
    <w:p w:rsidR="00286D7C" w:rsidRPr="00616E95" w:rsidRDefault="00286D7C" w:rsidP="005D55F7">
      <w:pPr>
        <w:pStyle w:val="ListParagraph"/>
        <w:numPr>
          <w:ilvl w:val="0"/>
          <w:numId w:val="35"/>
        </w:numPr>
        <w:spacing w:after="160" w:line="259" w:lineRule="auto"/>
        <w:ind w:left="426" w:hanging="426"/>
        <w:rPr>
          <w:rFonts w:cstheme="minorHAnsi"/>
        </w:rPr>
      </w:pPr>
      <w:r w:rsidRPr="00616E95">
        <w:rPr>
          <w:rFonts w:cstheme="minorHAnsi"/>
        </w:rPr>
        <w:t>Sunt localizați î</w:t>
      </w:r>
      <w:r w:rsidR="001D36EA">
        <w:rPr>
          <w:rFonts w:cstheme="minorHAnsi"/>
        </w:rPr>
        <w:t>n capsule articulare, ligamente</w:t>
      </w:r>
      <w:r w:rsidRPr="00616E95">
        <w:rPr>
          <w:rFonts w:cstheme="minorHAnsi"/>
        </w:rPr>
        <w:t>, periost</w:t>
      </w:r>
    </w:p>
    <w:p w:rsidR="00286D7C" w:rsidRPr="00616E95" w:rsidRDefault="00286D7C" w:rsidP="005D55F7">
      <w:pPr>
        <w:pStyle w:val="ListParagraph"/>
        <w:numPr>
          <w:ilvl w:val="0"/>
          <w:numId w:val="35"/>
        </w:numPr>
        <w:spacing w:after="160" w:line="259" w:lineRule="auto"/>
        <w:ind w:left="426" w:hanging="426"/>
        <w:rPr>
          <w:rFonts w:cstheme="minorHAnsi"/>
        </w:rPr>
      </w:pPr>
      <w:r w:rsidRPr="00616E95">
        <w:rPr>
          <w:rFonts w:cstheme="minorHAnsi"/>
        </w:rPr>
        <w:t>Au rol de exteroceptori sensibili la deformarea și întinderea tegumentului</w:t>
      </w:r>
    </w:p>
    <w:p w:rsidR="00286D7C" w:rsidRPr="00616E95" w:rsidRDefault="00893FBA" w:rsidP="005D55F7">
      <w:pPr>
        <w:pStyle w:val="ListParagraph"/>
        <w:numPr>
          <w:ilvl w:val="0"/>
          <w:numId w:val="35"/>
        </w:numPr>
        <w:spacing w:after="160" w:line="259" w:lineRule="auto"/>
        <w:ind w:left="426" w:hanging="426"/>
        <w:rPr>
          <w:rFonts w:cstheme="minorHAnsi"/>
        </w:rPr>
      </w:pPr>
      <w:r>
        <w:rPr>
          <w:rFonts w:cstheme="minorHAnsi"/>
        </w:rPr>
        <w:t>Sunt cei mai mici corpusculi senzitivi, cu localizare hipodermică</w:t>
      </w:r>
    </w:p>
    <w:p w:rsidR="009728DC" w:rsidRPr="00616E95" w:rsidRDefault="009728DC" w:rsidP="009728DC">
      <w:pPr>
        <w:pStyle w:val="ListParagraph"/>
        <w:spacing w:after="0"/>
        <w:ind w:left="426"/>
        <w:rPr>
          <w:rFonts w:cstheme="minorHAnsi"/>
          <w:sz w:val="10"/>
        </w:rPr>
      </w:pPr>
    </w:p>
    <w:p w:rsidR="00286D7C" w:rsidRPr="00616E95" w:rsidRDefault="00102D95" w:rsidP="009728DC">
      <w:pPr>
        <w:spacing w:after="0"/>
        <w:rPr>
          <w:rFonts w:cstheme="minorHAnsi"/>
          <w:b/>
        </w:rPr>
      </w:pPr>
      <w:r w:rsidRPr="00616E95">
        <w:rPr>
          <w:rFonts w:cstheme="minorHAnsi"/>
          <w:b/>
        </w:rPr>
        <w:t>47</w:t>
      </w:r>
      <w:r w:rsidR="00286D7C" w:rsidRPr="00616E95">
        <w:rPr>
          <w:rFonts w:cstheme="minorHAnsi"/>
          <w:b/>
        </w:rPr>
        <w:t>. Hormonii estrogeni sunt:</w:t>
      </w:r>
    </w:p>
    <w:p w:rsidR="00286D7C" w:rsidRPr="00616E95" w:rsidRDefault="009728DC" w:rsidP="00235F25">
      <w:pPr>
        <w:tabs>
          <w:tab w:val="left" w:pos="0"/>
        </w:tabs>
        <w:spacing w:after="0"/>
        <w:rPr>
          <w:rFonts w:cstheme="minorHAnsi"/>
        </w:rPr>
      </w:pPr>
      <w:r w:rsidRPr="00616E95">
        <w:rPr>
          <w:rFonts w:cstheme="minorHAnsi"/>
        </w:rPr>
        <w:t xml:space="preserve"> </w:t>
      </w:r>
      <w:r w:rsidR="00286D7C" w:rsidRPr="00616E95">
        <w:rPr>
          <w:rFonts w:cstheme="minorHAnsi"/>
        </w:rPr>
        <w:t xml:space="preserve">1. </w:t>
      </w:r>
      <w:r w:rsidR="00235F25" w:rsidRPr="00616E95">
        <w:rPr>
          <w:rFonts w:cstheme="minorHAnsi"/>
        </w:rPr>
        <w:t xml:space="preserve">  </w:t>
      </w:r>
      <w:r w:rsidR="00286D7C" w:rsidRPr="00616E95">
        <w:rPr>
          <w:rFonts w:cstheme="minorHAnsi"/>
        </w:rPr>
        <w:t>Secretați de foliculii ovarieni în etapa preovulatorie</w:t>
      </w:r>
    </w:p>
    <w:p w:rsidR="00286D7C" w:rsidRPr="00616E95" w:rsidRDefault="009728DC" w:rsidP="00235F25">
      <w:pPr>
        <w:tabs>
          <w:tab w:val="left" w:pos="0"/>
        </w:tabs>
        <w:spacing w:after="0"/>
        <w:rPr>
          <w:rFonts w:cstheme="minorHAnsi"/>
        </w:rPr>
      </w:pPr>
      <w:r w:rsidRPr="00616E95">
        <w:rPr>
          <w:rFonts w:cstheme="minorHAnsi"/>
        </w:rPr>
        <w:t xml:space="preserve"> </w:t>
      </w:r>
      <w:r w:rsidR="00286D7C" w:rsidRPr="00616E95">
        <w:rPr>
          <w:rFonts w:cstheme="minorHAnsi"/>
        </w:rPr>
        <w:t xml:space="preserve">2. </w:t>
      </w:r>
      <w:r w:rsidR="00235F25" w:rsidRPr="00616E95">
        <w:rPr>
          <w:rFonts w:cstheme="minorHAnsi"/>
        </w:rPr>
        <w:t xml:space="preserve">  </w:t>
      </w:r>
      <w:r w:rsidR="00286D7C" w:rsidRPr="00616E95">
        <w:rPr>
          <w:rFonts w:cstheme="minorHAnsi"/>
        </w:rPr>
        <w:t>Reprezentați</w:t>
      </w:r>
      <w:r w:rsidR="004D3A4E" w:rsidRPr="00616E95">
        <w:rPr>
          <w:rFonts w:cstheme="minorHAnsi"/>
        </w:rPr>
        <w:t xml:space="preserve"> de estradiol, estriol, </w:t>
      </w:r>
      <w:r w:rsidR="00A82404" w:rsidRPr="00616E95">
        <w:rPr>
          <w:rFonts w:cstheme="minorHAnsi"/>
        </w:rPr>
        <w:t>estronă</w:t>
      </w:r>
    </w:p>
    <w:p w:rsidR="00286D7C" w:rsidRPr="00616E95" w:rsidRDefault="009728DC" w:rsidP="00235F25">
      <w:pPr>
        <w:tabs>
          <w:tab w:val="left" w:pos="0"/>
        </w:tabs>
        <w:spacing w:after="0"/>
        <w:rPr>
          <w:rFonts w:cstheme="minorHAnsi"/>
        </w:rPr>
      </w:pPr>
      <w:r w:rsidRPr="00616E95">
        <w:rPr>
          <w:rFonts w:cstheme="minorHAnsi"/>
        </w:rPr>
        <w:t xml:space="preserve"> </w:t>
      </w:r>
      <w:r w:rsidR="00286D7C" w:rsidRPr="00616E95">
        <w:rPr>
          <w:rFonts w:cstheme="minorHAnsi"/>
        </w:rPr>
        <w:t xml:space="preserve">3. </w:t>
      </w:r>
      <w:r w:rsidR="00235F25" w:rsidRPr="00616E95">
        <w:rPr>
          <w:rFonts w:cstheme="minorHAnsi"/>
        </w:rPr>
        <w:t xml:space="preserve">  </w:t>
      </w:r>
      <w:r w:rsidR="00286D7C" w:rsidRPr="00616E95">
        <w:rPr>
          <w:rFonts w:cstheme="minorHAnsi"/>
        </w:rPr>
        <w:t>Sintetizați de corpul galben în etapa postovulatorie</w:t>
      </w:r>
    </w:p>
    <w:p w:rsidR="00235F25" w:rsidRDefault="009728DC" w:rsidP="0052663B">
      <w:pPr>
        <w:tabs>
          <w:tab w:val="left" w:pos="426"/>
        </w:tabs>
        <w:spacing w:after="0"/>
        <w:rPr>
          <w:rFonts w:cstheme="minorHAnsi"/>
        </w:rPr>
      </w:pPr>
      <w:r w:rsidRPr="00616E95">
        <w:rPr>
          <w:rFonts w:cstheme="minorHAnsi"/>
        </w:rPr>
        <w:t xml:space="preserve"> </w:t>
      </w:r>
      <w:r w:rsidR="00286D7C" w:rsidRPr="00616E95">
        <w:rPr>
          <w:rFonts w:cstheme="minorHAnsi"/>
        </w:rPr>
        <w:t xml:space="preserve">4. </w:t>
      </w:r>
      <w:r w:rsidR="00235F25" w:rsidRPr="00616E95">
        <w:rPr>
          <w:rFonts w:cstheme="minorHAnsi"/>
        </w:rPr>
        <w:t xml:space="preserve">  </w:t>
      </w:r>
      <w:r w:rsidR="00286D7C" w:rsidRPr="00616E95">
        <w:rPr>
          <w:rFonts w:cstheme="minorHAnsi"/>
        </w:rPr>
        <w:t>Denumiți și foliculină, secreția lor fiind controlată de FSH</w:t>
      </w:r>
    </w:p>
    <w:p w:rsidR="0052663B" w:rsidRDefault="0052663B" w:rsidP="0052663B">
      <w:pPr>
        <w:tabs>
          <w:tab w:val="left" w:pos="426"/>
        </w:tabs>
        <w:spacing w:after="0"/>
        <w:rPr>
          <w:rFonts w:cstheme="minorHAnsi"/>
        </w:rPr>
      </w:pPr>
    </w:p>
    <w:p w:rsidR="00286D7C" w:rsidRPr="00616E95" w:rsidRDefault="00102D95" w:rsidP="00286D7C">
      <w:pPr>
        <w:spacing w:after="0"/>
        <w:rPr>
          <w:rFonts w:cstheme="minorHAnsi"/>
          <w:b/>
        </w:rPr>
      </w:pPr>
      <w:r w:rsidRPr="00616E95">
        <w:rPr>
          <w:rFonts w:cstheme="minorHAnsi"/>
          <w:b/>
        </w:rPr>
        <w:t>48</w:t>
      </w:r>
      <w:r w:rsidR="00A82404" w:rsidRPr="00616E95">
        <w:rPr>
          <w:rFonts w:cstheme="minorHAnsi"/>
          <w:b/>
        </w:rPr>
        <w:t xml:space="preserve"> Tiroxina și t</w:t>
      </w:r>
      <w:r w:rsidR="00286D7C" w:rsidRPr="00616E95">
        <w:rPr>
          <w:rFonts w:cstheme="minorHAnsi"/>
          <w:b/>
        </w:rPr>
        <w:t>riiodotironina au următoarele efecte fiziologice:</w:t>
      </w:r>
    </w:p>
    <w:p w:rsidR="00286D7C" w:rsidRPr="00616E95" w:rsidRDefault="00286D7C" w:rsidP="00286D7C">
      <w:pPr>
        <w:spacing w:after="0"/>
        <w:rPr>
          <w:rFonts w:cstheme="minorHAnsi"/>
        </w:rPr>
      </w:pPr>
      <w:r w:rsidRPr="00616E95">
        <w:rPr>
          <w:rFonts w:cstheme="minorHAnsi"/>
        </w:rPr>
        <w:t>1. Cresc promptitudinea reflexului miotatic</w:t>
      </w:r>
    </w:p>
    <w:p w:rsidR="00286D7C" w:rsidRPr="00616E95" w:rsidRDefault="00286D7C" w:rsidP="00286D7C">
      <w:pPr>
        <w:spacing w:after="0"/>
        <w:rPr>
          <w:rFonts w:cstheme="minorHAnsi"/>
        </w:rPr>
      </w:pPr>
      <w:r w:rsidRPr="00616E95">
        <w:rPr>
          <w:rFonts w:cstheme="minorHAnsi"/>
        </w:rPr>
        <w:t>2. Scad cata</w:t>
      </w:r>
      <w:r w:rsidR="00A82404" w:rsidRPr="00616E95">
        <w:rPr>
          <w:rFonts w:cstheme="minorHAnsi"/>
        </w:rPr>
        <w:t>bolismul proteinelor musculare ș</w:t>
      </w:r>
      <w:r w:rsidRPr="00616E95">
        <w:rPr>
          <w:rFonts w:cstheme="minorHAnsi"/>
        </w:rPr>
        <w:t>i plasmatice</w:t>
      </w:r>
    </w:p>
    <w:p w:rsidR="00286D7C" w:rsidRPr="00616E95" w:rsidRDefault="00286D7C" w:rsidP="00286D7C">
      <w:pPr>
        <w:spacing w:after="0"/>
        <w:rPr>
          <w:rFonts w:cstheme="minorHAnsi"/>
        </w:rPr>
      </w:pPr>
      <w:r w:rsidRPr="00616E95">
        <w:rPr>
          <w:rFonts w:cstheme="minorHAnsi"/>
        </w:rPr>
        <w:t>3. Cresc mobizarea acizilor grași din depozite</w:t>
      </w:r>
    </w:p>
    <w:p w:rsidR="00286D7C" w:rsidRPr="00616E95" w:rsidRDefault="00286D7C" w:rsidP="004D3A4E">
      <w:pPr>
        <w:spacing w:after="0"/>
        <w:rPr>
          <w:rFonts w:cstheme="minorHAnsi"/>
        </w:rPr>
      </w:pPr>
      <w:r w:rsidRPr="00616E95">
        <w:rPr>
          <w:rFonts w:cstheme="minorHAnsi"/>
        </w:rPr>
        <w:t>4. Scad glicem</w:t>
      </w:r>
      <w:r w:rsidR="004D3A4E" w:rsidRPr="00616E95">
        <w:rPr>
          <w:rFonts w:cstheme="minorHAnsi"/>
        </w:rPr>
        <w:t>ia prin glicogenoliză</w:t>
      </w:r>
    </w:p>
    <w:p w:rsidR="004D3A4E" w:rsidRPr="00616E95" w:rsidRDefault="004D3A4E" w:rsidP="004D3A4E">
      <w:pPr>
        <w:spacing w:after="0"/>
        <w:rPr>
          <w:rFonts w:cstheme="minorHAnsi"/>
          <w:sz w:val="10"/>
        </w:rPr>
      </w:pPr>
    </w:p>
    <w:p w:rsidR="00286D7C" w:rsidRPr="00616E95" w:rsidRDefault="00102D95" w:rsidP="00286D7C">
      <w:pPr>
        <w:spacing w:after="0"/>
        <w:rPr>
          <w:rFonts w:cstheme="minorHAnsi"/>
          <w:b/>
        </w:rPr>
      </w:pPr>
      <w:r w:rsidRPr="00616E95">
        <w:rPr>
          <w:rFonts w:cstheme="minorHAnsi"/>
          <w:b/>
        </w:rPr>
        <w:t>49</w:t>
      </w:r>
      <w:r w:rsidR="00987ADE" w:rsidRPr="00616E95">
        <w:rPr>
          <w:rFonts w:cstheme="minorHAnsi"/>
          <w:b/>
        </w:rPr>
        <w:t xml:space="preserve">. </w:t>
      </w:r>
      <w:r w:rsidR="00286D7C" w:rsidRPr="00616E95">
        <w:rPr>
          <w:rFonts w:cstheme="minorHAnsi"/>
          <w:b/>
        </w:rPr>
        <w:t>Alegeți afirmațiile corecte despre ionul de Na</w:t>
      </w:r>
      <w:r w:rsidR="00286D7C" w:rsidRPr="00616E95">
        <w:rPr>
          <w:rFonts w:cstheme="minorHAnsi"/>
          <w:b/>
          <w:vertAlign w:val="superscript"/>
        </w:rPr>
        <w:t>+</w:t>
      </w:r>
      <w:r w:rsidR="00286D7C" w:rsidRPr="00616E95">
        <w:rPr>
          <w:rFonts w:cstheme="minorHAnsi"/>
          <w:b/>
        </w:rPr>
        <w:t>:</w:t>
      </w:r>
    </w:p>
    <w:p w:rsidR="00286D7C" w:rsidRPr="00616E95" w:rsidRDefault="00286D7C" w:rsidP="00286D7C">
      <w:pPr>
        <w:spacing w:after="0"/>
        <w:rPr>
          <w:rFonts w:cstheme="minorHAnsi"/>
        </w:rPr>
      </w:pPr>
      <w:r w:rsidRPr="00616E95">
        <w:rPr>
          <w:rFonts w:cstheme="minorHAnsi"/>
        </w:rPr>
        <w:t xml:space="preserve">1. Se reabsoarbe activ în tubii distali </w:t>
      </w:r>
      <w:r w:rsidR="002544ED" w:rsidRPr="00616E95">
        <w:rPr>
          <w:rFonts w:cstheme="minorHAnsi"/>
        </w:rPr>
        <w:t>ș</w:t>
      </w:r>
      <w:r w:rsidRPr="00616E95">
        <w:rPr>
          <w:rFonts w:cstheme="minorHAnsi"/>
        </w:rPr>
        <w:t>i colectori, sub influența hormonului antidiuretic</w:t>
      </w:r>
    </w:p>
    <w:p w:rsidR="00286D7C" w:rsidRPr="00616E95" w:rsidRDefault="00286D7C" w:rsidP="00286D7C">
      <w:pPr>
        <w:spacing w:after="0"/>
        <w:rPr>
          <w:rFonts w:cstheme="minorHAnsi"/>
        </w:rPr>
      </w:pPr>
      <w:r w:rsidRPr="00616E95">
        <w:rPr>
          <w:rFonts w:cstheme="minorHAnsi"/>
        </w:rPr>
        <w:t xml:space="preserve">2. </w:t>
      </w:r>
      <w:r w:rsidR="002544ED" w:rsidRPr="00616E95">
        <w:rPr>
          <w:rFonts w:cstheme="minorHAnsi"/>
        </w:rPr>
        <w:t>Prin reabsorbție</w:t>
      </w:r>
      <w:r w:rsidR="00E71F59" w:rsidRPr="00616E95">
        <w:rPr>
          <w:rFonts w:cstheme="minorHAnsi"/>
        </w:rPr>
        <w:t>,</w:t>
      </w:r>
      <w:r w:rsidR="002544ED" w:rsidRPr="00616E95">
        <w:rPr>
          <w:rFonts w:cstheme="minorHAnsi"/>
        </w:rPr>
        <w:t xml:space="preserve"> generează</w:t>
      </w:r>
      <w:r w:rsidRPr="00616E95">
        <w:rPr>
          <w:rFonts w:cstheme="minorHAnsi"/>
        </w:rPr>
        <w:t xml:space="preserve"> un gradient osmotic necesar reabsorbției apei</w:t>
      </w:r>
    </w:p>
    <w:p w:rsidR="00286D7C" w:rsidRPr="00616E95" w:rsidRDefault="00286D7C" w:rsidP="00286D7C">
      <w:pPr>
        <w:spacing w:after="0"/>
        <w:rPr>
          <w:rFonts w:cstheme="minorHAnsi"/>
        </w:rPr>
      </w:pPr>
      <w:r w:rsidRPr="00616E95">
        <w:rPr>
          <w:rFonts w:cstheme="minorHAnsi"/>
        </w:rPr>
        <w:t>3. Se secretă activ la nivelul nefonilor prin schimb ionic cu K</w:t>
      </w:r>
      <w:r w:rsidR="00E71F59" w:rsidRPr="00616E95">
        <w:rPr>
          <w:rFonts w:cstheme="minorHAnsi"/>
          <w:vertAlign w:val="superscript"/>
        </w:rPr>
        <w:t>+</w:t>
      </w:r>
      <w:r w:rsidRPr="00616E95">
        <w:rPr>
          <w:rFonts w:cstheme="minorHAnsi"/>
        </w:rPr>
        <w:t>, sub influența aldosteronului</w:t>
      </w:r>
    </w:p>
    <w:p w:rsidR="00286D7C" w:rsidRPr="00616E95" w:rsidRDefault="00286D7C" w:rsidP="004D3A4E">
      <w:pPr>
        <w:spacing w:after="0"/>
        <w:rPr>
          <w:rFonts w:cstheme="minorHAnsi"/>
        </w:rPr>
      </w:pPr>
      <w:r w:rsidRPr="00616E95">
        <w:rPr>
          <w:rFonts w:cstheme="minorHAnsi"/>
        </w:rPr>
        <w:t xml:space="preserve">4. </w:t>
      </w:r>
      <w:r w:rsidR="00E71F59" w:rsidRPr="00616E95">
        <w:rPr>
          <w:rFonts w:cstheme="minorHAnsi"/>
        </w:rPr>
        <w:t>Î</w:t>
      </w:r>
      <w:r w:rsidRPr="00616E95">
        <w:rPr>
          <w:rFonts w:cstheme="minorHAnsi"/>
        </w:rPr>
        <w:t>n repaus este expulzat la exteriorul celulei, prin pompa Na</w:t>
      </w:r>
      <w:r w:rsidR="00E71F59" w:rsidRPr="00616E95">
        <w:rPr>
          <w:rFonts w:cstheme="minorHAnsi"/>
          <w:vertAlign w:val="superscript"/>
        </w:rPr>
        <w:t>+</w:t>
      </w:r>
      <w:r w:rsidR="00ED6B78">
        <w:rPr>
          <w:rFonts w:cstheme="minorHAnsi"/>
        </w:rPr>
        <w:t>-</w:t>
      </w:r>
      <w:r w:rsidRPr="00616E95">
        <w:rPr>
          <w:rFonts w:cstheme="minorHAnsi"/>
        </w:rPr>
        <w:t>K</w:t>
      </w:r>
      <w:r w:rsidR="00E71F59" w:rsidRPr="00616E95">
        <w:rPr>
          <w:rFonts w:cstheme="minorHAnsi"/>
          <w:vertAlign w:val="superscript"/>
        </w:rPr>
        <w:t>+</w:t>
      </w:r>
    </w:p>
    <w:p w:rsidR="004D3A4E" w:rsidRPr="00616E95" w:rsidRDefault="004D3A4E" w:rsidP="004D3A4E">
      <w:pPr>
        <w:spacing w:after="0"/>
        <w:rPr>
          <w:rFonts w:cstheme="minorHAnsi"/>
          <w:sz w:val="10"/>
        </w:rPr>
      </w:pPr>
    </w:p>
    <w:p w:rsidR="00286D7C" w:rsidRPr="00616E95" w:rsidRDefault="00286D7C" w:rsidP="00286D7C">
      <w:pPr>
        <w:spacing w:after="0"/>
        <w:rPr>
          <w:rFonts w:cstheme="minorHAnsi"/>
          <w:b/>
        </w:rPr>
      </w:pPr>
      <w:r w:rsidRPr="00616E95">
        <w:rPr>
          <w:rFonts w:cstheme="minorHAnsi"/>
          <w:b/>
        </w:rPr>
        <w:t>5</w:t>
      </w:r>
      <w:r w:rsidR="00102D95" w:rsidRPr="00616E95">
        <w:rPr>
          <w:rFonts w:cstheme="minorHAnsi"/>
          <w:b/>
        </w:rPr>
        <w:t>0</w:t>
      </w:r>
      <w:r w:rsidRPr="00616E95">
        <w:rPr>
          <w:rFonts w:cstheme="minorHAnsi"/>
          <w:b/>
        </w:rPr>
        <w:t>. Căile ascendente ale se</w:t>
      </w:r>
      <w:r w:rsidR="00E71F59" w:rsidRPr="00616E95">
        <w:rPr>
          <w:rFonts w:cstheme="minorHAnsi"/>
          <w:b/>
        </w:rPr>
        <w:t>n</w:t>
      </w:r>
      <w:r w:rsidRPr="00616E95">
        <w:rPr>
          <w:rFonts w:cstheme="minorHAnsi"/>
          <w:b/>
        </w:rPr>
        <w:t>si</w:t>
      </w:r>
      <w:r w:rsidR="00E71F59" w:rsidRPr="00616E95">
        <w:rPr>
          <w:rFonts w:cstheme="minorHAnsi"/>
          <w:b/>
        </w:rPr>
        <w:t>bilităților includ</w:t>
      </w:r>
      <w:r w:rsidRPr="00616E95">
        <w:rPr>
          <w:rFonts w:cstheme="minorHAnsi"/>
          <w:b/>
        </w:rPr>
        <w:t xml:space="preserve"> urm</w:t>
      </w:r>
      <w:r w:rsidR="00E71F59" w:rsidRPr="00616E95">
        <w:rPr>
          <w:rFonts w:cstheme="minorHAnsi"/>
          <w:b/>
        </w:rPr>
        <w:t>ă</w:t>
      </w:r>
      <w:r w:rsidR="00ED6B78">
        <w:rPr>
          <w:rFonts w:cstheme="minorHAnsi"/>
          <w:b/>
        </w:rPr>
        <w:t>toarele structuri</w:t>
      </w:r>
      <w:r w:rsidRPr="00616E95">
        <w:rPr>
          <w:rFonts w:cstheme="minorHAnsi"/>
          <w:b/>
        </w:rPr>
        <w:t>:</w:t>
      </w:r>
    </w:p>
    <w:p w:rsidR="00286D7C" w:rsidRPr="00616E95" w:rsidRDefault="00286D7C" w:rsidP="00286D7C">
      <w:pPr>
        <w:spacing w:after="0"/>
        <w:rPr>
          <w:rFonts w:cstheme="minorHAnsi"/>
        </w:rPr>
      </w:pPr>
      <w:r w:rsidRPr="00616E95">
        <w:rPr>
          <w:rFonts w:cstheme="minorHAnsi"/>
        </w:rPr>
        <w:t>1. Lemniscul medial</w:t>
      </w:r>
      <w:r w:rsidR="00E71F59" w:rsidRPr="00616E95">
        <w:rPr>
          <w:rFonts w:cstheme="minorHAnsi"/>
        </w:rPr>
        <w:t xml:space="preserve">, pentru </w:t>
      </w:r>
      <w:r w:rsidRPr="00616E95">
        <w:rPr>
          <w:rFonts w:cstheme="minorHAnsi"/>
        </w:rPr>
        <w:t>sensibilitatea proprioceptivă de control a</w:t>
      </w:r>
      <w:r w:rsidR="00E71F59" w:rsidRPr="00616E95">
        <w:rPr>
          <w:rFonts w:cstheme="minorHAnsi"/>
        </w:rPr>
        <w:t>l</w:t>
      </w:r>
      <w:r w:rsidRPr="00616E95">
        <w:rPr>
          <w:rFonts w:cstheme="minorHAnsi"/>
        </w:rPr>
        <w:t xml:space="preserve"> mișcării</w:t>
      </w:r>
    </w:p>
    <w:p w:rsidR="00286D7C" w:rsidRPr="00616E95" w:rsidRDefault="00286D7C" w:rsidP="00286D7C">
      <w:pPr>
        <w:spacing w:after="0"/>
        <w:rPr>
          <w:rFonts w:cstheme="minorHAnsi"/>
        </w:rPr>
      </w:pPr>
      <w:r w:rsidRPr="00616E95">
        <w:rPr>
          <w:rFonts w:cstheme="minorHAnsi"/>
        </w:rPr>
        <w:t>2</w:t>
      </w:r>
      <w:r w:rsidR="00E71F59" w:rsidRPr="00616E95">
        <w:rPr>
          <w:rFonts w:cstheme="minorHAnsi"/>
        </w:rPr>
        <w:t>. Lemniscu</w:t>
      </w:r>
      <w:r w:rsidRPr="00616E95">
        <w:rPr>
          <w:rFonts w:cstheme="minorHAnsi"/>
        </w:rPr>
        <w:t>l trigeminal</w:t>
      </w:r>
      <w:r w:rsidR="00E71F59" w:rsidRPr="00616E95">
        <w:rPr>
          <w:rFonts w:cstheme="minorHAnsi"/>
        </w:rPr>
        <w:t xml:space="preserve">, pentru </w:t>
      </w:r>
      <w:r w:rsidRPr="00616E95">
        <w:rPr>
          <w:rFonts w:cstheme="minorHAnsi"/>
        </w:rPr>
        <w:t>sensibilitatea proprioceptivă a capului și gâtului</w:t>
      </w:r>
    </w:p>
    <w:p w:rsidR="00286D7C" w:rsidRPr="00616E95" w:rsidRDefault="00286D7C" w:rsidP="00286D7C">
      <w:pPr>
        <w:spacing w:after="0"/>
        <w:rPr>
          <w:rFonts w:cstheme="minorHAnsi"/>
        </w:rPr>
      </w:pPr>
      <w:r w:rsidRPr="00616E95">
        <w:rPr>
          <w:rFonts w:cstheme="minorHAnsi"/>
        </w:rPr>
        <w:t xml:space="preserve">3. Tractul </w:t>
      </w:r>
      <w:r w:rsidR="00E71F59" w:rsidRPr="00616E95">
        <w:rPr>
          <w:rFonts w:cstheme="minorHAnsi"/>
        </w:rPr>
        <w:t>solitar, pentru</w:t>
      </w:r>
      <w:r w:rsidRPr="00616E95">
        <w:rPr>
          <w:rFonts w:cstheme="minorHAnsi"/>
        </w:rPr>
        <w:t xml:space="preserve"> sensibilitatea olfactivă</w:t>
      </w:r>
    </w:p>
    <w:p w:rsidR="00286D7C" w:rsidRPr="00616E95" w:rsidRDefault="00E71F59" w:rsidP="00286D7C">
      <w:pPr>
        <w:spacing w:after="0"/>
        <w:rPr>
          <w:rFonts w:cstheme="minorHAnsi"/>
        </w:rPr>
      </w:pPr>
      <w:r w:rsidRPr="00616E95">
        <w:rPr>
          <w:rFonts w:cstheme="minorHAnsi"/>
        </w:rPr>
        <w:t>4. Lemniscul</w:t>
      </w:r>
      <w:r w:rsidR="00286D7C" w:rsidRPr="00616E95">
        <w:rPr>
          <w:rFonts w:cstheme="minorHAnsi"/>
        </w:rPr>
        <w:t xml:space="preserve"> lateral</w:t>
      </w:r>
      <w:r w:rsidRPr="00616E95">
        <w:rPr>
          <w:rFonts w:cstheme="minorHAnsi"/>
        </w:rPr>
        <w:t>, pentru</w:t>
      </w:r>
      <w:r w:rsidR="00286D7C" w:rsidRPr="00616E95">
        <w:rPr>
          <w:rFonts w:cstheme="minorHAnsi"/>
        </w:rPr>
        <w:t xml:space="preserve"> sensibilitatea auditivă</w:t>
      </w:r>
    </w:p>
    <w:p w:rsidR="009728DC" w:rsidRPr="00616E95" w:rsidRDefault="009728DC" w:rsidP="00286D7C">
      <w:pPr>
        <w:spacing w:after="0"/>
        <w:rPr>
          <w:rFonts w:cstheme="minorHAnsi"/>
          <w:sz w:val="10"/>
        </w:rPr>
      </w:pPr>
    </w:p>
    <w:p w:rsidR="00286D7C" w:rsidRPr="00616E95" w:rsidRDefault="00102D95" w:rsidP="00286D7C">
      <w:pPr>
        <w:spacing w:after="0"/>
        <w:rPr>
          <w:rFonts w:cstheme="minorHAnsi"/>
          <w:b/>
        </w:rPr>
      </w:pPr>
      <w:r w:rsidRPr="00616E95">
        <w:rPr>
          <w:rFonts w:cstheme="minorHAnsi"/>
          <w:b/>
        </w:rPr>
        <w:t>51</w:t>
      </w:r>
      <w:r w:rsidR="00286D7C" w:rsidRPr="00616E95">
        <w:rPr>
          <w:rFonts w:cstheme="minorHAnsi"/>
          <w:b/>
        </w:rPr>
        <w:t>. Precizați afirmațiile adevărate privind componentele ochiului:</w:t>
      </w:r>
    </w:p>
    <w:p w:rsidR="00286D7C" w:rsidRPr="00616E95" w:rsidRDefault="00286D7C" w:rsidP="00286D7C">
      <w:pPr>
        <w:spacing w:after="0"/>
        <w:rPr>
          <w:rFonts w:cstheme="minorHAnsi"/>
        </w:rPr>
      </w:pPr>
      <w:r w:rsidRPr="00616E95">
        <w:rPr>
          <w:rFonts w:cstheme="minorHAnsi"/>
        </w:rPr>
        <w:t>1. Corneea este transparentă, avasculară, cu numeroase terminații nervoase</w:t>
      </w:r>
    </w:p>
    <w:p w:rsidR="00286D7C" w:rsidRPr="00616E95" w:rsidRDefault="00E71F59" w:rsidP="00286D7C">
      <w:pPr>
        <w:spacing w:after="0"/>
        <w:rPr>
          <w:rFonts w:cstheme="minorHAnsi"/>
        </w:rPr>
      </w:pPr>
      <w:r w:rsidRPr="00616E95">
        <w:rPr>
          <w:rFonts w:cstheme="minorHAnsi"/>
        </w:rPr>
        <w:t xml:space="preserve">2. Corpul ciliar are raport posterior cu ora serrata </w:t>
      </w:r>
    </w:p>
    <w:p w:rsidR="00286D7C" w:rsidRPr="00616E95" w:rsidRDefault="00286D7C" w:rsidP="00286D7C">
      <w:pPr>
        <w:spacing w:after="0"/>
        <w:rPr>
          <w:rFonts w:cstheme="minorHAnsi"/>
        </w:rPr>
      </w:pPr>
      <w:r w:rsidRPr="00616E95">
        <w:rPr>
          <w:rFonts w:cstheme="minorHAnsi"/>
        </w:rPr>
        <w:t xml:space="preserve">3. </w:t>
      </w:r>
      <w:r w:rsidR="00E71F59" w:rsidRPr="00616E95">
        <w:rPr>
          <w:rFonts w:cstheme="minorHAnsi"/>
        </w:rPr>
        <w:t>Irisul aparține tunicii medii și delimitează posterior camera anterioară</w:t>
      </w:r>
    </w:p>
    <w:p w:rsidR="00286D7C" w:rsidRPr="00616E95" w:rsidRDefault="00286D7C" w:rsidP="005D55F7">
      <w:pPr>
        <w:pStyle w:val="ListParagraph"/>
        <w:numPr>
          <w:ilvl w:val="0"/>
          <w:numId w:val="36"/>
        </w:numPr>
        <w:spacing w:after="0"/>
        <w:ind w:left="284" w:hanging="284"/>
        <w:rPr>
          <w:rFonts w:cstheme="minorHAnsi"/>
        </w:rPr>
      </w:pPr>
      <w:r w:rsidRPr="00616E95">
        <w:rPr>
          <w:rFonts w:cstheme="minorHAnsi"/>
        </w:rPr>
        <w:t>Sclerotica este o membrană elastică, alb-sidefie și opacă</w:t>
      </w:r>
    </w:p>
    <w:p w:rsidR="00286D7C" w:rsidRPr="00616E95" w:rsidRDefault="00286D7C" w:rsidP="009728DC">
      <w:pPr>
        <w:spacing w:after="0"/>
        <w:rPr>
          <w:rFonts w:cstheme="minorHAnsi"/>
          <w:sz w:val="10"/>
        </w:rPr>
      </w:pPr>
    </w:p>
    <w:p w:rsidR="00286D7C" w:rsidRPr="00616E95" w:rsidRDefault="00102D95" w:rsidP="009728DC">
      <w:pPr>
        <w:spacing w:after="0"/>
        <w:rPr>
          <w:rFonts w:cstheme="minorHAnsi"/>
          <w:b/>
        </w:rPr>
      </w:pPr>
      <w:r w:rsidRPr="00616E95">
        <w:rPr>
          <w:rFonts w:cstheme="minorHAnsi"/>
          <w:b/>
        </w:rPr>
        <w:t>52</w:t>
      </w:r>
      <w:r w:rsidR="00987ADE" w:rsidRPr="00616E95">
        <w:rPr>
          <w:rFonts w:cstheme="minorHAnsi"/>
          <w:b/>
        </w:rPr>
        <w:t>.</w:t>
      </w:r>
      <w:r w:rsidR="00286D7C" w:rsidRPr="00616E95">
        <w:rPr>
          <w:rFonts w:cstheme="minorHAnsi"/>
          <w:b/>
        </w:rPr>
        <w:t xml:space="preserve"> Labirintul membranos conține următoarele elemente structurale:</w:t>
      </w:r>
    </w:p>
    <w:p w:rsidR="00286D7C" w:rsidRPr="00616E95" w:rsidRDefault="00286D7C" w:rsidP="00286D7C">
      <w:pPr>
        <w:spacing w:after="0"/>
        <w:rPr>
          <w:rFonts w:cstheme="minorHAnsi"/>
        </w:rPr>
      </w:pPr>
      <w:r w:rsidRPr="00616E95">
        <w:rPr>
          <w:rFonts w:cstheme="minorHAnsi"/>
        </w:rPr>
        <w:t>1. Membrana vestibulară Reissner, care separă melcul membranos de rampa vestibulară</w:t>
      </w:r>
    </w:p>
    <w:p w:rsidR="00286D7C" w:rsidRPr="00616E95" w:rsidRDefault="00286D7C" w:rsidP="00286D7C">
      <w:pPr>
        <w:spacing w:after="0"/>
        <w:rPr>
          <w:rFonts w:cstheme="minorHAnsi"/>
        </w:rPr>
      </w:pPr>
      <w:r w:rsidRPr="00616E95">
        <w:rPr>
          <w:rFonts w:cstheme="minorHAnsi"/>
        </w:rPr>
        <w:t>2. Canalul coh</w:t>
      </w:r>
      <w:r w:rsidR="00E71F59" w:rsidRPr="00616E95">
        <w:rPr>
          <w:rFonts w:cstheme="minorHAnsi"/>
        </w:rPr>
        <w:t xml:space="preserve">lear, ce conține organul Corti cu </w:t>
      </w:r>
      <w:r w:rsidRPr="00616E95">
        <w:rPr>
          <w:rFonts w:cstheme="minorHAnsi"/>
        </w:rPr>
        <w:t>protoneuronul căii auditive</w:t>
      </w:r>
    </w:p>
    <w:p w:rsidR="00286D7C" w:rsidRPr="00616E95" w:rsidRDefault="00286D7C" w:rsidP="00286D7C">
      <w:pPr>
        <w:spacing w:after="0"/>
        <w:rPr>
          <w:rFonts w:cstheme="minorHAnsi"/>
        </w:rPr>
      </w:pPr>
      <w:r w:rsidRPr="00616E95">
        <w:rPr>
          <w:rFonts w:cstheme="minorHAnsi"/>
        </w:rPr>
        <w:t>3. Membrana bazilară, aflată în continuarea lamei spirale osoase</w:t>
      </w:r>
    </w:p>
    <w:p w:rsidR="00286D7C" w:rsidRPr="00616E95" w:rsidRDefault="00286D7C" w:rsidP="004D3A4E">
      <w:pPr>
        <w:spacing w:after="0"/>
        <w:rPr>
          <w:rFonts w:cstheme="minorHAnsi"/>
        </w:rPr>
      </w:pPr>
      <w:r w:rsidRPr="00616E95">
        <w:rPr>
          <w:rFonts w:cstheme="minorHAnsi"/>
        </w:rPr>
        <w:t>4. Vestibulul membranos, alcătuit din utricu</w:t>
      </w:r>
      <w:r w:rsidR="004D3A4E" w:rsidRPr="00616E95">
        <w:rPr>
          <w:rFonts w:cstheme="minorHAnsi"/>
        </w:rPr>
        <w:t xml:space="preserve">lă inferior și saculă superior </w:t>
      </w:r>
    </w:p>
    <w:p w:rsidR="004D3A4E" w:rsidRPr="00616E95" w:rsidRDefault="004D3A4E" w:rsidP="004D3A4E">
      <w:pPr>
        <w:spacing w:after="0"/>
        <w:rPr>
          <w:rFonts w:cstheme="minorHAnsi"/>
          <w:sz w:val="10"/>
        </w:rPr>
      </w:pPr>
    </w:p>
    <w:p w:rsidR="00286D7C" w:rsidRPr="00616E95" w:rsidRDefault="00102D95" w:rsidP="00286D7C">
      <w:pPr>
        <w:spacing w:after="0"/>
        <w:rPr>
          <w:rFonts w:cstheme="minorHAnsi"/>
          <w:b/>
        </w:rPr>
      </w:pPr>
      <w:r w:rsidRPr="00616E95">
        <w:rPr>
          <w:rFonts w:cstheme="minorHAnsi"/>
          <w:b/>
        </w:rPr>
        <w:t>53</w:t>
      </w:r>
      <w:r w:rsidR="00286D7C" w:rsidRPr="00616E95">
        <w:rPr>
          <w:rFonts w:cstheme="minorHAnsi"/>
          <w:b/>
        </w:rPr>
        <w:t xml:space="preserve">. La nivelul membranei celulare: </w:t>
      </w:r>
    </w:p>
    <w:p w:rsidR="00286D7C" w:rsidRPr="00616E95" w:rsidRDefault="00286D7C" w:rsidP="00286D7C">
      <w:pPr>
        <w:spacing w:after="0"/>
        <w:rPr>
          <w:rFonts w:cstheme="minorHAnsi"/>
        </w:rPr>
      </w:pPr>
      <w:r w:rsidRPr="00616E95">
        <w:rPr>
          <w:rFonts w:cstheme="minorHAnsi"/>
        </w:rPr>
        <w:t>1. Glucidele sunt localizate pe fața externă și încărcate pozitiv</w:t>
      </w:r>
    </w:p>
    <w:p w:rsidR="00286D7C" w:rsidRPr="00616E95" w:rsidRDefault="00286D7C" w:rsidP="00286D7C">
      <w:pPr>
        <w:spacing w:after="0"/>
        <w:rPr>
          <w:rFonts w:cstheme="minorHAnsi"/>
        </w:rPr>
      </w:pPr>
      <w:r w:rsidRPr="00616E95">
        <w:rPr>
          <w:rFonts w:cstheme="minorHAnsi"/>
        </w:rPr>
        <w:t xml:space="preserve">2. Straturile hidrofile ale fosfolipidelor sunt localizate spre citoplasmă și spre mediul extracelular </w:t>
      </w:r>
    </w:p>
    <w:p w:rsidR="00286D7C" w:rsidRPr="00616E95" w:rsidRDefault="00286D7C" w:rsidP="00286D7C">
      <w:pPr>
        <w:spacing w:after="0"/>
        <w:rPr>
          <w:rFonts w:cstheme="minorHAnsi"/>
        </w:rPr>
      </w:pPr>
      <w:r w:rsidRPr="00616E95">
        <w:rPr>
          <w:rFonts w:cstheme="minorHAnsi"/>
        </w:rPr>
        <w:t>3. Porțiunea hidrofobă a fosfolipidelor permite pasajul liber al ionilor</w:t>
      </w:r>
    </w:p>
    <w:p w:rsidR="004708A3" w:rsidRDefault="00286D7C" w:rsidP="00286D7C">
      <w:pPr>
        <w:spacing w:after="0"/>
        <w:rPr>
          <w:rFonts w:cstheme="minorHAnsi"/>
        </w:rPr>
      </w:pPr>
      <w:r w:rsidRPr="00616E95">
        <w:rPr>
          <w:rFonts w:cstheme="minorHAnsi"/>
        </w:rPr>
        <w:t>4. Proteinele și colesterolul pot fi scufundate în straturile de fosfolipide</w:t>
      </w:r>
    </w:p>
    <w:p w:rsidR="004708A3" w:rsidRDefault="004708A3">
      <w:pPr>
        <w:rPr>
          <w:rFonts w:cstheme="minorHAnsi"/>
        </w:rPr>
      </w:pPr>
      <w:r>
        <w:rPr>
          <w:rFonts w:cstheme="minorHAnsi"/>
        </w:rPr>
        <w:br w:type="page"/>
      </w:r>
    </w:p>
    <w:p w:rsidR="00286D7C" w:rsidRPr="00616E95" w:rsidRDefault="00102D95" w:rsidP="009728DC">
      <w:pPr>
        <w:spacing w:after="0"/>
        <w:rPr>
          <w:rFonts w:cstheme="minorHAnsi"/>
          <w:b/>
        </w:rPr>
      </w:pPr>
      <w:r w:rsidRPr="00616E95">
        <w:rPr>
          <w:rFonts w:cstheme="minorHAnsi"/>
          <w:b/>
        </w:rPr>
        <w:lastRenderedPageBreak/>
        <w:t>54</w:t>
      </w:r>
      <w:r w:rsidR="00A82404" w:rsidRPr="00616E95">
        <w:rPr>
          <w:rFonts w:cstheme="minorHAnsi"/>
          <w:b/>
        </w:rPr>
        <w:t xml:space="preserve">. </w:t>
      </w:r>
      <w:r w:rsidR="00286D7C" w:rsidRPr="00616E95">
        <w:rPr>
          <w:rFonts w:cstheme="minorHAnsi"/>
          <w:b/>
        </w:rPr>
        <w:t>Sinapsele chimice prezintă următoarele proprietăți structurale:</w:t>
      </w:r>
      <w:bookmarkStart w:id="0" w:name="_Hlk2884563"/>
    </w:p>
    <w:bookmarkEnd w:id="0"/>
    <w:p w:rsidR="00286D7C" w:rsidRPr="00616E95" w:rsidRDefault="00286D7C" w:rsidP="00A82404">
      <w:pPr>
        <w:spacing w:after="0"/>
        <w:rPr>
          <w:rFonts w:cstheme="minorHAnsi"/>
        </w:rPr>
      </w:pPr>
      <w:r w:rsidRPr="00616E95">
        <w:rPr>
          <w:rFonts w:cstheme="minorHAnsi"/>
        </w:rPr>
        <w:t xml:space="preserve">1. </w:t>
      </w:r>
      <w:r w:rsidR="00A82404" w:rsidRPr="00616E95">
        <w:rPr>
          <w:rFonts w:cstheme="minorHAnsi"/>
        </w:rPr>
        <w:t xml:space="preserve">Componenta presinaptică este butonul terminal al unui </w:t>
      </w:r>
      <w:r w:rsidRPr="00616E95">
        <w:rPr>
          <w:rFonts w:cstheme="minorHAnsi"/>
        </w:rPr>
        <w:t>axon</w:t>
      </w:r>
    </w:p>
    <w:p w:rsidR="00286D7C" w:rsidRPr="00616E95" w:rsidRDefault="00A82404" w:rsidP="00A82404">
      <w:pPr>
        <w:spacing w:after="0"/>
        <w:rPr>
          <w:rFonts w:cstheme="minorHAnsi"/>
        </w:rPr>
      </w:pPr>
      <w:r w:rsidRPr="00616E95">
        <w:rPr>
          <w:rFonts w:cstheme="minorHAnsi"/>
        </w:rPr>
        <w:t>2. Impulsul nervos este condus unidirecțional</w:t>
      </w:r>
    </w:p>
    <w:p w:rsidR="00286D7C" w:rsidRPr="00616E95" w:rsidRDefault="00286D7C" w:rsidP="00A82404">
      <w:pPr>
        <w:spacing w:after="0"/>
        <w:rPr>
          <w:rFonts w:cstheme="minorHAnsi"/>
        </w:rPr>
      </w:pPr>
      <w:r w:rsidRPr="00616E95">
        <w:rPr>
          <w:rFonts w:cstheme="minorHAnsi"/>
        </w:rPr>
        <w:t>3</w:t>
      </w:r>
      <w:r w:rsidR="00A82404" w:rsidRPr="00616E95">
        <w:rPr>
          <w:rFonts w:cstheme="minorHAnsi"/>
        </w:rPr>
        <w:t>. Componenta postsinaptică poate fi neurilema sau sarcolema</w:t>
      </w:r>
    </w:p>
    <w:p w:rsidR="00286D7C" w:rsidRPr="00616E95" w:rsidRDefault="00286D7C" w:rsidP="00A82404">
      <w:pPr>
        <w:spacing w:after="0"/>
        <w:rPr>
          <w:rFonts w:cstheme="minorHAnsi"/>
        </w:rPr>
      </w:pPr>
      <w:r w:rsidRPr="00616E95">
        <w:rPr>
          <w:rFonts w:cstheme="minorHAnsi"/>
        </w:rPr>
        <w:t>4</w:t>
      </w:r>
      <w:r w:rsidR="00A82404" w:rsidRPr="00616E95">
        <w:rPr>
          <w:rFonts w:cstheme="minorHAnsi"/>
        </w:rPr>
        <w:t xml:space="preserve">. Impulsul </w:t>
      </w:r>
      <w:r w:rsidRPr="00616E95">
        <w:rPr>
          <w:rFonts w:cstheme="minorHAnsi"/>
        </w:rPr>
        <w:t>nervos este condus bidirecțional</w:t>
      </w:r>
    </w:p>
    <w:p w:rsidR="00286D7C" w:rsidRPr="00616E95" w:rsidRDefault="00286D7C" w:rsidP="009728DC">
      <w:pPr>
        <w:spacing w:after="0"/>
        <w:rPr>
          <w:rFonts w:cstheme="minorHAnsi"/>
          <w:sz w:val="10"/>
        </w:rPr>
      </w:pPr>
    </w:p>
    <w:p w:rsidR="00286D7C" w:rsidRPr="00616E95" w:rsidRDefault="00102D95" w:rsidP="009728DC">
      <w:pPr>
        <w:spacing w:after="0"/>
        <w:rPr>
          <w:rFonts w:cstheme="minorHAnsi"/>
          <w:b/>
        </w:rPr>
      </w:pPr>
      <w:r w:rsidRPr="00616E95">
        <w:rPr>
          <w:rFonts w:cstheme="minorHAnsi"/>
          <w:b/>
        </w:rPr>
        <w:t>55</w:t>
      </w:r>
      <w:r w:rsidR="00A82404" w:rsidRPr="00616E95">
        <w:rPr>
          <w:rFonts w:cstheme="minorHAnsi"/>
          <w:b/>
        </w:rPr>
        <w:t xml:space="preserve">. </w:t>
      </w:r>
      <w:r w:rsidR="00286D7C" w:rsidRPr="00616E95">
        <w:rPr>
          <w:rFonts w:cstheme="minorHAnsi"/>
          <w:b/>
        </w:rPr>
        <w:t>Asociaț</w:t>
      </w:r>
      <w:r w:rsidR="00E71F59" w:rsidRPr="00616E95">
        <w:rPr>
          <w:rFonts w:cstheme="minorHAnsi"/>
          <w:b/>
        </w:rPr>
        <w:t>i următoarele tipuri de țesut</w:t>
      </w:r>
      <w:r w:rsidR="00286D7C" w:rsidRPr="00616E95">
        <w:rPr>
          <w:rFonts w:cstheme="minorHAnsi"/>
          <w:b/>
        </w:rPr>
        <w:t xml:space="preserve"> ep</w:t>
      </w:r>
      <w:r w:rsidR="004D3A4E" w:rsidRPr="00616E95">
        <w:rPr>
          <w:rFonts w:cstheme="minorHAnsi"/>
          <w:b/>
        </w:rPr>
        <w:t>itelial cu localizarea acestora</w:t>
      </w:r>
      <w:r w:rsidR="00286D7C" w:rsidRPr="00616E95">
        <w:rPr>
          <w:rFonts w:cstheme="minorHAnsi"/>
          <w:b/>
        </w:rPr>
        <w:t>:</w:t>
      </w:r>
    </w:p>
    <w:p w:rsidR="00286D7C" w:rsidRPr="00616E95" w:rsidRDefault="00286D7C" w:rsidP="00A82404">
      <w:pPr>
        <w:spacing w:after="0"/>
        <w:rPr>
          <w:rFonts w:cstheme="minorHAnsi"/>
        </w:rPr>
      </w:pPr>
      <w:r w:rsidRPr="00616E95">
        <w:rPr>
          <w:rFonts w:cstheme="minorHAnsi"/>
        </w:rPr>
        <w:t xml:space="preserve">1. </w:t>
      </w:r>
      <w:r w:rsidR="00FA60CF" w:rsidRPr="00616E95">
        <w:rPr>
          <w:rFonts w:cstheme="minorHAnsi"/>
        </w:rPr>
        <w:t>Secretor</w:t>
      </w:r>
      <w:r w:rsidR="00E01EA0">
        <w:rPr>
          <w:rFonts w:cstheme="minorHAnsi"/>
        </w:rPr>
        <w:t>,</w:t>
      </w:r>
      <w:r w:rsidR="00FA60CF" w:rsidRPr="00616E95">
        <w:rPr>
          <w:rFonts w:cstheme="minorHAnsi"/>
        </w:rPr>
        <w:t xml:space="preserve"> cu </w:t>
      </w:r>
      <w:r w:rsidR="00EA31E6" w:rsidRPr="00616E95">
        <w:rPr>
          <w:rFonts w:cstheme="minorHAnsi"/>
        </w:rPr>
        <w:t>o</w:t>
      </w:r>
      <w:r w:rsidR="00FA60CF" w:rsidRPr="00616E95">
        <w:rPr>
          <w:rFonts w:cstheme="minorHAnsi"/>
        </w:rPr>
        <w:t>rganizare</w:t>
      </w:r>
      <w:r w:rsidR="00E71F59" w:rsidRPr="00616E95">
        <w:rPr>
          <w:rFonts w:cstheme="minorHAnsi"/>
        </w:rPr>
        <w:t xml:space="preserve"> în cordoane – în zona periferică a CSR</w:t>
      </w:r>
    </w:p>
    <w:p w:rsidR="00286D7C" w:rsidRPr="00616E95" w:rsidRDefault="00286D7C" w:rsidP="00A82404">
      <w:pPr>
        <w:spacing w:after="0"/>
        <w:rPr>
          <w:rFonts w:cstheme="minorHAnsi"/>
        </w:rPr>
      </w:pPr>
      <w:r w:rsidRPr="00616E95">
        <w:rPr>
          <w:rFonts w:cstheme="minorHAnsi"/>
        </w:rPr>
        <w:t xml:space="preserve">2. </w:t>
      </w:r>
      <w:r w:rsidR="00A82404" w:rsidRPr="00616E95">
        <w:rPr>
          <w:rFonts w:cstheme="minorHAnsi"/>
        </w:rPr>
        <w:t>Senzorial</w:t>
      </w:r>
      <w:r w:rsidR="00E71F59" w:rsidRPr="00616E95">
        <w:rPr>
          <w:rFonts w:cstheme="minorHAnsi"/>
        </w:rPr>
        <w:t xml:space="preserve"> – în </w:t>
      </w:r>
      <w:r w:rsidRPr="00616E95">
        <w:rPr>
          <w:rFonts w:cstheme="minorHAnsi"/>
        </w:rPr>
        <w:t>epiteliu</w:t>
      </w:r>
      <w:r w:rsidR="00E71F59" w:rsidRPr="00616E95">
        <w:rPr>
          <w:rFonts w:cstheme="minorHAnsi"/>
        </w:rPr>
        <w:t>l gustativ, auditiv, tegumentar și</w:t>
      </w:r>
      <w:r w:rsidRPr="00616E95">
        <w:rPr>
          <w:rFonts w:cstheme="minorHAnsi"/>
        </w:rPr>
        <w:t xml:space="preserve"> vestibular</w:t>
      </w:r>
    </w:p>
    <w:p w:rsidR="00286D7C" w:rsidRPr="00616E95" w:rsidRDefault="00286D7C" w:rsidP="00A82404">
      <w:pPr>
        <w:spacing w:after="0"/>
        <w:rPr>
          <w:rFonts w:cstheme="minorHAnsi"/>
        </w:rPr>
      </w:pPr>
      <w:r w:rsidRPr="00616E95">
        <w:rPr>
          <w:rFonts w:cstheme="minorHAnsi"/>
        </w:rPr>
        <w:t xml:space="preserve">3. </w:t>
      </w:r>
      <w:r w:rsidR="00E71F59" w:rsidRPr="00616E95">
        <w:rPr>
          <w:rFonts w:cstheme="minorHAnsi"/>
        </w:rPr>
        <w:t xml:space="preserve">Pseudostratificat – </w:t>
      </w:r>
      <w:r w:rsidR="00FA60CF" w:rsidRPr="00616E95">
        <w:rPr>
          <w:rFonts w:cstheme="minorHAnsi"/>
        </w:rPr>
        <w:t xml:space="preserve">în </w:t>
      </w:r>
      <w:r w:rsidR="00E71F59" w:rsidRPr="00616E95">
        <w:rPr>
          <w:rFonts w:cstheme="minorHAnsi"/>
        </w:rPr>
        <w:t>mucoasa bronhiolelor</w:t>
      </w:r>
    </w:p>
    <w:p w:rsidR="00286D7C" w:rsidRPr="00616E95" w:rsidRDefault="00286D7C" w:rsidP="00A82404">
      <w:pPr>
        <w:spacing w:after="0"/>
        <w:rPr>
          <w:rFonts w:cstheme="minorHAnsi"/>
        </w:rPr>
      </w:pPr>
      <w:r w:rsidRPr="00616E95">
        <w:rPr>
          <w:rFonts w:cstheme="minorHAnsi"/>
        </w:rPr>
        <w:t xml:space="preserve">4. </w:t>
      </w:r>
      <w:r w:rsidR="00A82404" w:rsidRPr="00616E95">
        <w:rPr>
          <w:rFonts w:cstheme="minorHAnsi"/>
        </w:rPr>
        <w:t xml:space="preserve">Cilindric </w:t>
      </w:r>
      <w:r w:rsidRPr="00616E95">
        <w:rPr>
          <w:rFonts w:cstheme="minorHAnsi"/>
        </w:rPr>
        <w:t xml:space="preserve">unistratificat </w:t>
      </w:r>
      <w:r w:rsidR="00437550">
        <w:rPr>
          <w:rFonts w:cstheme="minorHAnsi"/>
        </w:rPr>
        <w:t>cu microvili -</w:t>
      </w:r>
      <w:r w:rsidR="00EA31E6" w:rsidRPr="00616E95">
        <w:rPr>
          <w:rFonts w:cstheme="minorHAnsi"/>
        </w:rPr>
        <w:t xml:space="preserve"> </w:t>
      </w:r>
      <w:r w:rsidRPr="00616E95">
        <w:rPr>
          <w:rFonts w:cstheme="minorHAnsi"/>
        </w:rPr>
        <w:t xml:space="preserve">în mucoasa </w:t>
      </w:r>
      <w:r w:rsidR="00EA31E6" w:rsidRPr="00616E95">
        <w:rPr>
          <w:rFonts w:cstheme="minorHAnsi"/>
        </w:rPr>
        <w:t>intestinului subțire</w:t>
      </w:r>
    </w:p>
    <w:p w:rsidR="00286D7C" w:rsidRPr="00616E95" w:rsidRDefault="00286D7C" w:rsidP="005D07B1">
      <w:pPr>
        <w:pStyle w:val="ListParagraph"/>
        <w:autoSpaceDE w:val="0"/>
        <w:autoSpaceDN w:val="0"/>
        <w:adjustRightInd w:val="0"/>
        <w:spacing w:after="0"/>
        <w:ind w:left="360"/>
        <w:jc w:val="both"/>
        <w:rPr>
          <w:rFonts w:cstheme="minorHAnsi"/>
          <w:sz w:val="10"/>
        </w:rPr>
      </w:pPr>
    </w:p>
    <w:p w:rsidR="00E67FF2" w:rsidRPr="00616E95" w:rsidRDefault="00102D95" w:rsidP="00E67FF2">
      <w:pPr>
        <w:spacing w:after="0"/>
        <w:jc w:val="both"/>
        <w:rPr>
          <w:rFonts w:cstheme="minorHAnsi"/>
          <w:b/>
        </w:rPr>
      </w:pPr>
      <w:r w:rsidRPr="00616E95">
        <w:rPr>
          <w:rFonts w:cstheme="minorHAnsi"/>
          <w:b/>
        </w:rPr>
        <w:t>56</w:t>
      </w:r>
      <w:r w:rsidR="00A82404" w:rsidRPr="00616E95">
        <w:rPr>
          <w:rFonts w:cstheme="minorHAnsi"/>
          <w:b/>
        </w:rPr>
        <w:t xml:space="preserve">. </w:t>
      </w:r>
      <w:r w:rsidR="00E67FF2" w:rsidRPr="00616E95">
        <w:rPr>
          <w:rFonts w:cstheme="minorHAnsi"/>
          <w:b/>
        </w:rPr>
        <w:t>Fa</w:t>
      </w:r>
      <w:r w:rsidR="004D3A4E" w:rsidRPr="00616E95">
        <w:rPr>
          <w:rFonts w:cstheme="minorHAnsi"/>
          <w:b/>
        </w:rPr>
        <w:t>sciculul corticospinal anterior</w:t>
      </w:r>
      <w:r w:rsidR="00E67FF2" w:rsidRPr="00616E95">
        <w:rPr>
          <w:rFonts w:cstheme="minorHAnsi"/>
          <w:b/>
        </w:rPr>
        <w:t>:</w:t>
      </w:r>
    </w:p>
    <w:p w:rsidR="00E67FF2" w:rsidRPr="00616E95" w:rsidRDefault="00E67FF2" w:rsidP="005D55F7">
      <w:pPr>
        <w:numPr>
          <w:ilvl w:val="0"/>
          <w:numId w:val="31"/>
        </w:numPr>
        <w:spacing w:after="0"/>
        <w:ind w:left="284" w:hanging="270"/>
        <w:jc w:val="both"/>
        <w:rPr>
          <w:rFonts w:cstheme="minorHAnsi"/>
        </w:rPr>
      </w:pPr>
      <w:r w:rsidRPr="00616E95">
        <w:rPr>
          <w:rFonts w:cstheme="minorHAnsi"/>
        </w:rPr>
        <w:t>Are origine în arii motorii corticale și subcorticale</w:t>
      </w:r>
    </w:p>
    <w:p w:rsidR="00E67FF2" w:rsidRPr="00616E95" w:rsidRDefault="00E67FF2" w:rsidP="005D55F7">
      <w:pPr>
        <w:numPr>
          <w:ilvl w:val="0"/>
          <w:numId w:val="31"/>
        </w:numPr>
        <w:spacing w:after="0"/>
        <w:ind w:left="284" w:hanging="270"/>
        <w:jc w:val="both"/>
        <w:rPr>
          <w:rFonts w:cstheme="minorHAnsi"/>
        </w:rPr>
      </w:pPr>
      <w:r w:rsidRPr="00616E95">
        <w:rPr>
          <w:rFonts w:cstheme="minorHAnsi"/>
        </w:rPr>
        <w:t xml:space="preserve">Se termină în cordoanele anterioare, pe neuronii somatomotori </w:t>
      </w:r>
    </w:p>
    <w:p w:rsidR="00E67FF2" w:rsidRPr="00616E95" w:rsidRDefault="00E67FF2" w:rsidP="005D55F7">
      <w:pPr>
        <w:numPr>
          <w:ilvl w:val="0"/>
          <w:numId w:val="31"/>
        </w:numPr>
        <w:spacing w:after="0"/>
        <w:ind w:left="284" w:hanging="270"/>
        <w:jc w:val="both"/>
        <w:rPr>
          <w:rFonts w:cstheme="minorHAnsi"/>
        </w:rPr>
      </w:pPr>
      <w:r w:rsidRPr="00616E95">
        <w:rPr>
          <w:rFonts w:cstheme="minorHAnsi"/>
        </w:rPr>
        <w:t xml:space="preserve">Se încrucișează în bulb, la nivelul decusației piramidale </w:t>
      </w:r>
    </w:p>
    <w:p w:rsidR="00E67FF2" w:rsidRPr="00616E95" w:rsidRDefault="00E67FF2" w:rsidP="005D55F7">
      <w:pPr>
        <w:numPr>
          <w:ilvl w:val="0"/>
          <w:numId w:val="31"/>
        </w:numPr>
        <w:spacing w:after="0"/>
        <w:ind w:left="284" w:hanging="270"/>
        <w:jc w:val="both"/>
        <w:rPr>
          <w:rFonts w:cstheme="minorHAnsi"/>
        </w:rPr>
      </w:pPr>
      <w:r w:rsidRPr="00616E95">
        <w:rPr>
          <w:rFonts w:cstheme="minorHAnsi"/>
        </w:rPr>
        <w:t xml:space="preserve">Are traseu direct prin cordonul medular anterior </w:t>
      </w:r>
    </w:p>
    <w:p w:rsidR="00235F25" w:rsidRPr="00616E95" w:rsidRDefault="00235F25" w:rsidP="00E67FF2">
      <w:pPr>
        <w:spacing w:after="0"/>
        <w:jc w:val="both"/>
        <w:rPr>
          <w:rFonts w:cstheme="minorHAnsi"/>
          <w:b/>
          <w:sz w:val="10"/>
        </w:rPr>
      </w:pPr>
    </w:p>
    <w:p w:rsidR="00E67FF2" w:rsidRPr="00616E95" w:rsidRDefault="00A82404" w:rsidP="00E67FF2">
      <w:pPr>
        <w:spacing w:after="0"/>
        <w:jc w:val="both"/>
        <w:rPr>
          <w:rFonts w:cstheme="minorHAnsi"/>
          <w:b/>
        </w:rPr>
      </w:pPr>
      <w:r w:rsidRPr="00616E95">
        <w:rPr>
          <w:rFonts w:cstheme="minorHAnsi"/>
          <w:b/>
        </w:rPr>
        <w:t>5</w:t>
      </w:r>
      <w:r w:rsidR="00102D95" w:rsidRPr="00616E95">
        <w:rPr>
          <w:rFonts w:cstheme="minorHAnsi"/>
          <w:b/>
        </w:rPr>
        <w:t>7</w:t>
      </w:r>
      <w:r w:rsidRPr="00616E95">
        <w:rPr>
          <w:rFonts w:cstheme="minorHAnsi"/>
          <w:b/>
        </w:rPr>
        <w:t xml:space="preserve">. </w:t>
      </w:r>
      <w:r w:rsidR="00E67FF2" w:rsidRPr="00616E95">
        <w:rPr>
          <w:rFonts w:cstheme="minorHAnsi"/>
          <w:b/>
        </w:rPr>
        <w:t>Sunt efecte ale stimulării simpatice:</w:t>
      </w:r>
    </w:p>
    <w:p w:rsidR="00E67FF2" w:rsidRPr="00616E95" w:rsidRDefault="00FA60CF" w:rsidP="005D55F7">
      <w:pPr>
        <w:pStyle w:val="ListParagraph"/>
        <w:numPr>
          <w:ilvl w:val="0"/>
          <w:numId w:val="32"/>
        </w:numPr>
        <w:spacing w:after="0"/>
        <w:ind w:left="284" w:hanging="284"/>
        <w:jc w:val="both"/>
        <w:rPr>
          <w:rFonts w:cstheme="minorHAnsi"/>
        </w:rPr>
      </w:pPr>
      <w:r w:rsidRPr="00616E95">
        <w:rPr>
          <w:rFonts w:cstheme="minorHAnsi"/>
        </w:rPr>
        <w:t>Relaxarea sfincterului anal ș</w:t>
      </w:r>
      <w:r w:rsidR="00E67FF2" w:rsidRPr="00616E95">
        <w:rPr>
          <w:rFonts w:cstheme="minorHAnsi"/>
        </w:rPr>
        <w:t>i vezical intern</w:t>
      </w:r>
    </w:p>
    <w:p w:rsidR="00E67FF2" w:rsidRPr="00616E95" w:rsidRDefault="00E67FF2" w:rsidP="005D55F7">
      <w:pPr>
        <w:pStyle w:val="ListParagraph"/>
        <w:numPr>
          <w:ilvl w:val="0"/>
          <w:numId w:val="32"/>
        </w:numPr>
        <w:spacing w:after="0"/>
        <w:ind w:left="284" w:hanging="284"/>
        <w:jc w:val="both"/>
        <w:rPr>
          <w:rFonts w:cstheme="minorHAnsi"/>
        </w:rPr>
      </w:pPr>
      <w:r w:rsidRPr="00616E95">
        <w:rPr>
          <w:rFonts w:cstheme="minorHAnsi"/>
        </w:rPr>
        <w:t>Stimularea lipolizei și inhibarea glicogenolizei hepatice</w:t>
      </w:r>
    </w:p>
    <w:p w:rsidR="00E67FF2" w:rsidRPr="00616E95" w:rsidRDefault="00E67FF2" w:rsidP="005D55F7">
      <w:pPr>
        <w:pStyle w:val="ListParagraph"/>
        <w:numPr>
          <w:ilvl w:val="0"/>
          <w:numId w:val="32"/>
        </w:numPr>
        <w:spacing w:after="0"/>
        <w:ind w:left="284" w:hanging="284"/>
        <w:jc w:val="both"/>
        <w:rPr>
          <w:rFonts w:cstheme="minorHAnsi"/>
        </w:rPr>
      </w:pPr>
      <w:r w:rsidRPr="00616E95">
        <w:rPr>
          <w:rFonts w:cstheme="minorHAnsi"/>
        </w:rPr>
        <w:t>Dilatarea vaselor sanguine din corpii cavernoși</w:t>
      </w:r>
    </w:p>
    <w:p w:rsidR="00E67FF2" w:rsidRPr="00616E95" w:rsidRDefault="00E67FF2" w:rsidP="005D55F7">
      <w:pPr>
        <w:pStyle w:val="ListParagraph"/>
        <w:numPr>
          <w:ilvl w:val="0"/>
          <w:numId w:val="32"/>
        </w:numPr>
        <w:spacing w:after="0"/>
        <w:ind w:left="284" w:hanging="284"/>
        <w:jc w:val="both"/>
        <w:rPr>
          <w:rFonts w:cstheme="minorHAnsi"/>
        </w:rPr>
      </w:pPr>
      <w:r w:rsidRPr="00616E95">
        <w:rPr>
          <w:rFonts w:cstheme="minorHAnsi"/>
        </w:rPr>
        <w:t xml:space="preserve">Contracția mușchilor netezi ai </w:t>
      </w:r>
      <w:r w:rsidR="00FA60CF" w:rsidRPr="00616E95">
        <w:rPr>
          <w:rFonts w:cstheme="minorHAnsi"/>
        </w:rPr>
        <w:t>canalelor deferente</w:t>
      </w:r>
    </w:p>
    <w:p w:rsidR="00E67FF2" w:rsidRPr="00616E95" w:rsidRDefault="00E67FF2" w:rsidP="00E67FF2">
      <w:pPr>
        <w:pStyle w:val="ListParagraph"/>
        <w:ind w:left="0"/>
        <w:rPr>
          <w:rFonts w:cstheme="minorHAnsi"/>
          <w:b/>
          <w:sz w:val="10"/>
          <w:lang w:val="ro-RO"/>
        </w:rPr>
      </w:pPr>
    </w:p>
    <w:p w:rsidR="00E67FF2" w:rsidRPr="00616E95" w:rsidRDefault="00A82404" w:rsidP="00A82404">
      <w:pPr>
        <w:pStyle w:val="ListParagraph"/>
        <w:spacing w:after="0"/>
        <w:ind w:left="0"/>
        <w:rPr>
          <w:rFonts w:cstheme="minorHAnsi"/>
          <w:b/>
          <w:lang w:val="ro-RO"/>
        </w:rPr>
      </w:pPr>
      <w:r w:rsidRPr="00616E95">
        <w:rPr>
          <w:rFonts w:cstheme="minorHAnsi"/>
          <w:b/>
          <w:lang w:val="ro-RO"/>
        </w:rPr>
        <w:t>5</w:t>
      </w:r>
      <w:r w:rsidR="00102D95" w:rsidRPr="00616E95">
        <w:rPr>
          <w:rFonts w:cstheme="minorHAnsi"/>
          <w:b/>
          <w:lang w:val="ro-RO"/>
        </w:rPr>
        <w:t>8</w:t>
      </w:r>
      <w:r w:rsidRPr="00616E95">
        <w:rPr>
          <w:rFonts w:cstheme="minorHAnsi"/>
          <w:b/>
          <w:lang w:val="ro-RO"/>
        </w:rPr>
        <w:t xml:space="preserve">. </w:t>
      </w:r>
      <w:r w:rsidR="00E67FF2" w:rsidRPr="00616E95">
        <w:rPr>
          <w:rFonts w:cstheme="minorHAnsi"/>
          <w:b/>
          <w:lang w:val="ro-RO"/>
        </w:rPr>
        <w:t>Lizozomii:</w:t>
      </w:r>
    </w:p>
    <w:p w:rsidR="00E67FF2" w:rsidRPr="00616E95" w:rsidRDefault="00E67FF2" w:rsidP="005D55F7">
      <w:pPr>
        <w:pStyle w:val="ListParagraph"/>
        <w:numPr>
          <w:ilvl w:val="2"/>
          <w:numId w:val="33"/>
        </w:numPr>
        <w:tabs>
          <w:tab w:val="clear" w:pos="786"/>
          <w:tab w:val="num" w:pos="-120"/>
          <w:tab w:val="num" w:pos="284"/>
        </w:tabs>
        <w:spacing w:after="0" w:line="240" w:lineRule="auto"/>
        <w:ind w:left="0" w:firstLine="0"/>
        <w:rPr>
          <w:rFonts w:cstheme="minorHAnsi"/>
          <w:lang w:val="ro-RO"/>
        </w:rPr>
      </w:pPr>
      <w:r w:rsidRPr="00616E95">
        <w:rPr>
          <w:rFonts w:cstheme="minorHAnsi"/>
          <w:lang w:val="ro-RO"/>
        </w:rPr>
        <w:t>Sunt vezicule delimitate de membrane duble</w:t>
      </w:r>
    </w:p>
    <w:p w:rsidR="00E67FF2" w:rsidRPr="00616E95" w:rsidRDefault="00E67FF2" w:rsidP="005D55F7">
      <w:pPr>
        <w:pStyle w:val="ListParagraph"/>
        <w:numPr>
          <w:ilvl w:val="2"/>
          <w:numId w:val="33"/>
        </w:numPr>
        <w:tabs>
          <w:tab w:val="clear" w:pos="786"/>
          <w:tab w:val="num" w:pos="-120"/>
          <w:tab w:val="num" w:pos="284"/>
        </w:tabs>
        <w:spacing w:line="240" w:lineRule="auto"/>
        <w:ind w:left="0" w:firstLine="0"/>
        <w:rPr>
          <w:rFonts w:cstheme="minorHAnsi"/>
          <w:lang w:val="ro-RO"/>
        </w:rPr>
      </w:pPr>
      <w:r w:rsidRPr="00616E95">
        <w:rPr>
          <w:rFonts w:cstheme="minorHAnsi"/>
          <w:lang w:val="ro-RO"/>
        </w:rPr>
        <w:t>Asigură digestia intracelulară a proteinelor, glucidelor, lipidelor</w:t>
      </w:r>
    </w:p>
    <w:p w:rsidR="00E67FF2" w:rsidRPr="00616E95" w:rsidRDefault="00E67FF2" w:rsidP="005D55F7">
      <w:pPr>
        <w:pStyle w:val="ListParagraph"/>
        <w:numPr>
          <w:ilvl w:val="2"/>
          <w:numId w:val="33"/>
        </w:numPr>
        <w:tabs>
          <w:tab w:val="clear" w:pos="786"/>
          <w:tab w:val="num" w:pos="-120"/>
          <w:tab w:val="num" w:pos="284"/>
        </w:tabs>
        <w:spacing w:line="240" w:lineRule="auto"/>
        <w:ind w:left="0" w:firstLine="0"/>
        <w:jc w:val="both"/>
        <w:rPr>
          <w:rFonts w:cstheme="minorHAnsi"/>
          <w:b/>
        </w:rPr>
      </w:pPr>
      <w:r w:rsidRPr="00616E95">
        <w:rPr>
          <w:rFonts w:cstheme="minorHAnsi"/>
          <w:lang w:val="ro-RO"/>
        </w:rPr>
        <w:t>Se găs</w:t>
      </w:r>
      <w:r w:rsidR="00AC1070">
        <w:rPr>
          <w:rFonts w:cstheme="minorHAnsi"/>
          <w:lang w:val="ro-RO"/>
        </w:rPr>
        <w:t>esc în număr mare în macrofage și</w:t>
      </w:r>
      <w:r w:rsidR="00455412">
        <w:rPr>
          <w:rFonts w:cstheme="minorHAnsi"/>
          <w:lang w:val="ro-RO"/>
        </w:rPr>
        <w:t xml:space="preserve"> în</w:t>
      </w:r>
      <w:r w:rsidRPr="00616E95">
        <w:rPr>
          <w:rFonts w:cstheme="minorHAnsi"/>
          <w:lang w:val="ro-RO"/>
        </w:rPr>
        <w:t xml:space="preserve"> osteoblaste </w:t>
      </w:r>
    </w:p>
    <w:p w:rsidR="00E67FF2" w:rsidRPr="00616E95" w:rsidRDefault="00FA60CF" w:rsidP="005D55F7">
      <w:pPr>
        <w:pStyle w:val="ListParagraph"/>
        <w:numPr>
          <w:ilvl w:val="2"/>
          <w:numId w:val="33"/>
        </w:numPr>
        <w:tabs>
          <w:tab w:val="clear" w:pos="786"/>
          <w:tab w:val="num" w:pos="0"/>
          <w:tab w:val="num" w:pos="284"/>
        </w:tabs>
        <w:spacing w:line="240" w:lineRule="auto"/>
        <w:ind w:left="0" w:firstLine="0"/>
        <w:jc w:val="both"/>
        <w:rPr>
          <w:rFonts w:cstheme="minorHAnsi"/>
          <w:b/>
        </w:rPr>
      </w:pPr>
      <w:r w:rsidRPr="00616E95">
        <w:rPr>
          <w:rFonts w:cstheme="minorHAnsi"/>
          <w:lang w:val="fr-FR"/>
        </w:rPr>
        <w:t>Susțin rolul fagocitar al unor tipuri de nevroglii</w:t>
      </w:r>
      <w:r w:rsidR="00E67FF2" w:rsidRPr="00616E95">
        <w:rPr>
          <w:rFonts w:cstheme="minorHAnsi"/>
          <w:lang w:val="fr-FR"/>
        </w:rPr>
        <w:t xml:space="preserve"> </w:t>
      </w:r>
      <w:r w:rsidRPr="00616E95">
        <w:rPr>
          <w:rFonts w:cstheme="minorHAnsi"/>
          <w:lang w:val="fr-FR"/>
        </w:rPr>
        <w:t>ș</w:t>
      </w:r>
      <w:r w:rsidR="00D52A53">
        <w:rPr>
          <w:rFonts w:cstheme="minorHAnsi"/>
          <w:lang w:val="fr-FR"/>
        </w:rPr>
        <w:t>ial unor</w:t>
      </w:r>
      <w:r w:rsidRPr="00616E95">
        <w:rPr>
          <w:rFonts w:cstheme="minorHAnsi"/>
          <w:lang w:val="fr-FR"/>
        </w:rPr>
        <w:t xml:space="preserve"> elemente figurate</w:t>
      </w:r>
    </w:p>
    <w:p w:rsidR="00E67FF2" w:rsidRPr="00616E95" w:rsidRDefault="00E67FF2" w:rsidP="00E67FF2">
      <w:pPr>
        <w:pStyle w:val="ListParagraph"/>
        <w:tabs>
          <w:tab w:val="num" w:pos="284"/>
        </w:tabs>
        <w:spacing w:after="0"/>
        <w:ind w:left="0"/>
        <w:jc w:val="both"/>
        <w:rPr>
          <w:rFonts w:cstheme="minorHAnsi"/>
          <w:sz w:val="10"/>
          <w:lang w:val="fr-FR"/>
        </w:rPr>
      </w:pPr>
    </w:p>
    <w:p w:rsidR="00E67FF2" w:rsidRPr="00616E95" w:rsidRDefault="00102D95" w:rsidP="00E67FF2">
      <w:pPr>
        <w:spacing w:after="0"/>
        <w:rPr>
          <w:rFonts w:cstheme="minorHAnsi"/>
          <w:b/>
        </w:rPr>
      </w:pPr>
      <w:r w:rsidRPr="00616E95">
        <w:rPr>
          <w:rFonts w:cstheme="minorHAnsi"/>
          <w:b/>
        </w:rPr>
        <w:t>59</w:t>
      </w:r>
      <w:r w:rsidR="00A82404" w:rsidRPr="00616E95">
        <w:rPr>
          <w:rFonts w:cstheme="minorHAnsi"/>
          <w:b/>
        </w:rPr>
        <w:t xml:space="preserve">. </w:t>
      </w:r>
      <w:r w:rsidR="00E67FF2" w:rsidRPr="00616E95">
        <w:rPr>
          <w:rFonts w:cstheme="minorHAnsi"/>
          <w:b/>
        </w:rPr>
        <w:t>Glucorticoizii determină:</w:t>
      </w:r>
    </w:p>
    <w:p w:rsidR="00E67FF2" w:rsidRPr="00616E95" w:rsidRDefault="00E67FF2" w:rsidP="005D55F7">
      <w:pPr>
        <w:numPr>
          <w:ilvl w:val="0"/>
          <w:numId w:val="34"/>
        </w:numPr>
        <w:tabs>
          <w:tab w:val="num" w:pos="0"/>
          <w:tab w:val="left" w:pos="284"/>
        </w:tabs>
        <w:spacing w:after="0"/>
        <w:ind w:left="0" w:firstLine="0"/>
        <w:rPr>
          <w:rFonts w:cstheme="minorHAnsi"/>
        </w:rPr>
      </w:pPr>
      <w:r w:rsidRPr="00616E95">
        <w:rPr>
          <w:rFonts w:cstheme="minorHAnsi"/>
        </w:rPr>
        <w:t>Creșterea secreției de HCl și pepsinogen</w:t>
      </w:r>
    </w:p>
    <w:p w:rsidR="004A5730" w:rsidRPr="00616E95" w:rsidRDefault="004A5730" w:rsidP="005D55F7">
      <w:pPr>
        <w:numPr>
          <w:ilvl w:val="0"/>
          <w:numId w:val="34"/>
        </w:numPr>
        <w:tabs>
          <w:tab w:val="num" w:pos="0"/>
          <w:tab w:val="left" w:pos="284"/>
        </w:tabs>
        <w:spacing w:after="0"/>
        <w:ind w:left="0" w:firstLine="0"/>
        <w:rPr>
          <w:rFonts w:cstheme="minorHAnsi"/>
        </w:rPr>
      </w:pPr>
      <w:r w:rsidRPr="00616E95">
        <w:rPr>
          <w:rFonts w:cstheme="minorHAnsi"/>
        </w:rPr>
        <w:t xml:space="preserve">Modificări ale sensibilității la stimuli olfactivi și </w:t>
      </w:r>
      <w:r w:rsidR="005F21CC" w:rsidRPr="00616E95">
        <w:rPr>
          <w:rFonts w:cstheme="minorHAnsi"/>
        </w:rPr>
        <w:t>gustativi</w:t>
      </w:r>
    </w:p>
    <w:p w:rsidR="004A5730" w:rsidRPr="00616E95" w:rsidRDefault="004A5730" w:rsidP="005D55F7">
      <w:pPr>
        <w:numPr>
          <w:ilvl w:val="0"/>
          <w:numId w:val="34"/>
        </w:numPr>
        <w:tabs>
          <w:tab w:val="num" w:pos="0"/>
          <w:tab w:val="left" w:pos="284"/>
        </w:tabs>
        <w:spacing w:after="0"/>
        <w:ind w:left="0" w:firstLine="0"/>
        <w:rPr>
          <w:rFonts w:cstheme="minorHAnsi"/>
        </w:rPr>
      </w:pPr>
      <w:r w:rsidRPr="00616E95">
        <w:rPr>
          <w:rFonts w:cstheme="minorHAnsi"/>
        </w:rPr>
        <w:t>Creșterea numărului de plachete sanguine</w:t>
      </w:r>
    </w:p>
    <w:p w:rsidR="00E67FF2" w:rsidRPr="00616E95" w:rsidRDefault="004A5730" w:rsidP="005D55F7">
      <w:pPr>
        <w:numPr>
          <w:ilvl w:val="0"/>
          <w:numId w:val="34"/>
        </w:numPr>
        <w:tabs>
          <w:tab w:val="num" w:pos="0"/>
          <w:tab w:val="left" w:pos="284"/>
        </w:tabs>
        <w:spacing w:after="0"/>
        <w:ind w:left="0" w:firstLine="0"/>
        <w:rPr>
          <w:rFonts w:cstheme="minorHAnsi"/>
        </w:rPr>
      </w:pPr>
      <w:r w:rsidRPr="00616E95">
        <w:rPr>
          <w:rFonts w:cstheme="minorHAnsi"/>
        </w:rPr>
        <w:t xml:space="preserve">Modificări EEG și stimularea </w:t>
      </w:r>
      <w:r w:rsidR="00E67FF2" w:rsidRPr="00616E95">
        <w:rPr>
          <w:rFonts w:cstheme="minorHAnsi"/>
        </w:rPr>
        <w:t>SRAA</w:t>
      </w:r>
    </w:p>
    <w:p w:rsidR="00E67FF2" w:rsidRPr="00616E95" w:rsidRDefault="00E67FF2" w:rsidP="004D3A4E">
      <w:pPr>
        <w:autoSpaceDE w:val="0"/>
        <w:autoSpaceDN w:val="0"/>
        <w:adjustRightInd w:val="0"/>
        <w:spacing w:after="0"/>
        <w:jc w:val="both"/>
        <w:rPr>
          <w:rFonts w:cstheme="minorHAnsi"/>
          <w:sz w:val="8"/>
        </w:rPr>
      </w:pPr>
    </w:p>
    <w:p w:rsidR="00314936" w:rsidRPr="00616E95" w:rsidRDefault="00102D95" w:rsidP="00314936">
      <w:pPr>
        <w:tabs>
          <w:tab w:val="left" w:pos="567"/>
          <w:tab w:val="left" w:pos="993"/>
        </w:tabs>
        <w:spacing w:after="0"/>
        <w:jc w:val="both"/>
        <w:rPr>
          <w:rFonts w:cstheme="minorHAnsi"/>
          <w:b/>
        </w:rPr>
      </w:pPr>
      <w:r w:rsidRPr="00616E95">
        <w:rPr>
          <w:rFonts w:cstheme="minorHAnsi"/>
          <w:b/>
        </w:rPr>
        <w:t>60.</w:t>
      </w:r>
      <w:r w:rsidRPr="00616E95">
        <w:rPr>
          <w:rFonts w:cstheme="minorHAnsi"/>
        </w:rPr>
        <w:t xml:space="preserve"> </w:t>
      </w:r>
      <w:r w:rsidR="00314936" w:rsidRPr="00616E95">
        <w:rPr>
          <w:rFonts w:cstheme="minorHAnsi"/>
          <w:b/>
        </w:rPr>
        <w:t>Nucleii somatomotori ai nervilor cranieni din mezencefal:</w:t>
      </w:r>
    </w:p>
    <w:p w:rsidR="00314936" w:rsidRPr="00616E95" w:rsidRDefault="00314936" w:rsidP="00314936">
      <w:pPr>
        <w:pStyle w:val="ListParagraph"/>
        <w:numPr>
          <w:ilvl w:val="1"/>
          <w:numId w:val="45"/>
        </w:numPr>
        <w:tabs>
          <w:tab w:val="left" w:pos="284"/>
          <w:tab w:val="left" w:pos="567"/>
          <w:tab w:val="left" w:pos="1170"/>
        </w:tabs>
        <w:spacing w:after="0"/>
        <w:ind w:left="1080" w:hanging="1080"/>
        <w:jc w:val="both"/>
        <w:rPr>
          <w:rFonts w:cstheme="minorHAnsi"/>
        </w:rPr>
      </w:pPr>
      <w:r w:rsidRPr="00616E95">
        <w:rPr>
          <w:rFonts w:cstheme="minorHAnsi"/>
        </w:rPr>
        <w:t>Primesc aferențe de la nucleii vestibulari bulbari</w:t>
      </w:r>
    </w:p>
    <w:p w:rsidR="00314936" w:rsidRPr="00616E95" w:rsidRDefault="00314936" w:rsidP="00314936">
      <w:pPr>
        <w:pStyle w:val="ListParagraph"/>
        <w:numPr>
          <w:ilvl w:val="1"/>
          <w:numId w:val="45"/>
        </w:numPr>
        <w:tabs>
          <w:tab w:val="left" w:pos="284"/>
          <w:tab w:val="left" w:pos="567"/>
          <w:tab w:val="left" w:pos="1170"/>
        </w:tabs>
        <w:spacing w:after="0"/>
        <w:ind w:left="1080" w:hanging="1080"/>
        <w:jc w:val="both"/>
        <w:rPr>
          <w:rFonts w:cstheme="minorHAnsi"/>
        </w:rPr>
      </w:pPr>
      <w:r w:rsidRPr="00616E95">
        <w:rPr>
          <w:rFonts w:cstheme="minorHAnsi"/>
        </w:rPr>
        <w:t>Trimit impulsuri c</w:t>
      </w:r>
      <w:r w:rsidRPr="00616E95">
        <w:rPr>
          <w:rFonts w:cstheme="minorHAnsi"/>
          <w:lang w:val="ro-RO"/>
        </w:rPr>
        <w:t xml:space="preserve">ătre 10 </w:t>
      </w:r>
      <w:r w:rsidRPr="00616E95">
        <w:rPr>
          <w:rFonts w:cstheme="minorHAnsi"/>
        </w:rPr>
        <w:t>mușchi extrinseci oculari</w:t>
      </w:r>
    </w:p>
    <w:p w:rsidR="00314936" w:rsidRPr="00616E95" w:rsidRDefault="00314936" w:rsidP="00314936">
      <w:pPr>
        <w:pStyle w:val="ListParagraph"/>
        <w:numPr>
          <w:ilvl w:val="1"/>
          <w:numId w:val="45"/>
        </w:numPr>
        <w:tabs>
          <w:tab w:val="left" w:pos="284"/>
          <w:tab w:val="left" w:pos="567"/>
          <w:tab w:val="left" w:pos="1170"/>
        </w:tabs>
        <w:spacing w:after="0"/>
        <w:ind w:left="1080" w:hanging="1080"/>
        <w:jc w:val="both"/>
        <w:rPr>
          <w:rFonts w:cstheme="minorHAnsi"/>
        </w:rPr>
      </w:pPr>
      <w:r w:rsidRPr="00616E95">
        <w:rPr>
          <w:rFonts w:cstheme="minorHAnsi"/>
        </w:rPr>
        <w:t>Primesc aferențe de la neocortexul motor</w:t>
      </w:r>
    </w:p>
    <w:p w:rsidR="004708A3" w:rsidRDefault="00314936" w:rsidP="00314936">
      <w:pPr>
        <w:pStyle w:val="ListParagraph"/>
        <w:numPr>
          <w:ilvl w:val="1"/>
          <w:numId w:val="45"/>
        </w:numPr>
        <w:tabs>
          <w:tab w:val="left" w:pos="284"/>
          <w:tab w:val="left" w:pos="567"/>
          <w:tab w:val="left" w:pos="1170"/>
        </w:tabs>
        <w:spacing w:after="0"/>
        <w:ind w:left="1080" w:hanging="1080"/>
        <w:jc w:val="both"/>
        <w:rPr>
          <w:rFonts w:cstheme="minorHAnsi"/>
        </w:rPr>
      </w:pPr>
      <w:r w:rsidRPr="00616E95">
        <w:rPr>
          <w:rFonts w:cstheme="minorHAnsi"/>
        </w:rPr>
        <w:t>Trimit eferențe la mușchii irisului și ai corpului ciliar</w:t>
      </w:r>
    </w:p>
    <w:p w:rsidR="004708A3" w:rsidRDefault="004708A3">
      <w:pPr>
        <w:rPr>
          <w:rFonts w:cstheme="minorHAnsi"/>
        </w:rPr>
      </w:pPr>
      <w:r>
        <w:rPr>
          <w:rFonts w:cstheme="minorHAnsi"/>
        </w:rPr>
        <w:br w:type="page"/>
      </w:r>
    </w:p>
    <w:p w:rsidR="00711D75" w:rsidRPr="00C02C5F" w:rsidRDefault="00711D75" w:rsidP="00C02C5F">
      <w:pPr>
        <w:pStyle w:val="ListParagraph"/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C02C5F">
        <w:rPr>
          <w:rFonts w:cstheme="minorHAnsi"/>
          <w:b/>
          <w:bCs/>
        </w:rPr>
        <w:lastRenderedPageBreak/>
        <w:t>PROBLEME</w:t>
      </w:r>
    </w:p>
    <w:p w:rsidR="00552F44" w:rsidRPr="00616E95" w:rsidRDefault="00711D75" w:rsidP="00711D75">
      <w:pPr>
        <w:autoSpaceDE w:val="0"/>
        <w:autoSpaceDN w:val="0"/>
        <w:adjustRightInd w:val="0"/>
        <w:spacing w:after="0"/>
        <w:jc w:val="both"/>
        <w:rPr>
          <w:rFonts w:eastAsia="Calibri" w:cstheme="minorHAnsi"/>
          <w:bCs/>
        </w:rPr>
      </w:pPr>
      <w:r w:rsidRPr="00616E95">
        <w:rPr>
          <w:rFonts w:eastAsia="Calibri" w:cstheme="minorHAnsi"/>
          <w:bCs/>
        </w:rPr>
        <w:t>La întrebările 61-70, alegeţi un singur răspuns din variantele propuse.</w:t>
      </w:r>
    </w:p>
    <w:p w:rsidR="00552F44" w:rsidRPr="00616E95" w:rsidRDefault="00552F44" w:rsidP="005D55F7">
      <w:pPr>
        <w:pStyle w:val="ListParagraph"/>
        <w:numPr>
          <w:ilvl w:val="0"/>
          <w:numId w:val="38"/>
        </w:numPr>
        <w:tabs>
          <w:tab w:val="left" w:pos="426"/>
        </w:tabs>
        <w:autoSpaceDE w:val="0"/>
        <w:autoSpaceDN w:val="0"/>
        <w:adjustRightInd w:val="0"/>
        <w:spacing w:after="0"/>
        <w:ind w:left="0" w:firstLine="0"/>
        <w:jc w:val="both"/>
        <w:rPr>
          <w:rFonts w:cstheme="minorHAnsi"/>
          <w:b/>
        </w:rPr>
      </w:pPr>
      <w:r w:rsidRPr="00616E95">
        <w:rPr>
          <w:rFonts w:cstheme="minorHAnsi"/>
          <w:b/>
        </w:rPr>
        <w:t>Analizatori</w:t>
      </w:r>
      <w:r w:rsidR="00763291" w:rsidRPr="00616E95">
        <w:rPr>
          <w:rFonts w:cstheme="minorHAnsi"/>
          <w:b/>
        </w:rPr>
        <w:t>i sunt sisteme complexe</w:t>
      </w:r>
      <w:r w:rsidR="00364A87" w:rsidRPr="00616E95">
        <w:rPr>
          <w:rFonts w:cstheme="minorHAnsi"/>
          <w:b/>
        </w:rPr>
        <w:t xml:space="preserve"> care recepționează, conduc și integrează sub formă de senzații</w:t>
      </w:r>
      <w:r w:rsidR="001D6A8D" w:rsidRPr="00616E95">
        <w:rPr>
          <w:rFonts w:cstheme="minorHAnsi"/>
          <w:b/>
        </w:rPr>
        <w:t>,</w:t>
      </w:r>
      <w:r w:rsidR="00364A87" w:rsidRPr="00616E95">
        <w:rPr>
          <w:rFonts w:cstheme="minorHAnsi"/>
          <w:b/>
        </w:rPr>
        <w:t xml:space="preserve"> excitațiile </w:t>
      </w:r>
      <w:r w:rsidR="001D6A8D" w:rsidRPr="00616E95">
        <w:rPr>
          <w:rFonts w:cstheme="minorHAnsi"/>
          <w:b/>
        </w:rPr>
        <w:t>specifice</w:t>
      </w:r>
      <w:r w:rsidR="00364A87" w:rsidRPr="00616E95">
        <w:rPr>
          <w:rFonts w:cstheme="minorHAnsi"/>
          <w:b/>
        </w:rPr>
        <w:t>. Stabiliți:</w:t>
      </w:r>
    </w:p>
    <w:p w:rsidR="00664DFA" w:rsidRPr="00616E95" w:rsidRDefault="00552F44" w:rsidP="005D55F7">
      <w:pPr>
        <w:pStyle w:val="ListParagraph"/>
        <w:numPr>
          <w:ilvl w:val="3"/>
          <w:numId w:val="12"/>
        </w:numPr>
        <w:autoSpaceDE w:val="0"/>
        <w:autoSpaceDN w:val="0"/>
        <w:adjustRightInd w:val="0"/>
        <w:spacing w:after="0"/>
        <w:ind w:left="450" w:hanging="450"/>
        <w:jc w:val="both"/>
        <w:rPr>
          <w:rFonts w:cstheme="minorHAnsi"/>
        </w:rPr>
      </w:pPr>
      <w:r w:rsidRPr="00616E95">
        <w:rPr>
          <w:rFonts w:cstheme="minorHAnsi"/>
        </w:rPr>
        <w:t>Caracteri</w:t>
      </w:r>
      <w:r w:rsidR="00AA5225" w:rsidRPr="00616E95">
        <w:rPr>
          <w:rFonts w:cstheme="minorHAnsi"/>
        </w:rPr>
        <w:t>stici ale viciilor</w:t>
      </w:r>
      <w:r w:rsidRPr="00616E95">
        <w:rPr>
          <w:rFonts w:cstheme="minorHAnsi"/>
        </w:rPr>
        <w:t xml:space="preserve"> de refracție</w:t>
      </w:r>
      <w:r w:rsidR="00AA5225" w:rsidRPr="00616E95">
        <w:rPr>
          <w:rFonts w:cstheme="minorHAnsi"/>
        </w:rPr>
        <w:t>;</w:t>
      </w:r>
    </w:p>
    <w:p w:rsidR="00664DFA" w:rsidRPr="00616E95" w:rsidRDefault="00AA5225" w:rsidP="005D55F7">
      <w:pPr>
        <w:pStyle w:val="ListParagraph"/>
        <w:numPr>
          <w:ilvl w:val="3"/>
          <w:numId w:val="12"/>
        </w:numPr>
        <w:autoSpaceDE w:val="0"/>
        <w:autoSpaceDN w:val="0"/>
        <w:adjustRightInd w:val="0"/>
        <w:spacing w:after="0"/>
        <w:ind w:left="450" w:hanging="450"/>
        <w:jc w:val="both"/>
        <w:rPr>
          <w:rFonts w:cstheme="minorHAnsi"/>
        </w:rPr>
      </w:pPr>
      <w:r w:rsidRPr="00616E95">
        <w:rPr>
          <w:rFonts w:cstheme="minorHAnsi"/>
          <w:bCs/>
          <w:iCs/>
        </w:rPr>
        <w:t xml:space="preserve">Particularități ale </w:t>
      </w:r>
      <w:r w:rsidR="00664DFA" w:rsidRPr="00616E95">
        <w:rPr>
          <w:rFonts w:cstheme="minorHAnsi"/>
          <w:bCs/>
          <w:iCs/>
        </w:rPr>
        <w:t xml:space="preserve"> receptori</w:t>
      </w:r>
      <w:r w:rsidRPr="00616E95">
        <w:rPr>
          <w:rFonts w:cstheme="minorHAnsi"/>
          <w:bCs/>
          <w:iCs/>
        </w:rPr>
        <w:t xml:space="preserve">lor </w:t>
      </w:r>
      <w:r w:rsidR="006A3F53" w:rsidRPr="00616E95">
        <w:rPr>
          <w:rFonts w:cstheme="minorHAnsi"/>
          <w:bCs/>
          <w:iCs/>
        </w:rPr>
        <w:t>vestibulari localizați la nivelul utriculei</w:t>
      </w:r>
      <w:r w:rsidRPr="00616E95">
        <w:rPr>
          <w:rFonts w:cstheme="minorHAnsi"/>
          <w:bCs/>
          <w:iCs/>
        </w:rPr>
        <w:t xml:space="preserve">; </w:t>
      </w:r>
    </w:p>
    <w:p w:rsidR="00552F44" w:rsidRPr="00616E95" w:rsidRDefault="004E1C1E" w:rsidP="005D55F7">
      <w:pPr>
        <w:pStyle w:val="ListParagraph"/>
        <w:numPr>
          <w:ilvl w:val="3"/>
          <w:numId w:val="12"/>
        </w:numPr>
        <w:autoSpaceDE w:val="0"/>
        <w:autoSpaceDN w:val="0"/>
        <w:adjustRightInd w:val="0"/>
        <w:spacing w:after="0"/>
        <w:ind w:left="450" w:hanging="450"/>
        <w:jc w:val="both"/>
        <w:rPr>
          <w:rFonts w:cstheme="minorHAnsi"/>
        </w:rPr>
      </w:pPr>
      <w:r w:rsidRPr="00616E95">
        <w:rPr>
          <w:rFonts w:cstheme="minorHAnsi"/>
        </w:rPr>
        <w:t>Particularități ale fiziologiei analizatorului auditiv.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52"/>
        <w:gridCol w:w="2427"/>
        <w:gridCol w:w="3640"/>
        <w:gridCol w:w="3352"/>
      </w:tblGrid>
      <w:tr w:rsidR="00616E95" w:rsidRPr="00616E95" w:rsidTr="00D107FF">
        <w:tc>
          <w:tcPr>
            <w:tcW w:w="0" w:type="auto"/>
          </w:tcPr>
          <w:p w:rsidR="00552F44" w:rsidRPr="00616E95" w:rsidRDefault="00552F44" w:rsidP="00664DFA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</w:rPr>
            </w:pPr>
          </w:p>
        </w:tc>
        <w:tc>
          <w:tcPr>
            <w:tcW w:w="0" w:type="auto"/>
          </w:tcPr>
          <w:p w:rsidR="00552F44" w:rsidRPr="00616E95" w:rsidRDefault="00552F44" w:rsidP="00664DFA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</w:rPr>
            </w:pPr>
            <w:r w:rsidRPr="00616E95">
              <w:rPr>
                <w:rFonts w:cstheme="minorHAnsi"/>
              </w:rPr>
              <w:t>a)</w:t>
            </w:r>
          </w:p>
        </w:tc>
        <w:tc>
          <w:tcPr>
            <w:tcW w:w="0" w:type="auto"/>
          </w:tcPr>
          <w:p w:rsidR="00552F44" w:rsidRPr="00616E95" w:rsidRDefault="00552F44" w:rsidP="00664DFA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</w:rPr>
            </w:pPr>
            <w:r w:rsidRPr="00616E95">
              <w:rPr>
                <w:rFonts w:cstheme="minorHAnsi"/>
              </w:rPr>
              <w:t>b)</w:t>
            </w:r>
          </w:p>
        </w:tc>
        <w:tc>
          <w:tcPr>
            <w:tcW w:w="0" w:type="auto"/>
          </w:tcPr>
          <w:p w:rsidR="00552F44" w:rsidRPr="00616E95" w:rsidRDefault="00552F44" w:rsidP="00664DFA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</w:rPr>
            </w:pPr>
            <w:r w:rsidRPr="00616E95">
              <w:rPr>
                <w:rFonts w:cstheme="minorHAnsi"/>
              </w:rPr>
              <w:t>c)</w:t>
            </w:r>
          </w:p>
        </w:tc>
      </w:tr>
      <w:tr w:rsidR="00616E95" w:rsidRPr="00616E95" w:rsidTr="00D107FF">
        <w:tc>
          <w:tcPr>
            <w:tcW w:w="0" w:type="auto"/>
          </w:tcPr>
          <w:p w:rsidR="00552F44" w:rsidRPr="00616E95" w:rsidRDefault="00552F44" w:rsidP="00664DFA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cstheme="minorHAnsi"/>
              </w:rPr>
            </w:pPr>
            <w:r w:rsidRPr="00616E95">
              <w:rPr>
                <w:rFonts w:cstheme="minorHAnsi"/>
              </w:rPr>
              <w:t>A</w:t>
            </w:r>
          </w:p>
        </w:tc>
        <w:tc>
          <w:tcPr>
            <w:tcW w:w="0" w:type="auto"/>
          </w:tcPr>
          <w:p w:rsidR="00552F44" w:rsidRPr="00616E95" w:rsidRDefault="00552F44" w:rsidP="00664DFA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cstheme="minorHAnsi"/>
              </w:rPr>
            </w:pPr>
            <w:r w:rsidRPr="00616E95">
              <w:rPr>
                <w:rFonts w:cstheme="minorHAnsi"/>
              </w:rPr>
              <w:t xml:space="preserve">Miopie – </w:t>
            </w:r>
            <w:r w:rsidR="007F5F83" w:rsidRPr="00616E95">
              <w:rPr>
                <w:rFonts w:cstheme="minorHAnsi"/>
              </w:rPr>
              <w:t xml:space="preserve">punctul remotum este </w:t>
            </w:r>
            <w:r w:rsidR="00664DFA" w:rsidRPr="00616E95">
              <w:rPr>
                <w:rFonts w:cstheme="minorHAnsi"/>
              </w:rPr>
              <w:t>situat</w:t>
            </w:r>
            <w:r w:rsidR="007F5F83" w:rsidRPr="00616E95">
              <w:rPr>
                <w:rFonts w:cstheme="minorHAnsi"/>
              </w:rPr>
              <w:t xml:space="preserve"> mai aproape de 6 m de ochi</w:t>
            </w:r>
          </w:p>
        </w:tc>
        <w:tc>
          <w:tcPr>
            <w:tcW w:w="0" w:type="auto"/>
          </w:tcPr>
          <w:p w:rsidR="00552F44" w:rsidRPr="00616E95" w:rsidRDefault="00451F0C" w:rsidP="006A3F53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616E95">
              <w:rPr>
                <w:rFonts w:cstheme="minorHAnsi"/>
              </w:rPr>
              <w:t xml:space="preserve">Macula utriculei este orientată </w:t>
            </w:r>
            <w:r w:rsidR="006A3F53" w:rsidRPr="00616E95">
              <w:rPr>
                <w:rFonts w:cstheme="minorHAnsi"/>
              </w:rPr>
              <w:t>orizontal atunci când capul se află</w:t>
            </w:r>
            <w:r w:rsidRPr="00616E95">
              <w:rPr>
                <w:rFonts w:cstheme="minorHAnsi"/>
              </w:rPr>
              <w:t xml:space="preserve"> în poziție </w:t>
            </w:r>
            <w:r w:rsidR="00BF56FF">
              <w:rPr>
                <w:rFonts w:cstheme="minorHAnsi"/>
              </w:rPr>
              <w:t>vertical</w:t>
            </w:r>
          </w:p>
        </w:tc>
        <w:tc>
          <w:tcPr>
            <w:tcW w:w="0" w:type="auto"/>
          </w:tcPr>
          <w:p w:rsidR="00552F44" w:rsidRPr="00616E95" w:rsidRDefault="001D6A8D" w:rsidP="001D6A8D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cstheme="minorHAnsi"/>
              </w:rPr>
            </w:pPr>
            <w:r w:rsidRPr="00616E95">
              <w:rPr>
                <w:rFonts w:cstheme="minorHAnsi"/>
              </w:rPr>
              <w:t xml:space="preserve">Intensitatea senzației auditive </w:t>
            </w:r>
            <w:r w:rsidR="00763291" w:rsidRPr="00616E95">
              <w:rPr>
                <w:rFonts w:cstheme="minorHAnsi"/>
              </w:rPr>
              <w:t>fiziologic</w:t>
            </w:r>
            <w:r w:rsidRPr="00616E95">
              <w:rPr>
                <w:rFonts w:cstheme="minorHAnsi"/>
              </w:rPr>
              <w:t>e</w:t>
            </w:r>
            <w:r w:rsidR="00763291" w:rsidRPr="00616E95">
              <w:rPr>
                <w:rFonts w:cstheme="minorHAnsi"/>
              </w:rPr>
              <w:t xml:space="preserve"> depinde de vibrațiile armonice </w:t>
            </w:r>
            <w:r w:rsidRPr="00616E95">
              <w:rPr>
                <w:rFonts w:cstheme="minorHAnsi"/>
              </w:rPr>
              <w:t>inferioare</w:t>
            </w:r>
            <w:r w:rsidR="00763291" w:rsidRPr="00616E95">
              <w:rPr>
                <w:rFonts w:cstheme="minorHAnsi"/>
              </w:rPr>
              <w:t xml:space="preserve"> însoțitoare</w:t>
            </w:r>
          </w:p>
        </w:tc>
      </w:tr>
      <w:tr w:rsidR="00616E95" w:rsidRPr="00616E95" w:rsidTr="00D107FF">
        <w:tc>
          <w:tcPr>
            <w:tcW w:w="0" w:type="auto"/>
          </w:tcPr>
          <w:p w:rsidR="00552F44" w:rsidRPr="00616E95" w:rsidRDefault="00552F44" w:rsidP="00664DFA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cstheme="minorHAnsi"/>
              </w:rPr>
            </w:pPr>
            <w:r w:rsidRPr="00616E95">
              <w:rPr>
                <w:rFonts w:cstheme="minorHAnsi"/>
              </w:rPr>
              <w:t>B</w:t>
            </w:r>
          </w:p>
        </w:tc>
        <w:tc>
          <w:tcPr>
            <w:tcW w:w="0" w:type="auto"/>
          </w:tcPr>
          <w:p w:rsidR="00552F44" w:rsidRPr="00616E95" w:rsidRDefault="00552F44" w:rsidP="00664DFA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cstheme="minorHAnsi"/>
              </w:rPr>
            </w:pPr>
            <w:r w:rsidRPr="00616E95">
              <w:rPr>
                <w:rFonts w:cstheme="minorHAnsi"/>
              </w:rPr>
              <w:t xml:space="preserve">Hipermetropie – </w:t>
            </w:r>
            <w:r w:rsidR="007F5F83" w:rsidRPr="00616E95">
              <w:rPr>
                <w:rFonts w:cstheme="minorHAnsi"/>
              </w:rPr>
              <w:t>punctul proxim este situat mai departe de 25 cm de ochi</w:t>
            </w:r>
          </w:p>
        </w:tc>
        <w:tc>
          <w:tcPr>
            <w:tcW w:w="0" w:type="auto"/>
          </w:tcPr>
          <w:p w:rsidR="00552F44" w:rsidRPr="00616E95" w:rsidRDefault="00451F0C" w:rsidP="006A3F53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616E95">
              <w:rPr>
                <w:rFonts w:cstheme="minorHAnsi"/>
              </w:rPr>
              <w:t>În repaus, c</w:t>
            </w:r>
            <w:r w:rsidR="006A3F53" w:rsidRPr="00616E95">
              <w:rPr>
                <w:rFonts w:cstheme="minorHAnsi"/>
              </w:rPr>
              <w:t>ând capul stă nemișcat în poziție verticală,</w:t>
            </w:r>
            <w:r w:rsidRPr="00616E95">
              <w:rPr>
                <w:rFonts w:cstheme="minorHAnsi"/>
              </w:rPr>
              <w:t xml:space="preserve"> otoliţii exercită o presiune uniformă asupra celulelor </w:t>
            </w:r>
            <w:r w:rsidR="006A3F53" w:rsidRPr="00616E95">
              <w:rPr>
                <w:rFonts w:cstheme="minorHAnsi"/>
              </w:rPr>
              <w:t xml:space="preserve">ciliate </w:t>
            </w:r>
            <w:r w:rsidRPr="00616E95">
              <w:rPr>
                <w:rFonts w:cstheme="minorHAnsi"/>
              </w:rPr>
              <w:t>senzoriale, care prezintă o descărcare tonică</w:t>
            </w:r>
          </w:p>
        </w:tc>
        <w:tc>
          <w:tcPr>
            <w:tcW w:w="0" w:type="auto"/>
          </w:tcPr>
          <w:p w:rsidR="00552F44" w:rsidRPr="00616E95" w:rsidRDefault="00763291" w:rsidP="00763291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cstheme="minorHAnsi"/>
              </w:rPr>
            </w:pPr>
            <w:r w:rsidRPr="00616E95">
              <w:rPr>
                <w:rFonts w:cstheme="minorHAnsi"/>
              </w:rPr>
              <w:t>Membrana bazilară vibrează selectiv în funcție de frecvența undelor sonore</w:t>
            </w:r>
          </w:p>
        </w:tc>
      </w:tr>
      <w:tr w:rsidR="00616E95" w:rsidRPr="00616E95" w:rsidTr="00D107FF">
        <w:tc>
          <w:tcPr>
            <w:tcW w:w="0" w:type="auto"/>
          </w:tcPr>
          <w:p w:rsidR="00552F44" w:rsidRPr="00616E95" w:rsidRDefault="00552F44" w:rsidP="00664DFA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cstheme="minorHAnsi"/>
              </w:rPr>
            </w:pPr>
            <w:r w:rsidRPr="00616E95">
              <w:rPr>
                <w:rFonts w:cstheme="minorHAnsi"/>
              </w:rPr>
              <w:t>C</w:t>
            </w:r>
          </w:p>
        </w:tc>
        <w:tc>
          <w:tcPr>
            <w:tcW w:w="0" w:type="auto"/>
          </w:tcPr>
          <w:p w:rsidR="00552F44" w:rsidRPr="00616E95" w:rsidRDefault="00552F44" w:rsidP="00763291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cstheme="minorHAnsi"/>
              </w:rPr>
            </w:pPr>
            <w:r w:rsidRPr="00616E95">
              <w:rPr>
                <w:rFonts w:cstheme="minorHAnsi"/>
              </w:rPr>
              <w:t xml:space="preserve">Astigmatism </w:t>
            </w:r>
            <w:r w:rsidR="00664DFA" w:rsidRPr="00616E95">
              <w:rPr>
                <w:rFonts w:cstheme="minorHAnsi"/>
              </w:rPr>
              <w:t>–</w:t>
            </w:r>
            <w:r w:rsidRPr="00616E95">
              <w:rPr>
                <w:rFonts w:cstheme="minorHAnsi"/>
              </w:rPr>
              <w:t xml:space="preserve"> </w:t>
            </w:r>
            <w:r w:rsidR="00763291" w:rsidRPr="00616E95">
              <w:rPr>
                <w:rFonts w:cstheme="minorHAnsi"/>
              </w:rPr>
              <w:t xml:space="preserve">suprafața </w:t>
            </w:r>
            <w:r w:rsidR="00664DFA" w:rsidRPr="00616E95">
              <w:rPr>
                <w:rFonts w:cstheme="minorHAnsi"/>
              </w:rPr>
              <w:t>cornee</w:t>
            </w:r>
            <w:r w:rsidR="00763291" w:rsidRPr="00616E95">
              <w:rPr>
                <w:rFonts w:cstheme="minorHAnsi"/>
              </w:rPr>
              <w:t>i este neregulată</w:t>
            </w:r>
          </w:p>
        </w:tc>
        <w:tc>
          <w:tcPr>
            <w:tcW w:w="0" w:type="auto"/>
          </w:tcPr>
          <w:p w:rsidR="00552F44" w:rsidRPr="00616E95" w:rsidRDefault="006A3F53" w:rsidP="00763291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616E95">
              <w:rPr>
                <w:rFonts w:cstheme="minorHAnsi"/>
              </w:rPr>
              <w:t>Variația accelerației orizontale produce deplasarea otolitelor care, din cauz</w:t>
            </w:r>
            <w:r w:rsidR="00FF6B7B">
              <w:rPr>
                <w:rFonts w:cstheme="minorHAnsi"/>
              </w:rPr>
              <w:t>a inerției, se va face în sens opus</w:t>
            </w:r>
            <w:r w:rsidRPr="00616E95">
              <w:rPr>
                <w:rFonts w:cstheme="minorHAnsi"/>
              </w:rPr>
              <w:t xml:space="preserve"> sensului </w:t>
            </w:r>
            <w:r w:rsidR="00FF6B7B">
              <w:rPr>
                <w:rFonts w:cstheme="minorHAnsi"/>
              </w:rPr>
              <w:t>de mișcare a capului</w:t>
            </w:r>
          </w:p>
        </w:tc>
        <w:tc>
          <w:tcPr>
            <w:tcW w:w="0" w:type="auto"/>
          </w:tcPr>
          <w:p w:rsidR="00552F44" w:rsidRPr="00616E95" w:rsidRDefault="0042004F" w:rsidP="0042004F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cstheme="minorHAnsi"/>
              </w:rPr>
            </w:pPr>
            <w:r w:rsidRPr="00616E95">
              <w:rPr>
                <w:rFonts w:cstheme="minorHAnsi"/>
              </w:rPr>
              <w:t>Sunetele cu frecvențe</w:t>
            </w:r>
            <w:r w:rsidR="008114EC" w:rsidRPr="00616E95">
              <w:rPr>
                <w:rFonts w:cstheme="minorHAnsi"/>
              </w:rPr>
              <w:t xml:space="preserve"> </w:t>
            </w:r>
            <w:r w:rsidRPr="00616E95">
              <w:rPr>
                <w:rFonts w:cstheme="minorHAnsi"/>
              </w:rPr>
              <w:t>în jur de 20000</w:t>
            </w:r>
            <w:r w:rsidR="008114EC" w:rsidRPr="00616E95">
              <w:rPr>
                <w:rFonts w:cstheme="minorHAnsi"/>
              </w:rPr>
              <w:t xml:space="preserve"> cicli/s determină vibrații ale membranei bazilare cu  amplitudine maximă </w:t>
            </w:r>
            <w:r w:rsidRPr="00616E95">
              <w:rPr>
                <w:rFonts w:cstheme="minorHAnsi"/>
              </w:rPr>
              <w:t>în apropierea helicotremei</w:t>
            </w:r>
            <w:r w:rsidR="008114EC" w:rsidRPr="00616E95">
              <w:rPr>
                <w:rFonts w:cstheme="minorHAnsi"/>
              </w:rPr>
              <w:t xml:space="preserve"> </w:t>
            </w:r>
          </w:p>
        </w:tc>
      </w:tr>
      <w:tr w:rsidR="00616E95" w:rsidRPr="00616E95" w:rsidTr="00D107FF">
        <w:tc>
          <w:tcPr>
            <w:tcW w:w="0" w:type="auto"/>
          </w:tcPr>
          <w:p w:rsidR="00552F44" w:rsidRPr="00616E95" w:rsidRDefault="00552F44" w:rsidP="00664DFA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cstheme="minorHAnsi"/>
              </w:rPr>
            </w:pPr>
            <w:r w:rsidRPr="00616E95">
              <w:rPr>
                <w:rFonts w:cstheme="minorHAnsi"/>
              </w:rPr>
              <w:t>D</w:t>
            </w:r>
          </w:p>
        </w:tc>
        <w:tc>
          <w:tcPr>
            <w:tcW w:w="0" w:type="auto"/>
          </w:tcPr>
          <w:p w:rsidR="00552F44" w:rsidRPr="00616E95" w:rsidRDefault="00552F44" w:rsidP="00664DFA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cstheme="minorHAnsi"/>
              </w:rPr>
            </w:pPr>
            <w:r w:rsidRPr="00616E95">
              <w:rPr>
                <w:rFonts w:cstheme="minorHAnsi"/>
              </w:rPr>
              <w:t>Prezbiopie</w:t>
            </w:r>
            <w:r w:rsidR="00664DFA" w:rsidRPr="00616E95">
              <w:rPr>
                <w:rFonts w:cstheme="minorHAnsi"/>
              </w:rPr>
              <w:t xml:space="preserve"> - </w:t>
            </w:r>
            <w:r w:rsidR="007F5F83" w:rsidRPr="00616E95">
              <w:rPr>
                <w:rFonts w:cstheme="minorHAnsi"/>
              </w:rPr>
              <w:t>capacitatea de refracție a cristalinului este scăzută</w:t>
            </w:r>
          </w:p>
        </w:tc>
        <w:tc>
          <w:tcPr>
            <w:tcW w:w="0" w:type="auto"/>
          </w:tcPr>
          <w:p w:rsidR="00552F44" w:rsidRPr="00616E95" w:rsidRDefault="00BD0374" w:rsidP="00664DFA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616E95">
              <w:rPr>
                <w:rFonts w:cstheme="minorHAnsi"/>
              </w:rPr>
              <w:t>Deplasarea kinocililor spre stereocil determină depolarizarea celulelor senzoriale, declanșând un potențial de receptor și apoi de acțiune</w:t>
            </w:r>
          </w:p>
        </w:tc>
        <w:tc>
          <w:tcPr>
            <w:tcW w:w="0" w:type="auto"/>
          </w:tcPr>
          <w:p w:rsidR="00552F44" w:rsidRPr="00616E95" w:rsidRDefault="008114EC" w:rsidP="00763291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cstheme="minorHAnsi"/>
              </w:rPr>
            </w:pPr>
            <w:r w:rsidRPr="00616E95">
              <w:rPr>
                <w:rFonts w:cstheme="minorHAnsi"/>
              </w:rPr>
              <w:t xml:space="preserve">Celulele senzoriale ale organului Corti </w:t>
            </w:r>
            <w:r w:rsidR="0042004F" w:rsidRPr="00616E95">
              <w:rPr>
                <w:rFonts w:cstheme="minorHAnsi"/>
              </w:rPr>
              <w:t>prezintă adapta</w:t>
            </w:r>
            <w:r w:rsidR="00763291" w:rsidRPr="00616E95">
              <w:rPr>
                <w:rFonts w:cstheme="minorHAnsi"/>
              </w:rPr>
              <w:t>bilitate mai redusă decât celulele olfactive</w:t>
            </w:r>
          </w:p>
        </w:tc>
      </w:tr>
    </w:tbl>
    <w:p w:rsidR="00552F44" w:rsidRPr="00616E95" w:rsidRDefault="00552F44" w:rsidP="00552F44">
      <w:pPr>
        <w:pStyle w:val="ListParagraph"/>
        <w:autoSpaceDE w:val="0"/>
        <w:autoSpaceDN w:val="0"/>
        <w:adjustRightInd w:val="0"/>
        <w:spacing w:after="0"/>
        <w:ind w:left="2520"/>
        <w:jc w:val="both"/>
        <w:rPr>
          <w:rFonts w:cstheme="minorHAnsi"/>
          <w:b/>
          <w:sz w:val="10"/>
        </w:rPr>
      </w:pPr>
    </w:p>
    <w:p w:rsidR="00BD0374" w:rsidRPr="00616E95" w:rsidRDefault="007269DB" w:rsidP="005D55F7">
      <w:pPr>
        <w:pStyle w:val="ListParagraph"/>
        <w:numPr>
          <w:ilvl w:val="0"/>
          <w:numId w:val="38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/>
        <w:ind w:left="0" w:firstLine="0"/>
        <w:jc w:val="both"/>
        <w:rPr>
          <w:rFonts w:cstheme="minorHAnsi"/>
          <w:b/>
        </w:rPr>
      </w:pPr>
      <w:r w:rsidRPr="00616E95">
        <w:rPr>
          <w:rFonts w:cstheme="minorHAnsi"/>
          <w:b/>
        </w:rPr>
        <w:t xml:space="preserve">Activitatea </w:t>
      </w:r>
      <w:r w:rsidR="00114C7F" w:rsidRPr="00616E95">
        <w:rPr>
          <w:rFonts w:cstheme="minorHAnsi"/>
          <w:b/>
        </w:rPr>
        <w:t>secretorie</w:t>
      </w:r>
      <w:r w:rsidRPr="00616E95">
        <w:rPr>
          <w:rFonts w:cstheme="minorHAnsi"/>
          <w:b/>
        </w:rPr>
        <w:t xml:space="preserve"> bazală a glandelor endocrine se poate modifica</w:t>
      </w:r>
      <w:r w:rsidR="00114C7F" w:rsidRPr="00616E95">
        <w:rPr>
          <w:rFonts w:cstheme="minorHAnsi"/>
          <w:b/>
        </w:rPr>
        <w:t>, determinând apariția unor disfuncții endocrine</w:t>
      </w:r>
      <w:r w:rsidRPr="00616E95">
        <w:rPr>
          <w:rFonts w:cstheme="minorHAnsi"/>
          <w:b/>
        </w:rPr>
        <w:t>.</w:t>
      </w:r>
      <w:r w:rsidR="00114C7F" w:rsidRPr="00616E95">
        <w:rPr>
          <w:rFonts w:cstheme="minorHAnsi"/>
          <w:b/>
        </w:rPr>
        <w:t xml:space="preserve"> Identificați</w:t>
      </w:r>
      <w:r w:rsidRPr="00616E95">
        <w:rPr>
          <w:rFonts w:cstheme="minorHAnsi"/>
          <w:b/>
        </w:rPr>
        <w:t>:</w:t>
      </w:r>
    </w:p>
    <w:p w:rsidR="007B5706" w:rsidRPr="00616E95" w:rsidRDefault="00A74535" w:rsidP="005D55F7">
      <w:pPr>
        <w:pStyle w:val="ListParagraph"/>
        <w:numPr>
          <w:ilvl w:val="0"/>
          <w:numId w:val="43"/>
        </w:numPr>
        <w:tabs>
          <w:tab w:val="left" w:pos="426"/>
        </w:tabs>
        <w:autoSpaceDE w:val="0"/>
        <w:autoSpaceDN w:val="0"/>
        <w:adjustRightInd w:val="0"/>
        <w:spacing w:after="0"/>
        <w:ind w:left="0" w:firstLine="0"/>
        <w:jc w:val="both"/>
        <w:rPr>
          <w:rFonts w:cstheme="minorHAnsi"/>
        </w:rPr>
      </w:pPr>
      <w:r w:rsidRPr="00616E95">
        <w:rPr>
          <w:rFonts w:cstheme="minorHAnsi"/>
        </w:rPr>
        <w:t>Acțiuni/efecte ale catecolaminelor într-o secreție normală</w:t>
      </w:r>
      <w:r w:rsidR="007B5706" w:rsidRPr="00616E95">
        <w:rPr>
          <w:rFonts w:cstheme="minorHAnsi"/>
        </w:rPr>
        <w:t>;</w:t>
      </w:r>
    </w:p>
    <w:p w:rsidR="007B5706" w:rsidRPr="00616E95" w:rsidRDefault="00114C7F" w:rsidP="005D55F7">
      <w:pPr>
        <w:pStyle w:val="ListParagraph"/>
        <w:numPr>
          <w:ilvl w:val="0"/>
          <w:numId w:val="43"/>
        </w:numPr>
        <w:tabs>
          <w:tab w:val="left" w:pos="426"/>
        </w:tabs>
        <w:autoSpaceDE w:val="0"/>
        <w:autoSpaceDN w:val="0"/>
        <w:adjustRightInd w:val="0"/>
        <w:spacing w:after="0"/>
        <w:ind w:left="0" w:firstLine="0"/>
        <w:jc w:val="both"/>
        <w:rPr>
          <w:rFonts w:cstheme="minorHAnsi"/>
        </w:rPr>
      </w:pPr>
      <w:r w:rsidRPr="00616E95">
        <w:rPr>
          <w:rFonts w:cstheme="minorHAnsi"/>
          <w:bCs/>
          <w:iCs/>
        </w:rPr>
        <w:t>Manifestări</w:t>
      </w:r>
      <w:r w:rsidR="00A73650" w:rsidRPr="00616E95">
        <w:rPr>
          <w:rFonts w:cstheme="minorHAnsi"/>
          <w:bCs/>
          <w:iCs/>
        </w:rPr>
        <w:t xml:space="preserve"> asociate unor disfuncții endocrine</w:t>
      </w:r>
      <w:r w:rsidR="007B5706" w:rsidRPr="00616E95">
        <w:rPr>
          <w:rFonts w:cstheme="minorHAnsi"/>
          <w:bCs/>
          <w:iCs/>
        </w:rPr>
        <w:t xml:space="preserve">; </w:t>
      </w:r>
    </w:p>
    <w:p w:rsidR="007B5706" w:rsidRPr="00616E95" w:rsidRDefault="00A36088" w:rsidP="005D55F7">
      <w:pPr>
        <w:pStyle w:val="ListParagraph"/>
        <w:numPr>
          <w:ilvl w:val="0"/>
          <w:numId w:val="43"/>
        </w:numPr>
        <w:tabs>
          <w:tab w:val="left" w:pos="426"/>
        </w:tabs>
        <w:autoSpaceDE w:val="0"/>
        <w:autoSpaceDN w:val="0"/>
        <w:adjustRightInd w:val="0"/>
        <w:spacing w:after="0"/>
        <w:ind w:left="0" w:firstLine="0"/>
        <w:jc w:val="both"/>
        <w:rPr>
          <w:rFonts w:cstheme="minorHAnsi"/>
        </w:rPr>
      </w:pPr>
      <w:r w:rsidRPr="00616E95">
        <w:rPr>
          <w:rFonts w:cstheme="minorHAnsi"/>
        </w:rPr>
        <w:t>Acțiuni/</w:t>
      </w:r>
      <w:r w:rsidR="007269DB" w:rsidRPr="00616E95">
        <w:rPr>
          <w:rFonts w:cstheme="minorHAnsi"/>
        </w:rPr>
        <w:t>efecte ale hormonilor tiroidieni</w:t>
      </w:r>
      <w:r w:rsidRPr="00616E95">
        <w:rPr>
          <w:rFonts w:cstheme="minorHAnsi"/>
        </w:rPr>
        <w:t>, într-o secreție normală.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90"/>
        <w:gridCol w:w="2940"/>
        <w:gridCol w:w="2970"/>
        <w:gridCol w:w="3330"/>
      </w:tblGrid>
      <w:tr w:rsidR="004E3F10" w:rsidRPr="00616E95" w:rsidTr="0061015E">
        <w:tc>
          <w:tcPr>
            <w:tcW w:w="390" w:type="dxa"/>
          </w:tcPr>
          <w:p w:rsidR="004E3F10" w:rsidRPr="00616E95" w:rsidRDefault="004E3F10" w:rsidP="00286D7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</w:rPr>
            </w:pPr>
          </w:p>
        </w:tc>
        <w:tc>
          <w:tcPr>
            <w:tcW w:w="2940" w:type="dxa"/>
          </w:tcPr>
          <w:p w:rsidR="004E3F10" w:rsidRPr="00616E95" w:rsidRDefault="004E3F10" w:rsidP="00286D7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</w:rPr>
            </w:pPr>
            <w:r w:rsidRPr="00616E95">
              <w:rPr>
                <w:rFonts w:cstheme="minorHAnsi"/>
              </w:rPr>
              <w:t>a)</w:t>
            </w:r>
          </w:p>
        </w:tc>
        <w:tc>
          <w:tcPr>
            <w:tcW w:w="2970" w:type="dxa"/>
          </w:tcPr>
          <w:p w:rsidR="004E3F10" w:rsidRPr="00616E95" w:rsidRDefault="004E3F10" w:rsidP="00286D7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</w:rPr>
            </w:pPr>
            <w:r w:rsidRPr="00616E95">
              <w:rPr>
                <w:rFonts w:cstheme="minorHAnsi"/>
              </w:rPr>
              <w:t>b)</w:t>
            </w:r>
          </w:p>
        </w:tc>
        <w:tc>
          <w:tcPr>
            <w:tcW w:w="3330" w:type="dxa"/>
          </w:tcPr>
          <w:p w:rsidR="004E3F10" w:rsidRPr="00616E95" w:rsidRDefault="004E3F10" w:rsidP="00286D7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</w:rPr>
            </w:pPr>
            <w:r w:rsidRPr="00616E95">
              <w:rPr>
                <w:rFonts w:cstheme="minorHAnsi"/>
              </w:rPr>
              <w:t>c)</w:t>
            </w:r>
          </w:p>
        </w:tc>
      </w:tr>
      <w:tr w:rsidR="004E3F10" w:rsidRPr="00616E95" w:rsidTr="0061015E">
        <w:tc>
          <w:tcPr>
            <w:tcW w:w="390" w:type="dxa"/>
          </w:tcPr>
          <w:p w:rsidR="004E3F10" w:rsidRPr="00616E95" w:rsidRDefault="004E3F10" w:rsidP="00286D7C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cstheme="minorHAnsi"/>
              </w:rPr>
            </w:pPr>
            <w:r w:rsidRPr="00616E95">
              <w:rPr>
                <w:rFonts w:cstheme="minorHAnsi"/>
              </w:rPr>
              <w:t>A</w:t>
            </w:r>
          </w:p>
        </w:tc>
        <w:tc>
          <w:tcPr>
            <w:tcW w:w="2940" w:type="dxa"/>
          </w:tcPr>
          <w:p w:rsidR="004E3F10" w:rsidRPr="00616E95" w:rsidRDefault="005D0C3C" w:rsidP="005D0C3C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cstheme="minorHAnsi"/>
                <w:lang w:val="ro-RO"/>
              </w:rPr>
            </w:pPr>
            <w:r w:rsidRPr="00616E95">
              <w:rPr>
                <w:rFonts w:cstheme="minorHAnsi"/>
              </w:rPr>
              <w:t xml:space="preserve">Produc alertă corticală, anxietate și frică </w:t>
            </w:r>
          </w:p>
        </w:tc>
        <w:tc>
          <w:tcPr>
            <w:tcW w:w="2970" w:type="dxa"/>
          </w:tcPr>
          <w:p w:rsidR="004E3F10" w:rsidRPr="00616E95" w:rsidRDefault="00A73650" w:rsidP="00763291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616E95">
              <w:rPr>
                <w:rFonts w:cstheme="minorHAnsi"/>
              </w:rPr>
              <w:t xml:space="preserve">Acromegalie </w:t>
            </w:r>
            <w:r w:rsidR="007269DB" w:rsidRPr="00616E95">
              <w:rPr>
                <w:rFonts w:cstheme="minorHAnsi"/>
              </w:rPr>
              <w:t>–</w:t>
            </w:r>
            <w:r w:rsidRPr="00616E95">
              <w:rPr>
                <w:rFonts w:cstheme="minorHAnsi"/>
              </w:rPr>
              <w:t xml:space="preserve"> </w:t>
            </w:r>
            <w:r w:rsidR="00763291" w:rsidRPr="00616E95">
              <w:rPr>
                <w:rFonts w:cstheme="minorHAnsi"/>
              </w:rPr>
              <w:t>alungirea</w:t>
            </w:r>
            <w:r w:rsidR="007269DB" w:rsidRPr="00616E95">
              <w:rPr>
                <w:rFonts w:cstheme="minorHAnsi"/>
              </w:rPr>
              <w:t xml:space="preserve"> f</w:t>
            </w:r>
            <w:r w:rsidR="00A52477" w:rsidRPr="00616E95">
              <w:rPr>
                <w:rFonts w:cstheme="minorHAnsi"/>
              </w:rPr>
              <w:t>alangelor de la nivelul membrelor inferioare</w:t>
            </w:r>
          </w:p>
        </w:tc>
        <w:tc>
          <w:tcPr>
            <w:tcW w:w="3330" w:type="dxa"/>
          </w:tcPr>
          <w:p w:rsidR="004E3F10" w:rsidRPr="00616E95" w:rsidRDefault="00A36088" w:rsidP="00286D7C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cstheme="minorHAnsi"/>
              </w:rPr>
            </w:pPr>
            <w:r w:rsidRPr="00616E95">
              <w:rPr>
                <w:rFonts w:cstheme="minorHAnsi"/>
              </w:rPr>
              <w:t>Stimulează absorbția intestinală a glicogenului și catabolismul acestuia la nivel neuronal</w:t>
            </w:r>
          </w:p>
        </w:tc>
      </w:tr>
      <w:tr w:rsidR="004E3F10" w:rsidRPr="00616E95" w:rsidTr="0061015E">
        <w:tc>
          <w:tcPr>
            <w:tcW w:w="390" w:type="dxa"/>
          </w:tcPr>
          <w:p w:rsidR="004E3F10" w:rsidRPr="00616E95" w:rsidRDefault="004E3F10" w:rsidP="00286D7C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cstheme="minorHAnsi"/>
              </w:rPr>
            </w:pPr>
            <w:r w:rsidRPr="00616E95">
              <w:rPr>
                <w:rFonts w:cstheme="minorHAnsi"/>
              </w:rPr>
              <w:t>B</w:t>
            </w:r>
          </w:p>
        </w:tc>
        <w:tc>
          <w:tcPr>
            <w:tcW w:w="2940" w:type="dxa"/>
          </w:tcPr>
          <w:p w:rsidR="004E3F10" w:rsidRPr="00616E95" w:rsidRDefault="005D0C3C" w:rsidP="00CF68E7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cstheme="minorHAnsi"/>
              </w:rPr>
            </w:pPr>
            <w:r w:rsidRPr="00616E95">
              <w:rPr>
                <w:rFonts w:cstheme="minorHAnsi"/>
              </w:rPr>
              <w:t>Stimulează d</w:t>
            </w:r>
            <w:r w:rsidR="00CF68E7" w:rsidRPr="00616E95">
              <w:rPr>
                <w:rFonts w:cstheme="minorHAnsi"/>
              </w:rPr>
              <w:t>escompunerea hepatică a glicogenului</w:t>
            </w:r>
            <w:r w:rsidRPr="00616E95">
              <w:rPr>
                <w:rFonts w:cstheme="minorHAnsi"/>
              </w:rPr>
              <w:t xml:space="preserve"> și mobilizează acizii grași din depozite </w:t>
            </w:r>
          </w:p>
        </w:tc>
        <w:tc>
          <w:tcPr>
            <w:tcW w:w="2970" w:type="dxa"/>
          </w:tcPr>
          <w:p w:rsidR="004E3F10" w:rsidRPr="00616E95" w:rsidRDefault="007269DB" w:rsidP="007269DB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616E95">
              <w:rPr>
                <w:rFonts w:cstheme="minorHAnsi"/>
              </w:rPr>
              <w:t>Boala Addison – adinamie, melanodermie, anorexie</w:t>
            </w:r>
          </w:p>
        </w:tc>
        <w:tc>
          <w:tcPr>
            <w:tcW w:w="3330" w:type="dxa"/>
          </w:tcPr>
          <w:p w:rsidR="004E3F10" w:rsidRPr="00616E95" w:rsidRDefault="005D0C3C" w:rsidP="005D0C3C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cstheme="minorHAnsi"/>
              </w:rPr>
            </w:pPr>
            <w:r w:rsidRPr="00616E95">
              <w:rPr>
                <w:rFonts w:cstheme="minorHAnsi"/>
              </w:rPr>
              <w:t xml:space="preserve">Cresc metabolismul bazal cu 50-60% la nivelul gonadelor masculine </w:t>
            </w:r>
          </w:p>
        </w:tc>
      </w:tr>
      <w:tr w:rsidR="004E3F10" w:rsidRPr="00616E95" w:rsidTr="0061015E">
        <w:tc>
          <w:tcPr>
            <w:tcW w:w="390" w:type="dxa"/>
          </w:tcPr>
          <w:p w:rsidR="004E3F10" w:rsidRPr="00616E95" w:rsidRDefault="004E3F10" w:rsidP="00286D7C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cstheme="minorHAnsi"/>
              </w:rPr>
            </w:pPr>
            <w:r w:rsidRPr="00616E95">
              <w:rPr>
                <w:rFonts w:cstheme="minorHAnsi"/>
              </w:rPr>
              <w:t>C</w:t>
            </w:r>
          </w:p>
        </w:tc>
        <w:tc>
          <w:tcPr>
            <w:tcW w:w="2940" w:type="dxa"/>
          </w:tcPr>
          <w:p w:rsidR="004E3F10" w:rsidRPr="00616E95" w:rsidRDefault="005D0C3C" w:rsidP="00A74535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cstheme="minorHAnsi"/>
              </w:rPr>
            </w:pPr>
            <w:r w:rsidRPr="00616E95">
              <w:rPr>
                <w:rFonts w:cstheme="minorHAnsi"/>
              </w:rPr>
              <w:t>Contractă splina, sfincterele digestive, musculatura bronșică, mușchii erectori ai firelor de păr</w:t>
            </w:r>
          </w:p>
        </w:tc>
        <w:tc>
          <w:tcPr>
            <w:tcW w:w="2970" w:type="dxa"/>
          </w:tcPr>
          <w:p w:rsidR="004E3F10" w:rsidRPr="00616E95" w:rsidRDefault="00A73650" w:rsidP="00A73650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616E95">
              <w:rPr>
                <w:rFonts w:cstheme="minorHAnsi"/>
              </w:rPr>
              <w:t xml:space="preserve">Sindromul Cushing </w:t>
            </w:r>
            <w:r w:rsidR="007269DB" w:rsidRPr="00616E95">
              <w:rPr>
                <w:rFonts w:cstheme="minorHAnsi"/>
              </w:rPr>
              <w:t>–</w:t>
            </w:r>
            <w:r w:rsidRPr="00616E95">
              <w:rPr>
                <w:rFonts w:cstheme="minorHAnsi"/>
              </w:rPr>
              <w:t xml:space="preserve"> </w:t>
            </w:r>
            <w:r w:rsidR="007269DB" w:rsidRPr="00616E95">
              <w:rPr>
                <w:rFonts w:cstheme="minorHAnsi"/>
              </w:rPr>
              <w:t xml:space="preserve">brațe și picioare subțiri, cu echimoze </w:t>
            </w:r>
          </w:p>
        </w:tc>
        <w:tc>
          <w:tcPr>
            <w:tcW w:w="3330" w:type="dxa"/>
          </w:tcPr>
          <w:p w:rsidR="004E3F10" w:rsidRPr="00616E95" w:rsidRDefault="00A73650" w:rsidP="00A73650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cstheme="minorHAnsi"/>
              </w:rPr>
            </w:pPr>
            <w:r w:rsidRPr="00616E95">
              <w:rPr>
                <w:rFonts w:cstheme="minorHAnsi"/>
              </w:rPr>
              <w:t>Acționează în sens catabolic asupra metabolismului protidic, indiferent de vârstă</w:t>
            </w:r>
          </w:p>
        </w:tc>
      </w:tr>
      <w:tr w:rsidR="004E3F10" w:rsidRPr="00616E95" w:rsidTr="0061015E">
        <w:tc>
          <w:tcPr>
            <w:tcW w:w="390" w:type="dxa"/>
          </w:tcPr>
          <w:p w:rsidR="004E3F10" w:rsidRPr="00616E95" w:rsidRDefault="004E3F10" w:rsidP="00286D7C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cstheme="minorHAnsi"/>
              </w:rPr>
            </w:pPr>
            <w:r w:rsidRPr="00616E95">
              <w:rPr>
                <w:rFonts w:cstheme="minorHAnsi"/>
              </w:rPr>
              <w:t>D</w:t>
            </w:r>
          </w:p>
        </w:tc>
        <w:tc>
          <w:tcPr>
            <w:tcW w:w="2940" w:type="dxa"/>
          </w:tcPr>
          <w:p w:rsidR="004E3F10" w:rsidRPr="00616E95" w:rsidRDefault="00A36088" w:rsidP="00286D7C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cstheme="minorHAnsi"/>
              </w:rPr>
            </w:pPr>
            <w:r w:rsidRPr="00616E95">
              <w:rPr>
                <w:rFonts w:cstheme="minorHAnsi"/>
              </w:rPr>
              <w:t>Stimulează secreția sudorală și inhibă secreția insulinei</w:t>
            </w:r>
          </w:p>
        </w:tc>
        <w:tc>
          <w:tcPr>
            <w:tcW w:w="2970" w:type="dxa"/>
          </w:tcPr>
          <w:p w:rsidR="004E3F10" w:rsidRPr="00616E95" w:rsidRDefault="00A73650" w:rsidP="007269DB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616E95">
              <w:rPr>
                <w:rFonts w:cstheme="minorHAnsi"/>
              </w:rPr>
              <w:t xml:space="preserve">Boala Basedow – </w:t>
            </w:r>
            <w:r w:rsidR="007269DB" w:rsidRPr="00616E95">
              <w:rPr>
                <w:rFonts w:cstheme="minorHAnsi"/>
              </w:rPr>
              <w:t>hiperfagie</w:t>
            </w:r>
            <w:r w:rsidRPr="00616E95">
              <w:rPr>
                <w:rFonts w:cstheme="minorHAnsi"/>
              </w:rPr>
              <w:t>, tahicardie</w:t>
            </w:r>
          </w:p>
        </w:tc>
        <w:tc>
          <w:tcPr>
            <w:tcW w:w="3330" w:type="dxa"/>
          </w:tcPr>
          <w:p w:rsidR="004E3F10" w:rsidRPr="00616E95" w:rsidRDefault="002A5504" w:rsidP="00CF68E7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cstheme="minorHAnsi"/>
              </w:rPr>
            </w:pPr>
            <w:r w:rsidRPr="00616E95">
              <w:rPr>
                <w:rFonts w:cstheme="minorHAnsi"/>
              </w:rPr>
              <w:t>Mențin</w:t>
            </w:r>
            <w:r w:rsidR="00CF68E7" w:rsidRPr="00616E95">
              <w:rPr>
                <w:rFonts w:cstheme="minorHAnsi"/>
              </w:rPr>
              <w:t>,</w:t>
            </w:r>
            <w:r w:rsidRPr="00616E95">
              <w:rPr>
                <w:rFonts w:cstheme="minorHAnsi"/>
              </w:rPr>
              <w:t xml:space="preserve"> </w:t>
            </w:r>
            <w:r w:rsidR="00AE707D">
              <w:rPr>
                <w:rFonts w:cstheme="minorHAnsi"/>
              </w:rPr>
              <w:t>alături de LTH, secreția lactată</w:t>
            </w:r>
            <w:r w:rsidR="00CF68E7" w:rsidRPr="00616E95">
              <w:rPr>
                <w:rFonts w:cstheme="minorHAnsi"/>
              </w:rPr>
              <w:t xml:space="preserve"> </w:t>
            </w:r>
            <w:r w:rsidRPr="00616E95">
              <w:rPr>
                <w:rFonts w:cstheme="minorHAnsi"/>
              </w:rPr>
              <w:t>în cursul perioadei de alăptare</w:t>
            </w:r>
          </w:p>
        </w:tc>
      </w:tr>
    </w:tbl>
    <w:p w:rsidR="007B5706" w:rsidRPr="00616E95" w:rsidRDefault="007B5706" w:rsidP="00B61D8D">
      <w:pPr>
        <w:autoSpaceDE w:val="0"/>
        <w:autoSpaceDN w:val="0"/>
        <w:adjustRightInd w:val="0"/>
        <w:spacing w:after="0"/>
        <w:jc w:val="both"/>
        <w:rPr>
          <w:rFonts w:cstheme="minorHAnsi"/>
          <w:b/>
          <w:sz w:val="10"/>
        </w:rPr>
      </w:pPr>
    </w:p>
    <w:p w:rsidR="00606530" w:rsidRPr="00616E95" w:rsidRDefault="00EA75E5" w:rsidP="005D55F7">
      <w:pPr>
        <w:pStyle w:val="ListParagraph"/>
        <w:numPr>
          <w:ilvl w:val="0"/>
          <w:numId w:val="38"/>
        </w:numPr>
        <w:tabs>
          <w:tab w:val="left" w:pos="360"/>
        </w:tabs>
        <w:autoSpaceDE w:val="0"/>
        <w:autoSpaceDN w:val="0"/>
        <w:adjustRightInd w:val="0"/>
        <w:spacing w:after="0"/>
        <w:ind w:left="0" w:firstLine="0"/>
        <w:jc w:val="both"/>
        <w:rPr>
          <w:rFonts w:cstheme="minorHAnsi"/>
          <w:b/>
        </w:rPr>
      </w:pPr>
      <w:r w:rsidRPr="00616E95">
        <w:rPr>
          <w:rFonts w:cstheme="minorHAnsi"/>
          <w:b/>
        </w:rPr>
        <w:t>Andrei își efectuează tema pentru ora de biologie. Ajutați-l să identifice varianta corectă de răspuns cu privire la consecințele:</w:t>
      </w:r>
    </w:p>
    <w:p w:rsidR="008D796F" w:rsidRPr="00616E95" w:rsidRDefault="004F3FB0" w:rsidP="005D55F7">
      <w:pPr>
        <w:pStyle w:val="ListParagraph"/>
        <w:numPr>
          <w:ilvl w:val="3"/>
          <w:numId w:val="38"/>
        </w:numPr>
        <w:autoSpaceDE w:val="0"/>
        <w:autoSpaceDN w:val="0"/>
        <w:adjustRightInd w:val="0"/>
        <w:spacing w:after="0"/>
        <w:ind w:left="360"/>
        <w:jc w:val="both"/>
        <w:rPr>
          <w:rFonts w:cstheme="minorHAnsi"/>
        </w:rPr>
      </w:pPr>
      <w:r w:rsidRPr="00616E95">
        <w:rPr>
          <w:rFonts w:cstheme="minorHAnsi"/>
        </w:rPr>
        <w:t>Unei secțiuni la nivelul jumătății drepte a măduvei spinării</w:t>
      </w:r>
      <w:r w:rsidR="003E3947" w:rsidRPr="00616E95">
        <w:rPr>
          <w:rFonts w:cstheme="minorHAnsi"/>
        </w:rPr>
        <w:t xml:space="preserve"> </w:t>
      </w:r>
      <w:r w:rsidRPr="00616E95">
        <w:rPr>
          <w:rFonts w:cstheme="minorHAnsi"/>
        </w:rPr>
        <w:t>în segmentul</w:t>
      </w:r>
      <w:r w:rsidR="008839A0" w:rsidRPr="00616E95">
        <w:rPr>
          <w:rFonts w:cstheme="minorHAnsi"/>
        </w:rPr>
        <w:t xml:space="preserve"> </w:t>
      </w:r>
      <w:r w:rsidR="009D6243" w:rsidRPr="00616E95">
        <w:rPr>
          <w:rFonts w:cstheme="minorHAnsi"/>
        </w:rPr>
        <w:t>T</w:t>
      </w:r>
      <w:r w:rsidR="009728DC" w:rsidRPr="00616E95">
        <w:rPr>
          <w:rFonts w:cstheme="minorHAnsi"/>
        </w:rPr>
        <w:t xml:space="preserve"> </w:t>
      </w:r>
      <w:r w:rsidRPr="00616E95">
        <w:rPr>
          <w:rFonts w:cstheme="minorHAnsi"/>
        </w:rPr>
        <w:t>7</w:t>
      </w:r>
      <w:r w:rsidR="008D796F" w:rsidRPr="00616E95">
        <w:rPr>
          <w:rFonts w:cstheme="minorHAnsi"/>
        </w:rPr>
        <w:t>;</w:t>
      </w:r>
    </w:p>
    <w:p w:rsidR="008D796F" w:rsidRPr="00616E95" w:rsidRDefault="00684F60" w:rsidP="005D55F7">
      <w:pPr>
        <w:pStyle w:val="ListParagraph"/>
        <w:numPr>
          <w:ilvl w:val="3"/>
          <w:numId w:val="38"/>
        </w:numPr>
        <w:autoSpaceDE w:val="0"/>
        <w:autoSpaceDN w:val="0"/>
        <w:adjustRightInd w:val="0"/>
        <w:spacing w:after="0"/>
        <w:ind w:left="360"/>
        <w:jc w:val="both"/>
        <w:rPr>
          <w:rFonts w:cstheme="minorHAnsi"/>
        </w:rPr>
      </w:pPr>
      <w:r w:rsidRPr="00616E95">
        <w:rPr>
          <w:rFonts w:cstheme="minorHAnsi"/>
          <w:bCs/>
          <w:iCs/>
        </w:rPr>
        <w:t>Lezării</w:t>
      </w:r>
      <w:r w:rsidR="003E3947" w:rsidRPr="00616E95">
        <w:rPr>
          <w:rFonts w:cstheme="minorHAnsi"/>
          <w:bCs/>
          <w:iCs/>
        </w:rPr>
        <w:t xml:space="preserve"> </w:t>
      </w:r>
      <w:r w:rsidR="00606530" w:rsidRPr="00616E95">
        <w:rPr>
          <w:rFonts w:cstheme="minorHAnsi"/>
          <w:bCs/>
          <w:iCs/>
        </w:rPr>
        <w:t>nervului pneumogastric</w:t>
      </w:r>
      <w:r w:rsidR="00D82898" w:rsidRPr="00616E95">
        <w:rPr>
          <w:rFonts w:cstheme="minorHAnsi"/>
          <w:bCs/>
          <w:iCs/>
        </w:rPr>
        <w:t xml:space="preserve"> stâng</w:t>
      </w:r>
      <w:r w:rsidR="008D796F" w:rsidRPr="00616E95">
        <w:rPr>
          <w:rFonts w:cstheme="minorHAnsi"/>
          <w:bCs/>
          <w:iCs/>
        </w:rPr>
        <w:t xml:space="preserve">; </w:t>
      </w:r>
    </w:p>
    <w:p w:rsidR="008D796F" w:rsidRPr="00616E95" w:rsidRDefault="00E67F90" w:rsidP="005D55F7">
      <w:pPr>
        <w:pStyle w:val="ListParagraph"/>
        <w:numPr>
          <w:ilvl w:val="3"/>
          <w:numId w:val="38"/>
        </w:numPr>
        <w:autoSpaceDE w:val="0"/>
        <w:autoSpaceDN w:val="0"/>
        <w:adjustRightInd w:val="0"/>
        <w:spacing w:after="0"/>
        <w:ind w:left="360"/>
        <w:jc w:val="both"/>
        <w:rPr>
          <w:rFonts w:cstheme="minorHAnsi"/>
        </w:rPr>
      </w:pPr>
      <w:r w:rsidRPr="00616E95">
        <w:rPr>
          <w:rFonts w:cstheme="minorHAnsi"/>
        </w:rPr>
        <w:t>Lezării unor nuclei ai trunchiului cerebral.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90"/>
        <w:gridCol w:w="2940"/>
        <w:gridCol w:w="3240"/>
        <w:gridCol w:w="3060"/>
      </w:tblGrid>
      <w:tr w:rsidR="008D796F" w:rsidRPr="00616E95" w:rsidTr="0051493D">
        <w:tc>
          <w:tcPr>
            <w:tcW w:w="390" w:type="dxa"/>
          </w:tcPr>
          <w:p w:rsidR="008D796F" w:rsidRPr="00616E95" w:rsidRDefault="008D796F" w:rsidP="00286D7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</w:rPr>
            </w:pPr>
          </w:p>
        </w:tc>
        <w:tc>
          <w:tcPr>
            <w:tcW w:w="2940" w:type="dxa"/>
          </w:tcPr>
          <w:p w:rsidR="008D796F" w:rsidRPr="00616E95" w:rsidRDefault="008D796F" w:rsidP="00286D7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</w:rPr>
            </w:pPr>
            <w:r w:rsidRPr="00616E95">
              <w:rPr>
                <w:rFonts w:cstheme="minorHAnsi"/>
              </w:rPr>
              <w:t>a)</w:t>
            </w:r>
          </w:p>
        </w:tc>
        <w:tc>
          <w:tcPr>
            <w:tcW w:w="3240" w:type="dxa"/>
          </w:tcPr>
          <w:p w:rsidR="008D796F" w:rsidRPr="00616E95" w:rsidRDefault="008D796F" w:rsidP="00286D7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</w:rPr>
            </w:pPr>
            <w:r w:rsidRPr="00616E95">
              <w:rPr>
                <w:rFonts w:cstheme="minorHAnsi"/>
              </w:rPr>
              <w:t>b)</w:t>
            </w:r>
          </w:p>
        </w:tc>
        <w:tc>
          <w:tcPr>
            <w:tcW w:w="3060" w:type="dxa"/>
          </w:tcPr>
          <w:p w:rsidR="008D796F" w:rsidRPr="00616E95" w:rsidRDefault="008D796F" w:rsidP="00286D7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</w:rPr>
            </w:pPr>
            <w:r w:rsidRPr="00616E95">
              <w:rPr>
                <w:rFonts w:cstheme="minorHAnsi"/>
              </w:rPr>
              <w:t>c)</w:t>
            </w:r>
          </w:p>
        </w:tc>
      </w:tr>
      <w:tr w:rsidR="00606530" w:rsidRPr="00616E95" w:rsidTr="0051493D">
        <w:tc>
          <w:tcPr>
            <w:tcW w:w="390" w:type="dxa"/>
          </w:tcPr>
          <w:p w:rsidR="00606530" w:rsidRPr="00616E95" w:rsidRDefault="00606530" w:rsidP="00286D7C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cstheme="minorHAnsi"/>
              </w:rPr>
            </w:pPr>
            <w:r w:rsidRPr="00616E95">
              <w:rPr>
                <w:rFonts w:cstheme="minorHAnsi"/>
              </w:rPr>
              <w:t>A</w:t>
            </w:r>
          </w:p>
        </w:tc>
        <w:tc>
          <w:tcPr>
            <w:tcW w:w="2940" w:type="dxa"/>
          </w:tcPr>
          <w:p w:rsidR="00606530" w:rsidRPr="00616E95" w:rsidRDefault="00606530" w:rsidP="00AF249C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cstheme="minorHAnsi"/>
                <w:lang w:val="ro-RO"/>
              </w:rPr>
            </w:pPr>
            <w:r w:rsidRPr="00616E95">
              <w:rPr>
                <w:rFonts w:cstheme="minorHAnsi"/>
                <w:lang w:val="ro-RO"/>
              </w:rPr>
              <w:t xml:space="preserve">Pierderea sensibilității protopatice a membrului inferior </w:t>
            </w:r>
            <w:r w:rsidR="00AF249C" w:rsidRPr="00616E95">
              <w:rPr>
                <w:rFonts w:cstheme="minorHAnsi"/>
                <w:lang w:val="ro-RO"/>
              </w:rPr>
              <w:t>stâng</w:t>
            </w:r>
          </w:p>
        </w:tc>
        <w:tc>
          <w:tcPr>
            <w:tcW w:w="3240" w:type="dxa"/>
          </w:tcPr>
          <w:p w:rsidR="00606530" w:rsidRPr="00DD3B28" w:rsidRDefault="00B318D5" w:rsidP="00286D7C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DD3B28">
              <w:rPr>
                <w:rFonts w:cstheme="minorHAnsi"/>
              </w:rPr>
              <w:t>Diminuarea</w:t>
            </w:r>
            <w:r w:rsidR="007F64C8" w:rsidRPr="00DD3B28">
              <w:rPr>
                <w:rFonts w:cstheme="minorHAnsi"/>
              </w:rPr>
              <w:t xml:space="preserve"> sensibilității la nivelul </w:t>
            </w:r>
            <w:r w:rsidR="00DD3B28" w:rsidRPr="00B875F8">
              <w:rPr>
                <w:rFonts w:eastAsia="Times New Roman" w:cstheme="minorHAnsi"/>
                <w:lang w:eastAsia="ro-RO"/>
              </w:rPr>
              <w:t>urechii  externe stângi </w:t>
            </w:r>
          </w:p>
        </w:tc>
        <w:tc>
          <w:tcPr>
            <w:tcW w:w="3060" w:type="dxa"/>
          </w:tcPr>
          <w:p w:rsidR="00606530" w:rsidRPr="00616E95" w:rsidRDefault="00D82898" w:rsidP="00D82898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616E95">
              <w:rPr>
                <w:rFonts w:cstheme="minorHAnsi"/>
              </w:rPr>
              <w:t>Nucleii</w:t>
            </w:r>
            <w:r w:rsidR="00E67F90" w:rsidRPr="00616E95">
              <w:rPr>
                <w:rFonts w:cstheme="minorHAnsi"/>
              </w:rPr>
              <w:t xml:space="preserve"> accesor</w:t>
            </w:r>
            <w:r w:rsidRPr="00616E95">
              <w:rPr>
                <w:rFonts w:cstheme="minorHAnsi"/>
              </w:rPr>
              <w:t>i ai</w:t>
            </w:r>
            <w:r w:rsidR="00E67F90" w:rsidRPr="00616E95">
              <w:rPr>
                <w:rFonts w:cstheme="minorHAnsi"/>
              </w:rPr>
              <w:t xml:space="preserve"> oculomotorului -  </w:t>
            </w:r>
            <w:r w:rsidRPr="00616E95">
              <w:rPr>
                <w:rFonts w:cstheme="minorHAnsi"/>
              </w:rPr>
              <w:t>afectarea reflexului pupilar fotomotor</w:t>
            </w:r>
          </w:p>
        </w:tc>
      </w:tr>
      <w:tr w:rsidR="00606530" w:rsidRPr="00616E95" w:rsidTr="0051493D">
        <w:tc>
          <w:tcPr>
            <w:tcW w:w="390" w:type="dxa"/>
          </w:tcPr>
          <w:p w:rsidR="00606530" w:rsidRPr="00616E95" w:rsidRDefault="00606530" w:rsidP="00286D7C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cstheme="minorHAnsi"/>
              </w:rPr>
            </w:pPr>
            <w:r w:rsidRPr="00616E95">
              <w:rPr>
                <w:rFonts w:cstheme="minorHAnsi"/>
              </w:rPr>
              <w:t>B</w:t>
            </w:r>
          </w:p>
        </w:tc>
        <w:tc>
          <w:tcPr>
            <w:tcW w:w="2940" w:type="dxa"/>
          </w:tcPr>
          <w:p w:rsidR="00606530" w:rsidRPr="00616E95" w:rsidRDefault="007B7579" w:rsidP="00D82898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cstheme="minorHAnsi"/>
              </w:rPr>
            </w:pPr>
            <w:r w:rsidRPr="00616E95">
              <w:rPr>
                <w:rFonts w:cstheme="minorHAnsi"/>
              </w:rPr>
              <w:t>Pierderea sensibilității epicritice</w:t>
            </w:r>
            <w:r w:rsidR="007F64C8" w:rsidRPr="00616E95">
              <w:rPr>
                <w:rFonts w:cstheme="minorHAnsi"/>
              </w:rPr>
              <w:t xml:space="preserve"> transmise prin fasciculul cuneat </w:t>
            </w:r>
            <w:r w:rsidR="00D82898" w:rsidRPr="00616E95">
              <w:rPr>
                <w:rFonts w:cstheme="minorHAnsi"/>
              </w:rPr>
              <w:t>stâng</w:t>
            </w:r>
          </w:p>
        </w:tc>
        <w:tc>
          <w:tcPr>
            <w:tcW w:w="3240" w:type="dxa"/>
          </w:tcPr>
          <w:p w:rsidR="00606530" w:rsidRPr="00616E95" w:rsidRDefault="007F392C" w:rsidP="00286D7C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616E95">
              <w:rPr>
                <w:rFonts w:cstheme="minorHAnsi"/>
              </w:rPr>
              <w:t>Reducerea secreției gastrice și tulburarea reflexului de micțiune</w:t>
            </w:r>
          </w:p>
        </w:tc>
        <w:tc>
          <w:tcPr>
            <w:tcW w:w="3060" w:type="dxa"/>
          </w:tcPr>
          <w:p w:rsidR="00606530" w:rsidRPr="00616E95" w:rsidRDefault="0079676D" w:rsidP="00DC22BA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616E95">
              <w:rPr>
                <w:rFonts w:cstheme="minorHAnsi"/>
              </w:rPr>
              <w:t xml:space="preserve">Nucleii </w:t>
            </w:r>
            <w:r w:rsidR="00DC22BA" w:rsidRPr="00616E95">
              <w:rPr>
                <w:rFonts w:cstheme="minorHAnsi"/>
              </w:rPr>
              <w:t>vegetativi</w:t>
            </w:r>
            <w:r w:rsidRPr="00616E95">
              <w:rPr>
                <w:rFonts w:cstheme="minorHAnsi"/>
              </w:rPr>
              <w:t xml:space="preserve"> ai facialului </w:t>
            </w:r>
            <w:r w:rsidR="00050AFD" w:rsidRPr="00616E95">
              <w:rPr>
                <w:rFonts w:cstheme="minorHAnsi"/>
              </w:rPr>
              <w:t>–</w:t>
            </w:r>
            <w:r w:rsidR="00B3781A">
              <w:rPr>
                <w:rFonts w:cstheme="minorHAnsi"/>
              </w:rPr>
              <w:t>inhibarea</w:t>
            </w:r>
            <w:r w:rsidRPr="00616E95">
              <w:rPr>
                <w:rFonts w:cstheme="minorHAnsi"/>
              </w:rPr>
              <w:t xml:space="preserve"> secreției glandelor lacrimale și muconazale</w:t>
            </w:r>
          </w:p>
        </w:tc>
      </w:tr>
      <w:tr w:rsidR="00606530" w:rsidRPr="00616E95" w:rsidTr="0051493D">
        <w:tc>
          <w:tcPr>
            <w:tcW w:w="390" w:type="dxa"/>
          </w:tcPr>
          <w:p w:rsidR="00606530" w:rsidRPr="00616E95" w:rsidRDefault="00606530" w:rsidP="00286D7C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cstheme="minorHAnsi"/>
              </w:rPr>
            </w:pPr>
            <w:r w:rsidRPr="00616E95">
              <w:rPr>
                <w:rFonts w:cstheme="minorHAnsi"/>
              </w:rPr>
              <w:t>C</w:t>
            </w:r>
          </w:p>
        </w:tc>
        <w:tc>
          <w:tcPr>
            <w:tcW w:w="2940" w:type="dxa"/>
          </w:tcPr>
          <w:p w:rsidR="00606530" w:rsidRPr="00616E95" w:rsidRDefault="007B7579" w:rsidP="007B7579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cstheme="minorHAnsi"/>
              </w:rPr>
            </w:pPr>
            <w:r w:rsidRPr="00616E95">
              <w:rPr>
                <w:rFonts w:cstheme="minorHAnsi"/>
              </w:rPr>
              <w:t xml:space="preserve">Pierderea sensibilității de control al mișcării la nivelul membrului superior drept </w:t>
            </w:r>
          </w:p>
        </w:tc>
        <w:tc>
          <w:tcPr>
            <w:tcW w:w="3240" w:type="dxa"/>
          </w:tcPr>
          <w:p w:rsidR="00606530" w:rsidRPr="00616E95" w:rsidRDefault="007B7579" w:rsidP="007B7579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616E95">
              <w:rPr>
                <w:rFonts w:cstheme="minorHAnsi"/>
              </w:rPr>
              <w:t xml:space="preserve">Scăderea frecvenței cardiace și creșterea vitezei de conducere miocardică </w:t>
            </w:r>
          </w:p>
        </w:tc>
        <w:tc>
          <w:tcPr>
            <w:tcW w:w="3060" w:type="dxa"/>
          </w:tcPr>
          <w:p w:rsidR="00606530" w:rsidRPr="00616E95" w:rsidRDefault="00DC22BA" w:rsidP="00DC22BA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cstheme="minorHAnsi"/>
              </w:rPr>
            </w:pPr>
            <w:r w:rsidRPr="00616E95">
              <w:rPr>
                <w:rFonts w:cstheme="minorHAnsi"/>
              </w:rPr>
              <w:t>Nucleii</w:t>
            </w:r>
            <w:r w:rsidR="00050AFD" w:rsidRPr="00616E95">
              <w:rPr>
                <w:rFonts w:cstheme="minorHAnsi"/>
              </w:rPr>
              <w:t xml:space="preserve"> solitar</w:t>
            </w:r>
            <w:r w:rsidRPr="00616E95">
              <w:rPr>
                <w:rFonts w:cstheme="minorHAnsi"/>
              </w:rPr>
              <w:t>i</w:t>
            </w:r>
            <w:r w:rsidR="00050AFD" w:rsidRPr="00616E95">
              <w:rPr>
                <w:rFonts w:cstheme="minorHAnsi"/>
              </w:rPr>
              <w:t xml:space="preserve"> – pierderea sensibilității gustative</w:t>
            </w:r>
          </w:p>
        </w:tc>
      </w:tr>
      <w:tr w:rsidR="00606530" w:rsidRPr="00616E95" w:rsidTr="0051493D">
        <w:tc>
          <w:tcPr>
            <w:tcW w:w="390" w:type="dxa"/>
          </w:tcPr>
          <w:p w:rsidR="00606530" w:rsidRPr="00616E95" w:rsidRDefault="00606530" w:rsidP="00286D7C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cstheme="minorHAnsi"/>
              </w:rPr>
            </w:pPr>
            <w:r w:rsidRPr="00616E95">
              <w:rPr>
                <w:rFonts w:cstheme="minorHAnsi"/>
              </w:rPr>
              <w:t>D</w:t>
            </w:r>
          </w:p>
        </w:tc>
        <w:tc>
          <w:tcPr>
            <w:tcW w:w="2940" w:type="dxa"/>
          </w:tcPr>
          <w:p w:rsidR="00606530" w:rsidRPr="00616E95" w:rsidRDefault="004F3FB0" w:rsidP="00460180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cstheme="minorHAnsi"/>
              </w:rPr>
            </w:pPr>
            <w:r w:rsidRPr="00616E95">
              <w:rPr>
                <w:rFonts w:cstheme="minorHAnsi"/>
              </w:rPr>
              <w:t>Pierderea sensibilității pentru simțul poziției</w:t>
            </w:r>
            <w:r w:rsidR="007B7579" w:rsidRPr="00616E95">
              <w:rPr>
                <w:rFonts w:cstheme="minorHAnsi"/>
              </w:rPr>
              <w:t xml:space="preserve"> </w:t>
            </w:r>
            <w:r w:rsidR="00460180" w:rsidRPr="00616E95">
              <w:rPr>
                <w:rFonts w:cstheme="minorHAnsi"/>
              </w:rPr>
              <w:t>de la nivelul membrului inferior drept</w:t>
            </w:r>
          </w:p>
        </w:tc>
        <w:tc>
          <w:tcPr>
            <w:tcW w:w="3240" w:type="dxa"/>
          </w:tcPr>
          <w:p w:rsidR="00606530" w:rsidRPr="00616E95" w:rsidRDefault="00D82898" w:rsidP="00D82898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616E95">
              <w:rPr>
                <w:rFonts w:cstheme="minorHAnsi"/>
              </w:rPr>
              <w:t>Reducerea</w:t>
            </w:r>
            <w:r w:rsidR="007B7579" w:rsidRPr="00616E95">
              <w:rPr>
                <w:rFonts w:cstheme="minorHAnsi"/>
              </w:rPr>
              <w:t xml:space="preserve"> sensibilității gustative la nivelul mucoase</w:t>
            </w:r>
            <w:r w:rsidRPr="00616E95">
              <w:rPr>
                <w:rFonts w:cstheme="minorHAnsi"/>
              </w:rPr>
              <w:t>lor</w:t>
            </w:r>
            <w:r w:rsidR="007B7579" w:rsidRPr="00616E95">
              <w:rPr>
                <w:rFonts w:cstheme="minorHAnsi"/>
              </w:rPr>
              <w:t xml:space="preserve"> faringiene, e</w:t>
            </w:r>
            <w:r w:rsidR="000E00DC">
              <w:rPr>
                <w:rFonts w:cstheme="minorHAnsi"/>
              </w:rPr>
              <w:t>piglotice, palatine, amigdaliene</w:t>
            </w:r>
          </w:p>
        </w:tc>
        <w:tc>
          <w:tcPr>
            <w:tcW w:w="3060" w:type="dxa"/>
          </w:tcPr>
          <w:p w:rsidR="00606530" w:rsidRPr="00616E95" w:rsidRDefault="00DC22BA" w:rsidP="00CF6AB2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cstheme="minorHAnsi"/>
              </w:rPr>
            </w:pPr>
            <w:r w:rsidRPr="00616E95">
              <w:rPr>
                <w:rFonts w:cstheme="minorHAnsi"/>
              </w:rPr>
              <w:t>Nucleii</w:t>
            </w:r>
            <w:r w:rsidR="00050AFD" w:rsidRPr="00616E95">
              <w:rPr>
                <w:rFonts w:cstheme="minorHAnsi"/>
              </w:rPr>
              <w:t xml:space="preserve"> </w:t>
            </w:r>
            <w:r w:rsidR="00CF6AB2" w:rsidRPr="00616E95">
              <w:rPr>
                <w:rFonts w:cstheme="minorHAnsi"/>
              </w:rPr>
              <w:t xml:space="preserve">ambiguu – paralizia mușchilor trapezi și sternocleidomastoidieni </w:t>
            </w:r>
          </w:p>
        </w:tc>
      </w:tr>
    </w:tbl>
    <w:p w:rsidR="00463AA3" w:rsidRPr="00616E95" w:rsidRDefault="00463AA3" w:rsidP="004D3A4E">
      <w:pPr>
        <w:spacing w:after="0"/>
        <w:jc w:val="both"/>
        <w:rPr>
          <w:rFonts w:cstheme="minorHAnsi"/>
          <w:b/>
          <w:sz w:val="16"/>
        </w:rPr>
      </w:pPr>
    </w:p>
    <w:p w:rsidR="00800504" w:rsidRPr="00616E95" w:rsidRDefault="00E223C1" w:rsidP="004D3A4E">
      <w:pPr>
        <w:spacing w:after="0"/>
        <w:jc w:val="both"/>
        <w:rPr>
          <w:rFonts w:cstheme="minorHAnsi"/>
          <w:b/>
        </w:rPr>
      </w:pPr>
      <w:r w:rsidRPr="00616E95">
        <w:rPr>
          <w:rFonts w:cstheme="minorHAnsi"/>
          <w:b/>
        </w:rPr>
        <w:t>64</w:t>
      </w:r>
      <w:r w:rsidR="008D5448" w:rsidRPr="00616E95">
        <w:rPr>
          <w:rFonts w:cstheme="minorHAnsi"/>
          <w:b/>
        </w:rPr>
        <w:t xml:space="preserve">. </w:t>
      </w:r>
      <w:r w:rsidR="00800504" w:rsidRPr="00616E95">
        <w:rPr>
          <w:rFonts w:cstheme="minorHAnsi"/>
          <w:b/>
        </w:rPr>
        <w:t>Bunica stă pe terasă și privește un fluture în depărtare, iar Mara stă lânga ea și citește o carte</w:t>
      </w:r>
      <w:r w:rsidR="008D5448" w:rsidRPr="00616E95">
        <w:rPr>
          <w:rFonts w:cstheme="minorHAnsi"/>
          <w:b/>
        </w:rPr>
        <w:t xml:space="preserve"> pe care o ține </w:t>
      </w:r>
      <w:r w:rsidR="00800504" w:rsidRPr="00616E95">
        <w:rPr>
          <w:rFonts w:cstheme="minorHAnsi"/>
          <w:b/>
        </w:rPr>
        <w:t>apro</w:t>
      </w:r>
      <w:r w:rsidR="003B3D3C">
        <w:rPr>
          <w:rFonts w:cstheme="minorHAnsi"/>
          <w:b/>
        </w:rPr>
        <w:t>a</w:t>
      </w:r>
      <w:r w:rsidR="00800504" w:rsidRPr="00616E95">
        <w:rPr>
          <w:rFonts w:cstheme="minorHAnsi"/>
          <w:b/>
        </w:rPr>
        <w:t>p</w:t>
      </w:r>
      <w:r w:rsidR="008D5448" w:rsidRPr="00616E95">
        <w:rPr>
          <w:rFonts w:cstheme="minorHAnsi"/>
          <w:b/>
        </w:rPr>
        <w:t>e</w:t>
      </w:r>
      <w:r w:rsidR="00800504" w:rsidRPr="00616E95">
        <w:rPr>
          <w:rFonts w:cstheme="minorHAnsi"/>
          <w:b/>
        </w:rPr>
        <w:t xml:space="preserve"> de ochi. Dacă ar schimba rolurile, fiecare dintre ele ar trebui să poarte</w:t>
      </w:r>
      <w:r w:rsidR="008D5448" w:rsidRPr="00616E95">
        <w:rPr>
          <w:rFonts w:cstheme="minorHAnsi"/>
          <w:b/>
        </w:rPr>
        <w:t xml:space="preserve"> ochelari. Precizați</w:t>
      </w:r>
      <w:r w:rsidR="00800504" w:rsidRPr="00616E95">
        <w:rPr>
          <w:rFonts w:cstheme="minorHAnsi"/>
          <w:b/>
        </w:rPr>
        <w:t>:</w:t>
      </w:r>
    </w:p>
    <w:p w:rsidR="00800504" w:rsidRPr="00616E95" w:rsidRDefault="00800504" w:rsidP="004D3A4E">
      <w:pPr>
        <w:spacing w:after="0"/>
        <w:jc w:val="both"/>
        <w:rPr>
          <w:rFonts w:cstheme="minorHAnsi"/>
        </w:rPr>
      </w:pPr>
      <w:r w:rsidRPr="00616E95">
        <w:rPr>
          <w:rFonts w:cstheme="minorHAnsi"/>
        </w:rPr>
        <w:t xml:space="preserve">a)  </w:t>
      </w:r>
      <w:r w:rsidR="008D5448" w:rsidRPr="00616E95">
        <w:rPr>
          <w:rFonts w:cstheme="minorHAnsi"/>
        </w:rPr>
        <w:t>Caracte</w:t>
      </w:r>
      <w:r w:rsidR="00822F6F">
        <w:rPr>
          <w:rFonts w:cstheme="minorHAnsi"/>
        </w:rPr>
        <w:t>ristici ale defectelor de</w:t>
      </w:r>
      <w:r w:rsidR="008D5448" w:rsidRPr="00616E95">
        <w:rPr>
          <w:rFonts w:cstheme="minorHAnsi"/>
        </w:rPr>
        <w:t xml:space="preserve"> </w:t>
      </w:r>
      <w:r w:rsidRPr="00616E95">
        <w:rPr>
          <w:rFonts w:cstheme="minorHAnsi"/>
        </w:rPr>
        <w:t>vedere pe care acestea le</w:t>
      </w:r>
      <w:r w:rsidR="00822F6F">
        <w:rPr>
          <w:rFonts w:cstheme="minorHAnsi"/>
        </w:rPr>
        <w:t>-ar putea</w:t>
      </w:r>
      <w:r w:rsidR="00217E12">
        <w:rPr>
          <w:rFonts w:cstheme="minorHAnsi"/>
        </w:rPr>
        <w:t xml:space="preserve"> </w:t>
      </w:r>
      <w:r w:rsidR="00822F6F">
        <w:rPr>
          <w:rFonts w:cstheme="minorHAnsi"/>
        </w:rPr>
        <w:t xml:space="preserve">prezenta </w:t>
      </w:r>
      <w:r w:rsidRPr="00616E95">
        <w:rPr>
          <w:rFonts w:cstheme="minorHAnsi"/>
        </w:rPr>
        <w:t xml:space="preserve"> și tipul de lentile corectoare</w:t>
      </w:r>
      <w:r w:rsidR="008D5448" w:rsidRPr="00616E95">
        <w:rPr>
          <w:rFonts w:cstheme="minorHAnsi"/>
        </w:rPr>
        <w:t>;</w:t>
      </w:r>
    </w:p>
    <w:p w:rsidR="00800504" w:rsidRPr="00616E95" w:rsidRDefault="00800504" w:rsidP="004D3A4E">
      <w:pPr>
        <w:spacing w:after="0"/>
        <w:jc w:val="both"/>
        <w:rPr>
          <w:rFonts w:cstheme="minorHAnsi"/>
        </w:rPr>
      </w:pPr>
      <w:r w:rsidRPr="00616E95">
        <w:rPr>
          <w:rFonts w:cstheme="minorHAnsi"/>
        </w:rPr>
        <w:t xml:space="preserve">b) </w:t>
      </w:r>
      <w:r w:rsidR="009728DC" w:rsidRPr="00616E95">
        <w:rPr>
          <w:rFonts w:cstheme="minorHAnsi"/>
        </w:rPr>
        <w:t xml:space="preserve"> </w:t>
      </w:r>
      <w:r w:rsidR="00AB084E" w:rsidRPr="00616E95">
        <w:rPr>
          <w:rFonts w:cstheme="minorHAnsi"/>
        </w:rPr>
        <w:t>M</w:t>
      </w:r>
      <w:r w:rsidRPr="00616E95">
        <w:rPr>
          <w:rFonts w:cstheme="minorHAnsi"/>
        </w:rPr>
        <w:t>odificările care au loc în procesul de acomodare</w:t>
      </w:r>
      <w:r w:rsidR="00217E12">
        <w:rPr>
          <w:rFonts w:cstheme="minorHAnsi"/>
        </w:rPr>
        <w:t>,</w:t>
      </w:r>
      <w:r w:rsidR="00AB084E" w:rsidRPr="00616E95">
        <w:rPr>
          <w:rFonts w:cstheme="minorHAnsi"/>
        </w:rPr>
        <w:t xml:space="preserve"> caracteristice ochiului emetrop;</w:t>
      </w:r>
    </w:p>
    <w:p w:rsidR="00800504" w:rsidRPr="00616E95" w:rsidRDefault="00800504" w:rsidP="004D3A4E">
      <w:pPr>
        <w:spacing w:after="0"/>
        <w:jc w:val="both"/>
        <w:rPr>
          <w:rFonts w:cstheme="minorHAnsi"/>
        </w:rPr>
      </w:pPr>
      <w:r w:rsidRPr="00616E95">
        <w:rPr>
          <w:rFonts w:cstheme="minorHAnsi"/>
        </w:rPr>
        <w:t xml:space="preserve">c) </w:t>
      </w:r>
      <w:r w:rsidR="009728DC" w:rsidRPr="00616E95">
        <w:rPr>
          <w:rFonts w:cstheme="minorHAnsi"/>
        </w:rPr>
        <w:t xml:space="preserve"> </w:t>
      </w:r>
      <w:r w:rsidR="00AB084E" w:rsidRPr="00616E95">
        <w:rPr>
          <w:rFonts w:cstheme="minorHAnsi"/>
        </w:rPr>
        <w:t>Particularități</w:t>
      </w:r>
      <w:r w:rsidRPr="00616E95">
        <w:rPr>
          <w:rFonts w:cstheme="minorHAnsi"/>
        </w:rPr>
        <w:t xml:space="preserve"> structurale și funcționale ale retinei</w:t>
      </w:r>
      <w:r w:rsidR="00AB084E" w:rsidRPr="00616E95">
        <w:rPr>
          <w:rFonts w:cstheme="minorHAnsi"/>
        </w:rPr>
        <w:t>.</w:t>
      </w:r>
    </w:p>
    <w:p w:rsidR="006A17D0" w:rsidRPr="00616E95" w:rsidRDefault="006A17D0" w:rsidP="004D3A4E">
      <w:pPr>
        <w:spacing w:after="0"/>
        <w:jc w:val="both"/>
        <w:rPr>
          <w:rFonts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2"/>
        <w:gridCol w:w="2193"/>
        <w:gridCol w:w="3406"/>
        <w:gridCol w:w="3928"/>
      </w:tblGrid>
      <w:tr w:rsidR="00822F6F" w:rsidRPr="00616E95" w:rsidTr="00D107FF">
        <w:tc>
          <w:tcPr>
            <w:tcW w:w="0" w:type="auto"/>
          </w:tcPr>
          <w:p w:rsidR="00800504" w:rsidRPr="00616E95" w:rsidRDefault="00800504" w:rsidP="000457DB">
            <w:pPr>
              <w:jc w:val="center"/>
              <w:rPr>
                <w:rFonts w:cstheme="minorHAnsi"/>
              </w:rPr>
            </w:pPr>
          </w:p>
        </w:tc>
        <w:tc>
          <w:tcPr>
            <w:tcW w:w="0" w:type="auto"/>
          </w:tcPr>
          <w:p w:rsidR="00800504" w:rsidRPr="00616E95" w:rsidRDefault="00800504" w:rsidP="000457DB">
            <w:pPr>
              <w:jc w:val="center"/>
              <w:rPr>
                <w:rFonts w:cstheme="minorHAnsi"/>
              </w:rPr>
            </w:pPr>
            <w:r w:rsidRPr="00616E95">
              <w:rPr>
                <w:rFonts w:cstheme="minorHAnsi"/>
              </w:rPr>
              <w:t>a)</w:t>
            </w:r>
          </w:p>
        </w:tc>
        <w:tc>
          <w:tcPr>
            <w:tcW w:w="0" w:type="auto"/>
          </w:tcPr>
          <w:p w:rsidR="00800504" w:rsidRPr="00616E95" w:rsidRDefault="00800504" w:rsidP="000457DB">
            <w:pPr>
              <w:jc w:val="center"/>
              <w:rPr>
                <w:rFonts w:cstheme="minorHAnsi"/>
              </w:rPr>
            </w:pPr>
            <w:r w:rsidRPr="00616E95">
              <w:rPr>
                <w:rFonts w:cstheme="minorHAnsi"/>
              </w:rPr>
              <w:t>b)</w:t>
            </w:r>
          </w:p>
        </w:tc>
        <w:tc>
          <w:tcPr>
            <w:tcW w:w="0" w:type="auto"/>
          </w:tcPr>
          <w:p w:rsidR="00800504" w:rsidRPr="00616E95" w:rsidRDefault="00800504" w:rsidP="000457DB">
            <w:pPr>
              <w:jc w:val="center"/>
              <w:rPr>
                <w:rFonts w:cstheme="minorHAnsi"/>
              </w:rPr>
            </w:pPr>
            <w:r w:rsidRPr="00616E95">
              <w:rPr>
                <w:rFonts w:cstheme="minorHAnsi"/>
              </w:rPr>
              <w:t>c)</w:t>
            </w:r>
          </w:p>
        </w:tc>
      </w:tr>
      <w:tr w:rsidR="00822F6F" w:rsidRPr="00A8744A" w:rsidTr="00D107FF">
        <w:tc>
          <w:tcPr>
            <w:tcW w:w="0" w:type="auto"/>
          </w:tcPr>
          <w:p w:rsidR="00800504" w:rsidRPr="00A8744A" w:rsidRDefault="00800504" w:rsidP="00A81546">
            <w:pPr>
              <w:rPr>
                <w:rFonts w:cstheme="minorHAnsi"/>
              </w:rPr>
            </w:pPr>
            <w:r w:rsidRPr="00A8744A">
              <w:rPr>
                <w:rFonts w:cstheme="minorHAnsi"/>
              </w:rPr>
              <w:t>A</w:t>
            </w:r>
          </w:p>
        </w:tc>
        <w:tc>
          <w:tcPr>
            <w:tcW w:w="0" w:type="auto"/>
          </w:tcPr>
          <w:p w:rsidR="00800504" w:rsidRPr="00A8744A" w:rsidRDefault="00800504" w:rsidP="00E223C1">
            <w:pPr>
              <w:jc w:val="both"/>
              <w:rPr>
                <w:rFonts w:cstheme="minorHAnsi"/>
              </w:rPr>
            </w:pPr>
            <w:r w:rsidRPr="00A8744A">
              <w:rPr>
                <w:rFonts w:cstheme="minorHAnsi"/>
              </w:rPr>
              <w:t>Mara: curbura cristalinului este exagerată; lentile divergente</w:t>
            </w:r>
          </w:p>
        </w:tc>
        <w:tc>
          <w:tcPr>
            <w:tcW w:w="0" w:type="auto"/>
          </w:tcPr>
          <w:p w:rsidR="00800504" w:rsidRPr="00A8744A" w:rsidRDefault="00822F6F" w:rsidP="00E223C1">
            <w:pPr>
              <w:jc w:val="both"/>
              <w:rPr>
                <w:rFonts w:cstheme="minorHAnsi"/>
              </w:rPr>
            </w:pPr>
            <w:r w:rsidRPr="00A8744A">
              <w:rPr>
                <w:rFonts w:cstheme="minorHAnsi"/>
              </w:rPr>
              <w:t>Micșorarea</w:t>
            </w:r>
            <w:r w:rsidR="00800504" w:rsidRPr="00A8744A">
              <w:rPr>
                <w:rFonts w:cstheme="minorHAnsi"/>
              </w:rPr>
              <w:t xml:space="preserve"> pupilei intensifică efectul acomodării de aproape, prevenind pătrunderea în globul ocular a celor mai divergente raze</w:t>
            </w:r>
          </w:p>
        </w:tc>
        <w:tc>
          <w:tcPr>
            <w:tcW w:w="0" w:type="auto"/>
          </w:tcPr>
          <w:p w:rsidR="00800504" w:rsidRPr="00A8744A" w:rsidRDefault="00800504" w:rsidP="00E223C1">
            <w:pPr>
              <w:jc w:val="both"/>
              <w:rPr>
                <w:rFonts w:cstheme="minorHAnsi"/>
              </w:rPr>
            </w:pPr>
            <w:r w:rsidRPr="00A8744A">
              <w:rPr>
                <w:rFonts w:cstheme="minorHAnsi"/>
              </w:rPr>
              <w:t>Lumina p</w:t>
            </w:r>
            <w:r w:rsidR="00AB084E" w:rsidRPr="00A8744A">
              <w:rPr>
                <w:rFonts w:cstheme="minorHAnsi"/>
              </w:rPr>
              <w:t>ă</w:t>
            </w:r>
            <w:r w:rsidRPr="00A8744A">
              <w:rPr>
                <w:rFonts w:cstheme="minorHAnsi"/>
              </w:rPr>
              <w:t xml:space="preserve">trunde </w:t>
            </w:r>
            <w:r w:rsidR="00AB084E" w:rsidRPr="00A8744A">
              <w:rPr>
                <w:rFonts w:cstheme="minorHAnsi"/>
              </w:rPr>
              <w:t>î</w:t>
            </w:r>
            <w:r w:rsidRPr="00A8744A">
              <w:rPr>
                <w:rFonts w:cstheme="minorHAnsi"/>
              </w:rPr>
              <w:t xml:space="preserve">n retină mai </w:t>
            </w:r>
            <w:r w:rsidR="00AB084E" w:rsidRPr="00A8744A">
              <w:rPr>
                <w:rFonts w:cstheme="minorHAnsi"/>
              </w:rPr>
              <w:t>î</w:t>
            </w:r>
            <w:r w:rsidRPr="00A8744A">
              <w:rPr>
                <w:rFonts w:cstheme="minorHAnsi"/>
              </w:rPr>
              <w:t xml:space="preserve">ntâi prin membrana limitantă internă, situată în raport cu </w:t>
            </w:r>
            <w:r w:rsidR="00AB084E" w:rsidRPr="00A8744A">
              <w:rPr>
                <w:rFonts w:cstheme="minorHAnsi"/>
              </w:rPr>
              <w:t>umoarea sticloasă</w:t>
            </w:r>
          </w:p>
        </w:tc>
      </w:tr>
      <w:tr w:rsidR="00822F6F" w:rsidRPr="00616E95" w:rsidTr="00D107FF">
        <w:tc>
          <w:tcPr>
            <w:tcW w:w="0" w:type="auto"/>
          </w:tcPr>
          <w:p w:rsidR="00800504" w:rsidRPr="00616E95" w:rsidRDefault="00800504" w:rsidP="00A81546">
            <w:pPr>
              <w:rPr>
                <w:rFonts w:cstheme="minorHAnsi"/>
              </w:rPr>
            </w:pPr>
            <w:r w:rsidRPr="00616E95">
              <w:rPr>
                <w:rFonts w:cstheme="minorHAnsi"/>
              </w:rPr>
              <w:t>B</w:t>
            </w:r>
          </w:p>
        </w:tc>
        <w:tc>
          <w:tcPr>
            <w:tcW w:w="0" w:type="auto"/>
          </w:tcPr>
          <w:p w:rsidR="00800504" w:rsidRPr="00616E95" w:rsidRDefault="00822F6F" w:rsidP="00E223C1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Bunica: prezbitism; lentile c</w:t>
            </w:r>
            <w:r w:rsidR="000457DB">
              <w:rPr>
                <w:rFonts w:cstheme="minorHAnsi"/>
              </w:rPr>
              <w:t>onvergente</w:t>
            </w:r>
          </w:p>
        </w:tc>
        <w:tc>
          <w:tcPr>
            <w:tcW w:w="0" w:type="auto"/>
          </w:tcPr>
          <w:p w:rsidR="00800504" w:rsidRPr="00616E95" w:rsidRDefault="00AB084E" w:rsidP="00E223C1">
            <w:pPr>
              <w:jc w:val="both"/>
              <w:rPr>
                <w:rFonts w:cstheme="minorHAnsi"/>
              </w:rPr>
            </w:pPr>
            <w:r w:rsidRPr="00616E95">
              <w:rPr>
                <w:rFonts w:cstheme="minorHAnsi"/>
              </w:rPr>
              <w:t>Î</w:t>
            </w:r>
            <w:r w:rsidR="00800504" w:rsidRPr="00616E95">
              <w:rPr>
                <w:rFonts w:cstheme="minorHAnsi"/>
              </w:rPr>
              <w:t>n punctul remotum raza de curbură a cristalinului</w:t>
            </w:r>
            <w:r w:rsidRPr="00616E95">
              <w:rPr>
                <w:rFonts w:cstheme="minorHAnsi"/>
              </w:rPr>
              <w:t xml:space="preserve"> este </w:t>
            </w:r>
            <w:r w:rsidR="00800504" w:rsidRPr="00616E95">
              <w:rPr>
                <w:rFonts w:cstheme="minorHAnsi"/>
              </w:rPr>
              <w:t>minimă, deoarece acesta este comprimat</w:t>
            </w:r>
          </w:p>
        </w:tc>
        <w:tc>
          <w:tcPr>
            <w:tcW w:w="0" w:type="auto"/>
          </w:tcPr>
          <w:p w:rsidR="00800504" w:rsidRPr="00616E95" w:rsidRDefault="00800504" w:rsidP="00E223C1">
            <w:pPr>
              <w:jc w:val="both"/>
              <w:rPr>
                <w:rFonts w:cstheme="minorHAnsi"/>
              </w:rPr>
            </w:pPr>
            <w:r w:rsidRPr="00616E95">
              <w:rPr>
                <w:rFonts w:cstheme="minorHAnsi"/>
              </w:rPr>
              <w:t>Celulele pigmentare</w:t>
            </w:r>
            <w:r w:rsidR="00AB084E" w:rsidRPr="00616E95">
              <w:rPr>
                <w:rFonts w:cstheme="minorHAnsi"/>
              </w:rPr>
              <w:t xml:space="preserve"> participă la </w:t>
            </w:r>
            <w:r w:rsidRPr="00616E95">
              <w:rPr>
                <w:rFonts w:cstheme="minorHAnsi"/>
              </w:rPr>
              <w:t xml:space="preserve">sinteza pigmenților fotosensibili </w:t>
            </w:r>
          </w:p>
        </w:tc>
      </w:tr>
      <w:tr w:rsidR="00822F6F" w:rsidRPr="00616E95" w:rsidTr="00D107FF">
        <w:tc>
          <w:tcPr>
            <w:tcW w:w="0" w:type="auto"/>
          </w:tcPr>
          <w:p w:rsidR="00800504" w:rsidRPr="00616E95" w:rsidRDefault="00800504" w:rsidP="00A81546">
            <w:pPr>
              <w:rPr>
                <w:rFonts w:cstheme="minorHAnsi"/>
              </w:rPr>
            </w:pPr>
            <w:r w:rsidRPr="00616E95">
              <w:rPr>
                <w:rFonts w:cstheme="minorHAnsi"/>
              </w:rPr>
              <w:t>C</w:t>
            </w:r>
          </w:p>
        </w:tc>
        <w:tc>
          <w:tcPr>
            <w:tcW w:w="0" w:type="auto"/>
          </w:tcPr>
          <w:p w:rsidR="00800504" w:rsidRPr="00616E95" w:rsidRDefault="00800504" w:rsidP="00E223C1">
            <w:pPr>
              <w:jc w:val="both"/>
              <w:rPr>
                <w:rFonts w:cstheme="minorHAnsi"/>
              </w:rPr>
            </w:pPr>
            <w:r w:rsidRPr="00616E95">
              <w:rPr>
                <w:rFonts w:cstheme="minorHAnsi"/>
              </w:rPr>
              <w:t xml:space="preserve">Mara: </w:t>
            </w:r>
            <w:r w:rsidR="00AB084E" w:rsidRPr="00616E95">
              <w:rPr>
                <w:rFonts w:cstheme="minorHAnsi"/>
              </w:rPr>
              <w:t>ax ocular prea lung</w:t>
            </w:r>
            <w:r w:rsidRPr="00616E95">
              <w:rPr>
                <w:rFonts w:cstheme="minorHAnsi"/>
              </w:rPr>
              <w:t>; lentile biconcave</w:t>
            </w:r>
          </w:p>
        </w:tc>
        <w:tc>
          <w:tcPr>
            <w:tcW w:w="0" w:type="auto"/>
          </w:tcPr>
          <w:p w:rsidR="00800504" w:rsidRPr="00616E95" w:rsidRDefault="00800504" w:rsidP="00E223C1">
            <w:pPr>
              <w:jc w:val="both"/>
              <w:rPr>
                <w:rFonts w:cstheme="minorHAnsi"/>
              </w:rPr>
            </w:pPr>
            <w:r w:rsidRPr="00616E95">
              <w:rPr>
                <w:rFonts w:cstheme="minorHAnsi"/>
              </w:rPr>
              <w:t xml:space="preserve">In punctul proxim puterea de convergență a cristalinului este maximă </w:t>
            </w:r>
          </w:p>
        </w:tc>
        <w:tc>
          <w:tcPr>
            <w:tcW w:w="0" w:type="auto"/>
          </w:tcPr>
          <w:p w:rsidR="00800504" w:rsidRPr="00616E95" w:rsidRDefault="00822F6F" w:rsidP="00822F6F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Impulsul nervos traversează</w:t>
            </w:r>
            <w:r w:rsidR="00800504" w:rsidRPr="00616E95">
              <w:rPr>
                <w:rFonts w:cstheme="minorHAnsi"/>
              </w:rPr>
              <w:t xml:space="preserve"> straturile retinei în </w:t>
            </w:r>
            <w:r>
              <w:rPr>
                <w:rFonts w:cstheme="minorHAnsi"/>
              </w:rPr>
              <w:t xml:space="preserve">următoarea succesiune: celule fotoreceptoare </w:t>
            </w:r>
            <w:r>
              <w:rPr>
                <w:rFonts w:ascii="Times New Roman" w:hAnsi="Times New Roman" w:cs="Times New Roman"/>
              </w:rPr>
              <w:t>→</w:t>
            </w:r>
            <w:r>
              <w:rPr>
                <w:rFonts w:cstheme="minorHAnsi"/>
              </w:rPr>
              <w:t xml:space="preserve"> membrana limitantă externă </w:t>
            </w:r>
            <w:r>
              <w:rPr>
                <w:rFonts w:ascii="Times New Roman" w:hAnsi="Times New Roman" w:cs="Times New Roman"/>
              </w:rPr>
              <w:t>→</w:t>
            </w:r>
            <w:r>
              <w:rPr>
                <w:rFonts w:cstheme="minorHAnsi"/>
              </w:rPr>
              <w:t xml:space="preserve"> stratul pigmentar</w:t>
            </w:r>
          </w:p>
        </w:tc>
      </w:tr>
      <w:tr w:rsidR="00822F6F" w:rsidRPr="00616E95" w:rsidTr="00D107FF">
        <w:tc>
          <w:tcPr>
            <w:tcW w:w="0" w:type="auto"/>
          </w:tcPr>
          <w:p w:rsidR="00800504" w:rsidRPr="00616E95" w:rsidRDefault="00800504" w:rsidP="00A81546">
            <w:pPr>
              <w:rPr>
                <w:rFonts w:cstheme="minorHAnsi"/>
              </w:rPr>
            </w:pPr>
            <w:r w:rsidRPr="00616E95">
              <w:rPr>
                <w:rFonts w:cstheme="minorHAnsi"/>
              </w:rPr>
              <w:t>D</w:t>
            </w:r>
          </w:p>
        </w:tc>
        <w:tc>
          <w:tcPr>
            <w:tcW w:w="0" w:type="auto"/>
          </w:tcPr>
          <w:p w:rsidR="00800504" w:rsidRPr="00616E95" w:rsidRDefault="00822F6F" w:rsidP="00E223C1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Bunica: scăderea elasticității cristalinului;</w:t>
            </w:r>
            <w:r w:rsidR="00800504" w:rsidRPr="00616E95">
              <w:rPr>
                <w:rFonts w:cstheme="minorHAnsi"/>
              </w:rPr>
              <w:t xml:space="preserve"> lentile biconvexe</w:t>
            </w:r>
          </w:p>
        </w:tc>
        <w:tc>
          <w:tcPr>
            <w:tcW w:w="0" w:type="auto"/>
          </w:tcPr>
          <w:p w:rsidR="00800504" w:rsidRPr="00616E95" w:rsidRDefault="00822F6F" w:rsidP="00E223C1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Midriaza </w:t>
            </w:r>
            <w:r w:rsidR="00800504" w:rsidRPr="00616E95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>asigură vederea clară a obiectelor îndepărtate,</w:t>
            </w:r>
            <w:r w:rsidR="00800504" w:rsidRPr="00616E95">
              <w:rPr>
                <w:rFonts w:cstheme="minorHAnsi"/>
              </w:rPr>
              <w:t xml:space="preserve"> proces realizat prin relaxarea mușchilor radiari ai irisului</w:t>
            </w:r>
          </w:p>
        </w:tc>
        <w:tc>
          <w:tcPr>
            <w:tcW w:w="0" w:type="auto"/>
          </w:tcPr>
          <w:p w:rsidR="00800504" w:rsidRPr="00616E95" w:rsidRDefault="00800504" w:rsidP="00E223C1">
            <w:pPr>
              <w:jc w:val="both"/>
              <w:rPr>
                <w:rFonts w:cstheme="minorHAnsi"/>
              </w:rPr>
            </w:pPr>
            <w:r w:rsidRPr="00616E95">
              <w:rPr>
                <w:rFonts w:cstheme="minorHAnsi"/>
              </w:rPr>
              <w:t>Stratul plexiform intern este în ra</w:t>
            </w:r>
            <w:r w:rsidR="00AB084E" w:rsidRPr="00616E95">
              <w:rPr>
                <w:rFonts w:cstheme="minorHAnsi"/>
              </w:rPr>
              <w:t>port cu neuronii multipolari</w:t>
            </w:r>
          </w:p>
        </w:tc>
      </w:tr>
    </w:tbl>
    <w:p w:rsidR="00800504" w:rsidRPr="00616E95" w:rsidRDefault="00800504" w:rsidP="009728DC">
      <w:pPr>
        <w:spacing w:after="0"/>
        <w:rPr>
          <w:rFonts w:cstheme="minorHAnsi"/>
          <w:sz w:val="8"/>
        </w:rPr>
      </w:pPr>
    </w:p>
    <w:p w:rsidR="005F5D2E" w:rsidRDefault="005F5D2E" w:rsidP="009728DC">
      <w:pPr>
        <w:spacing w:after="0"/>
        <w:jc w:val="both"/>
        <w:rPr>
          <w:rFonts w:cstheme="minorHAnsi"/>
          <w:b/>
        </w:rPr>
      </w:pPr>
    </w:p>
    <w:p w:rsidR="00A204EE" w:rsidRPr="00616E95" w:rsidRDefault="00E223C1" w:rsidP="009728DC">
      <w:pPr>
        <w:spacing w:after="0"/>
        <w:jc w:val="both"/>
        <w:rPr>
          <w:rFonts w:cstheme="minorHAnsi"/>
          <w:b/>
        </w:rPr>
      </w:pPr>
      <w:r w:rsidRPr="00616E95">
        <w:rPr>
          <w:rFonts w:cstheme="minorHAnsi"/>
          <w:b/>
        </w:rPr>
        <w:t>65</w:t>
      </w:r>
      <w:r w:rsidR="00A204EE" w:rsidRPr="00616E95">
        <w:rPr>
          <w:rFonts w:cstheme="minorHAnsi"/>
          <w:b/>
        </w:rPr>
        <w:t>. Maria are de efectuat u</w:t>
      </w:r>
      <w:r w:rsidR="00B96361" w:rsidRPr="00616E95">
        <w:rPr>
          <w:rFonts w:cstheme="minorHAnsi"/>
          <w:b/>
        </w:rPr>
        <w:t>n proiect</w:t>
      </w:r>
      <w:r w:rsidR="004D3A4E" w:rsidRPr="00616E95">
        <w:rPr>
          <w:rFonts w:cstheme="minorHAnsi"/>
          <w:b/>
        </w:rPr>
        <w:t xml:space="preserve"> la biologie despre noț</w:t>
      </w:r>
      <w:r w:rsidR="00A204EE" w:rsidRPr="00616E95">
        <w:rPr>
          <w:rFonts w:cstheme="minorHAnsi"/>
          <w:b/>
        </w:rPr>
        <w:t>iuni elementare de igienă</w:t>
      </w:r>
      <w:r w:rsidR="00164158" w:rsidRPr="00616E95">
        <w:rPr>
          <w:rFonts w:cstheme="minorHAnsi"/>
          <w:b/>
        </w:rPr>
        <w:t>,</w:t>
      </w:r>
      <w:r w:rsidR="00A204EE" w:rsidRPr="00616E95">
        <w:rPr>
          <w:rFonts w:cstheme="minorHAnsi"/>
          <w:b/>
        </w:rPr>
        <w:t xml:space="preserve"> patologie </w:t>
      </w:r>
      <w:r w:rsidR="00164158" w:rsidRPr="00616E95">
        <w:rPr>
          <w:rFonts w:cstheme="minorHAnsi"/>
          <w:b/>
        </w:rPr>
        <w:t xml:space="preserve">și modalități de tratare </w:t>
      </w:r>
      <w:r w:rsidR="00A204EE" w:rsidRPr="00616E95">
        <w:rPr>
          <w:rFonts w:cstheme="minorHAnsi"/>
          <w:b/>
        </w:rPr>
        <w:t>a</w:t>
      </w:r>
      <w:r w:rsidR="008C3B42">
        <w:rPr>
          <w:rFonts w:cstheme="minorHAnsi"/>
          <w:b/>
        </w:rPr>
        <w:t xml:space="preserve"> afecțiunilor unor</w:t>
      </w:r>
      <w:r w:rsidR="00164158" w:rsidRPr="00616E95">
        <w:rPr>
          <w:rFonts w:cstheme="minorHAnsi"/>
          <w:b/>
        </w:rPr>
        <w:t xml:space="preserve"> </w:t>
      </w:r>
      <w:r w:rsidR="00B96361" w:rsidRPr="00616E95">
        <w:rPr>
          <w:rFonts w:cstheme="minorHAnsi"/>
          <w:b/>
        </w:rPr>
        <w:t>analizatori</w:t>
      </w:r>
      <w:r w:rsidR="00A204EE" w:rsidRPr="00616E95">
        <w:rPr>
          <w:rFonts w:cstheme="minorHAnsi"/>
          <w:b/>
        </w:rPr>
        <w:t>. Alegeți informațiile corecte</w:t>
      </w:r>
      <w:r w:rsidR="004D3A4E" w:rsidRPr="00616E95">
        <w:rPr>
          <w:rFonts w:cstheme="minorHAnsi"/>
          <w:b/>
        </w:rPr>
        <w:t>,</w:t>
      </w:r>
      <w:r w:rsidR="00A204EE" w:rsidRPr="00616E95">
        <w:rPr>
          <w:rFonts w:cstheme="minorHAnsi"/>
          <w:b/>
        </w:rPr>
        <w:t xml:space="preserve"> adunate de ea, referitoare la:</w:t>
      </w:r>
    </w:p>
    <w:p w:rsidR="00A204EE" w:rsidRPr="00616E95" w:rsidRDefault="002B200C" w:rsidP="000A1ED1">
      <w:pPr>
        <w:pStyle w:val="ListParagraph"/>
        <w:numPr>
          <w:ilvl w:val="0"/>
          <w:numId w:val="39"/>
        </w:numPr>
        <w:spacing w:after="0"/>
        <w:ind w:left="284" w:hanging="284"/>
        <w:rPr>
          <w:rFonts w:cstheme="minorHAnsi"/>
        </w:rPr>
      </w:pPr>
      <w:r w:rsidRPr="00616E95">
        <w:rPr>
          <w:rFonts w:cstheme="minorHAnsi"/>
        </w:rPr>
        <w:t>Cauze posibile ale unor boli;</w:t>
      </w:r>
    </w:p>
    <w:p w:rsidR="00A204EE" w:rsidRPr="00616E95" w:rsidRDefault="002B200C" w:rsidP="000A1ED1">
      <w:pPr>
        <w:pStyle w:val="ListParagraph"/>
        <w:numPr>
          <w:ilvl w:val="0"/>
          <w:numId w:val="39"/>
        </w:numPr>
        <w:spacing w:after="0"/>
        <w:ind w:left="284" w:hanging="284"/>
        <w:rPr>
          <w:rFonts w:cstheme="minorHAnsi"/>
        </w:rPr>
      </w:pPr>
      <w:r w:rsidRPr="00616E95">
        <w:rPr>
          <w:rFonts w:cstheme="minorHAnsi"/>
        </w:rPr>
        <w:t>Manifestări ale unor boli;</w:t>
      </w:r>
    </w:p>
    <w:p w:rsidR="004708A3" w:rsidRDefault="00164158" w:rsidP="000A1ED1">
      <w:pPr>
        <w:pStyle w:val="ListParagraph"/>
        <w:numPr>
          <w:ilvl w:val="0"/>
          <w:numId w:val="39"/>
        </w:numPr>
        <w:spacing w:after="0"/>
        <w:ind w:left="284" w:hanging="284"/>
        <w:rPr>
          <w:rFonts w:cstheme="minorHAnsi"/>
        </w:rPr>
      </w:pPr>
      <w:r w:rsidRPr="00616E95">
        <w:rPr>
          <w:rFonts w:cstheme="minorHAnsi"/>
        </w:rPr>
        <w:t>Tratamentul recomandat în cazul unor afecțiuni.</w:t>
      </w:r>
    </w:p>
    <w:p w:rsidR="004708A3" w:rsidRDefault="004708A3">
      <w:pPr>
        <w:rPr>
          <w:rFonts w:cstheme="minorHAnsi"/>
        </w:rPr>
      </w:pPr>
      <w:r>
        <w:rPr>
          <w:rFonts w:cstheme="minorHAnsi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07"/>
        <w:gridCol w:w="2941"/>
        <w:gridCol w:w="2970"/>
        <w:gridCol w:w="3561"/>
      </w:tblGrid>
      <w:tr w:rsidR="00616E95" w:rsidRPr="00616E95" w:rsidTr="00E4747E">
        <w:tc>
          <w:tcPr>
            <w:tcW w:w="0" w:type="auto"/>
          </w:tcPr>
          <w:p w:rsidR="00164158" w:rsidRPr="00616E95" w:rsidRDefault="00164158" w:rsidP="002B200C">
            <w:pPr>
              <w:spacing w:line="276" w:lineRule="auto"/>
              <w:jc w:val="center"/>
              <w:rPr>
                <w:rFonts w:cstheme="minorHAnsi"/>
              </w:rPr>
            </w:pPr>
          </w:p>
        </w:tc>
        <w:tc>
          <w:tcPr>
            <w:tcW w:w="2941" w:type="dxa"/>
          </w:tcPr>
          <w:p w:rsidR="00164158" w:rsidRPr="00616E95" w:rsidRDefault="00164158" w:rsidP="002B200C">
            <w:pPr>
              <w:spacing w:line="276" w:lineRule="auto"/>
              <w:jc w:val="center"/>
              <w:rPr>
                <w:rFonts w:cstheme="minorHAnsi"/>
              </w:rPr>
            </w:pPr>
            <w:r w:rsidRPr="00616E95">
              <w:rPr>
                <w:rFonts w:cstheme="minorHAnsi"/>
              </w:rPr>
              <w:t>a)</w:t>
            </w:r>
          </w:p>
        </w:tc>
        <w:tc>
          <w:tcPr>
            <w:tcW w:w="2970" w:type="dxa"/>
          </w:tcPr>
          <w:p w:rsidR="00164158" w:rsidRPr="00616E95" w:rsidRDefault="00164158" w:rsidP="002B200C">
            <w:pPr>
              <w:spacing w:line="276" w:lineRule="auto"/>
              <w:jc w:val="center"/>
              <w:rPr>
                <w:rFonts w:cstheme="minorHAnsi"/>
              </w:rPr>
            </w:pPr>
            <w:r w:rsidRPr="00616E95">
              <w:rPr>
                <w:rFonts w:cstheme="minorHAnsi"/>
              </w:rPr>
              <w:t>b)</w:t>
            </w:r>
          </w:p>
        </w:tc>
        <w:tc>
          <w:tcPr>
            <w:tcW w:w="3561" w:type="dxa"/>
          </w:tcPr>
          <w:p w:rsidR="00164158" w:rsidRPr="00616E95" w:rsidRDefault="00164158" w:rsidP="002B200C">
            <w:pPr>
              <w:jc w:val="center"/>
              <w:rPr>
                <w:rFonts w:cstheme="minorHAnsi"/>
              </w:rPr>
            </w:pPr>
            <w:r w:rsidRPr="00616E95">
              <w:rPr>
                <w:rFonts w:cstheme="minorHAnsi"/>
              </w:rPr>
              <w:t>c)</w:t>
            </w:r>
          </w:p>
        </w:tc>
      </w:tr>
      <w:tr w:rsidR="00616E95" w:rsidRPr="00616E95" w:rsidTr="00E4747E">
        <w:tc>
          <w:tcPr>
            <w:tcW w:w="0" w:type="auto"/>
          </w:tcPr>
          <w:p w:rsidR="00164158" w:rsidRPr="00616E95" w:rsidRDefault="00164158" w:rsidP="00A81546">
            <w:pPr>
              <w:rPr>
                <w:rFonts w:cstheme="minorHAnsi"/>
              </w:rPr>
            </w:pPr>
            <w:r w:rsidRPr="00616E95">
              <w:rPr>
                <w:rFonts w:cstheme="minorHAnsi"/>
              </w:rPr>
              <w:t>A.</w:t>
            </w:r>
          </w:p>
        </w:tc>
        <w:tc>
          <w:tcPr>
            <w:tcW w:w="2941" w:type="dxa"/>
          </w:tcPr>
          <w:p w:rsidR="00164158" w:rsidRPr="00616E95" w:rsidRDefault="00164158" w:rsidP="00A81546">
            <w:pPr>
              <w:rPr>
                <w:rFonts w:cstheme="minorHAnsi"/>
              </w:rPr>
            </w:pPr>
            <w:r w:rsidRPr="00616E95">
              <w:rPr>
                <w:rFonts w:cstheme="minorHAnsi"/>
              </w:rPr>
              <w:t>Acneea – tulburări hormonale</w:t>
            </w:r>
          </w:p>
        </w:tc>
        <w:tc>
          <w:tcPr>
            <w:tcW w:w="2970" w:type="dxa"/>
          </w:tcPr>
          <w:p w:rsidR="00164158" w:rsidRPr="00616E95" w:rsidRDefault="00164158" w:rsidP="00A81546">
            <w:pPr>
              <w:rPr>
                <w:rFonts w:cstheme="minorHAnsi"/>
              </w:rPr>
            </w:pPr>
            <w:r w:rsidRPr="00616E95">
              <w:rPr>
                <w:rFonts w:cstheme="minorHAnsi"/>
              </w:rPr>
              <w:t>Cataracta</w:t>
            </w:r>
            <w:r w:rsidR="00B96361" w:rsidRPr="00616E95">
              <w:rPr>
                <w:rFonts w:cstheme="minorHAnsi"/>
              </w:rPr>
              <w:t xml:space="preserve"> </w:t>
            </w:r>
            <w:r w:rsidRPr="00616E95">
              <w:rPr>
                <w:rFonts w:cstheme="minorHAnsi"/>
              </w:rPr>
              <w:t>- creșterea tensiunii intraoculare</w:t>
            </w:r>
          </w:p>
        </w:tc>
        <w:tc>
          <w:tcPr>
            <w:tcW w:w="3561" w:type="dxa"/>
          </w:tcPr>
          <w:p w:rsidR="00164158" w:rsidRPr="00616E95" w:rsidRDefault="00164158" w:rsidP="00A81546">
            <w:pPr>
              <w:rPr>
                <w:rFonts w:cstheme="minorHAnsi"/>
              </w:rPr>
            </w:pPr>
            <w:r w:rsidRPr="00616E95">
              <w:rPr>
                <w:rFonts w:cstheme="minorHAnsi"/>
              </w:rPr>
              <w:t>Acnee – curățarea zilnică a tenului cu o loțiune antibacteriană</w:t>
            </w:r>
          </w:p>
        </w:tc>
      </w:tr>
      <w:tr w:rsidR="00616E95" w:rsidRPr="00616E95" w:rsidTr="00E4747E">
        <w:tc>
          <w:tcPr>
            <w:tcW w:w="0" w:type="auto"/>
          </w:tcPr>
          <w:p w:rsidR="00164158" w:rsidRPr="00616E95" w:rsidRDefault="00164158" w:rsidP="00A81546">
            <w:pPr>
              <w:rPr>
                <w:rFonts w:cstheme="minorHAnsi"/>
              </w:rPr>
            </w:pPr>
            <w:r w:rsidRPr="00616E95">
              <w:rPr>
                <w:rFonts w:cstheme="minorHAnsi"/>
              </w:rPr>
              <w:t>B.</w:t>
            </w:r>
          </w:p>
        </w:tc>
        <w:tc>
          <w:tcPr>
            <w:tcW w:w="2941" w:type="dxa"/>
          </w:tcPr>
          <w:p w:rsidR="00164158" w:rsidRPr="00616E95" w:rsidRDefault="00164158" w:rsidP="00A81546">
            <w:pPr>
              <w:rPr>
                <w:rFonts w:cstheme="minorHAnsi"/>
              </w:rPr>
            </w:pPr>
            <w:r w:rsidRPr="00616E95">
              <w:rPr>
                <w:rFonts w:cstheme="minorHAnsi"/>
              </w:rPr>
              <w:t>Herpesul</w:t>
            </w:r>
            <w:r w:rsidR="00B96361" w:rsidRPr="00616E95">
              <w:rPr>
                <w:rFonts w:cstheme="minorHAnsi"/>
              </w:rPr>
              <w:t xml:space="preserve"> - infecție virală</w:t>
            </w:r>
          </w:p>
        </w:tc>
        <w:tc>
          <w:tcPr>
            <w:tcW w:w="2970" w:type="dxa"/>
          </w:tcPr>
          <w:p w:rsidR="00164158" w:rsidRPr="00616E95" w:rsidRDefault="00B96361" w:rsidP="00B96361">
            <w:pPr>
              <w:rPr>
                <w:rFonts w:cstheme="minorHAnsi"/>
              </w:rPr>
            </w:pPr>
            <w:r w:rsidRPr="00616E95">
              <w:rPr>
                <w:rFonts w:cstheme="minorHAnsi"/>
              </w:rPr>
              <w:t>Otită externă – durere violentă și inflamație care poate determina ruperea membranei timpanice</w:t>
            </w:r>
          </w:p>
        </w:tc>
        <w:tc>
          <w:tcPr>
            <w:tcW w:w="3561" w:type="dxa"/>
          </w:tcPr>
          <w:p w:rsidR="00164158" w:rsidRPr="00616E95" w:rsidRDefault="00164158" w:rsidP="00A81546">
            <w:pPr>
              <w:rPr>
                <w:rFonts w:cstheme="minorHAnsi"/>
              </w:rPr>
            </w:pPr>
            <w:r w:rsidRPr="00616E95">
              <w:rPr>
                <w:rFonts w:cstheme="minorHAnsi"/>
              </w:rPr>
              <w:t>Herpesul buzelor – a</w:t>
            </w:r>
            <w:r w:rsidR="00B96361" w:rsidRPr="00616E95">
              <w:rPr>
                <w:rFonts w:cstheme="minorHAnsi"/>
              </w:rPr>
              <w:t>plicarea unui unguent local cu Aciclovi</w:t>
            </w:r>
            <w:r w:rsidRPr="00616E95">
              <w:rPr>
                <w:rFonts w:cstheme="minorHAnsi"/>
              </w:rPr>
              <w:t>r</w:t>
            </w:r>
          </w:p>
        </w:tc>
      </w:tr>
      <w:tr w:rsidR="00616E95" w:rsidRPr="00616E95" w:rsidTr="00E4747E">
        <w:tc>
          <w:tcPr>
            <w:tcW w:w="0" w:type="auto"/>
          </w:tcPr>
          <w:p w:rsidR="00164158" w:rsidRPr="00616E95" w:rsidRDefault="00164158" w:rsidP="00A81546">
            <w:pPr>
              <w:rPr>
                <w:rFonts w:cstheme="minorHAnsi"/>
              </w:rPr>
            </w:pPr>
            <w:r w:rsidRPr="00616E95">
              <w:rPr>
                <w:rFonts w:cstheme="minorHAnsi"/>
              </w:rPr>
              <w:t>C.</w:t>
            </w:r>
          </w:p>
        </w:tc>
        <w:tc>
          <w:tcPr>
            <w:tcW w:w="2941" w:type="dxa"/>
          </w:tcPr>
          <w:p w:rsidR="00164158" w:rsidRPr="00616E95" w:rsidRDefault="00164158" w:rsidP="00A81546">
            <w:pPr>
              <w:rPr>
                <w:rFonts w:cstheme="minorHAnsi"/>
              </w:rPr>
            </w:pPr>
            <w:r w:rsidRPr="00616E95">
              <w:rPr>
                <w:rFonts w:cstheme="minorHAnsi"/>
              </w:rPr>
              <w:t>Micoze</w:t>
            </w:r>
            <w:r w:rsidR="00B96361" w:rsidRPr="00616E95">
              <w:rPr>
                <w:rFonts w:cstheme="minorHAnsi"/>
              </w:rPr>
              <w:t xml:space="preserve"> - infecții produse de bacterii cum sunt levurile</w:t>
            </w:r>
          </w:p>
        </w:tc>
        <w:tc>
          <w:tcPr>
            <w:tcW w:w="2970" w:type="dxa"/>
          </w:tcPr>
          <w:p w:rsidR="00164158" w:rsidRPr="00616E95" w:rsidRDefault="00164158" w:rsidP="00A81546">
            <w:pPr>
              <w:rPr>
                <w:rFonts w:cstheme="minorHAnsi"/>
              </w:rPr>
            </w:pPr>
            <w:r w:rsidRPr="00616E95">
              <w:rPr>
                <w:rFonts w:cstheme="minorHAnsi"/>
              </w:rPr>
              <w:t>Rinita</w:t>
            </w:r>
            <w:r w:rsidR="00B96361" w:rsidRPr="00616E95">
              <w:rPr>
                <w:rFonts w:cstheme="minorHAnsi"/>
              </w:rPr>
              <w:t xml:space="preserve"> </w:t>
            </w:r>
            <w:r w:rsidRPr="00616E95">
              <w:rPr>
                <w:rFonts w:cstheme="minorHAnsi"/>
              </w:rPr>
              <w:t>- strănut, rinoree</w:t>
            </w:r>
          </w:p>
        </w:tc>
        <w:tc>
          <w:tcPr>
            <w:tcW w:w="3561" w:type="dxa"/>
          </w:tcPr>
          <w:p w:rsidR="00164158" w:rsidRPr="00616E95" w:rsidRDefault="00164158" w:rsidP="00A81546">
            <w:pPr>
              <w:rPr>
                <w:rFonts w:cstheme="minorHAnsi"/>
              </w:rPr>
            </w:pPr>
            <w:r w:rsidRPr="00616E95">
              <w:rPr>
                <w:rFonts w:cstheme="minorHAnsi"/>
              </w:rPr>
              <w:t>Micoză – tratament de lungă durată cu antimicotice</w:t>
            </w:r>
          </w:p>
        </w:tc>
      </w:tr>
      <w:tr w:rsidR="00616E95" w:rsidRPr="00616E95" w:rsidTr="00E4747E">
        <w:tc>
          <w:tcPr>
            <w:tcW w:w="0" w:type="auto"/>
          </w:tcPr>
          <w:p w:rsidR="00164158" w:rsidRPr="00616E95" w:rsidRDefault="00164158" w:rsidP="00A81546">
            <w:pPr>
              <w:rPr>
                <w:rFonts w:cstheme="minorHAnsi"/>
              </w:rPr>
            </w:pPr>
            <w:r w:rsidRPr="00616E95">
              <w:rPr>
                <w:rFonts w:cstheme="minorHAnsi"/>
              </w:rPr>
              <w:t>D.</w:t>
            </w:r>
          </w:p>
        </w:tc>
        <w:tc>
          <w:tcPr>
            <w:tcW w:w="2941" w:type="dxa"/>
          </w:tcPr>
          <w:p w:rsidR="00164158" w:rsidRPr="00616E95" w:rsidRDefault="00164158" w:rsidP="00A81546">
            <w:pPr>
              <w:rPr>
                <w:rFonts w:cstheme="minorHAnsi"/>
              </w:rPr>
            </w:pPr>
            <w:r w:rsidRPr="00616E95">
              <w:rPr>
                <w:rFonts w:cstheme="minorHAnsi"/>
              </w:rPr>
              <w:t>Glaucom</w:t>
            </w:r>
            <w:r w:rsidR="00B96361" w:rsidRPr="00616E95">
              <w:rPr>
                <w:rFonts w:cstheme="minorHAnsi"/>
              </w:rPr>
              <w:t xml:space="preserve"> </w:t>
            </w:r>
            <w:r w:rsidRPr="00616E95">
              <w:rPr>
                <w:rFonts w:cstheme="minorHAnsi"/>
              </w:rPr>
              <w:t>-</w:t>
            </w:r>
            <w:r w:rsidR="00B96361" w:rsidRPr="00616E95">
              <w:rPr>
                <w:rFonts w:cstheme="minorHAnsi"/>
              </w:rPr>
              <w:t xml:space="preserve"> cauze</w:t>
            </w:r>
            <w:r w:rsidRPr="00616E95">
              <w:rPr>
                <w:rFonts w:cstheme="minorHAnsi"/>
              </w:rPr>
              <w:t xml:space="preserve"> ereditare</w:t>
            </w:r>
          </w:p>
        </w:tc>
        <w:tc>
          <w:tcPr>
            <w:tcW w:w="2970" w:type="dxa"/>
          </w:tcPr>
          <w:p w:rsidR="00164158" w:rsidRPr="00616E95" w:rsidRDefault="00164158" w:rsidP="00A81546">
            <w:pPr>
              <w:rPr>
                <w:rFonts w:cstheme="minorHAnsi"/>
              </w:rPr>
            </w:pPr>
            <w:r w:rsidRPr="00616E95">
              <w:rPr>
                <w:rFonts w:cstheme="minorHAnsi"/>
              </w:rPr>
              <w:t>Conjunctivita</w:t>
            </w:r>
            <w:r w:rsidR="00B96361" w:rsidRPr="00616E95">
              <w:rPr>
                <w:rFonts w:cstheme="minorHAnsi"/>
              </w:rPr>
              <w:t xml:space="preserve"> </w:t>
            </w:r>
            <w:r w:rsidRPr="00616E95">
              <w:rPr>
                <w:rFonts w:cstheme="minorHAnsi"/>
              </w:rPr>
              <w:t>- usturimi, secreții purulente</w:t>
            </w:r>
          </w:p>
        </w:tc>
        <w:tc>
          <w:tcPr>
            <w:tcW w:w="3561" w:type="dxa"/>
          </w:tcPr>
          <w:p w:rsidR="00164158" w:rsidRPr="00616E95" w:rsidRDefault="00164158" w:rsidP="00A81546">
            <w:pPr>
              <w:rPr>
                <w:rFonts w:cstheme="minorHAnsi"/>
              </w:rPr>
            </w:pPr>
            <w:r w:rsidRPr="00616E95">
              <w:rPr>
                <w:rFonts w:cstheme="minorHAnsi"/>
              </w:rPr>
              <w:t xml:space="preserve">Glaucom </w:t>
            </w:r>
            <w:r w:rsidR="00463AA3" w:rsidRPr="00616E95">
              <w:rPr>
                <w:rFonts w:cstheme="minorHAnsi"/>
              </w:rPr>
              <w:t>–</w:t>
            </w:r>
            <w:r w:rsidRPr="00616E95">
              <w:rPr>
                <w:rFonts w:cstheme="minorHAnsi"/>
              </w:rPr>
              <w:t xml:space="preserve"> </w:t>
            </w:r>
            <w:r w:rsidR="00463AA3" w:rsidRPr="00616E95">
              <w:rPr>
                <w:rFonts w:cstheme="minorHAnsi"/>
              </w:rPr>
              <w:t>administrare de picături sau tratament chirurgical</w:t>
            </w:r>
          </w:p>
        </w:tc>
      </w:tr>
    </w:tbl>
    <w:p w:rsidR="00A204EE" w:rsidRPr="00616E95" w:rsidRDefault="00A204EE" w:rsidP="009B6D85">
      <w:pPr>
        <w:spacing w:after="0"/>
        <w:jc w:val="both"/>
        <w:rPr>
          <w:rFonts w:cstheme="minorHAnsi"/>
          <w:sz w:val="10"/>
        </w:rPr>
      </w:pPr>
    </w:p>
    <w:p w:rsidR="005F5D2E" w:rsidRDefault="005F5D2E" w:rsidP="009B6D85">
      <w:pPr>
        <w:spacing w:after="0"/>
        <w:jc w:val="both"/>
        <w:rPr>
          <w:rFonts w:cstheme="minorHAnsi"/>
          <w:b/>
        </w:rPr>
      </w:pPr>
    </w:p>
    <w:p w:rsidR="00A204EE" w:rsidRPr="00616E95" w:rsidRDefault="00E223C1" w:rsidP="009B6D85">
      <w:pPr>
        <w:spacing w:after="0"/>
        <w:jc w:val="both"/>
        <w:rPr>
          <w:rFonts w:cstheme="minorHAnsi"/>
          <w:b/>
        </w:rPr>
      </w:pPr>
      <w:r w:rsidRPr="00616E95">
        <w:rPr>
          <w:rFonts w:cstheme="minorHAnsi"/>
          <w:b/>
        </w:rPr>
        <w:t>66</w:t>
      </w:r>
      <w:r w:rsidR="002B200C" w:rsidRPr="00616E95">
        <w:rPr>
          <w:rFonts w:cstheme="minorHAnsi"/>
          <w:b/>
        </w:rPr>
        <w:t xml:space="preserve">. </w:t>
      </w:r>
      <w:r w:rsidR="00A204EE" w:rsidRPr="00616E95">
        <w:rPr>
          <w:rFonts w:cstheme="minorHAnsi"/>
          <w:b/>
        </w:rPr>
        <w:t>Menținerea homeostaziei este condiționată și de menținerea secrețiilor hormonale în limite fiziologice. Precizați:</w:t>
      </w:r>
    </w:p>
    <w:p w:rsidR="00A204EE" w:rsidRPr="00616E95" w:rsidRDefault="00A204EE" w:rsidP="009B6D85">
      <w:pPr>
        <w:pStyle w:val="ListParagraph"/>
        <w:numPr>
          <w:ilvl w:val="0"/>
          <w:numId w:val="40"/>
        </w:numPr>
        <w:spacing w:after="0"/>
        <w:ind w:left="284" w:hanging="284"/>
        <w:jc w:val="both"/>
        <w:rPr>
          <w:rFonts w:cstheme="minorHAnsi"/>
        </w:rPr>
      </w:pPr>
      <w:r w:rsidRPr="00616E95">
        <w:rPr>
          <w:rFonts w:cstheme="minorHAnsi"/>
        </w:rPr>
        <w:t>Efectele fiziologice ale unor hormoni asupra metabolismului glucidic;</w:t>
      </w:r>
    </w:p>
    <w:p w:rsidR="00A204EE" w:rsidRPr="00616E95" w:rsidRDefault="00A204EE" w:rsidP="009B6D85">
      <w:pPr>
        <w:pStyle w:val="ListParagraph"/>
        <w:numPr>
          <w:ilvl w:val="0"/>
          <w:numId w:val="40"/>
        </w:numPr>
        <w:spacing w:after="0"/>
        <w:ind w:left="284" w:hanging="284"/>
        <w:jc w:val="both"/>
        <w:rPr>
          <w:rFonts w:cstheme="minorHAnsi"/>
        </w:rPr>
      </w:pPr>
      <w:r w:rsidRPr="00616E95">
        <w:rPr>
          <w:rFonts w:cstheme="minorHAnsi"/>
        </w:rPr>
        <w:t>Tulburările metabolismului electrolitic survenite în cazul secrețiilor anormale ale unor hormoni;</w:t>
      </w:r>
    </w:p>
    <w:p w:rsidR="00A204EE" w:rsidRPr="00616E95" w:rsidRDefault="001970F4" w:rsidP="009B6D85">
      <w:pPr>
        <w:pStyle w:val="ListParagraph"/>
        <w:numPr>
          <w:ilvl w:val="0"/>
          <w:numId w:val="40"/>
        </w:numPr>
        <w:spacing w:after="0"/>
        <w:ind w:left="284" w:hanging="284"/>
        <w:jc w:val="both"/>
        <w:rPr>
          <w:rFonts w:cstheme="minorHAnsi"/>
        </w:rPr>
      </w:pPr>
      <w:r w:rsidRPr="00616E95">
        <w:rPr>
          <w:rFonts w:cstheme="minorHAnsi"/>
        </w:rPr>
        <w:t>Tulburările nervoase asociate</w:t>
      </w:r>
      <w:r w:rsidR="00A204EE" w:rsidRPr="00616E95">
        <w:rPr>
          <w:rFonts w:cstheme="minorHAnsi"/>
        </w:rPr>
        <w:t xml:space="preserve"> unor hipersecreții hormonale.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99"/>
        <w:gridCol w:w="2769"/>
        <w:gridCol w:w="3600"/>
        <w:gridCol w:w="3111"/>
      </w:tblGrid>
      <w:tr w:rsidR="00616E95" w:rsidRPr="00616E95" w:rsidTr="00E4747E">
        <w:tc>
          <w:tcPr>
            <w:tcW w:w="0" w:type="auto"/>
          </w:tcPr>
          <w:p w:rsidR="00A204EE" w:rsidRPr="00616E95" w:rsidRDefault="00A204EE" w:rsidP="00E223C1">
            <w:pPr>
              <w:pStyle w:val="ListParagraph"/>
              <w:spacing w:line="276" w:lineRule="auto"/>
              <w:ind w:left="0"/>
              <w:jc w:val="center"/>
              <w:rPr>
                <w:rFonts w:cstheme="minorHAnsi"/>
                <w:sz w:val="21"/>
                <w:szCs w:val="21"/>
              </w:rPr>
            </w:pPr>
          </w:p>
        </w:tc>
        <w:tc>
          <w:tcPr>
            <w:tcW w:w="2769" w:type="dxa"/>
          </w:tcPr>
          <w:p w:rsidR="00A204EE" w:rsidRPr="00E4747E" w:rsidRDefault="00A204EE" w:rsidP="00E223C1">
            <w:pPr>
              <w:pStyle w:val="ListParagraph"/>
              <w:spacing w:line="276" w:lineRule="auto"/>
              <w:ind w:left="0"/>
              <w:jc w:val="center"/>
              <w:rPr>
                <w:rFonts w:cstheme="minorHAnsi"/>
              </w:rPr>
            </w:pPr>
            <w:r w:rsidRPr="00E4747E">
              <w:rPr>
                <w:rFonts w:cstheme="minorHAnsi"/>
              </w:rPr>
              <w:t>a)</w:t>
            </w:r>
          </w:p>
        </w:tc>
        <w:tc>
          <w:tcPr>
            <w:tcW w:w="3600" w:type="dxa"/>
          </w:tcPr>
          <w:p w:rsidR="00A204EE" w:rsidRPr="00E4747E" w:rsidRDefault="00A204EE" w:rsidP="00E223C1">
            <w:pPr>
              <w:pStyle w:val="ListParagraph"/>
              <w:spacing w:line="276" w:lineRule="auto"/>
              <w:ind w:left="0"/>
              <w:jc w:val="center"/>
              <w:rPr>
                <w:rFonts w:cstheme="minorHAnsi"/>
              </w:rPr>
            </w:pPr>
            <w:r w:rsidRPr="00E4747E">
              <w:rPr>
                <w:rFonts w:cstheme="minorHAnsi"/>
              </w:rPr>
              <w:t>b)</w:t>
            </w:r>
          </w:p>
        </w:tc>
        <w:tc>
          <w:tcPr>
            <w:tcW w:w="3111" w:type="dxa"/>
          </w:tcPr>
          <w:p w:rsidR="00A204EE" w:rsidRPr="00E4747E" w:rsidRDefault="00A204EE" w:rsidP="00E223C1">
            <w:pPr>
              <w:pStyle w:val="ListParagraph"/>
              <w:spacing w:line="276" w:lineRule="auto"/>
              <w:ind w:left="0"/>
              <w:jc w:val="center"/>
              <w:rPr>
                <w:rFonts w:cstheme="minorHAnsi"/>
              </w:rPr>
            </w:pPr>
            <w:r w:rsidRPr="00E4747E">
              <w:rPr>
                <w:rFonts w:cstheme="minorHAnsi"/>
              </w:rPr>
              <w:t>c)</w:t>
            </w:r>
          </w:p>
        </w:tc>
      </w:tr>
      <w:tr w:rsidR="00616E95" w:rsidRPr="00616E95" w:rsidTr="00E4747E">
        <w:tc>
          <w:tcPr>
            <w:tcW w:w="0" w:type="auto"/>
          </w:tcPr>
          <w:p w:rsidR="00A204EE" w:rsidRPr="005249ED" w:rsidRDefault="00A204EE" w:rsidP="00E223C1">
            <w:pPr>
              <w:pStyle w:val="ListParagraph"/>
              <w:spacing w:line="276" w:lineRule="auto"/>
              <w:ind w:left="0"/>
              <w:jc w:val="both"/>
              <w:rPr>
                <w:rFonts w:cstheme="minorHAnsi"/>
                <w:sz w:val="21"/>
                <w:szCs w:val="21"/>
              </w:rPr>
            </w:pPr>
            <w:r w:rsidRPr="005249ED">
              <w:rPr>
                <w:rFonts w:cstheme="minorHAnsi"/>
                <w:sz w:val="21"/>
                <w:szCs w:val="21"/>
              </w:rPr>
              <w:t>A.</w:t>
            </w:r>
          </w:p>
        </w:tc>
        <w:tc>
          <w:tcPr>
            <w:tcW w:w="2769" w:type="dxa"/>
          </w:tcPr>
          <w:p w:rsidR="00A204EE" w:rsidRPr="00E4747E" w:rsidRDefault="00A204EE" w:rsidP="00723A89">
            <w:pPr>
              <w:pStyle w:val="ListParagraph"/>
              <w:spacing w:line="276" w:lineRule="auto"/>
              <w:ind w:left="0"/>
              <w:jc w:val="both"/>
              <w:rPr>
                <w:rFonts w:cstheme="minorHAnsi"/>
              </w:rPr>
            </w:pPr>
            <w:r w:rsidRPr="00E4747E">
              <w:rPr>
                <w:rFonts w:cstheme="minorHAnsi"/>
              </w:rPr>
              <w:t>Hiperglicemie ca urmare a intensificării absorbției intestinale a glucozei – T</w:t>
            </w:r>
            <w:r w:rsidRPr="00E4747E">
              <w:rPr>
                <w:rFonts w:cstheme="minorHAnsi"/>
                <w:vertAlign w:val="subscript"/>
              </w:rPr>
              <w:t>3</w:t>
            </w:r>
          </w:p>
        </w:tc>
        <w:tc>
          <w:tcPr>
            <w:tcW w:w="3600" w:type="dxa"/>
          </w:tcPr>
          <w:p w:rsidR="00A204EE" w:rsidRPr="00E4747E" w:rsidRDefault="00723A89" w:rsidP="00E223C1">
            <w:pPr>
              <w:pStyle w:val="ListParagraph"/>
              <w:spacing w:line="276" w:lineRule="auto"/>
              <w:ind w:left="0"/>
              <w:jc w:val="both"/>
              <w:rPr>
                <w:rFonts w:cstheme="minorHAnsi"/>
              </w:rPr>
            </w:pPr>
            <w:r w:rsidRPr="00E4747E">
              <w:rPr>
                <w:rFonts w:cstheme="minorHAnsi"/>
              </w:rPr>
              <w:t>Scăderea marcată a Ca</w:t>
            </w:r>
            <w:r w:rsidRPr="00E4747E">
              <w:rPr>
                <w:rFonts w:cstheme="minorHAnsi"/>
                <w:vertAlign w:val="superscript"/>
              </w:rPr>
              <w:t>2+</w:t>
            </w:r>
            <w:r w:rsidRPr="00E4747E">
              <w:rPr>
                <w:rFonts w:cstheme="minorHAnsi"/>
              </w:rPr>
              <w:t xml:space="preserve"> plasmatic </w:t>
            </w:r>
            <w:r w:rsidR="00BF56FF">
              <w:rPr>
                <w:rFonts w:cstheme="minorHAnsi"/>
              </w:rPr>
              <w:t>–</w:t>
            </w:r>
            <w:r w:rsidRPr="00E4747E">
              <w:rPr>
                <w:rFonts w:cstheme="minorHAnsi"/>
              </w:rPr>
              <w:t xml:space="preserve"> tetanie</w:t>
            </w:r>
          </w:p>
        </w:tc>
        <w:tc>
          <w:tcPr>
            <w:tcW w:w="3111" w:type="dxa"/>
          </w:tcPr>
          <w:p w:rsidR="00A204EE" w:rsidRPr="00E4747E" w:rsidRDefault="00A204EE" w:rsidP="00E223C1">
            <w:pPr>
              <w:pStyle w:val="ListParagraph"/>
              <w:spacing w:line="276" w:lineRule="auto"/>
              <w:ind w:left="0"/>
              <w:jc w:val="both"/>
              <w:rPr>
                <w:rFonts w:cstheme="minorHAnsi"/>
              </w:rPr>
            </w:pPr>
            <w:r w:rsidRPr="00E4747E">
              <w:rPr>
                <w:rFonts w:cstheme="minorHAnsi"/>
              </w:rPr>
              <w:t>Afectarea centrilor nervoși și comă datorită cetoacidozei – hipersecreția insulinică</w:t>
            </w:r>
          </w:p>
        </w:tc>
      </w:tr>
      <w:tr w:rsidR="00616E95" w:rsidRPr="00616E95" w:rsidTr="00E4747E">
        <w:tc>
          <w:tcPr>
            <w:tcW w:w="0" w:type="auto"/>
          </w:tcPr>
          <w:p w:rsidR="00A204EE" w:rsidRPr="005249ED" w:rsidRDefault="00A204EE" w:rsidP="00E223C1">
            <w:pPr>
              <w:pStyle w:val="ListParagraph"/>
              <w:spacing w:line="276" w:lineRule="auto"/>
              <w:ind w:left="0"/>
              <w:jc w:val="both"/>
              <w:rPr>
                <w:rFonts w:cstheme="minorHAnsi"/>
                <w:sz w:val="21"/>
                <w:szCs w:val="21"/>
              </w:rPr>
            </w:pPr>
            <w:r w:rsidRPr="005249ED">
              <w:rPr>
                <w:rFonts w:cstheme="minorHAnsi"/>
                <w:sz w:val="21"/>
                <w:szCs w:val="21"/>
              </w:rPr>
              <w:t>B.</w:t>
            </w:r>
          </w:p>
        </w:tc>
        <w:tc>
          <w:tcPr>
            <w:tcW w:w="2769" w:type="dxa"/>
          </w:tcPr>
          <w:p w:rsidR="00A204EE" w:rsidRPr="00E4747E" w:rsidRDefault="00A204EE" w:rsidP="00723A89">
            <w:pPr>
              <w:pStyle w:val="ListParagraph"/>
              <w:spacing w:line="276" w:lineRule="auto"/>
              <w:ind w:left="0"/>
              <w:jc w:val="both"/>
              <w:rPr>
                <w:rFonts w:cstheme="minorHAnsi"/>
              </w:rPr>
            </w:pPr>
            <w:r w:rsidRPr="00E4747E">
              <w:rPr>
                <w:rFonts w:cstheme="minorHAnsi"/>
              </w:rPr>
              <w:t>Hiperglicemie, indirect, prin inhibarea secreției de insulină - catecolaminele</w:t>
            </w:r>
          </w:p>
        </w:tc>
        <w:tc>
          <w:tcPr>
            <w:tcW w:w="3600" w:type="dxa"/>
          </w:tcPr>
          <w:p w:rsidR="00A204EE" w:rsidRPr="00E4747E" w:rsidRDefault="00A204EE" w:rsidP="00E223C1">
            <w:pPr>
              <w:pStyle w:val="ListParagraph"/>
              <w:spacing w:line="276" w:lineRule="auto"/>
              <w:ind w:left="0"/>
              <w:jc w:val="both"/>
              <w:rPr>
                <w:rFonts w:cstheme="minorHAnsi"/>
              </w:rPr>
            </w:pPr>
            <w:r w:rsidRPr="00E4747E">
              <w:rPr>
                <w:rFonts w:cstheme="minorHAnsi"/>
              </w:rPr>
              <w:t>Retenție masivă de compuși ai Na</w:t>
            </w:r>
            <w:r w:rsidR="002B200C" w:rsidRPr="00E4747E">
              <w:rPr>
                <w:rFonts w:cstheme="minorHAnsi"/>
                <w:vertAlign w:val="superscript"/>
              </w:rPr>
              <w:t>+</w:t>
            </w:r>
            <w:r w:rsidRPr="00E4747E">
              <w:rPr>
                <w:rFonts w:cstheme="minorHAnsi"/>
              </w:rPr>
              <w:t>, Ca</w:t>
            </w:r>
            <w:r w:rsidR="002B200C" w:rsidRPr="00E4747E">
              <w:rPr>
                <w:rFonts w:cstheme="minorHAnsi"/>
                <w:vertAlign w:val="superscript"/>
              </w:rPr>
              <w:t>2+</w:t>
            </w:r>
            <w:r w:rsidRPr="00E4747E">
              <w:rPr>
                <w:rFonts w:cstheme="minorHAnsi"/>
              </w:rPr>
              <w:t xml:space="preserve"> și K</w:t>
            </w:r>
            <w:r w:rsidR="002B200C" w:rsidRPr="00E4747E">
              <w:rPr>
                <w:rFonts w:cstheme="minorHAnsi"/>
                <w:vertAlign w:val="superscript"/>
              </w:rPr>
              <w:t>+</w:t>
            </w:r>
            <w:r w:rsidRPr="00E4747E">
              <w:rPr>
                <w:rFonts w:cstheme="minorHAnsi"/>
              </w:rPr>
              <w:t xml:space="preserve"> – cașexia hipofizară</w:t>
            </w:r>
          </w:p>
        </w:tc>
        <w:tc>
          <w:tcPr>
            <w:tcW w:w="3111" w:type="dxa"/>
          </w:tcPr>
          <w:p w:rsidR="00A204EE" w:rsidRPr="00E4747E" w:rsidRDefault="00A204EE" w:rsidP="00E223C1">
            <w:pPr>
              <w:pStyle w:val="ListParagraph"/>
              <w:spacing w:line="276" w:lineRule="auto"/>
              <w:ind w:left="0"/>
              <w:jc w:val="both"/>
              <w:rPr>
                <w:rFonts w:cstheme="minorHAnsi"/>
              </w:rPr>
            </w:pPr>
            <w:r w:rsidRPr="00E4747E">
              <w:rPr>
                <w:rFonts w:cstheme="minorHAnsi"/>
              </w:rPr>
              <w:t>Labilitate emoțională și scăder</w:t>
            </w:r>
            <w:r w:rsidR="00E4747E">
              <w:rPr>
                <w:rFonts w:cstheme="minorHAnsi"/>
              </w:rPr>
              <w:t xml:space="preserve">ea performanțelor intelectuale </w:t>
            </w:r>
            <w:r w:rsidRPr="00E4747E">
              <w:rPr>
                <w:rFonts w:cstheme="minorHAnsi"/>
              </w:rPr>
              <w:t>- sindromul Cushing</w:t>
            </w:r>
          </w:p>
        </w:tc>
      </w:tr>
      <w:tr w:rsidR="00616E95" w:rsidRPr="00616E95" w:rsidTr="00E4747E">
        <w:tc>
          <w:tcPr>
            <w:tcW w:w="0" w:type="auto"/>
          </w:tcPr>
          <w:p w:rsidR="00A204EE" w:rsidRPr="005249ED" w:rsidRDefault="00A204EE" w:rsidP="00E223C1">
            <w:pPr>
              <w:pStyle w:val="ListParagraph"/>
              <w:spacing w:line="276" w:lineRule="auto"/>
              <w:ind w:left="0"/>
              <w:jc w:val="both"/>
              <w:rPr>
                <w:rFonts w:cstheme="minorHAnsi"/>
                <w:sz w:val="21"/>
                <w:szCs w:val="21"/>
              </w:rPr>
            </w:pPr>
            <w:r w:rsidRPr="005249ED">
              <w:rPr>
                <w:rFonts w:cstheme="minorHAnsi"/>
                <w:sz w:val="21"/>
                <w:szCs w:val="21"/>
              </w:rPr>
              <w:t>C.</w:t>
            </w:r>
          </w:p>
        </w:tc>
        <w:tc>
          <w:tcPr>
            <w:tcW w:w="2769" w:type="dxa"/>
          </w:tcPr>
          <w:p w:rsidR="00A204EE" w:rsidRPr="00E4747E" w:rsidRDefault="00A204EE" w:rsidP="00723A89">
            <w:pPr>
              <w:pStyle w:val="ListParagraph"/>
              <w:spacing w:line="276" w:lineRule="auto"/>
              <w:ind w:left="0"/>
              <w:rPr>
                <w:rFonts w:cstheme="minorHAnsi"/>
              </w:rPr>
            </w:pPr>
            <w:r w:rsidRPr="00E4747E">
              <w:rPr>
                <w:rFonts w:cstheme="minorHAnsi"/>
              </w:rPr>
              <w:t>Hiperglicemie prin stimularea gluconeogenezei din aminoacizi - glucagon</w:t>
            </w:r>
            <w:r w:rsidR="009B6D85" w:rsidRPr="00E4747E">
              <w:rPr>
                <w:rFonts w:cstheme="minorHAnsi"/>
              </w:rPr>
              <w:t>ul</w:t>
            </w:r>
          </w:p>
        </w:tc>
        <w:tc>
          <w:tcPr>
            <w:tcW w:w="3600" w:type="dxa"/>
          </w:tcPr>
          <w:p w:rsidR="00A204EE" w:rsidRPr="00E4747E" w:rsidRDefault="00A204EE" w:rsidP="007D5623">
            <w:pPr>
              <w:pStyle w:val="ListParagraph"/>
              <w:spacing w:line="276" w:lineRule="auto"/>
              <w:ind w:left="0"/>
              <w:jc w:val="both"/>
              <w:rPr>
                <w:rFonts w:cstheme="minorHAnsi"/>
              </w:rPr>
            </w:pPr>
            <w:r w:rsidRPr="00E4747E">
              <w:rPr>
                <w:rFonts w:cstheme="minorHAnsi"/>
              </w:rPr>
              <w:t>Creșterea natremiei ca urmarea a stimulării reabsorbției renale a Na</w:t>
            </w:r>
            <w:r w:rsidRPr="00E4747E">
              <w:rPr>
                <w:rFonts w:cstheme="minorHAnsi"/>
                <w:vertAlign w:val="superscript"/>
              </w:rPr>
              <w:t>+</w:t>
            </w:r>
            <w:r w:rsidRPr="00E4747E">
              <w:rPr>
                <w:rFonts w:cstheme="minorHAnsi"/>
              </w:rPr>
              <w:t xml:space="preserve">  - </w:t>
            </w:r>
            <w:r w:rsidR="007D5623" w:rsidRPr="00E4747E">
              <w:rPr>
                <w:rFonts w:cstheme="minorHAnsi"/>
              </w:rPr>
              <w:t>b</w:t>
            </w:r>
            <w:r w:rsidRPr="00E4747E">
              <w:rPr>
                <w:rFonts w:cstheme="minorHAnsi"/>
              </w:rPr>
              <w:t>oala Addison</w:t>
            </w:r>
          </w:p>
        </w:tc>
        <w:tc>
          <w:tcPr>
            <w:tcW w:w="3111" w:type="dxa"/>
          </w:tcPr>
          <w:p w:rsidR="00A204EE" w:rsidRPr="00E4747E" w:rsidRDefault="00A204EE" w:rsidP="00E223C1">
            <w:pPr>
              <w:pStyle w:val="ListParagraph"/>
              <w:spacing w:line="276" w:lineRule="auto"/>
              <w:ind w:left="0"/>
              <w:jc w:val="both"/>
              <w:rPr>
                <w:rFonts w:cstheme="minorHAnsi"/>
              </w:rPr>
            </w:pPr>
            <w:r w:rsidRPr="00E4747E">
              <w:rPr>
                <w:rFonts w:cstheme="minorHAnsi"/>
              </w:rPr>
              <w:t>Iritabilitat</w:t>
            </w:r>
            <w:r w:rsidR="00723A89" w:rsidRPr="00E4747E">
              <w:rPr>
                <w:rFonts w:cstheme="minorHAnsi"/>
              </w:rPr>
              <w:t>e și neliniște  - boala Basedow-</w:t>
            </w:r>
            <w:r w:rsidRPr="00E4747E">
              <w:rPr>
                <w:rFonts w:cstheme="minorHAnsi"/>
              </w:rPr>
              <w:t>Graves</w:t>
            </w:r>
          </w:p>
        </w:tc>
      </w:tr>
      <w:tr w:rsidR="00616E95" w:rsidRPr="00616E95" w:rsidTr="00E4747E">
        <w:tc>
          <w:tcPr>
            <w:tcW w:w="0" w:type="auto"/>
          </w:tcPr>
          <w:p w:rsidR="00A204EE" w:rsidRPr="005249ED" w:rsidRDefault="00A204EE" w:rsidP="00E223C1">
            <w:pPr>
              <w:pStyle w:val="ListParagraph"/>
              <w:spacing w:line="276" w:lineRule="auto"/>
              <w:ind w:left="0"/>
              <w:jc w:val="both"/>
              <w:rPr>
                <w:rFonts w:cstheme="minorHAnsi"/>
                <w:sz w:val="21"/>
                <w:szCs w:val="21"/>
              </w:rPr>
            </w:pPr>
            <w:r w:rsidRPr="005249ED">
              <w:rPr>
                <w:rFonts w:cstheme="minorHAnsi"/>
                <w:sz w:val="21"/>
                <w:szCs w:val="21"/>
              </w:rPr>
              <w:t>D.</w:t>
            </w:r>
          </w:p>
        </w:tc>
        <w:tc>
          <w:tcPr>
            <w:tcW w:w="2769" w:type="dxa"/>
          </w:tcPr>
          <w:p w:rsidR="00A204EE" w:rsidRPr="00E4747E" w:rsidRDefault="00A204EE" w:rsidP="00723A89">
            <w:pPr>
              <w:pStyle w:val="ListParagraph"/>
              <w:spacing w:line="276" w:lineRule="auto"/>
              <w:ind w:left="0"/>
              <w:rPr>
                <w:rFonts w:cstheme="minorHAnsi"/>
              </w:rPr>
            </w:pPr>
            <w:r w:rsidRPr="00E4747E">
              <w:rPr>
                <w:rFonts w:cstheme="minorHAnsi"/>
              </w:rPr>
              <w:t>Hipoglicemie prin intensificarea lipogenezei - insulina</w:t>
            </w:r>
          </w:p>
        </w:tc>
        <w:tc>
          <w:tcPr>
            <w:tcW w:w="3600" w:type="dxa"/>
          </w:tcPr>
          <w:p w:rsidR="00A204EE" w:rsidRPr="00E4747E" w:rsidRDefault="00A204EE" w:rsidP="00E223C1">
            <w:pPr>
              <w:pStyle w:val="ListParagraph"/>
              <w:spacing w:line="276" w:lineRule="auto"/>
              <w:ind w:left="0"/>
              <w:jc w:val="both"/>
              <w:rPr>
                <w:rFonts w:cstheme="minorHAnsi"/>
              </w:rPr>
            </w:pPr>
            <w:r w:rsidRPr="00E4747E">
              <w:rPr>
                <w:rFonts w:cstheme="minorHAnsi"/>
              </w:rPr>
              <w:t>Creșterea calcemiei ca urmare a stimulării absorbției intestinale a Ca</w:t>
            </w:r>
            <w:r w:rsidRPr="00E4747E">
              <w:rPr>
                <w:rFonts w:cstheme="minorHAnsi"/>
                <w:vertAlign w:val="superscript"/>
              </w:rPr>
              <w:t>2+</w:t>
            </w:r>
            <w:r w:rsidRPr="00E4747E">
              <w:rPr>
                <w:rFonts w:cstheme="minorHAnsi"/>
              </w:rPr>
              <w:t>, mediată de vit</w:t>
            </w:r>
            <w:r w:rsidR="002B200C" w:rsidRPr="00E4747E">
              <w:rPr>
                <w:rFonts w:cstheme="minorHAnsi"/>
              </w:rPr>
              <w:t>amina</w:t>
            </w:r>
            <w:r w:rsidRPr="00E4747E">
              <w:rPr>
                <w:rFonts w:cstheme="minorHAnsi"/>
              </w:rPr>
              <w:t xml:space="preserve"> D – boala Recklinghausen</w:t>
            </w:r>
          </w:p>
        </w:tc>
        <w:tc>
          <w:tcPr>
            <w:tcW w:w="3111" w:type="dxa"/>
          </w:tcPr>
          <w:p w:rsidR="00A204EE" w:rsidRPr="00E4747E" w:rsidRDefault="00A204EE" w:rsidP="00E4747E">
            <w:pPr>
              <w:pStyle w:val="ListParagraph"/>
              <w:spacing w:line="276" w:lineRule="auto"/>
              <w:ind w:left="0"/>
              <w:rPr>
                <w:rFonts w:cstheme="minorHAnsi"/>
              </w:rPr>
            </w:pPr>
            <w:r w:rsidRPr="00E4747E">
              <w:rPr>
                <w:rFonts w:cstheme="minorHAnsi"/>
              </w:rPr>
              <w:t>Nervozitate,</w:t>
            </w:r>
            <w:r w:rsidR="00B96361" w:rsidRPr="00E4747E">
              <w:rPr>
                <w:rFonts w:cstheme="minorHAnsi"/>
              </w:rPr>
              <w:t xml:space="preserve"> exagerarea efectelor SNV </w:t>
            </w:r>
            <w:r w:rsidRPr="00E4747E">
              <w:rPr>
                <w:rFonts w:cstheme="minorHAnsi"/>
              </w:rPr>
              <w:t>simpatic – hipersecreția medulosuprarenaliană</w:t>
            </w:r>
          </w:p>
        </w:tc>
      </w:tr>
    </w:tbl>
    <w:p w:rsidR="004708A3" w:rsidRDefault="004708A3" w:rsidP="00C34408">
      <w:pPr>
        <w:spacing w:after="0"/>
        <w:ind w:right="99"/>
        <w:jc w:val="both"/>
        <w:rPr>
          <w:rFonts w:cstheme="minorHAnsi"/>
          <w:b/>
        </w:rPr>
      </w:pPr>
    </w:p>
    <w:p w:rsidR="00463AA3" w:rsidRPr="008A1CE0" w:rsidRDefault="00E223C1" w:rsidP="00C34408">
      <w:pPr>
        <w:spacing w:after="0"/>
        <w:ind w:right="99"/>
        <w:jc w:val="both"/>
        <w:rPr>
          <w:rFonts w:cstheme="minorHAnsi"/>
          <w:b/>
          <w:lang w:val="ro-RO"/>
        </w:rPr>
      </w:pPr>
      <w:r w:rsidRPr="008A1CE0">
        <w:rPr>
          <w:rFonts w:cstheme="minorHAnsi"/>
          <w:b/>
          <w:lang w:val="ro-RO"/>
        </w:rPr>
        <w:t>67</w:t>
      </w:r>
      <w:r w:rsidR="00B96361" w:rsidRPr="008A1CE0">
        <w:rPr>
          <w:rFonts w:cstheme="minorHAnsi"/>
          <w:b/>
          <w:lang w:val="ro-RO"/>
        </w:rPr>
        <w:t>. Care este timpul de apariție</w:t>
      </w:r>
      <w:r w:rsidR="00463AA3" w:rsidRPr="008A1CE0">
        <w:rPr>
          <w:rFonts w:cstheme="minorHAnsi"/>
          <w:b/>
          <w:lang w:val="ro-RO"/>
        </w:rPr>
        <w:t xml:space="preserve"> a reflexului salivator al glandei </w:t>
      </w:r>
      <w:r w:rsidR="00FE3E39" w:rsidRPr="008A1CE0">
        <w:rPr>
          <w:rFonts w:cstheme="minorHAnsi"/>
          <w:b/>
          <w:lang w:val="ro-RO"/>
        </w:rPr>
        <w:t>submandibulare</w:t>
      </w:r>
      <w:r w:rsidR="00B96361" w:rsidRPr="008A1CE0">
        <w:rPr>
          <w:rFonts w:cstheme="minorHAnsi"/>
          <w:b/>
          <w:lang w:val="ro-RO"/>
        </w:rPr>
        <w:t>,</w:t>
      </w:r>
      <w:r w:rsidR="00463AA3" w:rsidRPr="008A1CE0">
        <w:rPr>
          <w:rFonts w:cstheme="minorHAnsi"/>
          <w:b/>
          <w:lang w:val="ro-RO"/>
        </w:rPr>
        <w:t xml:space="preserve"> calculat din momentul apariţiei potenţialului de acţiune la nivelul receptorilor gustativi din </w:t>
      </w:r>
      <w:r w:rsidR="00FE3E39" w:rsidRPr="008A1CE0">
        <w:rPr>
          <w:rFonts w:cstheme="minorHAnsi"/>
          <w:b/>
          <w:lang w:val="ro-RO"/>
        </w:rPr>
        <w:t>2/3 anterioare limbii</w:t>
      </w:r>
      <w:r w:rsidR="007F2682" w:rsidRPr="008A1CE0">
        <w:rPr>
          <w:rFonts w:cstheme="minorHAnsi"/>
          <w:b/>
          <w:lang w:val="ro-RO"/>
        </w:rPr>
        <w:t>,</w:t>
      </w:r>
      <w:r w:rsidR="00FE3E39" w:rsidRPr="008A1CE0">
        <w:rPr>
          <w:rFonts w:cstheme="minorHAnsi"/>
          <w:b/>
          <w:lang w:val="ro-RO"/>
        </w:rPr>
        <w:t xml:space="preserve"> </w:t>
      </w:r>
      <w:r w:rsidR="00463AA3" w:rsidRPr="008A1CE0">
        <w:rPr>
          <w:rFonts w:cstheme="minorHAnsi"/>
          <w:b/>
          <w:lang w:val="ro-RO"/>
        </w:rPr>
        <w:t>până în momentul apariţiei secreţiei salivare, ştiind că:</w:t>
      </w:r>
    </w:p>
    <w:p w:rsidR="004D7401" w:rsidRPr="008A1CE0" w:rsidRDefault="004D7401" w:rsidP="004D7401">
      <w:pPr>
        <w:spacing w:after="0"/>
        <w:ind w:right="99"/>
        <w:jc w:val="both"/>
        <w:rPr>
          <w:rFonts w:cstheme="minorHAnsi"/>
          <w:lang w:val="ro-RO"/>
        </w:rPr>
      </w:pPr>
      <w:r w:rsidRPr="008A1CE0">
        <w:rPr>
          <w:rFonts w:cstheme="minorHAnsi"/>
          <w:lang w:val="ro-RO"/>
        </w:rPr>
        <w:t xml:space="preserve">- </w:t>
      </w:r>
      <w:r w:rsidR="00463AA3" w:rsidRPr="008A1CE0">
        <w:rPr>
          <w:rFonts w:cstheme="minorHAnsi"/>
          <w:lang w:val="ro-RO"/>
        </w:rPr>
        <w:t>distanţa dintre receptorii gusta</w:t>
      </w:r>
      <w:r w:rsidR="00FE3E39" w:rsidRPr="008A1CE0">
        <w:rPr>
          <w:rFonts w:cstheme="minorHAnsi"/>
          <w:lang w:val="ro-RO"/>
        </w:rPr>
        <w:t>tivi şi centrul salivator pontin este de 14</w:t>
      </w:r>
      <w:r w:rsidR="00463AA3" w:rsidRPr="008A1CE0">
        <w:rPr>
          <w:rFonts w:cstheme="minorHAnsi"/>
          <w:lang w:val="ro-RO"/>
        </w:rPr>
        <w:t>,5 cm;</w:t>
      </w:r>
    </w:p>
    <w:p w:rsidR="004D7401" w:rsidRPr="008A1CE0" w:rsidRDefault="004D7401" w:rsidP="002E5757">
      <w:pPr>
        <w:spacing w:after="0"/>
        <w:ind w:right="99"/>
        <w:rPr>
          <w:rFonts w:cstheme="minorHAnsi"/>
          <w:lang w:val="ro-RO"/>
        </w:rPr>
      </w:pPr>
      <w:r w:rsidRPr="008A1CE0">
        <w:rPr>
          <w:rFonts w:cstheme="minorHAnsi"/>
          <w:lang w:val="ro-RO"/>
        </w:rPr>
        <w:t xml:space="preserve">- </w:t>
      </w:r>
      <w:r w:rsidR="00FE3E39" w:rsidRPr="008A1CE0">
        <w:rPr>
          <w:rFonts w:cstheme="minorHAnsi"/>
          <w:lang w:val="ro-RO"/>
        </w:rPr>
        <w:t>distanţa dintre punte şi efector este de 12 cm, din care 8</w:t>
      </w:r>
      <w:r w:rsidR="00463AA3" w:rsidRPr="008A1CE0">
        <w:rPr>
          <w:rFonts w:cstheme="minorHAnsi"/>
          <w:lang w:val="ro-RO"/>
        </w:rPr>
        <w:t>,5 cm până la</w:t>
      </w:r>
      <w:r w:rsidR="005249ED" w:rsidRPr="008A1CE0">
        <w:rPr>
          <w:rFonts w:cstheme="minorHAnsi"/>
          <w:lang w:val="ro-RO"/>
        </w:rPr>
        <w:t xml:space="preserve"> ganglionul  pterigopalatin</w:t>
      </w:r>
      <w:r w:rsidRPr="008A1CE0">
        <w:rPr>
          <w:rFonts w:cstheme="minorHAnsi"/>
          <w:lang w:val="ro-RO"/>
        </w:rPr>
        <w:t xml:space="preserve"> / </w:t>
      </w:r>
      <w:r w:rsidR="005249ED" w:rsidRPr="008A1CE0">
        <w:rPr>
          <w:rFonts w:cstheme="minorHAnsi"/>
          <w:lang w:val="ro-RO"/>
        </w:rPr>
        <w:t>sfenopalatin</w:t>
      </w:r>
      <w:r w:rsidR="00463AA3" w:rsidRPr="008A1CE0">
        <w:rPr>
          <w:rFonts w:cstheme="minorHAnsi"/>
          <w:lang w:val="ro-RO"/>
        </w:rPr>
        <w:t>;</w:t>
      </w:r>
    </w:p>
    <w:p w:rsidR="004D7401" w:rsidRPr="008A1CE0" w:rsidRDefault="004D7401" w:rsidP="004D7401">
      <w:pPr>
        <w:spacing w:after="0"/>
        <w:ind w:right="99"/>
        <w:jc w:val="both"/>
        <w:rPr>
          <w:rFonts w:cstheme="minorHAnsi"/>
          <w:lang w:val="ro-RO"/>
        </w:rPr>
      </w:pPr>
      <w:r w:rsidRPr="008A1CE0">
        <w:rPr>
          <w:rFonts w:cstheme="minorHAnsi"/>
          <w:lang w:val="ro-RO"/>
        </w:rPr>
        <w:t xml:space="preserve">- </w:t>
      </w:r>
      <w:r w:rsidR="00463AA3" w:rsidRPr="008A1CE0">
        <w:rPr>
          <w:rFonts w:cstheme="minorHAnsi"/>
          <w:lang w:val="ro-RO"/>
        </w:rPr>
        <w:t>viteza de conducere a influxului nervos pr</w:t>
      </w:r>
      <w:r w:rsidR="00FE3E39" w:rsidRPr="008A1CE0">
        <w:rPr>
          <w:rFonts w:cstheme="minorHAnsi"/>
          <w:lang w:val="ro-RO"/>
        </w:rPr>
        <w:t>in fibrele mielinice este de 120</w:t>
      </w:r>
      <w:r w:rsidR="00463AA3" w:rsidRPr="008A1CE0">
        <w:rPr>
          <w:rFonts w:cstheme="minorHAnsi"/>
          <w:lang w:val="ro-RO"/>
        </w:rPr>
        <w:t xml:space="preserve"> m/s, i</w:t>
      </w:r>
      <w:r w:rsidR="00FE3E39" w:rsidRPr="008A1CE0">
        <w:rPr>
          <w:rFonts w:cstheme="minorHAnsi"/>
          <w:lang w:val="ro-RO"/>
        </w:rPr>
        <w:t>ar în cele amielinice este de 12</w:t>
      </w:r>
      <w:r w:rsidR="00463AA3" w:rsidRPr="008A1CE0">
        <w:rPr>
          <w:rFonts w:cstheme="minorHAnsi"/>
          <w:lang w:val="ro-RO"/>
        </w:rPr>
        <w:t xml:space="preserve"> de ori mai mică;</w:t>
      </w:r>
    </w:p>
    <w:p w:rsidR="00463AA3" w:rsidRPr="008A1CE0" w:rsidRDefault="004D7401" w:rsidP="004D7401">
      <w:pPr>
        <w:spacing w:after="0"/>
        <w:ind w:right="99"/>
        <w:jc w:val="both"/>
        <w:rPr>
          <w:rFonts w:cstheme="minorHAnsi"/>
          <w:lang w:val="ro-RO"/>
        </w:rPr>
      </w:pPr>
      <w:r w:rsidRPr="008A1CE0">
        <w:rPr>
          <w:rFonts w:cstheme="minorHAnsi"/>
          <w:lang w:val="ro-RO"/>
        </w:rPr>
        <w:t xml:space="preserve">- </w:t>
      </w:r>
      <w:r w:rsidR="00463AA3" w:rsidRPr="008A1CE0">
        <w:rPr>
          <w:rFonts w:cstheme="minorHAnsi"/>
          <w:lang w:val="ro-RO"/>
        </w:rPr>
        <w:t>î</w:t>
      </w:r>
      <w:r w:rsidR="00FE3E39" w:rsidRPr="008A1CE0">
        <w:rPr>
          <w:rFonts w:cstheme="minorHAnsi"/>
          <w:lang w:val="ro-RO"/>
        </w:rPr>
        <w:t>ntârzierea sinaptică totală pe lungimea arcului reflex este de 2</w:t>
      </w:r>
      <w:r w:rsidR="00987ADE" w:rsidRPr="008A1CE0">
        <w:rPr>
          <w:rFonts w:cstheme="minorHAnsi"/>
          <w:lang w:val="ro-RO"/>
        </w:rPr>
        <w:t xml:space="preserve"> ms.</w:t>
      </w:r>
    </w:p>
    <w:p w:rsidR="00463AA3" w:rsidRPr="008A1CE0" w:rsidRDefault="00463AA3" w:rsidP="005249ED">
      <w:pPr>
        <w:spacing w:after="0"/>
        <w:ind w:right="99"/>
        <w:jc w:val="both"/>
        <w:rPr>
          <w:rFonts w:cstheme="minorHAnsi"/>
          <w:lang w:val="ro-RO"/>
        </w:rPr>
      </w:pPr>
      <w:r w:rsidRPr="008A1CE0">
        <w:rPr>
          <w:rFonts w:cstheme="minorHAnsi"/>
          <w:lang w:val="ro-RO"/>
        </w:rPr>
        <w:t>Reflexul se închide la nivelul trunchiului cerebral, iar alte distanţe în afara celor precizate nu sunt luate în calcul.</w:t>
      </w:r>
    </w:p>
    <w:p w:rsidR="00463AA3" w:rsidRPr="008A1CE0" w:rsidRDefault="002A6482" w:rsidP="00463AA3">
      <w:pPr>
        <w:spacing w:after="0"/>
        <w:ind w:right="99"/>
        <w:jc w:val="both"/>
        <w:rPr>
          <w:rFonts w:cstheme="minorHAnsi"/>
          <w:lang w:val="ro-RO"/>
        </w:rPr>
      </w:pPr>
      <w:r w:rsidRPr="008A1CE0">
        <w:rPr>
          <w:rFonts w:cstheme="minorHAnsi"/>
          <w:lang w:val="ro-RO"/>
        </w:rPr>
        <w:t>A. 0,074</w:t>
      </w:r>
      <w:r w:rsidR="00463AA3" w:rsidRPr="008A1CE0">
        <w:rPr>
          <w:rFonts w:cstheme="minorHAnsi"/>
          <w:lang w:val="ro-RO"/>
        </w:rPr>
        <w:t xml:space="preserve"> s</w:t>
      </w:r>
    </w:p>
    <w:p w:rsidR="00463AA3" w:rsidRPr="008A1CE0" w:rsidRDefault="002A6482" w:rsidP="00463AA3">
      <w:pPr>
        <w:spacing w:after="0"/>
        <w:ind w:right="99"/>
        <w:jc w:val="both"/>
        <w:rPr>
          <w:rFonts w:cstheme="minorHAnsi"/>
          <w:lang w:val="ro-RO"/>
        </w:rPr>
      </w:pPr>
      <w:r w:rsidRPr="008A1CE0">
        <w:rPr>
          <w:rFonts w:cstheme="minorHAnsi"/>
          <w:lang w:val="ro-RO"/>
        </w:rPr>
        <w:t xml:space="preserve">B. 0,0207 </w:t>
      </w:r>
      <w:r w:rsidR="00463AA3" w:rsidRPr="008A1CE0">
        <w:rPr>
          <w:rFonts w:cstheme="minorHAnsi"/>
          <w:lang w:val="ro-RO"/>
        </w:rPr>
        <w:t>s</w:t>
      </w:r>
    </w:p>
    <w:p w:rsidR="00463AA3" w:rsidRPr="008A1CE0" w:rsidRDefault="002A6482" w:rsidP="00463AA3">
      <w:pPr>
        <w:spacing w:after="0"/>
        <w:ind w:right="99"/>
        <w:jc w:val="both"/>
        <w:rPr>
          <w:rFonts w:cstheme="minorHAnsi"/>
          <w:lang w:val="ro-RO"/>
        </w:rPr>
      </w:pPr>
      <w:r w:rsidRPr="008A1CE0">
        <w:rPr>
          <w:rFonts w:cstheme="minorHAnsi"/>
          <w:lang w:val="ro-RO"/>
        </w:rPr>
        <w:t>C. 20,07</w:t>
      </w:r>
      <w:r w:rsidR="00463AA3" w:rsidRPr="008A1CE0">
        <w:rPr>
          <w:rFonts w:cstheme="minorHAnsi"/>
          <w:lang w:val="ro-RO"/>
        </w:rPr>
        <w:t xml:space="preserve"> ms</w:t>
      </w:r>
    </w:p>
    <w:p w:rsidR="00463AA3" w:rsidRPr="008A1CE0" w:rsidRDefault="002A6482" w:rsidP="00463AA3">
      <w:pPr>
        <w:spacing w:after="0"/>
        <w:ind w:right="99"/>
        <w:jc w:val="both"/>
        <w:rPr>
          <w:rFonts w:cstheme="minorHAnsi"/>
          <w:lang w:val="ro-RO"/>
        </w:rPr>
      </w:pPr>
      <w:r w:rsidRPr="008A1CE0">
        <w:rPr>
          <w:rFonts w:cstheme="minorHAnsi"/>
          <w:lang w:val="ro-RO"/>
        </w:rPr>
        <w:t>D. 7,4</w:t>
      </w:r>
      <w:r w:rsidR="00463AA3" w:rsidRPr="008A1CE0">
        <w:rPr>
          <w:rFonts w:cstheme="minorHAnsi"/>
          <w:lang w:val="ro-RO"/>
        </w:rPr>
        <w:t xml:space="preserve"> ms</w:t>
      </w:r>
    </w:p>
    <w:p w:rsidR="00800504" w:rsidRPr="00616E95" w:rsidRDefault="00800504" w:rsidP="00C4218F">
      <w:pPr>
        <w:autoSpaceDE w:val="0"/>
        <w:autoSpaceDN w:val="0"/>
        <w:adjustRightInd w:val="0"/>
        <w:spacing w:after="0"/>
        <w:jc w:val="both"/>
        <w:rPr>
          <w:rFonts w:cstheme="minorHAnsi"/>
          <w:b/>
          <w:sz w:val="10"/>
        </w:rPr>
      </w:pPr>
    </w:p>
    <w:p w:rsidR="00DD2B91" w:rsidRPr="00616E95" w:rsidRDefault="00E223C1" w:rsidP="00DD2B91">
      <w:pPr>
        <w:pStyle w:val="ListParagraph"/>
        <w:spacing w:after="0"/>
        <w:ind w:left="0"/>
        <w:jc w:val="both"/>
        <w:rPr>
          <w:rFonts w:cstheme="minorHAnsi"/>
          <w:b/>
        </w:rPr>
      </w:pPr>
      <w:r w:rsidRPr="00616E95">
        <w:rPr>
          <w:rFonts w:cstheme="minorHAnsi"/>
          <w:b/>
        </w:rPr>
        <w:t>68</w:t>
      </w:r>
      <w:r w:rsidR="005249ED">
        <w:rPr>
          <w:rFonts w:cstheme="minorHAnsi"/>
          <w:b/>
        </w:rPr>
        <w:t>. Glanda hipofiză,</w:t>
      </w:r>
      <w:r w:rsidR="00DD2B91" w:rsidRPr="00616E95">
        <w:rPr>
          <w:rFonts w:cstheme="minorHAnsi"/>
          <w:b/>
        </w:rPr>
        <w:t xml:space="preserve"> împreună cu hipotalamusul</w:t>
      </w:r>
      <w:r w:rsidR="005249ED">
        <w:rPr>
          <w:rFonts w:cstheme="minorHAnsi"/>
          <w:b/>
        </w:rPr>
        <w:t>,</w:t>
      </w:r>
      <w:r w:rsidR="00DD2B91" w:rsidRPr="00616E95">
        <w:rPr>
          <w:rFonts w:cstheme="minorHAnsi"/>
          <w:b/>
        </w:rPr>
        <w:t xml:space="preserve"> constituie </w:t>
      </w:r>
      <w:r w:rsidR="00CD1BAE" w:rsidRPr="00616E95">
        <w:rPr>
          <w:rFonts w:cstheme="minorHAnsi"/>
          <w:b/>
        </w:rPr>
        <w:t xml:space="preserve">un sistem neurosecretor complex implicat în controlul secrețiilor altor glande endocrine. </w:t>
      </w:r>
      <w:r w:rsidR="00DD2B91" w:rsidRPr="00616E95">
        <w:rPr>
          <w:rFonts w:cstheme="minorHAnsi"/>
          <w:b/>
        </w:rPr>
        <w:t>Alegeți răspunsurile corecte referitoare la efectele fiziologice ale următoarelor categorii de hormoni:</w:t>
      </w:r>
    </w:p>
    <w:p w:rsidR="00DD2B91" w:rsidRPr="00616E95" w:rsidRDefault="00DD2B91" w:rsidP="005D55F7">
      <w:pPr>
        <w:pStyle w:val="ListParagraph"/>
        <w:numPr>
          <w:ilvl w:val="0"/>
          <w:numId w:val="41"/>
        </w:numPr>
        <w:spacing w:after="0"/>
        <w:ind w:left="284"/>
        <w:rPr>
          <w:rFonts w:cstheme="minorHAnsi"/>
        </w:rPr>
      </w:pPr>
      <w:r w:rsidRPr="00616E95">
        <w:rPr>
          <w:rFonts w:cstheme="minorHAnsi"/>
        </w:rPr>
        <w:t>Glandulotropi;</w:t>
      </w:r>
    </w:p>
    <w:p w:rsidR="00DD2B91" w:rsidRPr="00616E95" w:rsidRDefault="00DD2B91" w:rsidP="005D55F7">
      <w:pPr>
        <w:pStyle w:val="ListParagraph"/>
        <w:numPr>
          <w:ilvl w:val="0"/>
          <w:numId w:val="41"/>
        </w:numPr>
        <w:spacing w:after="0"/>
        <w:ind w:left="284"/>
        <w:rPr>
          <w:rFonts w:cstheme="minorHAnsi"/>
        </w:rPr>
      </w:pPr>
      <w:r w:rsidRPr="00616E95">
        <w:rPr>
          <w:rFonts w:cstheme="minorHAnsi"/>
        </w:rPr>
        <w:t>Gonadici;</w:t>
      </w:r>
    </w:p>
    <w:p w:rsidR="00DD2B91" w:rsidRPr="00616E95" w:rsidRDefault="00DD2B91" w:rsidP="005D55F7">
      <w:pPr>
        <w:pStyle w:val="ListParagraph"/>
        <w:numPr>
          <w:ilvl w:val="0"/>
          <w:numId w:val="41"/>
        </w:numPr>
        <w:spacing w:after="0"/>
        <w:ind w:left="284"/>
        <w:rPr>
          <w:rFonts w:cstheme="minorHAnsi"/>
        </w:rPr>
      </w:pPr>
      <w:r w:rsidRPr="00616E95">
        <w:rPr>
          <w:rFonts w:cstheme="minorHAnsi"/>
        </w:rPr>
        <w:t>Neurohormoni hipotalamici.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2"/>
        <w:gridCol w:w="2969"/>
        <w:gridCol w:w="3125"/>
        <w:gridCol w:w="3433"/>
      </w:tblGrid>
      <w:tr w:rsidR="00DC1967" w:rsidRPr="00616E95" w:rsidTr="00DC196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B91" w:rsidRPr="00616E95" w:rsidRDefault="00DD2B91" w:rsidP="00A81546">
            <w:pPr>
              <w:rPr>
                <w:rFonts w:cstheme="minorHAnsi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B91" w:rsidRPr="00616E95" w:rsidRDefault="00DD2B91" w:rsidP="00C34408">
            <w:pPr>
              <w:jc w:val="center"/>
              <w:rPr>
                <w:rFonts w:cstheme="minorHAnsi"/>
              </w:rPr>
            </w:pPr>
            <w:r w:rsidRPr="00616E95">
              <w:rPr>
                <w:rFonts w:cstheme="minorHAnsi"/>
              </w:rPr>
              <w:t>a</w:t>
            </w:r>
            <w:r w:rsidR="00C34408" w:rsidRPr="00616E95">
              <w:rPr>
                <w:rFonts w:cstheme="minorHAnsi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B91" w:rsidRPr="00616E95" w:rsidRDefault="00DD2B91" w:rsidP="00C34408">
            <w:pPr>
              <w:jc w:val="center"/>
              <w:rPr>
                <w:rFonts w:cstheme="minorHAnsi"/>
              </w:rPr>
            </w:pPr>
            <w:r w:rsidRPr="00616E95">
              <w:rPr>
                <w:rFonts w:cstheme="minorHAnsi"/>
              </w:rPr>
              <w:t>b</w:t>
            </w:r>
            <w:r w:rsidR="00C34408" w:rsidRPr="00616E95">
              <w:rPr>
                <w:rFonts w:cstheme="minorHAnsi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B91" w:rsidRPr="00616E95" w:rsidRDefault="00DD2B91" w:rsidP="00C34408">
            <w:pPr>
              <w:jc w:val="center"/>
              <w:rPr>
                <w:rFonts w:cstheme="minorHAnsi"/>
              </w:rPr>
            </w:pPr>
            <w:r w:rsidRPr="00616E95">
              <w:rPr>
                <w:rFonts w:cstheme="minorHAnsi"/>
              </w:rPr>
              <w:t>c</w:t>
            </w:r>
            <w:r w:rsidR="00C34408" w:rsidRPr="00616E95">
              <w:rPr>
                <w:rFonts w:cstheme="minorHAnsi"/>
              </w:rPr>
              <w:t>)</w:t>
            </w:r>
          </w:p>
        </w:tc>
      </w:tr>
      <w:tr w:rsidR="00DC1967" w:rsidRPr="00616E95" w:rsidTr="00DC196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B91" w:rsidRPr="00616E95" w:rsidRDefault="00DD2B91" w:rsidP="00A81546">
            <w:pPr>
              <w:rPr>
                <w:rFonts w:cstheme="minorHAnsi"/>
              </w:rPr>
            </w:pPr>
            <w:r w:rsidRPr="00616E95">
              <w:rPr>
                <w:rFonts w:cstheme="minorHAnsi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B91" w:rsidRPr="00616E95" w:rsidRDefault="00C35F23" w:rsidP="00C6558F">
            <w:pPr>
              <w:jc w:val="both"/>
              <w:rPr>
                <w:rFonts w:cstheme="minorHAnsi"/>
                <w:sz w:val="21"/>
                <w:szCs w:val="21"/>
              </w:rPr>
            </w:pPr>
            <w:r w:rsidRPr="00616E95">
              <w:rPr>
                <w:rFonts w:cstheme="minorHAnsi"/>
                <w:sz w:val="21"/>
                <w:szCs w:val="21"/>
              </w:rPr>
              <w:t>Hormonul FSH</w:t>
            </w:r>
            <w:r w:rsidR="00CD1BAE" w:rsidRPr="00616E95">
              <w:rPr>
                <w:rFonts w:cstheme="minorHAnsi"/>
                <w:sz w:val="21"/>
                <w:szCs w:val="21"/>
              </w:rPr>
              <w:t xml:space="preserve"> controlează</w:t>
            </w:r>
            <w:r w:rsidR="00DD2B91" w:rsidRPr="00616E95">
              <w:rPr>
                <w:rFonts w:cstheme="minorHAnsi"/>
                <w:sz w:val="21"/>
                <w:szCs w:val="21"/>
              </w:rPr>
              <w:t xml:space="preserve"> maturarea foliculilor ovar</w:t>
            </w:r>
            <w:r w:rsidRPr="00616E95">
              <w:rPr>
                <w:rFonts w:cstheme="minorHAnsi"/>
                <w:sz w:val="21"/>
                <w:szCs w:val="21"/>
              </w:rPr>
              <w:t xml:space="preserve">ieni și secreția de estrogeni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B91" w:rsidRPr="00616E95" w:rsidRDefault="00DD2B91" w:rsidP="00C35F23">
            <w:pPr>
              <w:jc w:val="both"/>
              <w:rPr>
                <w:rFonts w:cstheme="minorHAnsi"/>
                <w:sz w:val="21"/>
                <w:szCs w:val="21"/>
              </w:rPr>
            </w:pPr>
            <w:r w:rsidRPr="00616E95">
              <w:rPr>
                <w:rFonts w:cstheme="minorHAnsi"/>
                <w:sz w:val="21"/>
                <w:szCs w:val="21"/>
              </w:rPr>
              <w:t>Estrogenii stimulează proliferarea mucoasei uterine  și dezvoltarea caracterelor sexuale secundare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B91" w:rsidRPr="00616E95" w:rsidRDefault="00DD2B91" w:rsidP="00C6558F">
            <w:pPr>
              <w:jc w:val="both"/>
              <w:rPr>
                <w:rFonts w:cstheme="minorHAnsi"/>
                <w:sz w:val="21"/>
                <w:szCs w:val="21"/>
              </w:rPr>
            </w:pPr>
            <w:r w:rsidRPr="00616E95">
              <w:rPr>
                <w:rFonts w:cstheme="minorHAnsi"/>
                <w:sz w:val="21"/>
                <w:szCs w:val="21"/>
              </w:rPr>
              <w:t>Vasopresina are acțiune antigon</w:t>
            </w:r>
            <w:r w:rsidR="00C35F23" w:rsidRPr="00616E95">
              <w:rPr>
                <w:rFonts w:cstheme="minorHAnsi"/>
                <w:sz w:val="21"/>
                <w:szCs w:val="21"/>
              </w:rPr>
              <w:t>adotropă, mai ales anti</w:t>
            </w:r>
            <w:r w:rsidR="00C6558F">
              <w:rPr>
                <w:rFonts w:cstheme="minorHAnsi"/>
                <w:sz w:val="21"/>
                <w:szCs w:val="21"/>
              </w:rPr>
              <w:t xml:space="preserve"> </w:t>
            </w:r>
            <w:r w:rsidR="00C35F23" w:rsidRPr="00616E95">
              <w:rPr>
                <w:rFonts w:cstheme="minorHAnsi"/>
                <w:sz w:val="21"/>
                <w:szCs w:val="21"/>
              </w:rPr>
              <w:t xml:space="preserve">- LH </w:t>
            </w:r>
          </w:p>
        </w:tc>
      </w:tr>
      <w:tr w:rsidR="00DC1967" w:rsidRPr="00616E95" w:rsidTr="00DC196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B91" w:rsidRPr="005249ED" w:rsidRDefault="00DD2B91" w:rsidP="00A81546">
            <w:pPr>
              <w:rPr>
                <w:rFonts w:cstheme="minorHAnsi"/>
              </w:rPr>
            </w:pPr>
            <w:r w:rsidRPr="005249ED">
              <w:rPr>
                <w:rFonts w:cstheme="minorHAnsi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B91" w:rsidRPr="00616E95" w:rsidRDefault="00DD2B91" w:rsidP="00C6558F">
            <w:pPr>
              <w:jc w:val="both"/>
              <w:rPr>
                <w:rFonts w:cstheme="minorHAnsi"/>
                <w:sz w:val="21"/>
                <w:szCs w:val="21"/>
              </w:rPr>
            </w:pPr>
            <w:r w:rsidRPr="00616E95">
              <w:rPr>
                <w:rFonts w:cstheme="minorHAnsi"/>
                <w:sz w:val="21"/>
                <w:szCs w:val="21"/>
              </w:rPr>
              <w:t>Hormonul luteinizant</w:t>
            </w:r>
            <w:r w:rsidR="00C6558F">
              <w:rPr>
                <w:rFonts w:cstheme="minorHAnsi"/>
                <w:sz w:val="21"/>
                <w:szCs w:val="21"/>
              </w:rPr>
              <w:t xml:space="preserve"> </w:t>
            </w:r>
            <w:r w:rsidRPr="00616E95">
              <w:rPr>
                <w:rFonts w:cstheme="minorHAnsi"/>
                <w:sz w:val="21"/>
                <w:szCs w:val="21"/>
              </w:rPr>
              <w:t xml:space="preserve">- determină ovulația și apariția corpului galben, care secretă luteină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B91" w:rsidRPr="00616E95" w:rsidRDefault="00DD2B91" w:rsidP="00C35F23">
            <w:pPr>
              <w:jc w:val="both"/>
              <w:rPr>
                <w:rFonts w:cstheme="minorHAnsi"/>
                <w:sz w:val="21"/>
                <w:szCs w:val="21"/>
              </w:rPr>
            </w:pPr>
            <w:r w:rsidRPr="00616E95">
              <w:rPr>
                <w:rFonts w:cstheme="minorHAnsi"/>
                <w:sz w:val="21"/>
                <w:szCs w:val="21"/>
              </w:rPr>
              <w:t>Testosteronul stimulează secreția de oseină și</w:t>
            </w:r>
            <w:r w:rsidR="00C35F23" w:rsidRPr="00616E95">
              <w:rPr>
                <w:rFonts w:cstheme="minorHAnsi"/>
                <w:sz w:val="21"/>
                <w:szCs w:val="21"/>
              </w:rPr>
              <w:t xml:space="preserve"> depunerea calciului în oase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B91" w:rsidRPr="00616E95" w:rsidRDefault="00DD2B91" w:rsidP="00C35F23">
            <w:pPr>
              <w:jc w:val="both"/>
              <w:rPr>
                <w:rFonts w:cstheme="minorHAnsi"/>
                <w:sz w:val="21"/>
                <w:szCs w:val="21"/>
              </w:rPr>
            </w:pPr>
            <w:r w:rsidRPr="00616E95">
              <w:rPr>
                <w:rFonts w:cstheme="minorHAnsi"/>
                <w:sz w:val="21"/>
                <w:szCs w:val="21"/>
              </w:rPr>
              <w:t>Oxitocina stimuleaza contracția muscu</w:t>
            </w:r>
            <w:r w:rsidR="00C35F23" w:rsidRPr="00616E95">
              <w:rPr>
                <w:rFonts w:cstheme="minorHAnsi"/>
                <w:sz w:val="21"/>
                <w:szCs w:val="21"/>
              </w:rPr>
              <w:t>laturii netede a uterului gravid</w:t>
            </w:r>
          </w:p>
        </w:tc>
      </w:tr>
      <w:tr w:rsidR="00DC1967" w:rsidRPr="00616E95" w:rsidTr="00DC196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B91" w:rsidRPr="00616E95" w:rsidRDefault="00DD2B91" w:rsidP="00A81546">
            <w:pPr>
              <w:rPr>
                <w:rFonts w:cstheme="minorHAnsi"/>
              </w:rPr>
            </w:pPr>
            <w:r w:rsidRPr="00616E95">
              <w:rPr>
                <w:rFonts w:cstheme="minorHAnsi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B91" w:rsidRPr="00616E95" w:rsidRDefault="00C35F23" w:rsidP="00C6558F">
            <w:pPr>
              <w:jc w:val="both"/>
              <w:rPr>
                <w:rFonts w:cstheme="minorHAnsi"/>
                <w:sz w:val="21"/>
                <w:szCs w:val="21"/>
              </w:rPr>
            </w:pPr>
            <w:r w:rsidRPr="00616E95">
              <w:rPr>
                <w:rFonts w:cstheme="minorHAnsi"/>
                <w:sz w:val="21"/>
                <w:szCs w:val="21"/>
              </w:rPr>
              <w:t xml:space="preserve">Tireostimulina </w:t>
            </w:r>
            <w:r w:rsidR="00DD2B91" w:rsidRPr="00616E95">
              <w:rPr>
                <w:rFonts w:cstheme="minorHAnsi"/>
                <w:sz w:val="21"/>
                <w:szCs w:val="21"/>
              </w:rPr>
              <w:t>stimulează</w:t>
            </w:r>
            <w:r w:rsidRPr="00616E95">
              <w:rPr>
                <w:rFonts w:cstheme="minorHAnsi"/>
                <w:sz w:val="21"/>
                <w:szCs w:val="21"/>
              </w:rPr>
              <w:t xml:space="preserve"> sinteza și</w:t>
            </w:r>
            <w:r w:rsidR="00DD2B91" w:rsidRPr="00616E95">
              <w:rPr>
                <w:rFonts w:cstheme="minorHAnsi"/>
                <w:sz w:val="21"/>
                <w:szCs w:val="21"/>
              </w:rPr>
              <w:t xml:space="preserve"> secreția</w:t>
            </w:r>
            <w:r w:rsidR="00CD1BAE" w:rsidRPr="00616E95">
              <w:rPr>
                <w:rFonts w:cstheme="minorHAnsi"/>
                <w:sz w:val="21"/>
                <w:szCs w:val="21"/>
              </w:rPr>
              <w:t xml:space="preserve"> hormonilor</w:t>
            </w:r>
            <w:r w:rsidR="00DD2B91" w:rsidRPr="00616E95">
              <w:rPr>
                <w:rFonts w:cstheme="minorHAnsi"/>
                <w:sz w:val="21"/>
                <w:szCs w:val="21"/>
              </w:rPr>
              <w:t xml:space="preserve"> glandei tiroide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B91" w:rsidRPr="00616E95" w:rsidRDefault="00DD2B91" w:rsidP="001E75B2">
            <w:pPr>
              <w:jc w:val="both"/>
              <w:rPr>
                <w:rFonts w:cstheme="minorHAnsi"/>
                <w:sz w:val="21"/>
                <w:szCs w:val="21"/>
              </w:rPr>
            </w:pPr>
            <w:r w:rsidRPr="00616E95">
              <w:rPr>
                <w:rFonts w:cstheme="minorHAnsi"/>
                <w:sz w:val="21"/>
                <w:szCs w:val="21"/>
              </w:rPr>
              <w:t>Progesteronul</w:t>
            </w:r>
            <w:r w:rsidR="001E75B2" w:rsidRPr="00616E95">
              <w:rPr>
                <w:rFonts w:cstheme="minorHAnsi"/>
                <w:sz w:val="21"/>
                <w:szCs w:val="21"/>
              </w:rPr>
              <w:t xml:space="preserve"> favorizează retenția de apă și de sodiu în organism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B91" w:rsidRPr="00616E95" w:rsidRDefault="00C35F23" w:rsidP="00C35F23">
            <w:pPr>
              <w:jc w:val="both"/>
              <w:rPr>
                <w:rFonts w:cstheme="minorHAnsi"/>
                <w:sz w:val="21"/>
                <w:szCs w:val="21"/>
              </w:rPr>
            </w:pPr>
            <w:r w:rsidRPr="00616E95">
              <w:rPr>
                <w:rFonts w:cstheme="minorHAnsi"/>
                <w:sz w:val="21"/>
                <w:szCs w:val="21"/>
              </w:rPr>
              <w:t>Hormonul a</w:t>
            </w:r>
            <w:r w:rsidR="00DD2B91" w:rsidRPr="00616E95">
              <w:rPr>
                <w:rFonts w:cstheme="minorHAnsi"/>
                <w:sz w:val="21"/>
                <w:szCs w:val="21"/>
              </w:rPr>
              <w:t>ntidiuretic reduce volumul urinar și crește concentrația urinii</w:t>
            </w:r>
          </w:p>
        </w:tc>
      </w:tr>
      <w:tr w:rsidR="00DC1967" w:rsidRPr="00616E95" w:rsidTr="00DC196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B91" w:rsidRPr="00616E95" w:rsidRDefault="00DD2B91" w:rsidP="00A81546">
            <w:pPr>
              <w:rPr>
                <w:rFonts w:cstheme="minorHAnsi"/>
              </w:rPr>
            </w:pPr>
            <w:r w:rsidRPr="00616E95">
              <w:rPr>
                <w:rFonts w:cstheme="minorHAnsi"/>
              </w:rPr>
              <w:t>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B91" w:rsidRPr="00616E95" w:rsidRDefault="00DD2B91" w:rsidP="00C6558F">
            <w:pPr>
              <w:jc w:val="both"/>
              <w:rPr>
                <w:rFonts w:cstheme="minorHAnsi"/>
                <w:sz w:val="21"/>
                <w:szCs w:val="21"/>
              </w:rPr>
            </w:pPr>
            <w:r w:rsidRPr="00616E95">
              <w:rPr>
                <w:rFonts w:cstheme="minorHAnsi"/>
                <w:sz w:val="21"/>
                <w:szCs w:val="21"/>
              </w:rPr>
              <w:t xml:space="preserve">Corticotropina </w:t>
            </w:r>
            <w:r w:rsidR="00CD1BAE" w:rsidRPr="00616E95">
              <w:rPr>
                <w:rFonts w:cstheme="minorHAnsi"/>
                <w:sz w:val="21"/>
                <w:szCs w:val="21"/>
              </w:rPr>
              <w:t xml:space="preserve"> hipotalamică </w:t>
            </w:r>
            <w:r w:rsidRPr="00616E95">
              <w:rPr>
                <w:rFonts w:cstheme="minorHAnsi"/>
                <w:sz w:val="21"/>
                <w:szCs w:val="21"/>
              </w:rPr>
              <w:t xml:space="preserve">determină pigmentarea pielii prin </w:t>
            </w:r>
            <w:r w:rsidR="00CD1BAE" w:rsidRPr="00616E95">
              <w:rPr>
                <w:rFonts w:cstheme="minorHAnsi"/>
                <w:sz w:val="21"/>
                <w:szCs w:val="21"/>
              </w:rPr>
              <w:t>efect direct</w:t>
            </w:r>
            <w:r w:rsidRPr="00616E95">
              <w:rPr>
                <w:rFonts w:cstheme="minorHAnsi"/>
                <w:sz w:val="21"/>
                <w:szCs w:val="21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B91" w:rsidRPr="00616E95" w:rsidRDefault="00DD2B91" w:rsidP="00A81546">
            <w:pPr>
              <w:rPr>
                <w:rFonts w:cstheme="minorHAnsi"/>
                <w:sz w:val="21"/>
                <w:szCs w:val="21"/>
              </w:rPr>
            </w:pPr>
            <w:r w:rsidRPr="00616E95">
              <w:rPr>
                <w:rFonts w:cstheme="minorHAnsi"/>
                <w:sz w:val="21"/>
                <w:szCs w:val="21"/>
              </w:rPr>
              <w:t xml:space="preserve">Inhibina blochează secreția de FSH și LH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B91" w:rsidRPr="00616E95" w:rsidRDefault="00DD2B91" w:rsidP="00C35F23">
            <w:pPr>
              <w:jc w:val="both"/>
              <w:rPr>
                <w:rFonts w:cstheme="minorHAnsi"/>
                <w:sz w:val="21"/>
                <w:szCs w:val="21"/>
              </w:rPr>
            </w:pPr>
            <w:r w:rsidRPr="00616E95">
              <w:rPr>
                <w:rFonts w:cstheme="minorHAnsi"/>
                <w:sz w:val="21"/>
                <w:szCs w:val="21"/>
              </w:rPr>
              <w:t>Hormonul eliberator de gonadotropine stimulează secreția de gonadost</w:t>
            </w:r>
            <w:r w:rsidR="00C35F23" w:rsidRPr="00616E95">
              <w:rPr>
                <w:rFonts w:cstheme="minorHAnsi"/>
                <w:sz w:val="21"/>
                <w:szCs w:val="21"/>
              </w:rPr>
              <w:t xml:space="preserve">imuline de către adenohipofiză </w:t>
            </w:r>
          </w:p>
        </w:tc>
      </w:tr>
    </w:tbl>
    <w:p w:rsidR="00C34408" w:rsidRPr="00616E95" w:rsidRDefault="00C34408" w:rsidP="00C35F23">
      <w:pPr>
        <w:pStyle w:val="ListParagraph"/>
        <w:ind w:left="0"/>
        <w:jc w:val="both"/>
        <w:rPr>
          <w:rFonts w:cstheme="minorHAnsi"/>
          <w:b/>
          <w:sz w:val="10"/>
        </w:rPr>
      </w:pPr>
    </w:p>
    <w:p w:rsidR="000C4955" w:rsidRDefault="000C4955" w:rsidP="00DC1967">
      <w:pPr>
        <w:pStyle w:val="ListParagraph"/>
        <w:spacing w:line="240" w:lineRule="auto"/>
        <w:ind w:left="0"/>
        <w:jc w:val="both"/>
        <w:rPr>
          <w:rFonts w:cstheme="minorHAnsi"/>
          <w:b/>
        </w:rPr>
      </w:pPr>
    </w:p>
    <w:p w:rsidR="00C35F23" w:rsidRPr="00616E95" w:rsidRDefault="00E223C1" w:rsidP="00DC1967">
      <w:pPr>
        <w:pStyle w:val="ListParagraph"/>
        <w:spacing w:line="240" w:lineRule="auto"/>
        <w:ind w:left="0"/>
        <w:jc w:val="both"/>
        <w:rPr>
          <w:rFonts w:cstheme="minorHAnsi"/>
          <w:b/>
        </w:rPr>
      </w:pPr>
      <w:r w:rsidRPr="00616E95">
        <w:rPr>
          <w:rFonts w:cstheme="minorHAnsi"/>
          <w:b/>
        </w:rPr>
        <w:t>69</w:t>
      </w:r>
      <w:r w:rsidR="00C35F23" w:rsidRPr="00616E95">
        <w:rPr>
          <w:rFonts w:cstheme="minorHAnsi"/>
          <w:b/>
        </w:rPr>
        <w:t xml:space="preserve">. Neuronul reprezintă unitatea morfofuncțională a sistemului nervos, care </w:t>
      </w:r>
      <w:r w:rsidRPr="00616E95">
        <w:rPr>
          <w:rFonts w:cstheme="minorHAnsi"/>
          <w:b/>
        </w:rPr>
        <w:t>prin cele două funcții esențiale, reflexă și de</w:t>
      </w:r>
      <w:r w:rsidR="00B705E4" w:rsidRPr="00616E95">
        <w:rPr>
          <w:rFonts w:cstheme="minorHAnsi"/>
          <w:b/>
        </w:rPr>
        <w:t xml:space="preserve"> conducere, integrează organismu</w:t>
      </w:r>
      <w:r w:rsidRPr="00616E95">
        <w:rPr>
          <w:rFonts w:cstheme="minorHAnsi"/>
          <w:b/>
        </w:rPr>
        <w:t>l în mediul de viață și realizează unitatea funcțională a acestuia.</w:t>
      </w:r>
      <w:r w:rsidR="00B705E4" w:rsidRPr="00616E95">
        <w:rPr>
          <w:rFonts w:cstheme="minorHAnsi"/>
          <w:b/>
        </w:rPr>
        <w:t xml:space="preserve"> </w:t>
      </w:r>
      <w:r w:rsidRPr="00616E95">
        <w:rPr>
          <w:rFonts w:cstheme="minorHAnsi"/>
          <w:b/>
        </w:rPr>
        <w:t>Precizați:</w:t>
      </w:r>
    </w:p>
    <w:p w:rsidR="00E223C1" w:rsidRPr="00616E95" w:rsidRDefault="00C35F23" w:rsidP="00DC1967">
      <w:pPr>
        <w:pStyle w:val="ListParagraph"/>
        <w:spacing w:after="0" w:line="240" w:lineRule="auto"/>
        <w:ind w:left="0"/>
        <w:jc w:val="both"/>
        <w:rPr>
          <w:rFonts w:cstheme="minorHAnsi"/>
          <w:b/>
        </w:rPr>
      </w:pPr>
      <w:r w:rsidRPr="00616E95">
        <w:rPr>
          <w:rFonts w:cstheme="minorHAnsi"/>
        </w:rPr>
        <w:t xml:space="preserve">a) </w:t>
      </w:r>
      <w:r w:rsidR="00E223C1" w:rsidRPr="00616E95">
        <w:rPr>
          <w:rFonts w:cstheme="minorHAnsi"/>
        </w:rPr>
        <w:t>V</w:t>
      </w:r>
      <w:r w:rsidRPr="00616E95">
        <w:rPr>
          <w:rFonts w:cstheme="minorHAnsi"/>
        </w:rPr>
        <w:t xml:space="preserve">alorile cronaxiei în cazul stimulării unui neuron pentru care timpul util de acțiune a stimulului </w:t>
      </w:r>
      <w:r w:rsidR="00E223C1" w:rsidRPr="00616E95">
        <w:rPr>
          <w:rFonts w:cstheme="minorHAnsi"/>
        </w:rPr>
        <w:t>are o durată de</w:t>
      </w:r>
      <w:r w:rsidRPr="00616E95">
        <w:rPr>
          <w:rFonts w:cstheme="minorHAnsi"/>
        </w:rPr>
        <w:t xml:space="preserve"> 3 ms.</w:t>
      </w:r>
    </w:p>
    <w:p w:rsidR="00C35F23" w:rsidRPr="00616E95" w:rsidRDefault="00E223C1" w:rsidP="00DC1967">
      <w:pPr>
        <w:pStyle w:val="ListParagraph"/>
        <w:spacing w:after="0" w:line="240" w:lineRule="auto"/>
        <w:ind w:left="0"/>
        <w:jc w:val="both"/>
        <w:rPr>
          <w:rFonts w:cstheme="minorHAnsi"/>
          <w:b/>
        </w:rPr>
      </w:pPr>
      <w:r w:rsidRPr="00616E95">
        <w:rPr>
          <w:rFonts w:cstheme="minorHAnsi"/>
        </w:rPr>
        <w:t>b</w:t>
      </w:r>
      <w:r w:rsidR="00C35F23" w:rsidRPr="00616E95">
        <w:rPr>
          <w:rFonts w:cstheme="minorHAnsi"/>
        </w:rPr>
        <w:t>)</w:t>
      </w:r>
      <w:r w:rsidRPr="00616E95">
        <w:rPr>
          <w:rFonts w:cstheme="minorHAnsi"/>
        </w:rPr>
        <w:t xml:space="preserve"> N</w:t>
      </w:r>
      <w:r w:rsidR="005D55F7" w:rsidRPr="00616E95">
        <w:rPr>
          <w:rFonts w:cstheme="minorHAnsi"/>
        </w:rPr>
        <w:t>umărul maxim</w:t>
      </w:r>
      <w:r w:rsidR="00B705E4" w:rsidRPr="00616E95">
        <w:rPr>
          <w:rFonts w:cstheme="minorHAnsi"/>
        </w:rPr>
        <w:t xml:space="preserve"> de fibre ale fasciculelor care controlează motilitatea voluntară și intră în măduva spinării prin cordoanele anterioare</w:t>
      </w:r>
      <w:r w:rsidR="00C35F23" w:rsidRPr="00616E95">
        <w:rPr>
          <w:rFonts w:cstheme="minorHAnsi"/>
        </w:rPr>
        <w:t>;</w:t>
      </w:r>
    </w:p>
    <w:p w:rsidR="00C35F23" w:rsidRPr="00616E95" w:rsidRDefault="00E223C1" w:rsidP="00DC1967">
      <w:pPr>
        <w:spacing w:after="0" w:line="240" w:lineRule="auto"/>
        <w:jc w:val="both"/>
        <w:rPr>
          <w:rFonts w:cstheme="minorHAnsi"/>
        </w:rPr>
      </w:pPr>
      <w:r w:rsidRPr="00616E95">
        <w:rPr>
          <w:rFonts w:cstheme="minorHAnsi"/>
        </w:rPr>
        <w:t>c) N</w:t>
      </w:r>
      <w:r w:rsidR="00C35F23" w:rsidRPr="00616E95">
        <w:rPr>
          <w:rFonts w:cstheme="minorHAnsi"/>
        </w:rPr>
        <w:t>umărul aproximativ de fibre amielinice ale</w:t>
      </w:r>
      <w:r w:rsidR="00B705E4" w:rsidRPr="00616E95">
        <w:rPr>
          <w:rFonts w:cstheme="minorHAnsi"/>
        </w:rPr>
        <w:t xml:space="preserve"> sistemului piramidal</w:t>
      </w:r>
      <w:r w:rsidR="00C35F23" w:rsidRPr="00616E95">
        <w:rPr>
          <w:rFonts w:cstheme="minorHAnsi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4"/>
        <w:gridCol w:w="3260"/>
        <w:gridCol w:w="3615"/>
        <w:gridCol w:w="2470"/>
      </w:tblGrid>
      <w:tr w:rsidR="00C35F23" w:rsidRPr="00616E95" w:rsidTr="00C35F23">
        <w:tc>
          <w:tcPr>
            <w:tcW w:w="534" w:type="dxa"/>
          </w:tcPr>
          <w:p w:rsidR="00C35F23" w:rsidRPr="00616E95" w:rsidRDefault="00C35F23" w:rsidP="000C495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theme="minorHAnsi"/>
              </w:rPr>
            </w:pPr>
          </w:p>
        </w:tc>
        <w:tc>
          <w:tcPr>
            <w:tcW w:w="3260" w:type="dxa"/>
          </w:tcPr>
          <w:p w:rsidR="00C35F23" w:rsidRPr="00616E95" w:rsidRDefault="00C35F23" w:rsidP="000C495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theme="minorHAnsi"/>
              </w:rPr>
            </w:pPr>
            <w:r w:rsidRPr="00616E95">
              <w:rPr>
                <w:rFonts w:cstheme="minorHAnsi"/>
              </w:rPr>
              <w:t>a)</w:t>
            </w:r>
          </w:p>
        </w:tc>
        <w:tc>
          <w:tcPr>
            <w:tcW w:w="3615" w:type="dxa"/>
          </w:tcPr>
          <w:p w:rsidR="00C35F23" w:rsidRPr="00616E95" w:rsidRDefault="00C35F23" w:rsidP="000C495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theme="minorHAnsi"/>
              </w:rPr>
            </w:pPr>
            <w:r w:rsidRPr="00616E95">
              <w:rPr>
                <w:rFonts w:cstheme="minorHAnsi"/>
              </w:rPr>
              <w:t>b)</w:t>
            </w:r>
          </w:p>
        </w:tc>
        <w:tc>
          <w:tcPr>
            <w:tcW w:w="2470" w:type="dxa"/>
          </w:tcPr>
          <w:p w:rsidR="00C35F23" w:rsidRPr="00616E95" w:rsidRDefault="00C35F23" w:rsidP="000C495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theme="minorHAnsi"/>
              </w:rPr>
            </w:pPr>
            <w:r w:rsidRPr="00616E95">
              <w:rPr>
                <w:rFonts w:cstheme="minorHAnsi"/>
              </w:rPr>
              <w:t>c)</w:t>
            </w:r>
          </w:p>
        </w:tc>
      </w:tr>
      <w:tr w:rsidR="00C35F23" w:rsidRPr="00616E95" w:rsidTr="00C35F23">
        <w:tc>
          <w:tcPr>
            <w:tcW w:w="534" w:type="dxa"/>
          </w:tcPr>
          <w:p w:rsidR="00C35F23" w:rsidRPr="00616E95" w:rsidRDefault="00C35F23" w:rsidP="000C495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theme="minorHAnsi"/>
              </w:rPr>
            </w:pPr>
            <w:r w:rsidRPr="00616E95">
              <w:rPr>
                <w:rFonts w:cstheme="minorHAnsi"/>
              </w:rPr>
              <w:t>A</w:t>
            </w:r>
          </w:p>
        </w:tc>
        <w:tc>
          <w:tcPr>
            <w:tcW w:w="3260" w:type="dxa"/>
          </w:tcPr>
          <w:p w:rsidR="00C35F23" w:rsidRPr="00616E95" w:rsidRDefault="00C35F23" w:rsidP="000C495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theme="minorHAnsi"/>
                <w:b/>
              </w:rPr>
            </w:pPr>
            <w:r w:rsidRPr="00616E95">
              <w:rPr>
                <w:rFonts w:cstheme="minorHAnsi"/>
              </w:rPr>
              <w:t>30 - 90 ms</w:t>
            </w:r>
          </w:p>
        </w:tc>
        <w:tc>
          <w:tcPr>
            <w:tcW w:w="3615" w:type="dxa"/>
          </w:tcPr>
          <w:p w:rsidR="00C35F23" w:rsidRPr="00616E95" w:rsidRDefault="00E223C1" w:rsidP="000C495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theme="minorHAnsi"/>
                <w:b/>
              </w:rPr>
            </w:pPr>
            <w:r w:rsidRPr="00616E95">
              <w:rPr>
                <w:rFonts w:cstheme="minorHAnsi"/>
              </w:rPr>
              <w:t>300.000</w:t>
            </w:r>
          </w:p>
        </w:tc>
        <w:tc>
          <w:tcPr>
            <w:tcW w:w="2470" w:type="dxa"/>
          </w:tcPr>
          <w:p w:rsidR="00C35F23" w:rsidRPr="00616E95" w:rsidRDefault="00E223C1" w:rsidP="000C495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theme="minorHAnsi"/>
                <w:b/>
              </w:rPr>
            </w:pPr>
            <w:r w:rsidRPr="00616E95">
              <w:rPr>
                <w:rFonts w:cstheme="minorHAnsi"/>
              </w:rPr>
              <w:t>700.000</w:t>
            </w:r>
          </w:p>
        </w:tc>
      </w:tr>
      <w:tr w:rsidR="00C35F23" w:rsidRPr="00616E95" w:rsidTr="00C35F23">
        <w:tc>
          <w:tcPr>
            <w:tcW w:w="534" w:type="dxa"/>
          </w:tcPr>
          <w:p w:rsidR="00C35F23" w:rsidRPr="00616E95" w:rsidRDefault="00C35F23" w:rsidP="000C495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theme="minorHAnsi"/>
              </w:rPr>
            </w:pPr>
            <w:r w:rsidRPr="00616E95">
              <w:rPr>
                <w:rFonts w:cstheme="minorHAnsi"/>
              </w:rPr>
              <w:t>B</w:t>
            </w:r>
          </w:p>
        </w:tc>
        <w:tc>
          <w:tcPr>
            <w:tcW w:w="3260" w:type="dxa"/>
          </w:tcPr>
          <w:p w:rsidR="00C35F23" w:rsidRPr="00616E95" w:rsidRDefault="00C35F23" w:rsidP="000C495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theme="minorHAnsi"/>
                <w:b/>
              </w:rPr>
            </w:pPr>
            <w:r w:rsidRPr="00616E95">
              <w:rPr>
                <w:rFonts w:cstheme="minorHAnsi"/>
              </w:rPr>
              <w:t>0,1 - 0,3 ms</w:t>
            </w:r>
          </w:p>
        </w:tc>
        <w:tc>
          <w:tcPr>
            <w:tcW w:w="3615" w:type="dxa"/>
          </w:tcPr>
          <w:p w:rsidR="00C35F23" w:rsidRPr="00616E95" w:rsidRDefault="00E223C1" w:rsidP="000C495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theme="minorHAnsi"/>
                <w:b/>
              </w:rPr>
            </w:pPr>
            <w:r w:rsidRPr="00616E95">
              <w:rPr>
                <w:rFonts w:cstheme="minorHAnsi"/>
              </w:rPr>
              <w:t>250.000</w:t>
            </w:r>
            <w:r w:rsidRPr="00616E95">
              <w:rPr>
                <w:rFonts w:cstheme="minorHAnsi"/>
              </w:rPr>
              <w:tab/>
            </w:r>
          </w:p>
        </w:tc>
        <w:tc>
          <w:tcPr>
            <w:tcW w:w="2470" w:type="dxa"/>
          </w:tcPr>
          <w:p w:rsidR="00C35F23" w:rsidRPr="00616E95" w:rsidRDefault="00E223C1" w:rsidP="000C495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theme="minorHAnsi"/>
                <w:b/>
              </w:rPr>
            </w:pPr>
            <w:r w:rsidRPr="00616E95">
              <w:rPr>
                <w:rFonts w:cstheme="minorHAnsi"/>
              </w:rPr>
              <w:t>300.000</w:t>
            </w:r>
            <w:r w:rsidRPr="00616E95">
              <w:rPr>
                <w:rFonts w:cstheme="minorHAnsi"/>
              </w:rPr>
              <w:tab/>
              <w:t xml:space="preserve">            </w:t>
            </w:r>
          </w:p>
        </w:tc>
      </w:tr>
      <w:tr w:rsidR="00C35F23" w:rsidRPr="00616E95" w:rsidTr="00C35F23">
        <w:tc>
          <w:tcPr>
            <w:tcW w:w="534" w:type="dxa"/>
          </w:tcPr>
          <w:p w:rsidR="00C35F23" w:rsidRPr="00616E95" w:rsidRDefault="00C35F23" w:rsidP="000C495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theme="minorHAnsi"/>
              </w:rPr>
            </w:pPr>
            <w:r w:rsidRPr="00616E95">
              <w:rPr>
                <w:rFonts w:cstheme="minorHAnsi"/>
              </w:rPr>
              <w:t>C</w:t>
            </w:r>
          </w:p>
        </w:tc>
        <w:tc>
          <w:tcPr>
            <w:tcW w:w="3260" w:type="dxa"/>
          </w:tcPr>
          <w:p w:rsidR="00C35F23" w:rsidRPr="00616E95" w:rsidRDefault="00C35F23" w:rsidP="000C495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theme="minorHAnsi"/>
                <w:b/>
              </w:rPr>
            </w:pPr>
            <w:r w:rsidRPr="00616E95">
              <w:rPr>
                <w:rFonts w:cstheme="minorHAnsi"/>
              </w:rPr>
              <w:t>0,01 - 0,03 s</w:t>
            </w:r>
          </w:p>
        </w:tc>
        <w:tc>
          <w:tcPr>
            <w:tcW w:w="3615" w:type="dxa"/>
          </w:tcPr>
          <w:p w:rsidR="00C35F23" w:rsidRPr="00616E95" w:rsidRDefault="00B705E4" w:rsidP="000C495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theme="minorHAnsi"/>
                <w:b/>
              </w:rPr>
            </w:pPr>
            <w:r w:rsidRPr="00616E95">
              <w:rPr>
                <w:rFonts w:cstheme="minorHAnsi"/>
              </w:rPr>
              <w:t>8</w:t>
            </w:r>
            <w:r w:rsidR="00E223C1" w:rsidRPr="00616E95">
              <w:rPr>
                <w:rFonts w:cstheme="minorHAnsi"/>
              </w:rPr>
              <w:t>00.000</w:t>
            </w:r>
          </w:p>
        </w:tc>
        <w:tc>
          <w:tcPr>
            <w:tcW w:w="2470" w:type="dxa"/>
          </w:tcPr>
          <w:p w:rsidR="00C35F23" w:rsidRPr="00616E95" w:rsidRDefault="00E223C1" w:rsidP="000C495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theme="minorHAnsi"/>
                <w:b/>
              </w:rPr>
            </w:pPr>
            <w:r w:rsidRPr="00616E95">
              <w:rPr>
                <w:rFonts w:cstheme="minorHAnsi"/>
              </w:rPr>
              <w:t>250.000</w:t>
            </w:r>
          </w:p>
        </w:tc>
      </w:tr>
      <w:tr w:rsidR="00C35F23" w:rsidRPr="00616E95" w:rsidTr="00C35F23">
        <w:tc>
          <w:tcPr>
            <w:tcW w:w="534" w:type="dxa"/>
          </w:tcPr>
          <w:p w:rsidR="00C35F23" w:rsidRPr="00616E95" w:rsidRDefault="00C35F23" w:rsidP="000C495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theme="minorHAnsi"/>
              </w:rPr>
            </w:pPr>
            <w:r w:rsidRPr="00616E95">
              <w:rPr>
                <w:rFonts w:cstheme="minorHAnsi"/>
              </w:rPr>
              <w:t>D</w:t>
            </w:r>
          </w:p>
        </w:tc>
        <w:tc>
          <w:tcPr>
            <w:tcW w:w="3260" w:type="dxa"/>
          </w:tcPr>
          <w:p w:rsidR="00C35F23" w:rsidRPr="00616E95" w:rsidRDefault="00C35F23" w:rsidP="000C495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theme="minorHAnsi"/>
                <w:b/>
              </w:rPr>
            </w:pPr>
            <w:r w:rsidRPr="00616E95">
              <w:rPr>
                <w:rFonts w:cstheme="minorHAnsi"/>
              </w:rPr>
              <w:t>0,03 – 0,09 s</w:t>
            </w:r>
          </w:p>
        </w:tc>
        <w:tc>
          <w:tcPr>
            <w:tcW w:w="3615" w:type="dxa"/>
          </w:tcPr>
          <w:p w:rsidR="00C35F23" w:rsidRPr="00616E95" w:rsidRDefault="00E223C1" w:rsidP="000C495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theme="minorHAnsi"/>
                <w:b/>
              </w:rPr>
            </w:pPr>
            <w:r w:rsidRPr="00616E95">
              <w:rPr>
                <w:rFonts w:cstheme="minorHAnsi"/>
              </w:rPr>
              <w:t xml:space="preserve">750.000    </w:t>
            </w:r>
          </w:p>
        </w:tc>
        <w:tc>
          <w:tcPr>
            <w:tcW w:w="2470" w:type="dxa"/>
          </w:tcPr>
          <w:p w:rsidR="00C35F23" w:rsidRPr="00616E95" w:rsidRDefault="00E223C1" w:rsidP="000C495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theme="minorHAnsi"/>
                <w:b/>
              </w:rPr>
            </w:pPr>
            <w:r w:rsidRPr="00616E95">
              <w:rPr>
                <w:rFonts w:cstheme="minorHAnsi"/>
              </w:rPr>
              <w:t>750.000</w:t>
            </w:r>
          </w:p>
        </w:tc>
      </w:tr>
    </w:tbl>
    <w:p w:rsidR="00DD2B91" w:rsidRPr="00616E95" w:rsidRDefault="00DD2B91" w:rsidP="00C4218F">
      <w:pPr>
        <w:autoSpaceDE w:val="0"/>
        <w:autoSpaceDN w:val="0"/>
        <w:adjustRightInd w:val="0"/>
        <w:spacing w:after="0"/>
        <w:jc w:val="both"/>
        <w:rPr>
          <w:rFonts w:cstheme="minorHAnsi"/>
          <w:b/>
          <w:sz w:val="10"/>
        </w:rPr>
      </w:pPr>
    </w:p>
    <w:p w:rsidR="000C4955" w:rsidRDefault="000C4955" w:rsidP="0063074E">
      <w:pPr>
        <w:spacing w:after="0"/>
        <w:ind w:right="-180"/>
        <w:jc w:val="both"/>
        <w:rPr>
          <w:rFonts w:cstheme="minorHAnsi"/>
          <w:b/>
        </w:rPr>
      </w:pPr>
    </w:p>
    <w:p w:rsidR="0063074E" w:rsidRPr="00616E95" w:rsidRDefault="0063074E" w:rsidP="0063074E">
      <w:pPr>
        <w:spacing w:after="0"/>
        <w:ind w:right="-180"/>
        <w:jc w:val="both"/>
        <w:rPr>
          <w:rFonts w:cstheme="minorHAnsi"/>
          <w:b/>
        </w:rPr>
      </w:pPr>
      <w:r w:rsidRPr="00616E95">
        <w:rPr>
          <w:rFonts w:cstheme="minorHAnsi"/>
          <w:b/>
        </w:rPr>
        <w:t xml:space="preserve">70. În </w:t>
      </w:r>
      <w:r w:rsidR="00D452F0">
        <w:rPr>
          <w:rFonts w:cstheme="minorHAnsi"/>
          <w:b/>
        </w:rPr>
        <w:t>urma unui</w:t>
      </w:r>
      <w:r w:rsidRPr="00616E95">
        <w:rPr>
          <w:rFonts w:cstheme="minorHAnsi"/>
          <w:b/>
        </w:rPr>
        <w:t xml:space="preserve"> traumatism suferit la nivelul feței au fost afectate și fosele nazale</w:t>
      </w:r>
      <w:r w:rsidR="00FF34C5" w:rsidRPr="00616E95">
        <w:rPr>
          <w:rFonts w:cstheme="minorHAnsi"/>
          <w:b/>
        </w:rPr>
        <w:t>, distrugâ</w:t>
      </w:r>
      <w:r w:rsidR="00814221" w:rsidRPr="00616E95">
        <w:rPr>
          <w:rFonts w:cstheme="minorHAnsi"/>
          <w:b/>
        </w:rPr>
        <w:t>ndu-se 40% din supr</w:t>
      </w:r>
      <w:r w:rsidR="00FF34C5" w:rsidRPr="00616E95">
        <w:rPr>
          <w:rFonts w:cstheme="minorHAnsi"/>
          <w:b/>
        </w:rPr>
        <w:t>a</w:t>
      </w:r>
      <w:r w:rsidR="00814221" w:rsidRPr="00616E95">
        <w:rPr>
          <w:rFonts w:cstheme="minorHAnsi"/>
          <w:b/>
        </w:rPr>
        <w:t>fața de 3 cm</w:t>
      </w:r>
      <w:r w:rsidR="00814221" w:rsidRPr="00616E95">
        <w:rPr>
          <w:rFonts w:cstheme="minorHAnsi"/>
          <w:b/>
          <w:vertAlign w:val="superscript"/>
        </w:rPr>
        <w:t>2</w:t>
      </w:r>
      <w:r w:rsidR="00814221" w:rsidRPr="00616E95">
        <w:rPr>
          <w:rFonts w:cstheme="minorHAnsi"/>
          <w:b/>
        </w:rPr>
        <w:t xml:space="preserve"> a mucoasei olfactive,</w:t>
      </w:r>
      <w:r w:rsidR="005D55F7" w:rsidRPr="00616E95">
        <w:rPr>
          <w:rFonts w:cstheme="minorHAnsi"/>
          <w:b/>
        </w:rPr>
        <w:t xml:space="preserve"> iar numărul</w:t>
      </w:r>
      <w:r w:rsidRPr="00616E95">
        <w:rPr>
          <w:rFonts w:cstheme="minorHAnsi"/>
          <w:b/>
        </w:rPr>
        <w:t xml:space="preserve"> cililor rămași capabili de a recepţiona informaţii olfactive este de 3972 pe mm</w:t>
      </w:r>
      <w:r w:rsidRPr="00616E95">
        <w:rPr>
          <w:rFonts w:cstheme="minorHAnsi"/>
          <w:b/>
          <w:vertAlign w:val="superscript"/>
        </w:rPr>
        <w:t>2</w:t>
      </w:r>
      <w:r w:rsidRPr="00616E95">
        <w:rPr>
          <w:rFonts w:cstheme="minorHAnsi"/>
          <w:b/>
        </w:rPr>
        <w:t xml:space="preserve">. </w:t>
      </w:r>
      <w:r w:rsidR="00FF34C5" w:rsidRPr="00616E95">
        <w:rPr>
          <w:rFonts w:cstheme="minorHAnsi"/>
          <w:b/>
        </w:rPr>
        <w:t>Precizați</w:t>
      </w:r>
      <w:r w:rsidR="003C420F" w:rsidRPr="00616E95">
        <w:rPr>
          <w:rFonts w:cstheme="minorHAnsi"/>
          <w:b/>
        </w:rPr>
        <w:t>:</w:t>
      </w:r>
    </w:p>
    <w:p w:rsidR="0063074E" w:rsidRPr="00616E95" w:rsidRDefault="00FF34C5" w:rsidP="005D55F7">
      <w:pPr>
        <w:numPr>
          <w:ilvl w:val="0"/>
          <w:numId w:val="42"/>
        </w:numPr>
        <w:tabs>
          <w:tab w:val="clear" w:pos="720"/>
          <w:tab w:val="num" w:pos="142"/>
        </w:tabs>
        <w:spacing w:after="0"/>
        <w:ind w:left="284" w:right="-180" w:hanging="284"/>
        <w:jc w:val="both"/>
        <w:rPr>
          <w:rFonts w:cstheme="minorHAnsi"/>
          <w:bCs/>
        </w:rPr>
      </w:pPr>
      <w:r w:rsidRPr="00616E95">
        <w:rPr>
          <w:rFonts w:cstheme="minorHAnsi"/>
          <w:bCs/>
        </w:rPr>
        <w:t>Numărul de neuroni rămași funcționali la nivelul mucoasei olfactive,</w:t>
      </w:r>
      <w:r w:rsidR="0063074E" w:rsidRPr="00616E95">
        <w:rPr>
          <w:rFonts w:cstheme="minorHAnsi"/>
          <w:bCs/>
        </w:rPr>
        <w:t xml:space="preserve"> dacă se consideră că fiecare celulă care </w:t>
      </w:r>
      <w:r w:rsidR="0066168D" w:rsidRPr="00616E95">
        <w:rPr>
          <w:rFonts w:cstheme="minorHAnsi"/>
          <w:bCs/>
        </w:rPr>
        <w:t>recepţionează</w:t>
      </w:r>
      <w:r w:rsidR="0063074E" w:rsidRPr="00616E95">
        <w:rPr>
          <w:rFonts w:cstheme="minorHAnsi"/>
          <w:bCs/>
        </w:rPr>
        <w:t xml:space="preserve"> substanţe odorante ar</w:t>
      </w:r>
      <w:r w:rsidR="00C34408" w:rsidRPr="00616E95">
        <w:rPr>
          <w:rFonts w:cstheme="minorHAnsi"/>
          <w:bCs/>
        </w:rPr>
        <w:t>e un număr constant de 12 cili</w:t>
      </w:r>
      <w:r w:rsidR="00C34408" w:rsidRPr="00616E95">
        <w:rPr>
          <w:rFonts w:cstheme="minorHAnsi"/>
          <w:bCs/>
          <w:lang w:val="ro-RO"/>
        </w:rPr>
        <w:t>;</w:t>
      </w:r>
    </w:p>
    <w:p w:rsidR="0063074E" w:rsidRPr="00616E95" w:rsidRDefault="0066168D" w:rsidP="005D55F7">
      <w:pPr>
        <w:numPr>
          <w:ilvl w:val="0"/>
          <w:numId w:val="42"/>
        </w:numPr>
        <w:tabs>
          <w:tab w:val="clear" w:pos="720"/>
          <w:tab w:val="num" w:pos="142"/>
        </w:tabs>
        <w:spacing w:after="0"/>
        <w:ind w:left="284" w:right="-180" w:hanging="284"/>
        <w:jc w:val="both"/>
        <w:rPr>
          <w:rFonts w:cstheme="minorHAnsi"/>
          <w:bCs/>
        </w:rPr>
      </w:pPr>
      <w:r w:rsidRPr="00616E95">
        <w:rPr>
          <w:rFonts w:cstheme="minorHAnsi"/>
          <w:bCs/>
        </w:rPr>
        <w:t>P</w:t>
      </w:r>
      <w:r w:rsidR="0063074E" w:rsidRPr="00616E95">
        <w:rPr>
          <w:rFonts w:cstheme="minorHAnsi"/>
          <w:bCs/>
        </w:rPr>
        <w:t>articularităţi</w:t>
      </w:r>
      <w:r w:rsidRPr="00616E95">
        <w:rPr>
          <w:rFonts w:cstheme="minorHAnsi"/>
          <w:bCs/>
        </w:rPr>
        <w:t xml:space="preserve"> prin care </w:t>
      </w:r>
      <w:r w:rsidR="0063074E" w:rsidRPr="00616E95">
        <w:rPr>
          <w:rFonts w:cstheme="minorHAnsi"/>
          <w:bCs/>
        </w:rPr>
        <w:t>receptorii</w:t>
      </w:r>
      <w:r w:rsidRPr="00616E95">
        <w:rPr>
          <w:rFonts w:cstheme="minorHAnsi"/>
          <w:bCs/>
        </w:rPr>
        <w:t xml:space="preserve"> </w:t>
      </w:r>
      <w:r w:rsidR="005D55F7" w:rsidRPr="00616E95">
        <w:rPr>
          <w:rFonts w:cstheme="minorHAnsi"/>
          <w:bCs/>
        </w:rPr>
        <w:t>gustativi</w:t>
      </w:r>
      <w:r w:rsidRPr="00616E95">
        <w:rPr>
          <w:rFonts w:cstheme="minorHAnsi"/>
          <w:bCs/>
        </w:rPr>
        <w:t xml:space="preserve"> se diferențiază </w:t>
      </w:r>
      <w:r w:rsidR="00C34408" w:rsidRPr="00616E95">
        <w:rPr>
          <w:rFonts w:cstheme="minorHAnsi"/>
          <w:bCs/>
        </w:rPr>
        <w:t>de cei</w:t>
      </w:r>
      <w:r w:rsidRPr="00616E95">
        <w:rPr>
          <w:rFonts w:cstheme="minorHAnsi"/>
          <w:bCs/>
        </w:rPr>
        <w:t xml:space="preserve"> olfactivi</w:t>
      </w:r>
      <w:r w:rsidR="00C34408" w:rsidRPr="00616E95">
        <w:rPr>
          <w:rFonts w:cstheme="minorHAnsi"/>
          <w:bCs/>
        </w:rPr>
        <w:t>;</w:t>
      </w:r>
    </w:p>
    <w:p w:rsidR="0063074E" w:rsidRPr="00616E95" w:rsidRDefault="0066168D" w:rsidP="005D55F7">
      <w:pPr>
        <w:numPr>
          <w:ilvl w:val="0"/>
          <w:numId w:val="42"/>
        </w:numPr>
        <w:tabs>
          <w:tab w:val="clear" w:pos="720"/>
          <w:tab w:val="num" w:pos="142"/>
        </w:tabs>
        <w:spacing w:after="0"/>
        <w:ind w:left="284" w:right="-180" w:hanging="284"/>
        <w:jc w:val="both"/>
        <w:rPr>
          <w:rFonts w:cstheme="minorHAnsi"/>
          <w:bCs/>
        </w:rPr>
      </w:pPr>
      <w:r w:rsidRPr="00616E95">
        <w:rPr>
          <w:rFonts w:cstheme="minorHAnsi"/>
          <w:bCs/>
        </w:rPr>
        <w:t>Particularități morfofuncționale ale conexiunilor interneuronale din bulbul olfactiv</w:t>
      </w:r>
      <w:r w:rsidR="005D55F7" w:rsidRPr="00616E95">
        <w:rPr>
          <w:rFonts w:cstheme="minorHAnsi"/>
          <w:bCs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8"/>
        <w:gridCol w:w="900"/>
        <w:gridCol w:w="2880"/>
        <w:gridCol w:w="5580"/>
      </w:tblGrid>
      <w:tr w:rsidR="00C34408" w:rsidRPr="00616E95" w:rsidTr="001D1C01">
        <w:tc>
          <w:tcPr>
            <w:tcW w:w="378" w:type="dxa"/>
            <w:vAlign w:val="center"/>
          </w:tcPr>
          <w:p w:rsidR="0063074E" w:rsidRPr="00616E95" w:rsidRDefault="0063074E" w:rsidP="00C34408">
            <w:pPr>
              <w:spacing w:after="0"/>
              <w:ind w:left="-142" w:right="-180"/>
              <w:jc w:val="center"/>
              <w:rPr>
                <w:rFonts w:cstheme="minorHAnsi"/>
                <w:bCs/>
              </w:rPr>
            </w:pPr>
          </w:p>
        </w:tc>
        <w:tc>
          <w:tcPr>
            <w:tcW w:w="900" w:type="dxa"/>
            <w:vAlign w:val="center"/>
          </w:tcPr>
          <w:p w:rsidR="0063074E" w:rsidRPr="00616E95" w:rsidRDefault="0063074E" w:rsidP="0063074E">
            <w:pPr>
              <w:spacing w:after="0"/>
              <w:ind w:right="-180"/>
              <w:jc w:val="center"/>
              <w:rPr>
                <w:rFonts w:cstheme="minorHAnsi"/>
                <w:bCs/>
              </w:rPr>
            </w:pPr>
            <w:r w:rsidRPr="00616E95">
              <w:rPr>
                <w:rFonts w:cstheme="minorHAnsi"/>
                <w:bCs/>
              </w:rPr>
              <w:t>a)</w:t>
            </w:r>
          </w:p>
        </w:tc>
        <w:tc>
          <w:tcPr>
            <w:tcW w:w="2880" w:type="dxa"/>
            <w:vAlign w:val="center"/>
          </w:tcPr>
          <w:p w:rsidR="0063074E" w:rsidRPr="00616E95" w:rsidRDefault="0063074E" w:rsidP="0063074E">
            <w:pPr>
              <w:spacing w:after="0"/>
              <w:ind w:right="-180"/>
              <w:jc w:val="center"/>
              <w:rPr>
                <w:rFonts w:cstheme="minorHAnsi"/>
                <w:bCs/>
              </w:rPr>
            </w:pPr>
            <w:r w:rsidRPr="00616E95">
              <w:rPr>
                <w:rFonts w:cstheme="minorHAnsi"/>
                <w:bCs/>
              </w:rPr>
              <w:t>b)</w:t>
            </w:r>
          </w:p>
        </w:tc>
        <w:tc>
          <w:tcPr>
            <w:tcW w:w="5580" w:type="dxa"/>
            <w:vAlign w:val="center"/>
          </w:tcPr>
          <w:p w:rsidR="0063074E" w:rsidRPr="00616E95" w:rsidRDefault="0063074E" w:rsidP="0063074E">
            <w:pPr>
              <w:spacing w:after="0"/>
              <w:ind w:right="-180"/>
              <w:jc w:val="center"/>
              <w:rPr>
                <w:rFonts w:cstheme="minorHAnsi"/>
                <w:bCs/>
              </w:rPr>
            </w:pPr>
            <w:r w:rsidRPr="00616E95">
              <w:rPr>
                <w:rFonts w:cstheme="minorHAnsi"/>
                <w:bCs/>
              </w:rPr>
              <w:t>c)</w:t>
            </w:r>
          </w:p>
        </w:tc>
      </w:tr>
      <w:tr w:rsidR="00C34408" w:rsidRPr="00616E95" w:rsidTr="001D1C01">
        <w:tc>
          <w:tcPr>
            <w:tcW w:w="378" w:type="dxa"/>
          </w:tcPr>
          <w:p w:rsidR="0063074E" w:rsidRPr="00616E95" w:rsidRDefault="0063074E" w:rsidP="0063074E">
            <w:pPr>
              <w:spacing w:after="0"/>
              <w:ind w:right="-180"/>
              <w:jc w:val="both"/>
              <w:rPr>
                <w:rFonts w:cstheme="minorHAnsi"/>
                <w:bCs/>
              </w:rPr>
            </w:pPr>
            <w:r w:rsidRPr="00616E95">
              <w:rPr>
                <w:rFonts w:cstheme="minorHAnsi"/>
                <w:bCs/>
              </w:rPr>
              <w:t>A</w:t>
            </w:r>
          </w:p>
        </w:tc>
        <w:tc>
          <w:tcPr>
            <w:tcW w:w="900" w:type="dxa"/>
          </w:tcPr>
          <w:p w:rsidR="0063074E" w:rsidRPr="00616E95" w:rsidRDefault="0066168D" w:rsidP="0018634A">
            <w:pPr>
              <w:spacing w:after="0"/>
              <w:ind w:right="-180"/>
              <w:rPr>
                <w:rFonts w:cstheme="minorHAnsi"/>
                <w:bCs/>
                <w:highlight w:val="lightGray"/>
                <w:vertAlign w:val="subscript"/>
              </w:rPr>
            </w:pPr>
            <w:r w:rsidRPr="00616E95">
              <w:rPr>
                <w:rFonts w:cstheme="minorHAnsi"/>
                <w:bCs/>
              </w:rPr>
              <w:t>331</w:t>
            </w:r>
          </w:p>
        </w:tc>
        <w:tc>
          <w:tcPr>
            <w:tcW w:w="2880" w:type="dxa"/>
          </w:tcPr>
          <w:p w:rsidR="0063074E" w:rsidRPr="00616E95" w:rsidRDefault="0066168D" w:rsidP="0066168D">
            <w:pPr>
              <w:spacing w:after="0"/>
              <w:ind w:right="34"/>
              <w:jc w:val="both"/>
              <w:rPr>
                <w:rFonts w:cstheme="minorHAnsi"/>
                <w:bCs/>
              </w:rPr>
            </w:pPr>
            <w:r w:rsidRPr="00616E95">
              <w:rPr>
                <w:rFonts w:cstheme="minorHAnsi"/>
                <w:bCs/>
              </w:rPr>
              <w:t>A</w:t>
            </w:r>
            <w:r w:rsidR="0063074E" w:rsidRPr="00616E95">
              <w:rPr>
                <w:rFonts w:cstheme="minorHAnsi"/>
                <w:bCs/>
              </w:rPr>
              <w:t>u localizare în</w:t>
            </w:r>
            <w:r w:rsidRPr="00616E95">
              <w:rPr>
                <w:rFonts w:cstheme="minorHAnsi"/>
                <w:bCs/>
              </w:rPr>
              <w:t>tr-un</w:t>
            </w:r>
            <w:r w:rsidR="0063074E" w:rsidRPr="00616E95">
              <w:rPr>
                <w:rFonts w:cstheme="minorHAnsi"/>
                <w:bCs/>
              </w:rPr>
              <w:t xml:space="preserve"> ţesut</w:t>
            </w:r>
            <w:r w:rsidRPr="00616E95">
              <w:rPr>
                <w:rFonts w:cstheme="minorHAnsi"/>
                <w:bCs/>
              </w:rPr>
              <w:t xml:space="preserve"> </w:t>
            </w:r>
            <w:r w:rsidR="0063074E" w:rsidRPr="00616E95">
              <w:rPr>
                <w:rFonts w:cstheme="minorHAnsi"/>
                <w:bCs/>
              </w:rPr>
              <w:t>epitelial pluristratificat</w:t>
            </w:r>
          </w:p>
        </w:tc>
        <w:tc>
          <w:tcPr>
            <w:tcW w:w="5580" w:type="dxa"/>
          </w:tcPr>
          <w:p w:rsidR="0063074E" w:rsidRPr="00616E95" w:rsidRDefault="00E83B0A" w:rsidP="0066168D">
            <w:pPr>
              <w:spacing w:after="0"/>
              <w:ind w:right="34"/>
              <w:jc w:val="both"/>
              <w:rPr>
                <w:rFonts w:cstheme="minorHAnsi"/>
                <w:bCs/>
              </w:rPr>
            </w:pPr>
            <w:r w:rsidRPr="00616E95">
              <w:rPr>
                <w:rFonts w:cstheme="minorHAnsi"/>
                <w:bCs/>
              </w:rPr>
              <w:t>Sinapse</w:t>
            </w:r>
            <w:r w:rsidR="00AE75C8">
              <w:rPr>
                <w:rFonts w:cstheme="minorHAnsi"/>
                <w:bCs/>
              </w:rPr>
              <w:t xml:space="preserve"> </w:t>
            </w:r>
            <w:r w:rsidR="00A31C47">
              <w:rPr>
                <w:rFonts w:cstheme="minorHAnsi"/>
                <w:bCs/>
              </w:rPr>
              <w:t>inhibitorii</w:t>
            </w:r>
            <w:r w:rsidRPr="00616E95">
              <w:rPr>
                <w:rFonts w:cstheme="minorHAnsi"/>
                <w:bCs/>
              </w:rPr>
              <w:t xml:space="preserve"> </w:t>
            </w:r>
            <w:r w:rsidR="00AE75C8">
              <w:rPr>
                <w:rFonts w:cstheme="minorHAnsi"/>
                <w:bCs/>
              </w:rPr>
              <w:t xml:space="preserve">care </w:t>
            </w:r>
            <w:r w:rsidRPr="00616E95">
              <w:rPr>
                <w:rFonts w:cstheme="minorHAnsi"/>
                <w:bCs/>
              </w:rPr>
              <w:t>contribuie la adaptarea olfacției</w:t>
            </w:r>
          </w:p>
        </w:tc>
      </w:tr>
      <w:tr w:rsidR="00C34408" w:rsidRPr="00616E95" w:rsidTr="001D1C01">
        <w:tc>
          <w:tcPr>
            <w:tcW w:w="378" w:type="dxa"/>
          </w:tcPr>
          <w:p w:rsidR="0063074E" w:rsidRPr="00616E95" w:rsidRDefault="0063074E" w:rsidP="0063074E">
            <w:pPr>
              <w:spacing w:after="0"/>
              <w:ind w:right="-180"/>
              <w:jc w:val="both"/>
              <w:rPr>
                <w:rFonts w:cstheme="minorHAnsi"/>
                <w:bCs/>
              </w:rPr>
            </w:pPr>
            <w:r w:rsidRPr="00616E95">
              <w:rPr>
                <w:rFonts w:cstheme="minorHAnsi"/>
                <w:bCs/>
              </w:rPr>
              <w:t>B</w:t>
            </w:r>
          </w:p>
        </w:tc>
        <w:tc>
          <w:tcPr>
            <w:tcW w:w="900" w:type="dxa"/>
          </w:tcPr>
          <w:p w:rsidR="0063074E" w:rsidRPr="00616E95" w:rsidRDefault="0066168D" w:rsidP="0018634A">
            <w:pPr>
              <w:spacing w:after="0"/>
              <w:ind w:right="-180"/>
              <w:rPr>
                <w:rFonts w:cstheme="minorHAnsi"/>
                <w:bCs/>
                <w:vertAlign w:val="superscript"/>
              </w:rPr>
            </w:pPr>
            <w:r w:rsidRPr="00616E95">
              <w:rPr>
                <w:rFonts w:cstheme="minorHAnsi"/>
                <w:bCs/>
              </w:rPr>
              <w:t>33100</w:t>
            </w:r>
          </w:p>
        </w:tc>
        <w:tc>
          <w:tcPr>
            <w:tcW w:w="2880" w:type="dxa"/>
          </w:tcPr>
          <w:p w:rsidR="0063074E" w:rsidRPr="00616E95" w:rsidRDefault="0066168D" w:rsidP="00E83B0A">
            <w:pPr>
              <w:spacing w:after="0"/>
              <w:ind w:right="34"/>
              <w:jc w:val="both"/>
              <w:rPr>
                <w:rFonts w:cstheme="minorHAnsi"/>
                <w:bCs/>
              </w:rPr>
            </w:pPr>
            <w:r w:rsidRPr="00616E95">
              <w:rPr>
                <w:rFonts w:cstheme="minorHAnsi"/>
                <w:bCs/>
              </w:rPr>
              <w:t>Sunt celule senzoriale de natură nervoasă</w:t>
            </w:r>
          </w:p>
        </w:tc>
        <w:tc>
          <w:tcPr>
            <w:tcW w:w="5580" w:type="dxa"/>
          </w:tcPr>
          <w:p w:rsidR="0063074E" w:rsidRPr="00616E95" w:rsidRDefault="0066168D" w:rsidP="0066168D">
            <w:pPr>
              <w:spacing w:after="0"/>
              <w:ind w:left="33"/>
              <w:jc w:val="both"/>
              <w:rPr>
                <w:rFonts w:cstheme="minorHAnsi"/>
                <w:bCs/>
              </w:rPr>
            </w:pPr>
            <w:r w:rsidRPr="00616E95">
              <w:rPr>
                <w:rFonts w:cstheme="minorHAnsi"/>
                <w:bCs/>
              </w:rPr>
              <w:t>Sinapse excitatorii între neuroni fusiformi și celule stelate</w:t>
            </w:r>
          </w:p>
        </w:tc>
      </w:tr>
      <w:tr w:rsidR="00C34408" w:rsidRPr="00616E95" w:rsidTr="001D1C01">
        <w:tc>
          <w:tcPr>
            <w:tcW w:w="378" w:type="dxa"/>
          </w:tcPr>
          <w:p w:rsidR="0063074E" w:rsidRPr="00616E95" w:rsidRDefault="0063074E" w:rsidP="0063074E">
            <w:pPr>
              <w:spacing w:after="0"/>
              <w:ind w:right="-180"/>
              <w:jc w:val="both"/>
              <w:rPr>
                <w:rFonts w:cstheme="minorHAnsi"/>
                <w:bCs/>
              </w:rPr>
            </w:pPr>
            <w:r w:rsidRPr="00616E95">
              <w:rPr>
                <w:rFonts w:cstheme="minorHAnsi"/>
                <w:bCs/>
              </w:rPr>
              <w:lastRenderedPageBreak/>
              <w:t>C</w:t>
            </w:r>
          </w:p>
        </w:tc>
        <w:tc>
          <w:tcPr>
            <w:tcW w:w="900" w:type="dxa"/>
          </w:tcPr>
          <w:p w:rsidR="0063074E" w:rsidRPr="00616E95" w:rsidRDefault="0066168D" w:rsidP="0018634A">
            <w:pPr>
              <w:spacing w:after="0"/>
              <w:ind w:right="-180"/>
              <w:rPr>
                <w:rFonts w:cstheme="minorHAnsi"/>
                <w:bCs/>
              </w:rPr>
            </w:pPr>
            <w:r w:rsidRPr="00616E95">
              <w:rPr>
                <w:rFonts w:cstheme="minorHAnsi"/>
                <w:bCs/>
              </w:rPr>
              <w:t>39720</w:t>
            </w:r>
          </w:p>
        </w:tc>
        <w:tc>
          <w:tcPr>
            <w:tcW w:w="2880" w:type="dxa"/>
          </w:tcPr>
          <w:p w:rsidR="0063074E" w:rsidRPr="00616E95" w:rsidRDefault="0066168D" w:rsidP="00C34408">
            <w:pPr>
              <w:spacing w:after="0"/>
              <w:ind w:right="-180"/>
              <w:jc w:val="both"/>
              <w:rPr>
                <w:rFonts w:cstheme="minorHAnsi"/>
                <w:bCs/>
              </w:rPr>
            </w:pPr>
            <w:r w:rsidRPr="00616E95">
              <w:rPr>
                <w:rFonts w:cstheme="minorHAnsi"/>
                <w:bCs/>
              </w:rPr>
              <w:t>S</w:t>
            </w:r>
            <w:r w:rsidR="0063074E" w:rsidRPr="00616E95">
              <w:rPr>
                <w:rFonts w:cstheme="minorHAnsi"/>
                <w:bCs/>
              </w:rPr>
              <w:t>unt chemoreceptori fazici</w:t>
            </w:r>
          </w:p>
        </w:tc>
        <w:tc>
          <w:tcPr>
            <w:tcW w:w="5580" w:type="dxa"/>
          </w:tcPr>
          <w:p w:rsidR="0063074E" w:rsidRPr="00616E95" w:rsidRDefault="00E83B0A" w:rsidP="0066168D">
            <w:pPr>
              <w:spacing w:after="0"/>
              <w:ind w:right="34"/>
              <w:jc w:val="both"/>
              <w:rPr>
                <w:rFonts w:cstheme="minorHAnsi"/>
                <w:bCs/>
              </w:rPr>
            </w:pPr>
            <w:r w:rsidRPr="00616E95">
              <w:rPr>
                <w:rFonts w:cstheme="minorHAnsi"/>
                <w:bCs/>
              </w:rPr>
              <w:t>Sinapse excitatorii cu localizare glomerulară ce realizează convergența impulsurilor de la diferite tipuri de receptori olfactivi</w:t>
            </w:r>
          </w:p>
        </w:tc>
      </w:tr>
      <w:tr w:rsidR="00C34408" w:rsidRPr="00616E95" w:rsidTr="001D1C01">
        <w:tc>
          <w:tcPr>
            <w:tcW w:w="378" w:type="dxa"/>
          </w:tcPr>
          <w:p w:rsidR="0063074E" w:rsidRPr="00616E95" w:rsidRDefault="0063074E" w:rsidP="0063074E">
            <w:pPr>
              <w:spacing w:after="0"/>
              <w:ind w:right="-180"/>
              <w:jc w:val="both"/>
              <w:rPr>
                <w:rFonts w:cstheme="minorHAnsi"/>
                <w:bCs/>
              </w:rPr>
            </w:pPr>
            <w:r w:rsidRPr="00616E95">
              <w:rPr>
                <w:rFonts w:cstheme="minorHAnsi"/>
                <w:bCs/>
              </w:rPr>
              <w:t>D</w:t>
            </w:r>
          </w:p>
        </w:tc>
        <w:tc>
          <w:tcPr>
            <w:tcW w:w="900" w:type="dxa"/>
          </w:tcPr>
          <w:p w:rsidR="0063074E" w:rsidRPr="00616E95" w:rsidRDefault="0066168D" w:rsidP="0018634A">
            <w:pPr>
              <w:spacing w:after="0"/>
              <w:ind w:right="-180"/>
              <w:rPr>
                <w:rFonts w:cstheme="minorHAnsi"/>
                <w:bCs/>
              </w:rPr>
            </w:pPr>
            <w:r w:rsidRPr="00616E95">
              <w:rPr>
                <w:rFonts w:cstheme="minorHAnsi"/>
                <w:bCs/>
              </w:rPr>
              <w:t>59580</w:t>
            </w:r>
          </w:p>
        </w:tc>
        <w:tc>
          <w:tcPr>
            <w:tcW w:w="2880" w:type="dxa"/>
          </w:tcPr>
          <w:p w:rsidR="0063074E" w:rsidRPr="00616E95" w:rsidRDefault="0066168D" w:rsidP="0066168D">
            <w:pPr>
              <w:spacing w:after="0"/>
              <w:ind w:right="-180"/>
              <w:jc w:val="both"/>
              <w:rPr>
                <w:rFonts w:cstheme="minorHAnsi"/>
                <w:bCs/>
              </w:rPr>
            </w:pPr>
            <w:r w:rsidRPr="00616E95">
              <w:rPr>
                <w:rFonts w:cstheme="minorHAnsi"/>
                <w:bCs/>
              </w:rPr>
              <w:t>Sunt celule epiteliale senzoriale</w:t>
            </w:r>
          </w:p>
        </w:tc>
        <w:tc>
          <w:tcPr>
            <w:tcW w:w="5580" w:type="dxa"/>
          </w:tcPr>
          <w:p w:rsidR="0063074E" w:rsidRPr="00616E95" w:rsidRDefault="00E83B0A" w:rsidP="00E83B0A">
            <w:pPr>
              <w:spacing w:after="0"/>
              <w:ind w:right="34"/>
              <w:jc w:val="both"/>
              <w:rPr>
                <w:rFonts w:cstheme="minorHAnsi"/>
                <w:bCs/>
              </w:rPr>
            </w:pPr>
            <w:r w:rsidRPr="00616E95">
              <w:rPr>
                <w:rFonts w:cstheme="minorHAnsi"/>
                <w:bCs/>
              </w:rPr>
              <w:t>Sinapse inhibitorii între celule granulare și celule mitrale</w:t>
            </w:r>
          </w:p>
        </w:tc>
      </w:tr>
    </w:tbl>
    <w:p w:rsidR="0063074E" w:rsidRPr="00616E95" w:rsidRDefault="0063074E" w:rsidP="0063074E">
      <w:pPr>
        <w:spacing w:after="0"/>
        <w:ind w:right="-180"/>
        <w:jc w:val="both"/>
        <w:rPr>
          <w:rFonts w:cstheme="minorHAnsi"/>
          <w:bCs/>
        </w:rPr>
      </w:pPr>
    </w:p>
    <w:p w:rsidR="00711D75" w:rsidRPr="00616E95" w:rsidRDefault="00711D75" w:rsidP="00711D75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616E95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Notă: </w:t>
      </w:r>
      <w:r w:rsidRPr="00616E95">
        <w:rPr>
          <w:rFonts w:asciiTheme="minorHAnsi" w:hAnsiTheme="minorHAnsi" w:cstheme="minorHAnsi"/>
          <w:color w:val="auto"/>
          <w:sz w:val="22"/>
          <w:szCs w:val="22"/>
        </w:rPr>
        <w:t xml:space="preserve">Timp de lucru 3 ore. Toate subiectele sunt obligatorii. </w:t>
      </w:r>
    </w:p>
    <w:p w:rsidR="00711D75" w:rsidRPr="00616E95" w:rsidRDefault="00711D75" w:rsidP="00711D75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616E95">
        <w:rPr>
          <w:rFonts w:asciiTheme="minorHAnsi" w:hAnsiTheme="minorHAnsi" w:cstheme="minorHAnsi"/>
          <w:color w:val="auto"/>
          <w:sz w:val="22"/>
          <w:szCs w:val="22"/>
        </w:rPr>
        <w:t xml:space="preserve">În total se acordă 100 de puncte (pentru întrebările 1-60 câte 1 punct, pentru întrebările 61-70 câte 3 puncte, 10 puncte din oficiu). </w:t>
      </w:r>
    </w:p>
    <w:p w:rsidR="008A1CE0" w:rsidRDefault="008A1CE0" w:rsidP="00711D75">
      <w:pPr>
        <w:jc w:val="center"/>
        <w:rPr>
          <w:rFonts w:cstheme="minorHAnsi"/>
          <w:b/>
          <w:bCs/>
        </w:rPr>
      </w:pPr>
    </w:p>
    <w:p w:rsidR="008A1CE0" w:rsidRDefault="008A1CE0" w:rsidP="00711D75">
      <w:pPr>
        <w:jc w:val="center"/>
        <w:rPr>
          <w:rFonts w:cstheme="minorHAnsi"/>
          <w:b/>
          <w:bCs/>
        </w:rPr>
      </w:pPr>
    </w:p>
    <w:p w:rsidR="008A1CE0" w:rsidRDefault="008A1CE0" w:rsidP="00711D75">
      <w:pPr>
        <w:jc w:val="center"/>
        <w:rPr>
          <w:rFonts w:cstheme="minorHAnsi"/>
          <w:b/>
          <w:bCs/>
        </w:rPr>
      </w:pPr>
    </w:p>
    <w:p w:rsidR="008A1CE0" w:rsidRDefault="008A1CE0" w:rsidP="00711D75">
      <w:pPr>
        <w:jc w:val="center"/>
        <w:rPr>
          <w:rFonts w:cstheme="minorHAnsi"/>
          <w:b/>
          <w:bCs/>
        </w:rPr>
      </w:pPr>
    </w:p>
    <w:p w:rsidR="00711D75" w:rsidRPr="00616E95" w:rsidRDefault="00711D75" w:rsidP="00711D75">
      <w:pPr>
        <w:jc w:val="center"/>
        <w:rPr>
          <w:rFonts w:cstheme="minorHAnsi"/>
          <w:b/>
        </w:rPr>
      </w:pPr>
      <w:bookmarkStart w:id="1" w:name="_GoBack"/>
      <w:bookmarkEnd w:id="1"/>
      <w:r w:rsidRPr="00616E95">
        <w:rPr>
          <w:rFonts w:cstheme="minorHAnsi"/>
          <w:b/>
          <w:bCs/>
        </w:rPr>
        <w:t>SUCCES !</w:t>
      </w:r>
      <w:r w:rsidRPr="00616E95">
        <w:rPr>
          <w:rFonts w:cstheme="minorHAnsi"/>
          <w:b/>
        </w:rPr>
        <w:t>!!</w:t>
      </w:r>
    </w:p>
    <w:p w:rsidR="0063074E" w:rsidRPr="00616E95" w:rsidRDefault="0063074E" w:rsidP="0063074E">
      <w:pPr>
        <w:autoSpaceDE w:val="0"/>
        <w:autoSpaceDN w:val="0"/>
        <w:adjustRightInd w:val="0"/>
        <w:spacing w:after="0"/>
        <w:jc w:val="both"/>
        <w:rPr>
          <w:rFonts w:cstheme="minorHAnsi"/>
          <w:b/>
        </w:rPr>
      </w:pPr>
    </w:p>
    <w:sectPr w:rsidR="0063074E" w:rsidRPr="00616E95" w:rsidSect="0053796E">
      <w:footerReference w:type="default" r:id="rId9"/>
      <w:pgSz w:w="11909" w:h="16834" w:code="9"/>
      <w:pgMar w:top="1123" w:right="1123" w:bottom="1123" w:left="1123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7967" w:rsidRDefault="005F7967" w:rsidP="00235F25">
      <w:pPr>
        <w:spacing w:after="0" w:line="240" w:lineRule="auto"/>
      </w:pPr>
      <w:r>
        <w:separator/>
      </w:r>
    </w:p>
  </w:endnote>
  <w:endnote w:type="continuationSeparator" w:id="0">
    <w:p w:rsidR="005F7967" w:rsidRDefault="005F7967" w:rsidP="00235F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153507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F5D58" w:rsidRDefault="003F5D5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A1CE0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3F5D58" w:rsidRDefault="003F5D5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7967" w:rsidRDefault="005F7967" w:rsidP="00235F25">
      <w:pPr>
        <w:spacing w:after="0" w:line="240" w:lineRule="auto"/>
      </w:pPr>
      <w:r>
        <w:separator/>
      </w:r>
    </w:p>
  </w:footnote>
  <w:footnote w:type="continuationSeparator" w:id="0">
    <w:p w:rsidR="005F7967" w:rsidRDefault="005F7967" w:rsidP="00235F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D4F5B"/>
    <w:multiLevelType w:val="hybridMultilevel"/>
    <w:tmpl w:val="B372A842"/>
    <w:lvl w:ilvl="0" w:tplc="7C647A76">
      <w:start w:val="1"/>
      <w:numFmt w:val="upperLetter"/>
      <w:lvlText w:val="%1."/>
      <w:lvlJc w:val="left"/>
      <w:pPr>
        <w:ind w:left="360" w:hanging="360"/>
      </w:pPr>
      <w:rPr>
        <w:rFonts w:asciiTheme="minorHAnsi" w:eastAsiaTheme="minorHAnsi" w:hAnsiTheme="minorHAnsi" w:cstheme="minorHAnsi" w:hint="default"/>
        <w:b w:val="0"/>
        <w:color w:val="auto"/>
      </w:rPr>
    </w:lvl>
    <w:lvl w:ilvl="1" w:tplc="9F38999A">
      <w:start w:val="1"/>
      <w:numFmt w:val="decimal"/>
      <w:lvlText w:val="%2."/>
      <w:lvlJc w:val="left"/>
      <w:pPr>
        <w:ind w:left="360" w:hanging="360"/>
      </w:pPr>
      <w:rPr>
        <w:rFonts w:hint="default"/>
        <w:b w:val="0"/>
        <w:u w:val="none"/>
      </w:rPr>
    </w:lvl>
    <w:lvl w:ilvl="2" w:tplc="8D6E600C">
      <w:start w:val="1"/>
      <w:numFmt w:val="upperLetter"/>
      <w:lvlText w:val="%3."/>
      <w:lvlJc w:val="left"/>
      <w:pPr>
        <w:ind w:left="1980" w:hanging="360"/>
      </w:pPr>
      <w:rPr>
        <w:rFonts w:hint="default"/>
      </w:rPr>
    </w:lvl>
    <w:lvl w:ilvl="3" w:tplc="C6868F3E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AE066A"/>
    <w:multiLevelType w:val="hybridMultilevel"/>
    <w:tmpl w:val="8266F702"/>
    <w:lvl w:ilvl="0" w:tplc="04180017">
      <w:start w:val="1"/>
      <w:numFmt w:val="lowerLetter"/>
      <w:lvlText w:val="%1)"/>
      <w:lvlJc w:val="left"/>
      <w:pPr>
        <w:ind w:left="644" w:hanging="360"/>
      </w:p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2F47C29"/>
    <w:multiLevelType w:val="hybridMultilevel"/>
    <w:tmpl w:val="7B58535E"/>
    <w:lvl w:ilvl="0" w:tplc="9A763854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45302EA"/>
    <w:multiLevelType w:val="hybridMultilevel"/>
    <w:tmpl w:val="CE40EFA0"/>
    <w:lvl w:ilvl="0" w:tplc="04090015">
      <w:start w:val="1"/>
      <w:numFmt w:val="upp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DF7CC5"/>
    <w:multiLevelType w:val="hybridMultilevel"/>
    <w:tmpl w:val="212A9F4E"/>
    <w:lvl w:ilvl="0" w:tplc="C4EE910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234668"/>
    <w:multiLevelType w:val="hybridMultilevel"/>
    <w:tmpl w:val="A3CC69A0"/>
    <w:lvl w:ilvl="0" w:tplc="ACC0EE8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25A2AB6"/>
    <w:multiLevelType w:val="hybridMultilevel"/>
    <w:tmpl w:val="656C6BF2"/>
    <w:lvl w:ilvl="0" w:tplc="B9A453A4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EastAsia" w:hAnsiTheme="minorHAnsi" w:cstheme="minorHAnsi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731" w:hanging="360"/>
      </w:pPr>
    </w:lvl>
    <w:lvl w:ilvl="2" w:tplc="0409001B" w:tentative="1">
      <w:start w:val="1"/>
      <w:numFmt w:val="lowerRoman"/>
      <w:lvlText w:val="%3."/>
      <w:lvlJc w:val="right"/>
      <w:pPr>
        <w:ind w:left="1451" w:hanging="180"/>
      </w:pPr>
    </w:lvl>
    <w:lvl w:ilvl="3" w:tplc="0409000F" w:tentative="1">
      <w:start w:val="1"/>
      <w:numFmt w:val="decimal"/>
      <w:lvlText w:val="%4."/>
      <w:lvlJc w:val="left"/>
      <w:pPr>
        <w:ind w:left="2171" w:hanging="360"/>
      </w:pPr>
    </w:lvl>
    <w:lvl w:ilvl="4" w:tplc="04090019" w:tentative="1">
      <w:start w:val="1"/>
      <w:numFmt w:val="lowerLetter"/>
      <w:lvlText w:val="%5."/>
      <w:lvlJc w:val="left"/>
      <w:pPr>
        <w:ind w:left="2891" w:hanging="360"/>
      </w:pPr>
    </w:lvl>
    <w:lvl w:ilvl="5" w:tplc="0409001B" w:tentative="1">
      <w:start w:val="1"/>
      <w:numFmt w:val="lowerRoman"/>
      <w:lvlText w:val="%6."/>
      <w:lvlJc w:val="right"/>
      <w:pPr>
        <w:ind w:left="3611" w:hanging="180"/>
      </w:pPr>
    </w:lvl>
    <w:lvl w:ilvl="6" w:tplc="0409000F" w:tentative="1">
      <w:start w:val="1"/>
      <w:numFmt w:val="decimal"/>
      <w:lvlText w:val="%7."/>
      <w:lvlJc w:val="left"/>
      <w:pPr>
        <w:ind w:left="4331" w:hanging="360"/>
      </w:pPr>
    </w:lvl>
    <w:lvl w:ilvl="7" w:tplc="04090019" w:tentative="1">
      <w:start w:val="1"/>
      <w:numFmt w:val="lowerLetter"/>
      <w:lvlText w:val="%8."/>
      <w:lvlJc w:val="left"/>
      <w:pPr>
        <w:ind w:left="5051" w:hanging="360"/>
      </w:pPr>
    </w:lvl>
    <w:lvl w:ilvl="8" w:tplc="040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7" w15:restartNumberingAfterBreak="0">
    <w:nsid w:val="12CA7D03"/>
    <w:multiLevelType w:val="hybridMultilevel"/>
    <w:tmpl w:val="FCCCABB0"/>
    <w:lvl w:ilvl="0" w:tplc="B1E079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C21408"/>
    <w:multiLevelType w:val="hybridMultilevel"/>
    <w:tmpl w:val="22CE84B6"/>
    <w:lvl w:ilvl="0" w:tplc="D74060E0">
      <w:start w:val="1"/>
      <w:numFmt w:val="decimal"/>
      <w:lvlText w:val="%1."/>
      <w:lvlJc w:val="left"/>
      <w:pPr>
        <w:ind w:left="81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 w15:restartNumberingAfterBreak="0">
    <w:nsid w:val="1DB02E21"/>
    <w:multiLevelType w:val="hybridMultilevel"/>
    <w:tmpl w:val="3086F1A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324BCC4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8B2875A">
      <w:start w:val="1"/>
      <w:numFmt w:val="decimal"/>
      <w:lvlText w:val="%3.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46F0070"/>
    <w:multiLevelType w:val="hybridMultilevel"/>
    <w:tmpl w:val="960A9650"/>
    <w:lvl w:ilvl="0" w:tplc="FAE85FE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714097"/>
    <w:multiLevelType w:val="hybridMultilevel"/>
    <w:tmpl w:val="70E4550E"/>
    <w:lvl w:ilvl="0" w:tplc="04180017">
      <w:start w:val="1"/>
      <w:numFmt w:val="lowerLetter"/>
      <w:lvlText w:val="%1)"/>
      <w:lvlJc w:val="left"/>
      <w:pPr>
        <w:ind w:left="360" w:hanging="360"/>
      </w:pPr>
    </w:lvl>
    <w:lvl w:ilvl="1" w:tplc="04180019">
      <w:start w:val="1"/>
      <w:numFmt w:val="lowerLetter"/>
      <w:lvlText w:val="%2."/>
      <w:lvlJc w:val="left"/>
      <w:pPr>
        <w:ind w:left="1080" w:hanging="360"/>
      </w:pPr>
    </w:lvl>
    <w:lvl w:ilvl="2" w:tplc="0418001B">
      <w:start w:val="1"/>
      <w:numFmt w:val="lowerRoman"/>
      <w:lvlText w:val="%3."/>
      <w:lvlJc w:val="right"/>
      <w:pPr>
        <w:ind w:left="1800" w:hanging="180"/>
      </w:pPr>
    </w:lvl>
    <w:lvl w:ilvl="3" w:tplc="0418000F">
      <w:start w:val="1"/>
      <w:numFmt w:val="decimal"/>
      <w:lvlText w:val="%4."/>
      <w:lvlJc w:val="left"/>
      <w:pPr>
        <w:ind w:left="2520" w:hanging="360"/>
      </w:pPr>
    </w:lvl>
    <w:lvl w:ilvl="4" w:tplc="04180019">
      <w:start w:val="1"/>
      <w:numFmt w:val="lowerLetter"/>
      <w:lvlText w:val="%5."/>
      <w:lvlJc w:val="left"/>
      <w:pPr>
        <w:ind w:left="3240" w:hanging="360"/>
      </w:pPr>
    </w:lvl>
    <w:lvl w:ilvl="5" w:tplc="0418001B">
      <w:start w:val="1"/>
      <w:numFmt w:val="lowerRoman"/>
      <w:lvlText w:val="%6."/>
      <w:lvlJc w:val="right"/>
      <w:pPr>
        <w:ind w:left="3960" w:hanging="180"/>
      </w:pPr>
    </w:lvl>
    <w:lvl w:ilvl="6" w:tplc="0418000F">
      <w:start w:val="1"/>
      <w:numFmt w:val="decimal"/>
      <w:lvlText w:val="%7."/>
      <w:lvlJc w:val="left"/>
      <w:pPr>
        <w:ind w:left="4680" w:hanging="360"/>
      </w:pPr>
    </w:lvl>
    <w:lvl w:ilvl="7" w:tplc="04180019">
      <w:start w:val="1"/>
      <w:numFmt w:val="lowerLetter"/>
      <w:lvlText w:val="%8."/>
      <w:lvlJc w:val="left"/>
      <w:pPr>
        <w:ind w:left="5400" w:hanging="360"/>
      </w:pPr>
    </w:lvl>
    <w:lvl w:ilvl="8" w:tplc="0418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7F17638"/>
    <w:multiLevelType w:val="hybridMultilevel"/>
    <w:tmpl w:val="2FDC84F6"/>
    <w:lvl w:ilvl="0" w:tplc="B1E0796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8D93DEF"/>
    <w:multiLevelType w:val="hybridMultilevel"/>
    <w:tmpl w:val="1A8E2768"/>
    <w:lvl w:ilvl="0" w:tplc="0418000F">
      <w:start w:val="6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17">
      <w:start w:val="1"/>
      <w:numFmt w:val="lowerLetter"/>
      <w:lvlText w:val="%4)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4C004B"/>
    <w:multiLevelType w:val="hybridMultilevel"/>
    <w:tmpl w:val="12E2E2D8"/>
    <w:lvl w:ilvl="0" w:tplc="B316CD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A827D2C"/>
    <w:multiLevelType w:val="hybridMultilevel"/>
    <w:tmpl w:val="D1FAEBBE"/>
    <w:lvl w:ilvl="0" w:tplc="71DA4FC2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1EB0"/>
    <w:multiLevelType w:val="hybridMultilevel"/>
    <w:tmpl w:val="2902BD3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C96144"/>
    <w:multiLevelType w:val="hybridMultilevel"/>
    <w:tmpl w:val="47C4B400"/>
    <w:lvl w:ilvl="0" w:tplc="0AFE0D9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7725808"/>
    <w:multiLevelType w:val="hybridMultilevel"/>
    <w:tmpl w:val="1180CA36"/>
    <w:lvl w:ilvl="0" w:tplc="C42A348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27E4D686">
      <w:start w:val="1"/>
      <w:numFmt w:val="lowerLetter"/>
      <w:lvlText w:val="%4)"/>
      <w:lvlJc w:val="left"/>
      <w:pPr>
        <w:ind w:left="2880" w:hanging="360"/>
      </w:pPr>
      <w:rPr>
        <w:rFonts w:ascii="Times New Roman" w:eastAsiaTheme="minorHAnsi" w:hAnsi="Times New Roman"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EB5645"/>
    <w:multiLevelType w:val="hybridMultilevel"/>
    <w:tmpl w:val="5DE235C4"/>
    <w:lvl w:ilvl="0" w:tplc="265C14CC">
      <w:start w:val="1"/>
      <w:numFmt w:val="upperLetter"/>
      <w:lvlText w:val="%1."/>
      <w:lvlJc w:val="left"/>
      <w:pPr>
        <w:ind w:left="1800" w:hanging="360"/>
      </w:pPr>
      <w:rPr>
        <w:rFonts w:asciiTheme="minorHAnsi" w:eastAsiaTheme="minorHAnsi" w:hAnsiTheme="minorHAnsi" w:cstheme="minorHAnsi" w:hint="default"/>
      </w:rPr>
    </w:lvl>
    <w:lvl w:ilvl="1" w:tplc="04180019" w:tentative="1">
      <w:start w:val="1"/>
      <w:numFmt w:val="lowerLetter"/>
      <w:lvlText w:val="%2."/>
      <w:lvlJc w:val="left"/>
      <w:pPr>
        <w:ind w:left="2520" w:hanging="360"/>
      </w:pPr>
    </w:lvl>
    <w:lvl w:ilvl="2" w:tplc="0418001B" w:tentative="1">
      <w:start w:val="1"/>
      <w:numFmt w:val="lowerRoman"/>
      <w:lvlText w:val="%3."/>
      <w:lvlJc w:val="right"/>
      <w:pPr>
        <w:ind w:left="3240" w:hanging="180"/>
      </w:pPr>
    </w:lvl>
    <w:lvl w:ilvl="3" w:tplc="0418000F" w:tentative="1">
      <w:start w:val="1"/>
      <w:numFmt w:val="decimal"/>
      <w:lvlText w:val="%4."/>
      <w:lvlJc w:val="left"/>
      <w:pPr>
        <w:ind w:left="3960" w:hanging="360"/>
      </w:pPr>
    </w:lvl>
    <w:lvl w:ilvl="4" w:tplc="04180019" w:tentative="1">
      <w:start w:val="1"/>
      <w:numFmt w:val="lowerLetter"/>
      <w:lvlText w:val="%5."/>
      <w:lvlJc w:val="left"/>
      <w:pPr>
        <w:ind w:left="4680" w:hanging="360"/>
      </w:pPr>
    </w:lvl>
    <w:lvl w:ilvl="5" w:tplc="0418001B" w:tentative="1">
      <w:start w:val="1"/>
      <w:numFmt w:val="lowerRoman"/>
      <w:lvlText w:val="%6."/>
      <w:lvlJc w:val="right"/>
      <w:pPr>
        <w:ind w:left="5400" w:hanging="180"/>
      </w:pPr>
    </w:lvl>
    <w:lvl w:ilvl="6" w:tplc="0418000F" w:tentative="1">
      <w:start w:val="1"/>
      <w:numFmt w:val="decimal"/>
      <w:lvlText w:val="%7."/>
      <w:lvlJc w:val="left"/>
      <w:pPr>
        <w:ind w:left="6120" w:hanging="360"/>
      </w:pPr>
    </w:lvl>
    <w:lvl w:ilvl="7" w:tplc="04180019" w:tentative="1">
      <w:start w:val="1"/>
      <w:numFmt w:val="lowerLetter"/>
      <w:lvlText w:val="%8."/>
      <w:lvlJc w:val="left"/>
      <w:pPr>
        <w:ind w:left="6840" w:hanging="360"/>
      </w:pPr>
    </w:lvl>
    <w:lvl w:ilvl="8" w:tplc="0418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402217ED"/>
    <w:multiLevelType w:val="hybridMultilevel"/>
    <w:tmpl w:val="DF881776"/>
    <w:lvl w:ilvl="0" w:tplc="696A62EC">
      <w:start w:val="1"/>
      <w:numFmt w:val="upperLetter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7C6ECB"/>
    <w:multiLevelType w:val="hybridMultilevel"/>
    <w:tmpl w:val="90EC43CC"/>
    <w:lvl w:ilvl="0" w:tplc="726C063A">
      <w:start w:val="1"/>
      <w:numFmt w:val="upperLetter"/>
      <w:lvlText w:val="%1."/>
      <w:lvlJc w:val="left"/>
      <w:pPr>
        <w:ind w:left="1080" w:hanging="360"/>
      </w:pPr>
      <w:rPr>
        <w:rFonts w:asciiTheme="minorHAnsi" w:eastAsia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2E760DD"/>
    <w:multiLevelType w:val="hybridMultilevel"/>
    <w:tmpl w:val="BE1CE58C"/>
    <w:lvl w:ilvl="0" w:tplc="CA50F4A8">
      <w:start w:val="1"/>
      <w:numFmt w:val="upperLetter"/>
      <w:lvlText w:val="%1."/>
      <w:lvlJc w:val="left"/>
      <w:pPr>
        <w:ind w:left="108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3D17B0F"/>
    <w:multiLevelType w:val="hybridMultilevel"/>
    <w:tmpl w:val="EBD60326"/>
    <w:lvl w:ilvl="0" w:tplc="3E10565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3F14249"/>
    <w:multiLevelType w:val="hybridMultilevel"/>
    <w:tmpl w:val="85A23EC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2E4B3D"/>
    <w:multiLevelType w:val="hybridMultilevel"/>
    <w:tmpl w:val="4982686C"/>
    <w:lvl w:ilvl="0" w:tplc="81867F00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46A654E"/>
    <w:multiLevelType w:val="hybridMultilevel"/>
    <w:tmpl w:val="79C0202C"/>
    <w:lvl w:ilvl="0" w:tplc="0409000F">
      <w:start w:val="1"/>
      <w:numFmt w:val="decimal"/>
      <w:lvlText w:val="%1.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27" w15:restartNumberingAfterBreak="0">
    <w:nsid w:val="4690450F"/>
    <w:multiLevelType w:val="hybridMultilevel"/>
    <w:tmpl w:val="5D141AD6"/>
    <w:lvl w:ilvl="0" w:tplc="C8D6460A">
      <w:start w:val="1"/>
      <w:numFmt w:val="decimal"/>
      <w:lvlText w:val="%1."/>
      <w:lvlJc w:val="left"/>
      <w:pPr>
        <w:ind w:left="1080" w:hanging="360"/>
      </w:pPr>
      <w:rPr>
        <w:rFonts w:asciiTheme="minorHAnsi" w:eastAsia="Calibri" w:hAnsiTheme="minorHAnsi" w:cstheme="minorHAnsi"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6F45537"/>
    <w:multiLevelType w:val="hybridMultilevel"/>
    <w:tmpl w:val="30E2B586"/>
    <w:lvl w:ilvl="0" w:tplc="7FEAB072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81B09BE"/>
    <w:multiLevelType w:val="hybridMultilevel"/>
    <w:tmpl w:val="DCCC1944"/>
    <w:lvl w:ilvl="0" w:tplc="D00E3E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8DE1F9A"/>
    <w:multiLevelType w:val="hybridMultilevel"/>
    <w:tmpl w:val="921CD560"/>
    <w:lvl w:ilvl="0" w:tplc="50FAE596">
      <w:start w:val="1"/>
      <w:numFmt w:val="upp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D3A7AEF"/>
    <w:multiLevelType w:val="hybridMultilevel"/>
    <w:tmpl w:val="DEB0C818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E892FA5"/>
    <w:multiLevelType w:val="hybridMultilevel"/>
    <w:tmpl w:val="093EE0E4"/>
    <w:lvl w:ilvl="0" w:tplc="C10EAC4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0F">
      <w:start w:val="1"/>
      <w:numFmt w:val="decimal"/>
      <w:lvlText w:val="%2."/>
      <w:lvlJc w:val="left"/>
      <w:pPr>
        <w:ind w:left="1070" w:hanging="360"/>
      </w:pPr>
      <w:rPr>
        <w:rFonts w:hint="default"/>
        <w:b w:val="0"/>
      </w:rPr>
    </w:lvl>
    <w:lvl w:ilvl="2" w:tplc="3C9CB060">
      <w:start w:val="1"/>
      <w:numFmt w:val="upperLetter"/>
      <w:lvlText w:val="%3."/>
      <w:lvlJc w:val="left"/>
      <w:pPr>
        <w:ind w:left="2340" w:hanging="360"/>
      </w:pPr>
      <w:rPr>
        <w:rFonts w:ascii="Verdana" w:eastAsia="Calibri" w:hAnsi="Verdana" w:cs="Times New Roman"/>
        <w:b w:val="0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1F1AC2"/>
    <w:multiLevelType w:val="hybridMultilevel"/>
    <w:tmpl w:val="8C98252A"/>
    <w:lvl w:ilvl="0" w:tplc="370402A0">
      <w:start w:val="1"/>
      <w:numFmt w:val="upperLetter"/>
      <w:lvlText w:val="%1."/>
      <w:lvlJc w:val="left"/>
      <w:pPr>
        <w:ind w:left="144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543C41B1"/>
    <w:multiLevelType w:val="hybridMultilevel"/>
    <w:tmpl w:val="30688E14"/>
    <w:lvl w:ilvl="0" w:tplc="C10EAC4C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3B7A1ED6">
      <w:start w:val="1"/>
      <w:numFmt w:val="upperLetter"/>
      <w:lvlText w:val="%2."/>
      <w:lvlJc w:val="left"/>
      <w:pPr>
        <w:ind w:left="1070" w:hanging="360"/>
      </w:pPr>
      <w:rPr>
        <w:rFonts w:ascii="Arial Narrow" w:eastAsia="Calibri" w:hAnsi="Arial Narrow" w:cs="Times New Roman" w:hint="default"/>
        <w:b w:val="0"/>
      </w:rPr>
    </w:lvl>
    <w:lvl w:ilvl="2" w:tplc="3C9CB060">
      <w:start w:val="1"/>
      <w:numFmt w:val="upperLetter"/>
      <w:lvlText w:val="%3."/>
      <w:lvlJc w:val="left"/>
      <w:pPr>
        <w:ind w:left="2340" w:hanging="360"/>
      </w:pPr>
      <w:rPr>
        <w:rFonts w:ascii="Verdana" w:eastAsia="Calibri" w:hAnsi="Verdana" w:cs="Times New Roman"/>
        <w:b w:val="0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6C86DC2"/>
    <w:multiLevelType w:val="hybridMultilevel"/>
    <w:tmpl w:val="2ED8991A"/>
    <w:lvl w:ilvl="0" w:tplc="B1E079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7B3D04"/>
    <w:multiLevelType w:val="hybridMultilevel"/>
    <w:tmpl w:val="C974E1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A7B73B7"/>
    <w:multiLevelType w:val="hybridMultilevel"/>
    <w:tmpl w:val="34786FA8"/>
    <w:lvl w:ilvl="0" w:tplc="CC5094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5B535A3D"/>
    <w:multiLevelType w:val="hybridMultilevel"/>
    <w:tmpl w:val="7EF887FA"/>
    <w:lvl w:ilvl="0" w:tplc="FDFEA0D8">
      <w:start w:val="1"/>
      <w:numFmt w:val="upperLetter"/>
      <w:lvlText w:val="%1."/>
      <w:lvlJc w:val="left"/>
      <w:pPr>
        <w:ind w:left="360" w:hanging="360"/>
      </w:pPr>
      <w:rPr>
        <w:rFonts w:asciiTheme="minorHAnsi" w:eastAsiaTheme="minorHAnsi" w:hAnsiTheme="minorHAnsi" w:cstheme="minorHAnsi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5F42319F"/>
    <w:multiLevelType w:val="hybridMultilevel"/>
    <w:tmpl w:val="C45C9270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FA7598C"/>
    <w:multiLevelType w:val="hybridMultilevel"/>
    <w:tmpl w:val="BD086D7C"/>
    <w:lvl w:ilvl="0" w:tplc="96FCE43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5FF9308A"/>
    <w:multiLevelType w:val="hybridMultilevel"/>
    <w:tmpl w:val="AA004756"/>
    <w:lvl w:ilvl="0" w:tplc="3A98491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60EE68DD"/>
    <w:multiLevelType w:val="hybridMultilevel"/>
    <w:tmpl w:val="E4C8556A"/>
    <w:lvl w:ilvl="0" w:tplc="3574FE8E">
      <w:start w:val="1"/>
      <w:numFmt w:val="upperLetter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61F41299"/>
    <w:multiLevelType w:val="hybridMultilevel"/>
    <w:tmpl w:val="675221AE"/>
    <w:lvl w:ilvl="0" w:tplc="60086FAE">
      <w:start w:val="1"/>
      <w:numFmt w:val="upperLetter"/>
      <w:lvlText w:val="%1."/>
      <w:lvlJc w:val="left"/>
      <w:pPr>
        <w:ind w:left="1080" w:hanging="360"/>
      </w:pPr>
      <w:rPr>
        <w:rFonts w:asciiTheme="minorHAnsi" w:eastAsia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653D2B9A"/>
    <w:multiLevelType w:val="hybridMultilevel"/>
    <w:tmpl w:val="08C029F8"/>
    <w:lvl w:ilvl="0" w:tplc="1B38AAE0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90" w:hanging="360"/>
      </w:pPr>
    </w:lvl>
    <w:lvl w:ilvl="2" w:tplc="0418001B" w:tentative="1">
      <w:start w:val="1"/>
      <w:numFmt w:val="lowerRoman"/>
      <w:lvlText w:val="%3."/>
      <w:lvlJc w:val="right"/>
      <w:pPr>
        <w:ind w:left="2510" w:hanging="180"/>
      </w:pPr>
    </w:lvl>
    <w:lvl w:ilvl="3" w:tplc="0418000F" w:tentative="1">
      <w:start w:val="1"/>
      <w:numFmt w:val="decimal"/>
      <w:lvlText w:val="%4."/>
      <w:lvlJc w:val="left"/>
      <w:pPr>
        <w:ind w:left="3230" w:hanging="360"/>
      </w:pPr>
    </w:lvl>
    <w:lvl w:ilvl="4" w:tplc="04180019" w:tentative="1">
      <w:start w:val="1"/>
      <w:numFmt w:val="lowerLetter"/>
      <w:lvlText w:val="%5."/>
      <w:lvlJc w:val="left"/>
      <w:pPr>
        <w:ind w:left="3950" w:hanging="360"/>
      </w:pPr>
    </w:lvl>
    <w:lvl w:ilvl="5" w:tplc="0418001B" w:tentative="1">
      <w:start w:val="1"/>
      <w:numFmt w:val="lowerRoman"/>
      <w:lvlText w:val="%6."/>
      <w:lvlJc w:val="right"/>
      <w:pPr>
        <w:ind w:left="4670" w:hanging="180"/>
      </w:pPr>
    </w:lvl>
    <w:lvl w:ilvl="6" w:tplc="0418000F" w:tentative="1">
      <w:start w:val="1"/>
      <w:numFmt w:val="decimal"/>
      <w:lvlText w:val="%7."/>
      <w:lvlJc w:val="left"/>
      <w:pPr>
        <w:ind w:left="5390" w:hanging="360"/>
      </w:pPr>
    </w:lvl>
    <w:lvl w:ilvl="7" w:tplc="04180019" w:tentative="1">
      <w:start w:val="1"/>
      <w:numFmt w:val="lowerLetter"/>
      <w:lvlText w:val="%8."/>
      <w:lvlJc w:val="left"/>
      <w:pPr>
        <w:ind w:left="6110" w:hanging="360"/>
      </w:pPr>
    </w:lvl>
    <w:lvl w:ilvl="8" w:tplc="0418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5" w15:restartNumberingAfterBreak="0">
    <w:nsid w:val="6B6670D6"/>
    <w:multiLevelType w:val="hybridMultilevel"/>
    <w:tmpl w:val="7FA8E032"/>
    <w:lvl w:ilvl="0" w:tplc="AF34DF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6D245E2D"/>
    <w:multiLevelType w:val="hybridMultilevel"/>
    <w:tmpl w:val="1D00CE50"/>
    <w:lvl w:ilvl="0" w:tplc="5DB43D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0F0796F"/>
    <w:multiLevelType w:val="hybridMultilevel"/>
    <w:tmpl w:val="5FC6B5F6"/>
    <w:lvl w:ilvl="0" w:tplc="CA3CD4CE">
      <w:start w:val="3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4292A4E"/>
    <w:multiLevelType w:val="hybridMultilevel"/>
    <w:tmpl w:val="31D4189E"/>
    <w:lvl w:ilvl="0" w:tplc="B156B070">
      <w:start w:val="1"/>
      <w:numFmt w:val="upperLetter"/>
      <w:lvlText w:val="%1."/>
      <w:lvlJc w:val="left"/>
      <w:pPr>
        <w:ind w:left="720" w:hanging="360"/>
      </w:pPr>
      <w:rPr>
        <w:rFonts w:asciiTheme="minorHAnsi" w:eastAsiaTheme="minorHAnsi" w:hAnsiTheme="minorHAnsi" w:cs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43"/>
  </w:num>
  <w:num w:numId="3">
    <w:abstractNumId w:val="42"/>
  </w:num>
  <w:num w:numId="4">
    <w:abstractNumId w:val="4"/>
  </w:num>
  <w:num w:numId="5">
    <w:abstractNumId w:val="2"/>
  </w:num>
  <w:num w:numId="6">
    <w:abstractNumId w:val="15"/>
  </w:num>
  <w:num w:numId="7">
    <w:abstractNumId w:val="30"/>
  </w:num>
  <w:num w:numId="8">
    <w:abstractNumId w:val="33"/>
  </w:num>
  <w:num w:numId="9">
    <w:abstractNumId w:val="5"/>
  </w:num>
  <w:num w:numId="10">
    <w:abstractNumId w:val="38"/>
  </w:num>
  <w:num w:numId="11">
    <w:abstractNumId w:val="6"/>
  </w:num>
  <w:num w:numId="12">
    <w:abstractNumId w:val="0"/>
  </w:num>
  <w:num w:numId="13">
    <w:abstractNumId w:val="3"/>
  </w:num>
  <w:num w:numId="14">
    <w:abstractNumId w:val="19"/>
  </w:num>
  <w:num w:numId="15">
    <w:abstractNumId w:val="18"/>
  </w:num>
  <w:num w:numId="16">
    <w:abstractNumId w:val="20"/>
  </w:num>
  <w:num w:numId="17">
    <w:abstractNumId w:val="14"/>
  </w:num>
  <w:num w:numId="18">
    <w:abstractNumId w:val="48"/>
  </w:num>
  <w:num w:numId="19">
    <w:abstractNumId w:val="8"/>
  </w:num>
  <w:num w:numId="20">
    <w:abstractNumId w:val="28"/>
  </w:num>
  <w:num w:numId="21">
    <w:abstractNumId w:val="41"/>
  </w:num>
  <w:num w:numId="22">
    <w:abstractNumId w:val="25"/>
  </w:num>
  <w:num w:numId="23">
    <w:abstractNumId w:val="37"/>
  </w:num>
  <w:num w:numId="24">
    <w:abstractNumId w:val="23"/>
  </w:num>
  <w:num w:numId="25">
    <w:abstractNumId w:val="17"/>
  </w:num>
  <w:num w:numId="26">
    <w:abstractNumId w:val="46"/>
  </w:num>
  <w:num w:numId="27">
    <w:abstractNumId w:val="45"/>
  </w:num>
  <w:num w:numId="28">
    <w:abstractNumId w:val="21"/>
  </w:num>
  <w:num w:numId="29">
    <w:abstractNumId w:val="40"/>
  </w:num>
  <w:num w:numId="30">
    <w:abstractNumId w:val="36"/>
  </w:num>
  <w:num w:numId="31">
    <w:abstractNumId w:val="29"/>
  </w:num>
  <w:num w:numId="32">
    <w:abstractNumId w:val="27"/>
  </w:num>
  <w:num w:numId="33">
    <w:abstractNumId w:val="9"/>
  </w:num>
  <w:num w:numId="34">
    <w:abstractNumId w:val="26"/>
  </w:num>
  <w:num w:numId="35">
    <w:abstractNumId w:val="16"/>
  </w:num>
  <w:num w:numId="36">
    <w:abstractNumId w:val="44"/>
  </w:num>
  <w:num w:numId="37">
    <w:abstractNumId w:val="47"/>
  </w:num>
  <w:num w:numId="38">
    <w:abstractNumId w:val="13"/>
  </w:num>
  <w:num w:numId="39">
    <w:abstractNumId w:val="24"/>
  </w:num>
  <w:num w:numId="40">
    <w:abstractNumId w:val="39"/>
  </w:num>
  <w:num w:numId="41">
    <w:abstractNumId w:val="11"/>
  </w:num>
  <w:num w:numId="42">
    <w:abstractNumId w:val="31"/>
  </w:num>
  <w:num w:numId="43">
    <w:abstractNumId w:val="1"/>
  </w:num>
  <w:num w:numId="44">
    <w:abstractNumId w:val="34"/>
  </w:num>
  <w:num w:numId="45">
    <w:abstractNumId w:val="32"/>
  </w:num>
  <w:num w:numId="46">
    <w:abstractNumId w:val="7"/>
  </w:num>
  <w:num w:numId="47">
    <w:abstractNumId w:val="12"/>
  </w:num>
  <w:num w:numId="48">
    <w:abstractNumId w:val="10"/>
  </w:num>
  <w:num w:numId="49">
    <w:abstractNumId w:val="35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hideSpellingError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442A"/>
    <w:rsid w:val="00004ADB"/>
    <w:rsid w:val="00016648"/>
    <w:rsid w:val="000173FB"/>
    <w:rsid w:val="0002559C"/>
    <w:rsid w:val="000434FD"/>
    <w:rsid w:val="000457DB"/>
    <w:rsid w:val="00050AFD"/>
    <w:rsid w:val="00056656"/>
    <w:rsid w:val="00057CFD"/>
    <w:rsid w:val="00071AE3"/>
    <w:rsid w:val="000A1ED1"/>
    <w:rsid w:val="000A400A"/>
    <w:rsid w:val="000A4441"/>
    <w:rsid w:val="000B5864"/>
    <w:rsid w:val="000B789C"/>
    <w:rsid w:val="000B7C7D"/>
    <w:rsid w:val="000C1248"/>
    <w:rsid w:val="000C2490"/>
    <w:rsid w:val="000C4955"/>
    <w:rsid w:val="000C78AD"/>
    <w:rsid w:val="000E00DC"/>
    <w:rsid w:val="000E218C"/>
    <w:rsid w:val="000E7653"/>
    <w:rsid w:val="000E7CF4"/>
    <w:rsid w:val="000F725C"/>
    <w:rsid w:val="00101C06"/>
    <w:rsid w:val="00102D95"/>
    <w:rsid w:val="0010521F"/>
    <w:rsid w:val="00114C7F"/>
    <w:rsid w:val="001205B7"/>
    <w:rsid w:val="00121AA0"/>
    <w:rsid w:val="00122FAD"/>
    <w:rsid w:val="00126EDC"/>
    <w:rsid w:val="0014450C"/>
    <w:rsid w:val="0014771F"/>
    <w:rsid w:val="001534BB"/>
    <w:rsid w:val="00163587"/>
    <w:rsid w:val="00164158"/>
    <w:rsid w:val="001728C9"/>
    <w:rsid w:val="00183E18"/>
    <w:rsid w:val="00186072"/>
    <w:rsid w:val="0018634A"/>
    <w:rsid w:val="00196288"/>
    <w:rsid w:val="001970F4"/>
    <w:rsid w:val="001A6177"/>
    <w:rsid w:val="001B7E3F"/>
    <w:rsid w:val="001C313F"/>
    <w:rsid w:val="001C7A19"/>
    <w:rsid w:val="001D1C01"/>
    <w:rsid w:val="001D22E7"/>
    <w:rsid w:val="001D36EA"/>
    <w:rsid w:val="001D67F3"/>
    <w:rsid w:val="001D6A8D"/>
    <w:rsid w:val="001E75B2"/>
    <w:rsid w:val="001F3749"/>
    <w:rsid w:val="00202F78"/>
    <w:rsid w:val="0020442A"/>
    <w:rsid w:val="00205CF9"/>
    <w:rsid w:val="00207309"/>
    <w:rsid w:val="00217E12"/>
    <w:rsid w:val="00223877"/>
    <w:rsid w:val="0022706D"/>
    <w:rsid w:val="00235F25"/>
    <w:rsid w:val="00242789"/>
    <w:rsid w:val="002519A2"/>
    <w:rsid w:val="002544ED"/>
    <w:rsid w:val="00286BDC"/>
    <w:rsid w:val="00286D7C"/>
    <w:rsid w:val="00287C8C"/>
    <w:rsid w:val="00290B44"/>
    <w:rsid w:val="002A12E7"/>
    <w:rsid w:val="002A30B2"/>
    <w:rsid w:val="002A5504"/>
    <w:rsid w:val="002A6482"/>
    <w:rsid w:val="002A6684"/>
    <w:rsid w:val="002B200C"/>
    <w:rsid w:val="002E267A"/>
    <w:rsid w:val="002E5757"/>
    <w:rsid w:val="002F40DD"/>
    <w:rsid w:val="002F4B79"/>
    <w:rsid w:val="00303456"/>
    <w:rsid w:val="00311296"/>
    <w:rsid w:val="00314936"/>
    <w:rsid w:val="00334B1A"/>
    <w:rsid w:val="003546A4"/>
    <w:rsid w:val="00364A87"/>
    <w:rsid w:val="0036755E"/>
    <w:rsid w:val="0037114D"/>
    <w:rsid w:val="0038051C"/>
    <w:rsid w:val="00383ED0"/>
    <w:rsid w:val="003A0120"/>
    <w:rsid w:val="003A64DE"/>
    <w:rsid w:val="003B3D3C"/>
    <w:rsid w:val="003B5664"/>
    <w:rsid w:val="003C1276"/>
    <w:rsid w:val="003C420F"/>
    <w:rsid w:val="003E3947"/>
    <w:rsid w:val="003E5147"/>
    <w:rsid w:val="003F13E0"/>
    <w:rsid w:val="003F5D58"/>
    <w:rsid w:val="003F6AAC"/>
    <w:rsid w:val="004033EE"/>
    <w:rsid w:val="004115A1"/>
    <w:rsid w:val="00414A2C"/>
    <w:rsid w:val="00417213"/>
    <w:rsid w:val="0042004F"/>
    <w:rsid w:val="00420D4F"/>
    <w:rsid w:val="00425BF6"/>
    <w:rsid w:val="00425D68"/>
    <w:rsid w:val="00437550"/>
    <w:rsid w:val="00444278"/>
    <w:rsid w:val="00451F0C"/>
    <w:rsid w:val="00455412"/>
    <w:rsid w:val="00460180"/>
    <w:rsid w:val="00463592"/>
    <w:rsid w:val="00463AA3"/>
    <w:rsid w:val="004708A3"/>
    <w:rsid w:val="00472C00"/>
    <w:rsid w:val="0047746F"/>
    <w:rsid w:val="00490DCE"/>
    <w:rsid w:val="00496430"/>
    <w:rsid w:val="004A0C73"/>
    <w:rsid w:val="004A5730"/>
    <w:rsid w:val="004A6CFF"/>
    <w:rsid w:val="004B4897"/>
    <w:rsid w:val="004C02C6"/>
    <w:rsid w:val="004C6B4F"/>
    <w:rsid w:val="004D3A4E"/>
    <w:rsid w:val="004D68EB"/>
    <w:rsid w:val="004D7401"/>
    <w:rsid w:val="004E14D4"/>
    <w:rsid w:val="004E1C1E"/>
    <w:rsid w:val="004E3F10"/>
    <w:rsid w:val="004E5AED"/>
    <w:rsid w:val="004F3FB0"/>
    <w:rsid w:val="004F6E5C"/>
    <w:rsid w:val="004F7E9E"/>
    <w:rsid w:val="0051493D"/>
    <w:rsid w:val="00520BC6"/>
    <w:rsid w:val="005249ED"/>
    <w:rsid w:val="00525A8C"/>
    <w:rsid w:val="0052663B"/>
    <w:rsid w:val="00533FAA"/>
    <w:rsid w:val="0053796E"/>
    <w:rsid w:val="00552F44"/>
    <w:rsid w:val="00565861"/>
    <w:rsid w:val="00567319"/>
    <w:rsid w:val="00583A69"/>
    <w:rsid w:val="005A07F9"/>
    <w:rsid w:val="005A08CA"/>
    <w:rsid w:val="005A6E4B"/>
    <w:rsid w:val="005B04F1"/>
    <w:rsid w:val="005B6B6A"/>
    <w:rsid w:val="005D07B1"/>
    <w:rsid w:val="005D0C3C"/>
    <w:rsid w:val="005D55F7"/>
    <w:rsid w:val="005E2EDB"/>
    <w:rsid w:val="005E33C0"/>
    <w:rsid w:val="005E5560"/>
    <w:rsid w:val="005F21CC"/>
    <w:rsid w:val="005F5D2E"/>
    <w:rsid w:val="005F7967"/>
    <w:rsid w:val="00603C72"/>
    <w:rsid w:val="00606530"/>
    <w:rsid w:val="0061015E"/>
    <w:rsid w:val="00616474"/>
    <w:rsid w:val="00616E95"/>
    <w:rsid w:val="00624F5C"/>
    <w:rsid w:val="0063074E"/>
    <w:rsid w:val="00631852"/>
    <w:rsid w:val="006423DD"/>
    <w:rsid w:val="00642635"/>
    <w:rsid w:val="00645C52"/>
    <w:rsid w:val="00651B32"/>
    <w:rsid w:val="00653525"/>
    <w:rsid w:val="006605D8"/>
    <w:rsid w:val="0066168D"/>
    <w:rsid w:val="00664DFA"/>
    <w:rsid w:val="006678EA"/>
    <w:rsid w:val="00667EF2"/>
    <w:rsid w:val="00672A04"/>
    <w:rsid w:val="006746B0"/>
    <w:rsid w:val="006769DC"/>
    <w:rsid w:val="00684F60"/>
    <w:rsid w:val="00686D16"/>
    <w:rsid w:val="006941F9"/>
    <w:rsid w:val="006A17D0"/>
    <w:rsid w:val="006A3F53"/>
    <w:rsid w:val="006A7CA7"/>
    <w:rsid w:val="006A7DEF"/>
    <w:rsid w:val="006C156C"/>
    <w:rsid w:val="006C53A9"/>
    <w:rsid w:val="006D4270"/>
    <w:rsid w:val="006F3BD6"/>
    <w:rsid w:val="006F471E"/>
    <w:rsid w:val="00711D75"/>
    <w:rsid w:val="00712B82"/>
    <w:rsid w:val="00723A89"/>
    <w:rsid w:val="00724495"/>
    <w:rsid w:val="007269DB"/>
    <w:rsid w:val="00735677"/>
    <w:rsid w:val="00762CBF"/>
    <w:rsid w:val="00763291"/>
    <w:rsid w:val="007737A3"/>
    <w:rsid w:val="00784CAC"/>
    <w:rsid w:val="00795264"/>
    <w:rsid w:val="0079676D"/>
    <w:rsid w:val="00797107"/>
    <w:rsid w:val="007A032E"/>
    <w:rsid w:val="007A22F7"/>
    <w:rsid w:val="007B19B2"/>
    <w:rsid w:val="007B3B98"/>
    <w:rsid w:val="007B5706"/>
    <w:rsid w:val="007B7579"/>
    <w:rsid w:val="007C179F"/>
    <w:rsid w:val="007D0B77"/>
    <w:rsid w:val="007D5623"/>
    <w:rsid w:val="007D6479"/>
    <w:rsid w:val="007F2682"/>
    <w:rsid w:val="007F392C"/>
    <w:rsid w:val="007F5F83"/>
    <w:rsid w:val="007F64C8"/>
    <w:rsid w:val="00800504"/>
    <w:rsid w:val="00802DB2"/>
    <w:rsid w:val="00805C26"/>
    <w:rsid w:val="008114EC"/>
    <w:rsid w:val="00814221"/>
    <w:rsid w:val="00822D36"/>
    <w:rsid w:val="00822F6F"/>
    <w:rsid w:val="008237BB"/>
    <w:rsid w:val="00824FD6"/>
    <w:rsid w:val="008264EA"/>
    <w:rsid w:val="00856CC6"/>
    <w:rsid w:val="00866A92"/>
    <w:rsid w:val="0087025B"/>
    <w:rsid w:val="0087448D"/>
    <w:rsid w:val="0088068C"/>
    <w:rsid w:val="008839A0"/>
    <w:rsid w:val="00893FBA"/>
    <w:rsid w:val="008A1CE0"/>
    <w:rsid w:val="008A6907"/>
    <w:rsid w:val="008B5680"/>
    <w:rsid w:val="008C3B42"/>
    <w:rsid w:val="008D5448"/>
    <w:rsid w:val="008D796F"/>
    <w:rsid w:val="00905760"/>
    <w:rsid w:val="009115CC"/>
    <w:rsid w:val="00911AEB"/>
    <w:rsid w:val="00932D33"/>
    <w:rsid w:val="0094140A"/>
    <w:rsid w:val="00961AD2"/>
    <w:rsid w:val="009630B2"/>
    <w:rsid w:val="0096517C"/>
    <w:rsid w:val="009728DC"/>
    <w:rsid w:val="0097452E"/>
    <w:rsid w:val="00984FF1"/>
    <w:rsid w:val="00987ADE"/>
    <w:rsid w:val="009935CF"/>
    <w:rsid w:val="0099539A"/>
    <w:rsid w:val="009A0D14"/>
    <w:rsid w:val="009A7B87"/>
    <w:rsid w:val="009B6D85"/>
    <w:rsid w:val="009B78A1"/>
    <w:rsid w:val="009C56A3"/>
    <w:rsid w:val="009D0CA9"/>
    <w:rsid w:val="009D6243"/>
    <w:rsid w:val="009D7409"/>
    <w:rsid w:val="009F28AC"/>
    <w:rsid w:val="009F2B26"/>
    <w:rsid w:val="009F5342"/>
    <w:rsid w:val="009F64D7"/>
    <w:rsid w:val="00A03267"/>
    <w:rsid w:val="00A204EE"/>
    <w:rsid w:val="00A31C47"/>
    <w:rsid w:val="00A32128"/>
    <w:rsid w:val="00A36088"/>
    <w:rsid w:val="00A5170E"/>
    <w:rsid w:val="00A52477"/>
    <w:rsid w:val="00A618F8"/>
    <w:rsid w:val="00A61ABB"/>
    <w:rsid w:val="00A650BA"/>
    <w:rsid w:val="00A71868"/>
    <w:rsid w:val="00A73650"/>
    <w:rsid w:val="00A74535"/>
    <w:rsid w:val="00A775DC"/>
    <w:rsid w:val="00A80AC8"/>
    <w:rsid w:val="00A81546"/>
    <w:rsid w:val="00A82404"/>
    <w:rsid w:val="00A867B6"/>
    <w:rsid w:val="00A86D71"/>
    <w:rsid w:val="00A8744A"/>
    <w:rsid w:val="00A929A5"/>
    <w:rsid w:val="00AA37F1"/>
    <w:rsid w:val="00AA5225"/>
    <w:rsid w:val="00AA52F6"/>
    <w:rsid w:val="00AB084E"/>
    <w:rsid w:val="00AB76BC"/>
    <w:rsid w:val="00AC1070"/>
    <w:rsid w:val="00AE3138"/>
    <w:rsid w:val="00AE5669"/>
    <w:rsid w:val="00AE707D"/>
    <w:rsid w:val="00AE75C8"/>
    <w:rsid w:val="00AF0963"/>
    <w:rsid w:val="00AF249C"/>
    <w:rsid w:val="00AF3282"/>
    <w:rsid w:val="00AF7951"/>
    <w:rsid w:val="00B13F8F"/>
    <w:rsid w:val="00B20AC9"/>
    <w:rsid w:val="00B318D5"/>
    <w:rsid w:val="00B37063"/>
    <w:rsid w:val="00B3781A"/>
    <w:rsid w:val="00B61D8D"/>
    <w:rsid w:val="00B62B76"/>
    <w:rsid w:val="00B705E4"/>
    <w:rsid w:val="00B83BE6"/>
    <w:rsid w:val="00B96361"/>
    <w:rsid w:val="00B96381"/>
    <w:rsid w:val="00B96E2B"/>
    <w:rsid w:val="00BA08D6"/>
    <w:rsid w:val="00BA0E6A"/>
    <w:rsid w:val="00BA2166"/>
    <w:rsid w:val="00BB2B20"/>
    <w:rsid w:val="00BB34D5"/>
    <w:rsid w:val="00BC093C"/>
    <w:rsid w:val="00BC5738"/>
    <w:rsid w:val="00BC6403"/>
    <w:rsid w:val="00BD0374"/>
    <w:rsid w:val="00BD4D5B"/>
    <w:rsid w:val="00BD4EB9"/>
    <w:rsid w:val="00BE511C"/>
    <w:rsid w:val="00BF1687"/>
    <w:rsid w:val="00BF2CCD"/>
    <w:rsid w:val="00BF385C"/>
    <w:rsid w:val="00BF56FF"/>
    <w:rsid w:val="00C00E45"/>
    <w:rsid w:val="00C02C5F"/>
    <w:rsid w:val="00C1233D"/>
    <w:rsid w:val="00C21A56"/>
    <w:rsid w:val="00C306C2"/>
    <w:rsid w:val="00C33DE6"/>
    <w:rsid w:val="00C34408"/>
    <w:rsid w:val="00C35F23"/>
    <w:rsid w:val="00C4218F"/>
    <w:rsid w:val="00C45D06"/>
    <w:rsid w:val="00C47883"/>
    <w:rsid w:val="00C5178C"/>
    <w:rsid w:val="00C5768D"/>
    <w:rsid w:val="00C61449"/>
    <w:rsid w:val="00C627B8"/>
    <w:rsid w:val="00C6558F"/>
    <w:rsid w:val="00C73A41"/>
    <w:rsid w:val="00C86FB9"/>
    <w:rsid w:val="00CA5B36"/>
    <w:rsid w:val="00CB0D86"/>
    <w:rsid w:val="00CB2886"/>
    <w:rsid w:val="00CD1BAE"/>
    <w:rsid w:val="00CD5F63"/>
    <w:rsid w:val="00CD67A2"/>
    <w:rsid w:val="00CE0B4C"/>
    <w:rsid w:val="00CF311E"/>
    <w:rsid w:val="00CF68E7"/>
    <w:rsid w:val="00CF6AB2"/>
    <w:rsid w:val="00D00DCE"/>
    <w:rsid w:val="00D107FF"/>
    <w:rsid w:val="00D32189"/>
    <w:rsid w:val="00D35DF4"/>
    <w:rsid w:val="00D44198"/>
    <w:rsid w:val="00D452F0"/>
    <w:rsid w:val="00D52A53"/>
    <w:rsid w:val="00D64B62"/>
    <w:rsid w:val="00D73040"/>
    <w:rsid w:val="00D82898"/>
    <w:rsid w:val="00DB2278"/>
    <w:rsid w:val="00DB3924"/>
    <w:rsid w:val="00DC09A7"/>
    <w:rsid w:val="00DC1967"/>
    <w:rsid w:val="00DC22BA"/>
    <w:rsid w:val="00DD2B91"/>
    <w:rsid w:val="00DD3B28"/>
    <w:rsid w:val="00DE4A2B"/>
    <w:rsid w:val="00DF154D"/>
    <w:rsid w:val="00DF2592"/>
    <w:rsid w:val="00E01EA0"/>
    <w:rsid w:val="00E1419C"/>
    <w:rsid w:val="00E223C1"/>
    <w:rsid w:val="00E3174D"/>
    <w:rsid w:val="00E31DFC"/>
    <w:rsid w:val="00E32E9E"/>
    <w:rsid w:val="00E4747E"/>
    <w:rsid w:val="00E57395"/>
    <w:rsid w:val="00E67F90"/>
    <w:rsid w:val="00E67FF2"/>
    <w:rsid w:val="00E71F59"/>
    <w:rsid w:val="00E83B0A"/>
    <w:rsid w:val="00E93477"/>
    <w:rsid w:val="00E972DE"/>
    <w:rsid w:val="00EA31E6"/>
    <w:rsid w:val="00EA75E5"/>
    <w:rsid w:val="00EB0ACA"/>
    <w:rsid w:val="00EC3C28"/>
    <w:rsid w:val="00ED658F"/>
    <w:rsid w:val="00ED6B78"/>
    <w:rsid w:val="00F15A12"/>
    <w:rsid w:val="00F21FC0"/>
    <w:rsid w:val="00F44909"/>
    <w:rsid w:val="00F66DB7"/>
    <w:rsid w:val="00FA60CF"/>
    <w:rsid w:val="00FC49A0"/>
    <w:rsid w:val="00FD1309"/>
    <w:rsid w:val="00FD1DF3"/>
    <w:rsid w:val="00FE0CD2"/>
    <w:rsid w:val="00FE3E39"/>
    <w:rsid w:val="00FE53AB"/>
    <w:rsid w:val="00FE7900"/>
    <w:rsid w:val="00FF1F10"/>
    <w:rsid w:val="00FF34C5"/>
    <w:rsid w:val="00FF6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4A4FE89-25A3-411B-AD8F-856D18E5C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442A"/>
    <w:pPr>
      <w:ind w:left="720"/>
      <w:contextualSpacing/>
    </w:pPr>
  </w:style>
  <w:style w:type="paragraph" w:customStyle="1" w:styleId="Default">
    <w:name w:val="Default"/>
    <w:rsid w:val="002E267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76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765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552F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11D75"/>
    <w:pPr>
      <w:spacing w:after="0" w:line="240" w:lineRule="auto"/>
    </w:pPr>
    <w:rPr>
      <w:rFonts w:ascii="Calibri" w:eastAsia="Times New Roman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235F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5F25"/>
  </w:style>
  <w:style w:type="paragraph" w:styleId="Footer">
    <w:name w:val="footer"/>
    <w:basedOn w:val="Normal"/>
    <w:link w:val="FooterChar"/>
    <w:uiPriority w:val="99"/>
    <w:unhideWhenUsed/>
    <w:rsid w:val="00235F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5F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13</Pages>
  <Words>4677</Words>
  <Characters>27131</Characters>
  <Application>Microsoft Office Word</Application>
  <DocSecurity>0</DocSecurity>
  <Lines>226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Roxana</dc:creator>
  <cp:lastModifiedBy>Traian Seitan</cp:lastModifiedBy>
  <cp:revision>30</cp:revision>
  <cp:lastPrinted>2019-03-04T18:44:00Z</cp:lastPrinted>
  <dcterms:created xsi:type="dcterms:W3CDTF">2019-03-09T14:14:00Z</dcterms:created>
  <dcterms:modified xsi:type="dcterms:W3CDTF">2019-03-12T09:58:00Z</dcterms:modified>
</cp:coreProperties>
</file>