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9B9" w:rsidRPr="00AF4942" w:rsidRDefault="001709B9" w:rsidP="00563A06">
      <w:pPr>
        <w:pStyle w:val="NoSpacing"/>
        <w:tabs>
          <w:tab w:val="left" w:pos="567"/>
        </w:tabs>
        <w:ind w:left="426" w:hanging="426"/>
        <w:jc w:val="both"/>
        <w:outlineLvl w:val="0"/>
        <w:rPr>
          <w:rFonts w:cs="Calibri"/>
          <w:b/>
          <w:sz w:val="36"/>
          <w:szCs w:val="28"/>
          <w:lang w:val="ro-RO"/>
        </w:rPr>
      </w:pPr>
      <w:r w:rsidRPr="00AF4942">
        <w:rPr>
          <w:noProof/>
          <w:lang w:val="ro-RO" w:eastAsia="ro-RO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2684780</wp:posOffset>
            </wp:positionH>
            <wp:positionV relativeFrom="paragraph">
              <wp:posOffset>41275</wp:posOffset>
            </wp:positionV>
            <wp:extent cx="2224405" cy="425450"/>
            <wp:effectExtent l="0" t="0" r="4445" b="0"/>
            <wp:wrapTight wrapText="bothSides">
              <wp:wrapPolygon edited="0">
                <wp:start x="0" y="0"/>
                <wp:lineTo x="0" y="20310"/>
                <wp:lineTo x="21458" y="20310"/>
                <wp:lineTo x="21458" y="0"/>
                <wp:lineTo x="0" y="0"/>
              </wp:wrapPolygon>
            </wp:wrapTight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440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4942">
        <w:rPr>
          <w:noProof/>
          <w:lang w:val="ro-RO" w:eastAsia="ro-RO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5067300</wp:posOffset>
            </wp:positionH>
            <wp:positionV relativeFrom="paragraph">
              <wp:posOffset>-155575</wp:posOffset>
            </wp:positionV>
            <wp:extent cx="1510030" cy="622300"/>
            <wp:effectExtent l="0" t="0" r="0" b="6350"/>
            <wp:wrapThrough wrapText="bothSides">
              <wp:wrapPolygon edited="0">
                <wp:start x="0" y="0"/>
                <wp:lineTo x="0" y="21159"/>
                <wp:lineTo x="21255" y="21159"/>
                <wp:lineTo x="21255" y="0"/>
                <wp:lineTo x="0" y="0"/>
              </wp:wrapPolygon>
            </wp:wrapThrough>
            <wp:docPr id="1" name="Imagine 1" descr="Descriere: IMG-20190117-WA0032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ere: IMG-20190117-WA0032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4942">
        <w:rPr>
          <w:rFonts w:cs="Calibri"/>
          <w:b/>
          <w:sz w:val="36"/>
          <w:szCs w:val="28"/>
          <w:lang w:val="ro-RO"/>
        </w:rPr>
        <w:t xml:space="preserve">OLIMPIADA DE BIOLOGIE </w:t>
      </w:r>
    </w:p>
    <w:p w:rsidR="001709B9" w:rsidRPr="00AF4942" w:rsidRDefault="001709B9" w:rsidP="00563A06">
      <w:pPr>
        <w:tabs>
          <w:tab w:val="left" w:pos="567"/>
        </w:tabs>
        <w:spacing w:after="0" w:line="360" w:lineRule="auto"/>
        <w:ind w:left="426" w:hanging="426"/>
        <w:rPr>
          <w:rFonts w:cs="Calibri"/>
          <w:b/>
          <w:sz w:val="36"/>
          <w:szCs w:val="28"/>
          <w:lang w:val="ro-RO"/>
        </w:rPr>
      </w:pPr>
      <w:r w:rsidRPr="00AF4942">
        <w:rPr>
          <w:rFonts w:cs="Calibri"/>
          <w:b/>
          <w:sz w:val="36"/>
          <w:szCs w:val="28"/>
          <w:lang w:val="ro-RO"/>
        </w:rPr>
        <w:t>ETAPA JUDEŢEANĂ</w:t>
      </w:r>
    </w:p>
    <w:p w:rsidR="001709B9" w:rsidRPr="00AF4942" w:rsidRDefault="001709B9" w:rsidP="00563A06">
      <w:pPr>
        <w:tabs>
          <w:tab w:val="left" w:pos="567"/>
        </w:tabs>
        <w:ind w:left="426" w:hanging="426"/>
        <w:jc w:val="both"/>
        <w:rPr>
          <w:rFonts w:cs="Calibri"/>
          <w:lang w:val="ro-RO"/>
        </w:rPr>
      </w:pPr>
      <w:r w:rsidRPr="00AF4942">
        <w:rPr>
          <w:rFonts w:cs="Calibri"/>
          <w:lang w:val="ro-RO"/>
        </w:rPr>
        <w:t>17 MARTIE 2019</w:t>
      </w:r>
      <w:r w:rsidRPr="00AF4942">
        <w:rPr>
          <w:rFonts w:cs="Calibri"/>
          <w:b/>
          <w:lang w:val="ro-RO"/>
        </w:rPr>
        <w:t xml:space="preserve">  </w:t>
      </w:r>
      <w:r w:rsidRPr="00AF4942">
        <w:rPr>
          <w:rFonts w:cs="Calibri"/>
          <w:b/>
          <w:lang w:val="ro-RO"/>
        </w:rPr>
        <w:tab/>
      </w:r>
    </w:p>
    <w:p w:rsidR="001709B9" w:rsidRPr="00AF4942" w:rsidRDefault="00AF4942" w:rsidP="00563A06">
      <w:pPr>
        <w:pStyle w:val="NoSpacing"/>
        <w:tabs>
          <w:tab w:val="left" w:pos="567"/>
        </w:tabs>
        <w:ind w:left="426" w:hanging="426"/>
        <w:jc w:val="both"/>
        <w:outlineLvl w:val="0"/>
        <w:rPr>
          <w:rFonts w:cs="Calibri"/>
          <w:b/>
          <w:sz w:val="24"/>
          <w:lang w:val="ro-RO"/>
        </w:rPr>
      </w:pPr>
      <w:r>
        <w:rPr>
          <w:rFonts w:cs="Calibri"/>
          <w:b/>
          <w:sz w:val="24"/>
          <w:lang w:val="ro-RO"/>
        </w:rPr>
        <w:t>CLASA a IX</w:t>
      </w:r>
      <w:r w:rsidR="001709B9" w:rsidRPr="00AF4942">
        <w:rPr>
          <w:rFonts w:cs="Calibri"/>
          <w:b/>
          <w:sz w:val="24"/>
          <w:lang w:val="ro-RO"/>
        </w:rPr>
        <w:t>-a</w:t>
      </w:r>
    </w:p>
    <w:p w:rsidR="008D3F72" w:rsidRPr="00AF4942" w:rsidRDefault="001709B9" w:rsidP="00563A06">
      <w:pPr>
        <w:tabs>
          <w:tab w:val="left" w:pos="567"/>
        </w:tabs>
        <w:spacing w:after="0" w:line="240" w:lineRule="auto"/>
        <w:ind w:left="426" w:hanging="426"/>
        <w:jc w:val="both"/>
        <w:rPr>
          <w:rFonts w:cs="Calibri"/>
          <w:b/>
          <w:lang w:val="ro-RO"/>
        </w:rPr>
      </w:pPr>
      <w:r w:rsidRPr="00AF4942">
        <w:rPr>
          <w:rFonts w:cs="Calibri"/>
          <w:b/>
          <w:lang w:val="ro-RO"/>
        </w:rPr>
        <w:t>SUBIECTE:</w:t>
      </w:r>
    </w:p>
    <w:p w:rsidR="008D3F72" w:rsidRPr="00AF4942" w:rsidRDefault="008D3F72" w:rsidP="00563A06">
      <w:pPr>
        <w:tabs>
          <w:tab w:val="left" w:pos="567"/>
        </w:tabs>
        <w:spacing w:after="0" w:line="240" w:lineRule="auto"/>
        <w:ind w:left="426" w:hanging="426"/>
        <w:rPr>
          <w:rFonts w:cs="Calibri"/>
          <w:b/>
          <w:lang w:val="ro-RO"/>
        </w:rPr>
      </w:pPr>
    </w:p>
    <w:p w:rsidR="001709B9" w:rsidRPr="00AF4942" w:rsidRDefault="001709B9" w:rsidP="00563A06">
      <w:pPr>
        <w:tabs>
          <w:tab w:val="left" w:pos="567"/>
        </w:tabs>
        <w:spacing w:after="0" w:line="240" w:lineRule="auto"/>
        <w:ind w:left="426" w:hanging="426"/>
        <w:rPr>
          <w:rFonts w:cs="Calibri"/>
          <w:lang w:val="ro-RO"/>
        </w:rPr>
      </w:pPr>
      <w:r w:rsidRPr="00AF4942">
        <w:rPr>
          <w:rFonts w:cs="Calibri"/>
          <w:b/>
          <w:lang w:val="ro-RO"/>
        </w:rPr>
        <w:t>I. ALEGERE SIMPLĂ</w:t>
      </w:r>
    </w:p>
    <w:p w:rsidR="001709B9" w:rsidRPr="00AF4942" w:rsidRDefault="001709B9" w:rsidP="00563A06">
      <w:pPr>
        <w:tabs>
          <w:tab w:val="left" w:pos="567"/>
        </w:tabs>
        <w:spacing w:after="0" w:line="240" w:lineRule="auto"/>
        <w:ind w:left="426" w:hanging="426"/>
        <w:rPr>
          <w:rFonts w:cs="Calibri"/>
          <w:b/>
          <w:bCs/>
          <w:lang w:val="ro-RO"/>
        </w:rPr>
      </w:pPr>
      <w:r w:rsidRPr="00AF4942">
        <w:rPr>
          <w:rFonts w:cs="Calibri"/>
          <w:lang w:val="ro-RO"/>
        </w:rPr>
        <w:t>La întrebările 1-30 alegeţi un singur răspuns corect, din variantele propuse:</w:t>
      </w:r>
      <w:r w:rsidRPr="00AF4942">
        <w:rPr>
          <w:rFonts w:cs="Calibri"/>
          <w:b/>
          <w:bCs/>
          <w:lang w:val="ro-RO"/>
        </w:rPr>
        <w:t xml:space="preserve"> </w:t>
      </w:r>
    </w:p>
    <w:p w:rsidR="00A84D72" w:rsidRPr="00AF4942" w:rsidRDefault="00A84D72" w:rsidP="00563A06">
      <w:pPr>
        <w:pStyle w:val="ListParagraph"/>
        <w:numPr>
          <w:ilvl w:val="0"/>
          <w:numId w:val="1"/>
        </w:numPr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AF4942">
        <w:rPr>
          <w:rFonts w:cstheme="minorHAnsi"/>
          <w:b/>
          <w:lang w:val="ro-RO"/>
        </w:rPr>
        <w:t>Mezozomul:</w:t>
      </w:r>
    </w:p>
    <w:p w:rsidR="00A84D72" w:rsidRPr="00AF4942" w:rsidRDefault="00A84D72" w:rsidP="00563A06">
      <w:pPr>
        <w:pStyle w:val="ListParagraph"/>
        <w:numPr>
          <w:ilvl w:val="0"/>
          <w:numId w:val="2"/>
        </w:numPr>
        <w:tabs>
          <w:tab w:val="left" w:pos="142"/>
          <w:tab w:val="left" w:pos="426"/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AF4942">
        <w:rPr>
          <w:rFonts w:cstheme="minorHAnsi"/>
          <w:lang w:val="ro-RO"/>
        </w:rPr>
        <w:t>provine prin invaginarea plasmalemei unor procariote</w:t>
      </w:r>
    </w:p>
    <w:p w:rsidR="00A84D72" w:rsidRPr="00AF4942" w:rsidRDefault="00A84D72" w:rsidP="00563A06">
      <w:pPr>
        <w:pStyle w:val="ListParagraph"/>
        <w:numPr>
          <w:ilvl w:val="0"/>
          <w:numId w:val="2"/>
        </w:numPr>
        <w:tabs>
          <w:tab w:val="left" w:pos="142"/>
          <w:tab w:val="left" w:pos="426"/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AF4942">
        <w:rPr>
          <w:rFonts w:cstheme="minorHAnsi"/>
          <w:lang w:val="ro-RO"/>
        </w:rPr>
        <w:t>are un rol esential în procesul de fotosinteză</w:t>
      </w:r>
    </w:p>
    <w:p w:rsidR="00A84D72" w:rsidRPr="00AF4942" w:rsidRDefault="00A84D72" w:rsidP="00563A06">
      <w:pPr>
        <w:pStyle w:val="ListParagraph"/>
        <w:numPr>
          <w:ilvl w:val="0"/>
          <w:numId w:val="2"/>
        </w:numPr>
        <w:tabs>
          <w:tab w:val="left" w:pos="142"/>
          <w:tab w:val="left" w:pos="426"/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AF4942">
        <w:rPr>
          <w:rFonts w:cstheme="minorHAnsi"/>
          <w:lang w:val="ro-RO"/>
        </w:rPr>
        <w:t>produce substanțe organice prin reacții de hidroliză</w:t>
      </w:r>
    </w:p>
    <w:p w:rsidR="00A84D72" w:rsidRPr="00AF4942" w:rsidRDefault="00A84D72" w:rsidP="00563A06">
      <w:pPr>
        <w:pStyle w:val="ListParagraph"/>
        <w:numPr>
          <w:ilvl w:val="0"/>
          <w:numId w:val="2"/>
        </w:numPr>
        <w:tabs>
          <w:tab w:val="left" w:pos="142"/>
          <w:tab w:val="left" w:pos="426"/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AF4942">
        <w:rPr>
          <w:rFonts w:cstheme="minorHAnsi"/>
          <w:lang w:val="ro-RO"/>
        </w:rPr>
        <w:t>asigură suport pentru ribozomii de tip procariot</w:t>
      </w:r>
    </w:p>
    <w:p w:rsidR="00A84D72" w:rsidRPr="00AF4942" w:rsidRDefault="00A84D72" w:rsidP="00563A06">
      <w:pPr>
        <w:pStyle w:val="ListParagraph"/>
        <w:numPr>
          <w:ilvl w:val="0"/>
          <w:numId w:val="1"/>
        </w:numPr>
        <w:tabs>
          <w:tab w:val="left" w:pos="426"/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AF4942">
        <w:rPr>
          <w:rFonts w:cstheme="minorHAnsi"/>
          <w:b/>
          <w:lang w:val="ro-RO"/>
        </w:rPr>
        <w:t>Proteinele histonice:</w:t>
      </w:r>
    </w:p>
    <w:p w:rsidR="00A84D72" w:rsidRPr="00AF4942" w:rsidRDefault="00A84D72" w:rsidP="00563A06">
      <w:pPr>
        <w:pStyle w:val="ListParagraph"/>
        <w:numPr>
          <w:ilvl w:val="0"/>
          <w:numId w:val="3"/>
        </w:numPr>
        <w:tabs>
          <w:tab w:val="left" w:pos="284"/>
          <w:tab w:val="left" w:pos="426"/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AF4942">
        <w:rPr>
          <w:rFonts w:cstheme="minorHAnsi"/>
          <w:lang w:val="ro-RO"/>
        </w:rPr>
        <w:t>sunt imunoproteine din structura fibrelor de cromatină</w:t>
      </w:r>
    </w:p>
    <w:p w:rsidR="00A84D72" w:rsidRPr="00AF4942" w:rsidRDefault="00A84D72" w:rsidP="00563A06">
      <w:pPr>
        <w:pStyle w:val="ListParagraph"/>
        <w:numPr>
          <w:ilvl w:val="0"/>
          <w:numId w:val="3"/>
        </w:numPr>
        <w:tabs>
          <w:tab w:val="left" w:pos="284"/>
          <w:tab w:val="left" w:pos="426"/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AF4942">
        <w:rPr>
          <w:rFonts w:cstheme="minorHAnsi"/>
          <w:lang w:val="ro-RO"/>
        </w:rPr>
        <w:t>interacționează cu acizi nucleici formând nucleoproteine</w:t>
      </w:r>
    </w:p>
    <w:p w:rsidR="00A84D72" w:rsidRPr="00AF4942" w:rsidRDefault="00A84D72" w:rsidP="00563A06">
      <w:pPr>
        <w:pStyle w:val="ListParagraph"/>
        <w:numPr>
          <w:ilvl w:val="0"/>
          <w:numId w:val="3"/>
        </w:numPr>
        <w:tabs>
          <w:tab w:val="left" w:pos="284"/>
          <w:tab w:val="left" w:pos="426"/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AF4942">
        <w:rPr>
          <w:rFonts w:cstheme="minorHAnsi"/>
          <w:lang w:val="ro-RO"/>
        </w:rPr>
        <w:t xml:space="preserve">intră în alcătuirea cariolimfei, partea solidă a nucleului </w:t>
      </w:r>
    </w:p>
    <w:p w:rsidR="00A84D72" w:rsidRPr="00AF4942" w:rsidRDefault="00A84D72" w:rsidP="00563A06">
      <w:pPr>
        <w:pStyle w:val="ListParagraph"/>
        <w:numPr>
          <w:ilvl w:val="0"/>
          <w:numId w:val="3"/>
        </w:numPr>
        <w:tabs>
          <w:tab w:val="left" w:pos="284"/>
          <w:tab w:val="left" w:pos="426"/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AF4942">
        <w:rPr>
          <w:rFonts w:cstheme="minorHAnsi"/>
          <w:lang w:val="ro-RO"/>
        </w:rPr>
        <w:t xml:space="preserve">sunt proteine transmembranare care au rol de receptori </w:t>
      </w:r>
    </w:p>
    <w:p w:rsidR="00A84D72" w:rsidRPr="00AF4942" w:rsidRDefault="00A84D72" w:rsidP="00563A06">
      <w:pPr>
        <w:pStyle w:val="ListParagraph"/>
        <w:numPr>
          <w:ilvl w:val="0"/>
          <w:numId w:val="1"/>
        </w:numPr>
        <w:tabs>
          <w:tab w:val="left" w:pos="426"/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AF4942">
        <w:rPr>
          <w:rFonts w:cstheme="minorHAnsi"/>
          <w:b/>
          <w:lang w:val="ro-RO"/>
        </w:rPr>
        <w:t>În metafaza I:</w:t>
      </w:r>
    </w:p>
    <w:p w:rsidR="00A84D72" w:rsidRPr="00AF4942" w:rsidRDefault="00A84D72" w:rsidP="00563A06">
      <w:pPr>
        <w:pStyle w:val="ListParagraph"/>
        <w:numPr>
          <w:ilvl w:val="0"/>
          <w:numId w:val="4"/>
        </w:numPr>
        <w:tabs>
          <w:tab w:val="left" w:pos="426"/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AF4942">
        <w:rPr>
          <w:rFonts w:cstheme="minorHAnsi"/>
          <w:lang w:val="ro-RO"/>
        </w:rPr>
        <w:t>cromozomii materni sunt orientaţi, de regulă, spre acelaşi pol al celulei</w:t>
      </w:r>
    </w:p>
    <w:p w:rsidR="00A84D72" w:rsidRPr="00AF4942" w:rsidRDefault="00A84D72" w:rsidP="00563A06">
      <w:pPr>
        <w:pStyle w:val="ListParagraph"/>
        <w:numPr>
          <w:ilvl w:val="0"/>
          <w:numId w:val="4"/>
        </w:numPr>
        <w:tabs>
          <w:tab w:val="left" w:pos="426"/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AF4942">
        <w:rPr>
          <w:rFonts w:cstheme="minorHAnsi"/>
          <w:lang w:val="ro-RO"/>
        </w:rPr>
        <w:t>tetradele sunt dispuse în două plăci în zona ecuatorială a celulei</w:t>
      </w:r>
    </w:p>
    <w:p w:rsidR="00A84D72" w:rsidRPr="00AF4942" w:rsidRDefault="00A84D72" w:rsidP="00563A06">
      <w:pPr>
        <w:pStyle w:val="ListParagraph"/>
        <w:numPr>
          <w:ilvl w:val="0"/>
          <w:numId w:val="4"/>
        </w:numPr>
        <w:tabs>
          <w:tab w:val="left" w:pos="426"/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AF4942">
        <w:rPr>
          <w:rFonts w:cstheme="minorHAnsi"/>
          <w:lang w:val="ro-RO"/>
        </w:rPr>
        <w:t>cromozomii neomologi se leagă între ei în anumite zone cromatidice</w:t>
      </w:r>
    </w:p>
    <w:p w:rsidR="00A84D72" w:rsidRPr="00AF4942" w:rsidRDefault="00A84D72" w:rsidP="00563A06">
      <w:pPr>
        <w:pStyle w:val="ListParagraph"/>
        <w:numPr>
          <w:ilvl w:val="0"/>
          <w:numId w:val="4"/>
        </w:numPr>
        <w:tabs>
          <w:tab w:val="left" w:pos="426"/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AF4942">
        <w:rPr>
          <w:rFonts w:cstheme="minorHAnsi"/>
          <w:lang w:val="ro-RO"/>
        </w:rPr>
        <w:t>bivalenții sunt atașați de fire ale fusului de diviziune la nivelul centromerilor</w:t>
      </w:r>
    </w:p>
    <w:p w:rsidR="00A84D72" w:rsidRPr="00AF4942" w:rsidRDefault="00A84D72" w:rsidP="00563A06">
      <w:pPr>
        <w:pStyle w:val="ListParagraph"/>
        <w:numPr>
          <w:ilvl w:val="0"/>
          <w:numId w:val="1"/>
        </w:numPr>
        <w:tabs>
          <w:tab w:val="left" w:pos="426"/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AF4942">
        <w:rPr>
          <w:rFonts w:cstheme="minorHAnsi"/>
          <w:b/>
          <w:lang w:val="ro-RO"/>
        </w:rPr>
        <w:t>Enzimele pot fi:</w:t>
      </w:r>
    </w:p>
    <w:p w:rsidR="00A84D72" w:rsidRPr="00AF4942" w:rsidRDefault="006B076B" w:rsidP="00563A06">
      <w:pPr>
        <w:pStyle w:val="ListParagraph"/>
        <w:numPr>
          <w:ilvl w:val="3"/>
          <w:numId w:val="5"/>
        </w:numPr>
        <w:tabs>
          <w:tab w:val="left" w:pos="426"/>
          <w:tab w:val="left" w:pos="567"/>
          <w:tab w:val="left" w:pos="1080"/>
          <w:tab w:val="left" w:pos="1440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AF4942">
        <w:rPr>
          <w:rFonts w:cstheme="minorHAnsi"/>
          <w:lang w:val="ro-RO"/>
        </w:rPr>
        <w:t>substanţe chimice de natură</w:t>
      </w:r>
      <w:r w:rsidR="00A84D72" w:rsidRPr="00AF4942">
        <w:rPr>
          <w:rFonts w:cstheme="minorHAnsi"/>
          <w:lang w:val="ro-RO"/>
        </w:rPr>
        <w:t xml:space="preserve"> glucidică sau proteică</w:t>
      </w:r>
    </w:p>
    <w:p w:rsidR="00A84D72" w:rsidRPr="00AF4942" w:rsidRDefault="00A84D72" w:rsidP="00563A06">
      <w:pPr>
        <w:pStyle w:val="ListParagraph"/>
        <w:numPr>
          <w:ilvl w:val="3"/>
          <w:numId w:val="5"/>
        </w:numPr>
        <w:tabs>
          <w:tab w:val="left" w:pos="426"/>
          <w:tab w:val="left" w:pos="567"/>
          <w:tab w:val="left" w:pos="1080"/>
          <w:tab w:val="left" w:pos="1440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AF4942">
        <w:rPr>
          <w:rFonts w:cstheme="minorHAnsi"/>
          <w:lang w:val="ro-RO"/>
        </w:rPr>
        <w:t>pro</w:t>
      </w:r>
      <w:r w:rsidR="006B076B" w:rsidRPr="00AF4942">
        <w:rPr>
          <w:rFonts w:cstheme="minorHAnsi"/>
          <w:lang w:val="ro-RO"/>
        </w:rPr>
        <w:t xml:space="preserve">duse prin activitatea reticulului </w:t>
      </w:r>
      <w:r w:rsidRPr="00AF4942">
        <w:rPr>
          <w:rFonts w:cstheme="minorHAnsi"/>
          <w:lang w:val="ro-RO"/>
        </w:rPr>
        <w:t>endoplasmatic neted</w:t>
      </w:r>
    </w:p>
    <w:p w:rsidR="00A84D72" w:rsidRPr="00AF4942" w:rsidRDefault="00A84D72" w:rsidP="00563A06">
      <w:pPr>
        <w:pStyle w:val="ListParagraph"/>
        <w:numPr>
          <w:ilvl w:val="3"/>
          <w:numId w:val="5"/>
        </w:numPr>
        <w:tabs>
          <w:tab w:val="left" w:pos="426"/>
          <w:tab w:val="left" w:pos="567"/>
          <w:tab w:val="left" w:pos="1080"/>
          <w:tab w:val="left" w:pos="1440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AF4942">
        <w:rPr>
          <w:rFonts w:cstheme="minorHAnsi"/>
          <w:lang w:val="ro-RO"/>
        </w:rPr>
        <w:t>utilizate de celulă ca sursă de energie pentru pompe</w:t>
      </w:r>
    </w:p>
    <w:p w:rsidR="00A84D72" w:rsidRPr="00AF4942" w:rsidRDefault="00A84D72" w:rsidP="00563A06">
      <w:pPr>
        <w:pStyle w:val="ListParagraph"/>
        <w:numPr>
          <w:ilvl w:val="3"/>
          <w:numId w:val="5"/>
        </w:numPr>
        <w:tabs>
          <w:tab w:val="left" w:pos="426"/>
          <w:tab w:val="left" w:pos="567"/>
          <w:tab w:val="left" w:pos="1080"/>
          <w:tab w:val="left" w:pos="1440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AF4942">
        <w:rPr>
          <w:rFonts w:cstheme="minorHAnsi"/>
          <w:lang w:val="ro-RO"/>
        </w:rPr>
        <w:t>implicate în reacții chimice desfășurate în h</w:t>
      </w:r>
      <w:r w:rsidR="00C147B7" w:rsidRPr="00AF4942">
        <w:rPr>
          <w:rFonts w:cstheme="minorHAnsi"/>
          <w:lang w:val="ro-RO"/>
        </w:rPr>
        <w:t>ialoplasmă</w:t>
      </w:r>
    </w:p>
    <w:p w:rsidR="00A84D72" w:rsidRPr="00AF4942" w:rsidRDefault="00A84D72" w:rsidP="00563A06">
      <w:pPr>
        <w:pStyle w:val="ListParagraph"/>
        <w:numPr>
          <w:ilvl w:val="0"/>
          <w:numId w:val="1"/>
        </w:numPr>
        <w:tabs>
          <w:tab w:val="left" w:pos="426"/>
          <w:tab w:val="left" w:pos="567"/>
        </w:tabs>
        <w:spacing w:after="0" w:line="276" w:lineRule="auto"/>
        <w:ind w:left="426" w:hanging="426"/>
        <w:rPr>
          <w:rFonts w:cstheme="minorHAnsi"/>
          <w:b/>
          <w:bCs/>
          <w:lang w:val="ro-RO"/>
        </w:rPr>
      </w:pPr>
      <w:r w:rsidRPr="00AF4942">
        <w:rPr>
          <w:rFonts w:cstheme="minorHAnsi"/>
          <w:b/>
          <w:bCs/>
          <w:lang w:val="ro-RO"/>
        </w:rPr>
        <w:t>Mitocondriile şi cloroplastele se aseamănă prin faptul că:</w:t>
      </w:r>
    </w:p>
    <w:p w:rsidR="00A84D72" w:rsidRPr="00AF4942" w:rsidRDefault="00A84D72" w:rsidP="00563A06">
      <w:pPr>
        <w:numPr>
          <w:ilvl w:val="0"/>
          <w:numId w:val="6"/>
        </w:numPr>
        <w:tabs>
          <w:tab w:val="clear" w:pos="720"/>
          <w:tab w:val="left" w:pos="567"/>
        </w:tabs>
        <w:spacing w:after="0"/>
        <w:ind w:left="426" w:hanging="426"/>
        <w:rPr>
          <w:rFonts w:cstheme="minorHAnsi"/>
          <w:bCs/>
          <w:lang w:val="ro-RO"/>
        </w:rPr>
      </w:pPr>
      <w:r w:rsidRPr="00AF4942">
        <w:rPr>
          <w:rFonts w:cstheme="minorHAnsi"/>
          <w:bCs/>
          <w:lang w:val="ro-RO"/>
        </w:rPr>
        <w:t>au granule tubulare pe suprafața membranei interne</w:t>
      </w:r>
    </w:p>
    <w:p w:rsidR="00A84D72" w:rsidRPr="00AF4942" w:rsidRDefault="00A84D72" w:rsidP="00563A06">
      <w:pPr>
        <w:numPr>
          <w:ilvl w:val="0"/>
          <w:numId w:val="6"/>
        </w:numPr>
        <w:tabs>
          <w:tab w:val="clear" w:pos="720"/>
          <w:tab w:val="left" w:pos="567"/>
        </w:tabs>
        <w:spacing w:after="0"/>
        <w:ind w:left="426" w:hanging="426"/>
        <w:rPr>
          <w:rFonts w:cstheme="minorHAnsi"/>
          <w:b/>
          <w:bCs/>
          <w:lang w:val="ro-RO"/>
        </w:rPr>
      </w:pPr>
      <w:r w:rsidRPr="00AF4942">
        <w:rPr>
          <w:rFonts w:cstheme="minorHAnsi"/>
          <w:lang w:val="ro-RO"/>
        </w:rPr>
        <w:t xml:space="preserve">sunt organite delimitate de o singură membrană </w:t>
      </w:r>
    </w:p>
    <w:p w:rsidR="00A84D72" w:rsidRPr="00AF4942" w:rsidRDefault="00A84D72" w:rsidP="00563A06">
      <w:pPr>
        <w:numPr>
          <w:ilvl w:val="0"/>
          <w:numId w:val="6"/>
        </w:numPr>
        <w:tabs>
          <w:tab w:val="clear" w:pos="720"/>
          <w:tab w:val="left" w:pos="567"/>
        </w:tabs>
        <w:spacing w:after="0"/>
        <w:ind w:left="426" w:hanging="426"/>
        <w:rPr>
          <w:rFonts w:cstheme="minorHAnsi"/>
          <w:lang w:val="ro-RO"/>
        </w:rPr>
      </w:pPr>
      <w:r w:rsidRPr="00AF4942">
        <w:rPr>
          <w:rFonts w:cstheme="minorHAnsi"/>
          <w:lang w:val="ro-RO"/>
        </w:rPr>
        <w:t>intr</w:t>
      </w:r>
      <w:r w:rsidR="006B076B" w:rsidRPr="00AF4942">
        <w:rPr>
          <w:rFonts w:cstheme="minorHAnsi"/>
          <w:lang w:val="ro-RO"/>
        </w:rPr>
        <w:t>ă în alcătuirea tuturor celulelor</w:t>
      </w:r>
      <w:r w:rsidRPr="00AF4942">
        <w:rPr>
          <w:rFonts w:cstheme="minorHAnsi"/>
          <w:lang w:val="ro-RO"/>
        </w:rPr>
        <w:t xml:space="preserve"> vegetale eucariote </w:t>
      </w:r>
    </w:p>
    <w:p w:rsidR="00A84D72" w:rsidRPr="00AF4942" w:rsidRDefault="00A84D72" w:rsidP="00563A06">
      <w:pPr>
        <w:numPr>
          <w:ilvl w:val="0"/>
          <w:numId w:val="6"/>
        </w:numPr>
        <w:tabs>
          <w:tab w:val="clear" w:pos="720"/>
          <w:tab w:val="left" w:pos="567"/>
        </w:tabs>
        <w:spacing w:after="0"/>
        <w:ind w:left="426" w:hanging="426"/>
        <w:rPr>
          <w:rFonts w:cstheme="minorHAnsi"/>
          <w:lang w:val="ro-RO"/>
        </w:rPr>
      </w:pPr>
      <w:r w:rsidRPr="00AF4942">
        <w:rPr>
          <w:rFonts w:cstheme="minorHAnsi"/>
          <w:lang w:val="ro-RO"/>
        </w:rPr>
        <w:t>conțin, în stromă, factori implicați în replicarea ADN-ului</w:t>
      </w:r>
    </w:p>
    <w:p w:rsidR="00A84D72" w:rsidRPr="00AF4942" w:rsidRDefault="00A84D72" w:rsidP="00563A06">
      <w:pPr>
        <w:pStyle w:val="ListParagraph"/>
        <w:numPr>
          <w:ilvl w:val="0"/>
          <w:numId w:val="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AF4942">
        <w:rPr>
          <w:rFonts w:cstheme="minorHAnsi"/>
          <w:b/>
          <w:lang w:val="ro-RO"/>
        </w:rPr>
        <w:t>Schimburile de ioni între celulă şi mediul extracelular se realizează prin:</w:t>
      </w:r>
    </w:p>
    <w:p w:rsidR="00A84D72" w:rsidRPr="00AF4942" w:rsidRDefault="00A84D72" w:rsidP="006B076B">
      <w:pPr>
        <w:pStyle w:val="ListParagraph"/>
        <w:numPr>
          <w:ilvl w:val="0"/>
          <w:numId w:val="75"/>
        </w:numPr>
        <w:tabs>
          <w:tab w:val="left" w:pos="142"/>
          <w:tab w:val="left" w:pos="284"/>
          <w:tab w:val="left" w:pos="709"/>
        </w:tabs>
        <w:spacing w:after="0"/>
        <w:ind w:left="567" w:hanging="567"/>
        <w:rPr>
          <w:rFonts w:cstheme="minorHAnsi"/>
          <w:b/>
          <w:lang w:val="ro-RO"/>
        </w:rPr>
      </w:pPr>
      <w:r w:rsidRPr="00AF4942">
        <w:rPr>
          <w:rFonts w:cstheme="minorHAnsi"/>
          <w:lang w:val="ro-RO"/>
        </w:rPr>
        <w:t xml:space="preserve">canale ionice, de exemplu  transportul activ </w:t>
      </w:r>
    </w:p>
    <w:p w:rsidR="00A84D72" w:rsidRPr="00AF4942" w:rsidRDefault="00A84D72" w:rsidP="00563A06">
      <w:pPr>
        <w:pStyle w:val="ListParagraph"/>
        <w:numPr>
          <w:ilvl w:val="0"/>
          <w:numId w:val="75"/>
        </w:numPr>
        <w:tabs>
          <w:tab w:val="left" w:pos="567"/>
        </w:tabs>
        <w:spacing w:after="0"/>
        <w:ind w:left="426" w:hanging="426"/>
        <w:rPr>
          <w:rFonts w:cstheme="minorHAnsi"/>
          <w:b/>
          <w:lang w:val="ro-RO"/>
        </w:rPr>
      </w:pPr>
      <w:r w:rsidRPr="00AF4942">
        <w:rPr>
          <w:rFonts w:cstheme="minorHAnsi"/>
          <w:lang w:val="ro-RO"/>
        </w:rPr>
        <w:t>difuziunea ionilor printre fosfolipidele plasmalemei</w:t>
      </w:r>
    </w:p>
    <w:p w:rsidR="00A84D72" w:rsidRPr="00C2631B" w:rsidRDefault="00AF4942" w:rsidP="00563A06">
      <w:pPr>
        <w:pStyle w:val="ListParagraph"/>
        <w:numPr>
          <w:ilvl w:val="0"/>
          <w:numId w:val="75"/>
        </w:numPr>
        <w:tabs>
          <w:tab w:val="left" w:pos="567"/>
        </w:tabs>
        <w:spacing w:after="0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lang w:val="ro-RO"/>
        </w:rPr>
        <w:t>pompe</w:t>
      </w:r>
      <w:r w:rsidR="00A84D72" w:rsidRPr="00C2631B">
        <w:rPr>
          <w:rFonts w:cstheme="minorHAnsi"/>
          <w:lang w:val="ro-RO"/>
        </w:rPr>
        <w:t xml:space="preserve"> transmembranare, cu consum de energie</w:t>
      </w:r>
    </w:p>
    <w:p w:rsidR="00A84D72" w:rsidRPr="00C2631B" w:rsidRDefault="00A84D72" w:rsidP="00563A06">
      <w:pPr>
        <w:pStyle w:val="ListParagraph"/>
        <w:numPr>
          <w:ilvl w:val="0"/>
          <w:numId w:val="75"/>
        </w:numPr>
        <w:tabs>
          <w:tab w:val="left" w:pos="567"/>
        </w:tabs>
        <w:spacing w:after="0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lang w:val="ro-RO"/>
        </w:rPr>
        <w:t>pinocitarea ionilor situați în interiorul celulei animale</w:t>
      </w:r>
    </w:p>
    <w:p w:rsidR="00A84D72" w:rsidRPr="00C2631B" w:rsidRDefault="00A84D72" w:rsidP="00563A06">
      <w:pPr>
        <w:pStyle w:val="ListParagraph"/>
        <w:numPr>
          <w:ilvl w:val="0"/>
          <w:numId w:val="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Celulele fiice rezultate în urma:</w:t>
      </w:r>
    </w:p>
    <w:p w:rsidR="00A84D72" w:rsidRPr="00C2631B" w:rsidRDefault="00A84D72" w:rsidP="00563A06">
      <w:pPr>
        <w:pStyle w:val="ListParagraph"/>
        <w:numPr>
          <w:ilvl w:val="0"/>
          <w:numId w:val="8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 xml:space="preserve">amitozei prin clivare sunt inegale și </w:t>
      </w:r>
      <w:r w:rsidR="00C147B7" w:rsidRPr="00C2631B">
        <w:rPr>
          <w:rFonts w:cstheme="minorHAnsi"/>
          <w:lang w:val="ro-RO"/>
        </w:rPr>
        <w:t>dezechilibrate genetic</w:t>
      </w:r>
    </w:p>
    <w:p w:rsidR="00A84D72" w:rsidRPr="00C2631B" w:rsidRDefault="00A84D72" w:rsidP="00563A06">
      <w:pPr>
        <w:pStyle w:val="ListParagraph"/>
        <w:numPr>
          <w:ilvl w:val="0"/>
          <w:numId w:val="8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etapei reducționale sunt celule reproducătoare asexuate</w:t>
      </w:r>
    </w:p>
    <w:p w:rsidR="00A84D72" w:rsidRPr="00C2631B" w:rsidRDefault="00A84D72" w:rsidP="00563A06">
      <w:pPr>
        <w:pStyle w:val="ListParagraph"/>
        <w:numPr>
          <w:ilvl w:val="0"/>
          <w:numId w:val="8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mitozei au nucleul identic cu cel din perioada presintetică</w:t>
      </w:r>
    </w:p>
    <w:p w:rsidR="00A84D72" w:rsidRPr="00C2631B" w:rsidRDefault="00A84D72" w:rsidP="00563A06">
      <w:pPr>
        <w:pStyle w:val="ListParagraph"/>
        <w:numPr>
          <w:ilvl w:val="0"/>
          <w:numId w:val="8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etapei ecvaționale meiotice se numesc spori, la animale</w:t>
      </w:r>
    </w:p>
    <w:p w:rsidR="00A84D72" w:rsidRPr="00C2631B" w:rsidRDefault="00A84D72" w:rsidP="00563A06">
      <w:pPr>
        <w:pStyle w:val="ListParagraph"/>
        <w:numPr>
          <w:ilvl w:val="0"/>
          <w:numId w:val="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 xml:space="preserve">Cromoplastele din </w:t>
      </w:r>
      <w:r w:rsidRPr="00C2631B">
        <w:rPr>
          <w:rFonts w:cstheme="minorHAnsi"/>
          <w:b/>
          <w:i/>
          <w:lang w:val="ro-RO"/>
        </w:rPr>
        <w:t>Lycopersicum esculentum</w:t>
      </w:r>
      <w:r w:rsidRPr="00C2631B">
        <w:rPr>
          <w:rFonts w:cstheme="minorHAnsi"/>
          <w:b/>
          <w:lang w:val="ro-RO"/>
        </w:rPr>
        <w:t>:</w:t>
      </w:r>
    </w:p>
    <w:p w:rsidR="00A84D72" w:rsidRPr="00C2631B" w:rsidRDefault="00A84D72" w:rsidP="00563A06">
      <w:pPr>
        <w:pStyle w:val="ListParagraph"/>
        <w:numPr>
          <w:ilvl w:val="0"/>
          <w:numId w:val="9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sunt numeroase și au nucleul situat central</w:t>
      </w:r>
    </w:p>
    <w:p w:rsidR="00A84D72" w:rsidRPr="00C2631B" w:rsidRDefault="00A84D72" w:rsidP="00563A06">
      <w:pPr>
        <w:pStyle w:val="ListParagraph"/>
        <w:numPr>
          <w:ilvl w:val="0"/>
          <w:numId w:val="9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au formă sferică și culoare roșie-portocalie</w:t>
      </w:r>
    </w:p>
    <w:p w:rsidR="00A84D72" w:rsidRPr="00C2631B" w:rsidRDefault="00AF4942" w:rsidP="00563A06">
      <w:pPr>
        <w:pStyle w:val="ListParagraph"/>
        <w:numPr>
          <w:ilvl w:val="0"/>
          <w:numId w:val="9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sunt plastide care conțin carotine și xantofile</w:t>
      </w:r>
    </w:p>
    <w:p w:rsidR="00A84D72" w:rsidRPr="00C2631B" w:rsidRDefault="00A84D72" w:rsidP="00563A06">
      <w:pPr>
        <w:pStyle w:val="ListParagraph"/>
        <w:numPr>
          <w:ilvl w:val="0"/>
          <w:numId w:val="9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se evidențiază în pulpa rădăcinii tuberizate</w:t>
      </w:r>
    </w:p>
    <w:p w:rsidR="00A84D72" w:rsidRPr="00C2631B" w:rsidRDefault="00A84D72" w:rsidP="00563A06">
      <w:pPr>
        <w:pStyle w:val="ListParagraph"/>
        <w:numPr>
          <w:ilvl w:val="0"/>
          <w:numId w:val="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lastRenderedPageBreak/>
        <w:t>Supradominanța:</w:t>
      </w:r>
    </w:p>
    <w:p w:rsidR="00A84D72" w:rsidRPr="00C2631B" w:rsidRDefault="00A84D72" w:rsidP="00563A06">
      <w:pPr>
        <w:pStyle w:val="ListParagraph"/>
        <w:numPr>
          <w:ilvl w:val="0"/>
          <w:numId w:val="10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 xml:space="preserve">a fost evidențiată de C. Correns la plantele de </w:t>
      </w:r>
      <w:r w:rsidRPr="00C2631B">
        <w:rPr>
          <w:rFonts w:cstheme="minorHAnsi"/>
          <w:i/>
          <w:lang w:val="ro-RO"/>
        </w:rPr>
        <w:t>Zea mays</w:t>
      </w:r>
    </w:p>
    <w:p w:rsidR="00A84D72" w:rsidRPr="00C2631B" w:rsidRDefault="00A84D72" w:rsidP="00563A06">
      <w:pPr>
        <w:pStyle w:val="ListParagraph"/>
        <w:numPr>
          <w:ilvl w:val="0"/>
          <w:numId w:val="10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constituie baza gene</w:t>
      </w:r>
      <w:r w:rsidR="00C147B7" w:rsidRPr="00C2631B">
        <w:rPr>
          <w:rFonts w:cstheme="minorHAnsi"/>
          <w:lang w:val="ro-RO"/>
        </w:rPr>
        <w:t>tică a fenomenului heterozis</w:t>
      </w:r>
    </w:p>
    <w:p w:rsidR="00A84D72" w:rsidRPr="00C2631B" w:rsidRDefault="00A84D72" w:rsidP="00563A06">
      <w:pPr>
        <w:pStyle w:val="ListParagraph"/>
        <w:numPr>
          <w:ilvl w:val="0"/>
          <w:numId w:val="10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poate fi explicată ca o adaptare anatomică la mediu</w:t>
      </w:r>
    </w:p>
    <w:p w:rsidR="00A84D72" w:rsidRPr="00C2631B" w:rsidRDefault="00A84D72" w:rsidP="00563A06">
      <w:pPr>
        <w:pStyle w:val="ListParagraph"/>
        <w:numPr>
          <w:ilvl w:val="0"/>
          <w:numId w:val="10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 xml:space="preserve">este prezentă la liniile consangvinizate </w:t>
      </w:r>
      <w:r w:rsidR="00C147B7" w:rsidRPr="00C2631B">
        <w:rPr>
          <w:rFonts w:cstheme="minorHAnsi"/>
          <w:lang w:val="ro-RO"/>
        </w:rPr>
        <w:t>ale musculiței de oțet</w:t>
      </w:r>
    </w:p>
    <w:p w:rsidR="00A84D72" w:rsidRPr="00C2631B" w:rsidRDefault="00A84D72" w:rsidP="00563A06">
      <w:pPr>
        <w:pStyle w:val="ListParagraph"/>
        <w:numPr>
          <w:ilvl w:val="0"/>
          <w:numId w:val="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Talasemia majoră ca și anemia falciformă se caracterizează prin:</w:t>
      </w:r>
    </w:p>
    <w:p w:rsidR="00A84D72" w:rsidRPr="00C2631B" w:rsidRDefault="00A84D72" w:rsidP="00563A06">
      <w:pPr>
        <w:pStyle w:val="ListParagraph"/>
        <w:numPr>
          <w:ilvl w:val="0"/>
          <w:numId w:val="1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blocarea sintezei catenei β din structura hemoglobinei</w:t>
      </w:r>
    </w:p>
    <w:p w:rsidR="00A84D72" w:rsidRPr="00C2631B" w:rsidRDefault="00A84D72" w:rsidP="00563A06">
      <w:pPr>
        <w:pStyle w:val="ListParagraph"/>
        <w:numPr>
          <w:ilvl w:val="0"/>
          <w:numId w:val="1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transportul insuficient de O</w:t>
      </w:r>
      <w:r w:rsidRPr="00C2631B">
        <w:rPr>
          <w:rFonts w:cstheme="minorHAnsi"/>
          <w:vertAlign w:val="subscript"/>
          <w:lang w:val="ro-RO"/>
        </w:rPr>
        <w:t>2</w:t>
      </w:r>
      <w:r w:rsidRPr="00C2631B">
        <w:rPr>
          <w:rFonts w:cstheme="minorHAnsi"/>
          <w:lang w:val="ro-RO"/>
        </w:rPr>
        <w:t xml:space="preserve">, fiind deci o </w:t>
      </w:r>
      <w:r w:rsidR="00C147B7" w:rsidRPr="00C2631B">
        <w:rPr>
          <w:rFonts w:cstheme="minorHAnsi"/>
          <w:lang w:val="ro-RO"/>
        </w:rPr>
        <w:t>formă de anemie</w:t>
      </w:r>
    </w:p>
    <w:p w:rsidR="00A84D72" w:rsidRPr="00C2631B" w:rsidRDefault="00A84D72" w:rsidP="00563A06">
      <w:pPr>
        <w:pStyle w:val="ListParagraph"/>
        <w:numPr>
          <w:ilvl w:val="0"/>
          <w:numId w:val="1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înlocuirea acidului glutamic cu valina în poziția 6 a catenei β</w:t>
      </w:r>
    </w:p>
    <w:p w:rsidR="00A84D72" w:rsidRPr="00C2631B" w:rsidRDefault="00A84D72" w:rsidP="00563A06">
      <w:pPr>
        <w:pStyle w:val="ListParagraph"/>
        <w:numPr>
          <w:ilvl w:val="0"/>
          <w:numId w:val="1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afectarea enzimelor implicate în sinteza unei heteroproteine</w:t>
      </w:r>
    </w:p>
    <w:p w:rsidR="00A84D72" w:rsidRPr="00C2631B" w:rsidRDefault="00C147B7" w:rsidP="00563A06">
      <w:pPr>
        <w:pStyle w:val="ListParagraph"/>
        <w:numPr>
          <w:ilvl w:val="0"/>
          <w:numId w:val="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Factorii mutageni chimici:</w:t>
      </w:r>
    </w:p>
    <w:p w:rsidR="00A84D72" w:rsidRPr="00C2631B" w:rsidRDefault="00A84D72" w:rsidP="00563A06">
      <w:pPr>
        <w:pStyle w:val="ListParagraph"/>
        <w:numPr>
          <w:ilvl w:val="0"/>
          <w:numId w:val="12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cu rol alkilant pot fi reprezentați de colchicină și 2-aminopurină</w:t>
      </w:r>
    </w:p>
    <w:p w:rsidR="00A84D72" w:rsidRPr="00C2631B" w:rsidRDefault="00A84D72" w:rsidP="00563A06">
      <w:pPr>
        <w:pStyle w:val="ListParagraph"/>
        <w:numPr>
          <w:ilvl w:val="0"/>
          <w:numId w:val="12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 xml:space="preserve">blochează formarea fusului de diviziune – cofeina, în cantități mici  </w:t>
      </w:r>
    </w:p>
    <w:p w:rsidR="00A84D72" w:rsidRPr="00C2631B" w:rsidRDefault="00A84D72" w:rsidP="00563A06">
      <w:pPr>
        <w:pStyle w:val="ListParagraph"/>
        <w:numPr>
          <w:ilvl w:val="0"/>
          <w:numId w:val="12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cum ar fi acidul nitric, poate determina dezaminarea citozinei</w:t>
      </w:r>
    </w:p>
    <w:p w:rsidR="00A84D72" w:rsidRPr="00C2631B" w:rsidRDefault="00A84D72" w:rsidP="00563A06">
      <w:pPr>
        <w:pStyle w:val="ListParagraph"/>
        <w:numPr>
          <w:ilvl w:val="0"/>
          <w:numId w:val="12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pot provoca erori de replicare a ADN-ului, de exemplu iperita</w:t>
      </w:r>
    </w:p>
    <w:p w:rsidR="00A84D72" w:rsidRPr="00C2631B" w:rsidRDefault="00A84D72" w:rsidP="00563A06">
      <w:pPr>
        <w:pStyle w:val="ListParagraph"/>
        <w:numPr>
          <w:ilvl w:val="0"/>
          <w:numId w:val="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 xml:space="preserve"> La </w:t>
      </w:r>
      <w:r w:rsidRPr="00C2631B">
        <w:rPr>
          <w:rFonts w:cstheme="minorHAnsi"/>
          <w:b/>
          <w:i/>
          <w:lang w:val="ro-RO"/>
        </w:rPr>
        <w:t>Drosophila melanogaster</w:t>
      </w:r>
      <w:r w:rsidRPr="00C2631B">
        <w:rPr>
          <w:rFonts w:cstheme="minorHAnsi"/>
          <w:b/>
          <w:lang w:val="ro-RO"/>
        </w:rPr>
        <w:t>:</w:t>
      </w:r>
    </w:p>
    <w:p w:rsidR="00A84D72" w:rsidRPr="00C2631B" w:rsidRDefault="00A84D72" w:rsidP="00563A06">
      <w:pPr>
        <w:pStyle w:val="ListParagraph"/>
        <w:numPr>
          <w:ilvl w:val="0"/>
          <w:numId w:val="13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femelele au toți cromozomii identici, fiind sexul homogametic</w:t>
      </w:r>
    </w:p>
    <w:p w:rsidR="00A84D72" w:rsidRPr="00C2631B" w:rsidRDefault="00A84D72" w:rsidP="00563A06">
      <w:pPr>
        <w:pStyle w:val="ListParagraph"/>
        <w:numPr>
          <w:ilvl w:val="0"/>
          <w:numId w:val="13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 xml:space="preserve">masculii au în perechea I cromozomi </w:t>
      </w:r>
      <w:r w:rsidR="00C147B7" w:rsidRPr="00C2631B">
        <w:rPr>
          <w:rFonts w:cstheme="minorHAnsi"/>
          <w:lang w:val="ro-RO"/>
        </w:rPr>
        <w:t>cu formă de bastonaș frânt</w:t>
      </w:r>
    </w:p>
    <w:p w:rsidR="00A84D72" w:rsidRPr="00C2631B" w:rsidRDefault="00A84D72" w:rsidP="00563A06">
      <w:pPr>
        <w:pStyle w:val="ListParagraph"/>
        <w:numPr>
          <w:ilvl w:val="0"/>
          <w:numId w:val="13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cromozomii politeni sunt prezenț</w:t>
      </w:r>
      <w:r w:rsidR="00C147B7" w:rsidRPr="00C2631B">
        <w:rPr>
          <w:rFonts w:cstheme="minorHAnsi"/>
          <w:lang w:val="ro-RO"/>
        </w:rPr>
        <w:t>i în unele celule ale larvelor</w:t>
      </w:r>
    </w:p>
    <w:p w:rsidR="00A84D72" w:rsidRPr="00C2631B" w:rsidRDefault="00A84D72" w:rsidP="00563A06">
      <w:pPr>
        <w:pStyle w:val="ListParagraph"/>
        <w:numPr>
          <w:ilvl w:val="0"/>
          <w:numId w:val="13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prin experimente test cross s-a evidențiat dominanța de tip Ze</w:t>
      </w:r>
      <w:r w:rsidR="00C147B7" w:rsidRPr="00C2631B">
        <w:rPr>
          <w:rFonts w:cstheme="minorHAnsi"/>
          <w:lang w:val="ro-RO"/>
        </w:rPr>
        <w:t>a</w:t>
      </w:r>
    </w:p>
    <w:p w:rsidR="00A84D72" w:rsidRPr="00C2631B" w:rsidRDefault="00C147B7" w:rsidP="00563A06">
      <w:pPr>
        <w:pStyle w:val="ListParagraph"/>
        <w:numPr>
          <w:ilvl w:val="0"/>
          <w:numId w:val="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Recombinarea genetică:</w:t>
      </w:r>
    </w:p>
    <w:p w:rsidR="00A84D72" w:rsidRPr="00C2631B" w:rsidRDefault="00AF4942" w:rsidP="00563A06">
      <w:pPr>
        <w:pStyle w:val="ListParagraph"/>
        <w:numPr>
          <w:ilvl w:val="0"/>
          <w:numId w:val="14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i</w:t>
      </w:r>
      <w:r w:rsidR="00A84D72" w:rsidRPr="00C2631B">
        <w:rPr>
          <w:rFonts w:cstheme="minorHAnsi"/>
          <w:lang w:val="ro-RO"/>
        </w:rPr>
        <w:t>ntracromozomală este caracteristică profazei I din celula bacteriană</w:t>
      </w:r>
    </w:p>
    <w:p w:rsidR="00A84D72" w:rsidRPr="00C2631B" w:rsidRDefault="00A84D72" w:rsidP="00563A06">
      <w:pPr>
        <w:pStyle w:val="ListParagraph"/>
        <w:numPr>
          <w:ilvl w:val="0"/>
          <w:numId w:val="14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intercromozomală conduce la formarea unor cromozomi recombinați</w:t>
      </w:r>
    </w:p>
    <w:p w:rsidR="00A84D72" w:rsidRPr="00C2631B" w:rsidRDefault="00A84D72" w:rsidP="00563A06">
      <w:pPr>
        <w:pStyle w:val="ListParagraph"/>
        <w:numPr>
          <w:ilvl w:val="0"/>
          <w:numId w:val="14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nereciprocă poate determina ca o genă să fie în două exemplare într-un cromozom</w:t>
      </w:r>
    </w:p>
    <w:p w:rsidR="00A84D72" w:rsidRPr="00C2631B" w:rsidRDefault="00A84D72" w:rsidP="00563A06">
      <w:pPr>
        <w:pStyle w:val="ListParagraph"/>
        <w:numPr>
          <w:ilvl w:val="0"/>
          <w:numId w:val="14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 xml:space="preserve">prin conversie genică este întâlnită la mușchi din genul </w:t>
      </w:r>
      <w:r w:rsidRPr="00C2631B">
        <w:rPr>
          <w:rFonts w:cstheme="minorHAnsi"/>
          <w:i/>
          <w:lang w:val="ro-RO"/>
        </w:rPr>
        <w:t>Neurospora</w:t>
      </w:r>
    </w:p>
    <w:p w:rsidR="00A84D72" w:rsidRPr="00C2631B" w:rsidRDefault="00A84D72" w:rsidP="00563A06">
      <w:pPr>
        <w:pStyle w:val="ListParagraph"/>
        <w:numPr>
          <w:ilvl w:val="0"/>
          <w:numId w:val="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Sindromul Edwards ca și sindromul</w:t>
      </w:r>
      <w:r w:rsidR="00C147B7" w:rsidRPr="00C2631B">
        <w:rPr>
          <w:rFonts w:cstheme="minorHAnsi"/>
          <w:b/>
          <w:lang w:val="ro-RO"/>
        </w:rPr>
        <w:t xml:space="preserve"> Patau se caracterizează prin:</w:t>
      </w:r>
    </w:p>
    <w:p w:rsidR="00A84D72" w:rsidRPr="00C2631B" w:rsidRDefault="00A84D72" w:rsidP="00563A06">
      <w:pPr>
        <w:pStyle w:val="ListParagraph"/>
        <w:numPr>
          <w:ilvl w:val="0"/>
          <w:numId w:val="15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prezența a trei cromozomi din categoria celor  heterosomali</w:t>
      </w:r>
    </w:p>
    <w:p w:rsidR="00A84D72" w:rsidRPr="00C2631B" w:rsidRDefault="00A84D72" w:rsidP="00563A06">
      <w:pPr>
        <w:pStyle w:val="ListParagraph"/>
        <w:numPr>
          <w:ilvl w:val="0"/>
          <w:numId w:val="15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o frecvență mai mare în populație decât cea a trisomiei 21</w:t>
      </w:r>
    </w:p>
    <w:p w:rsidR="00A84D72" w:rsidRPr="00C2631B" w:rsidRDefault="00A84D72" w:rsidP="00563A06">
      <w:pPr>
        <w:pStyle w:val="ListParagraph"/>
        <w:numPr>
          <w:ilvl w:val="0"/>
          <w:numId w:val="15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deleția parțială a brațului scurt în cazul unui autozom</w:t>
      </w:r>
    </w:p>
    <w:p w:rsidR="00A84D72" w:rsidRPr="00C2631B" w:rsidRDefault="00A84D72" w:rsidP="00563A06">
      <w:pPr>
        <w:pStyle w:val="ListParagraph"/>
        <w:numPr>
          <w:ilvl w:val="0"/>
          <w:numId w:val="15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un cromozom în plus, care duce la afectarea sistemului nervos</w:t>
      </w:r>
    </w:p>
    <w:p w:rsidR="00A84D72" w:rsidRPr="00C2631B" w:rsidRDefault="00C147B7" w:rsidP="00563A06">
      <w:pPr>
        <w:pStyle w:val="ListParagraph"/>
        <w:numPr>
          <w:ilvl w:val="0"/>
          <w:numId w:val="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Corpusculul Barr este:</w:t>
      </w:r>
    </w:p>
    <w:p w:rsidR="00A84D72" w:rsidRPr="00C2631B" w:rsidRDefault="00A84D72" w:rsidP="00563A06">
      <w:pPr>
        <w:pStyle w:val="ListParagraph"/>
        <w:numPr>
          <w:ilvl w:val="0"/>
          <w:numId w:val="16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un heterozom heterocromatinizat la sexul homogametic uman</w:t>
      </w:r>
    </w:p>
    <w:p w:rsidR="00A84D72" w:rsidRPr="00C2631B" w:rsidRDefault="00A84D72" w:rsidP="00563A06">
      <w:pPr>
        <w:pStyle w:val="ListParagraph"/>
        <w:numPr>
          <w:ilvl w:val="0"/>
          <w:numId w:val="16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în dublu exemplar la bărbații cu sindrom ”dublu mascul”</w:t>
      </w:r>
    </w:p>
    <w:p w:rsidR="00A84D72" w:rsidRPr="00C2631B" w:rsidRDefault="00A84D72" w:rsidP="00563A06">
      <w:pPr>
        <w:pStyle w:val="ListParagraph"/>
        <w:numPr>
          <w:ilvl w:val="0"/>
          <w:numId w:val="16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prezent în nucleul interfazic al unui bărbat cu sindrom Down</w:t>
      </w:r>
    </w:p>
    <w:p w:rsidR="00A84D72" w:rsidRPr="00C2631B" w:rsidRDefault="00AF4942" w:rsidP="00563A06">
      <w:pPr>
        <w:pStyle w:val="ListParagraph"/>
        <w:numPr>
          <w:ilvl w:val="0"/>
          <w:numId w:val="16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lang w:val="ro-RO"/>
        </w:rPr>
        <w:t>folosit</w:t>
      </w:r>
      <w:r w:rsidR="00A84D72" w:rsidRPr="00C2631B">
        <w:rPr>
          <w:rFonts w:cstheme="minorHAnsi"/>
          <w:lang w:val="ro-RO"/>
        </w:rPr>
        <w:t xml:space="preserve"> pentru determinarea sexului fătului și a unor boli </w:t>
      </w:r>
      <w:r w:rsidR="00C147B7" w:rsidRPr="00C2631B">
        <w:rPr>
          <w:rFonts w:cstheme="minorHAnsi"/>
          <w:lang w:val="ro-RO"/>
        </w:rPr>
        <w:t>autozomale</w:t>
      </w:r>
    </w:p>
    <w:p w:rsidR="00A84D72" w:rsidRPr="00C2631B" w:rsidRDefault="00A84D72" w:rsidP="00563A06">
      <w:pPr>
        <w:pStyle w:val="ListParagraph"/>
        <w:numPr>
          <w:ilvl w:val="0"/>
          <w:numId w:val="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Dacă se încrucişează două organisme cu genotipul AABBCC, respectiv AaBbCc, în F1 se obţin organisme de tipul AABBCC în proporţie de:</w:t>
      </w:r>
    </w:p>
    <w:p w:rsidR="00A84D72" w:rsidRPr="00C2631B" w:rsidRDefault="00A84D72" w:rsidP="00563A06">
      <w:pPr>
        <w:pStyle w:val="NoSpacing"/>
        <w:numPr>
          <w:ilvl w:val="0"/>
          <w:numId w:val="35"/>
        </w:numPr>
        <w:tabs>
          <w:tab w:val="left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lang w:val="ro-RO"/>
        </w:rPr>
        <w:t>1/8</w:t>
      </w:r>
    </w:p>
    <w:p w:rsidR="00A84D72" w:rsidRPr="00C2631B" w:rsidRDefault="00A84D72" w:rsidP="00563A06">
      <w:pPr>
        <w:pStyle w:val="NoSpacing"/>
        <w:numPr>
          <w:ilvl w:val="0"/>
          <w:numId w:val="35"/>
        </w:numPr>
        <w:tabs>
          <w:tab w:val="left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lang w:val="ro-RO"/>
        </w:rPr>
        <w:t>1/2</w:t>
      </w:r>
    </w:p>
    <w:p w:rsidR="00A84D72" w:rsidRPr="00C2631B" w:rsidRDefault="00A84D72" w:rsidP="00563A06">
      <w:pPr>
        <w:pStyle w:val="NoSpacing"/>
        <w:numPr>
          <w:ilvl w:val="0"/>
          <w:numId w:val="35"/>
        </w:numPr>
        <w:tabs>
          <w:tab w:val="left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lang w:val="ro-RO"/>
        </w:rPr>
        <w:t>1/16</w:t>
      </w:r>
    </w:p>
    <w:p w:rsidR="00A84D72" w:rsidRPr="00C2631B" w:rsidRDefault="00A84D72" w:rsidP="00563A06">
      <w:pPr>
        <w:pStyle w:val="NoSpacing"/>
        <w:numPr>
          <w:ilvl w:val="0"/>
          <w:numId w:val="35"/>
        </w:numPr>
        <w:tabs>
          <w:tab w:val="left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lang w:val="ro-RO"/>
        </w:rPr>
        <w:t>1/64</w:t>
      </w:r>
    </w:p>
    <w:p w:rsidR="00A84D72" w:rsidRPr="00C2631B" w:rsidRDefault="00A84D72" w:rsidP="00563A06">
      <w:pPr>
        <w:pStyle w:val="NoSpacing"/>
        <w:numPr>
          <w:ilvl w:val="0"/>
          <w:numId w:val="1"/>
        </w:numPr>
        <w:tabs>
          <w:tab w:val="left" w:pos="567"/>
        </w:tabs>
        <w:spacing w:line="276" w:lineRule="auto"/>
        <w:ind w:left="426" w:hanging="426"/>
        <w:jc w:val="both"/>
        <w:rPr>
          <w:rFonts w:asciiTheme="minorHAnsi" w:hAnsiTheme="minorHAnsi" w:cstheme="minorHAnsi"/>
          <w:b/>
          <w:lang w:val="ro-RO"/>
        </w:rPr>
      </w:pPr>
      <w:r w:rsidRPr="00C2631B">
        <w:rPr>
          <w:rFonts w:asciiTheme="minorHAnsi" w:hAnsiTheme="minorHAnsi" w:cstheme="minorHAnsi"/>
          <w:b/>
          <w:lang w:val="ro-RO"/>
        </w:rPr>
        <w:t>Despre ribozomi este adevărat că:</w:t>
      </w:r>
    </w:p>
    <w:p w:rsidR="00A84D72" w:rsidRPr="00C2631B" w:rsidRDefault="00A84D72" w:rsidP="00563A06">
      <w:pPr>
        <w:pStyle w:val="ListParagraph"/>
        <w:numPr>
          <w:ilvl w:val="0"/>
          <w:numId w:val="36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au rol în sinteza de lipide membranare</w:t>
      </w:r>
    </w:p>
    <w:p w:rsidR="00A84D72" w:rsidRPr="00C2631B" w:rsidRDefault="00A84D72" w:rsidP="00563A06">
      <w:pPr>
        <w:pStyle w:val="ListParagraph"/>
        <w:numPr>
          <w:ilvl w:val="0"/>
          <w:numId w:val="36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se pot grupa în structuri circulare - polizomi</w:t>
      </w:r>
    </w:p>
    <w:p w:rsidR="00A84D72" w:rsidRPr="00C2631B" w:rsidRDefault="00A84D72" w:rsidP="00563A06">
      <w:pPr>
        <w:pStyle w:val="ListParagraph"/>
        <w:numPr>
          <w:ilvl w:val="0"/>
          <w:numId w:val="36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sunt de tip procariot, în mitocondrii și cloroplaste</w:t>
      </w:r>
    </w:p>
    <w:p w:rsidR="00A84D72" w:rsidRPr="00C2631B" w:rsidRDefault="00AF4942" w:rsidP="00563A06">
      <w:pPr>
        <w:pStyle w:val="ListParagraph"/>
        <w:numPr>
          <w:ilvl w:val="0"/>
          <w:numId w:val="36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prezintă</w:t>
      </w:r>
      <w:r w:rsidR="00A84D72" w:rsidRPr="00C2631B">
        <w:rPr>
          <w:rFonts w:cstheme="minorHAnsi"/>
          <w:lang w:val="ro-RO"/>
        </w:rPr>
        <w:t xml:space="preserve"> un </w:t>
      </w:r>
      <w:r w:rsidRPr="00C2631B">
        <w:rPr>
          <w:rFonts w:cstheme="minorHAnsi"/>
          <w:lang w:val="ro-RO"/>
        </w:rPr>
        <w:t xml:space="preserve">singur </w:t>
      </w:r>
      <w:r w:rsidR="00A84D72" w:rsidRPr="00C2631B">
        <w:rPr>
          <w:rFonts w:cstheme="minorHAnsi"/>
          <w:lang w:val="ro-RO"/>
        </w:rPr>
        <w:t>tip de proteine specifice și ARNr</w:t>
      </w:r>
    </w:p>
    <w:p w:rsidR="00064023" w:rsidRPr="00C2631B" w:rsidRDefault="00064023" w:rsidP="00563A06">
      <w:pPr>
        <w:tabs>
          <w:tab w:val="left" w:pos="567"/>
        </w:tabs>
        <w:spacing w:after="0"/>
        <w:ind w:left="426" w:hanging="426"/>
        <w:rPr>
          <w:rFonts w:cstheme="minorHAnsi"/>
          <w:lang w:val="ro-RO"/>
        </w:rPr>
      </w:pPr>
    </w:p>
    <w:p w:rsidR="00064023" w:rsidRPr="00C2631B" w:rsidRDefault="00064023" w:rsidP="00563A06">
      <w:pPr>
        <w:tabs>
          <w:tab w:val="left" w:pos="567"/>
        </w:tabs>
        <w:spacing w:after="0"/>
        <w:ind w:left="426" w:hanging="426"/>
        <w:rPr>
          <w:rFonts w:cstheme="minorHAnsi"/>
          <w:lang w:val="ro-RO"/>
        </w:rPr>
      </w:pPr>
    </w:p>
    <w:p w:rsidR="00064023" w:rsidRPr="00C2631B" w:rsidRDefault="00064023" w:rsidP="00563A06">
      <w:pPr>
        <w:tabs>
          <w:tab w:val="left" w:pos="567"/>
        </w:tabs>
        <w:spacing w:after="0"/>
        <w:ind w:left="426" w:hanging="426"/>
        <w:rPr>
          <w:rFonts w:cstheme="minorHAnsi"/>
          <w:lang w:val="ro-RO"/>
        </w:rPr>
      </w:pPr>
    </w:p>
    <w:p w:rsidR="00064023" w:rsidRPr="00C2631B" w:rsidRDefault="00064023" w:rsidP="00563A06">
      <w:pPr>
        <w:tabs>
          <w:tab w:val="left" w:pos="567"/>
        </w:tabs>
        <w:spacing w:after="0"/>
        <w:ind w:left="426" w:hanging="426"/>
        <w:rPr>
          <w:rFonts w:cstheme="minorHAnsi"/>
          <w:lang w:val="ro-RO"/>
        </w:rPr>
      </w:pPr>
    </w:p>
    <w:p w:rsidR="00A84D72" w:rsidRPr="00C2631B" w:rsidRDefault="00A84D72" w:rsidP="00563A06">
      <w:pPr>
        <w:pStyle w:val="ListParagraph"/>
        <w:numPr>
          <w:ilvl w:val="0"/>
          <w:numId w:val="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b/>
          <w:lang w:val="ro-RO"/>
        </w:rPr>
        <w:lastRenderedPageBreak/>
        <w:t xml:space="preserve">Alegeți afirmația corectă referitoare la mutațiile care se exprimă la </w:t>
      </w:r>
      <w:r w:rsidR="00C147B7" w:rsidRPr="00C2631B">
        <w:rPr>
          <w:rFonts w:cstheme="minorHAnsi"/>
          <w:b/>
          <w:lang w:val="ro-RO"/>
        </w:rPr>
        <w:t>heterozigoți:</w:t>
      </w:r>
    </w:p>
    <w:p w:rsidR="00A84D72" w:rsidRPr="00C2631B" w:rsidRDefault="00A84D72" w:rsidP="00563A06">
      <w:pPr>
        <w:pStyle w:val="ListParagraph"/>
        <w:numPr>
          <w:ilvl w:val="0"/>
          <w:numId w:val="37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 xml:space="preserve">talasemia - </w:t>
      </w:r>
      <w:r w:rsidRPr="00C2631B">
        <w:rPr>
          <w:rFonts w:cstheme="minorHAnsi"/>
          <w:i/>
          <w:lang w:val="ro-RO"/>
        </w:rPr>
        <w:t>Plasmodium falciparum</w:t>
      </w:r>
    </w:p>
    <w:p w:rsidR="00A84D72" w:rsidRPr="00C2631B" w:rsidRDefault="00A84D72" w:rsidP="00563A06">
      <w:pPr>
        <w:pStyle w:val="ListParagraph"/>
        <w:numPr>
          <w:ilvl w:val="0"/>
          <w:numId w:val="37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 xml:space="preserve">melanism industrial - </w:t>
      </w:r>
      <w:r w:rsidRPr="00C2631B">
        <w:rPr>
          <w:rFonts w:cstheme="minorHAnsi"/>
          <w:i/>
          <w:lang w:val="ro-RO"/>
        </w:rPr>
        <w:t>Biston betularia</w:t>
      </w:r>
    </w:p>
    <w:p w:rsidR="00A84D72" w:rsidRPr="00C2631B" w:rsidRDefault="00A84D72" w:rsidP="00563A06">
      <w:pPr>
        <w:pStyle w:val="ListParagraph"/>
        <w:numPr>
          <w:ilvl w:val="0"/>
          <w:numId w:val="37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albinism - regina Victoria</w:t>
      </w:r>
    </w:p>
    <w:p w:rsidR="00A84D72" w:rsidRPr="00C2631B" w:rsidRDefault="00A84D72" w:rsidP="00563A06">
      <w:pPr>
        <w:pStyle w:val="ListParagraph"/>
        <w:numPr>
          <w:ilvl w:val="0"/>
          <w:numId w:val="37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prognatism – familia imperială Habsburgică</w:t>
      </w:r>
    </w:p>
    <w:p w:rsidR="00A84D72" w:rsidRPr="00C2631B" w:rsidRDefault="00A84D72" w:rsidP="00563A06">
      <w:pPr>
        <w:pStyle w:val="ListParagraph"/>
        <w:numPr>
          <w:ilvl w:val="0"/>
          <w:numId w:val="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b/>
          <w:lang w:val="ro-RO"/>
        </w:rPr>
        <w:t xml:space="preserve">Persoanele cu sindrom Down spre deosebire </w:t>
      </w:r>
      <w:r w:rsidR="00C147B7" w:rsidRPr="00C2631B">
        <w:rPr>
          <w:rFonts w:cstheme="minorHAnsi"/>
          <w:b/>
          <w:lang w:val="ro-RO"/>
        </w:rPr>
        <w:t>de cele cu sindrom Klinefelter:</w:t>
      </w:r>
    </w:p>
    <w:p w:rsidR="00A84D72" w:rsidRPr="00C2631B" w:rsidRDefault="00A84D72" w:rsidP="00563A06">
      <w:pPr>
        <w:pStyle w:val="NoSpacing"/>
        <w:numPr>
          <w:ilvl w:val="0"/>
          <w:numId w:val="38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lang w:val="ro-RO"/>
        </w:rPr>
        <w:t>au trei cromozomi acrocentrici</w:t>
      </w:r>
    </w:p>
    <w:p w:rsidR="00A84D72" w:rsidRPr="00C2631B" w:rsidRDefault="00A84D72" w:rsidP="00563A06">
      <w:pPr>
        <w:pStyle w:val="NoSpacing"/>
        <w:numPr>
          <w:ilvl w:val="0"/>
          <w:numId w:val="38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lang w:val="ro-RO"/>
        </w:rPr>
        <w:t>prezintă o mutație de tip</w:t>
      </w:r>
      <w:r w:rsidR="00C147B7" w:rsidRPr="00C2631B">
        <w:rPr>
          <w:rFonts w:asciiTheme="minorHAnsi" w:hAnsiTheme="minorHAnsi" w:cstheme="minorHAnsi"/>
          <w:lang w:val="ro-RO"/>
        </w:rPr>
        <w:t xml:space="preserve"> aneuploid</w:t>
      </w:r>
    </w:p>
    <w:p w:rsidR="00A84D72" w:rsidRPr="00C2631B" w:rsidRDefault="00A84D72" w:rsidP="00563A06">
      <w:pPr>
        <w:pStyle w:val="NoSpacing"/>
        <w:numPr>
          <w:ilvl w:val="0"/>
          <w:numId w:val="38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lang w:val="ro-RO"/>
        </w:rPr>
        <w:t>pot fi lipsite de corpuscul Barr</w:t>
      </w:r>
    </w:p>
    <w:p w:rsidR="00A84D72" w:rsidRPr="00C2631B" w:rsidRDefault="00A84D72" w:rsidP="00563A06">
      <w:pPr>
        <w:pStyle w:val="NoSpacing"/>
        <w:numPr>
          <w:ilvl w:val="0"/>
          <w:numId w:val="38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lang w:val="ro-RO"/>
        </w:rPr>
        <w:t xml:space="preserve">provin din ovule de tip (n+ X) </w:t>
      </w:r>
    </w:p>
    <w:p w:rsidR="00A84D72" w:rsidRPr="00C2631B" w:rsidRDefault="00C147B7" w:rsidP="00563A06">
      <w:pPr>
        <w:pStyle w:val="NoSpacing"/>
        <w:numPr>
          <w:ilvl w:val="0"/>
          <w:numId w:val="1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b/>
          <w:lang w:val="ro-RO"/>
        </w:rPr>
      </w:pPr>
      <w:r w:rsidRPr="00C2631B">
        <w:rPr>
          <w:rFonts w:asciiTheme="minorHAnsi" w:hAnsiTheme="minorHAnsi" w:cstheme="minorHAnsi"/>
          <w:b/>
          <w:lang w:val="ro-RO"/>
        </w:rPr>
        <w:t>Se transmit dominant autozomal:</w:t>
      </w:r>
    </w:p>
    <w:p w:rsidR="00A84D72" w:rsidRPr="00C2631B" w:rsidRDefault="00A84D72" w:rsidP="00563A06">
      <w:pPr>
        <w:pStyle w:val="NoSpacing"/>
        <w:numPr>
          <w:ilvl w:val="0"/>
          <w:numId w:val="39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lang w:val="ro-RO"/>
        </w:rPr>
        <w:t>brahidactilia, dolicocefalia, polidactilia</w:t>
      </w:r>
    </w:p>
    <w:p w:rsidR="00A84D72" w:rsidRPr="00C2631B" w:rsidRDefault="00A84D72" w:rsidP="00563A06">
      <w:pPr>
        <w:pStyle w:val="NoSpacing"/>
        <w:numPr>
          <w:ilvl w:val="0"/>
          <w:numId w:val="39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lang w:val="ro-RO"/>
        </w:rPr>
        <w:t>nasul lung, părul drept, prezența pistruilor</w:t>
      </w:r>
    </w:p>
    <w:p w:rsidR="00A84D72" w:rsidRPr="00C2631B" w:rsidRDefault="00A84D72" w:rsidP="00563A06">
      <w:pPr>
        <w:pStyle w:val="NoSpacing"/>
        <w:numPr>
          <w:ilvl w:val="0"/>
          <w:numId w:val="39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lang w:val="ro-RO"/>
        </w:rPr>
        <w:t>brahicefal</w:t>
      </w:r>
      <w:r w:rsidR="00C147B7" w:rsidRPr="00C2631B">
        <w:rPr>
          <w:rFonts w:asciiTheme="minorHAnsi" w:hAnsiTheme="minorHAnsi" w:cstheme="minorHAnsi"/>
          <w:lang w:val="ro-RO"/>
        </w:rPr>
        <w:t>ia, sindactilia, strungăreața</w:t>
      </w:r>
    </w:p>
    <w:p w:rsidR="00A84D72" w:rsidRPr="00C2631B" w:rsidRDefault="00A84D72" w:rsidP="00563A06">
      <w:pPr>
        <w:pStyle w:val="NoSpacing"/>
        <w:numPr>
          <w:ilvl w:val="0"/>
          <w:numId w:val="39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lang w:val="ro-RO"/>
        </w:rPr>
        <w:t>prezența pistruilor, cecitatea cromatică, părul cârlionțat</w:t>
      </w:r>
    </w:p>
    <w:p w:rsidR="00A84D72" w:rsidRPr="00C2631B" w:rsidRDefault="00A84D72" w:rsidP="00563A06">
      <w:pPr>
        <w:pStyle w:val="NoSpacing"/>
        <w:numPr>
          <w:ilvl w:val="0"/>
          <w:numId w:val="1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b/>
          <w:lang w:val="ro-RO"/>
        </w:rPr>
      </w:pPr>
      <w:r w:rsidRPr="00C2631B">
        <w:rPr>
          <w:rFonts w:asciiTheme="minorHAnsi" w:hAnsiTheme="minorHAnsi" w:cstheme="minorHAnsi"/>
          <w:b/>
          <w:lang w:val="ro-RO"/>
        </w:rPr>
        <w:t>Alegeți afirmația corectă despre rolul organitelor celulare:</w:t>
      </w:r>
    </w:p>
    <w:p w:rsidR="00A84D72" w:rsidRPr="00C2631B" w:rsidRDefault="00A84D72" w:rsidP="00563A06">
      <w:pPr>
        <w:pStyle w:val="NoSpacing"/>
        <w:numPr>
          <w:ilvl w:val="0"/>
          <w:numId w:val="33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lang w:val="ro-RO"/>
        </w:rPr>
        <w:t>mitocondria  generează ATP prin fotoliză</w:t>
      </w:r>
    </w:p>
    <w:p w:rsidR="00A84D72" w:rsidRPr="00C2631B" w:rsidRDefault="00A84D72" w:rsidP="00563A06">
      <w:pPr>
        <w:pStyle w:val="NoSpacing"/>
        <w:numPr>
          <w:ilvl w:val="0"/>
          <w:numId w:val="33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lang w:val="ro-RO"/>
        </w:rPr>
        <w:t>reticulul rugos asigură sinteza hormonilor steroizi</w:t>
      </w:r>
    </w:p>
    <w:p w:rsidR="00A84D72" w:rsidRPr="00C2631B" w:rsidRDefault="00A84D72" w:rsidP="00563A06">
      <w:pPr>
        <w:pStyle w:val="NoSpacing"/>
        <w:numPr>
          <w:ilvl w:val="0"/>
          <w:numId w:val="33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lang w:val="ro-RO"/>
        </w:rPr>
        <w:t>rodoplastele conțin ficobiline, clorofilă a și b</w:t>
      </w:r>
    </w:p>
    <w:p w:rsidR="00A84D72" w:rsidRPr="00C2631B" w:rsidRDefault="00A84D72" w:rsidP="00563A06">
      <w:pPr>
        <w:pStyle w:val="NoSpacing"/>
        <w:numPr>
          <w:ilvl w:val="0"/>
          <w:numId w:val="33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lang w:val="ro-RO"/>
        </w:rPr>
        <w:t>dictiozomii  transformă proteinele în glicoproteine</w:t>
      </w:r>
    </w:p>
    <w:p w:rsidR="00A84D72" w:rsidRPr="00C2631B" w:rsidRDefault="00A84D72" w:rsidP="00563A06">
      <w:pPr>
        <w:pStyle w:val="NoSpacing"/>
        <w:numPr>
          <w:ilvl w:val="0"/>
          <w:numId w:val="1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b/>
          <w:bCs/>
          <w:lang w:val="ro-RO"/>
        </w:rPr>
        <w:t xml:space="preserve">Despre ciclul celular </w:t>
      </w:r>
      <w:r w:rsidRPr="00C2631B">
        <w:rPr>
          <w:rFonts w:asciiTheme="minorHAnsi" w:hAnsiTheme="minorHAnsi" w:cstheme="minorHAnsi"/>
          <w:b/>
          <w:lang w:val="ro-RO"/>
        </w:rPr>
        <w:t>este adevărat că:</w:t>
      </w:r>
    </w:p>
    <w:p w:rsidR="00A84D72" w:rsidRPr="00C2631B" w:rsidRDefault="00A84D72" w:rsidP="00563A06">
      <w:pPr>
        <w:pStyle w:val="NoSpacing"/>
        <w:numPr>
          <w:ilvl w:val="0"/>
          <w:numId w:val="34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lang w:val="ro-RO"/>
        </w:rPr>
        <w:t>include și statmochineza, în cazul celulelor vegetale</w:t>
      </w:r>
    </w:p>
    <w:p w:rsidR="00A84D72" w:rsidRPr="00C2631B" w:rsidRDefault="00A84D72" w:rsidP="00563A06">
      <w:pPr>
        <w:pStyle w:val="NoSpacing"/>
        <w:numPr>
          <w:ilvl w:val="0"/>
          <w:numId w:val="34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lang w:val="ro-RO"/>
        </w:rPr>
        <w:t>în interchineză se amplifică numărul mitocondriilor</w:t>
      </w:r>
    </w:p>
    <w:p w:rsidR="00A84D72" w:rsidRPr="00C2631B" w:rsidRDefault="00A84D72" w:rsidP="00563A06">
      <w:pPr>
        <w:pStyle w:val="NoSpacing"/>
        <w:numPr>
          <w:ilvl w:val="0"/>
          <w:numId w:val="34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lang w:val="ro-RO"/>
        </w:rPr>
        <w:t>plasmodiereza este sincronă cu citochineza</w:t>
      </w:r>
    </w:p>
    <w:p w:rsidR="00A84D72" w:rsidRPr="00C2631B" w:rsidRDefault="00A84D72" w:rsidP="00563A06">
      <w:pPr>
        <w:pStyle w:val="NoSpacing"/>
        <w:numPr>
          <w:ilvl w:val="0"/>
          <w:numId w:val="34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lang w:val="ro-RO"/>
        </w:rPr>
        <w:t>în perioada G2 se sintetizează ARN-polimeraze</w:t>
      </w:r>
    </w:p>
    <w:p w:rsidR="00A84D72" w:rsidRPr="00C2631B" w:rsidRDefault="00A84D72" w:rsidP="00563A06">
      <w:pPr>
        <w:pStyle w:val="ListParagraph"/>
        <w:numPr>
          <w:ilvl w:val="0"/>
          <w:numId w:val="1"/>
        </w:numPr>
        <w:tabs>
          <w:tab w:val="left" w:pos="284"/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Reticulul endoplasmatic:</w:t>
      </w:r>
    </w:p>
    <w:p w:rsidR="00A84D72" w:rsidRPr="00C2631B" w:rsidRDefault="00A84D72" w:rsidP="00563A06">
      <w:pPr>
        <w:numPr>
          <w:ilvl w:val="0"/>
          <w:numId w:val="50"/>
        </w:numPr>
        <w:tabs>
          <w:tab w:val="left" w:pos="567"/>
          <w:tab w:val="left" w:pos="1080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conține tubuli anastomozați cu aspect granular</w:t>
      </w:r>
    </w:p>
    <w:p w:rsidR="00A84D72" w:rsidRPr="00C2631B" w:rsidRDefault="00A84D72" w:rsidP="00563A06">
      <w:pPr>
        <w:numPr>
          <w:ilvl w:val="0"/>
          <w:numId w:val="50"/>
        </w:numPr>
        <w:tabs>
          <w:tab w:val="left" w:pos="567"/>
          <w:tab w:val="left" w:pos="1080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este bine dezvoltat în globulele roșii</w:t>
      </w:r>
    </w:p>
    <w:p w:rsidR="00A84D72" w:rsidRPr="00C2631B" w:rsidRDefault="00A84D72" w:rsidP="00563A06">
      <w:pPr>
        <w:numPr>
          <w:ilvl w:val="0"/>
          <w:numId w:val="50"/>
        </w:numPr>
        <w:tabs>
          <w:tab w:val="left" w:pos="567"/>
          <w:tab w:val="left" w:pos="1080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de tip neted prezintă polizomi</w:t>
      </w:r>
    </w:p>
    <w:p w:rsidR="00A84D72" w:rsidRPr="00C2631B" w:rsidRDefault="00A84D72" w:rsidP="00563A06">
      <w:pPr>
        <w:numPr>
          <w:ilvl w:val="0"/>
          <w:numId w:val="50"/>
        </w:numPr>
        <w:tabs>
          <w:tab w:val="left" w:pos="567"/>
          <w:tab w:val="left" w:pos="1080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este implicat în sinteza de citomembrane</w:t>
      </w:r>
    </w:p>
    <w:p w:rsidR="00A84D72" w:rsidRPr="00C2631B" w:rsidRDefault="00A84D72" w:rsidP="00563A06">
      <w:pPr>
        <w:numPr>
          <w:ilvl w:val="0"/>
          <w:numId w:val="1"/>
        </w:numPr>
        <w:tabs>
          <w:tab w:val="left" w:pos="284"/>
          <w:tab w:val="left" w:pos="567"/>
        </w:tabs>
        <w:spacing w:after="0"/>
        <w:ind w:left="426" w:hanging="426"/>
        <w:contextualSpacing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Vacuolele fungilor:</w:t>
      </w:r>
    </w:p>
    <w:p w:rsidR="00A84D72" w:rsidRPr="00C2631B" w:rsidRDefault="00A84D72" w:rsidP="00563A06">
      <w:pPr>
        <w:numPr>
          <w:ilvl w:val="0"/>
          <w:numId w:val="51"/>
        </w:numPr>
        <w:tabs>
          <w:tab w:val="left" w:pos="567"/>
          <w:tab w:val="left" w:pos="1080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sunt delimitate de un înveliș dublu</w:t>
      </w:r>
    </w:p>
    <w:p w:rsidR="00A84D72" w:rsidRPr="00C2631B" w:rsidRDefault="00A84D72" w:rsidP="00563A06">
      <w:pPr>
        <w:numPr>
          <w:ilvl w:val="0"/>
          <w:numId w:val="51"/>
        </w:numPr>
        <w:tabs>
          <w:tab w:val="left" w:pos="567"/>
          <w:tab w:val="left" w:pos="1080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conțin polimeraze în sucul vacuolar</w:t>
      </w:r>
    </w:p>
    <w:p w:rsidR="00A84D72" w:rsidRPr="00C2631B" w:rsidRDefault="00A84D72" w:rsidP="00563A06">
      <w:pPr>
        <w:numPr>
          <w:ilvl w:val="0"/>
          <w:numId w:val="51"/>
        </w:numPr>
        <w:tabs>
          <w:tab w:val="left" w:pos="567"/>
          <w:tab w:val="left" w:pos="1080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au rol în homeostazia celulară</w:t>
      </w:r>
    </w:p>
    <w:p w:rsidR="00A84D72" w:rsidRPr="00C2631B" w:rsidRDefault="00A84D72" w:rsidP="00563A06">
      <w:pPr>
        <w:numPr>
          <w:ilvl w:val="0"/>
          <w:numId w:val="51"/>
        </w:numPr>
        <w:tabs>
          <w:tab w:val="left" w:pos="567"/>
          <w:tab w:val="left" w:pos="1080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ocupă până la 60% din spațiul celular</w:t>
      </w:r>
    </w:p>
    <w:p w:rsidR="00A84D72" w:rsidRPr="00C2631B" w:rsidRDefault="00A84D72" w:rsidP="004C41D8">
      <w:pPr>
        <w:numPr>
          <w:ilvl w:val="0"/>
          <w:numId w:val="1"/>
        </w:numPr>
        <w:tabs>
          <w:tab w:val="left" w:pos="284"/>
          <w:tab w:val="left" w:pos="567"/>
        </w:tabs>
        <w:spacing w:after="0"/>
        <w:ind w:left="426" w:hanging="426"/>
        <w:contextualSpacing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Nucleul:</w:t>
      </w:r>
    </w:p>
    <w:p w:rsidR="00A84D72" w:rsidRPr="00C2631B" w:rsidRDefault="00A84D72" w:rsidP="00563A06">
      <w:pPr>
        <w:numPr>
          <w:ilvl w:val="0"/>
          <w:numId w:val="52"/>
        </w:numPr>
        <w:tabs>
          <w:tab w:val="left" w:pos="284"/>
          <w:tab w:val="left" w:pos="567"/>
          <w:tab w:val="left" w:pos="1080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este mai puțin refringent decât citosolul</w:t>
      </w:r>
    </w:p>
    <w:p w:rsidR="00A84D72" w:rsidRPr="00C2631B" w:rsidRDefault="00A84D72" w:rsidP="00563A06">
      <w:pPr>
        <w:numPr>
          <w:ilvl w:val="0"/>
          <w:numId w:val="52"/>
        </w:numPr>
        <w:tabs>
          <w:tab w:val="left" w:pos="284"/>
          <w:tab w:val="left" w:pos="567"/>
          <w:tab w:val="left" w:pos="1080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conține particule ribonucleoproteice</w:t>
      </w:r>
    </w:p>
    <w:p w:rsidR="00A84D72" w:rsidRPr="00C2631B" w:rsidRDefault="00A84D72" w:rsidP="00563A06">
      <w:pPr>
        <w:numPr>
          <w:ilvl w:val="0"/>
          <w:numId w:val="52"/>
        </w:numPr>
        <w:tabs>
          <w:tab w:val="left" w:pos="284"/>
          <w:tab w:val="left" w:pos="567"/>
          <w:tab w:val="left" w:pos="1080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are pori prin care poate fi exportat ADN în citosol</w:t>
      </w:r>
    </w:p>
    <w:p w:rsidR="00A84D72" w:rsidRPr="00C2631B" w:rsidRDefault="00A84D72" w:rsidP="00563A06">
      <w:pPr>
        <w:numPr>
          <w:ilvl w:val="0"/>
          <w:numId w:val="52"/>
        </w:numPr>
        <w:tabs>
          <w:tab w:val="left" w:pos="284"/>
          <w:tab w:val="left" w:pos="567"/>
          <w:tab w:val="left" w:pos="1080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poate avea unul sau mai mulți nucleoizi</w:t>
      </w:r>
    </w:p>
    <w:p w:rsidR="00A84D72" w:rsidRPr="00C2631B" w:rsidRDefault="00A84D72" w:rsidP="004C41D8">
      <w:pPr>
        <w:numPr>
          <w:ilvl w:val="0"/>
          <w:numId w:val="1"/>
        </w:numPr>
        <w:tabs>
          <w:tab w:val="left" w:pos="426"/>
          <w:tab w:val="left" w:pos="567"/>
        </w:tabs>
        <w:spacing w:after="0"/>
        <w:ind w:left="426" w:hanging="426"/>
        <w:contextualSpacing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I</w:t>
      </w:r>
      <w:r w:rsidR="00C147B7" w:rsidRPr="00C2631B">
        <w:rPr>
          <w:rFonts w:cstheme="minorHAnsi"/>
          <w:b/>
          <w:lang w:val="ro-RO"/>
        </w:rPr>
        <w:t>nterfaza celulelor mamiferelor:</w:t>
      </w:r>
    </w:p>
    <w:p w:rsidR="00A84D72" w:rsidRPr="00C2631B" w:rsidRDefault="00A84D72" w:rsidP="00563A06">
      <w:pPr>
        <w:numPr>
          <w:ilvl w:val="0"/>
          <w:numId w:val="53"/>
        </w:numPr>
        <w:tabs>
          <w:tab w:val="left" w:pos="567"/>
          <w:tab w:val="left" w:pos="1080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durează, în medie,  între 12 și 48 de ore</w:t>
      </w:r>
    </w:p>
    <w:p w:rsidR="00A84D72" w:rsidRPr="00C2631B" w:rsidRDefault="00A84D72" w:rsidP="00563A06">
      <w:pPr>
        <w:numPr>
          <w:ilvl w:val="0"/>
          <w:numId w:val="53"/>
        </w:numPr>
        <w:tabs>
          <w:tab w:val="left" w:pos="567"/>
          <w:tab w:val="left" w:pos="1080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parcurge etapele G1→G2→S→M→G1</w:t>
      </w:r>
    </w:p>
    <w:p w:rsidR="00A84D72" w:rsidRPr="00C2631B" w:rsidRDefault="00A84D72" w:rsidP="00563A06">
      <w:pPr>
        <w:numPr>
          <w:ilvl w:val="0"/>
          <w:numId w:val="53"/>
        </w:numPr>
        <w:tabs>
          <w:tab w:val="left" w:pos="567"/>
          <w:tab w:val="left" w:pos="1080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include producerea de ADN-polimeraze</w:t>
      </w:r>
    </w:p>
    <w:p w:rsidR="00A84D72" w:rsidRPr="00C2631B" w:rsidRDefault="00A84D72" w:rsidP="00563A06">
      <w:pPr>
        <w:numPr>
          <w:ilvl w:val="0"/>
          <w:numId w:val="53"/>
        </w:numPr>
        <w:tabs>
          <w:tab w:val="left" w:pos="567"/>
          <w:tab w:val="left" w:pos="1080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ocupă, de regulă, 80% din ciclul celular</w:t>
      </w:r>
    </w:p>
    <w:p w:rsidR="00A84D72" w:rsidRPr="00C2631B" w:rsidRDefault="00A84D72" w:rsidP="00563A06">
      <w:pPr>
        <w:numPr>
          <w:ilvl w:val="0"/>
          <w:numId w:val="1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În anafaza I:</w:t>
      </w:r>
    </w:p>
    <w:p w:rsidR="00A84D72" w:rsidRPr="00C2631B" w:rsidRDefault="00A84D72" w:rsidP="00563A06">
      <w:pPr>
        <w:numPr>
          <w:ilvl w:val="0"/>
          <w:numId w:val="54"/>
        </w:numPr>
        <w:tabs>
          <w:tab w:val="left" w:pos="567"/>
          <w:tab w:val="left" w:pos="1080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are loc clivarea centromerului bivalenților</w:t>
      </w:r>
    </w:p>
    <w:p w:rsidR="00A84D72" w:rsidRPr="00C2631B" w:rsidRDefault="00A84D72" w:rsidP="00563A06">
      <w:pPr>
        <w:numPr>
          <w:ilvl w:val="0"/>
          <w:numId w:val="54"/>
        </w:numPr>
        <w:tabs>
          <w:tab w:val="left" w:pos="567"/>
          <w:tab w:val="left" w:pos="1080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fibrele kinetocorale se scurtează treptat</w:t>
      </w:r>
    </w:p>
    <w:p w:rsidR="00A84D72" w:rsidRPr="00C2631B" w:rsidRDefault="00A84D72" w:rsidP="00563A06">
      <w:pPr>
        <w:numPr>
          <w:ilvl w:val="0"/>
          <w:numId w:val="54"/>
        </w:numPr>
        <w:tabs>
          <w:tab w:val="left" w:pos="567"/>
          <w:tab w:val="left" w:pos="1080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grupele de bivalenți migrează către polii celulei</w:t>
      </w:r>
    </w:p>
    <w:p w:rsidR="00A84D72" w:rsidRPr="00C2631B" w:rsidRDefault="00A84D72" w:rsidP="00563A06">
      <w:pPr>
        <w:numPr>
          <w:ilvl w:val="0"/>
          <w:numId w:val="54"/>
        </w:numPr>
        <w:tabs>
          <w:tab w:val="left" w:pos="567"/>
          <w:tab w:val="left" w:pos="1080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cromatidele surori ale cromozomilor sunt identice</w:t>
      </w:r>
    </w:p>
    <w:p w:rsidR="00A84D72" w:rsidRPr="00C2631B" w:rsidRDefault="00A84D72" w:rsidP="00563A06">
      <w:pPr>
        <w:numPr>
          <w:ilvl w:val="0"/>
          <w:numId w:val="1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lastRenderedPageBreak/>
        <w:t>Cloroplastele:</w:t>
      </w:r>
    </w:p>
    <w:p w:rsidR="00A84D72" w:rsidRPr="00C2631B" w:rsidRDefault="00A84D72" w:rsidP="00563A06">
      <w:pPr>
        <w:numPr>
          <w:ilvl w:val="0"/>
          <w:numId w:val="56"/>
        </w:numPr>
        <w:tabs>
          <w:tab w:val="left" w:pos="567"/>
          <w:tab w:val="left" w:pos="1080"/>
        </w:tabs>
        <w:spacing w:after="0"/>
        <w:ind w:left="426" w:hanging="426"/>
        <w:contextualSpacing/>
        <w:rPr>
          <w:rFonts w:cstheme="minorHAnsi"/>
          <w:vertAlign w:val="subscript"/>
          <w:lang w:val="ro-RO"/>
        </w:rPr>
      </w:pPr>
      <w:r w:rsidRPr="00C2631B">
        <w:rPr>
          <w:rFonts w:cstheme="minorHAnsi"/>
          <w:lang w:val="ro-RO"/>
        </w:rPr>
        <w:t>sintetizează glucide prin fixarea O</w:t>
      </w:r>
      <w:r w:rsidRPr="00C2631B">
        <w:rPr>
          <w:rFonts w:cstheme="minorHAnsi"/>
          <w:vertAlign w:val="subscript"/>
          <w:lang w:val="ro-RO"/>
        </w:rPr>
        <w:t>2</w:t>
      </w:r>
      <w:r w:rsidRPr="00C2631B">
        <w:rPr>
          <w:rFonts w:cstheme="minorHAnsi"/>
          <w:lang w:val="ro-RO"/>
        </w:rPr>
        <w:t xml:space="preserve"> și CO</w:t>
      </w:r>
      <w:r w:rsidRPr="00C2631B">
        <w:rPr>
          <w:rFonts w:cstheme="minorHAnsi"/>
          <w:vertAlign w:val="subscript"/>
          <w:lang w:val="ro-RO"/>
        </w:rPr>
        <w:t xml:space="preserve">2 </w:t>
      </w:r>
    </w:p>
    <w:p w:rsidR="00A84D72" w:rsidRPr="00C2631B" w:rsidRDefault="00A84D72" w:rsidP="00563A06">
      <w:pPr>
        <w:numPr>
          <w:ilvl w:val="0"/>
          <w:numId w:val="56"/>
        </w:numPr>
        <w:tabs>
          <w:tab w:val="left" w:pos="567"/>
          <w:tab w:val="left" w:pos="1080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prezintă ADN necomplexat cu histone</w:t>
      </w:r>
    </w:p>
    <w:p w:rsidR="00A84D72" w:rsidRPr="00C2631B" w:rsidRDefault="00A84D72" w:rsidP="00563A06">
      <w:pPr>
        <w:numPr>
          <w:ilvl w:val="0"/>
          <w:numId w:val="56"/>
        </w:numPr>
        <w:tabs>
          <w:tab w:val="left" w:pos="567"/>
          <w:tab w:val="left" w:pos="1080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au pigmenți asimilatori, ca și leucoplastele</w:t>
      </w:r>
    </w:p>
    <w:p w:rsidR="00A84D72" w:rsidRPr="00C2631B" w:rsidRDefault="00A84D72" w:rsidP="00563A06">
      <w:pPr>
        <w:numPr>
          <w:ilvl w:val="0"/>
          <w:numId w:val="56"/>
        </w:numPr>
        <w:tabs>
          <w:tab w:val="left" w:pos="567"/>
          <w:tab w:val="left" w:pos="1080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conțin ribozomi identici cu cei din citoplasmă</w:t>
      </w:r>
    </w:p>
    <w:p w:rsidR="00A84D72" w:rsidRPr="00C2631B" w:rsidRDefault="00A84D72" w:rsidP="00563A06">
      <w:pPr>
        <w:numPr>
          <w:ilvl w:val="0"/>
          <w:numId w:val="1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Flagelul propriu-zis are următoarele caracteristici:</w:t>
      </w:r>
    </w:p>
    <w:p w:rsidR="00A84D72" w:rsidRPr="00C2631B" w:rsidRDefault="00A84D72" w:rsidP="00563A06">
      <w:pPr>
        <w:numPr>
          <w:ilvl w:val="0"/>
          <w:numId w:val="57"/>
        </w:numPr>
        <w:tabs>
          <w:tab w:val="left" w:pos="567"/>
          <w:tab w:val="left" w:pos="1080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este învelit la exterior de teacă</w:t>
      </w:r>
    </w:p>
    <w:p w:rsidR="00A84D72" w:rsidRPr="00C2631B" w:rsidRDefault="00A84D72" w:rsidP="00563A06">
      <w:pPr>
        <w:numPr>
          <w:ilvl w:val="0"/>
          <w:numId w:val="57"/>
        </w:numPr>
        <w:tabs>
          <w:tab w:val="left" w:pos="567"/>
          <w:tab w:val="left" w:pos="1080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prezintă în axonemă 9 perechi de microtubuli</w:t>
      </w:r>
    </w:p>
    <w:p w:rsidR="00A84D72" w:rsidRPr="00C2631B" w:rsidRDefault="00A84D72" w:rsidP="00563A06">
      <w:pPr>
        <w:numPr>
          <w:ilvl w:val="0"/>
          <w:numId w:val="57"/>
        </w:numPr>
        <w:tabs>
          <w:tab w:val="left" w:pos="567"/>
          <w:tab w:val="left" w:pos="1080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se continuă cu rădăcinile, pentru ancorare</w:t>
      </w:r>
    </w:p>
    <w:p w:rsidR="00A84D72" w:rsidRPr="00C2631B" w:rsidRDefault="00A84D72" w:rsidP="00563A06">
      <w:pPr>
        <w:numPr>
          <w:ilvl w:val="0"/>
          <w:numId w:val="57"/>
        </w:numPr>
        <w:tabs>
          <w:tab w:val="left" w:pos="567"/>
          <w:tab w:val="left" w:pos="1080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 xml:space="preserve">este coordonat de o structură cu 9 triplete de tubuli </w:t>
      </w:r>
    </w:p>
    <w:p w:rsidR="00A84D72" w:rsidRPr="00C2631B" w:rsidRDefault="00A84D72" w:rsidP="0051539E">
      <w:pPr>
        <w:pStyle w:val="ListParagraph"/>
        <w:numPr>
          <w:ilvl w:val="0"/>
          <w:numId w:val="1"/>
        </w:numPr>
        <w:tabs>
          <w:tab w:val="left" w:pos="567"/>
        </w:tabs>
        <w:ind w:left="426" w:hanging="426"/>
        <w:jc w:val="both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 xml:space="preserve">Se împerechează o femelă de iepure cu blană neagră și păr scurt cu un mascul alb cu păr lung. </w:t>
      </w:r>
      <w:r w:rsidR="00AF4942" w:rsidRPr="00C2631B">
        <w:rPr>
          <w:rFonts w:cstheme="minorHAnsi"/>
          <w:b/>
          <w:lang w:val="ro-RO"/>
        </w:rPr>
        <w:t>25</w:t>
      </w:r>
      <w:r w:rsidRPr="00C2631B">
        <w:rPr>
          <w:rFonts w:cstheme="minorHAnsi"/>
          <w:b/>
          <w:lang w:val="ro-RO"/>
        </w:rPr>
        <w:t>% dintre pui vor avea blană neagră și păr scurt</w:t>
      </w:r>
      <w:r w:rsidR="004C41D8" w:rsidRPr="00C2631B">
        <w:rPr>
          <w:rFonts w:cstheme="minorHAnsi"/>
          <w:b/>
          <w:lang w:val="ro-RO"/>
        </w:rPr>
        <w:t>,</w:t>
      </w:r>
      <w:r w:rsidRPr="00C2631B">
        <w:rPr>
          <w:rFonts w:cstheme="minorHAnsi"/>
          <w:b/>
          <w:lang w:val="ro-RO"/>
        </w:rPr>
        <w:t xml:space="preserve"> iar </w:t>
      </w:r>
      <w:r w:rsidR="00AF4942" w:rsidRPr="00C2631B">
        <w:rPr>
          <w:rFonts w:cstheme="minorHAnsi"/>
          <w:b/>
          <w:lang w:val="ro-RO"/>
        </w:rPr>
        <w:t>25</w:t>
      </w:r>
      <w:r w:rsidRPr="00C2631B">
        <w:rPr>
          <w:rFonts w:cstheme="minorHAnsi"/>
          <w:b/>
          <w:lang w:val="ro-RO"/>
        </w:rPr>
        <w:t xml:space="preserve">% blană albă cu păr lung. </w:t>
      </w:r>
      <w:r w:rsidR="0051539E" w:rsidRPr="00C2631B">
        <w:rPr>
          <w:rFonts w:cstheme="minorHAnsi"/>
          <w:b/>
          <w:lang w:val="ro-RO"/>
        </w:rPr>
        <w:t>Toți s</w:t>
      </w:r>
      <w:r w:rsidRPr="00C2631B">
        <w:rPr>
          <w:rFonts w:cstheme="minorHAnsi"/>
          <w:b/>
          <w:lang w:val="ro-RO"/>
        </w:rPr>
        <w:t xml:space="preserve">trămoșii masculului au fost albi cu păr lung. Alegeți varianta corectă dintre răspunsurile date: </w:t>
      </w:r>
    </w:p>
    <w:p w:rsidR="00A84D72" w:rsidRPr="00C2631B" w:rsidRDefault="00A84D72" w:rsidP="00563A06">
      <w:pPr>
        <w:pStyle w:val="ListParagraph"/>
        <w:numPr>
          <w:ilvl w:val="0"/>
          <w:numId w:val="70"/>
        </w:numPr>
        <w:tabs>
          <w:tab w:val="left" w:pos="567"/>
        </w:tabs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 xml:space="preserve">părul alb  este determinat de gene dominante </w:t>
      </w:r>
    </w:p>
    <w:p w:rsidR="00A84D72" w:rsidRPr="00C2631B" w:rsidRDefault="00A84D72" w:rsidP="00563A06">
      <w:pPr>
        <w:pStyle w:val="ListParagraph"/>
        <w:numPr>
          <w:ilvl w:val="0"/>
          <w:numId w:val="70"/>
        </w:numPr>
        <w:tabs>
          <w:tab w:val="left" w:pos="567"/>
        </w:tabs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femela este heterozigotă pentru ambele caractere</w:t>
      </w:r>
    </w:p>
    <w:p w:rsidR="00A84D72" w:rsidRPr="00C2631B" w:rsidRDefault="00A84D72" w:rsidP="00563A06">
      <w:pPr>
        <w:pStyle w:val="ListParagraph"/>
        <w:numPr>
          <w:ilvl w:val="0"/>
          <w:numId w:val="70"/>
        </w:numPr>
        <w:tabs>
          <w:tab w:val="left" w:pos="567"/>
        </w:tabs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puii cu păr lung moștenes</w:t>
      </w:r>
      <w:r w:rsidR="0051539E" w:rsidRPr="00C2631B">
        <w:rPr>
          <w:rFonts w:cstheme="minorHAnsi"/>
          <w:lang w:val="ro-RO"/>
        </w:rPr>
        <w:t>c caracterul dominant de la tată</w:t>
      </w:r>
    </w:p>
    <w:p w:rsidR="00A84D72" w:rsidRPr="00C2631B" w:rsidRDefault="00A84D72" w:rsidP="00563A06">
      <w:pPr>
        <w:pStyle w:val="ListParagraph"/>
        <w:numPr>
          <w:ilvl w:val="0"/>
          <w:numId w:val="70"/>
        </w:numPr>
        <w:tabs>
          <w:tab w:val="left" w:pos="567"/>
        </w:tabs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masculul este dublu homozigot pentru caractere</w:t>
      </w:r>
      <w:r w:rsidR="0051539E" w:rsidRPr="00C2631B">
        <w:rPr>
          <w:rFonts w:cstheme="minorHAnsi"/>
          <w:lang w:val="ro-RO"/>
        </w:rPr>
        <w:t>le</w:t>
      </w:r>
      <w:r w:rsidRPr="00C2631B">
        <w:rPr>
          <w:rFonts w:cstheme="minorHAnsi"/>
          <w:lang w:val="ro-RO"/>
        </w:rPr>
        <w:t xml:space="preserve"> dominante</w:t>
      </w:r>
    </w:p>
    <w:p w:rsidR="00521689" w:rsidRPr="00C2631B" w:rsidRDefault="00521689" w:rsidP="00563A06">
      <w:pPr>
        <w:tabs>
          <w:tab w:val="left" w:pos="567"/>
        </w:tabs>
        <w:spacing w:after="0" w:line="240" w:lineRule="auto"/>
        <w:ind w:left="426" w:hanging="426"/>
        <w:jc w:val="both"/>
        <w:rPr>
          <w:rFonts w:cs="Calibri"/>
          <w:b/>
          <w:lang w:val="ro-RO"/>
        </w:rPr>
      </w:pPr>
    </w:p>
    <w:p w:rsidR="008D3F72" w:rsidRPr="00C2631B" w:rsidRDefault="008D3F72" w:rsidP="00563A06">
      <w:pPr>
        <w:tabs>
          <w:tab w:val="left" w:pos="567"/>
        </w:tabs>
        <w:spacing w:after="0" w:line="240" w:lineRule="auto"/>
        <w:ind w:left="426" w:hanging="426"/>
        <w:jc w:val="both"/>
        <w:rPr>
          <w:rFonts w:cs="Calibri"/>
          <w:b/>
          <w:lang w:val="ro-RO"/>
        </w:rPr>
      </w:pPr>
      <w:r w:rsidRPr="00C2631B">
        <w:rPr>
          <w:rFonts w:cs="Calibri"/>
          <w:b/>
          <w:lang w:val="ro-RO"/>
        </w:rPr>
        <w:t xml:space="preserve">II. ALEGERE GRUPATĂ: </w:t>
      </w:r>
    </w:p>
    <w:p w:rsidR="008D3F72" w:rsidRPr="00C2631B" w:rsidRDefault="008D3F72" w:rsidP="00563A06">
      <w:pPr>
        <w:tabs>
          <w:tab w:val="left" w:pos="567"/>
        </w:tabs>
        <w:spacing w:after="0" w:line="240" w:lineRule="auto"/>
        <w:ind w:left="426" w:hanging="426"/>
        <w:jc w:val="both"/>
        <w:rPr>
          <w:rFonts w:eastAsia="Calibri" w:cs="Calibri"/>
          <w:szCs w:val="20"/>
          <w:lang w:val="ro-RO"/>
        </w:rPr>
      </w:pPr>
      <w:r w:rsidRPr="00C2631B">
        <w:rPr>
          <w:rFonts w:eastAsia="Calibri" w:cs="Calibri"/>
          <w:szCs w:val="20"/>
          <w:lang w:val="ro-RO"/>
        </w:rPr>
        <w:t>La următoarele întrebări ( 31-60 ) răspundeţi cu:</w:t>
      </w:r>
    </w:p>
    <w:p w:rsidR="008D3F72" w:rsidRPr="00C2631B" w:rsidRDefault="008D3F72" w:rsidP="00563A06">
      <w:pPr>
        <w:tabs>
          <w:tab w:val="left" w:pos="567"/>
          <w:tab w:val="num" w:pos="1440"/>
        </w:tabs>
        <w:spacing w:after="0" w:line="240" w:lineRule="auto"/>
        <w:ind w:left="426" w:hanging="426"/>
        <w:jc w:val="both"/>
        <w:rPr>
          <w:rFonts w:eastAsia="Calibri" w:cs="Calibri"/>
          <w:szCs w:val="20"/>
          <w:lang w:val="ro-RO"/>
        </w:rPr>
      </w:pPr>
      <w:r w:rsidRPr="00C2631B">
        <w:rPr>
          <w:rFonts w:eastAsia="Calibri" w:cs="Calibri"/>
          <w:szCs w:val="20"/>
          <w:lang w:val="ro-RO"/>
        </w:rPr>
        <w:t>A - dacă variantele 1, 2 şi 3 sunt corecte</w:t>
      </w:r>
    </w:p>
    <w:p w:rsidR="008D3F72" w:rsidRPr="00C2631B" w:rsidRDefault="008D3F72" w:rsidP="00563A06">
      <w:pPr>
        <w:tabs>
          <w:tab w:val="left" w:pos="567"/>
          <w:tab w:val="num" w:pos="1440"/>
        </w:tabs>
        <w:spacing w:after="0" w:line="240" w:lineRule="auto"/>
        <w:ind w:left="426" w:hanging="426"/>
        <w:jc w:val="both"/>
        <w:rPr>
          <w:rFonts w:eastAsia="Calibri" w:cs="Calibri"/>
          <w:szCs w:val="20"/>
          <w:lang w:val="ro-RO"/>
        </w:rPr>
      </w:pPr>
      <w:r w:rsidRPr="00C2631B">
        <w:rPr>
          <w:rFonts w:eastAsia="Calibri" w:cs="Calibri"/>
          <w:szCs w:val="20"/>
          <w:lang w:val="ro-RO"/>
        </w:rPr>
        <w:t>B - dacă variantele 1 şi 3 sunt corecte</w:t>
      </w:r>
    </w:p>
    <w:p w:rsidR="008D3F72" w:rsidRPr="00C2631B" w:rsidRDefault="008D3F72" w:rsidP="00563A06">
      <w:pPr>
        <w:tabs>
          <w:tab w:val="left" w:pos="567"/>
          <w:tab w:val="num" w:pos="1440"/>
        </w:tabs>
        <w:spacing w:after="0" w:line="240" w:lineRule="auto"/>
        <w:ind w:left="426" w:hanging="426"/>
        <w:jc w:val="both"/>
        <w:rPr>
          <w:rFonts w:eastAsia="Calibri" w:cs="Calibri"/>
          <w:szCs w:val="20"/>
          <w:lang w:val="ro-RO"/>
        </w:rPr>
      </w:pPr>
      <w:r w:rsidRPr="00C2631B">
        <w:rPr>
          <w:rFonts w:eastAsia="Calibri" w:cs="Calibri"/>
          <w:szCs w:val="20"/>
          <w:lang w:val="ro-RO"/>
        </w:rPr>
        <w:t>C - dacă variantele 2 şi 4 sunt corecte</w:t>
      </w:r>
    </w:p>
    <w:p w:rsidR="008D3F72" w:rsidRPr="00C2631B" w:rsidRDefault="008D3F72" w:rsidP="00563A06">
      <w:pPr>
        <w:tabs>
          <w:tab w:val="left" w:pos="567"/>
          <w:tab w:val="num" w:pos="1440"/>
        </w:tabs>
        <w:spacing w:after="0" w:line="240" w:lineRule="auto"/>
        <w:ind w:left="426" w:hanging="426"/>
        <w:jc w:val="both"/>
        <w:rPr>
          <w:rFonts w:eastAsia="Calibri" w:cs="Calibri"/>
          <w:szCs w:val="20"/>
          <w:lang w:val="ro-RO"/>
        </w:rPr>
      </w:pPr>
      <w:r w:rsidRPr="00C2631B">
        <w:rPr>
          <w:rFonts w:eastAsia="Calibri" w:cs="Calibri"/>
          <w:szCs w:val="20"/>
          <w:lang w:val="ro-RO"/>
        </w:rPr>
        <w:t>D - dacă varianta 4 este corectă</w:t>
      </w:r>
    </w:p>
    <w:p w:rsidR="008D3F72" w:rsidRPr="00C2631B" w:rsidRDefault="008D3F72" w:rsidP="00563A06">
      <w:pPr>
        <w:pStyle w:val="ListParagraph"/>
        <w:tabs>
          <w:tab w:val="left" w:pos="567"/>
        </w:tabs>
        <w:spacing w:after="0" w:line="240" w:lineRule="auto"/>
        <w:ind w:left="426" w:hanging="426"/>
        <w:jc w:val="both"/>
        <w:rPr>
          <w:rFonts w:eastAsia="Calibri" w:cs="Calibri"/>
          <w:szCs w:val="20"/>
          <w:lang w:val="ro-RO"/>
        </w:rPr>
      </w:pPr>
      <w:r w:rsidRPr="00C2631B">
        <w:rPr>
          <w:rFonts w:eastAsia="Calibri" w:cs="Calibri"/>
          <w:szCs w:val="20"/>
          <w:lang w:val="ro-RO"/>
        </w:rPr>
        <w:t>E - dacă toate cele 4 variante sunt corecte</w:t>
      </w:r>
    </w:p>
    <w:p w:rsidR="00064023" w:rsidRPr="00C2631B" w:rsidRDefault="00064023" w:rsidP="00563A06">
      <w:pPr>
        <w:pStyle w:val="ListParagraph"/>
        <w:tabs>
          <w:tab w:val="left" w:pos="567"/>
        </w:tabs>
        <w:spacing w:after="0" w:line="240" w:lineRule="auto"/>
        <w:ind w:left="426" w:hanging="426"/>
        <w:jc w:val="both"/>
        <w:rPr>
          <w:rFonts w:eastAsia="Calibri" w:cs="Calibri"/>
          <w:szCs w:val="20"/>
          <w:lang w:val="ro-RO"/>
        </w:rPr>
      </w:pPr>
    </w:p>
    <w:p w:rsidR="00A84D72" w:rsidRPr="00C2631B" w:rsidRDefault="00A84D72" w:rsidP="00563A06">
      <w:pPr>
        <w:pStyle w:val="ListParagraph"/>
        <w:numPr>
          <w:ilvl w:val="0"/>
          <w:numId w:val="7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Membranele tilacoidale spre deosebire de celelalte citomembrane:</w:t>
      </w:r>
    </w:p>
    <w:p w:rsidR="00A84D72" w:rsidRPr="00C2631B" w:rsidRDefault="00A84D72" w:rsidP="00563A06">
      <w:pPr>
        <w:pStyle w:val="ListParagraph"/>
        <w:numPr>
          <w:ilvl w:val="0"/>
          <w:numId w:val="17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au în alcătuire două straturi de fosfolipide, în</w:t>
      </w:r>
      <w:r w:rsidR="00C147B7" w:rsidRPr="00C2631B">
        <w:rPr>
          <w:rFonts w:cstheme="minorHAnsi"/>
          <w:lang w:val="ro-RO"/>
        </w:rPr>
        <w:t xml:space="preserve"> care întâlnim proteine</w:t>
      </w:r>
    </w:p>
    <w:p w:rsidR="00A84D72" w:rsidRPr="00C2631B" w:rsidRDefault="00A84D72" w:rsidP="00563A06">
      <w:pPr>
        <w:pStyle w:val="ListParagraph"/>
        <w:numPr>
          <w:ilvl w:val="0"/>
          <w:numId w:val="17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sunt invaginări ale unei membrane care este în contact cu hialoplasma</w:t>
      </w:r>
    </w:p>
    <w:p w:rsidR="00A84D72" w:rsidRPr="00C2631B" w:rsidRDefault="00A84D72" w:rsidP="00563A06">
      <w:pPr>
        <w:pStyle w:val="ListParagraph"/>
        <w:numPr>
          <w:ilvl w:val="0"/>
          <w:numId w:val="17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au rol în procesele chimice caracteristice ciclului Krebs și fosforilării oxidative</w:t>
      </w:r>
    </w:p>
    <w:p w:rsidR="00A84D72" w:rsidRPr="00C2631B" w:rsidRDefault="00A84D72" w:rsidP="00563A06">
      <w:pPr>
        <w:pStyle w:val="ListParagraph"/>
        <w:numPr>
          <w:ilvl w:val="0"/>
          <w:numId w:val="17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lang w:val="ro-RO"/>
        </w:rPr>
        <w:t>conțin substanțe implicate în convertirea energiei</w:t>
      </w:r>
      <w:r w:rsidR="00C147B7" w:rsidRPr="00C2631B">
        <w:rPr>
          <w:rFonts w:cstheme="minorHAnsi"/>
          <w:lang w:val="ro-RO"/>
        </w:rPr>
        <w:t xml:space="preserve"> luminoase în energie chimică</w:t>
      </w:r>
    </w:p>
    <w:p w:rsidR="00A84D72" w:rsidRPr="00C2631B" w:rsidRDefault="00A84D72" w:rsidP="00563A06">
      <w:pPr>
        <w:pStyle w:val="ListParagraph"/>
        <w:numPr>
          <w:ilvl w:val="0"/>
          <w:numId w:val="7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Meioza:</w:t>
      </w:r>
    </w:p>
    <w:p w:rsidR="00A84D72" w:rsidRPr="00C2631B" w:rsidRDefault="00A84D72" w:rsidP="00563A06">
      <w:pPr>
        <w:pStyle w:val="ListParagraph"/>
        <w:numPr>
          <w:ilvl w:val="0"/>
          <w:numId w:val="18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se desfășoară în celulele somatice din alcătuirea organismelor procariote</w:t>
      </w:r>
    </w:p>
    <w:p w:rsidR="00A84D72" w:rsidRPr="00C2631B" w:rsidRDefault="00A84D72" w:rsidP="00563A06">
      <w:pPr>
        <w:pStyle w:val="ListParagraph"/>
        <w:numPr>
          <w:ilvl w:val="0"/>
          <w:numId w:val="18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asigură recombinarea genetică intracr</w:t>
      </w:r>
      <w:r w:rsidR="00C147B7" w:rsidRPr="00C2631B">
        <w:rPr>
          <w:rFonts w:cstheme="minorHAnsi"/>
          <w:lang w:val="ro-RO"/>
        </w:rPr>
        <w:t>omozomală și intercromozomală</w:t>
      </w:r>
    </w:p>
    <w:p w:rsidR="00A84D72" w:rsidRPr="00C2631B" w:rsidRDefault="00A84D72" w:rsidP="00563A06">
      <w:pPr>
        <w:pStyle w:val="ListParagraph"/>
        <w:numPr>
          <w:ilvl w:val="0"/>
          <w:numId w:val="18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 xml:space="preserve">se finalizează cu formarea unor celule care conțin perechi de cromozomi </w:t>
      </w:r>
    </w:p>
    <w:p w:rsidR="00A84D72" w:rsidRPr="00C2631B" w:rsidRDefault="00A84D72" w:rsidP="00563A06">
      <w:pPr>
        <w:pStyle w:val="ListParagraph"/>
        <w:numPr>
          <w:ilvl w:val="0"/>
          <w:numId w:val="18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lang w:val="ro-RO"/>
        </w:rPr>
        <w:t xml:space="preserve">face parte dintr-un ciclu celular care cuprinde o </w:t>
      </w:r>
      <w:r w:rsidR="00C147B7" w:rsidRPr="00C2631B">
        <w:rPr>
          <w:rFonts w:cstheme="minorHAnsi"/>
          <w:lang w:val="ro-RO"/>
        </w:rPr>
        <w:t>interfază lungă și una scurtă</w:t>
      </w:r>
    </w:p>
    <w:p w:rsidR="00A84D72" w:rsidRPr="00C2631B" w:rsidRDefault="00A84D72" w:rsidP="00563A06">
      <w:pPr>
        <w:pStyle w:val="ListParagraph"/>
        <w:numPr>
          <w:ilvl w:val="0"/>
          <w:numId w:val="7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 xml:space="preserve">La eucariote </w:t>
      </w:r>
      <w:r w:rsidR="00C147B7" w:rsidRPr="00C2631B">
        <w:rPr>
          <w:rFonts w:cstheme="minorHAnsi"/>
          <w:b/>
          <w:lang w:val="ro-RO"/>
        </w:rPr>
        <w:t>cromozomii:</w:t>
      </w:r>
    </w:p>
    <w:p w:rsidR="00A84D72" w:rsidRPr="00C2631B" w:rsidRDefault="00A84D72" w:rsidP="00563A06">
      <w:pPr>
        <w:pStyle w:val="ListParagraph"/>
        <w:numPr>
          <w:ilvl w:val="0"/>
          <w:numId w:val="19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metafazici au în alcătuire două fibre de cromatină condensate</w:t>
      </w:r>
    </w:p>
    <w:p w:rsidR="00A84D72" w:rsidRPr="00C2631B" w:rsidRDefault="00A84D72" w:rsidP="00563A06">
      <w:pPr>
        <w:pStyle w:val="ListParagraph"/>
        <w:numPr>
          <w:ilvl w:val="0"/>
          <w:numId w:val="19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profazici au un singur centromer sau  constricție secundară</w:t>
      </w:r>
    </w:p>
    <w:p w:rsidR="00A84D72" w:rsidRPr="00C2631B" w:rsidRDefault="00A84D72" w:rsidP="00563A06">
      <w:pPr>
        <w:pStyle w:val="ListParagraph"/>
        <w:numPr>
          <w:ilvl w:val="0"/>
          <w:numId w:val="19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 xml:space="preserve">anafazici sunt în număr de 32 în cazul unei celule de </w:t>
      </w:r>
      <w:r w:rsidRPr="00C2631B">
        <w:rPr>
          <w:rFonts w:cstheme="minorHAnsi"/>
          <w:i/>
          <w:lang w:val="ro-RO"/>
        </w:rPr>
        <w:t>Allium cepa</w:t>
      </w:r>
    </w:p>
    <w:p w:rsidR="00A84D72" w:rsidRPr="00C2631B" w:rsidRDefault="00A84D72" w:rsidP="00563A06">
      <w:pPr>
        <w:pStyle w:val="ListParagraph"/>
        <w:numPr>
          <w:ilvl w:val="0"/>
          <w:numId w:val="19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telofazici migrează spre zonele polare unde se vor despiraliza</w:t>
      </w:r>
    </w:p>
    <w:p w:rsidR="00A84D72" w:rsidRPr="00C2631B" w:rsidRDefault="00A84D72" w:rsidP="00563A06">
      <w:pPr>
        <w:pStyle w:val="ListParagraph"/>
        <w:numPr>
          <w:ilvl w:val="0"/>
          <w:numId w:val="7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Mitocondria este implicată în:</w:t>
      </w:r>
    </w:p>
    <w:p w:rsidR="00A84D72" w:rsidRPr="00C2631B" w:rsidRDefault="00A84D72" w:rsidP="00563A06">
      <w:pPr>
        <w:pStyle w:val="ListParagraph"/>
        <w:numPr>
          <w:ilvl w:val="0"/>
          <w:numId w:val="20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sinteza unor proteine care vor fi apoi prelucrate la nivelul dictiozomilor</w:t>
      </w:r>
    </w:p>
    <w:p w:rsidR="00A84D72" w:rsidRPr="00C2631B" w:rsidRDefault="00A84D72" w:rsidP="00563A06">
      <w:pPr>
        <w:pStyle w:val="ListParagraph"/>
        <w:numPr>
          <w:ilvl w:val="0"/>
          <w:numId w:val="20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eliberarea energiei din acidul piruvic și apoi depozitarea ei în legături chimice</w:t>
      </w:r>
    </w:p>
    <w:p w:rsidR="00A84D72" w:rsidRPr="00C2631B" w:rsidRDefault="00A84D72" w:rsidP="00563A06">
      <w:pPr>
        <w:pStyle w:val="ListParagraph"/>
        <w:numPr>
          <w:ilvl w:val="0"/>
          <w:numId w:val="20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lang w:val="ro-RO"/>
        </w:rPr>
        <w:t xml:space="preserve">fosforilarea acidului adenozin-difosforic sub acțiunea enzimelor din </w:t>
      </w:r>
      <w:r w:rsidR="00AF4942" w:rsidRPr="00C2631B">
        <w:rPr>
          <w:rFonts w:cstheme="minorHAnsi"/>
          <w:lang w:val="ro-RO"/>
        </w:rPr>
        <w:t>tilacoide</w:t>
      </w:r>
    </w:p>
    <w:p w:rsidR="00A84D72" w:rsidRPr="00C2631B" w:rsidRDefault="00A84D72" w:rsidP="00563A06">
      <w:pPr>
        <w:pStyle w:val="ListParagraph"/>
        <w:numPr>
          <w:ilvl w:val="0"/>
          <w:numId w:val="20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 xml:space="preserve">ereditatea matroclină întâlnită de exemplu la gasteropodul acvatic </w:t>
      </w:r>
      <w:r w:rsidRPr="00C2631B">
        <w:rPr>
          <w:rFonts w:cstheme="minorHAnsi"/>
          <w:i/>
          <w:lang w:val="ro-RO"/>
        </w:rPr>
        <w:t>Limnaea sp.</w:t>
      </w:r>
    </w:p>
    <w:p w:rsidR="00A84D72" w:rsidRPr="00C2631B" w:rsidRDefault="00A84D72" w:rsidP="00563A06">
      <w:pPr>
        <w:pStyle w:val="ListParagraph"/>
        <w:numPr>
          <w:ilvl w:val="0"/>
          <w:numId w:val="7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Gene autozomale recesive pot determina următoarele boli:</w:t>
      </w:r>
    </w:p>
    <w:p w:rsidR="00A84D72" w:rsidRPr="00C2631B" w:rsidRDefault="00A84D72" w:rsidP="00563A06">
      <w:pPr>
        <w:pStyle w:val="ListParagraph"/>
        <w:numPr>
          <w:ilvl w:val="0"/>
          <w:numId w:val="2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daltonismul și fenilcetonuria</w:t>
      </w:r>
    </w:p>
    <w:p w:rsidR="00A84D72" w:rsidRPr="00C2631B" w:rsidRDefault="00A84D72" w:rsidP="00563A06">
      <w:pPr>
        <w:pStyle w:val="ListParagraph"/>
        <w:numPr>
          <w:ilvl w:val="0"/>
          <w:numId w:val="2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cretinismul gușogen și sindromul Patau</w:t>
      </w:r>
    </w:p>
    <w:p w:rsidR="00A84D72" w:rsidRPr="00C2631B" w:rsidRDefault="00A84D72" w:rsidP="00563A06">
      <w:pPr>
        <w:pStyle w:val="ListParagraph"/>
        <w:numPr>
          <w:ilvl w:val="0"/>
          <w:numId w:val="2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talasemia majoră și miopatia Duchenne</w:t>
      </w:r>
    </w:p>
    <w:p w:rsidR="00A84D72" w:rsidRPr="00C2631B" w:rsidRDefault="00A84D72" w:rsidP="00563A06">
      <w:pPr>
        <w:pStyle w:val="ListParagraph"/>
        <w:numPr>
          <w:ilvl w:val="0"/>
          <w:numId w:val="2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anemia falciformă și albinismul</w:t>
      </w:r>
    </w:p>
    <w:p w:rsidR="00A84D72" w:rsidRPr="00C2631B" w:rsidRDefault="00A84D72" w:rsidP="00563A06">
      <w:pPr>
        <w:pStyle w:val="ListParagraph"/>
        <w:numPr>
          <w:ilvl w:val="0"/>
          <w:numId w:val="7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lastRenderedPageBreak/>
        <w:t>Organitele celulare specifice se caracterizează prin:</w:t>
      </w:r>
    </w:p>
    <w:p w:rsidR="00A84D72" w:rsidRPr="00C2631B" w:rsidRDefault="00A84D72" w:rsidP="00563A06">
      <w:pPr>
        <w:pStyle w:val="ListParagraph"/>
        <w:numPr>
          <w:ilvl w:val="0"/>
          <w:numId w:val="22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lang w:val="ro-RO"/>
        </w:rPr>
        <w:t xml:space="preserve">corpusculii Nissl conțin ARN și proteine și se colorează cu coloranți </w:t>
      </w:r>
      <w:r w:rsidR="005F4E45" w:rsidRPr="00C2631B">
        <w:rPr>
          <w:rFonts w:cstheme="minorHAnsi"/>
          <w:lang w:val="ro-RO"/>
        </w:rPr>
        <w:t>acizi</w:t>
      </w:r>
    </w:p>
    <w:p w:rsidR="00A84D72" w:rsidRPr="00C2631B" w:rsidRDefault="00A84D72" w:rsidP="00563A06">
      <w:pPr>
        <w:pStyle w:val="ListParagraph"/>
        <w:numPr>
          <w:ilvl w:val="0"/>
          <w:numId w:val="22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 xml:space="preserve">cilii și flagelii conțin triplete de microtubuli în corpusculul bazal </w:t>
      </w:r>
    </w:p>
    <w:p w:rsidR="00A84D72" w:rsidRPr="00C2631B" w:rsidRDefault="00A84D72" w:rsidP="00563A06">
      <w:pPr>
        <w:pStyle w:val="ListParagraph"/>
        <w:numPr>
          <w:ilvl w:val="0"/>
          <w:numId w:val="22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miofibrilele groase au în alcătuire miozină, troponină ș</w:t>
      </w:r>
      <w:r w:rsidR="005F4E45" w:rsidRPr="00C2631B">
        <w:rPr>
          <w:rFonts w:cstheme="minorHAnsi"/>
          <w:lang w:val="ro-RO"/>
        </w:rPr>
        <w:t>i tropomiozină</w:t>
      </w:r>
    </w:p>
    <w:p w:rsidR="00A84D72" w:rsidRPr="00C2631B" w:rsidRDefault="00A84D72" w:rsidP="00563A06">
      <w:pPr>
        <w:pStyle w:val="ListParagraph"/>
        <w:numPr>
          <w:ilvl w:val="0"/>
          <w:numId w:val="22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lang w:val="ro-RO"/>
        </w:rPr>
        <w:t>cloroplastele conțin ADN pentru sinteza unor proteine structurale</w:t>
      </w:r>
    </w:p>
    <w:p w:rsidR="00A84D72" w:rsidRPr="00C2631B" w:rsidRDefault="00A84D72" w:rsidP="00563A06">
      <w:pPr>
        <w:pStyle w:val="ListParagraph"/>
        <w:numPr>
          <w:ilvl w:val="0"/>
          <w:numId w:val="7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Despre mitoză sunt va</w:t>
      </w:r>
      <w:r w:rsidR="005F4E45" w:rsidRPr="00C2631B">
        <w:rPr>
          <w:rFonts w:cstheme="minorHAnsi"/>
          <w:b/>
          <w:lang w:val="ro-RO"/>
        </w:rPr>
        <w:t>labile următoarele afirmații:</w:t>
      </w:r>
    </w:p>
    <w:p w:rsidR="00A84D72" w:rsidRPr="00C2631B" w:rsidRDefault="00A84D72" w:rsidP="00563A06">
      <w:pPr>
        <w:pStyle w:val="ListParagraph"/>
        <w:numPr>
          <w:ilvl w:val="0"/>
          <w:numId w:val="23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în  profază se dezorganizează partea cea mai densă a nucleului</w:t>
      </w:r>
    </w:p>
    <w:p w:rsidR="00A84D72" w:rsidRPr="00C2631B" w:rsidRDefault="00A84D72" w:rsidP="00563A06">
      <w:pPr>
        <w:pStyle w:val="ListParagraph"/>
        <w:numPr>
          <w:ilvl w:val="0"/>
          <w:numId w:val="23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 xml:space="preserve">în interchineză are loc sinteza </w:t>
      </w:r>
      <w:r w:rsidR="00601515" w:rsidRPr="00C2631B">
        <w:rPr>
          <w:rFonts w:cstheme="minorHAnsi"/>
          <w:lang w:val="ro-RO"/>
        </w:rPr>
        <w:t>replicativă</w:t>
      </w:r>
      <w:r w:rsidRPr="00C2631B">
        <w:rPr>
          <w:rFonts w:cstheme="minorHAnsi"/>
          <w:lang w:val="ro-RO"/>
        </w:rPr>
        <w:t xml:space="preserve"> a ADN-ului</w:t>
      </w:r>
    </w:p>
    <w:p w:rsidR="00A84D72" w:rsidRPr="00C2631B" w:rsidRDefault="00A84D72" w:rsidP="00563A06">
      <w:pPr>
        <w:pStyle w:val="ListParagraph"/>
        <w:numPr>
          <w:ilvl w:val="0"/>
          <w:numId w:val="23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pe parcursul telofazei au loc și procesele plasmodierezei</w:t>
      </w:r>
    </w:p>
    <w:p w:rsidR="00A84D72" w:rsidRPr="00C2631B" w:rsidRDefault="00A84D72" w:rsidP="00563A06">
      <w:pPr>
        <w:pStyle w:val="ListParagraph"/>
        <w:numPr>
          <w:ilvl w:val="0"/>
          <w:numId w:val="23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cromozomii bicromatidici au o grosime maximă de 700 nm</w:t>
      </w:r>
    </w:p>
    <w:p w:rsidR="00A84D72" w:rsidRPr="00C2631B" w:rsidRDefault="005F4E45" w:rsidP="00563A06">
      <w:pPr>
        <w:pStyle w:val="ListParagraph"/>
        <w:numPr>
          <w:ilvl w:val="0"/>
          <w:numId w:val="7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Plasmagenele pot să:</w:t>
      </w:r>
    </w:p>
    <w:p w:rsidR="00A84D72" w:rsidRPr="00C2631B" w:rsidRDefault="00A84D72" w:rsidP="00563A06">
      <w:pPr>
        <w:pStyle w:val="ListParagraph"/>
        <w:numPr>
          <w:ilvl w:val="0"/>
          <w:numId w:val="24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facă parte din macromolecule de ADN care au formă circulară</w:t>
      </w:r>
    </w:p>
    <w:p w:rsidR="00A84D72" w:rsidRPr="00C2631B" w:rsidRDefault="00A84D72" w:rsidP="00563A06">
      <w:pPr>
        <w:pStyle w:val="ListParagraph"/>
        <w:numPr>
          <w:ilvl w:val="0"/>
          <w:numId w:val="24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 xml:space="preserve">controleze creșterea talului la ciuperca </w:t>
      </w:r>
      <w:r w:rsidRPr="00C2631B">
        <w:rPr>
          <w:rFonts w:cstheme="minorHAnsi"/>
          <w:i/>
          <w:lang w:val="ro-RO"/>
        </w:rPr>
        <w:t>Neurospora</w:t>
      </w:r>
      <w:r w:rsidRPr="00C2631B">
        <w:rPr>
          <w:rFonts w:cstheme="minorHAnsi"/>
          <w:lang w:val="ro-RO"/>
        </w:rPr>
        <w:t xml:space="preserve"> </w:t>
      </w:r>
      <w:r w:rsidRPr="00C2631B">
        <w:rPr>
          <w:rFonts w:cstheme="minorHAnsi"/>
          <w:i/>
          <w:lang w:val="ro-RO"/>
        </w:rPr>
        <w:t>crassa</w:t>
      </w:r>
      <w:r w:rsidRPr="00C2631B">
        <w:rPr>
          <w:rFonts w:cstheme="minorHAnsi"/>
          <w:lang w:val="ro-RO"/>
        </w:rPr>
        <w:t xml:space="preserve"> </w:t>
      </w:r>
    </w:p>
    <w:p w:rsidR="00A84D72" w:rsidRPr="00C2631B" w:rsidRDefault="00A84D72" w:rsidP="00563A06">
      <w:pPr>
        <w:pStyle w:val="ListParagraph"/>
        <w:numPr>
          <w:ilvl w:val="0"/>
          <w:numId w:val="24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 xml:space="preserve">aibă origine procariotă la </w:t>
      </w:r>
      <w:r w:rsidRPr="00C2631B">
        <w:rPr>
          <w:rFonts w:cstheme="minorHAnsi"/>
          <w:i/>
          <w:lang w:val="ro-RO"/>
        </w:rPr>
        <w:t>Paramoecium aurelia</w:t>
      </w:r>
      <w:r w:rsidRPr="00C2631B">
        <w:rPr>
          <w:rFonts w:cstheme="minorHAnsi"/>
          <w:lang w:val="ro-RO"/>
        </w:rPr>
        <w:t xml:space="preserve"> </w:t>
      </w:r>
    </w:p>
    <w:p w:rsidR="00A84D72" w:rsidRPr="00C2631B" w:rsidRDefault="00A84D72" w:rsidP="00563A06">
      <w:pPr>
        <w:pStyle w:val="ListParagraph"/>
        <w:numPr>
          <w:ilvl w:val="0"/>
          <w:numId w:val="24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fie transmise de la iapă la catâr prin intermediul oosferei</w:t>
      </w:r>
    </w:p>
    <w:p w:rsidR="00A84D72" w:rsidRPr="00C2631B" w:rsidRDefault="005F4E45" w:rsidP="00563A06">
      <w:pPr>
        <w:pStyle w:val="ListParagraph"/>
        <w:numPr>
          <w:ilvl w:val="0"/>
          <w:numId w:val="7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Mutațiile:</w:t>
      </w:r>
    </w:p>
    <w:p w:rsidR="00A84D72" w:rsidRPr="00C2631B" w:rsidRDefault="00A84D72" w:rsidP="00563A06">
      <w:pPr>
        <w:pStyle w:val="ListParagraph"/>
        <w:numPr>
          <w:ilvl w:val="0"/>
          <w:numId w:val="25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 xml:space="preserve">genice pot conduce la formarea unui număr mare de alele </w:t>
      </w:r>
    </w:p>
    <w:p w:rsidR="00A84D72" w:rsidRPr="00C2631B" w:rsidRDefault="00A84D72" w:rsidP="00563A06">
      <w:pPr>
        <w:pStyle w:val="ListParagraph"/>
        <w:numPr>
          <w:ilvl w:val="0"/>
          <w:numId w:val="25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punctiforme în catena α conduc la apariția hemoglobinei H</w:t>
      </w:r>
      <w:r w:rsidR="00AC5531" w:rsidRPr="00C2631B">
        <w:rPr>
          <w:rFonts w:cstheme="minorHAnsi"/>
          <w:lang w:val="ro-RO"/>
        </w:rPr>
        <w:t>b</w:t>
      </w:r>
      <w:r w:rsidRPr="00C2631B">
        <w:rPr>
          <w:rFonts w:cstheme="minorHAnsi"/>
          <w:lang w:val="ro-RO"/>
        </w:rPr>
        <w:t>S</w:t>
      </w:r>
    </w:p>
    <w:p w:rsidR="00A84D72" w:rsidRPr="00C2631B" w:rsidRDefault="00A84D72" w:rsidP="00563A06">
      <w:pPr>
        <w:pStyle w:val="ListParagraph"/>
        <w:numPr>
          <w:ilvl w:val="0"/>
          <w:numId w:val="25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genomice pot să apară prin multiplicarea numărului de bază (</w:t>
      </w:r>
      <w:r w:rsidRPr="00C2631B">
        <w:rPr>
          <w:rFonts w:cstheme="minorHAnsi"/>
          <w:i/>
          <w:lang w:val="ro-RO"/>
        </w:rPr>
        <w:t>x)</w:t>
      </w:r>
    </w:p>
    <w:p w:rsidR="00A84D72" w:rsidRPr="00C2631B" w:rsidRDefault="00A84D72" w:rsidP="00563A06">
      <w:pPr>
        <w:pStyle w:val="ListParagraph"/>
        <w:numPr>
          <w:ilvl w:val="0"/>
          <w:numId w:val="25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cromozomale sunt consecința rearanjării nucleotidelor din gene</w:t>
      </w:r>
    </w:p>
    <w:p w:rsidR="00A84D72" w:rsidRPr="00C2631B" w:rsidRDefault="005F4E45" w:rsidP="00563A06">
      <w:pPr>
        <w:pStyle w:val="ListParagraph"/>
        <w:numPr>
          <w:ilvl w:val="0"/>
          <w:numId w:val="7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Aneuploidia:</w:t>
      </w:r>
    </w:p>
    <w:p w:rsidR="00A84D72" w:rsidRPr="00C2631B" w:rsidRDefault="00A84D72" w:rsidP="00563A06">
      <w:pPr>
        <w:pStyle w:val="ListParagraph"/>
        <w:numPr>
          <w:ilvl w:val="0"/>
          <w:numId w:val="26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este întâlnită frecvent la plantele din regiunile polare</w:t>
      </w:r>
    </w:p>
    <w:p w:rsidR="00A84D72" w:rsidRPr="00C2631B" w:rsidRDefault="00A84D72" w:rsidP="00563A06">
      <w:pPr>
        <w:pStyle w:val="ListParagraph"/>
        <w:numPr>
          <w:ilvl w:val="0"/>
          <w:numId w:val="26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poate fi consecința variațiilor bruște de temperatură</w:t>
      </w:r>
    </w:p>
    <w:p w:rsidR="00A84D72" w:rsidRPr="00C2631B" w:rsidRDefault="00A84D72" w:rsidP="00563A06">
      <w:pPr>
        <w:pStyle w:val="ListParagraph"/>
        <w:numPr>
          <w:ilvl w:val="0"/>
          <w:numId w:val="26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 xml:space="preserve">are </w:t>
      </w:r>
      <w:r w:rsidR="00AC5531" w:rsidRPr="00C2631B">
        <w:rPr>
          <w:rFonts w:cstheme="minorHAnsi"/>
          <w:lang w:val="ro-RO"/>
        </w:rPr>
        <w:t xml:space="preserve">ca </w:t>
      </w:r>
      <w:r w:rsidRPr="00C2631B">
        <w:rPr>
          <w:rFonts w:cstheme="minorHAnsi"/>
          <w:lang w:val="ro-RO"/>
        </w:rPr>
        <w:t>rezultat formarea unor gameți echilibrați genetic</w:t>
      </w:r>
    </w:p>
    <w:p w:rsidR="00A84D72" w:rsidRPr="00C2631B" w:rsidRDefault="00A84D72" w:rsidP="00563A06">
      <w:pPr>
        <w:pStyle w:val="ListParagraph"/>
        <w:numPr>
          <w:ilvl w:val="0"/>
          <w:numId w:val="26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 xml:space="preserve">afectează doar anumite perechi de cromozomi </w:t>
      </w:r>
    </w:p>
    <w:p w:rsidR="00A84D72" w:rsidRPr="00C2631B" w:rsidRDefault="00A84D72" w:rsidP="00563A06">
      <w:pPr>
        <w:pStyle w:val="ListParagraph"/>
        <w:numPr>
          <w:ilvl w:val="0"/>
          <w:numId w:val="7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În cazul determinismului genetic al grupelor sangvine:</w:t>
      </w:r>
    </w:p>
    <w:p w:rsidR="00A84D72" w:rsidRPr="00C2631B" w:rsidRDefault="00A84D72" w:rsidP="00563A06">
      <w:pPr>
        <w:pStyle w:val="ListParagraph"/>
        <w:numPr>
          <w:ilvl w:val="0"/>
          <w:numId w:val="27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grupa O este rezultatul a două gene recesive plasate în același cromozom</w:t>
      </w:r>
    </w:p>
    <w:p w:rsidR="00A84D72" w:rsidRPr="00C2631B" w:rsidRDefault="00A84D72" w:rsidP="00563A06">
      <w:pPr>
        <w:pStyle w:val="ListParagraph"/>
        <w:numPr>
          <w:ilvl w:val="0"/>
          <w:numId w:val="27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 xml:space="preserve">grupa A poate avea fenotipul homozigot </w:t>
      </w:r>
      <w:r w:rsidRPr="00C2631B">
        <w:rPr>
          <w:rFonts w:cstheme="minorHAnsi"/>
          <w:vertAlign w:val="superscript"/>
          <w:lang w:val="ro-RO"/>
        </w:rPr>
        <w:t xml:space="preserve"> </w:t>
      </w:r>
      <w:r w:rsidRPr="00C2631B">
        <w:rPr>
          <w:rFonts w:cstheme="minorHAnsi"/>
          <w:lang w:val="ro-RO"/>
        </w:rPr>
        <w:t>L</w:t>
      </w:r>
      <w:r w:rsidRPr="00C2631B">
        <w:rPr>
          <w:rFonts w:cstheme="minorHAnsi"/>
          <w:vertAlign w:val="superscript"/>
          <w:lang w:val="ro-RO"/>
        </w:rPr>
        <w:t>A</w:t>
      </w:r>
      <w:r w:rsidRPr="00C2631B">
        <w:rPr>
          <w:rFonts w:cstheme="minorHAnsi"/>
          <w:lang w:val="ro-RO"/>
        </w:rPr>
        <w:t>L</w:t>
      </w:r>
      <w:r w:rsidRPr="00C2631B">
        <w:rPr>
          <w:rFonts w:cstheme="minorHAnsi"/>
          <w:vertAlign w:val="superscript"/>
          <w:lang w:val="ro-RO"/>
        </w:rPr>
        <w:t>A</w:t>
      </w:r>
      <w:r w:rsidRPr="00C2631B">
        <w:rPr>
          <w:rFonts w:cstheme="minorHAnsi"/>
          <w:lang w:val="ro-RO"/>
        </w:rPr>
        <w:t xml:space="preserve"> sau  heterozigot L</w:t>
      </w:r>
      <w:r w:rsidRPr="00C2631B">
        <w:rPr>
          <w:rFonts w:cstheme="minorHAnsi"/>
          <w:vertAlign w:val="superscript"/>
          <w:lang w:val="ro-RO"/>
        </w:rPr>
        <w:t>A</w:t>
      </w:r>
      <w:r w:rsidRPr="00C2631B">
        <w:rPr>
          <w:rFonts w:cstheme="minorHAnsi"/>
          <w:lang w:val="ro-RO"/>
        </w:rPr>
        <w:t>l</w:t>
      </w:r>
    </w:p>
    <w:p w:rsidR="00A84D72" w:rsidRPr="00C2631B" w:rsidRDefault="00A84D72" w:rsidP="00563A06">
      <w:pPr>
        <w:pStyle w:val="ListParagraph"/>
        <w:numPr>
          <w:ilvl w:val="0"/>
          <w:numId w:val="27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grupa B este determinată de două gene dominante și una recesivă</w:t>
      </w:r>
    </w:p>
    <w:p w:rsidR="00A84D72" w:rsidRPr="00C2631B" w:rsidRDefault="00A84D72" w:rsidP="00563A06">
      <w:pPr>
        <w:pStyle w:val="ListParagraph"/>
        <w:numPr>
          <w:ilvl w:val="0"/>
          <w:numId w:val="27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grupa AB prezintă două gene dominante în relație de codominanță</w:t>
      </w:r>
    </w:p>
    <w:p w:rsidR="00A84D72" w:rsidRPr="00C2631B" w:rsidRDefault="00A84D72" w:rsidP="00563A06">
      <w:pPr>
        <w:pStyle w:val="ListParagraph"/>
        <w:numPr>
          <w:ilvl w:val="0"/>
          <w:numId w:val="7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La</w:t>
      </w:r>
      <w:r w:rsidRPr="00C2631B">
        <w:rPr>
          <w:rFonts w:cstheme="minorHAnsi"/>
          <w:lang w:val="ro-RO"/>
        </w:rPr>
        <w:t xml:space="preserve"> </w:t>
      </w:r>
      <w:r w:rsidRPr="00C2631B">
        <w:rPr>
          <w:rFonts w:cstheme="minorHAnsi"/>
          <w:b/>
          <w:i/>
          <w:lang w:val="ro-RO"/>
        </w:rPr>
        <w:t>Drosophila melanogaster</w:t>
      </w:r>
      <w:r w:rsidR="005F4E45" w:rsidRPr="00C2631B">
        <w:rPr>
          <w:rFonts w:cstheme="minorHAnsi"/>
          <w:b/>
          <w:lang w:val="ro-RO"/>
        </w:rPr>
        <w:t xml:space="preserve"> sunt corecte afirmațiile:</w:t>
      </w:r>
    </w:p>
    <w:p w:rsidR="00A84D72" w:rsidRPr="00C2631B" w:rsidRDefault="00A84D72" w:rsidP="00563A06">
      <w:pPr>
        <w:pStyle w:val="ListParagraph"/>
        <w:numPr>
          <w:ilvl w:val="0"/>
          <w:numId w:val="28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genele pentru culoarea gri/negru și aripa normală/vestigială sunt linkate</w:t>
      </w:r>
    </w:p>
    <w:p w:rsidR="00A84D72" w:rsidRPr="00C2631B" w:rsidRDefault="00A84D72" w:rsidP="00563A06">
      <w:pPr>
        <w:pStyle w:val="ListParagraph"/>
        <w:numPr>
          <w:ilvl w:val="0"/>
          <w:numId w:val="28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experimentul de evidențiere a crossing-over-ului  include un backcross</w:t>
      </w:r>
    </w:p>
    <w:p w:rsidR="00A84D72" w:rsidRPr="00C2631B" w:rsidRDefault="00A84D72" w:rsidP="00563A06">
      <w:pPr>
        <w:pStyle w:val="ListParagraph"/>
        <w:numPr>
          <w:ilvl w:val="0"/>
          <w:numId w:val="28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recombinarea intracromozomală la organismele homozigote nu are efecte fenotipice</w:t>
      </w:r>
    </w:p>
    <w:p w:rsidR="00A84D72" w:rsidRPr="00C2631B" w:rsidRDefault="00A84D72" w:rsidP="00563A06">
      <w:pPr>
        <w:pStyle w:val="ListParagraph"/>
        <w:numPr>
          <w:ilvl w:val="0"/>
          <w:numId w:val="28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modul de dispunere al bivalenților în zona ecuatorială duce la 2</w:t>
      </w:r>
      <w:r w:rsidRPr="00C2631B">
        <w:rPr>
          <w:rFonts w:cstheme="minorHAnsi"/>
          <w:vertAlign w:val="superscript"/>
          <w:lang w:val="ro-RO"/>
        </w:rPr>
        <w:t>8</w:t>
      </w:r>
      <w:r w:rsidRPr="00C2631B">
        <w:rPr>
          <w:rFonts w:cstheme="minorHAnsi"/>
          <w:lang w:val="ro-RO"/>
        </w:rPr>
        <w:t xml:space="preserve"> variante de gameți</w:t>
      </w:r>
    </w:p>
    <w:p w:rsidR="00A84D72" w:rsidRPr="00C2631B" w:rsidRDefault="005F4E45" w:rsidP="00563A06">
      <w:pPr>
        <w:pStyle w:val="ListParagraph"/>
        <w:numPr>
          <w:ilvl w:val="0"/>
          <w:numId w:val="7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Replicarea:</w:t>
      </w:r>
    </w:p>
    <w:p w:rsidR="00A84D72" w:rsidRPr="00C2631B" w:rsidRDefault="00A84D72" w:rsidP="00563A06">
      <w:pPr>
        <w:pStyle w:val="ListParagraph"/>
        <w:numPr>
          <w:ilvl w:val="0"/>
          <w:numId w:val="29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determină transformar</w:t>
      </w:r>
      <w:r w:rsidR="00AC5531" w:rsidRPr="00C2631B">
        <w:rPr>
          <w:rFonts w:cstheme="minorHAnsi"/>
          <w:lang w:val="ro-RO"/>
        </w:rPr>
        <w:t>ea cromozomilor monocromatidici</w:t>
      </w:r>
      <w:r w:rsidRPr="00C2631B">
        <w:rPr>
          <w:rFonts w:cstheme="minorHAnsi"/>
          <w:lang w:val="ro-RO"/>
        </w:rPr>
        <w:t xml:space="preserve"> în bicromatidici</w:t>
      </w:r>
    </w:p>
    <w:p w:rsidR="00A84D72" w:rsidRPr="00C2631B" w:rsidRDefault="00A84D72" w:rsidP="00563A06">
      <w:pPr>
        <w:pStyle w:val="ListParagraph"/>
        <w:numPr>
          <w:ilvl w:val="0"/>
          <w:numId w:val="29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 xml:space="preserve">se desfășoară </w:t>
      </w:r>
      <w:r w:rsidR="005B60B6" w:rsidRPr="00C2631B">
        <w:rPr>
          <w:rFonts w:cstheme="minorHAnsi"/>
          <w:lang w:val="ro-RO"/>
        </w:rPr>
        <w:t>după perioada presintetică a</w:t>
      </w:r>
      <w:r w:rsidRPr="00C2631B">
        <w:rPr>
          <w:rFonts w:cstheme="minorHAnsi"/>
          <w:lang w:val="ro-RO"/>
        </w:rPr>
        <w:t xml:space="preserve"> interfazei</w:t>
      </w:r>
    </w:p>
    <w:p w:rsidR="00A84D72" w:rsidRPr="00C2631B" w:rsidRDefault="00A84D72" w:rsidP="00563A06">
      <w:pPr>
        <w:pStyle w:val="ListParagraph"/>
        <w:numPr>
          <w:ilvl w:val="0"/>
          <w:numId w:val="29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constă în formarea a două molecule de ADN pornind de la o moleculă inițială</w:t>
      </w:r>
    </w:p>
    <w:p w:rsidR="00A84D72" w:rsidRPr="00C2631B" w:rsidRDefault="00A84D72" w:rsidP="00563A06">
      <w:pPr>
        <w:pStyle w:val="ListParagraph"/>
        <w:numPr>
          <w:ilvl w:val="0"/>
          <w:numId w:val="29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constituie funcția autocatalitică a materialului genetic reprezentat de ADN</w:t>
      </w:r>
    </w:p>
    <w:p w:rsidR="00A84D72" w:rsidRPr="00C2631B" w:rsidRDefault="00A84D72" w:rsidP="00563A06">
      <w:pPr>
        <w:pStyle w:val="ListParagraph"/>
        <w:numPr>
          <w:ilvl w:val="0"/>
          <w:numId w:val="7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Trisomia 21 ca și sindromul Klinefelter:</w:t>
      </w:r>
    </w:p>
    <w:p w:rsidR="00A84D72" w:rsidRPr="00C2631B" w:rsidRDefault="00A84D72" w:rsidP="00563A06">
      <w:pPr>
        <w:pStyle w:val="ListParagraph"/>
        <w:numPr>
          <w:ilvl w:val="0"/>
          <w:numId w:val="30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apare în urma creșterii numărului unor cromozomi metacentrici</w:t>
      </w:r>
    </w:p>
    <w:p w:rsidR="00A84D72" w:rsidRPr="00C2631B" w:rsidRDefault="00A84D72" w:rsidP="00563A06">
      <w:pPr>
        <w:pStyle w:val="ListParagraph"/>
        <w:numPr>
          <w:ilvl w:val="0"/>
          <w:numId w:val="30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are drept consecință scăderea fertilității bărbaților</w:t>
      </w:r>
    </w:p>
    <w:p w:rsidR="00A84D72" w:rsidRPr="00C2631B" w:rsidRDefault="00A84D72" w:rsidP="00563A06">
      <w:pPr>
        <w:pStyle w:val="ListParagraph"/>
        <w:numPr>
          <w:ilvl w:val="0"/>
          <w:numId w:val="30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se caracterizează prin malformații cardiace și gastro-intestinale</w:t>
      </w:r>
    </w:p>
    <w:p w:rsidR="00A84D72" w:rsidRPr="00C2631B" w:rsidRDefault="00A84D72" w:rsidP="00563A06">
      <w:pPr>
        <w:pStyle w:val="ListParagraph"/>
        <w:numPr>
          <w:ilvl w:val="0"/>
          <w:numId w:val="30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apare în urma nondisjuncției unor cromozomi în meioză</w:t>
      </w:r>
    </w:p>
    <w:p w:rsidR="00A84D72" w:rsidRPr="00C2631B" w:rsidRDefault="00A84D72" w:rsidP="00563A06">
      <w:pPr>
        <w:pStyle w:val="ListParagraph"/>
        <w:numPr>
          <w:ilvl w:val="0"/>
          <w:numId w:val="7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Deleția cromo</w:t>
      </w:r>
      <w:r w:rsidR="005F4E45" w:rsidRPr="00C2631B">
        <w:rPr>
          <w:rFonts w:cstheme="minorHAnsi"/>
          <w:b/>
          <w:lang w:val="ro-RO"/>
        </w:rPr>
        <w:t>zomală poate afecta/determina:</w:t>
      </w:r>
    </w:p>
    <w:p w:rsidR="00A84D72" w:rsidRPr="00C2631B" w:rsidRDefault="00A84D72" w:rsidP="00563A06">
      <w:pPr>
        <w:pStyle w:val="ListParagraph"/>
        <w:numPr>
          <w:ilvl w:val="0"/>
          <w:numId w:val="3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brațul scurt al unui cromozom 5 determinând microcefalie</w:t>
      </w:r>
    </w:p>
    <w:p w:rsidR="00A84D72" w:rsidRPr="00C2631B" w:rsidRDefault="00A84D72" w:rsidP="00563A06">
      <w:pPr>
        <w:pStyle w:val="ListParagraph"/>
        <w:numPr>
          <w:ilvl w:val="0"/>
          <w:numId w:val="3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deformări ale degetelor de la nivelul membrelor inferioare</w:t>
      </w:r>
    </w:p>
    <w:p w:rsidR="00A84D72" w:rsidRPr="00C2631B" w:rsidRDefault="00A84D72" w:rsidP="00563A06">
      <w:pPr>
        <w:pStyle w:val="ListParagraph"/>
        <w:numPr>
          <w:ilvl w:val="0"/>
          <w:numId w:val="3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parțial brațul lung al unui cromozom din perechea 1</w:t>
      </w:r>
    </w:p>
    <w:p w:rsidR="00A84D72" w:rsidRPr="00C2631B" w:rsidRDefault="00A84D72" w:rsidP="00563A06">
      <w:pPr>
        <w:pStyle w:val="ListParagraph"/>
        <w:numPr>
          <w:ilvl w:val="0"/>
          <w:numId w:val="3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malformații ale feței în cazul afectării cromozomilor 1 și 5</w:t>
      </w:r>
    </w:p>
    <w:p w:rsidR="00A84D72" w:rsidRPr="00C2631B" w:rsidRDefault="00A84D72" w:rsidP="00563A06">
      <w:pPr>
        <w:pStyle w:val="ListParagraph"/>
        <w:numPr>
          <w:ilvl w:val="0"/>
          <w:numId w:val="7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lastRenderedPageBreak/>
        <w:t>Alegeți afirmațiile adevărate:</w:t>
      </w:r>
    </w:p>
    <w:p w:rsidR="00A84D72" w:rsidRPr="00C2631B" w:rsidRDefault="00A84D72" w:rsidP="00563A06">
      <w:pPr>
        <w:pStyle w:val="NoSpacing"/>
        <w:numPr>
          <w:ilvl w:val="0"/>
          <w:numId w:val="40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i/>
          <w:lang w:val="ro-RO"/>
        </w:rPr>
        <w:t>Triticum aestivum</w:t>
      </w:r>
      <w:r w:rsidR="00AC5531" w:rsidRPr="00C2631B">
        <w:rPr>
          <w:rFonts w:asciiTheme="minorHAnsi" w:hAnsiTheme="minorHAnsi" w:cstheme="minorHAnsi"/>
          <w:i/>
          <w:lang w:val="ro-RO"/>
        </w:rPr>
        <w:t xml:space="preserve"> </w:t>
      </w:r>
      <w:r w:rsidRPr="00C2631B">
        <w:rPr>
          <w:rFonts w:asciiTheme="minorHAnsi" w:hAnsiTheme="minorHAnsi" w:cstheme="minorHAnsi"/>
          <w:lang w:val="ro-RO"/>
        </w:rPr>
        <w:t>(2n=6x=42) – alopoliploid natural</w:t>
      </w:r>
    </w:p>
    <w:p w:rsidR="00A84D72" w:rsidRPr="00C2631B" w:rsidRDefault="00A84D72" w:rsidP="00563A06">
      <w:pPr>
        <w:pStyle w:val="NoSpacing"/>
        <w:numPr>
          <w:ilvl w:val="0"/>
          <w:numId w:val="40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i/>
          <w:lang w:val="ro-RO"/>
        </w:rPr>
        <w:t>Aegilops speltoides</w:t>
      </w:r>
      <w:r w:rsidR="00AC5531" w:rsidRPr="00C2631B">
        <w:rPr>
          <w:rFonts w:asciiTheme="minorHAnsi" w:hAnsiTheme="minorHAnsi" w:cstheme="minorHAnsi"/>
          <w:i/>
          <w:lang w:val="ro-RO"/>
        </w:rPr>
        <w:t xml:space="preserve"> </w:t>
      </w:r>
      <w:r w:rsidRPr="00C2631B">
        <w:rPr>
          <w:rFonts w:asciiTheme="minorHAnsi" w:hAnsiTheme="minorHAnsi" w:cstheme="minorHAnsi"/>
          <w:lang w:val="ro-RO"/>
        </w:rPr>
        <w:t>(2n=2x=16) – amfiploid steril</w:t>
      </w:r>
    </w:p>
    <w:p w:rsidR="00A84D72" w:rsidRPr="00C2631B" w:rsidRDefault="00A84D72" w:rsidP="00563A06">
      <w:pPr>
        <w:pStyle w:val="NoSpacing"/>
        <w:numPr>
          <w:ilvl w:val="0"/>
          <w:numId w:val="40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i/>
          <w:lang w:val="ro-RO"/>
        </w:rPr>
        <w:t>Triticale</w:t>
      </w:r>
      <w:r w:rsidR="00AC5531" w:rsidRPr="00C2631B">
        <w:rPr>
          <w:rFonts w:asciiTheme="minorHAnsi" w:hAnsiTheme="minorHAnsi" w:cstheme="minorHAnsi"/>
          <w:i/>
          <w:lang w:val="ro-RO"/>
        </w:rPr>
        <w:t xml:space="preserve"> </w:t>
      </w:r>
      <w:r w:rsidRPr="00C2631B">
        <w:rPr>
          <w:rFonts w:asciiTheme="minorHAnsi" w:hAnsiTheme="minorHAnsi" w:cstheme="minorHAnsi"/>
          <w:lang w:val="ro-RO"/>
        </w:rPr>
        <w:t>(2n=8x=56) – amfiploid artificial</w:t>
      </w:r>
    </w:p>
    <w:p w:rsidR="00A84D72" w:rsidRPr="00C2631B" w:rsidRDefault="00A84D72" w:rsidP="00563A06">
      <w:pPr>
        <w:pStyle w:val="NoSpacing"/>
        <w:numPr>
          <w:ilvl w:val="0"/>
          <w:numId w:val="40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b/>
          <w:lang w:val="ro-RO"/>
        </w:rPr>
      </w:pPr>
      <w:r w:rsidRPr="00C2631B">
        <w:rPr>
          <w:rFonts w:asciiTheme="minorHAnsi" w:hAnsiTheme="minorHAnsi" w:cstheme="minorHAnsi"/>
          <w:i/>
          <w:lang w:val="ro-RO"/>
        </w:rPr>
        <w:t>Secale cereale</w:t>
      </w:r>
      <w:r w:rsidR="00AC5531" w:rsidRPr="00C2631B">
        <w:rPr>
          <w:rFonts w:asciiTheme="minorHAnsi" w:hAnsiTheme="minorHAnsi" w:cstheme="minorHAnsi"/>
          <w:i/>
          <w:lang w:val="ro-RO"/>
        </w:rPr>
        <w:t xml:space="preserve"> </w:t>
      </w:r>
      <w:r w:rsidRPr="00C2631B">
        <w:rPr>
          <w:rFonts w:asciiTheme="minorHAnsi" w:hAnsiTheme="minorHAnsi" w:cstheme="minorHAnsi"/>
          <w:lang w:val="ro-RO"/>
        </w:rPr>
        <w:t>(2n=4x=28) – autopoliploid natural</w:t>
      </w:r>
    </w:p>
    <w:p w:rsidR="00A84D72" w:rsidRPr="00C2631B" w:rsidRDefault="00A84D72" w:rsidP="00563A06">
      <w:pPr>
        <w:pStyle w:val="NoSpacing"/>
        <w:numPr>
          <w:ilvl w:val="0"/>
          <w:numId w:val="71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b/>
          <w:lang w:val="ro-RO"/>
        </w:rPr>
      </w:pPr>
      <w:r w:rsidRPr="00C2631B">
        <w:rPr>
          <w:rFonts w:asciiTheme="minorHAnsi" w:hAnsiTheme="minorHAnsi" w:cstheme="minorHAnsi"/>
          <w:b/>
          <w:bCs/>
          <w:lang w:val="ro-RO"/>
        </w:rPr>
        <w:t xml:space="preserve">Persoanele cu structura genetică </w:t>
      </w:r>
      <w:r w:rsidR="00C67207" w:rsidRPr="00C2631B">
        <w:rPr>
          <w:rFonts w:asciiTheme="minorHAnsi" w:hAnsiTheme="minorHAnsi" w:cstheme="minorHAnsi"/>
          <w:b/>
          <w:bCs/>
          <w:i/>
          <w:lang w:val="ro-RO"/>
        </w:rPr>
        <w:t>HbAHbS:</w:t>
      </w:r>
    </w:p>
    <w:p w:rsidR="00A84D72" w:rsidRPr="00C2631B" w:rsidRDefault="00A84D72" w:rsidP="00563A06">
      <w:pPr>
        <w:pStyle w:val="NoSpacing"/>
        <w:numPr>
          <w:ilvl w:val="0"/>
          <w:numId w:val="41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bCs/>
          <w:lang w:val="ro-RO"/>
        </w:rPr>
      </w:pPr>
      <w:r w:rsidRPr="00C2631B">
        <w:rPr>
          <w:rFonts w:asciiTheme="minorHAnsi" w:hAnsiTheme="minorHAnsi" w:cstheme="minorHAnsi"/>
          <w:bCs/>
          <w:lang w:val="ro-RO"/>
        </w:rPr>
        <w:t>manifestă o maladie ereditară X-linkată</w:t>
      </w:r>
    </w:p>
    <w:p w:rsidR="00A84D72" w:rsidRPr="00C2631B" w:rsidRDefault="00A84D72" w:rsidP="00563A06">
      <w:pPr>
        <w:pStyle w:val="NoSpacing"/>
        <w:numPr>
          <w:ilvl w:val="0"/>
          <w:numId w:val="41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bCs/>
          <w:lang w:val="ro-RO"/>
        </w:rPr>
      </w:pPr>
      <w:r w:rsidRPr="00C2631B">
        <w:rPr>
          <w:rFonts w:asciiTheme="minorHAnsi" w:hAnsiTheme="minorHAnsi" w:cstheme="minorHAnsi"/>
          <w:bCs/>
          <w:lang w:val="ro-RO"/>
        </w:rPr>
        <w:t>au în eritrocite 60 % hemoglobină normală</w:t>
      </w:r>
    </w:p>
    <w:p w:rsidR="00A84D72" w:rsidRPr="00C2631B" w:rsidRDefault="00A84D72" w:rsidP="00563A06">
      <w:pPr>
        <w:pStyle w:val="NoSpacing"/>
        <w:numPr>
          <w:ilvl w:val="0"/>
          <w:numId w:val="41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bCs/>
          <w:lang w:val="ro-RO"/>
        </w:rPr>
      </w:pPr>
      <w:r w:rsidRPr="00C2631B">
        <w:rPr>
          <w:rFonts w:asciiTheme="minorHAnsi" w:hAnsiTheme="minorHAnsi" w:cstheme="minorHAnsi"/>
          <w:bCs/>
          <w:lang w:val="ro-RO"/>
        </w:rPr>
        <w:t xml:space="preserve">sunt rezistente la </w:t>
      </w:r>
      <w:r w:rsidRPr="00C2631B">
        <w:rPr>
          <w:rFonts w:asciiTheme="minorHAnsi" w:hAnsiTheme="minorHAnsi" w:cstheme="minorHAnsi"/>
          <w:bCs/>
          <w:i/>
          <w:lang w:val="ro-RO"/>
        </w:rPr>
        <w:t>Plasmodium caudatum</w:t>
      </w:r>
    </w:p>
    <w:p w:rsidR="00A84D72" w:rsidRPr="00C2631B" w:rsidRDefault="00A84D72" w:rsidP="00563A06">
      <w:pPr>
        <w:pStyle w:val="NoSpacing"/>
        <w:numPr>
          <w:ilvl w:val="0"/>
          <w:numId w:val="41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bCs/>
          <w:lang w:val="ro-RO"/>
        </w:rPr>
      </w:pPr>
      <w:r w:rsidRPr="00C2631B">
        <w:rPr>
          <w:rFonts w:asciiTheme="minorHAnsi" w:hAnsiTheme="minorHAnsi" w:cstheme="minorHAnsi"/>
          <w:bCs/>
          <w:lang w:val="ro-RO"/>
        </w:rPr>
        <w:t>pot muri în condiții de rarefiere a oxigenului</w:t>
      </w:r>
    </w:p>
    <w:p w:rsidR="00A84D72" w:rsidRPr="00C2631B" w:rsidRDefault="00A84D72" w:rsidP="00563A06">
      <w:pPr>
        <w:pStyle w:val="NoSpacing"/>
        <w:numPr>
          <w:ilvl w:val="0"/>
          <w:numId w:val="71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bCs/>
          <w:lang w:val="ro-RO"/>
        </w:rPr>
      </w:pPr>
      <w:r w:rsidRPr="00C2631B">
        <w:rPr>
          <w:rFonts w:asciiTheme="minorHAnsi" w:hAnsiTheme="minorHAnsi" w:cstheme="minorHAnsi"/>
          <w:b/>
          <w:lang w:val="ro-RO"/>
        </w:rPr>
        <w:t>Aleurona</w:t>
      </w:r>
      <w:r w:rsidR="00C67207" w:rsidRPr="00C2631B">
        <w:rPr>
          <w:rFonts w:asciiTheme="minorHAnsi" w:hAnsiTheme="minorHAnsi" w:cstheme="minorHAnsi"/>
          <w:b/>
          <w:bCs/>
          <w:lang w:val="ro-RO"/>
        </w:rPr>
        <w:t>:</w:t>
      </w:r>
    </w:p>
    <w:p w:rsidR="00A84D72" w:rsidRPr="00C2631B" w:rsidRDefault="00A84D72" w:rsidP="00563A06">
      <w:pPr>
        <w:pStyle w:val="NoSpacing"/>
        <w:numPr>
          <w:ilvl w:val="0"/>
          <w:numId w:val="42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bCs/>
          <w:lang w:val="ro-RO"/>
        </w:rPr>
      </w:pPr>
      <w:r w:rsidRPr="00C2631B">
        <w:rPr>
          <w:rFonts w:asciiTheme="minorHAnsi" w:hAnsiTheme="minorHAnsi" w:cstheme="minorHAnsi"/>
          <w:bCs/>
          <w:lang w:val="ro-RO"/>
        </w:rPr>
        <w:t>se poate acumula în vacuole</w:t>
      </w:r>
    </w:p>
    <w:p w:rsidR="00A84D72" w:rsidRPr="00C2631B" w:rsidRDefault="00A84D72" w:rsidP="00563A06">
      <w:pPr>
        <w:pStyle w:val="NoSpacing"/>
        <w:numPr>
          <w:ilvl w:val="0"/>
          <w:numId w:val="42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bCs/>
          <w:lang w:val="ro-RO"/>
        </w:rPr>
      </w:pPr>
      <w:r w:rsidRPr="00C2631B">
        <w:rPr>
          <w:rFonts w:asciiTheme="minorHAnsi" w:hAnsiTheme="minorHAnsi" w:cstheme="minorHAnsi"/>
          <w:bCs/>
          <w:lang w:val="ro-RO"/>
        </w:rPr>
        <w:t>este rezultatul metabolismului celular</w:t>
      </w:r>
    </w:p>
    <w:p w:rsidR="00A84D72" w:rsidRPr="00C2631B" w:rsidRDefault="00A84D72" w:rsidP="00563A06">
      <w:pPr>
        <w:pStyle w:val="NoSpacing"/>
        <w:numPr>
          <w:ilvl w:val="0"/>
          <w:numId w:val="42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bCs/>
          <w:lang w:val="ro-RO"/>
        </w:rPr>
      </w:pPr>
      <w:r w:rsidRPr="00C2631B">
        <w:rPr>
          <w:rFonts w:asciiTheme="minorHAnsi" w:hAnsiTheme="minorHAnsi" w:cstheme="minorHAnsi"/>
          <w:bCs/>
          <w:lang w:val="ro-RO"/>
        </w:rPr>
        <w:t>se poate prezenta sub formă de granule</w:t>
      </w:r>
    </w:p>
    <w:p w:rsidR="00A84D72" w:rsidRPr="00C2631B" w:rsidRDefault="00A84D72" w:rsidP="00563A06">
      <w:pPr>
        <w:pStyle w:val="NoSpacing"/>
        <w:numPr>
          <w:ilvl w:val="0"/>
          <w:numId w:val="42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bCs/>
          <w:lang w:val="ro-RO"/>
        </w:rPr>
      </w:pPr>
      <w:r w:rsidRPr="00C2631B">
        <w:rPr>
          <w:rFonts w:asciiTheme="minorHAnsi" w:hAnsiTheme="minorHAnsi" w:cstheme="minorHAnsi"/>
          <w:bCs/>
          <w:lang w:val="ro-RO"/>
        </w:rPr>
        <w:t>este un pigment sintetizat în dictiozomi</w:t>
      </w:r>
    </w:p>
    <w:p w:rsidR="00A84D72" w:rsidRPr="00C2631B" w:rsidRDefault="00A84D72" w:rsidP="00563A06">
      <w:pPr>
        <w:pStyle w:val="NoSpacing"/>
        <w:numPr>
          <w:ilvl w:val="0"/>
          <w:numId w:val="71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bCs/>
          <w:lang w:val="ro-RO"/>
        </w:rPr>
      </w:pPr>
      <w:r w:rsidRPr="00C2631B">
        <w:rPr>
          <w:rFonts w:asciiTheme="minorHAnsi" w:hAnsiTheme="minorHAnsi" w:cstheme="minorHAnsi"/>
          <w:b/>
          <w:lang w:val="ro-RO"/>
        </w:rPr>
        <w:t>Următoarele afirmații sunt adevărate:</w:t>
      </w:r>
    </w:p>
    <w:p w:rsidR="00A84D72" w:rsidRPr="00C2631B" w:rsidRDefault="00A84D72" w:rsidP="00563A06">
      <w:pPr>
        <w:pStyle w:val="NoSpacing"/>
        <w:numPr>
          <w:ilvl w:val="0"/>
          <w:numId w:val="43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b/>
          <w:lang w:val="ro-RO"/>
        </w:rPr>
      </w:pPr>
      <w:r w:rsidRPr="00C2631B">
        <w:rPr>
          <w:rFonts w:asciiTheme="minorHAnsi" w:hAnsiTheme="minorHAnsi" w:cstheme="minorHAnsi"/>
          <w:lang w:val="ro-RO"/>
        </w:rPr>
        <w:t>talasemia major este o hemoglobinopatie</w:t>
      </w:r>
    </w:p>
    <w:p w:rsidR="00A84D72" w:rsidRPr="00C2631B" w:rsidRDefault="00A84D72" w:rsidP="00563A06">
      <w:pPr>
        <w:pStyle w:val="NoSpacing"/>
        <w:numPr>
          <w:ilvl w:val="0"/>
          <w:numId w:val="43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b/>
          <w:lang w:val="ro-RO"/>
        </w:rPr>
      </w:pPr>
      <w:r w:rsidRPr="00C2631B">
        <w:rPr>
          <w:rFonts w:asciiTheme="minorHAnsi" w:hAnsiTheme="minorHAnsi" w:cstheme="minorHAnsi"/>
          <w:lang w:val="ro-RO"/>
        </w:rPr>
        <w:t>neuropatia optică Leber are determinism genetic nuclear</w:t>
      </w:r>
    </w:p>
    <w:p w:rsidR="00A84D72" w:rsidRPr="00C2631B" w:rsidRDefault="00A84D72" w:rsidP="00563A06">
      <w:pPr>
        <w:pStyle w:val="NoSpacing"/>
        <w:numPr>
          <w:ilvl w:val="0"/>
          <w:numId w:val="43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b/>
          <w:lang w:val="ro-RO"/>
        </w:rPr>
      </w:pPr>
      <w:r w:rsidRPr="00C2631B">
        <w:rPr>
          <w:rFonts w:asciiTheme="minorHAnsi" w:hAnsiTheme="minorHAnsi" w:cstheme="minorHAnsi"/>
          <w:lang w:val="ro-RO"/>
        </w:rPr>
        <w:t>hiperlipemia idiopatică este cauza</w:t>
      </w:r>
      <w:r w:rsidR="00C67207" w:rsidRPr="00C2631B">
        <w:rPr>
          <w:rFonts w:asciiTheme="minorHAnsi" w:hAnsiTheme="minorHAnsi" w:cstheme="minorHAnsi"/>
          <w:lang w:val="ro-RO"/>
        </w:rPr>
        <w:t>tă de o genă recesivă</w:t>
      </w:r>
    </w:p>
    <w:p w:rsidR="00A84D72" w:rsidRPr="00C2631B" w:rsidRDefault="00A84D72" w:rsidP="00563A06">
      <w:pPr>
        <w:pStyle w:val="NoSpacing"/>
        <w:numPr>
          <w:ilvl w:val="0"/>
          <w:numId w:val="43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b/>
          <w:lang w:val="ro-RO"/>
        </w:rPr>
      </w:pPr>
      <w:r w:rsidRPr="00C2631B">
        <w:rPr>
          <w:rFonts w:asciiTheme="minorHAnsi" w:hAnsiTheme="minorHAnsi" w:cstheme="minorHAnsi"/>
          <w:lang w:val="ro-RO"/>
        </w:rPr>
        <w:t>hemocromatoza se datorează unei deleții heterozomale</w:t>
      </w:r>
    </w:p>
    <w:p w:rsidR="00A84D72" w:rsidRPr="00C2631B" w:rsidRDefault="00C67207" w:rsidP="00563A06">
      <w:pPr>
        <w:pStyle w:val="NoSpacing"/>
        <w:numPr>
          <w:ilvl w:val="0"/>
          <w:numId w:val="71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b/>
          <w:lang w:val="ro-RO"/>
        </w:rPr>
      </w:pPr>
      <w:r w:rsidRPr="00C2631B">
        <w:rPr>
          <w:rFonts w:asciiTheme="minorHAnsi" w:hAnsiTheme="minorHAnsi" w:cstheme="minorHAnsi"/>
          <w:b/>
          <w:lang w:val="ro-RO"/>
        </w:rPr>
        <w:t>Cari</w:t>
      </w:r>
      <w:r w:rsidR="00AC5531" w:rsidRPr="00C2631B">
        <w:rPr>
          <w:rFonts w:asciiTheme="minorHAnsi" w:hAnsiTheme="minorHAnsi" w:cstheme="minorHAnsi"/>
          <w:b/>
          <w:lang w:val="ro-RO"/>
        </w:rPr>
        <w:t>o</w:t>
      </w:r>
      <w:r w:rsidRPr="00C2631B">
        <w:rPr>
          <w:rFonts w:asciiTheme="minorHAnsi" w:hAnsiTheme="minorHAnsi" w:cstheme="minorHAnsi"/>
          <w:b/>
          <w:lang w:val="ro-RO"/>
        </w:rPr>
        <w:t>tipul uman normal:</w:t>
      </w:r>
    </w:p>
    <w:p w:rsidR="00A84D72" w:rsidRPr="00C2631B" w:rsidRDefault="00A84D72" w:rsidP="00563A06">
      <w:pPr>
        <w:pStyle w:val="NoSpacing"/>
        <w:numPr>
          <w:ilvl w:val="0"/>
          <w:numId w:val="44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lang w:val="ro-RO"/>
        </w:rPr>
        <w:t>include trei grupe cu cromozomi acrocentrici</w:t>
      </w:r>
    </w:p>
    <w:p w:rsidR="00A84D72" w:rsidRPr="00C2631B" w:rsidRDefault="00A84D72" w:rsidP="00563A06">
      <w:pPr>
        <w:pStyle w:val="NoSpacing"/>
        <w:numPr>
          <w:ilvl w:val="0"/>
          <w:numId w:val="44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lang w:val="ro-RO"/>
        </w:rPr>
        <w:t>a fost stabilit prin bandarea cromozomilor anafazici</w:t>
      </w:r>
    </w:p>
    <w:p w:rsidR="00A84D72" w:rsidRPr="00C2631B" w:rsidRDefault="00A84D72" w:rsidP="00563A06">
      <w:pPr>
        <w:pStyle w:val="NoSpacing"/>
        <w:numPr>
          <w:ilvl w:val="0"/>
          <w:numId w:val="44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lang w:val="ro-RO"/>
        </w:rPr>
        <w:t xml:space="preserve">include cromozomi cu sateliți în grupele D și B </w:t>
      </w:r>
    </w:p>
    <w:p w:rsidR="00A84D72" w:rsidRPr="00C2631B" w:rsidRDefault="00AC5531" w:rsidP="00563A06">
      <w:pPr>
        <w:pStyle w:val="NoSpacing"/>
        <w:numPr>
          <w:ilvl w:val="0"/>
          <w:numId w:val="44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lang w:val="ro-RO"/>
        </w:rPr>
        <w:t>cuprinde în cadrul grupei</w:t>
      </w:r>
      <w:r w:rsidR="00A84D72" w:rsidRPr="00C2631B">
        <w:rPr>
          <w:rFonts w:asciiTheme="minorHAnsi" w:hAnsiTheme="minorHAnsi" w:cstheme="minorHAnsi"/>
          <w:lang w:val="ro-RO"/>
        </w:rPr>
        <w:t xml:space="preserve"> C perechile 6 -12</w:t>
      </w:r>
    </w:p>
    <w:p w:rsidR="00A84D72" w:rsidRPr="00C2631B" w:rsidRDefault="00A84D72" w:rsidP="00563A06">
      <w:pPr>
        <w:pStyle w:val="NoSpacing"/>
        <w:numPr>
          <w:ilvl w:val="0"/>
          <w:numId w:val="71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b/>
          <w:lang w:val="ro-RO"/>
        </w:rPr>
        <w:t xml:space="preserve">La </w:t>
      </w:r>
      <w:r w:rsidRPr="00C2631B">
        <w:rPr>
          <w:rFonts w:asciiTheme="minorHAnsi" w:hAnsiTheme="minorHAnsi" w:cstheme="minorHAnsi"/>
          <w:b/>
          <w:i/>
          <w:lang w:val="ro-RO"/>
        </w:rPr>
        <w:t>Drosophila</w:t>
      </w:r>
      <w:r w:rsidRPr="00C2631B">
        <w:rPr>
          <w:rFonts w:asciiTheme="minorHAnsi" w:hAnsiTheme="minorHAnsi" w:cstheme="minorHAnsi"/>
          <w:b/>
          <w:lang w:val="ro-RO"/>
        </w:rPr>
        <w:t xml:space="preserve"> </w:t>
      </w:r>
      <w:r w:rsidRPr="00C2631B">
        <w:rPr>
          <w:rFonts w:asciiTheme="minorHAnsi" w:hAnsiTheme="minorHAnsi" w:cstheme="minorHAnsi"/>
          <w:b/>
          <w:i/>
          <w:lang w:val="ro-RO"/>
        </w:rPr>
        <w:t>melanogaster</w:t>
      </w:r>
      <w:r w:rsidRPr="00C2631B">
        <w:rPr>
          <w:rFonts w:asciiTheme="minorHAnsi" w:hAnsiTheme="minorHAnsi" w:cstheme="minorHAnsi"/>
          <w:b/>
          <w:lang w:val="ro-RO"/>
        </w:rPr>
        <w:t>, cromozomii:</w:t>
      </w:r>
    </w:p>
    <w:p w:rsidR="00A84D72" w:rsidRPr="00C2631B" w:rsidRDefault="00AC5531" w:rsidP="00563A06">
      <w:pPr>
        <w:pStyle w:val="NoSpacing"/>
        <w:numPr>
          <w:ilvl w:val="0"/>
          <w:numId w:val="45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lang w:val="ro-RO"/>
        </w:rPr>
        <w:t>din perechea I</w:t>
      </w:r>
      <w:r w:rsidR="00A84D72" w:rsidRPr="00C2631B">
        <w:rPr>
          <w:rFonts w:asciiTheme="minorHAnsi" w:hAnsiTheme="minorHAnsi" w:cstheme="minorHAnsi"/>
          <w:lang w:val="ro-RO"/>
        </w:rPr>
        <w:t xml:space="preserve"> sunt omologi la ambele sexe</w:t>
      </w:r>
    </w:p>
    <w:p w:rsidR="00A84D72" w:rsidRPr="00C2631B" w:rsidRDefault="00A84D72" w:rsidP="00563A06">
      <w:pPr>
        <w:pStyle w:val="NoSpacing"/>
        <w:numPr>
          <w:ilvl w:val="0"/>
          <w:numId w:val="45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lang w:val="ro-RO"/>
        </w:rPr>
        <w:t xml:space="preserve">politeni sunt rezultatul replicării profazice a cromatidelor </w:t>
      </w:r>
    </w:p>
    <w:p w:rsidR="00A84D72" w:rsidRPr="00C2631B" w:rsidRDefault="00A84D72" w:rsidP="00563A06">
      <w:pPr>
        <w:pStyle w:val="NoSpacing"/>
        <w:numPr>
          <w:ilvl w:val="0"/>
          <w:numId w:val="45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lang w:val="ro-RO"/>
        </w:rPr>
        <w:t>realizează crossing-over, cu excepția perechii III</w:t>
      </w:r>
    </w:p>
    <w:p w:rsidR="00A84D72" w:rsidRPr="00C2631B" w:rsidRDefault="004D0788" w:rsidP="00563A06">
      <w:pPr>
        <w:pStyle w:val="NoSpacing"/>
        <w:numPr>
          <w:ilvl w:val="0"/>
          <w:numId w:val="45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lang w:val="ro-RO"/>
        </w:rPr>
        <w:t>din perechea II</w:t>
      </w:r>
      <w:r w:rsidR="00A84D72" w:rsidRPr="00C2631B">
        <w:rPr>
          <w:rFonts w:asciiTheme="minorHAnsi" w:hAnsiTheme="minorHAnsi" w:cstheme="minorHAnsi"/>
          <w:lang w:val="ro-RO"/>
        </w:rPr>
        <w:t xml:space="preserve"> conțin un locus pentru lungimea antenelor </w:t>
      </w:r>
    </w:p>
    <w:p w:rsidR="00A84D72" w:rsidRPr="00C2631B" w:rsidRDefault="00A84D72" w:rsidP="00563A06">
      <w:pPr>
        <w:pStyle w:val="NoSpacing"/>
        <w:numPr>
          <w:ilvl w:val="0"/>
          <w:numId w:val="71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b/>
          <w:lang w:val="ro-RO"/>
        </w:rPr>
      </w:pPr>
      <w:r w:rsidRPr="00C2631B">
        <w:rPr>
          <w:rFonts w:asciiTheme="minorHAnsi" w:hAnsiTheme="minorHAnsi" w:cstheme="minorHAnsi"/>
          <w:b/>
          <w:lang w:val="ro-RO"/>
        </w:rPr>
        <w:t>Se manifestă, de regulă</w:t>
      </w:r>
      <w:r w:rsidR="004D0788" w:rsidRPr="00C2631B">
        <w:rPr>
          <w:rFonts w:asciiTheme="minorHAnsi" w:hAnsiTheme="minorHAnsi" w:cstheme="minorHAnsi"/>
          <w:b/>
          <w:lang w:val="ro-RO"/>
        </w:rPr>
        <w:t>,</w:t>
      </w:r>
      <w:r w:rsidRPr="00C2631B">
        <w:rPr>
          <w:rFonts w:asciiTheme="minorHAnsi" w:hAnsiTheme="minorHAnsi" w:cstheme="minorHAnsi"/>
          <w:b/>
          <w:lang w:val="ro-RO"/>
        </w:rPr>
        <w:t xml:space="preserve"> la vârste înaintate și afectează sistemul nervos:</w:t>
      </w:r>
    </w:p>
    <w:p w:rsidR="00A84D72" w:rsidRPr="00C2631B" w:rsidRDefault="00A84D72" w:rsidP="00563A06">
      <w:pPr>
        <w:pStyle w:val="NoSpacing"/>
        <w:numPr>
          <w:ilvl w:val="0"/>
          <w:numId w:val="46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lang w:val="ro-RO"/>
        </w:rPr>
        <w:t>cretinismul sporadic cu gușă</w:t>
      </w:r>
    </w:p>
    <w:p w:rsidR="00A84D72" w:rsidRPr="00C2631B" w:rsidRDefault="00A84D72" w:rsidP="00563A06">
      <w:pPr>
        <w:pStyle w:val="NoSpacing"/>
        <w:numPr>
          <w:ilvl w:val="0"/>
          <w:numId w:val="46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lang w:val="ro-RO"/>
        </w:rPr>
        <w:t>boala Duchenne</w:t>
      </w:r>
    </w:p>
    <w:p w:rsidR="00A84D72" w:rsidRPr="00C2631B" w:rsidRDefault="00A84D72" w:rsidP="00563A06">
      <w:pPr>
        <w:pStyle w:val="NoSpacing"/>
        <w:numPr>
          <w:ilvl w:val="0"/>
          <w:numId w:val="46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lang w:val="ro-RO"/>
        </w:rPr>
        <w:t>sindromul Edwards</w:t>
      </w:r>
    </w:p>
    <w:p w:rsidR="00A84D72" w:rsidRPr="00C2631B" w:rsidRDefault="00A84D72" w:rsidP="00563A06">
      <w:pPr>
        <w:pStyle w:val="NoSpacing"/>
        <w:numPr>
          <w:ilvl w:val="0"/>
          <w:numId w:val="46"/>
        </w:numPr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lang w:val="ro-RO"/>
        </w:rPr>
      </w:pPr>
      <w:r w:rsidRPr="00C2631B">
        <w:rPr>
          <w:rFonts w:asciiTheme="minorHAnsi" w:hAnsiTheme="minorHAnsi" w:cstheme="minorHAnsi"/>
          <w:lang w:val="ro-RO"/>
        </w:rPr>
        <w:t>boala Huntington</w:t>
      </w:r>
    </w:p>
    <w:p w:rsidR="00A84D72" w:rsidRPr="00C2631B" w:rsidRDefault="00A84D72" w:rsidP="00563A06">
      <w:pPr>
        <w:pStyle w:val="ListParagraph"/>
        <w:numPr>
          <w:ilvl w:val="0"/>
          <w:numId w:val="7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Liniile homozigote:</w:t>
      </w:r>
    </w:p>
    <w:p w:rsidR="00A84D72" w:rsidRPr="00C2631B" w:rsidRDefault="00A84D72" w:rsidP="00563A06">
      <w:pPr>
        <w:numPr>
          <w:ilvl w:val="0"/>
          <w:numId w:val="58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produc un singur tip  de gameți</w:t>
      </w:r>
    </w:p>
    <w:p w:rsidR="00A84D72" w:rsidRPr="00C2631B" w:rsidRDefault="00A84D72" w:rsidP="00563A06">
      <w:pPr>
        <w:numPr>
          <w:ilvl w:val="0"/>
          <w:numId w:val="58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nu segregă în urma autoreproducerii</w:t>
      </w:r>
    </w:p>
    <w:p w:rsidR="00A84D72" w:rsidRPr="00C2631B" w:rsidRDefault="00A84D72" w:rsidP="00563A06">
      <w:pPr>
        <w:numPr>
          <w:ilvl w:val="0"/>
          <w:numId w:val="58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sunt linii consangvinizate</w:t>
      </w:r>
    </w:p>
    <w:p w:rsidR="00A84D72" w:rsidRPr="00C2631B" w:rsidRDefault="00A84D72" w:rsidP="00563A06">
      <w:pPr>
        <w:numPr>
          <w:ilvl w:val="0"/>
          <w:numId w:val="58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nu pot realiza crossing-over</w:t>
      </w:r>
    </w:p>
    <w:p w:rsidR="00A84D72" w:rsidRPr="00C2631B" w:rsidRDefault="00A84D72" w:rsidP="00563A06">
      <w:pPr>
        <w:numPr>
          <w:ilvl w:val="0"/>
          <w:numId w:val="71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Prin crossing-over:</w:t>
      </w:r>
    </w:p>
    <w:p w:rsidR="00A84D72" w:rsidRPr="00C2631B" w:rsidRDefault="00A84D72" w:rsidP="00563A06">
      <w:pPr>
        <w:numPr>
          <w:ilvl w:val="0"/>
          <w:numId w:val="59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nu se pierde informație genetică</w:t>
      </w:r>
    </w:p>
    <w:p w:rsidR="00A84D72" w:rsidRPr="00C2631B" w:rsidRDefault="00A84D72" w:rsidP="00563A06">
      <w:pPr>
        <w:numPr>
          <w:ilvl w:val="0"/>
          <w:numId w:val="59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rezultă cromozomi cu gene de la ambii părinți</w:t>
      </w:r>
    </w:p>
    <w:p w:rsidR="00A84D72" w:rsidRPr="00C2631B" w:rsidRDefault="00A84D72" w:rsidP="00563A06">
      <w:pPr>
        <w:numPr>
          <w:ilvl w:val="0"/>
          <w:numId w:val="59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se diversifică genotipic și fenotipic organismele</w:t>
      </w:r>
    </w:p>
    <w:p w:rsidR="00A84D72" w:rsidRPr="00C2631B" w:rsidRDefault="00A84D72" w:rsidP="00563A06">
      <w:pPr>
        <w:numPr>
          <w:ilvl w:val="0"/>
          <w:numId w:val="59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se realizează schimbul de gene între bivalenți</w:t>
      </w:r>
    </w:p>
    <w:p w:rsidR="00A84D72" w:rsidRPr="00C2631B" w:rsidRDefault="00A84D72" w:rsidP="00563A06">
      <w:pPr>
        <w:numPr>
          <w:ilvl w:val="0"/>
          <w:numId w:val="71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 xml:space="preserve">Plasmagenele </w:t>
      </w:r>
      <w:r w:rsidR="00EC1F1B" w:rsidRPr="00C2631B">
        <w:rPr>
          <w:rFonts w:cstheme="minorHAnsi"/>
          <w:b/>
          <w:lang w:val="ro-RO"/>
        </w:rPr>
        <w:t>din organite</w:t>
      </w:r>
      <w:r w:rsidRPr="00C2631B">
        <w:rPr>
          <w:rFonts w:cstheme="minorHAnsi"/>
          <w:b/>
          <w:lang w:val="ro-RO"/>
        </w:rPr>
        <w:t xml:space="preserve"> sunt implicate în transmiterea ereditară a:</w:t>
      </w:r>
    </w:p>
    <w:p w:rsidR="00A84D72" w:rsidRPr="00C2631B" w:rsidRDefault="00A84D72" w:rsidP="00563A06">
      <w:pPr>
        <w:numPr>
          <w:ilvl w:val="0"/>
          <w:numId w:val="60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 xml:space="preserve">caracterului albinotic la plante </w:t>
      </w:r>
    </w:p>
    <w:p w:rsidR="00EC1F1B" w:rsidRPr="00C2631B" w:rsidRDefault="00EC1F1B" w:rsidP="00EC1F1B">
      <w:pPr>
        <w:numPr>
          <w:ilvl w:val="0"/>
          <w:numId w:val="60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degenerării nervului optic, la om</w:t>
      </w:r>
    </w:p>
    <w:p w:rsidR="00EC1F1B" w:rsidRPr="00C2631B" w:rsidRDefault="00EC1F1B" w:rsidP="00EC1F1B">
      <w:pPr>
        <w:numPr>
          <w:ilvl w:val="0"/>
          <w:numId w:val="60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 xml:space="preserve">variegării  frunzelor, la </w:t>
      </w:r>
      <w:r w:rsidRPr="00C2631B">
        <w:rPr>
          <w:rFonts w:cstheme="minorHAnsi"/>
          <w:i/>
          <w:lang w:val="ro-RO"/>
        </w:rPr>
        <w:t>Mirabilis</w:t>
      </w:r>
      <w:r w:rsidRPr="00C2631B">
        <w:rPr>
          <w:rFonts w:cstheme="minorHAnsi"/>
          <w:lang w:val="ro-RO"/>
        </w:rPr>
        <w:t xml:space="preserve"> </w:t>
      </w:r>
      <w:r w:rsidRPr="00C2631B">
        <w:rPr>
          <w:rFonts w:cstheme="minorHAnsi"/>
          <w:i/>
          <w:lang w:val="ro-RO"/>
        </w:rPr>
        <w:t>jalapa</w:t>
      </w:r>
    </w:p>
    <w:p w:rsidR="00EC1F1B" w:rsidRPr="00C2631B" w:rsidRDefault="00EC1F1B" w:rsidP="00EC1F1B">
      <w:pPr>
        <w:numPr>
          <w:ilvl w:val="0"/>
          <w:numId w:val="60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sensibilitatea crescută față de CO</w:t>
      </w:r>
      <w:r w:rsidRPr="00C2631B">
        <w:rPr>
          <w:rFonts w:cstheme="minorHAnsi"/>
          <w:vertAlign w:val="subscript"/>
          <w:lang w:val="ro-RO"/>
        </w:rPr>
        <w:t>2</w:t>
      </w:r>
      <w:r w:rsidRPr="00C2631B">
        <w:rPr>
          <w:rFonts w:cstheme="minorHAnsi"/>
          <w:lang w:val="ro-RO"/>
        </w:rPr>
        <w:t xml:space="preserve">, la </w:t>
      </w:r>
      <w:r w:rsidRPr="00C2631B">
        <w:rPr>
          <w:rFonts w:cstheme="minorHAnsi"/>
          <w:i/>
          <w:lang w:val="ro-RO"/>
        </w:rPr>
        <w:t>Drosophila</w:t>
      </w:r>
    </w:p>
    <w:p w:rsidR="00A84D72" w:rsidRPr="00C2631B" w:rsidRDefault="00A84D72" w:rsidP="00563A06">
      <w:pPr>
        <w:numPr>
          <w:ilvl w:val="0"/>
          <w:numId w:val="71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lastRenderedPageBreak/>
        <w:t>În cazul procesului de linkage cromozomii:</w:t>
      </w:r>
    </w:p>
    <w:p w:rsidR="00A84D72" w:rsidRPr="00C2631B" w:rsidRDefault="00A84D72" w:rsidP="00563A06">
      <w:pPr>
        <w:numPr>
          <w:ilvl w:val="0"/>
          <w:numId w:val="61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se comportă ca structuri stabile</w:t>
      </w:r>
    </w:p>
    <w:p w:rsidR="00A84D72" w:rsidRPr="00C2631B" w:rsidRDefault="00A84D72" w:rsidP="00563A06">
      <w:pPr>
        <w:numPr>
          <w:ilvl w:val="0"/>
          <w:numId w:val="61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nu segregă independent</w:t>
      </w:r>
    </w:p>
    <w:p w:rsidR="00A84D72" w:rsidRPr="00C2631B" w:rsidRDefault="00A84D72" w:rsidP="00563A06">
      <w:pPr>
        <w:numPr>
          <w:ilvl w:val="0"/>
          <w:numId w:val="61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își păstrează integritatea structurală</w:t>
      </w:r>
    </w:p>
    <w:p w:rsidR="00A84D72" w:rsidRPr="00C2631B" w:rsidRDefault="00A84D72" w:rsidP="00563A06">
      <w:pPr>
        <w:numPr>
          <w:ilvl w:val="0"/>
          <w:numId w:val="61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transmit în bloc ambele alele ale unei gene</w:t>
      </w:r>
    </w:p>
    <w:p w:rsidR="00B2440A" w:rsidRPr="00C2631B" w:rsidRDefault="00B2440A" w:rsidP="00B2440A">
      <w:pPr>
        <w:pStyle w:val="ListParagraph"/>
        <w:numPr>
          <w:ilvl w:val="0"/>
          <w:numId w:val="71"/>
        </w:numPr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 xml:space="preserve">Dacă </w:t>
      </w:r>
      <w:r w:rsidR="00E3034A" w:rsidRPr="00C2631B">
        <w:rPr>
          <w:rFonts w:cstheme="minorHAnsi"/>
          <w:b/>
          <w:lang w:val="ro-RO"/>
        </w:rPr>
        <w:t>un fragment din epiderma superioară a bulbului de ceapă</w:t>
      </w:r>
      <w:r w:rsidRPr="00C2631B">
        <w:rPr>
          <w:rFonts w:cstheme="minorHAnsi"/>
          <w:b/>
          <w:lang w:val="ro-RO"/>
        </w:rPr>
        <w:t xml:space="preserve"> este plasată într-o soluție </w:t>
      </w:r>
      <w:r w:rsidR="001E54A9" w:rsidRPr="00C2631B">
        <w:rPr>
          <w:rFonts w:cstheme="minorHAnsi"/>
          <w:b/>
          <w:lang w:val="ro-RO"/>
        </w:rPr>
        <w:t xml:space="preserve">apoasă de </w:t>
      </w:r>
      <w:r w:rsidR="00E3034A" w:rsidRPr="00C2631B">
        <w:rPr>
          <w:rFonts w:cstheme="minorHAnsi"/>
          <w:b/>
          <w:lang w:val="ro-RO"/>
        </w:rPr>
        <w:t>NaCl</w:t>
      </w:r>
      <w:r w:rsidR="001E54A9" w:rsidRPr="00C2631B">
        <w:rPr>
          <w:rFonts w:cstheme="minorHAnsi"/>
          <w:b/>
          <w:lang w:val="ro-RO"/>
        </w:rPr>
        <w:t xml:space="preserve">, </w:t>
      </w:r>
      <w:r w:rsidRPr="00C2631B">
        <w:rPr>
          <w:rFonts w:cstheme="minorHAnsi"/>
          <w:b/>
          <w:lang w:val="ro-RO"/>
        </w:rPr>
        <w:t xml:space="preserve">hipertonică: </w:t>
      </w:r>
    </w:p>
    <w:p w:rsidR="00B2440A" w:rsidRPr="00C2631B" w:rsidRDefault="00B2440A" w:rsidP="00B2440A">
      <w:pPr>
        <w:pStyle w:val="ListParagraph"/>
        <w:numPr>
          <w:ilvl w:val="0"/>
          <w:numId w:val="83"/>
        </w:numPr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 xml:space="preserve">volumul </w:t>
      </w:r>
      <w:r w:rsidR="00E3034A" w:rsidRPr="00C2631B">
        <w:rPr>
          <w:rFonts w:cstheme="minorHAnsi"/>
          <w:lang w:val="ro-RO"/>
        </w:rPr>
        <w:t>vacuolelor</w:t>
      </w:r>
      <w:r w:rsidRPr="00C2631B">
        <w:rPr>
          <w:rFonts w:cstheme="minorHAnsi"/>
          <w:lang w:val="ro-RO"/>
        </w:rPr>
        <w:t xml:space="preserve"> crește</w:t>
      </w:r>
      <w:r w:rsidR="001E54A9" w:rsidRPr="00C2631B">
        <w:rPr>
          <w:rFonts w:cstheme="minorHAnsi"/>
          <w:lang w:val="ro-RO"/>
        </w:rPr>
        <w:t xml:space="preserve"> ca urmare a difuziei apei</w:t>
      </w:r>
    </w:p>
    <w:p w:rsidR="004B6D0D" w:rsidRPr="00C2631B" w:rsidRDefault="004B6D0D" w:rsidP="004B6D0D">
      <w:pPr>
        <w:pStyle w:val="ListParagraph"/>
        <w:numPr>
          <w:ilvl w:val="0"/>
          <w:numId w:val="83"/>
        </w:numPr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presiunea de turgescență exercitată de vacuolă crește</w:t>
      </w:r>
    </w:p>
    <w:p w:rsidR="00715DC3" w:rsidRPr="00C2631B" w:rsidRDefault="00715DC3" w:rsidP="00715DC3">
      <w:pPr>
        <w:pStyle w:val="ListParagraph"/>
        <w:numPr>
          <w:ilvl w:val="0"/>
          <w:numId w:val="83"/>
        </w:numPr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apa pătrunde în celulă prin procesul de osmoză</w:t>
      </w:r>
    </w:p>
    <w:p w:rsidR="00B2440A" w:rsidRPr="00C2631B" w:rsidRDefault="00715DC3" w:rsidP="00B2440A">
      <w:pPr>
        <w:pStyle w:val="ListParagraph"/>
        <w:numPr>
          <w:ilvl w:val="0"/>
          <w:numId w:val="83"/>
        </w:numPr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protoplastul se desprinde treptat de peretele celular</w:t>
      </w:r>
    </w:p>
    <w:p w:rsidR="00A84D72" w:rsidRPr="00C2631B" w:rsidRDefault="00A84D72" w:rsidP="00563A06">
      <w:pPr>
        <w:pStyle w:val="ListParagraph"/>
        <w:numPr>
          <w:ilvl w:val="0"/>
          <w:numId w:val="7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Transpozonii:</w:t>
      </w:r>
    </w:p>
    <w:p w:rsidR="00A84D72" w:rsidRPr="00C2631B" w:rsidRDefault="00A84D72" w:rsidP="00563A06">
      <w:pPr>
        <w:numPr>
          <w:ilvl w:val="0"/>
          <w:numId w:val="62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acționează ca factori mutageni</w:t>
      </w:r>
    </w:p>
    <w:p w:rsidR="00A84D72" w:rsidRPr="00C2631B" w:rsidRDefault="00A84D72" w:rsidP="00563A06">
      <w:pPr>
        <w:numPr>
          <w:ilvl w:val="0"/>
          <w:numId w:val="62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sunt alcătuiți din ADN sau ARN</w:t>
      </w:r>
    </w:p>
    <w:p w:rsidR="00A84D72" w:rsidRPr="00C2631B" w:rsidRDefault="00A84D72" w:rsidP="00563A06">
      <w:pPr>
        <w:numPr>
          <w:ilvl w:val="0"/>
          <w:numId w:val="62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sunt elemente genetice mobile</w:t>
      </w:r>
    </w:p>
    <w:p w:rsidR="00A84D72" w:rsidRPr="00C2631B" w:rsidRDefault="00A84D72" w:rsidP="00563A06">
      <w:pPr>
        <w:numPr>
          <w:ilvl w:val="0"/>
          <w:numId w:val="62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sunt ”gene săritoare” specifice virusurilor</w:t>
      </w:r>
    </w:p>
    <w:p w:rsidR="00A84D72" w:rsidRPr="00C2631B" w:rsidRDefault="00A84D72" w:rsidP="00563A06">
      <w:pPr>
        <w:pStyle w:val="ListParagraph"/>
        <w:numPr>
          <w:ilvl w:val="0"/>
          <w:numId w:val="71"/>
        </w:numPr>
        <w:tabs>
          <w:tab w:val="left" w:pos="567"/>
        </w:tabs>
        <w:spacing w:after="0" w:line="27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Sunt poliploizi:</w:t>
      </w:r>
    </w:p>
    <w:p w:rsidR="00A84D72" w:rsidRPr="00C2631B" w:rsidRDefault="00A84D72" w:rsidP="00563A06">
      <w:pPr>
        <w:numPr>
          <w:ilvl w:val="0"/>
          <w:numId w:val="63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i/>
          <w:lang w:val="ro-RO"/>
        </w:rPr>
      </w:pPr>
      <w:r w:rsidRPr="00C2631B">
        <w:rPr>
          <w:rFonts w:cstheme="minorHAnsi"/>
          <w:i/>
          <w:lang w:val="ro-RO"/>
        </w:rPr>
        <w:t>Triticum aestivum</w:t>
      </w:r>
    </w:p>
    <w:p w:rsidR="00A84D72" w:rsidRPr="00C2631B" w:rsidRDefault="00A84D72" w:rsidP="00563A06">
      <w:pPr>
        <w:numPr>
          <w:ilvl w:val="0"/>
          <w:numId w:val="63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bananierul</w:t>
      </w:r>
    </w:p>
    <w:p w:rsidR="00A84D72" w:rsidRPr="00C2631B" w:rsidRDefault="00A84D72" w:rsidP="00563A06">
      <w:pPr>
        <w:numPr>
          <w:ilvl w:val="0"/>
          <w:numId w:val="63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i/>
          <w:lang w:val="ro-RO"/>
        </w:rPr>
      </w:pPr>
      <w:r w:rsidRPr="00C2631B">
        <w:rPr>
          <w:rFonts w:cstheme="minorHAnsi"/>
          <w:i/>
          <w:lang w:val="ro-RO"/>
        </w:rPr>
        <w:t>Triticale</w:t>
      </w:r>
    </w:p>
    <w:p w:rsidR="00A84D72" w:rsidRPr="00C2631B" w:rsidRDefault="00A84D72" w:rsidP="00563A06">
      <w:pPr>
        <w:numPr>
          <w:ilvl w:val="0"/>
          <w:numId w:val="63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i/>
          <w:lang w:val="ro-RO"/>
        </w:rPr>
        <w:t>Aegilops</w:t>
      </w:r>
      <w:r w:rsidRPr="00C2631B">
        <w:rPr>
          <w:rFonts w:cstheme="minorHAnsi"/>
          <w:lang w:val="ro-RO"/>
        </w:rPr>
        <w:t xml:space="preserve"> </w:t>
      </w:r>
      <w:r w:rsidRPr="00C2631B">
        <w:rPr>
          <w:rFonts w:cstheme="minorHAnsi"/>
          <w:i/>
          <w:lang w:val="ro-RO"/>
        </w:rPr>
        <w:t>squarosa</w:t>
      </w:r>
    </w:p>
    <w:p w:rsidR="00A84D72" w:rsidRPr="00C2631B" w:rsidRDefault="00A84D72" w:rsidP="00563A06">
      <w:pPr>
        <w:numPr>
          <w:ilvl w:val="0"/>
          <w:numId w:val="71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În profaza mitozei și meiozei I:</w:t>
      </w:r>
    </w:p>
    <w:p w:rsidR="00A84D72" w:rsidRPr="00C2631B" w:rsidRDefault="00A84D72" w:rsidP="00563A06">
      <w:pPr>
        <w:numPr>
          <w:ilvl w:val="0"/>
          <w:numId w:val="64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învelișul nucleolar se dezorganizează</w:t>
      </w:r>
    </w:p>
    <w:p w:rsidR="00A84D72" w:rsidRPr="00C2631B" w:rsidRDefault="00A84D72" w:rsidP="00563A06">
      <w:pPr>
        <w:numPr>
          <w:ilvl w:val="0"/>
          <w:numId w:val="64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celula parentală conține o cantitate 2C de ADN</w:t>
      </w:r>
    </w:p>
    <w:p w:rsidR="00A84D72" w:rsidRPr="00C2631B" w:rsidRDefault="004D0788" w:rsidP="00563A06">
      <w:pPr>
        <w:numPr>
          <w:ilvl w:val="0"/>
          <w:numId w:val="64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la fiecare pol al celule</w:t>
      </w:r>
      <w:r w:rsidR="00A84D72" w:rsidRPr="00C2631B">
        <w:rPr>
          <w:rFonts w:cstheme="minorHAnsi"/>
          <w:lang w:val="ro-RO"/>
        </w:rPr>
        <w:t>i există câte un centriol</w:t>
      </w:r>
    </w:p>
    <w:p w:rsidR="00A84D72" w:rsidRPr="00C2631B" w:rsidRDefault="00A84D72" w:rsidP="00563A06">
      <w:pPr>
        <w:numPr>
          <w:ilvl w:val="0"/>
          <w:numId w:val="64"/>
        </w:numPr>
        <w:tabs>
          <w:tab w:val="left" w:pos="567"/>
        </w:tabs>
        <w:spacing w:after="0"/>
        <w:ind w:left="426" w:hanging="426"/>
        <w:contextualSpacing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cromozomii omologi se spiralizează progresiv</w:t>
      </w:r>
    </w:p>
    <w:p w:rsidR="00A84D72" w:rsidRPr="00C2631B" w:rsidRDefault="00A84D72" w:rsidP="00563A06">
      <w:pPr>
        <w:tabs>
          <w:tab w:val="left" w:pos="567"/>
        </w:tabs>
        <w:spacing w:after="0"/>
        <w:ind w:left="426" w:hanging="426"/>
        <w:rPr>
          <w:rFonts w:cstheme="minorHAnsi"/>
          <w:b/>
          <w:lang w:val="ro-RO"/>
        </w:rPr>
      </w:pPr>
    </w:p>
    <w:p w:rsidR="00521689" w:rsidRPr="00C2631B" w:rsidRDefault="00521689" w:rsidP="00563A06">
      <w:pPr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br w:type="page"/>
      </w:r>
    </w:p>
    <w:p w:rsidR="00A84D72" w:rsidRPr="00C2631B" w:rsidRDefault="00A84D72" w:rsidP="00563A06">
      <w:pPr>
        <w:tabs>
          <w:tab w:val="left" w:pos="567"/>
        </w:tabs>
        <w:spacing w:after="0"/>
        <w:ind w:left="426" w:hanging="426"/>
        <w:rPr>
          <w:rFonts w:cstheme="minorHAnsi"/>
          <w:b/>
          <w:lang w:val="ro-RO"/>
        </w:rPr>
      </w:pPr>
    </w:p>
    <w:p w:rsidR="00A84D72" w:rsidRPr="00C2631B" w:rsidRDefault="00A84D72" w:rsidP="00563A0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b/>
          <w:bCs/>
          <w:lang w:val="ro-RO"/>
        </w:rPr>
      </w:pPr>
      <w:r w:rsidRPr="00C2631B">
        <w:rPr>
          <w:rFonts w:ascii="Arial" w:hAnsi="Arial" w:cs="Arial"/>
          <w:b/>
          <w:bCs/>
          <w:lang w:val="ro-RO"/>
        </w:rPr>
        <w:t>III. PROBLEME</w:t>
      </w:r>
    </w:p>
    <w:p w:rsidR="00A84D72" w:rsidRPr="00C2631B" w:rsidRDefault="00A84D72" w:rsidP="00563A06">
      <w:pPr>
        <w:tabs>
          <w:tab w:val="left" w:pos="567"/>
        </w:tabs>
        <w:spacing w:after="0" w:line="240" w:lineRule="auto"/>
        <w:ind w:left="426" w:hanging="426"/>
        <w:rPr>
          <w:rFonts w:eastAsia="Calibri" w:cs="Calibri"/>
          <w:bCs/>
          <w:lang w:val="ro-RO"/>
        </w:rPr>
      </w:pPr>
      <w:r w:rsidRPr="00C2631B">
        <w:rPr>
          <w:rFonts w:eastAsia="Calibri" w:cs="Calibri"/>
          <w:bCs/>
          <w:lang w:val="ro-RO"/>
        </w:rPr>
        <w:t>La întrebările 61-70, alegeţi un singur răspuns din variantele propuse.</w:t>
      </w:r>
    </w:p>
    <w:p w:rsidR="0077058C" w:rsidRPr="00C2631B" w:rsidRDefault="0077058C" w:rsidP="00563A06">
      <w:pPr>
        <w:tabs>
          <w:tab w:val="left" w:pos="567"/>
        </w:tabs>
        <w:spacing w:after="0" w:line="240" w:lineRule="auto"/>
        <w:ind w:left="426" w:hanging="426"/>
        <w:rPr>
          <w:rFonts w:eastAsia="Calibri" w:cs="Calibri"/>
          <w:bCs/>
          <w:lang w:val="ro-RO"/>
        </w:rPr>
      </w:pPr>
    </w:p>
    <w:p w:rsidR="0077058C" w:rsidRPr="00C2631B" w:rsidRDefault="0077058C" w:rsidP="0077058C">
      <w:pPr>
        <w:pStyle w:val="ListParagraph"/>
        <w:numPr>
          <w:ilvl w:val="0"/>
          <w:numId w:val="71"/>
        </w:numPr>
        <w:tabs>
          <w:tab w:val="left" w:pos="567"/>
        </w:tabs>
        <w:spacing w:line="25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shd w:val="clear" w:color="auto" w:fill="FFFFFF"/>
          <w:lang w:val="ro-RO"/>
        </w:rPr>
        <w:t xml:space="preserve">Achondroplazia este o formă a nanismului și se moștenește prin intermediul unei singure gene. Într-o familie unde ambii soți sunt achondroplazici s-au născut un copil cu achondroplazie și un copil sănătos. </w:t>
      </w:r>
      <w:r w:rsidRPr="00C2631B">
        <w:rPr>
          <w:rFonts w:cstheme="minorHAnsi"/>
          <w:b/>
          <w:lang w:val="ro-RO"/>
        </w:rPr>
        <w:t xml:space="preserve">Copilul sănătos se căsătorește cu o persoană cu genotipul asemănător mamei. </w:t>
      </w:r>
      <w:r w:rsidRPr="00C2631B">
        <w:rPr>
          <w:rFonts w:cstheme="minorHAnsi"/>
          <w:b/>
          <w:shd w:val="clear" w:color="auto" w:fill="FFFFFF"/>
          <w:lang w:val="ro-RO"/>
        </w:rPr>
        <w:t xml:space="preserve">Stabiliți: </w:t>
      </w:r>
    </w:p>
    <w:p w:rsidR="0077058C" w:rsidRPr="00C2631B" w:rsidRDefault="0077058C" w:rsidP="00B31361">
      <w:pPr>
        <w:pStyle w:val="ListParagraph"/>
        <w:numPr>
          <w:ilvl w:val="0"/>
          <w:numId w:val="72"/>
        </w:numPr>
        <w:tabs>
          <w:tab w:val="left" w:pos="567"/>
          <w:tab w:val="left" w:pos="851"/>
        </w:tabs>
        <w:spacing w:line="256" w:lineRule="auto"/>
        <w:ind w:left="426" w:firstLine="0"/>
        <w:rPr>
          <w:rFonts w:cstheme="minorHAnsi"/>
          <w:lang w:val="ro-RO"/>
        </w:rPr>
      </w:pPr>
      <w:r w:rsidRPr="00C2631B">
        <w:rPr>
          <w:rFonts w:cstheme="minorHAnsi"/>
          <w:shd w:val="clear" w:color="auto" w:fill="FFFFFF"/>
          <w:lang w:val="ro-RO"/>
        </w:rPr>
        <w:t>modul de moștenire a  alelei ca</w:t>
      </w:r>
      <w:r w:rsidR="004D0788" w:rsidRPr="00C2631B">
        <w:rPr>
          <w:rFonts w:cstheme="minorHAnsi"/>
          <w:shd w:val="clear" w:color="auto" w:fill="FFFFFF"/>
          <w:lang w:val="ro-RO"/>
        </w:rPr>
        <w:t>re determină achondroplazia</w:t>
      </w:r>
      <w:r w:rsidRPr="00C2631B">
        <w:rPr>
          <w:rFonts w:cstheme="minorHAnsi"/>
          <w:shd w:val="clear" w:color="auto" w:fill="FFFFFF"/>
          <w:lang w:val="ro-RO"/>
        </w:rPr>
        <w:t>.</w:t>
      </w:r>
    </w:p>
    <w:p w:rsidR="0077058C" w:rsidRPr="00C2631B" w:rsidRDefault="0077058C" w:rsidP="00B31361">
      <w:pPr>
        <w:pStyle w:val="ListParagraph"/>
        <w:numPr>
          <w:ilvl w:val="0"/>
          <w:numId w:val="72"/>
        </w:numPr>
        <w:tabs>
          <w:tab w:val="left" w:pos="567"/>
          <w:tab w:val="left" w:pos="851"/>
        </w:tabs>
        <w:spacing w:line="256" w:lineRule="auto"/>
        <w:ind w:left="426" w:firstLine="0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>genotipul probabil al părinților</w:t>
      </w:r>
    </w:p>
    <w:p w:rsidR="0077058C" w:rsidRPr="00C2631B" w:rsidRDefault="0077058C" w:rsidP="00B31361">
      <w:pPr>
        <w:pStyle w:val="ListParagraph"/>
        <w:numPr>
          <w:ilvl w:val="0"/>
          <w:numId w:val="72"/>
        </w:numPr>
        <w:tabs>
          <w:tab w:val="left" w:pos="567"/>
          <w:tab w:val="left" w:pos="851"/>
        </w:tabs>
        <w:spacing w:line="256" w:lineRule="auto"/>
        <w:ind w:left="426" w:firstLine="0"/>
        <w:rPr>
          <w:rFonts w:cstheme="minorHAnsi"/>
          <w:lang w:val="ro-RO"/>
        </w:rPr>
      </w:pPr>
      <w:r w:rsidRPr="00C2631B">
        <w:rPr>
          <w:rFonts w:cstheme="minorHAnsi"/>
          <w:lang w:val="ro-RO"/>
        </w:rPr>
        <w:t xml:space="preserve">probabilitatea ca cea de-a doua familie să aibă copii sănătoși. </w:t>
      </w:r>
    </w:p>
    <w:tbl>
      <w:tblPr>
        <w:tblStyle w:val="TableGrid"/>
        <w:tblpPr w:leftFromText="180" w:rightFromText="180" w:vertAnchor="text" w:horzAnchor="page" w:tblpX="2146" w:tblpY="56"/>
        <w:tblW w:w="0" w:type="auto"/>
        <w:tblLook w:val="04A0" w:firstRow="1" w:lastRow="0" w:firstColumn="1" w:lastColumn="0" w:noHBand="0" w:noVBand="1"/>
      </w:tblPr>
      <w:tblGrid>
        <w:gridCol w:w="715"/>
        <w:gridCol w:w="1887"/>
        <w:gridCol w:w="1888"/>
        <w:gridCol w:w="1888"/>
      </w:tblGrid>
      <w:tr w:rsidR="00C2631B" w:rsidRPr="00C2631B" w:rsidTr="00804EE6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C" w:rsidRPr="00C2631B" w:rsidRDefault="0077058C" w:rsidP="00804EE6">
            <w:pPr>
              <w:pStyle w:val="ListParagraph"/>
              <w:tabs>
                <w:tab w:val="left" w:pos="567"/>
              </w:tabs>
              <w:ind w:left="426" w:hanging="426"/>
              <w:rPr>
                <w:rFonts w:cstheme="minorHAnsi"/>
                <w:lang w:val="ro-RO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8C" w:rsidRPr="00C2631B" w:rsidRDefault="0077058C" w:rsidP="00804EE6">
            <w:pPr>
              <w:pStyle w:val="ListParagraph"/>
              <w:tabs>
                <w:tab w:val="left" w:pos="567"/>
              </w:tabs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a)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8C" w:rsidRPr="00C2631B" w:rsidRDefault="0077058C" w:rsidP="00804EE6">
            <w:pPr>
              <w:pStyle w:val="ListParagraph"/>
              <w:tabs>
                <w:tab w:val="left" w:pos="567"/>
              </w:tabs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b)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8C" w:rsidRPr="00C2631B" w:rsidRDefault="0077058C" w:rsidP="00804EE6">
            <w:pPr>
              <w:pStyle w:val="ListParagraph"/>
              <w:tabs>
                <w:tab w:val="left" w:pos="567"/>
              </w:tabs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c)</w:t>
            </w:r>
          </w:p>
        </w:tc>
      </w:tr>
      <w:tr w:rsidR="00C2631B" w:rsidRPr="00C2631B" w:rsidTr="00804EE6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8C" w:rsidRPr="00C2631B" w:rsidRDefault="0077058C" w:rsidP="00804EE6">
            <w:pPr>
              <w:pStyle w:val="ListParagraph"/>
              <w:tabs>
                <w:tab w:val="left" w:pos="567"/>
              </w:tabs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A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8C" w:rsidRPr="00C2631B" w:rsidRDefault="0077058C" w:rsidP="00804EE6">
            <w:pPr>
              <w:pStyle w:val="ListParagraph"/>
              <w:tabs>
                <w:tab w:val="left" w:pos="567"/>
              </w:tabs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dominant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8C" w:rsidRPr="00C2631B" w:rsidRDefault="0077058C" w:rsidP="00804EE6">
            <w:pPr>
              <w:pStyle w:val="ListParagraph"/>
              <w:tabs>
                <w:tab w:val="left" w:pos="567"/>
              </w:tabs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AA și aa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8C" w:rsidRPr="00C2631B" w:rsidRDefault="0077058C" w:rsidP="00804EE6">
            <w:pPr>
              <w:pStyle w:val="ListParagraph"/>
              <w:tabs>
                <w:tab w:val="left" w:pos="567"/>
              </w:tabs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100%</w:t>
            </w:r>
          </w:p>
        </w:tc>
      </w:tr>
      <w:tr w:rsidR="00C2631B" w:rsidRPr="00C2631B" w:rsidTr="00804EE6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8C" w:rsidRPr="00C2631B" w:rsidRDefault="0077058C" w:rsidP="00804EE6">
            <w:pPr>
              <w:pStyle w:val="ListParagraph"/>
              <w:tabs>
                <w:tab w:val="left" w:pos="567"/>
              </w:tabs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B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8C" w:rsidRPr="00C2631B" w:rsidRDefault="0077058C" w:rsidP="00804EE6">
            <w:pPr>
              <w:pStyle w:val="ListParagraph"/>
              <w:tabs>
                <w:tab w:val="left" w:pos="567"/>
              </w:tabs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recesiv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8C" w:rsidRPr="00C2631B" w:rsidRDefault="0077058C" w:rsidP="00804EE6">
            <w:pPr>
              <w:pStyle w:val="ListParagraph"/>
              <w:tabs>
                <w:tab w:val="left" w:pos="567"/>
              </w:tabs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Aa și Aa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8C" w:rsidRPr="00C2631B" w:rsidRDefault="0077058C" w:rsidP="00804EE6">
            <w:pPr>
              <w:pStyle w:val="ListParagraph"/>
              <w:tabs>
                <w:tab w:val="left" w:pos="567"/>
              </w:tabs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50%</w:t>
            </w:r>
          </w:p>
        </w:tc>
      </w:tr>
      <w:tr w:rsidR="00C2631B" w:rsidRPr="00C2631B" w:rsidTr="00804EE6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8C" w:rsidRPr="00C2631B" w:rsidRDefault="0077058C" w:rsidP="00804EE6">
            <w:pPr>
              <w:pStyle w:val="ListParagraph"/>
              <w:tabs>
                <w:tab w:val="left" w:pos="567"/>
              </w:tabs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C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8C" w:rsidRPr="00C2631B" w:rsidRDefault="0077058C" w:rsidP="00804EE6">
            <w:pPr>
              <w:pStyle w:val="ListParagraph"/>
              <w:tabs>
                <w:tab w:val="left" w:pos="567"/>
              </w:tabs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dominant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8C" w:rsidRPr="00C2631B" w:rsidRDefault="0077058C" w:rsidP="00804EE6">
            <w:pPr>
              <w:pStyle w:val="ListParagraph"/>
              <w:tabs>
                <w:tab w:val="left" w:pos="567"/>
              </w:tabs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Aa și Aa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8C" w:rsidRPr="00C2631B" w:rsidRDefault="0077058C" w:rsidP="00804EE6">
            <w:pPr>
              <w:pStyle w:val="ListParagraph"/>
              <w:tabs>
                <w:tab w:val="left" w:pos="567"/>
              </w:tabs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50 %</w:t>
            </w:r>
          </w:p>
        </w:tc>
      </w:tr>
      <w:tr w:rsidR="00C2631B" w:rsidRPr="00C2631B" w:rsidTr="00804EE6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8C" w:rsidRPr="00C2631B" w:rsidRDefault="0077058C" w:rsidP="00804EE6">
            <w:pPr>
              <w:pStyle w:val="ListParagraph"/>
              <w:tabs>
                <w:tab w:val="left" w:pos="567"/>
              </w:tabs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D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8C" w:rsidRPr="00C2631B" w:rsidRDefault="0077058C" w:rsidP="00804EE6">
            <w:pPr>
              <w:pStyle w:val="ListParagraph"/>
              <w:tabs>
                <w:tab w:val="left" w:pos="567"/>
              </w:tabs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recesiv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8C" w:rsidRPr="00C2631B" w:rsidRDefault="0077058C" w:rsidP="00804EE6">
            <w:pPr>
              <w:pStyle w:val="ListParagraph"/>
              <w:tabs>
                <w:tab w:val="left" w:pos="567"/>
              </w:tabs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aa și Aa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8C" w:rsidRPr="00C2631B" w:rsidRDefault="0077058C" w:rsidP="00804EE6">
            <w:pPr>
              <w:pStyle w:val="ListParagraph"/>
              <w:tabs>
                <w:tab w:val="left" w:pos="567"/>
              </w:tabs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75%</w:t>
            </w:r>
          </w:p>
        </w:tc>
      </w:tr>
    </w:tbl>
    <w:p w:rsidR="00A84D72" w:rsidRPr="00C2631B" w:rsidRDefault="00A84D72" w:rsidP="00563A06">
      <w:pPr>
        <w:tabs>
          <w:tab w:val="left" w:pos="567"/>
        </w:tabs>
        <w:spacing w:after="0" w:line="240" w:lineRule="auto"/>
        <w:ind w:left="426" w:hanging="426"/>
        <w:rPr>
          <w:rFonts w:eastAsia="Calibri" w:cs="Calibri"/>
          <w:bCs/>
          <w:lang w:val="ro-RO"/>
        </w:rPr>
      </w:pPr>
    </w:p>
    <w:p w:rsidR="00A84D72" w:rsidRPr="00C2631B" w:rsidRDefault="00A84D72" w:rsidP="00563A06">
      <w:pPr>
        <w:pStyle w:val="ListParagraph"/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</w:p>
    <w:p w:rsidR="00A84D72" w:rsidRPr="00C2631B" w:rsidRDefault="00A84D72" w:rsidP="00563A06">
      <w:pPr>
        <w:pStyle w:val="ListParagraph"/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"/>
        <w:gridCol w:w="241"/>
        <w:gridCol w:w="2777"/>
        <w:gridCol w:w="2695"/>
        <w:gridCol w:w="245"/>
        <w:gridCol w:w="2984"/>
        <w:gridCol w:w="447"/>
      </w:tblGrid>
      <w:tr w:rsidR="00C2631B" w:rsidRPr="00C2631B" w:rsidTr="00B31361">
        <w:trPr>
          <w:gridBefore w:val="1"/>
          <w:gridAfter w:val="1"/>
          <w:wBefore w:w="129" w:type="pct"/>
          <w:wAfter w:w="232" w:type="pct"/>
        </w:trPr>
        <w:tc>
          <w:tcPr>
            <w:tcW w:w="2964" w:type="pct"/>
            <w:gridSpan w:val="3"/>
          </w:tcPr>
          <w:p w:rsidR="0077058C" w:rsidRPr="00C2631B" w:rsidRDefault="0077058C" w:rsidP="0077058C">
            <w:pPr>
              <w:tabs>
                <w:tab w:val="left" w:pos="567"/>
              </w:tabs>
              <w:spacing w:line="276" w:lineRule="auto"/>
              <w:rPr>
                <w:rFonts w:cstheme="minorHAnsi"/>
                <w:lang w:val="ro-RO"/>
              </w:rPr>
            </w:pPr>
          </w:p>
          <w:p w:rsidR="00A84D72" w:rsidRPr="00C2631B" w:rsidRDefault="00A84D72" w:rsidP="00563A06">
            <w:pPr>
              <w:pStyle w:val="ListParagraph"/>
              <w:numPr>
                <w:ilvl w:val="0"/>
                <w:numId w:val="71"/>
              </w:numPr>
              <w:tabs>
                <w:tab w:val="left" w:pos="567"/>
              </w:tabs>
              <w:spacing w:after="0" w:line="276" w:lineRule="auto"/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b/>
                <w:lang w:val="ro-RO"/>
              </w:rPr>
              <w:t>Cromozomii sunt structuri permanente ale celulei. Alegeți varianta corectă referitoare la imaginea alăturată</w:t>
            </w:r>
            <w:r w:rsidR="00521689" w:rsidRPr="00C2631B">
              <w:rPr>
                <w:rFonts w:cstheme="minorHAnsi"/>
                <w:b/>
                <w:lang w:val="ro-RO"/>
              </w:rPr>
              <w:t>:</w:t>
            </w:r>
          </w:p>
          <w:p w:rsidR="00A84D72" w:rsidRPr="00C2631B" w:rsidRDefault="00A84D72" w:rsidP="00B31361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0" w:line="276" w:lineRule="auto"/>
              <w:ind w:left="426" w:firstLine="2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 xml:space="preserve">identitatea componentelor cromozomale indicate prin cifre </w:t>
            </w:r>
          </w:p>
          <w:p w:rsidR="00A84D72" w:rsidRPr="00C2631B" w:rsidRDefault="00A84D72" w:rsidP="00B31361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0" w:line="276" w:lineRule="auto"/>
              <w:ind w:left="426" w:firstLine="2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 xml:space="preserve">caracteristici ale cromozomului </w:t>
            </w:r>
          </w:p>
          <w:p w:rsidR="00A84D72" w:rsidRPr="00C2631B" w:rsidRDefault="00A84D72" w:rsidP="00B31361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0" w:line="276" w:lineRule="auto"/>
              <w:ind w:left="711" w:hanging="283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anomaliile genetice care pot afecta numărul, structura și funcțiile cromozomilor</w:t>
            </w:r>
            <w:r w:rsidR="0077058C" w:rsidRPr="00C2631B">
              <w:rPr>
                <w:rFonts w:cstheme="minorHAnsi"/>
                <w:lang w:val="ro-RO"/>
              </w:rPr>
              <w:t>.</w:t>
            </w:r>
          </w:p>
        </w:tc>
        <w:tc>
          <w:tcPr>
            <w:tcW w:w="1675" w:type="pct"/>
            <w:gridSpan w:val="2"/>
          </w:tcPr>
          <w:p w:rsidR="00A84D72" w:rsidRPr="00C2631B" w:rsidRDefault="00A84D72" w:rsidP="0077058C">
            <w:pPr>
              <w:pStyle w:val="ListParagraph"/>
              <w:tabs>
                <w:tab w:val="left" w:pos="567"/>
              </w:tabs>
              <w:spacing w:line="276" w:lineRule="auto"/>
              <w:ind w:left="426" w:hanging="426"/>
              <w:jc w:val="right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noProof/>
                <w:lang w:val="ro-RO" w:eastAsia="ro-RO"/>
              </w:rPr>
              <w:drawing>
                <wp:inline distT="0" distB="0" distL="0" distR="0" wp14:anchorId="70F0993B" wp14:editId="59335003">
                  <wp:extent cx="1715726" cy="1962150"/>
                  <wp:effectExtent l="0" t="0" r="0" b="0"/>
                  <wp:docPr id="4" name="Picture 4" descr="C:\Users\dorin\Google Drive\Fisiere stick\Dorina\Imagini itemi\Celula\Centromere-and-Chromomere - Cop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dorin\Google Drive\Fisiere stick\Dorina\Imagini itemi\Celula\Centromere-and-Chromomere - Cop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9597" cy="19665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631B" w:rsidRPr="00C2631B" w:rsidTr="00B313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254" w:type="pct"/>
            <w:gridSpan w:val="2"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spacing w:line="276" w:lineRule="auto"/>
              <w:ind w:left="426" w:hanging="426"/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1441" w:type="pct"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spacing w:line="276" w:lineRule="auto"/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a)</w:t>
            </w:r>
          </w:p>
        </w:tc>
        <w:tc>
          <w:tcPr>
            <w:tcW w:w="1525" w:type="pct"/>
            <w:gridSpan w:val="2"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spacing w:line="276" w:lineRule="auto"/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b)</w:t>
            </w:r>
          </w:p>
        </w:tc>
        <w:tc>
          <w:tcPr>
            <w:tcW w:w="1780" w:type="pct"/>
            <w:gridSpan w:val="2"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spacing w:line="276" w:lineRule="auto"/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c)</w:t>
            </w:r>
          </w:p>
        </w:tc>
      </w:tr>
      <w:tr w:rsidR="00C2631B" w:rsidRPr="00C2631B" w:rsidTr="00B313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4" w:type="pct"/>
            <w:gridSpan w:val="2"/>
          </w:tcPr>
          <w:p w:rsidR="00A84D72" w:rsidRPr="00C2631B" w:rsidRDefault="00A84D72" w:rsidP="00563A06">
            <w:pPr>
              <w:pStyle w:val="ListParagraph"/>
              <w:numPr>
                <w:ilvl w:val="0"/>
                <w:numId w:val="78"/>
              </w:numPr>
              <w:tabs>
                <w:tab w:val="left" w:pos="567"/>
              </w:tabs>
              <w:spacing w:line="276" w:lineRule="auto"/>
              <w:ind w:left="426" w:hanging="426"/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1441" w:type="pct"/>
          </w:tcPr>
          <w:p w:rsidR="00A84D72" w:rsidRPr="00C2631B" w:rsidRDefault="00A84D72" w:rsidP="00B31361">
            <w:pPr>
              <w:pStyle w:val="ListParagraph"/>
              <w:tabs>
                <w:tab w:val="left" w:pos="567"/>
              </w:tabs>
              <w:spacing w:line="276" w:lineRule="auto"/>
              <w:ind w:left="-75" w:firstLine="75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2 – fibre kinetocorale, care deplasează cromozomii spre ecuator, în anafază</w:t>
            </w:r>
          </w:p>
        </w:tc>
        <w:tc>
          <w:tcPr>
            <w:tcW w:w="1525" w:type="pct"/>
            <w:gridSpan w:val="2"/>
            <w:vAlign w:val="center"/>
          </w:tcPr>
          <w:p w:rsidR="00A84D72" w:rsidRPr="00C2631B" w:rsidRDefault="00A84D72" w:rsidP="00B31361">
            <w:pPr>
              <w:pStyle w:val="ListParagraph"/>
              <w:tabs>
                <w:tab w:val="left" w:pos="567"/>
              </w:tabs>
              <w:spacing w:line="276" w:lineRule="auto"/>
              <w:ind w:left="61" w:hanging="61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7 ca și zona 6 are rol în menținerea individualității cromozomilor</w:t>
            </w:r>
          </w:p>
        </w:tc>
        <w:tc>
          <w:tcPr>
            <w:tcW w:w="1780" w:type="pct"/>
            <w:gridSpan w:val="2"/>
          </w:tcPr>
          <w:p w:rsidR="00A84D72" w:rsidRPr="00C2631B" w:rsidRDefault="00A84D72" w:rsidP="00B31361">
            <w:pPr>
              <w:pStyle w:val="ListParagraph"/>
              <w:tabs>
                <w:tab w:val="left" w:pos="567"/>
              </w:tabs>
              <w:spacing w:line="276" w:lineRule="auto"/>
              <w:ind w:left="0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fenilcetonuria este o boală metabolică cauzată</w:t>
            </w:r>
            <w:r w:rsidR="00B64F41" w:rsidRPr="00C2631B">
              <w:rPr>
                <w:rFonts w:cstheme="minorHAnsi"/>
                <w:lang w:val="ro-RO"/>
              </w:rPr>
              <w:t xml:space="preserve"> de mutația unei gene recesive</w:t>
            </w:r>
          </w:p>
        </w:tc>
      </w:tr>
      <w:tr w:rsidR="00C2631B" w:rsidRPr="00C2631B" w:rsidTr="00B313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4" w:type="pct"/>
            <w:gridSpan w:val="2"/>
          </w:tcPr>
          <w:p w:rsidR="00A84D72" w:rsidRPr="00C2631B" w:rsidRDefault="00A84D72" w:rsidP="00563A06">
            <w:pPr>
              <w:pStyle w:val="ListParagraph"/>
              <w:numPr>
                <w:ilvl w:val="0"/>
                <w:numId w:val="78"/>
              </w:numPr>
              <w:tabs>
                <w:tab w:val="left" w:pos="567"/>
              </w:tabs>
              <w:spacing w:line="276" w:lineRule="auto"/>
              <w:ind w:left="426" w:hanging="426"/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1441" w:type="pct"/>
          </w:tcPr>
          <w:p w:rsidR="00A84D72" w:rsidRPr="00C2631B" w:rsidRDefault="00A84D72" w:rsidP="00B31361">
            <w:pPr>
              <w:pStyle w:val="ListParagraph"/>
              <w:tabs>
                <w:tab w:val="left" w:pos="567"/>
              </w:tabs>
              <w:spacing w:line="276" w:lineRule="auto"/>
              <w:ind w:left="-75" w:firstLine="75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3 – kinetocorul, atașat structurii care se dedublează la sfârșitul metafazei II</w:t>
            </w:r>
          </w:p>
        </w:tc>
        <w:tc>
          <w:tcPr>
            <w:tcW w:w="1525" w:type="pct"/>
            <w:gridSpan w:val="2"/>
            <w:vAlign w:val="center"/>
          </w:tcPr>
          <w:p w:rsidR="00A84D72" w:rsidRPr="00C2631B" w:rsidRDefault="00A84D72" w:rsidP="00B31361">
            <w:pPr>
              <w:pStyle w:val="ListParagraph"/>
              <w:tabs>
                <w:tab w:val="left" w:pos="567"/>
              </w:tabs>
              <w:spacing w:line="276" w:lineRule="auto"/>
              <w:ind w:left="61" w:hanging="61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2 ca și filamentele polare conțin proteine numite tubuline</w:t>
            </w:r>
          </w:p>
        </w:tc>
        <w:tc>
          <w:tcPr>
            <w:tcW w:w="1780" w:type="pct"/>
            <w:gridSpan w:val="2"/>
          </w:tcPr>
          <w:p w:rsidR="00A84D72" w:rsidRPr="00C2631B" w:rsidRDefault="00A84D72" w:rsidP="00B31361">
            <w:pPr>
              <w:pStyle w:val="ListParagraph"/>
              <w:tabs>
                <w:tab w:val="left" w:pos="567"/>
              </w:tabs>
              <w:spacing w:line="276" w:lineRule="auto"/>
              <w:ind w:left="0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sindromul Down se caracterizează prin prezența a 3 cromozomi acrocentrici 21</w:t>
            </w:r>
          </w:p>
        </w:tc>
      </w:tr>
      <w:tr w:rsidR="00C2631B" w:rsidRPr="00C2631B" w:rsidTr="00B313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4" w:type="pct"/>
            <w:gridSpan w:val="2"/>
          </w:tcPr>
          <w:p w:rsidR="00A84D72" w:rsidRPr="00C2631B" w:rsidRDefault="00A84D72" w:rsidP="00563A06">
            <w:pPr>
              <w:pStyle w:val="ListParagraph"/>
              <w:numPr>
                <w:ilvl w:val="0"/>
                <w:numId w:val="78"/>
              </w:numPr>
              <w:tabs>
                <w:tab w:val="left" w:pos="567"/>
              </w:tabs>
              <w:spacing w:line="276" w:lineRule="auto"/>
              <w:ind w:left="426" w:hanging="426"/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1441" w:type="pct"/>
          </w:tcPr>
          <w:p w:rsidR="00A84D72" w:rsidRPr="00C2631B" w:rsidRDefault="00A84D72" w:rsidP="00B31361">
            <w:pPr>
              <w:pStyle w:val="ListParagraph"/>
              <w:tabs>
                <w:tab w:val="left" w:pos="567"/>
              </w:tabs>
              <w:spacing w:line="276" w:lineRule="auto"/>
              <w:ind w:left="-75" w:firstLine="75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4 – brațul p, care poate suferi o deleție parțială în cazul sindromului “cri du chat”</w:t>
            </w:r>
          </w:p>
        </w:tc>
        <w:tc>
          <w:tcPr>
            <w:tcW w:w="1525" w:type="pct"/>
            <w:gridSpan w:val="2"/>
            <w:vAlign w:val="center"/>
          </w:tcPr>
          <w:p w:rsidR="00A84D72" w:rsidRPr="00C2631B" w:rsidRDefault="00A84D72" w:rsidP="00B31361">
            <w:pPr>
              <w:pStyle w:val="ListParagraph"/>
              <w:tabs>
                <w:tab w:val="left" w:pos="567"/>
              </w:tabs>
              <w:spacing w:line="276" w:lineRule="auto"/>
              <w:ind w:left="61" w:hanging="61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1 și 4 sunt cele două brațe care conțin eucromatină</w:t>
            </w:r>
          </w:p>
        </w:tc>
        <w:tc>
          <w:tcPr>
            <w:tcW w:w="1780" w:type="pct"/>
            <w:gridSpan w:val="2"/>
          </w:tcPr>
          <w:p w:rsidR="00A84D72" w:rsidRPr="00C2631B" w:rsidRDefault="00A84D72" w:rsidP="00B31361">
            <w:pPr>
              <w:pStyle w:val="ListParagraph"/>
              <w:tabs>
                <w:tab w:val="left" w:pos="567"/>
              </w:tabs>
              <w:spacing w:line="276" w:lineRule="auto"/>
              <w:ind w:left="0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delețiile parțiale pot afecta și cromozomul 4, cu o frevență ma</w:t>
            </w:r>
            <w:r w:rsidR="00B64F41" w:rsidRPr="00C2631B">
              <w:rPr>
                <w:rFonts w:cstheme="minorHAnsi"/>
                <w:lang w:val="ro-RO"/>
              </w:rPr>
              <w:t>i mare la fete față de băieți</w:t>
            </w:r>
          </w:p>
        </w:tc>
      </w:tr>
      <w:tr w:rsidR="00AF4942" w:rsidRPr="00C2631B" w:rsidTr="00B313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4" w:type="pct"/>
            <w:gridSpan w:val="2"/>
          </w:tcPr>
          <w:p w:rsidR="00A84D72" w:rsidRPr="00C2631B" w:rsidRDefault="00A84D72" w:rsidP="00563A06">
            <w:pPr>
              <w:pStyle w:val="ListParagraph"/>
              <w:numPr>
                <w:ilvl w:val="0"/>
                <w:numId w:val="78"/>
              </w:numPr>
              <w:tabs>
                <w:tab w:val="left" w:pos="567"/>
              </w:tabs>
              <w:spacing w:line="276" w:lineRule="auto"/>
              <w:ind w:left="426" w:hanging="426"/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1441" w:type="pct"/>
          </w:tcPr>
          <w:p w:rsidR="00A84D72" w:rsidRPr="00C2631B" w:rsidRDefault="00A84D72" w:rsidP="00B31361">
            <w:pPr>
              <w:pStyle w:val="ListParagraph"/>
              <w:tabs>
                <w:tab w:val="left" w:pos="567"/>
              </w:tabs>
              <w:spacing w:line="276" w:lineRule="auto"/>
              <w:ind w:left="-75" w:firstLine="75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7 – telomer, care conține ADN repetitiv puternic spiralizat</w:t>
            </w:r>
          </w:p>
        </w:tc>
        <w:tc>
          <w:tcPr>
            <w:tcW w:w="1525" w:type="pct"/>
            <w:gridSpan w:val="2"/>
            <w:vAlign w:val="center"/>
          </w:tcPr>
          <w:p w:rsidR="00A84D72" w:rsidRPr="00C2631B" w:rsidRDefault="00A84D72" w:rsidP="00B31361">
            <w:pPr>
              <w:pStyle w:val="ListParagraph"/>
              <w:tabs>
                <w:tab w:val="left" w:pos="567"/>
              </w:tabs>
              <w:spacing w:line="276" w:lineRule="auto"/>
              <w:ind w:left="61" w:hanging="61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cromozom acrocentric, cu brațele 1 și 4 inegale</w:t>
            </w:r>
          </w:p>
        </w:tc>
        <w:tc>
          <w:tcPr>
            <w:tcW w:w="1780" w:type="pct"/>
            <w:gridSpan w:val="2"/>
          </w:tcPr>
          <w:p w:rsidR="00A84D72" w:rsidRPr="00C2631B" w:rsidRDefault="00A84D72" w:rsidP="00B31361">
            <w:pPr>
              <w:pStyle w:val="ListParagraph"/>
              <w:tabs>
                <w:tab w:val="left" w:pos="567"/>
              </w:tabs>
              <w:spacing w:line="276" w:lineRule="auto"/>
              <w:ind w:left="0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rahitismul rezistent la vitamina E este</w:t>
            </w:r>
            <w:r w:rsidR="00B64F41" w:rsidRPr="00C2631B">
              <w:rPr>
                <w:rFonts w:cstheme="minorHAnsi"/>
                <w:lang w:val="ro-RO"/>
              </w:rPr>
              <w:t xml:space="preserve"> o boală heterozomală dominantă</w:t>
            </w:r>
          </w:p>
        </w:tc>
      </w:tr>
    </w:tbl>
    <w:p w:rsidR="00A84D72" w:rsidRPr="00C2631B" w:rsidRDefault="00A84D72" w:rsidP="00563A06">
      <w:pPr>
        <w:pStyle w:val="ListParagraph"/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"/>
        <w:gridCol w:w="2876"/>
        <w:gridCol w:w="1817"/>
        <w:gridCol w:w="1192"/>
        <w:gridCol w:w="3325"/>
      </w:tblGrid>
      <w:tr w:rsidR="00C2631B" w:rsidRPr="00C2631B" w:rsidTr="00003CC9">
        <w:tc>
          <w:tcPr>
            <w:tcW w:w="2754" w:type="pct"/>
            <w:gridSpan w:val="3"/>
            <w:tcBorders>
              <w:bottom w:val="single" w:sz="4" w:space="0" w:color="auto"/>
            </w:tcBorders>
          </w:tcPr>
          <w:p w:rsidR="00A84D72" w:rsidRPr="00C2631B" w:rsidRDefault="00A84D72" w:rsidP="00563A06">
            <w:pPr>
              <w:pStyle w:val="ListParagraph"/>
              <w:numPr>
                <w:ilvl w:val="0"/>
                <w:numId w:val="71"/>
              </w:numPr>
              <w:tabs>
                <w:tab w:val="left" w:pos="567"/>
              </w:tabs>
              <w:spacing w:after="0" w:line="276" w:lineRule="auto"/>
              <w:ind w:left="426" w:hanging="426"/>
              <w:rPr>
                <w:rFonts w:cstheme="minorHAnsi"/>
                <w:b/>
                <w:lang w:val="ro-RO"/>
              </w:rPr>
            </w:pPr>
            <w:r w:rsidRPr="00C2631B">
              <w:rPr>
                <w:rFonts w:cstheme="minorHAnsi"/>
                <w:b/>
                <w:lang w:val="ro-RO"/>
              </w:rPr>
              <w:lastRenderedPageBreak/>
              <w:t xml:space="preserve">Celulele se nasc, </w:t>
            </w:r>
            <w:r w:rsidR="004D0788" w:rsidRPr="00C2631B">
              <w:rPr>
                <w:rFonts w:cstheme="minorHAnsi"/>
                <w:b/>
                <w:lang w:val="ro-RO"/>
              </w:rPr>
              <w:t xml:space="preserve">se </w:t>
            </w:r>
            <w:r w:rsidRPr="00C2631B">
              <w:rPr>
                <w:rFonts w:cstheme="minorHAnsi"/>
                <w:b/>
                <w:lang w:val="ro-RO"/>
              </w:rPr>
              <w:t xml:space="preserve">divid, diferențiază și mor. Studiați cu atenție imaginea </w:t>
            </w:r>
            <w:r w:rsidR="004D0788" w:rsidRPr="00C2631B">
              <w:rPr>
                <w:rFonts w:cstheme="minorHAnsi"/>
                <w:b/>
                <w:lang w:val="ro-RO"/>
              </w:rPr>
              <w:t>alăturată</w:t>
            </w:r>
            <w:r w:rsidRPr="00C2631B">
              <w:rPr>
                <w:rFonts w:cstheme="minorHAnsi"/>
                <w:b/>
                <w:lang w:val="ro-RO"/>
              </w:rPr>
              <w:t xml:space="preserve"> și alegeți varianta corectă referitoare la:</w:t>
            </w:r>
          </w:p>
          <w:p w:rsidR="00A84D72" w:rsidRPr="00C2631B" w:rsidRDefault="00A84D72" w:rsidP="00B31361">
            <w:pPr>
              <w:pStyle w:val="ListParagraph"/>
              <w:numPr>
                <w:ilvl w:val="0"/>
                <w:numId w:val="49"/>
              </w:numPr>
              <w:tabs>
                <w:tab w:val="left" w:pos="851"/>
              </w:tabs>
              <w:spacing w:after="0" w:line="276" w:lineRule="auto"/>
              <w:ind w:left="426" w:firstLine="0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 xml:space="preserve">caracteristici ale etapelor ciclului celular </w:t>
            </w:r>
          </w:p>
          <w:p w:rsidR="00A84D72" w:rsidRPr="00C2631B" w:rsidRDefault="00A84D72" w:rsidP="00B31361">
            <w:pPr>
              <w:pStyle w:val="ListParagraph"/>
              <w:numPr>
                <w:ilvl w:val="0"/>
                <w:numId w:val="49"/>
              </w:numPr>
              <w:tabs>
                <w:tab w:val="left" w:pos="851"/>
              </w:tabs>
              <w:spacing w:after="0" w:line="276" w:lineRule="auto"/>
              <w:ind w:left="851" w:hanging="425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carateristici structurale și funcționale ale structurilor indicate prin litere</w:t>
            </w:r>
          </w:p>
          <w:p w:rsidR="00A84D72" w:rsidRPr="00C2631B" w:rsidRDefault="00A84D72" w:rsidP="00B31361">
            <w:pPr>
              <w:pStyle w:val="ListParagraph"/>
              <w:numPr>
                <w:ilvl w:val="0"/>
                <w:numId w:val="49"/>
              </w:numPr>
              <w:tabs>
                <w:tab w:val="left" w:pos="851"/>
              </w:tabs>
              <w:spacing w:after="0" w:line="276" w:lineRule="auto"/>
              <w:ind w:left="851" w:hanging="425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asemănări între diferite structuri celulare marcate prin litere</w:t>
            </w:r>
          </w:p>
        </w:tc>
        <w:tc>
          <w:tcPr>
            <w:tcW w:w="2246" w:type="pct"/>
            <w:gridSpan w:val="2"/>
            <w:tcBorders>
              <w:bottom w:val="single" w:sz="4" w:space="0" w:color="auto"/>
            </w:tcBorders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spacing w:line="276" w:lineRule="auto"/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noProof/>
                <w:lang w:val="ro-RO" w:eastAsia="ro-RO"/>
              </w:rPr>
              <w:drawing>
                <wp:inline distT="0" distB="0" distL="0" distR="0" wp14:anchorId="20916C5E" wp14:editId="05F70D7F">
                  <wp:extent cx="2731135" cy="2661139"/>
                  <wp:effectExtent l="0" t="0" r="0" b="6350"/>
                  <wp:docPr id="8" name="Picture 8" descr="C:\Users\dorin\Google Drive\Fisiere stick\Dorina\Imagini itemi\Celula\meiosis1 - Copy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orin\Google Drive\Fisiere stick\Dorina\Imagini itemi\Celula\meiosis1 - Copy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4938" cy="26940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631B" w:rsidRPr="00C2631B" w:rsidTr="00003CC9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spacing w:line="276" w:lineRule="auto"/>
              <w:ind w:left="426" w:hanging="426"/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spacing w:line="276" w:lineRule="auto"/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a)</w:t>
            </w:r>
          </w:p>
        </w:tc>
        <w:tc>
          <w:tcPr>
            <w:tcW w:w="1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spacing w:line="276" w:lineRule="auto"/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b)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spacing w:line="276" w:lineRule="auto"/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c)</w:t>
            </w:r>
          </w:p>
        </w:tc>
      </w:tr>
      <w:tr w:rsidR="00C2631B" w:rsidRPr="00C2631B" w:rsidTr="00003CC9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spacing w:line="276" w:lineRule="auto"/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A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72" w:rsidRPr="00C2631B" w:rsidRDefault="00A84D72" w:rsidP="003745A9">
            <w:pPr>
              <w:pStyle w:val="ListParagraph"/>
              <w:tabs>
                <w:tab w:val="left" w:pos="381"/>
              </w:tabs>
              <w:spacing w:line="276" w:lineRule="auto"/>
              <w:ind w:left="0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1 – interfaza unei meiocite cu 2n=4, care își replică ADN-ul</w:t>
            </w:r>
          </w:p>
        </w:tc>
        <w:tc>
          <w:tcPr>
            <w:tcW w:w="1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72" w:rsidRPr="00C2631B" w:rsidRDefault="00A84D72" w:rsidP="003745A9">
            <w:pPr>
              <w:pStyle w:val="ListParagraph"/>
              <w:tabs>
                <w:tab w:val="left" w:pos="567"/>
              </w:tabs>
              <w:spacing w:line="276" w:lineRule="auto"/>
              <w:ind w:left="99" w:hanging="99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1a are 54 de microtubuli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72" w:rsidRPr="00C2631B" w:rsidRDefault="00A84D72" w:rsidP="003745A9">
            <w:pPr>
              <w:pStyle w:val="ListParagraph"/>
              <w:tabs>
                <w:tab w:val="left" w:pos="0"/>
              </w:tabs>
              <w:spacing w:line="276" w:lineRule="auto"/>
              <w:ind w:left="0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 xml:space="preserve">2e, ca și 3f și 4i sunt formate din proteine </w:t>
            </w:r>
            <w:r w:rsidR="004D7F5B" w:rsidRPr="00C2631B">
              <w:rPr>
                <w:rFonts w:cstheme="minorHAnsi"/>
                <w:lang w:val="ro-RO"/>
              </w:rPr>
              <w:t>fibrilare</w:t>
            </w:r>
          </w:p>
        </w:tc>
      </w:tr>
      <w:tr w:rsidR="00C2631B" w:rsidRPr="00C2631B" w:rsidTr="00003CC9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spacing w:line="276" w:lineRule="auto"/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B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72" w:rsidRPr="00C2631B" w:rsidRDefault="00A84D72" w:rsidP="003745A9">
            <w:pPr>
              <w:pStyle w:val="ListParagraph"/>
              <w:tabs>
                <w:tab w:val="left" w:pos="381"/>
              </w:tabs>
              <w:spacing w:line="276" w:lineRule="auto"/>
              <w:ind w:left="0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2 – profaza I, în care se formează asterul și filamentele fusului de diviziune</w:t>
            </w:r>
          </w:p>
        </w:tc>
        <w:tc>
          <w:tcPr>
            <w:tcW w:w="1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72" w:rsidRPr="00C2631B" w:rsidRDefault="00A84D72" w:rsidP="003745A9">
            <w:pPr>
              <w:pStyle w:val="ListParagraph"/>
              <w:tabs>
                <w:tab w:val="left" w:pos="567"/>
              </w:tabs>
              <w:spacing w:line="276" w:lineRule="auto"/>
              <w:ind w:left="99" w:hanging="99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2d – crossing over dublu între cromozomii materni și paterni neomologi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72" w:rsidRPr="00C2631B" w:rsidRDefault="00A84D72" w:rsidP="003745A9">
            <w:pPr>
              <w:pStyle w:val="ListParagraph"/>
              <w:tabs>
                <w:tab w:val="left" w:pos="0"/>
              </w:tabs>
              <w:spacing w:line="276" w:lineRule="auto"/>
              <w:ind w:left="0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1c, ca și 2j conține ADN și proteine histonice</w:t>
            </w:r>
          </w:p>
        </w:tc>
      </w:tr>
      <w:tr w:rsidR="00C2631B" w:rsidRPr="00C2631B" w:rsidTr="00003CC9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spacing w:line="276" w:lineRule="auto"/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C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72" w:rsidRPr="00C2631B" w:rsidRDefault="00A84D72" w:rsidP="003745A9">
            <w:pPr>
              <w:pStyle w:val="ListParagraph"/>
              <w:tabs>
                <w:tab w:val="left" w:pos="381"/>
              </w:tabs>
              <w:spacing w:line="276" w:lineRule="auto"/>
              <w:ind w:left="0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 xml:space="preserve">3 – metafaza I, în care cromozomii au cea mică lungime </w:t>
            </w:r>
          </w:p>
        </w:tc>
        <w:tc>
          <w:tcPr>
            <w:tcW w:w="1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72" w:rsidRPr="00C2631B" w:rsidRDefault="00A84D72" w:rsidP="003745A9">
            <w:pPr>
              <w:pStyle w:val="ListParagraph"/>
              <w:tabs>
                <w:tab w:val="left" w:pos="567"/>
              </w:tabs>
              <w:spacing w:line="276" w:lineRule="auto"/>
              <w:ind w:left="99" w:hanging="99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3g – tetrade cromatidice, cu chiasme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72" w:rsidRPr="00C2631B" w:rsidRDefault="00A84D72" w:rsidP="003745A9">
            <w:pPr>
              <w:pStyle w:val="ListParagraph"/>
              <w:tabs>
                <w:tab w:val="left" w:pos="0"/>
              </w:tabs>
              <w:spacing w:line="276" w:lineRule="auto"/>
              <w:ind w:left="0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 xml:space="preserve">3g, ca și 4h </w:t>
            </w:r>
            <w:r w:rsidR="004D7F5B" w:rsidRPr="00C2631B">
              <w:rPr>
                <w:rFonts w:cstheme="minorHAnsi"/>
                <w:lang w:val="ro-RO"/>
              </w:rPr>
              <w:t>prezintă cromatide recombinate</w:t>
            </w:r>
          </w:p>
        </w:tc>
      </w:tr>
      <w:tr w:rsidR="00AF4942" w:rsidRPr="00C2631B" w:rsidTr="00003CC9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spacing w:line="276" w:lineRule="auto"/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D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72" w:rsidRPr="00C2631B" w:rsidRDefault="00A84D72" w:rsidP="003745A9">
            <w:pPr>
              <w:pStyle w:val="ListParagraph"/>
              <w:tabs>
                <w:tab w:val="left" w:pos="381"/>
              </w:tabs>
              <w:spacing w:line="276" w:lineRule="auto"/>
              <w:ind w:left="0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4 – telofaza I timpurie, în care cromozomii ajunși la polii celulei se despiralizează</w:t>
            </w:r>
          </w:p>
        </w:tc>
        <w:tc>
          <w:tcPr>
            <w:tcW w:w="1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72" w:rsidRPr="00C2631B" w:rsidRDefault="00A84D72" w:rsidP="003745A9">
            <w:pPr>
              <w:pStyle w:val="ListParagraph"/>
              <w:tabs>
                <w:tab w:val="left" w:pos="567"/>
              </w:tabs>
              <w:spacing w:line="276" w:lineRule="auto"/>
              <w:ind w:left="99" w:hanging="99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4h – cromozomi bicromatidici ai celulei haploide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72" w:rsidRPr="00C2631B" w:rsidRDefault="00A84D72" w:rsidP="003745A9">
            <w:pPr>
              <w:pStyle w:val="ListParagraph"/>
              <w:tabs>
                <w:tab w:val="left" w:pos="0"/>
              </w:tabs>
              <w:spacing w:line="276" w:lineRule="auto"/>
              <w:ind w:left="0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3g, ca și 4h are câte doi centromeri</w:t>
            </w:r>
          </w:p>
        </w:tc>
      </w:tr>
    </w:tbl>
    <w:p w:rsidR="00A84D72" w:rsidRPr="00C2631B" w:rsidRDefault="00A84D72" w:rsidP="00563A06">
      <w:pPr>
        <w:pStyle w:val="ListParagraph"/>
        <w:tabs>
          <w:tab w:val="left" w:pos="567"/>
        </w:tabs>
        <w:spacing w:after="0" w:line="276" w:lineRule="auto"/>
        <w:ind w:left="426" w:hanging="426"/>
        <w:rPr>
          <w:rFonts w:cstheme="minorHAnsi"/>
          <w:lang w:val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2818"/>
        <w:gridCol w:w="5909"/>
      </w:tblGrid>
      <w:tr w:rsidR="00C2631B" w:rsidRPr="00C2631B" w:rsidTr="00003CC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4D72" w:rsidRPr="00C2631B" w:rsidRDefault="00A84D72" w:rsidP="00563A06">
            <w:pPr>
              <w:pStyle w:val="ListParagraph"/>
              <w:numPr>
                <w:ilvl w:val="0"/>
                <w:numId w:val="71"/>
              </w:numPr>
              <w:tabs>
                <w:tab w:val="left" w:pos="567"/>
              </w:tabs>
              <w:spacing w:after="0" w:line="276" w:lineRule="auto"/>
              <w:ind w:left="426" w:hanging="426"/>
              <w:rPr>
                <w:rFonts w:cstheme="minorHAnsi"/>
                <w:b/>
                <w:lang w:val="ro-RO"/>
              </w:rPr>
            </w:pPr>
            <w:r w:rsidRPr="00C2631B">
              <w:rPr>
                <w:rFonts w:cstheme="minorHAnsi"/>
                <w:b/>
                <w:lang w:val="ro-RO"/>
              </w:rPr>
              <w:t>Într-o familie în care ambii părinți sunt sănătoși, s-a</w:t>
            </w:r>
            <w:r w:rsidR="00B32E87" w:rsidRPr="00C2631B">
              <w:rPr>
                <w:rFonts w:cstheme="minorHAnsi"/>
                <w:b/>
                <w:lang w:val="ro-RO"/>
              </w:rPr>
              <w:t>u</w:t>
            </w:r>
            <w:r w:rsidRPr="00C2631B">
              <w:rPr>
                <w:rFonts w:cstheme="minorHAnsi"/>
                <w:b/>
                <w:lang w:val="ro-RO"/>
              </w:rPr>
              <w:t xml:space="preserve"> născut o fată cu </w:t>
            </w:r>
            <w:r w:rsidRPr="00C2631B">
              <w:rPr>
                <w:rFonts w:cstheme="minorHAnsi"/>
                <w:b/>
                <w:i/>
                <w:lang w:val="ro-RO"/>
              </w:rPr>
              <w:t xml:space="preserve">sindrom cri du chat </w:t>
            </w:r>
            <w:r w:rsidRPr="00C2631B">
              <w:rPr>
                <w:rFonts w:cstheme="minorHAnsi"/>
                <w:b/>
                <w:lang w:val="ro-RO"/>
              </w:rPr>
              <w:t xml:space="preserve">și  un băiat cu  </w:t>
            </w:r>
            <w:r w:rsidRPr="00C2631B">
              <w:rPr>
                <w:rFonts w:cstheme="minorHAnsi"/>
                <w:b/>
                <w:i/>
                <w:lang w:val="ro-RO"/>
              </w:rPr>
              <w:t>sindrom Klinefelter și cecitate cromatică</w:t>
            </w:r>
            <w:r w:rsidRPr="00C2631B">
              <w:rPr>
                <w:rFonts w:cstheme="minorHAnsi"/>
                <w:b/>
                <w:lang w:val="ro-RO"/>
              </w:rPr>
              <w:t xml:space="preserve">. Precizați cauza și manifestările sindroamelor, pentru fiecare copil. </w:t>
            </w:r>
          </w:p>
        </w:tc>
      </w:tr>
      <w:tr w:rsidR="00C2631B" w:rsidRPr="00C2631B" w:rsidTr="00003CC9"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spacing w:after="0" w:line="276" w:lineRule="auto"/>
              <w:ind w:left="426" w:hanging="426"/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1462" w:type="pct"/>
            <w:tcBorders>
              <w:top w:val="single" w:sz="4" w:space="0" w:color="auto"/>
            </w:tcBorders>
            <w:shd w:val="clear" w:color="auto" w:fill="auto"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spacing w:after="0" w:line="276" w:lineRule="auto"/>
              <w:ind w:left="426" w:hanging="426"/>
              <w:jc w:val="center"/>
              <w:rPr>
                <w:rFonts w:cstheme="minorHAnsi"/>
                <w:b/>
                <w:lang w:val="ro-RO"/>
              </w:rPr>
            </w:pPr>
            <w:r w:rsidRPr="00C2631B">
              <w:rPr>
                <w:rFonts w:cstheme="minorHAnsi"/>
                <w:b/>
                <w:lang w:val="ro-RO"/>
              </w:rPr>
              <w:t>fata</w:t>
            </w:r>
          </w:p>
        </w:tc>
        <w:tc>
          <w:tcPr>
            <w:tcW w:w="3066" w:type="pct"/>
            <w:tcBorders>
              <w:top w:val="single" w:sz="4" w:space="0" w:color="auto"/>
            </w:tcBorders>
            <w:shd w:val="clear" w:color="auto" w:fill="auto"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spacing w:after="0" w:line="276" w:lineRule="auto"/>
              <w:ind w:left="426" w:hanging="426"/>
              <w:jc w:val="center"/>
              <w:rPr>
                <w:rFonts w:cstheme="minorHAnsi"/>
                <w:b/>
                <w:lang w:val="ro-RO"/>
              </w:rPr>
            </w:pPr>
            <w:r w:rsidRPr="00C2631B">
              <w:rPr>
                <w:rFonts w:cstheme="minorHAnsi"/>
                <w:b/>
                <w:lang w:val="ro-RO"/>
              </w:rPr>
              <w:t>băiatul</w:t>
            </w:r>
          </w:p>
        </w:tc>
      </w:tr>
      <w:tr w:rsidR="00C2631B" w:rsidRPr="00C2631B" w:rsidTr="0035580A">
        <w:trPr>
          <w:trHeight w:val="359"/>
        </w:trPr>
        <w:tc>
          <w:tcPr>
            <w:tcW w:w="472" w:type="pct"/>
            <w:shd w:val="clear" w:color="auto" w:fill="auto"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spacing w:after="0" w:line="276" w:lineRule="auto"/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A.</w:t>
            </w:r>
          </w:p>
        </w:tc>
        <w:tc>
          <w:tcPr>
            <w:tcW w:w="1462" w:type="pct"/>
            <w:shd w:val="clear" w:color="auto" w:fill="auto"/>
          </w:tcPr>
          <w:p w:rsidR="00A84D72" w:rsidRPr="00C2631B" w:rsidRDefault="00A84D72" w:rsidP="007C11CB">
            <w:pPr>
              <w:pStyle w:val="ListParagraph"/>
              <w:tabs>
                <w:tab w:val="left" w:pos="204"/>
              </w:tabs>
              <w:spacing w:after="0" w:line="276" w:lineRule="auto"/>
              <w:ind w:left="63" w:hanging="63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deleție 5q; întârziere în creștere</w:t>
            </w:r>
          </w:p>
        </w:tc>
        <w:tc>
          <w:tcPr>
            <w:tcW w:w="3066" w:type="pct"/>
            <w:shd w:val="clear" w:color="auto" w:fill="auto"/>
            <w:vAlign w:val="center"/>
          </w:tcPr>
          <w:p w:rsidR="00A84D72" w:rsidRPr="00C2631B" w:rsidRDefault="0035580A" w:rsidP="0035580A">
            <w:pPr>
              <w:tabs>
                <w:tab w:val="left" w:pos="300"/>
              </w:tabs>
              <w:spacing w:after="0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 xml:space="preserve">- </w:t>
            </w:r>
            <w:r w:rsidR="00A84D72" w:rsidRPr="00C2631B">
              <w:rPr>
                <w:rFonts w:cstheme="minorHAnsi"/>
                <w:lang w:val="ro-RO"/>
              </w:rPr>
              <w:t>aneuploidie; ginecomastie;</w:t>
            </w:r>
          </w:p>
          <w:p w:rsidR="00A84D72" w:rsidRPr="00C2631B" w:rsidRDefault="00A84D72" w:rsidP="0035580A">
            <w:pPr>
              <w:pStyle w:val="ListParagraph"/>
              <w:tabs>
                <w:tab w:val="left" w:pos="300"/>
              </w:tabs>
              <w:spacing w:after="0" w:line="276" w:lineRule="auto"/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- mutație recesivă; incapacitate de a percepe toate culorile</w:t>
            </w:r>
          </w:p>
        </w:tc>
      </w:tr>
      <w:tr w:rsidR="00C2631B" w:rsidRPr="00C2631B" w:rsidTr="0035580A">
        <w:tc>
          <w:tcPr>
            <w:tcW w:w="472" w:type="pct"/>
            <w:shd w:val="clear" w:color="auto" w:fill="auto"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spacing w:after="0" w:line="276" w:lineRule="auto"/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B.</w:t>
            </w:r>
          </w:p>
        </w:tc>
        <w:tc>
          <w:tcPr>
            <w:tcW w:w="1462" w:type="pct"/>
            <w:shd w:val="clear" w:color="auto" w:fill="auto"/>
          </w:tcPr>
          <w:p w:rsidR="00A84D72" w:rsidRPr="00C2631B" w:rsidRDefault="00A84D72" w:rsidP="007C11CB">
            <w:pPr>
              <w:pStyle w:val="ListParagraph"/>
              <w:tabs>
                <w:tab w:val="left" w:pos="204"/>
              </w:tabs>
              <w:spacing w:after="0" w:line="276" w:lineRule="auto"/>
              <w:ind w:left="63" w:hanging="63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deleție autozomală; malformație laringiană</w:t>
            </w:r>
          </w:p>
        </w:tc>
        <w:tc>
          <w:tcPr>
            <w:tcW w:w="3066" w:type="pct"/>
            <w:shd w:val="clear" w:color="auto" w:fill="auto"/>
            <w:vAlign w:val="center"/>
          </w:tcPr>
          <w:p w:rsidR="00A84D72" w:rsidRPr="00C2631B" w:rsidRDefault="0035580A" w:rsidP="0035580A">
            <w:pPr>
              <w:tabs>
                <w:tab w:val="left" w:pos="300"/>
              </w:tabs>
              <w:spacing w:after="0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 xml:space="preserve">- </w:t>
            </w:r>
            <w:r w:rsidR="00A84D72" w:rsidRPr="00C2631B">
              <w:rPr>
                <w:rFonts w:cstheme="minorHAnsi"/>
                <w:lang w:val="ro-RO"/>
              </w:rPr>
              <w:t>mutație heterozomală; dismorfism facial;</w:t>
            </w:r>
          </w:p>
          <w:p w:rsidR="00A84D72" w:rsidRPr="00C2631B" w:rsidRDefault="00A84D72" w:rsidP="0035580A">
            <w:pPr>
              <w:pStyle w:val="ListParagraph"/>
              <w:tabs>
                <w:tab w:val="left" w:pos="300"/>
              </w:tabs>
              <w:spacing w:after="0" w:line="276" w:lineRule="auto"/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- mutație recesivă autozomală; scăderea acuității vizuale seara și noaptea</w:t>
            </w:r>
          </w:p>
        </w:tc>
      </w:tr>
      <w:tr w:rsidR="00C2631B" w:rsidRPr="00C2631B" w:rsidTr="0035580A">
        <w:tc>
          <w:tcPr>
            <w:tcW w:w="472" w:type="pct"/>
            <w:shd w:val="clear" w:color="auto" w:fill="auto"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spacing w:after="0" w:line="276" w:lineRule="auto"/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C.</w:t>
            </w:r>
          </w:p>
        </w:tc>
        <w:tc>
          <w:tcPr>
            <w:tcW w:w="1462" w:type="pct"/>
            <w:shd w:val="clear" w:color="auto" w:fill="auto"/>
          </w:tcPr>
          <w:p w:rsidR="00A84D72" w:rsidRPr="00C2631B" w:rsidRDefault="00A84D72" w:rsidP="007C11CB">
            <w:pPr>
              <w:pStyle w:val="ListParagraph"/>
              <w:tabs>
                <w:tab w:val="left" w:pos="204"/>
              </w:tabs>
              <w:spacing w:after="0" w:line="276" w:lineRule="auto"/>
              <w:ind w:left="63" w:hanging="63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deleție 5p; microcefalie</w:t>
            </w:r>
          </w:p>
        </w:tc>
        <w:tc>
          <w:tcPr>
            <w:tcW w:w="3066" w:type="pct"/>
            <w:shd w:val="clear" w:color="auto" w:fill="auto"/>
            <w:vAlign w:val="center"/>
          </w:tcPr>
          <w:p w:rsidR="00A84D72" w:rsidRPr="00C2631B" w:rsidRDefault="0035580A" w:rsidP="0035580A">
            <w:pPr>
              <w:tabs>
                <w:tab w:val="left" w:pos="300"/>
              </w:tabs>
              <w:spacing w:after="0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 xml:space="preserve">- </w:t>
            </w:r>
            <w:r w:rsidR="00A84D72" w:rsidRPr="00C2631B">
              <w:rPr>
                <w:rFonts w:cstheme="minorHAnsi"/>
                <w:lang w:val="ro-RO"/>
              </w:rPr>
              <w:t>nondisjuncție heterozomală în ovogeneză; azoospermie</w:t>
            </w:r>
          </w:p>
          <w:p w:rsidR="00A84D72" w:rsidRPr="00C2631B" w:rsidRDefault="00A84D72" w:rsidP="0035580A">
            <w:pPr>
              <w:pStyle w:val="ListParagraph"/>
              <w:tabs>
                <w:tab w:val="left" w:pos="300"/>
              </w:tabs>
              <w:spacing w:after="0" w:line="276" w:lineRule="auto"/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 xml:space="preserve">- mutație X-lincată; nu distinge culori complementare </w:t>
            </w:r>
          </w:p>
        </w:tc>
      </w:tr>
      <w:tr w:rsidR="00AF4942" w:rsidRPr="00C2631B" w:rsidTr="0035580A">
        <w:trPr>
          <w:trHeight w:val="413"/>
        </w:trPr>
        <w:tc>
          <w:tcPr>
            <w:tcW w:w="472" w:type="pct"/>
            <w:shd w:val="clear" w:color="auto" w:fill="auto"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spacing w:after="0" w:line="276" w:lineRule="auto"/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D.</w:t>
            </w:r>
          </w:p>
        </w:tc>
        <w:tc>
          <w:tcPr>
            <w:tcW w:w="1462" w:type="pct"/>
            <w:shd w:val="clear" w:color="auto" w:fill="auto"/>
          </w:tcPr>
          <w:p w:rsidR="00A84D72" w:rsidRPr="00C2631B" w:rsidRDefault="00A84D72" w:rsidP="007C11CB">
            <w:pPr>
              <w:pStyle w:val="ListParagraph"/>
              <w:tabs>
                <w:tab w:val="left" w:pos="204"/>
              </w:tabs>
              <w:spacing w:after="0" w:line="276" w:lineRule="auto"/>
              <w:ind w:left="63" w:hanging="63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aberație numerică; retard</w:t>
            </w:r>
          </w:p>
        </w:tc>
        <w:tc>
          <w:tcPr>
            <w:tcW w:w="3066" w:type="pct"/>
            <w:shd w:val="clear" w:color="auto" w:fill="auto"/>
            <w:vAlign w:val="center"/>
          </w:tcPr>
          <w:p w:rsidR="00A84D72" w:rsidRPr="00C2631B" w:rsidRDefault="0035580A" w:rsidP="0035580A">
            <w:pPr>
              <w:tabs>
                <w:tab w:val="left" w:pos="300"/>
              </w:tabs>
              <w:spacing w:after="0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 xml:space="preserve">- </w:t>
            </w:r>
            <w:r w:rsidR="00A84D72" w:rsidRPr="00C2631B">
              <w:rPr>
                <w:rFonts w:cstheme="minorHAnsi"/>
                <w:lang w:val="ro-RO"/>
              </w:rPr>
              <w:t>aberație numerică autozomală; atrofie testiculară;</w:t>
            </w:r>
          </w:p>
          <w:p w:rsidR="00A84D72" w:rsidRPr="00C2631B" w:rsidRDefault="00A84D72" w:rsidP="0035580A">
            <w:pPr>
              <w:pStyle w:val="ListParagraph"/>
              <w:tabs>
                <w:tab w:val="left" w:pos="300"/>
              </w:tabs>
              <w:spacing w:after="0" w:line="276" w:lineRule="auto"/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- restructurare cromozomală; incapacitate de a distinge roșul de verde</w:t>
            </w:r>
          </w:p>
        </w:tc>
      </w:tr>
    </w:tbl>
    <w:p w:rsidR="00A84D72" w:rsidRPr="00C2631B" w:rsidRDefault="00A84D72" w:rsidP="00563A06">
      <w:pPr>
        <w:pStyle w:val="NoSpacing"/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b/>
          <w:lang w:val="ro-RO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6"/>
        <w:gridCol w:w="5481"/>
      </w:tblGrid>
      <w:tr w:rsidR="00AF4942" w:rsidRPr="00C2631B" w:rsidTr="00003CC9">
        <w:tc>
          <w:tcPr>
            <w:tcW w:w="2300" w:type="pct"/>
          </w:tcPr>
          <w:p w:rsidR="00A84D72" w:rsidRPr="00C2631B" w:rsidRDefault="00A84D72" w:rsidP="00563A06">
            <w:pPr>
              <w:pStyle w:val="NoSpacing"/>
              <w:numPr>
                <w:ilvl w:val="0"/>
                <w:numId w:val="71"/>
              </w:numPr>
              <w:tabs>
                <w:tab w:val="left" w:pos="567"/>
              </w:tabs>
              <w:spacing w:line="276" w:lineRule="auto"/>
              <w:ind w:left="426" w:hanging="426"/>
              <w:rPr>
                <w:rFonts w:asciiTheme="minorHAnsi" w:hAnsiTheme="minorHAnsi" w:cstheme="minorHAnsi"/>
                <w:b/>
                <w:lang w:val="ro-RO"/>
              </w:rPr>
            </w:pPr>
            <w:r w:rsidRPr="00C2631B">
              <w:rPr>
                <w:rFonts w:asciiTheme="minorHAnsi" w:hAnsiTheme="minorHAnsi" w:cstheme="minorHAnsi"/>
                <w:b/>
                <w:lang w:val="ro-RO"/>
              </w:rPr>
              <w:lastRenderedPageBreak/>
              <w:t>În imaginea alăturată este reprezentat modelul organizării biomembranelor, propus de S.J. Singer și G.L. Nicholson. Alege varianta corectă referitoare la componentele numerotate ale unei celule animale:</w:t>
            </w:r>
          </w:p>
          <w:p w:rsidR="00A84D72" w:rsidRPr="00C2631B" w:rsidRDefault="00A84D72" w:rsidP="00563A06">
            <w:pPr>
              <w:pStyle w:val="NoSpacing"/>
              <w:numPr>
                <w:ilvl w:val="0"/>
                <w:numId w:val="67"/>
              </w:numPr>
              <w:tabs>
                <w:tab w:val="left" w:pos="567"/>
              </w:tabs>
              <w:spacing w:line="276" w:lineRule="auto"/>
              <w:ind w:left="426" w:hanging="426"/>
              <w:rPr>
                <w:rFonts w:asciiTheme="minorHAnsi" w:hAnsiTheme="minorHAnsi" w:cstheme="minorHAnsi"/>
                <w:lang w:val="ro-RO"/>
              </w:rPr>
            </w:pPr>
            <w:r w:rsidRPr="00C2631B">
              <w:rPr>
                <w:rFonts w:asciiTheme="minorHAnsi" w:hAnsiTheme="minorHAnsi" w:cstheme="minorHAnsi"/>
                <w:lang w:val="ro-RO"/>
              </w:rPr>
              <w:t>denumirea elementelor/componentelor.</w:t>
            </w:r>
          </w:p>
          <w:p w:rsidR="00A84D72" w:rsidRPr="00C2631B" w:rsidRDefault="00A84D72" w:rsidP="00563A06">
            <w:pPr>
              <w:pStyle w:val="NoSpacing"/>
              <w:numPr>
                <w:ilvl w:val="0"/>
                <w:numId w:val="67"/>
              </w:numPr>
              <w:tabs>
                <w:tab w:val="left" w:pos="567"/>
              </w:tabs>
              <w:spacing w:line="276" w:lineRule="auto"/>
              <w:ind w:left="426" w:hanging="426"/>
              <w:rPr>
                <w:rFonts w:asciiTheme="minorHAnsi" w:hAnsiTheme="minorHAnsi" w:cstheme="minorHAnsi"/>
                <w:lang w:val="ro-RO"/>
              </w:rPr>
            </w:pPr>
            <w:r w:rsidRPr="00C2631B">
              <w:rPr>
                <w:rFonts w:asciiTheme="minorHAnsi" w:hAnsiTheme="minorHAnsi" w:cstheme="minorHAnsi"/>
                <w:lang w:val="ro-RO"/>
              </w:rPr>
              <w:t>roluri ale componentelor membranare.</w:t>
            </w:r>
          </w:p>
          <w:p w:rsidR="00A84D72" w:rsidRPr="00C2631B" w:rsidRDefault="00A84D72" w:rsidP="00563A06">
            <w:pPr>
              <w:pStyle w:val="NoSpacing"/>
              <w:numPr>
                <w:ilvl w:val="0"/>
                <w:numId w:val="67"/>
              </w:numPr>
              <w:tabs>
                <w:tab w:val="left" w:pos="567"/>
              </w:tabs>
              <w:spacing w:line="276" w:lineRule="auto"/>
              <w:ind w:left="426" w:hanging="426"/>
              <w:rPr>
                <w:rFonts w:asciiTheme="minorHAnsi" w:hAnsiTheme="minorHAnsi" w:cstheme="minorHAnsi"/>
                <w:b/>
                <w:lang w:val="ro-RO"/>
              </w:rPr>
            </w:pPr>
            <w:r w:rsidRPr="00C2631B">
              <w:rPr>
                <w:rFonts w:asciiTheme="minorHAnsi" w:hAnsiTheme="minorHAnsi" w:cstheme="minorHAnsi"/>
                <w:lang w:val="ro-RO"/>
              </w:rPr>
              <w:t>caracteristicile structurale/funcționale ale componentelor.</w:t>
            </w:r>
          </w:p>
          <w:p w:rsidR="00A84D72" w:rsidRPr="00C2631B" w:rsidRDefault="00A84D72" w:rsidP="00563A06">
            <w:pPr>
              <w:pStyle w:val="NoSpacing"/>
              <w:tabs>
                <w:tab w:val="left" w:pos="567"/>
              </w:tabs>
              <w:spacing w:line="276" w:lineRule="auto"/>
              <w:ind w:left="426" w:hanging="426"/>
              <w:rPr>
                <w:rFonts w:asciiTheme="minorHAnsi" w:hAnsiTheme="minorHAnsi" w:cstheme="minorHAnsi"/>
                <w:b/>
                <w:lang w:val="ro-RO"/>
              </w:rPr>
            </w:pPr>
          </w:p>
        </w:tc>
        <w:tc>
          <w:tcPr>
            <w:tcW w:w="2700" w:type="pct"/>
          </w:tcPr>
          <w:p w:rsidR="00A84D72" w:rsidRPr="00C2631B" w:rsidRDefault="00A84D72" w:rsidP="00563A06">
            <w:pPr>
              <w:pStyle w:val="NoSpacing"/>
              <w:tabs>
                <w:tab w:val="left" w:pos="567"/>
              </w:tabs>
              <w:spacing w:line="276" w:lineRule="auto"/>
              <w:ind w:left="426" w:hanging="426"/>
              <w:rPr>
                <w:rFonts w:asciiTheme="minorHAnsi" w:hAnsiTheme="minorHAnsi" w:cstheme="minorHAnsi"/>
                <w:b/>
                <w:lang w:val="ro-RO"/>
              </w:rPr>
            </w:pPr>
            <w:r w:rsidRPr="00C2631B">
              <w:rPr>
                <w:rFonts w:asciiTheme="minorHAnsi" w:hAnsiTheme="minorHAnsi" w:cstheme="minorHAnsi"/>
                <w:b/>
                <w:noProof/>
                <w:lang w:val="ro-RO" w:eastAsia="ro-RO"/>
              </w:rPr>
              <w:drawing>
                <wp:anchor distT="0" distB="0" distL="114300" distR="114300" simplePos="0" relativeHeight="251668480" behindDoc="0" locked="0" layoutInCell="1" allowOverlap="1" wp14:anchorId="71CD6F37" wp14:editId="71308604">
                  <wp:simplePos x="0" y="0"/>
                  <wp:positionH relativeFrom="column">
                    <wp:posOffset>68580</wp:posOffset>
                  </wp:positionH>
                  <wp:positionV relativeFrom="paragraph">
                    <wp:posOffset>2540</wp:posOffset>
                  </wp:positionV>
                  <wp:extent cx="3343275" cy="2431658"/>
                  <wp:effectExtent l="0" t="0" r="0" b="6985"/>
                  <wp:wrapSquare wrapText="bothSides"/>
                  <wp:docPr id="6" name="Picture 6" descr="C:\Users\Luminita\Desktop\poze IX\image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uminita\Desktop\poze IX\image0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526" cy="2431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84D72" w:rsidRPr="00C2631B" w:rsidRDefault="00A84D72" w:rsidP="00563A06">
      <w:pPr>
        <w:pStyle w:val="NoSpacing"/>
        <w:tabs>
          <w:tab w:val="left" w:pos="567"/>
        </w:tabs>
        <w:spacing w:line="276" w:lineRule="auto"/>
        <w:ind w:left="426" w:hanging="426"/>
        <w:rPr>
          <w:rFonts w:asciiTheme="minorHAnsi" w:hAnsiTheme="minorHAnsi" w:cstheme="minorHAnsi"/>
          <w:b/>
          <w:lang w:val="ro-RO"/>
        </w:rPr>
      </w:pPr>
    </w:p>
    <w:tbl>
      <w:tblPr>
        <w:tblpPr w:leftFromText="180" w:rightFromText="180" w:vertAnchor="text" w:horzAnchor="margin" w:tblpXSpec="center" w:tblpY="-27"/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"/>
        <w:gridCol w:w="2993"/>
        <w:gridCol w:w="3465"/>
        <w:gridCol w:w="3080"/>
      </w:tblGrid>
      <w:tr w:rsidR="00C2631B" w:rsidRPr="00C2631B" w:rsidTr="00003CC9">
        <w:tc>
          <w:tcPr>
            <w:tcW w:w="599" w:type="dxa"/>
          </w:tcPr>
          <w:p w:rsidR="00A84D72" w:rsidRPr="00C2631B" w:rsidRDefault="00A84D72" w:rsidP="00563A06">
            <w:pPr>
              <w:pStyle w:val="NoSpacing"/>
              <w:tabs>
                <w:tab w:val="left" w:pos="567"/>
              </w:tabs>
              <w:spacing w:line="276" w:lineRule="auto"/>
              <w:ind w:left="426" w:hanging="426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2993" w:type="dxa"/>
          </w:tcPr>
          <w:p w:rsidR="00A84D72" w:rsidRPr="00C2631B" w:rsidRDefault="00A84D72" w:rsidP="00563A06">
            <w:pPr>
              <w:pStyle w:val="NoSpacing"/>
              <w:tabs>
                <w:tab w:val="left" w:pos="567"/>
              </w:tabs>
              <w:spacing w:line="276" w:lineRule="auto"/>
              <w:ind w:left="426" w:hanging="426"/>
              <w:jc w:val="center"/>
              <w:rPr>
                <w:rFonts w:asciiTheme="minorHAnsi" w:hAnsiTheme="minorHAnsi" w:cstheme="minorHAnsi"/>
                <w:lang w:val="ro-RO"/>
              </w:rPr>
            </w:pPr>
            <w:r w:rsidRPr="00C2631B">
              <w:rPr>
                <w:rFonts w:asciiTheme="minorHAnsi" w:hAnsiTheme="minorHAnsi" w:cstheme="minorHAnsi"/>
                <w:lang w:val="ro-RO"/>
              </w:rPr>
              <w:t>a)</w:t>
            </w:r>
          </w:p>
        </w:tc>
        <w:tc>
          <w:tcPr>
            <w:tcW w:w="3465" w:type="dxa"/>
          </w:tcPr>
          <w:p w:rsidR="00A84D72" w:rsidRPr="00C2631B" w:rsidRDefault="00A84D72" w:rsidP="00563A06">
            <w:pPr>
              <w:pStyle w:val="NoSpacing"/>
              <w:tabs>
                <w:tab w:val="left" w:pos="567"/>
              </w:tabs>
              <w:spacing w:line="276" w:lineRule="auto"/>
              <w:ind w:left="426" w:hanging="426"/>
              <w:jc w:val="center"/>
              <w:rPr>
                <w:rFonts w:asciiTheme="minorHAnsi" w:hAnsiTheme="minorHAnsi" w:cstheme="minorHAnsi"/>
                <w:lang w:val="ro-RO"/>
              </w:rPr>
            </w:pPr>
            <w:r w:rsidRPr="00C2631B">
              <w:rPr>
                <w:rFonts w:asciiTheme="minorHAnsi" w:hAnsiTheme="minorHAnsi" w:cstheme="minorHAnsi"/>
                <w:lang w:val="ro-RO"/>
              </w:rPr>
              <w:t>b)</w:t>
            </w:r>
          </w:p>
        </w:tc>
        <w:tc>
          <w:tcPr>
            <w:tcW w:w="3080" w:type="dxa"/>
          </w:tcPr>
          <w:p w:rsidR="00A84D72" w:rsidRPr="00C2631B" w:rsidRDefault="00A84D72" w:rsidP="00563A06">
            <w:pPr>
              <w:pStyle w:val="NoSpacing"/>
              <w:tabs>
                <w:tab w:val="left" w:pos="567"/>
              </w:tabs>
              <w:spacing w:line="276" w:lineRule="auto"/>
              <w:ind w:left="426" w:hanging="426"/>
              <w:jc w:val="center"/>
              <w:rPr>
                <w:rFonts w:asciiTheme="minorHAnsi" w:hAnsiTheme="minorHAnsi" w:cstheme="minorHAnsi"/>
                <w:lang w:val="ro-RO"/>
              </w:rPr>
            </w:pPr>
            <w:r w:rsidRPr="00C2631B">
              <w:rPr>
                <w:rFonts w:asciiTheme="minorHAnsi" w:hAnsiTheme="minorHAnsi" w:cstheme="minorHAnsi"/>
                <w:lang w:val="ro-RO"/>
              </w:rPr>
              <w:t>c)</w:t>
            </w:r>
          </w:p>
        </w:tc>
      </w:tr>
      <w:tr w:rsidR="00C2631B" w:rsidRPr="00C2631B" w:rsidTr="00003CC9">
        <w:tc>
          <w:tcPr>
            <w:tcW w:w="599" w:type="dxa"/>
          </w:tcPr>
          <w:p w:rsidR="00A84D72" w:rsidRPr="00C2631B" w:rsidRDefault="00A84D72" w:rsidP="00563A06">
            <w:pPr>
              <w:pStyle w:val="NoSpacing"/>
              <w:numPr>
                <w:ilvl w:val="0"/>
                <w:numId w:val="79"/>
              </w:numPr>
              <w:tabs>
                <w:tab w:val="left" w:pos="567"/>
              </w:tabs>
              <w:spacing w:line="276" w:lineRule="auto"/>
              <w:ind w:left="426" w:hanging="426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2993" w:type="dxa"/>
          </w:tcPr>
          <w:p w:rsidR="00A84D72" w:rsidRPr="00C2631B" w:rsidRDefault="00A84D72" w:rsidP="00563A06">
            <w:pPr>
              <w:pStyle w:val="NoSpacing"/>
              <w:tabs>
                <w:tab w:val="left" w:pos="567"/>
              </w:tabs>
              <w:spacing w:line="276" w:lineRule="auto"/>
              <w:ind w:left="426" w:hanging="426"/>
              <w:rPr>
                <w:rFonts w:asciiTheme="minorHAnsi" w:hAnsiTheme="minorHAnsi" w:cstheme="minorHAnsi"/>
                <w:lang w:val="ro-RO"/>
              </w:rPr>
            </w:pPr>
            <w:r w:rsidRPr="00C2631B">
              <w:rPr>
                <w:rFonts w:asciiTheme="minorHAnsi" w:hAnsiTheme="minorHAnsi" w:cstheme="minorHAnsi"/>
                <w:lang w:val="ro-RO"/>
              </w:rPr>
              <w:t>3 - colesterol</w:t>
            </w:r>
          </w:p>
        </w:tc>
        <w:tc>
          <w:tcPr>
            <w:tcW w:w="3465" w:type="dxa"/>
          </w:tcPr>
          <w:p w:rsidR="00A84D72" w:rsidRPr="00C2631B" w:rsidRDefault="00A84D72" w:rsidP="004C1551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2631B">
              <w:rPr>
                <w:rFonts w:asciiTheme="minorHAnsi" w:hAnsiTheme="minorHAnsi" w:cstheme="minorHAnsi"/>
                <w:lang w:val="ro-RO"/>
              </w:rPr>
              <w:t xml:space="preserve">2 - enzime - ca de exemplu, celulaz-sintetaza </w:t>
            </w:r>
          </w:p>
        </w:tc>
        <w:tc>
          <w:tcPr>
            <w:tcW w:w="3080" w:type="dxa"/>
          </w:tcPr>
          <w:p w:rsidR="00A84D72" w:rsidRPr="00C2631B" w:rsidRDefault="00A84D72" w:rsidP="00563A06">
            <w:pPr>
              <w:pStyle w:val="NoSpacing"/>
              <w:tabs>
                <w:tab w:val="left" w:pos="567"/>
              </w:tabs>
              <w:spacing w:line="276" w:lineRule="auto"/>
              <w:ind w:left="426" w:hanging="426"/>
              <w:rPr>
                <w:rFonts w:asciiTheme="minorHAnsi" w:hAnsiTheme="minorHAnsi" w:cstheme="minorHAnsi"/>
                <w:lang w:val="ro-RO"/>
              </w:rPr>
            </w:pPr>
            <w:r w:rsidRPr="00C2631B">
              <w:rPr>
                <w:rFonts w:asciiTheme="minorHAnsi" w:hAnsiTheme="minorHAnsi" w:cstheme="minorHAnsi"/>
                <w:lang w:val="ro-RO"/>
              </w:rPr>
              <w:t xml:space="preserve">2 - formează canale ionice </w:t>
            </w:r>
          </w:p>
        </w:tc>
      </w:tr>
      <w:tr w:rsidR="00C2631B" w:rsidRPr="00C2631B" w:rsidTr="00003CC9">
        <w:tc>
          <w:tcPr>
            <w:tcW w:w="599" w:type="dxa"/>
          </w:tcPr>
          <w:p w:rsidR="00A84D72" w:rsidRPr="00C2631B" w:rsidRDefault="00A84D72" w:rsidP="00563A06">
            <w:pPr>
              <w:pStyle w:val="NoSpacing"/>
              <w:numPr>
                <w:ilvl w:val="0"/>
                <w:numId w:val="79"/>
              </w:numPr>
              <w:tabs>
                <w:tab w:val="left" w:pos="567"/>
              </w:tabs>
              <w:spacing w:line="276" w:lineRule="auto"/>
              <w:ind w:left="426" w:hanging="426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2993" w:type="dxa"/>
          </w:tcPr>
          <w:p w:rsidR="00A84D72" w:rsidRPr="00C2631B" w:rsidRDefault="00A84D72" w:rsidP="00563A06">
            <w:pPr>
              <w:pStyle w:val="NoSpacing"/>
              <w:tabs>
                <w:tab w:val="left" w:pos="567"/>
              </w:tabs>
              <w:spacing w:line="276" w:lineRule="auto"/>
              <w:ind w:left="426" w:hanging="426"/>
              <w:rPr>
                <w:rFonts w:asciiTheme="minorHAnsi" w:hAnsiTheme="minorHAnsi" w:cstheme="minorHAnsi"/>
                <w:lang w:val="ro-RO"/>
              </w:rPr>
            </w:pPr>
            <w:r w:rsidRPr="00C2631B">
              <w:rPr>
                <w:rFonts w:asciiTheme="minorHAnsi" w:hAnsiTheme="minorHAnsi" w:cstheme="minorHAnsi"/>
                <w:lang w:val="ro-RO"/>
              </w:rPr>
              <w:t>4 – glicolipid, glicoproteină</w:t>
            </w:r>
          </w:p>
        </w:tc>
        <w:tc>
          <w:tcPr>
            <w:tcW w:w="3465" w:type="dxa"/>
          </w:tcPr>
          <w:p w:rsidR="00A84D72" w:rsidRPr="00C2631B" w:rsidRDefault="00A84D72" w:rsidP="00563A06">
            <w:pPr>
              <w:pStyle w:val="NoSpacing"/>
              <w:tabs>
                <w:tab w:val="left" w:pos="567"/>
              </w:tabs>
              <w:spacing w:line="276" w:lineRule="auto"/>
              <w:ind w:left="426" w:hanging="426"/>
              <w:rPr>
                <w:rFonts w:asciiTheme="minorHAnsi" w:hAnsiTheme="minorHAnsi" w:cstheme="minorHAnsi"/>
                <w:lang w:val="ro-RO"/>
              </w:rPr>
            </w:pPr>
            <w:r w:rsidRPr="00C2631B">
              <w:rPr>
                <w:rFonts w:asciiTheme="minorHAnsi" w:hAnsiTheme="minorHAnsi" w:cstheme="minorHAnsi"/>
                <w:lang w:val="ro-RO"/>
              </w:rPr>
              <w:t>2- barieră între două medii apoase</w:t>
            </w:r>
          </w:p>
        </w:tc>
        <w:tc>
          <w:tcPr>
            <w:tcW w:w="3080" w:type="dxa"/>
          </w:tcPr>
          <w:p w:rsidR="00A84D72" w:rsidRPr="00C2631B" w:rsidRDefault="00A84D72" w:rsidP="004C1551">
            <w:pPr>
              <w:pStyle w:val="NoSpacing"/>
              <w:numPr>
                <w:ilvl w:val="0"/>
                <w:numId w:val="48"/>
              </w:numPr>
              <w:tabs>
                <w:tab w:val="left" w:pos="278"/>
              </w:tabs>
              <w:spacing w:line="276" w:lineRule="auto"/>
              <w:ind w:left="0" w:firstLine="0"/>
              <w:rPr>
                <w:rFonts w:asciiTheme="minorHAnsi" w:hAnsiTheme="minorHAnsi" w:cstheme="minorHAnsi"/>
                <w:lang w:val="ro-RO"/>
              </w:rPr>
            </w:pPr>
            <w:r w:rsidRPr="00C2631B">
              <w:rPr>
                <w:rFonts w:asciiTheme="minorHAnsi" w:hAnsiTheme="minorHAnsi" w:cstheme="minorHAnsi"/>
                <w:lang w:val="ro-RO"/>
              </w:rPr>
              <w:t>- au un cap hidrofil (gruparea fosfat)</w:t>
            </w:r>
          </w:p>
        </w:tc>
      </w:tr>
      <w:tr w:rsidR="00C2631B" w:rsidRPr="00C2631B" w:rsidTr="00003CC9">
        <w:tc>
          <w:tcPr>
            <w:tcW w:w="599" w:type="dxa"/>
          </w:tcPr>
          <w:p w:rsidR="00A84D72" w:rsidRPr="00C2631B" w:rsidRDefault="00A84D72" w:rsidP="00563A06">
            <w:pPr>
              <w:pStyle w:val="NoSpacing"/>
              <w:numPr>
                <w:ilvl w:val="0"/>
                <w:numId w:val="79"/>
              </w:numPr>
              <w:tabs>
                <w:tab w:val="left" w:pos="567"/>
              </w:tabs>
              <w:spacing w:line="276" w:lineRule="auto"/>
              <w:ind w:left="426" w:hanging="426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2993" w:type="dxa"/>
          </w:tcPr>
          <w:p w:rsidR="00A84D72" w:rsidRPr="00C2631B" w:rsidRDefault="00A84D72" w:rsidP="00563A06">
            <w:pPr>
              <w:pStyle w:val="NoSpacing"/>
              <w:tabs>
                <w:tab w:val="left" w:pos="567"/>
              </w:tabs>
              <w:spacing w:line="276" w:lineRule="auto"/>
              <w:ind w:left="426" w:hanging="426"/>
              <w:rPr>
                <w:rFonts w:asciiTheme="minorHAnsi" w:hAnsiTheme="minorHAnsi" w:cstheme="minorHAnsi"/>
                <w:lang w:val="ro-RO"/>
              </w:rPr>
            </w:pPr>
            <w:r w:rsidRPr="00C2631B">
              <w:rPr>
                <w:rFonts w:asciiTheme="minorHAnsi" w:hAnsiTheme="minorHAnsi" w:cstheme="minorHAnsi"/>
                <w:lang w:val="ro-RO"/>
              </w:rPr>
              <w:t>1 - fosfolipide</w:t>
            </w:r>
          </w:p>
        </w:tc>
        <w:tc>
          <w:tcPr>
            <w:tcW w:w="3465" w:type="dxa"/>
          </w:tcPr>
          <w:p w:rsidR="00A84D72" w:rsidRPr="00C2631B" w:rsidRDefault="00A84D72" w:rsidP="004C1551">
            <w:pPr>
              <w:pStyle w:val="NoSpacing"/>
              <w:tabs>
                <w:tab w:val="left" w:pos="567"/>
              </w:tabs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2631B">
              <w:rPr>
                <w:rFonts w:asciiTheme="minorHAnsi" w:hAnsiTheme="minorHAnsi" w:cstheme="minorHAnsi"/>
                <w:lang w:val="ro-RO"/>
              </w:rPr>
              <w:t>4 – markeri, implicați în procesul de  formare a țesuturilor</w:t>
            </w:r>
          </w:p>
        </w:tc>
        <w:tc>
          <w:tcPr>
            <w:tcW w:w="3080" w:type="dxa"/>
          </w:tcPr>
          <w:p w:rsidR="00A84D72" w:rsidRPr="00C2631B" w:rsidRDefault="00A84D72" w:rsidP="004C1551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2631B">
              <w:rPr>
                <w:rFonts w:asciiTheme="minorHAnsi" w:hAnsiTheme="minorHAnsi" w:cstheme="minorHAnsi"/>
                <w:lang w:val="ro-RO"/>
              </w:rPr>
              <w:t>3 - reduce fluiditatea membranei celulare</w:t>
            </w:r>
          </w:p>
        </w:tc>
      </w:tr>
      <w:tr w:rsidR="00C2631B" w:rsidRPr="00C2631B" w:rsidTr="00003CC9">
        <w:tc>
          <w:tcPr>
            <w:tcW w:w="599" w:type="dxa"/>
          </w:tcPr>
          <w:p w:rsidR="00A84D72" w:rsidRPr="00C2631B" w:rsidRDefault="00A84D72" w:rsidP="00563A06">
            <w:pPr>
              <w:pStyle w:val="NoSpacing"/>
              <w:numPr>
                <w:ilvl w:val="0"/>
                <w:numId w:val="79"/>
              </w:numPr>
              <w:tabs>
                <w:tab w:val="left" w:pos="567"/>
              </w:tabs>
              <w:spacing w:line="276" w:lineRule="auto"/>
              <w:ind w:left="426" w:hanging="426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2993" w:type="dxa"/>
          </w:tcPr>
          <w:p w:rsidR="00A84D72" w:rsidRPr="00C2631B" w:rsidRDefault="00A84D72" w:rsidP="004C1551">
            <w:pPr>
              <w:pStyle w:val="NoSpacing"/>
              <w:tabs>
                <w:tab w:val="left" w:pos="567"/>
              </w:tabs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2631B">
              <w:rPr>
                <w:rFonts w:asciiTheme="minorHAnsi" w:hAnsiTheme="minorHAnsi" w:cstheme="minorHAnsi"/>
                <w:lang w:val="ro-RO"/>
              </w:rPr>
              <w:t>2 - proteine intrinseci și extrinseci</w:t>
            </w:r>
          </w:p>
        </w:tc>
        <w:tc>
          <w:tcPr>
            <w:tcW w:w="3465" w:type="dxa"/>
          </w:tcPr>
          <w:p w:rsidR="00A84D72" w:rsidRPr="00C2631B" w:rsidRDefault="00A84D72" w:rsidP="004C1551">
            <w:pPr>
              <w:pStyle w:val="NoSpacing"/>
              <w:spacing w:line="276" w:lineRule="auto"/>
              <w:ind w:left="94" w:hanging="1"/>
              <w:rPr>
                <w:rFonts w:asciiTheme="minorHAnsi" w:hAnsiTheme="minorHAnsi" w:cstheme="minorHAnsi"/>
                <w:lang w:val="ro-RO"/>
              </w:rPr>
            </w:pPr>
            <w:r w:rsidRPr="00C2631B">
              <w:rPr>
                <w:rFonts w:asciiTheme="minorHAnsi" w:hAnsiTheme="minorHAnsi" w:cstheme="minorHAnsi"/>
                <w:lang w:val="ro-RO"/>
              </w:rPr>
              <w:t>2- transportul ATP dependent al ionilor</w:t>
            </w:r>
          </w:p>
        </w:tc>
        <w:tc>
          <w:tcPr>
            <w:tcW w:w="3080" w:type="dxa"/>
          </w:tcPr>
          <w:p w:rsidR="00A84D72" w:rsidRPr="00C2631B" w:rsidRDefault="00A84D72" w:rsidP="004C1551">
            <w:pPr>
              <w:pStyle w:val="NoSpacing"/>
              <w:tabs>
                <w:tab w:val="left" w:pos="567"/>
              </w:tabs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2631B">
              <w:rPr>
                <w:rFonts w:asciiTheme="minorHAnsi" w:hAnsiTheme="minorHAnsi" w:cstheme="minorHAnsi"/>
                <w:lang w:val="ro-RO"/>
              </w:rPr>
              <w:t>1 - asigură difuziunea facilitată a CO</w:t>
            </w:r>
            <w:r w:rsidRPr="00C2631B">
              <w:rPr>
                <w:rFonts w:asciiTheme="minorHAnsi" w:hAnsiTheme="minorHAnsi" w:cstheme="minorHAnsi"/>
                <w:vertAlign w:val="subscript"/>
                <w:lang w:val="ro-RO"/>
              </w:rPr>
              <w:t>2</w:t>
            </w:r>
          </w:p>
        </w:tc>
      </w:tr>
    </w:tbl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1"/>
        <w:gridCol w:w="5316"/>
      </w:tblGrid>
      <w:tr w:rsidR="00C2631B" w:rsidRPr="00C2631B" w:rsidTr="007D5846">
        <w:tc>
          <w:tcPr>
            <w:tcW w:w="2302" w:type="pct"/>
          </w:tcPr>
          <w:p w:rsidR="00A84D72" w:rsidRPr="00C2631B" w:rsidRDefault="00A84D72" w:rsidP="00563A06">
            <w:pPr>
              <w:pStyle w:val="NoSpacing"/>
              <w:numPr>
                <w:ilvl w:val="0"/>
                <w:numId w:val="71"/>
              </w:numPr>
              <w:tabs>
                <w:tab w:val="left" w:pos="454"/>
                <w:tab w:val="left" w:pos="567"/>
                <w:tab w:val="left" w:pos="1416"/>
                <w:tab w:val="left" w:pos="2124"/>
                <w:tab w:val="left" w:pos="2832"/>
                <w:tab w:val="left" w:pos="3540"/>
                <w:tab w:val="left" w:pos="6236"/>
              </w:tabs>
              <w:spacing w:line="276" w:lineRule="auto"/>
              <w:ind w:left="426" w:hanging="426"/>
              <w:rPr>
                <w:rFonts w:asciiTheme="minorHAnsi" w:hAnsiTheme="minorHAnsi" w:cstheme="minorHAnsi"/>
                <w:b/>
                <w:noProof/>
                <w:lang w:val="ro-RO" w:eastAsia="ro-RO"/>
              </w:rPr>
            </w:pPr>
            <w:r w:rsidRPr="00C2631B">
              <w:rPr>
                <w:rFonts w:asciiTheme="minorHAnsi" w:hAnsiTheme="minorHAnsi" w:cstheme="minorHAnsi"/>
                <w:b/>
                <w:noProof/>
                <w:lang w:val="ro-RO" w:eastAsia="ro-RO"/>
              </w:rPr>
              <w:t xml:space="preserve">Cunoscându-se indivizii bolnavi dintr-o familie, s-a realizat arborele genealogic </w:t>
            </w:r>
            <w:r w:rsidR="004C1551" w:rsidRPr="00C2631B">
              <w:rPr>
                <w:rFonts w:asciiTheme="minorHAnsi" w:hAnsiTheme="minorHAnsi" w:cstheme="minorHAnsi"/>
                <w:b/>
                <w:noProof/>
                <w:lang w:val="ro-RO" w:eastAsia="ro-RO"/>
              </w:rPr>
              <w:t>alăturat</w:t>
            </w:r>
            <w:r w:rsidRPr="00C2631B">
              <w:rPr>
                <w:rFonts w:asciiTheme="minorHAnsi" w:hAnsiTheme="minorHAnsi" w:cstheme="minorHAnsi"/>
                <w:b/>
                <w:noProof/>
                <w:lang w:val="ro-RO" w:eastAsia="ro-RO"/>
              </w:rPr>
              <w:t>. Stabiliți modul de transmitere al acestei maladii și identificați maladia .</w:t>
            </w:r>
          </w:p>
          <w:p w:rsidR="00A84D72" w:rsidRPr="00C2631B" w:rsidRDefault="00A84D72" w:rsidP="00563A06">
            <w:pPr>
              <w:pStyle w:val="NoSpacing"/>
              <w:numPr>
                <w:ilvl w:val="0"/>
                <w:numId w:val="47"/>
              </w:numPr>
              <w:tabs>
                <w:tab w:val="left" w:pos="567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236"/>
              </w:tabs>
              <w:spacing w:line="276" w:lineRule="auto"/>
              <w:ind w:left="426" w:hanging="426"/>
              <w:rPr>
                <w:rFonts w:asciiTheme="minorHAnsi" w:hAnsiTheme="minorHAnsi" w:cstheme="minorHAnsi"/>
                <w:noProof/>
                <w:lang w:val="ro-RO" w:eastAsia="ro-RO"/>
              </w:rPr>
            </w:pPr>
            <w:r w:rsidRPr="00C2631B">
              <w:rPr>
                <w:rFonts w:asciiTheme="minorHAnsi" w:hAnsiTheme="minorHAnsi" w:cstheme="minorHAnsi"/>
                <w:noProof/>
                <w:lang w:val="ro-RO" w:eastAsia="ro-RO"/>
              </w:rPr>
              <w:t>dominant; prognatism</w:t>
            </w:r>
          </w:p>
          <w:p w:rsidR="00A84D72" w:rsidRPr="00C2631B" w:rsidRDefault="00A84D72" w:rsidP="00563A06">
            <w:pPr>
              <w:pStyle w:val="NoSpacing"/>
              <w:numPr>
                <w:ilvl w:val="0"/>
                <w:numId w:val="47"/>
              </w:numPr>
              <w:tabs>
                <w:tab w:val="left" w:pos="567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236"/>
              </w:tabs>
              <w:spacing w:line="276" w:lineRule="auto"/>
              <w:ind w:left="426" w:hanging="426"/>
              <w:rPr>
                <w:rFonts w:asciiTheme="minorHAnsi" w:hAnsiTheme="minorHAnsi" w:cstheme="minorHAnsi"/>
                <w:noProof/>
                <w:lang w:val="ro-RO" w:eastAsia="ro-RO"/>
              </w:rPr>
            </w:pPr>
            <w:r w:rsidRPr="00C2631B">
              <w:rPr>
                <w:rFonts w:asciiTheme="minorHAnsi" w:hAnsiTheme="minorHAnsi" w:cstheme="minorHAnsi"/>
                <w:noProof/>
                <w:lang w:val="ro-RO" w:eastAsia="ro-RO"/>
              </w:rPr>
              <w:t>autozomal; polidactilie</w:t>
            </w:r>
          </w:p>
          <w:p w:rsidR="00A84D72" w:rsidRPr="00C2631B" w:rsidRDefault="00A84D72" w:rsidP="00563A06">
            <w:pPr>
              <w:pStyle w:val="NoSpacing"/>
              <w:numPr>
                <w:ilvl w:val="0"/>
                <w:numId w:val="47"/>
              </w:numPr>
              <w:tabs>
                <w:tab w:val="left" w:pos="567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236"/>
              </w:tabs>
              <w:spacing w:line="276" w:lineRule="auto"/>
              <w:ind w:left="426" w:hanging="426"/>
              <w:rPr>
                <w:rFonts w:asciiTheme="minorHAnsi" w:hAnsiTheme="minorHAnsi" w:cstheme="minorHAnsi"/>
                <w:noProof/>
                <w:lang w:val="ro-RO" w:eastAsia="ro-RO"/>
              </w:rPr>
            </w:pPr>
            <w:r w:rsidRPr="00C2631B">
              <w:rPr>
                <w:rFonts w:asciiTheme="minorHAnsi" w:hAnsiTheme="minorHAnsi" w:cstheme="minorHAnsi"/>
                <w:noProof/>
                <w:lang w:val="ro-RO" w:eastAsia="ro-RO"/>
              </w:rPr>
              <w:t>heterozomal X; hemofilie</w:t>
            </w:r>
          </w:p>
          <w:p w:rsidR="00A84D72" w:rsidRPr="00C2631B" w:rsidRDefault="00A84D72" w:rsidP="00563A06">
            <w:pPr>
              <w:pStyle w:val="NoSpacing"/>
              <w:numPr>
                <w:ilvl w:val="0"/>
                <w:numId w:val="47"/>
              </w:numPr>
              <w:tabs>
                <w:tab w:val="left" w:pos="567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236"/>
              </w:tabs>
              <w:spacing w:line="276" w:lineRule="auto"/>
              <w:ind w:left="426" w:hanging="426"/>
              <w:rPr>
                <w:rFonts w:asciiTheme="minorHAnsi" w:hAnsiTheme="minorHAnsi" w:cstheme="minorHAnsi"/>
                <w:noProof/>
                <w:lang w:val="ro-RO" w:eastAsia="ro-RO"/>
              </w:rPr>
            </w:pPr>
            <w:r w:rsidRPr="00C2631B">
              <w:rPr>
                <w:rFonts w:asciiTheme="minorHAnsi" w:hAnsiTheme="minorHAnsi" w:cstheme="minorHAnsi"/>
                <w:noProof/>
                <w:lang w:val="ro-RO" w:eastAsia="ro-RO"/>
              </w:rPr>
              <w:t>recesiv; albinism</w:t>
            </w:r>
          </w:p>
          <w:p w:rsidR="007D5846" w:rsidRPr="00C2631B" w:rsidRDefault="007D5846" w:rsidP="007D5846">
            <w:pPr>
              <w:pStyle w:val="NoSpacing"/>
              <w:tabs>
                <w:tab w:val="left" w:pos="567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236"/>
              </w:tabs>
              <w:spacing w:line="276" w:lineRule="auto"/>
              <w:ind w:left="426"/>
              <w:rPr>
                <w:rFonts w:asciiTheme="minorHAnsi" w:hAnsiTheme="minorHAnsi" w:cstheme="minorHAnsi"/>
                <w:noProof/>
                <w:lang w:val="ro-RO" w:eastAsia="ro-RO"/>
              </w:rPr>
            </w:pPr>
          </w:p>
        </w:tc>
        <w:tc>
          <w:tcPr>
            <w:tcW w:w="2698" w:type="pct"/>
          </w:tcPr>
          <w:p w:rsidR="00A84D72" w:rsidRPr="00C2631B" w:rsidRDefault="00A84D72" w:rsidP="00563A06">
            <w:pPr>
              <w:pStyle w:val="NoSpacing"/>
              <w:tabs>
                <w:tab w:val="left" w:pos="567"/>
              </w:tabs>
              <w:spacing w:line="276" w:lineRule="auto"/>
              <w:ind w:left="426" w:hanging="426"/>
              <w:jc w:val="both"/>
              <w:rPr>
                <w:rFonts w:asciiTheme="minorHAnsi" w:hAnsiTheme="minorHAnsi" w:cstheme="minorHAnsi"/>
                <w:b/>
                <w:noProof/>
                <w:lang w:val="ro-RO" w:eastAsia="ro-RO"/>
              </w:rPr>
            </w:pPr>
            <w:r w:rsidRPr="00C2631B">
              <w:rPr>
                <w:rFonts w:asciiTheme="minorHAnsi" w:hAnsiTheme="minorHAnsi" w:cstheme="minorHAnsi"/>
                <w:noProof/>
                <w:lang w:val="ro-RO" w:eastAsia="ro-RO"/>
              </w:rPr>
              <w:drawing>
                <wp:inline distT="0" distB="0" distL="0" distR="0" wp14:anchorId="6D923D2A" wp14:editId="1E415BE3">
                  <wp:extent cx="3229610" cy="1512570"/>
                  <wp:effectExtent l="0" t="0" r="8890" b="0"/>
                  <wp:docPr id="5" name="Picture 5" descr="D:\GINUTA\TESTE 1\OLIMPIADE\OLIMPIADE ordonate\propuneri national 2017\Clipboard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GINUTA\TESTE 1\OLIMPIADE\OLIMPIADE ordonate\propuneri national 2017\Clipboard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579" r="2473" b="201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9610" cy="1512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eGrid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676"/>
      </w:tblGrid>
      <w:tr w:rsidR="00AF4942" w:rsidRPr="00C2631B" w:rsidTr="007D5846">
        <w:tc>
          <w:tcPr>
            <w:tcW w:w="2718" w:type="pct"/>
          </w:tcPr>
          <w:p w:rsidR="00A84D72" w:rsidRPr="00C2631B" w:rsidRDefault="00A84D72" w:rsidP="00563A06">
            <w:pPr>
              <w:pStyle w:val="ListParagraph"/>
              <w:numPr>
                <w:ilvl w:val="0"/>
                <w:numId w:val="71"/>
              </w:numPr>
              <w:tabs>
                <w:tab w:val="left" w:pos="567"/>
              </w:tabs>
              <w:spacing w:after="0" w:line="240" w:lineRule="auto"/>
              <w:ind w:left="426" w:hanging="426"/>
              <w:rPr>
                <w:b/>
                <w:lang w:val="ro-RO"/>
              </w:rPr>
            </w:pPr>
            <w:r w:rsidRPr="00C2631B">
              <w:rPr>
                <w:b/>
                <w:lang w:val="ro-RO"/>
              </w:rPr>
              <w:t xml:space="preserve">În </w:t>
            </w:r>
            <w:proofErr w:type="spellStart"/>
            <w:r w:rsidRPr="00C2631B">
              <w:rPr>
                <w:b/>
                <w:lang w:val="ro-RO"/>
              </w:rPr>
              <w:t>pedigreeul</w:t>
            </w:r>
            <w:proofErr w:type="spellEnd"/>
            <w:r w:rsidRPr="00C2631B">
              <w:rPr>
                <w:b/>
                <w:lang w:val="ro-RO"/>
              </w:rPr>
              <w:t xml:space="preserve"> din imagine culoarea alb indică o persoană sănătoasă, iar negrul persoane care au aceeași maladie. Identificați afirmația corectă: </w:t>
            </w:r>
          </w:p>
          <w:p w:rsidR="00A84D72" w:rsidRPr="00C2631B" w:rsidRDefault="00A84D72" w:rsidP="00563A06">
            <w:pPr>
              <w:numPr>
                <w:ilvl w:val="0"/>
                <w:numId w:val="65"/>
              </w:numPr>
              <w:tabs>
                <w:tab w:val="left" w:pos="567"/>
              </w:tabs>
              <w:ind w:left="426" w:hanging="426"/>
              <w:contextualSpacing/>
              <w:rPr>
                <w:lang w:val="ro-RO"/>
              </w:rPr>
            </w:pPr>
            <w:r w:rsidRPr="00C2631B">
              <w:rPr>
                <w:lang w:val="ro-RO"/>
              </w:rPr>
              <w:t>Caracterul urmărit este anemia falciformă; indivizii sănătoși din pedigree sunt heterozigoți.</w:t>
            </w:r>
          </w:p>
          <w:p w:rsidR="00A84D72" w:rsidRPr="00C2631B" w:rsidRDefault="00A84D72" w:rsidP="00563A06">
            <w:pPr>
              <w:numPr>
                <w:ilvl w:val="0"/>
                <w:numId w:val="65"/>
              </w:numPr>
              <w:tabs>
                <w:tab w:val="left" w:pos="567"/>
              </w:tabs>
              <w:ind w:left="426" w:hanging="426"/>
              <w:contextualSpacing/>
              <w:rPr>
                <w:lang w:val="ro-RO"/>
              </w:rPr>
            </w:pPr>
            <w:r w:rsidRPr="00C2631B">
              <w:rPr>
                <w:lang w:val="ro-RO"/>
              </w:rPr>
              <w:t>Pedigreeul poate indica o maladie sex-linkată; persoanele bolnave au o deficiență gravă a unui factor de coagulare.</w:t>
            </w:r>
          </w:p>
          <w:p w:rsidR="00A84D72" w:rsidRPr="00C2631B" w:rsidRDefault="00A84D72" w:rsidP="00563A06">
            <w:pPr>
              <w:numPr>
                <w:ilvl w:val="0"/>
                <w:numId w:val="65"/>
              </w:numPr>
              <w:tabs>
                <w:tab w:val="left" w:pos="567"/>
              </w:tabs>
              <w:ind w:left="426" w:hanging="426"/>
              <w:contextualSpacing/>
              <w:rPr>
                <w:lang w:val="ro-RO"/>
              </w:rPr>
            </w:pPr>
            <w:r w:rsidRPr="00C2631B">
              <w:rPr>
                <w:lang w:val="ro-RO"/>
              </w:rPr>
              <w:t>Caracterul urmărit poate fi sindromul Down; bolnavii au activitate crescută a  superoxid-dismutazei.</w:t>
            </w:r>
          </w:p>
          <w:p w:rsidR="00A84D72" w:rsidRPr="00C2631B" w:rsidRDefault="00A84D72" w:rsidP="00563A06">
            <w:pPr>
              <w:numPr>
                <w:ilvl w:val="0"/>
                <w:numId w:val="65"/>
              </w:numPr>
              <w:tabs>
                <w:tab w:val="left" w:pos="567"/>
              </w:tabs>
              <w:ind w:left="426" w:hanging="426"/>
              <w:contextualSpacing/>
              <w:rPr>
                <w:lang w:val="ro-RO"/>
              </w:rPr>
            </w:pPr>
            <w:r w:rsidRPr="00C2631B">
              <w:rPr>
                <w:lang w:val="ro-RO"/>
              </w:rPr>
              <w:t xml:space="preserve">Persoanele bolnave sunt hemizigote sau homozigote; mutația este pe un cromozom din grupa C . </w:t>
            </w:r>
          </w:p>
          <w:p w:rsidR="00A84D72" w:rsidRPr="00C2631B" w:rsidRDefault="00A84D72" w:rsidP="00563A06">
            <w:pPr>
              <w:tabs>
                <w:tab w:val="left" w:pos="567"/>
              </w:tabs>
              <w:ind w:left="426" w:hanging="426"/>
              <w:rPr>
                <w:lang w:val="ro-RO"/>
              </w:rPr>
            </w:pPr>
          </w:p>
        </w:tc>
        <w:tc>
          <w:tcPr>
            <w:tcW w:w="2282" w:type="pct"/>
          </w:tcPr>
          <w:p w:rsidR="00A84D72" w:rsidRPr="00C2631B" w:rsidRDefault="00A84D72" w:rsidP="00563A06">
            <w:pPr>
              <w:tabs>
                <w:tab w:val="left" w:pos="567"/>
              </w:tabs>
              <w:ind w:left="426" w:hanging="426"/>
              <w:jc w:val="right"/>
              <w:rPr>
                <w:lang w:val="ro-RO"/>
              </w:rPr>
            </w:pPr>
            <w:r w:rsidRPr="00C2631B">
              <w:rPr>
                <w:noProof/>
                <w:lang w:val="ro-RO" w:eastAsia="ro-RO"/>
              </w:rPr>
              <w:drawing>
                <wp:inline distT="0" distB="0" distL="0" distR="0" wp14:anchorId="4C6ECF08" wp14:editId="52094F41">
                  <wp:extent cx="2832651" cy="2171700"/>
                  <wp:effectExtent l="0" t="0" r="0" b="0"/>
                  <wp:docPr id="3" name="Picture 3" descr="Pedigree of family with Duchenne Muscular Dystroph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digree of family with Duchenne Muscular Dystroph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5803" cy="2181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84D72" w:rsidRPr="00C2631B" w:rsidRDefault="00A84D72" w:rsidP="00563A06">
      <w:pPr>
        <w:tabs>
          <w:tab w:val="left" w:pos="567"/>
        </w:tabs>
        <w:spacing w:after="0"/>
        <w:ind w:left="426" w:hanging="426"/>
        <w:rPr>
          <w:lang w:val="ro-RO"/>
        </w:rPr>
      </w:pPr>
    </w:p>
    <w:tbl>
      <w:tblPr>
        <w:tblStyle w:val="TableGrid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5"/>
        <w:gridCol w:w="5512"/>
      </w:tblGrid>
      <w:tr w:rsidR="00AF4942" w:rsidRPr="00C2631B" w:rsidTr="007E115F">
        <w:tc>
          <w:tcPr>
            <w:tcW w:w="2323" w:type="pct"/>
          </w:tcPr>
          <w:p w:rsidR="00A84D72" w:rsidRPr="00C2631B" w:rsidRDefault="00012EF9" w:rsidP="00563A06">
            <w:pPr>
              <w:pStyle w:val="ListParagraph"/>
              <w:numPr>
                <w:ilvl w:val="0"/>
                <w:numId w:val="71"/>
              </w:numPr>
              <w:tabs>
                <w:tab w:val="left" w:pos="567"/>
              </w:tabs>
              <w:spacing w:after="0" w:line="240" w:lineRule="auto"/>
              <w:ind w:left="426" w:hanging="426"/>
              <w:rPr>
                <w:b/>
                <w:lang w:val="ro-RO"/>
              </w:rPr>
            </w:pPr>
            <w:r w:rsidRPr="00C2631B">
              <w:rPr>
                <w:b/>
                <w:lang w:val="ro-RO"/>
              </w:rPr>
              <w:lastRenderedPageBreak/>
              <w:t>Pentru o celulă care se divide, graficul alăturat</w:t>
            </w:r>
            <w:r w:rsidR="00A84D72" w:rsidRPr="00C2631B">
              <w:rPr>
                <w:b/>
                <w:lang w:val="ro-RO"/>
              </w:rPr>
              <w:t xml:space="preserve"> </w:t>
            </w:r>
            <w:r w:rsidR="00810AE7" w:rsidRPr="00C2631B">
              <w:rPr>
                <w:b/>
                <w:lang w:val="ro-RO"/>
              </w:rPr>
              <w:t>indică</w:t>
            </w:r>
            <w:r w:rsidR="002339C1" w:rsidRPr="00C2631B">
              <w:rPr>
                <w:b/>
                <w:lang w:val="ro-RO"/>
              </w:rPr>
              <w:t>:</w:t>
            </w:r>
          </w:p>
          <w:p w:rsidR="00A84D72" w:rsidRPr="00C2631B" w:rsidRDefault="002339C1" w:rsidP="00563A06">
            <w:pPr>
              <w:numPr>
                <w:ilvl w:val="0"/>
                <w:numId w:val="66"/>
              </w:numPr>
              <w:tabs>
                <w:tab w:val="left" w:pos="567"/>
              </w:tabs>
              <w:ind w:left="426" w:hanging="426"/>
              <w:contextualSpacing/>
              <w:rPr>
                <w:lang w:val="ro-RO"/>
              </w:rPr>
            </w:pPr>
            <w:r w:rsidRPr="00C2631B">
              <w:rPr>
                <w:lang w:val="ro-RO"/>
              </w:rPr>
              <w:t>variaț</w:t>
            </w:r>
            <w:r w:rsidR="00A84D72" w:rsidRPr="00C2631B">
              <w:rPr>
                <w:lang w:val="ro-RO"/>
              </w:rPr>
              <w:t xml:space="preserve">ia numărului de cromozomi pe parcursul etapelor meiozei </w:t>
            </w:r>
          </w:p>
          <w:p w:rsidR="00A84D72" w:rsidRPr="00C2631B" w:rsidRDefault="00A84D72" w:rsidP="00563A06">
            <w:pPr>
              <w:numPr>
                <w:ilvl w:val="0"/>
                <w:numId w:val="66"/>
              </w:numPr>
              <w:tabs>
                <w:tab w:val="left" w:pos="567"/>
              </w:tabs>
              <w:ind w:left="426" w:hanging="426"/>
              <w:contextualSpacing/>
              <w:rPr>
                <w:lang w:val="ro-RO"/>
              </w:rPr>
            </w:pPr>
            <w:r w:rsidRPr="00C2631B">
              <w:rPr>
                <w:lang w:val="ro-RO"/>
              </w:rPr>
              <w:t>variația numărului de cromozomi pe parcursul mitozei</w:t>
            </w:r>
          </w:p>
          <w:p w:rsidR="00A84D72" w:rsidRPr="00C2631B" w:rsidRDefault="00A84D72" w:rsidP="00563A06">
            <w:pPr>
              <w:numPr>
                <w:ilvl w:val="0"/>
                <w:numId w:val="66"/>
              </w:numPr>
              <w:tabs>
                <w:tab w:val="left" w:pos="567"/>
              </w:tabs>
              <w:ind w:left="426" w:hanging="426"/>
              <w:contextualSpacing/>
              <w:rPr>
                <w:lang w:val="ro-RO"/>
              </w:rPr>
            </w:pPr>
            <w:r w:rsidRPr="00C2631B">
              <w:rPr>
                <w:lang w:val="ro-RO"/>
              </w:rPr>
              <w:t>variația cantității de ADN celular în două cicluri mitotice succesive</w:t>
            </w:r>
          </w:p>
          <w:p w:rsidR="00A84D72" w:rsidRPr="00C2631B" w:rsidRDefault="00A84D72" w:rsidP="00563A06">
            <w:pPr>
              <w:numPr>
                <w:ilvl w:val="0"/>
                <w:numId w:val="66"/>
              </w:numPr>
              <w:tabs>
                <w:tab w:val="left" w:pos="567"/>
              </w:tabs>
              <w:ind w:left="426" w:hanging="426"/>
              <w:contextualSpacing/>
              <w:rPr>
                <w:lang w:val="ro-RO"/>
              </w:rPr>
            </w:pPr>
            <w:r w:rsidRPr="00C2631B">
              <w:rPr>
                <w:lang w:val="ro-RO"/>
              </w:rPr>
              <w:t>variația cantității de ADN dintr-o celulă în cursul meiozei</w:t>
            </w:r>
          </w:p>
        </w:tc>
        <w:tc>
          <w:tcPr>
            <w:tcW w:w="2677" w:type="pct"/>
            <w:vAlign w:val="center"/>
          </w:tcPr>
          <w:p w:rsidR="00A84D72" w:rsidRPr="00C2631B" w:rsidRDefault="00A84D72" w:rsidP="00563A06">
            <w:pPr>
              <w:tabs>
                <w:tab w:val="left" w:pos="567"/>
              </w:tabs>
              <w:ind w:left="426" w:hanging="426"/>
              <w:rPr>
                <w:lang w:val="ro-RO"/>
              </w:rPr>
            </w:pPr>
            <w:r w:rsidRPr="00C2631B">
              <w:rPr>
                <w:lang w:val="ro-RO"/>
              </w:rPr>
              <w:object w:dxaOrig="5280" w:dyaOrig="26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4.9pt;height:132.7pt" o:ole="">
                  <v:imagedata r:id="rId14" o:title=""/>
                </v:shape>
                <o:OLEObject Type="Embed" ProgID="PBrush" ShapeID="_x0000_i1025" DrawAspect="Content" ObjectID="_1614084247" r:id="rId15"/>
              </w:object>
            </w:r>
          </w:p>
        </w:tc>
      </w:tr>
    </w:tbl>
    <w:p w:rsidR="00A84D72" w:rsidRPr="00C2631B" w:rsidRDefault="00A84D72" w:rsidP="00563A06">
      <w:pPr>
        <w:tabs>
          <w:tab w:val="left" w:pos="567"/>
        </w:tabs>
        <w:spacing w:after="0"/>
        <w:ind w:left="426" w:hanging="426"/>
        <w:rPr>
          <w:b/>
          <w:lang w:val="ro-RO"/>
        </w:rPr>
      </w:pPr>
    </w:p>
    <w:p w:rsidR="00A84D72" w:rsidRPr="00C2631B" w:rsidRDefault="00A84D72" w:rsidP="00023864">
      <w:pPr>
        <w:pStyle w:val="ListParagraph"/>
        <w:numPr>
          <w:ilvl w:val="0"/>
          <w:numId w:val="71"/>
        </w:numPr>
        <w:tabs>
          <w:tab w:val="left" w:pos="567"/>
        </w:tabs>
        <w:spacing w:line="256" w:lineRule="auto"/>
        <w:ind w:left="426" w:hanging="426"/>
        <w:jc w:val="both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La anumite rase de câini, alela B determină culoarea ne</w:t>
      </w:r>
      <w:r w:rsidR="00AF4942" w:rsidRPr="00C2631B">
        <w:rPr>
          <w:rFonts w:cstheme="minorHAnsi"/>
          <w:b/>
          <w:lang w:val="ro-RO"/>
        </w:rPr>
        <w:t>a</w:t>
      </w:r>
      <w:r w:rsidRPr="00C2631B">
        <w:rPr>
          <w:rFonts w:cstheme="minorHAnsi"/>
          <w:b/>
          <w:lang w:val="ro-RO"/>
        </w:rPr>
        <w:t>gră a blănii, animalele bb homozigote sunt roșcate. În prezența alelei S blana este unicolor</w:t>
      </w:r>
      <w:r w:rsidR="00AF4942" w:rsidRPr="00C2631B">
        <w:rPr>
          <w:rFonts w:cstheme="minorHAnsi"/>
          <w:b/>
          <w:lang w:val="ro-RO"/>
        </w:rPr>
        <w:t>ă</w:t>
      </w:r>
      <w:r w:rsidRPr="00C2631B">
        <w:rPr>
          <w:rFonts w:cstheme="minorHAnsi"/>
          <w:b/>
          <w:lang w:val="ro-RO"/>
        </w:rPr>
        <w:t xml:space="preserve">, iar în cazul combinației ss, blana are pete albe. </w:t>
      </w:r>
    </w:p>
    <w:p w:rsidR="00A84D72" w:rsidRPr="00C2631B" w:rsidRDefault="00A84D72" w:rsidP="00023864">
      <w:pPr>
        <w:pStyle w:val="ListParagraph"/>
        <w:tabs>
          <w:tab w:val="left" w:pos="567"/>
        </w:tabs>
        <w:ind w:left="426"/>
        <w:jc w:val="both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 xml:space="preserve">Andreea are o cățea neagră, care nu are ieșire </w:t>
      </w:r>
      <w:r w:rsidR="00023864" w:rsidRPr="00C2631B">
        <w:rPr>
          <w:rFonts w:cstheme="minorHAnsi"/>
          <w:b/>
          <w:lang w:val="ro-RO"/>
        </w:rPr>
        <w:t xml:space="preserve">liberă </w:t>
      </w:r>
      <w:r w:rsidRPr="00C2631B">
        <w:rPr>
          <w:rFonts w:cstheme="minorHAnsi"/>
          <w:b/>
          <w:lang w:val="ro-RO"/>
        </w:rPr>
        <w:t xml:space="preserve">din curte. Vecinul din stânga are un câine mascul negru cu pete albe, iar vecinul din dreapta unul roșcat unicolor. </w:t>
      </w:r>
    </w:p>
    <w:p w:rsidR="00A84D72" w:rsidRPr="00C2631B" w:rsidRDefault="00A84D72" w:rsidP="00023864">
      <w:pPr>
        <w:pStyle w:val="ListParagraph"/>
        <w:tabs>
          <w:tab w:val="left" w:pos="567"/>
        </w:tabs>
        <w:ind w:left="426"/>
        <w:jc w:val="both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Din două gestații consec</w:t>
      </w:r>
      <w:r w:rsidR="001F1BAA" w:rsidRPr="00C2631B">
        <w:rPr>
          <w:rFonts w:cstheme="minorHAnsi"/>
          <w:b/>
          <w:lang w:val="ro-RO"/>
        </w:rPr>
        <w:t>utive</w:t>
      </w:r>
      <w:r w:rsidRPr="00C2631B">
        <w:rPr>
          <w:rFonts w:cstheme="minorHAnsi"/>
          <w:b/>
          <w:lang w:val="ro-RO"/>
        </w:rPr>
        <w:t xml:space="preserve">, fiecare după o singură împerechiere, cățeaua a născut în total 16 pui, care au următoarele caracteristici fenotipice: </w:t>
      </w:r>
    </w:p>
    <w:tbl>
      <w:tblPr>
        <w:tblStyle w:val="TableGrid"/>
        <w:tblW w:w="0" w:type="auto"/>
        <w:tblInd w:w="724" w:type="dxa"/>
        <w:tblLook w:val="04A0" w:firstRow="1" w:lastRow="0" w:firstColumn="1" w:lastColumn="0" w:noHBand="0" w:noVBand="1"/>
      </w:tblPr>
      <w:tblGrid>
        <w:gridCol w:w="1685"/>
        <w:gridCol w:w="1557"/>
        <w:gridCol w:w="1556"/>
        <w:gridCol w:w="1556"/>
        <w:gridCol w:w="1556"/>
      </w:tblGrid>
      <w:tr w:rsidR="00C2631B" w:rsidRPr="00C2631B" w:rsidTr="00B31361"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72" w:rsidRPr="00C2631B" w:rsidRDefault="00A84D72" w:rsidP="00B31361">
            <w:pPr>
              <w:pStyle w:val="ListParagraph"/>
              <w:tabs>
                <w:tab w:val="left" w:pos="567"/>
              </w:tabs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Negru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72" w:rsidRPr="00C2631B" w:rsidRDefault="00A84D72" w:rsidP="00B31361">
            <w:pPr>
              <w:pStyle w:val="ListParagraph"/>
              <w:tabs>
                <w:tab w:val="left" w:pos="567"/>
              </w:tabs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Roșcat</w:t>
            </w:r>
          </w:p>
        </w:tc>
      </w:tr>
      <w:tr w:rsidR="00C2631B" w:rsidRPr="00C2631B" w:rsidTr="00B31361">
        <w:tc>
          <w:tcPr>
            <w:tcW w:w="1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rPr>
                <w:rFonts w:cstheme="minorHAnsi"/>
                <w:lang w:val="ro-RO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unicolor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cu pete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unicolor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cu pete</w:t>
            </w:r>
          </w:p>
        </w:tc>
      </w:tr>
      <w:tr w:rsidR="00C2631B" w:rsidRPr="00C2631B" w:rsidTr="00B31361"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Prima naștere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1</w:t>
            </w:r>
          </w:p>
        </w:tc>
      </w:tr>
      <w:tr w:rsidR="00AF4942" w:rsidRPr="00C2631B" w:rsidTr="00B31361"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A doua naștere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1</w:t>
            </w:r>
          </w:p>
        </w:tc>
      </w:tr>
    </w:tbl>
    <w:p w:rsidR="00A84D72" w:rsidRPr="00C2631B" w:rsidRDefault="00A84D72" w:rsidP="00563A06">
      <w:pPr>
        <w:pStyle w:val="ListParagraph"/>
        <w:tabs>
          <w:tab w:val="left" w:pos="567"/>
        </w:tabs>
        <w:ind w:left="426" w:hanging="426"/>
        <w:rPr>
          <w:rFonts w:cstheme="minorHAnsi"/>
          <w:b/>
          <w:lang w:val="ro-RO"/>
        </w:rPr>
      </w:pPr>
    </w:p>
    <w:p w:rsidR="00A84D72" w:rsidRPr="00C2631B" w:rsidRDefault="00A84D72" w:rsidP="00563A06">
      <w:pPr>
        <w:pStyle w:val="ListParagraph"/>
        <w:numPr>
          <w:ilvl w:val="0"/>
          <w:numId w:val="69"/>
        </w:numPr>
        <w:tabs>
          <w:tab w:val="left" w:pos="567"/>
        </w:tabs>
        <w:spacing w:line="25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Care dintre câinii celor doi vecini este tatăl puilor din prima și din a doua naștere?</w:t>
      </w:r>
    </w:p>
    <w:p w:rsidR="00A84D72" w:rsidRPr="00C2631B" w:rsidRDefault="00A84D72" w:rsidP="00563A06">
      <w:pPr>
        <w:pStyle w:val="ListParagraph"/>
        <w:numPr>
          <w:ilvl w:val="0"/>
          <w:numId w:val="69"/>
        </w:numPr>
        <w:tabs>
          <w:tab w:val="left" w:pos="567"/>
        </w:tabs>
        <w:spacing w:line="256" w:lineRule="auto"/>
        <w:ind w:left="426" w:hanging="426"/>
        <w:rPr>
          <w:rFonts w:cstheme="minorHAnsi"/>
          <w:b/>
          <w:lang w:val="ro-RO"/>
        </w:rPr>
      </w:pPr>
      <w:r w:rsidRPr="00C2631B">
        <w:rPr>
          <w:rFonts w:cstheme="minorHAnsi"/>
          <w:b/>
          <w:lang w:val="ro-RO"/>
        </w:rPr>
        <w:t>Care este genotipul celor trei câini?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2"/>
        <w:gridCol w:w="245"/>
        <w:gridCol w:w="837"/>
        <w:gridCol w:w="1428"/>
        <w:gridCol w:w="1273"/>
        <w:gridCol w:w="1508"/>
        <w:gridCol w:w="538"/>
        <w:gridCol w:w="2864"/>
        <w:gridCol w:w="502"/>
      </w:tblGrid>
      <w:tr w:rsidR="00C2631B" w:rsidRPr="00C2631B" w:rsidTr="0077058C">
        <w:trPr>
          <w:gridBefore w:val="2"/>
          <w:gridAfter w:val="1"/>
          <w:wBefore w:w="704" w:type="dxa"/>
          <w:wAfter w:w="502" w:type="dxa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rPr>
                <w:rFonts w:cstheme="minorHAnsi"/>
                <w:lang w:val="ro-RO"/>
              </w:rPr>
            </w:pPr>
          </w:p>
        </w:tc>
        <w:tc>
          <w:tcPr>
            <w:tcW w:w="4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a)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b)</w:t>
            </w:r>
          </w:p>
        </w:tc>
      </w:tr>
      <w:tr w:rsidR="00C2631B" w:rsidRPr="00C2631B" w:rsidTr="0077058C">
        <w:trPr>
          <w:gridBefore w:val="2"/>
          <w:gridAfter w:val="1"/>
          <w:wBefore w:w="704" w:type="dxa"/>
          <w:wAfter w:w="502" w:type="dxa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72" w:rsidRPr="00C2631B" w:rsidRDefault="00A84D72" w:rsidP="00563A06">
            <w:pPr>
              <w:pStyle w:val="ListParagraph"/>
              <w:numPr>
                <w:ilvl w:val="0"/>
                <w:numId w:val="73"/>
              </w:numPr>
              <w:tabs>
                <w:tab w:val="left" w:pos="567"/>
              </w:tabs>
              <w:spacing w:after="0" w:line="240" w:lineRule="auto"/>
              <w:ind w:left="426" w:hanging="426"/>
              <w:rPr>
                <w:rFonts w:cstheme="minorHAnsi"/>
                <w:lang w:val="ro-RO"/>
              </w:rPr>
            </w:pPr>
          </w:p>
        </w:tc>
        <w:tc>
          <w:tcPr>
            <w:tcW w:w="4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Prima naștere: masculul negru cu pete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Mama: BbSS</w:t>
            </w:r>
          </w:p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Masculul negru cu pete: BBss</w:t>
            </w:r>
          </w:p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Masculul roșcat unicolor: bbSS</w:t>
            </w:r>
          </w:p>
        </w:tc>
      </w:tr>
      <w:tr w:rsidR="00C2631B" w:rsidRPr="00C2631B" w:rsidTr="0077058C">
        <w:trPr>
          <w:gridBefore w:val="2"/>
          <w:gridAfter w:val="1"/>
          <w:wBefore w:w="704" w:type="dxa"/>
          <w:wAfter w:w="502" w:type="dxa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72" w:rsidRPr="00C2631B" w:rsidRDefault="00A84D72" w:rsidP="00563A06">
            <w:pPr>
              <w:pStyle w:val="ListParagraph"/>
              <w:numPr>
                <w:ilvl w:val="0"/>
                <w:numId w:val="73"/>
              </w:numPr>
              <w:tabs>
                <w:tab w:val="left" w:pos="567"/>
              </w:tabs>
              <w:spacing w:after="0" w:line="240" w:lineRule="auto"/>
              <w:ind w:left="426" w:hanging="426"/>
              <w:rPr>
                <w:rFonts w:cstheme="minorHAnsi"/>
                <w:lang w:val="ro-RO"/>
              </w:rPr>
            </w:pPr>
          </w:p>
        </w:tc>
        <w:tc>
          <w:tcPr>
            <w:tcW w:w="4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A doua naștere: masculul roșcat unicolor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Mama: BbSs</w:t>
            </w:r>
          </w:p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Masculul negru cu pete: Bbss</w:t>
            </w:r>
          </w:p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Masculul roșcat unicolor: bbSs</w:t>
            </w:r>
          </w:p>
        </w:tc>
      </w:tr>
      <w:tr w:rsidR="00C2631B" w:rsidRPr="00C2631B" w:rsidTr="0077058C">
        <w:trPr>
          <w:gridBefore w:val="2"/>
          <w:gridAfter w:val="1"/>
          <w:wBefore w:w="704" w:type="dxa"/>
          <w:wAfter w:w="502" w:type="dxa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72" w:rsidRPr="00C2631B" w:rsidRDefault="00A84D72" w:rsidP="00563A06">
            <w:pPr>
              <w:pStyle w:val="ListParagraph"/>
              <w:numPr>
                <w:ilvl w:val="0"/>
                <w:numId w:val="73"/>
              </w:numPr>
              <w:tabs>
                <w:tab w:val="left" w:pos="567"/>
              </w:tabs>
              <w:spacing w:after="0" w:line="240" w:lineRule="auto"/>
              <w:ind w:left="426" w:hanging="426"/>
              <w:rPr>
                <w:rFonts w:cstheme="minorHAnsi"/>
                <w:lang w:val="ro-RO"/>
              </w:rPr>
            </w:pPr>
          </w:p>
        </w:tc>
        <w:tc>
          <w:tcPr>
            <w:tcW w:w="4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Prima naștere: masculul roșcat unicolor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Mama: BBSS</w:t>
            </w:r>
          </w:p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Masculul negru cu pete: Bbss</w:t>
            </w:r>
          </w:p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Masculul roșcat unicolor: bbSS</w:t>
            </w:r>
          </w:p>
        </w:tc>
      </w:tr>
      <w:tr w:rsidR="00C2631B" w:rsidRPr="00C2631B" w:rsidTr="0077058C">
        <w:trPr>
          <w:gridBefore w:val="2"/>
          <w:gridAfter w:val="1"/>
          <w:wBefore w:w="704" w:type="dxa"/>
          <w:wAfter w:w="502" w:type="dxa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72" w:rsidRPr="00C2631B" w:rsidRDefault="00A84D72" w:rsidP="00563A06">
            <w:pPr>
              <w:pStyle w:val="ListParagraph"/>
              <w:numPr>
                <w:ilvl w:val="0"/>
                <w:numId w:val="73"/>
              </w:numPr>
              <w:tabs>
                <w:tab w:val="left" w:pos="567"/>
              </w:tabs>
              <w:spacing w:after="0" w:line="240" w:lineRule="auto"/>
              <w:ind w:left="426" w:hanging="426"/>
              <w:rPr>
                <w:rFonts w:cstheme="minorHAnsi"/>
                <w:lang w:val="ro-RO"/>
              </w:rPr>
            </w:pPr>
          </w:p>
        </w:tc>
        <w:tc>
          <w:tcPr>
            <w:tcW w:w="4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 xml:space="preserve">A doua naștere: masculul negru cu pete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Mama: BBSs</w:t>
            </w:r>
          </w:p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Masculul negru cu pete: Bbss</w:t>
            </w:r>
          </w:p>
          <w:p w:rsidR="00A84D72" w:rsidRPr="00C2631B" w:rsidRDefault="00A84D72" w:rsidP="00563A06">
            <w:pPr>
              <w:pStyle w:val="ListParagraph"/>
              <w:tabs>
                <w:tab w:val="left" w:pos="567"/>
              </w:tabs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Masculul roșcat unicolor: bbSS</w:t>
            </w:r>
          </w:p>
        </w:tc>
      </w:tr>
      <w:tr w:rsidR="00C2631B" w:rsidRPr="00C2631B" w:rsidTr="0077058C">
        <w:trPr>
          <w:trHeight w:val="4391"/>
        </w:trPr>
        <w:tc>
          <w:tcPr>
            <w:tcW w:w="44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058C" w:rsidRPr="00C2631B" w:rsidRDefault="0077058C" w:rsidP="00804EE6">
            <w:pPr>
              <w:pStyle w:val="ListParagraph"/>
              <w:numPr>
                <w:ilvl w:val="0"/>
                <w:numId w:val="71"/>
              </w:numPr>
              <w:tabs>
                <w:tab w:val="left" w:pos="567"/>
              </w:tabs>
              <w:spacing w:after="0" w:line="276" w:lineRule="auto"/>
              <w:ind w:left="426" w:hanging="426"/>
              <w:rPr>
                <w:rFonts w:cstheme="minorHAnsi"/>
                <w:b/>
                <w:lang w:val="ro-RO"/>
              </w:rPr>
            </w:pPr>
            <w:r w:rsidRPr="00C2631B">
              <w:rPr>
                <w:rFonts w:cstheme="minorHAnsi"/>
                <w:b/>
                <w:lang w:val="ro-RO"/>
              </w:rPr>
              <w:lastRenderedPageBreak/>
              <w:t>Celula este unitatea structurală și funcțională a materiei vii. Alegeți varianta corectă referitoare la:</w:t>
            </w:r>
          </w:p>
          <w:p w:rsidR="0077058C" w:rsidRPr="00C2631B" w:rsidRDefault="0077058C" w:rsidP="007B13FA">
            <w:pPr>
              <w:pStyle w:val="ListParagraph"/>
              <w:numPr>
                <w:ilvl w:val="4"/>
                <w:numId w:val="5"/>
              </w:numPr>
              <w:tabs>
                <w:tab w:val="clear" w:pos="3600"/>
                <w:tab w:val="left" w:pos="567"/>
              </w:tabs>
              <w:spacing w:after="0" w:line="276" w:lineRule="auto"/>
              <w:ind w:left="709" w:hanging="283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caracteristici structurale ale componentelor celulare indicate prin cifre</w:t>
            </w:r>
          </w:p>
          <w:p w:rsidR="0077058C" w:rsidRPr="00C2631B" w:rsidRDefault="0077058C" w:rsidP="007B13FA">
            <w:pPr>
              <w:pStyle w:val="ListParagraph"/>
              <w:numPr>
                <w:ilvl w:val="4"/>
                <w:numId w:val="5"/>
              </w:numPr>
              <w:tabs>
                <w:tab w:val="clear" w:pos="3600"/>
                <w:tab w:val="left" w:pos="567"/>
              </w:tabs>
              <w:spacing w:after="0" w:line="276" w:lineRule="auto"/>
              <w:ind w:left="709" w:hanging="283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caracteristici funcționale ale componentelor celulare indicate prin cifre</w:t>
            </w:r>
          </w:p>
          <w:p w:rsidR="0077058C" w:rsidRPr="00C2631B" w:rsidRDefault="0077058C" w:rsidP="007B13FA">
            <w:pPr>
              <w:pStyle w:val="ListParagraph"/>
              <w:numPr>
                <w:ilvl w:val="4"/>
                <w:numId w:val="5"/>
              </w:numPr>
              <w:tabs>
                <w:tab w:val="clear" w:pos="3600"/>
                <w:tab w:val="left" w:pos="567"/>
              </w:tabs>
              <w:spacing w:after="0" w:line="276" w:lineRule="auto"/>
              <w:ind w:left="709" w:hanging="283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interrelații funcționale între aceste componente  celulare</w:t>
            </w:r>
          </w:p>
          <w:p w:rsidR="0077058C" w:rsidRPr="00C2631B" w:rsidRDefault="0077058C" w:rsidP="00804EE6">
            <w:pPr>
              <w:pStyle w:val="ListParagraph"/>
              <w:tabs>
                <w:tab w:val="left" w:pos="567"/>
              </w:tabs>
              <w:spacing w:line="276" w:lineRule="auto"/>
              <w:ind w:left="426" w:hanging="426"/>
              <w:rPr>
                <w:rFonts w:cstheme="minorHAnsi"/>
                <w:lang w:val="ro-RO"/>
              </w:rPr>
            </w:pPr>
          </w:p>
        </w:tc>
        <w:tc>
          <w:tcPr>
            <w:tcW w:w="54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058C" w:rsidRPr="00C2631B" w:rsidRDefault="0077058C" w:rsidP="00804EE6">
            <w:pPr>
              <w:pStyle w:val="ListParagraph"/>
              <w:tabs>
                <w:tab w:val="left" w:pos="567"/>
              </w:tabs>
              <w:spacing w:line="276" w:lineRule="auto"/>
              <w:ind w:left="426" w:hanging="426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noProof/>
                <w:lang w:val="ro-RO" w:eastAsia="ro-RO"/>
              </w:rPr>
              <w:drawing>
                <wp:inline distT="0" distB="0" distL="0" distR="0" wp14:anchorId="648EB22C" wp14:editId="51561EE5">
                  <wp:extent cx="3300046" cy="2760345"/>
                  <wp:effectExtent l="0" t="0" r="0" b="1905"/>
                  <wp:docPr id="7" name="Picture 7" descr="C:\Users\dorin\Google Drive\Fisiere stick\Dorina\Imagini itemi\Celula\celula 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orin\Google Drive\Fisiere stick\Dorina\Imagini itemi\Celula\celula 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7885" cy="280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631B" w:rsidRPr="00C2631B" w:rsidTr="00CC03C0">
        <w:tc>
          <w:tcPr>
            <w:tcW w:w="440" w:type="dxa"/>
            <w:tcBorders>
              <w:top w:val="single" w:sz="4" w:space="0" w:color="auto"/>
            </w:tcBorders>
          </w:tcPr>
          <w:p w:rsidR="0077058C" w:rsidRPr="00C2631B" w:rsidRDefault="0077058C" w:rsidP="00AF26CD">
            <w:pPr>
              <w:pStyle w:val="ListParagraph"/>
              <w:tabs>
                <w:tab w:val="left" w:pos="567"/>
              </w:tabs>
              <w:spacing w:after="0" w:line="276" w:lineRule="auto"/>
              <w:ind w:left="426" w:hanging="426"/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2645" w:type="dxa"/>
            <w:gridSpan w:val="3"/>
            <w:tcBorders>
              <w:top w:val="single" w:sz="4" w:space="0" w:color="auto"/>
            </w:tcBorders>
          </w:tcPr>
          <w:p w:rsidR="0077058C" w:rsidRPr="00C2631B" w:rsidRDefault="0077058C" w:rsidP="00AF26CD">
            <w:pPr>
              <w:pStyle w:val="ListParagraph"/>
              <w:tabs>
                <w:tab w:val="left" w:pos="567"/>
              </w:tabs>
              <w:spacing w:after="0" w:line="276" w:lineRule="auto"/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a)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</w:tcBorders>
          </w:tcPr>
          <w:p w:rsidR="0077058C" w:rsidRPr="00C2631B" w:rsidRDefault="0077058C" w:rsidP="00AF26CD">
            <w:pPr>
              <w:pStyle w:val="ListParagraph"/>
              <w:tabs>
                <w:tab w:val="left" w:pos="567"/>
              </w:tabs>
              <w:spacing w:after="0" w:line="276" w:lineRule="auto"/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b)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</w:tcBorders>
          </w:tcPr>
          <w:p w:rsidR="0077058C" w:rsidRPr="00C2631B" w:rsidRDefault="0077058C" w:rsidP="00AF26CD">
            <w:pPr>
              <w:pStyle w:val="ListParagraph"/>
              <w:tabs>
                <w:tab w:val="left" w:pos="567"/>
              </w:tabs>
              <w:spacing w:after="0" w:line="276" w:lineRule="auto"/>
              <w:ind w:left="426" w:hanging="426"/>
              <w:jc w:val="center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c)</w:t>
            </w:r>
          </w:p>
        </w:tc>
      </w:tr>
      <w:tr w:rsidR="00C2631B" w:rsidRPr="00C2631B" w:rsidTr="00CC03C0">
        <w:tc>
          <w:tcPr>
            <w:tcW w:w="440" w:type="dxa"/>
          </w:tcPr>
          <w:p w:rsidR="0077058C" w:rsidRPr="00C2631B" w:rsidRDefault="0077058C" w:rsidP="00AF26CD">
            <w:pPr>
              <w:pStyle w:val="ListParagraph"/>
              <w:numPr>
                <w:ilvl w:val="0"/>
                <w:numId w:val="77"/>
              </w:numPr>
              <w:tabs>
                <w:tab w:val="left" w:pos="567"/>
              </w:tabs>
              <w:spacing w:after="0" w:line="276" w:lineRule="auto"/>
              <w:ind w:left="426" w:hanging="426"/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2645" w:type="dxa"/>
            <w:gridSpan w:val="3"/>
          </w:tcPr>
          <w:p w:rsidR="0077058C" w:rsidRPr="00C2631B" w:rsidRDefault="0077058C" w:rsidP="00AF26CD">
            <w:pPr>
              <w:pStyle w:val="ListParagraph"/>
              <w:tabs>
                <w:tab w:val="left" w:pos="0"/>
              </w:tabs>
              <w:spacing w:after="0" w:line="276" w:lineRule="auto"/>
              <w:ind w:left="-14" w:firstLine="14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12, ca și 15, conține un acid nucleic monocatenar</w:t>
            </w:r>
          </w:p>
        </w:tc>
        <w:tc>
          <w:tcPr>
            <w:tcW w:w="3402" w:type="dxa"/>
            <w:gridSpan w:val="3"/>
          </w:tcPr>
          <w:p w:rsidR="0077058C" w:rsidRPr="00C2631B" w:rsidRDefault="0077058C" w:rsidP="00AF26CD">
            <w:pPr>
              <w:pStyle w:val="ListParagraph"/>
              <w:spacing w:after="0" w:line="276" w:lineRule="auto"/>
              <w:ind w:left="-34" w:firstLine="34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5 conține informația genetică pentru controlul activității celulare</w:t>
            </w:r>
          </w:p>
        </w:tc>
        <w:tc>
          <w:tcPr>
            <w:tcW w:w="3366" w:type="dxa"/>
            <w:gridSpan w:val="2"/>
          </w:tcPr>
          <w:p w:rsidR="0077058C" w:rsidRPr="00C2631B" w:rsidRDefault="0077058C" w:rsidP="00AF26CD">
            <w:pPr>
              <w:pStyle w:val="ListParagraph"/>
              <w:tabs>
                <w:tab w:val="left" w:pos="227"/>
              </w:tabs>
              <w:spacing w:after="0" w:line="276" w:lineRule="auto"/>
              <w:ind w:left="0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ARN</w:t>
            </w:r>
            <w:r w:rsidRPr="00C2631B">
              <w:rPr>
                <w:rFonts w:cstheme="minorHAnsi"/>
                <w:vertAlign w:val="subscript"/>
                <w:lang w:val="ro-RO"/>
              </w:rPr>
              <w:t>m</w:t>
            </w:r>
            <w:r w:rsidRPr="00C2631B">
              <w:rPr>
                <w:rFonts w:cstheme="minorHAnsi"/>
                <w:lang w:val="ro-RO"/>
              </w:rPr>
              <w:t xml:space="preserve"> format în 6 se cuplează cu 12 pentru realizarea translației</w:t>
            </w:r>
          </w:p>
        </w:tc>
      </w:tr>
      <w:tr w:rsidR="00C2631B" w:rsidRPr="00C2631B" w:rsidTr="00CC03C0">
        <w:trPr>
          <w:trHeight w:val="818"/>
        </w:trPr>
        <w:tc>
          <w:tcPr>
            <w:tcW w:w="440" w:type="dxa"/>
          </w:tcPr>
          <w:p w:rsidR="0077058C" w:rsidRPr="00C2631B" w:rsidRDefault="0077058C" w:rsidP="00AF26CD">
            <w:pPr>
              <w:pStyle w:val="ListParagraph"/>
              <w:numPr>
                <w:ilvl w:val="0"/>
                <w:numId w:val="77"/>
              </w:numPr>
              <w:tabs>
                <w:tab w:val="left" w:pos="567"/>
              </w:tabs>
              <w:spacing w:after="0" w:line="276" w:lineRule="auto"/>
              <w:ind w:left="426" w:hanging="426"/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2645" w:type="dxa"/>
            <w:gridSpan w:val="3"/>
          </w:tcPr>
          <w:p w:rsidR="0077058C" w:rsidRPr="00C2631B" w:rsidRDefault="0077058C" w:rsidP="00AF26CD">
            <w:pPr>
              <w:pStyle w:val="ListParagraph"/>
              <w:tabs>
                <w:tab w:val="left" w:pos="0"/>
              </w:tabs>
              <w:spacing w:after="0" w:line="276" w:lineRule="auto"/>
              <w:ind w:left="-14" w:firstLine="14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9 conține structuri de tip procariot</w:t>
            </w:r>
          </w:p>
        </w:tc>
        <w:tc>
          <w:tcPr>
            <w:tcW w:w="3402" w:type="dxa"/>
            <w:gridSpan w:val="3"/>
          </w:tcPr>
          <w:p w:rsidR="0077058C" w:rsidRPr="00C2631B" w:rsidRDefault="0077058C" w:rsidP="00AF26CD">
            <w:pPr>
              <w:pStyle w:val="ListParagraph"/>
              <w:spacing w:after="0" w:line="276" w:lineRule="auto"/>
              <w:ind w:left="-34" w:firstLine="34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12 sunt organite lipsite de membrană formate din două subunități egale</w:t>
            </w:r>
          </w:p>
        </w:tc>
        <w:tc>
          <w:tcPr>
            <w:tcW w:w="3366" w:type="dxa"/>
            <w:gridSpan w:val="2"/>
          </w:tcPr>
          <w:p w:rsidR="0077058C" w:rsidRPr="00C2631B" w:rsidRDefault="0077058C" w:rsidP="00AF26CD">
            <w:pPr>
              <w:pStyle w:val="ListParagraph"/>
              <w:tabs>
                <w:tab w:val="left" w:pos="227"/>
              </w:tabs>
              <w:spacing w:after="0" w:line="276" w:lineRule="auto"/>
              <w:ind w:left="0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partea structurată a componentei 6 conține gene implicate în controlul componentei 9</w:t>
            </w:r>
          </w:p>
        </w:tc>
      </w:tr>
      <w:tr w:rsidR="00C2631B" w:rsidRPr="00C2631B" w:rsidTr="00CC03C0">
        <w:tc>
          <w:tcPr>
            <w:tcW w:w="440" w:type="dxa"/>
          </w:tcPr>
          <w:p w:rsidR="0077058C" w:rsidRPr="00C2631B" w:rsidRDefault="0077058C" w:rsidP="00AF26CD">
            <w:pPr>
              <w:pStyle w:val="ListParagraph"/>
              <w:numPr>
                <w:ilvl w:val="0"/>
                <w:numId w:val="77"/>
              </w:numPr>
              <w:tabs>
                <w:tab w:val="left" w:pos="567"/>
              </w:tabs>
              <w:spacing w:after="0" w:line="276" w:lineRule="auto"/>
              <w:ind w:left="426" w:hanging="426"/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2645" w:type="dxa"/>
            <w:gridSpan w:val="3"/>
          </w:tcPr>
          <w:p w:rsidR="0077058C" w:rsidRPr="00C2631B" w:rsidRDefault="0077058C" w:rsidP="00AF26CD">
            <w:pPr>
              <w:pStyle w:val="ListParagraph"/>
              <w:tabs>
                <w:tab w:val="left" w:pos="0"/>
              </w:tabs>
              <w:spacing w:after="0" w:line="276" w:lineRule="auto"/>
              <w:ind w:left="-14" w:firstLine="14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10 și 16 sunt delimitate de o membrană glicoproteică</w:t>
            </w:r>
          </w:p>
        </w:tc>
        <w:tc>
          <w:tcPr>
            <w:tcW w:w="3402" w:type="dxa"/>
            <w:gridSpan w:val="3"/>
          </w:tcPr>
          <w:p w:rsidR="0077058C" w:rsidRPr="00C2631B" w:rsidRDefault="0077058C" w:rsidP="00AF26CD">
            <w:pPr>
              <w:pStyle w:val="ListParagraph"/>
              <w:spacing w:after="0" w:line="276" w:lineRule="auto"/>
              <w:ind w:left="-34" w:firstLine="34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7 au rol în formarea fusului de diviziune în prima parte a profazei</w:t>
            </w:r>
          </w:p>
        </w:tc>
        <w:tc>
          <w:tcPr>
            <w:tcW w:w="3366" w:type="dxa"/>
            <w:gridSpan w:val="2"/>
          </w:tcPr>
          <w:p w:rsidR="0077058C" w:rsidRPr="00C2631B" w:rsidRDefault="0077058C" w:rsidP="00AF26CD">
            <w:pPr>
              <w:pStyle w:val="ListParagraph"/>
              <w:tabs>
                <w:tab w:val="left" w:pos="227"/>
              </w:tabs>
              <w:spacing w:after="0" w:line="276" w:lineRule="auto"/>
              <w:ind w:left="0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14 colaborează cu 9 în respirația celulară producătoare de energie</w:t>
            </w:r>
          </w:p>
        </w:tc>
      </w:tr>
      <w:tr w:rsidR="00AF4942" w:rsidRPr="00C2631B" w:rsidTr="00CC03C0">
        <w:tc>
          <w:tcPr>
            <w:tcW w:w="440" w:type="dxa"/>
          </w:tcPr>
          <w:p w:rsidR="0077058C" w:rsidRPr="00C2631B" w:rsidRDefault="0077058C" w:rsidP="00AF26CD">
            <w:pPr>
              <w:pStyle w:val="ListParagraph"/>
              <w:numPr>
                <w:ilvl w:val="0"/>
                <w:numId w:val="77"/>
              </w:numPr>
              <w:tabs>
                <w:tab w:val="left" w:pos="567"/>
              </w:tabs>
              <w:spacing w:after="0" w:line="276" w:lineRule="auto"/>
              <w:ind w:left="426" w:hanging="426"/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2645" w:type="dxa"/>
            <w:gridSpan w:val="3"/>
          </w:tcPr>
          <w:p w:rsidR="0077058C" w:rsidRPr="00C2631B" w:rsidRDefault="0077058C" w:rsidP="00AF26CD">
            <w:pPr>
              <w:pStyle w:val="ListParagraph"/>
              <w:tabs>
                <w:tab w:val="left" w:pos="0"/>
              </w:tabs>
              <w:spacing w:after="0" w:line="276" w:lineRule="auto"/>
              <w:ind w:left="-14" w:firstLine="14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7 conține substanțe numite tubuline</w:t>
            </w:r>
          </w:p>
        </w:tc>
        <w:tc>
          <w:tcPr>
            <w:tcW w:w="3402" w:type="dxa"/>
            <w:gridSpan w:val="3"/>
          </w:tcPr>
          <w:p w:rsidR="0077058C" w:rsidRPr="00C2631B" w:rsidRDefault="0077058C" w:rsidP="00AF26CD">
            <w:pPr>
              <w:pStyle w:val="ListParagraph"/>
              <w:spacing w:after="0" w:line="276" w:lineRule="auto"/>
              <w:ind w:left="-34" w:firstLine="34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15 este implicat</w:t>
            </w:r>
            <w:r w:rsidR="00AF4942" w:rsidRPr="00C2631B">
              <w:rPr>
                <w:rFonts w:cstheme="minorHAnsi"/>
                <w:lang w:val="ro-RO"/>
              </w:rPr>
              <w:t xml:space="preserve"> în </w:t>
            </w:r>
            <w:r w:rsidRPr="00C2631B">
              <w:rPr>
                <w:rFonts w:cstheme="minorHAnsi"/>
                <w:lang w:val="ro-RO"/>
              </w:rPr>
              <w:t xml:space="preserve"> îndepărtarea unor organite celulare deterioarate</w:t>
            </w:r>
          </w:p>
        </w:tc>
        <w:tc>
          <w:tcPr>
            <w:tcW w:w="3366" w:type="dxa"/>
            <w:gridSpan w:val="2"/>
          </w:tcPr>
          <w:p w:rsidR="0077058C" w:rsidRPr="00C2631B" w:rsidRDefault="0077058C" w:rsidP="00AF26CD">
            <w:pPr>
              <w:pStyle w:val="ListParagraph"/>
              <w:tabs>
                <w:tab w:val="left" w:pos="227"/>
              </w:tabs>
              <w:spacing w:after="0" w:line="276" w:lineRule="auto"/>
              <w:ind w:left="0"/>
              <w:rPr>
                <w:rFonts w:cstheme="minorHAnsi"/>
                <w:lang w:val="ro-RO"/>
              </w:rPr>
            </w:pPr>
            <w:r w:rsidRPr="00C2631B">
              <w:rPr>
                <w:rFonts w:cstheme="minorHAnsi"/>
                <w:lang w:val="ro-RO"/>
              </w:rPr>
              <w:t>13 prelucrează proteinele produse de organitul 16</w:t>
            </w:r>
          </w:p>
        </w:tc>
      </w:tr>
    </w:tbl>
    <w:p w:rsidR="00DF7A87" w:rsidRPr="00C2631B" w:rsidRDefault="00DF7A87" w:rsidP="00563A06">
      <w:pPr>
        <w:tabs>
          <w:tab w:val="left" w:pos="567"/>
        </w:tabs>
        <w:spacing w:line="256" w:lineRule="auto"/>
        <w:ind w:left="426" w:hanging="426"/>
        <w:rPr>
          <w:rFonts w:cstheme="minorHAnsi"/>
          <w:b/>
          <w:lang w:val="ro-RO"/>
        </w:rPr>
      </w:pPr>
    </w:p>
    <w:p w:rsidR="001709B9" w:rsidRPr="00C2631B" w:rsidRDefault="001709B9" w:rsidP="00563A06">
      <w:pPr>
        <w:tabs>
          <w:tab w:val="left" w:pos="567"/>
        </w:tabs>
        <w:ind w:left="426" w:hanging="426"/>
        <w:rPr>
          <w:lang w:val="ro-RO"/>
        </w:rPr>
      </w:pPr>
    </w:p>
    <w:p w:rsidR="001709B9" w:rsidRPr="00C2631B" w:rsidRDefault="001709B9" w:rsidP="00563A06">
      <w:pPr>
        <w:tabs>
          <w:tab w:val="left" w:pos="567"/>
        </w:tabs>
        <w:ind w:left="426" w:hanging="426"/>
        <w:rPr>
          <w:lang w:val="ro-RO"/>
        </w:rPr>
      </w:pPr>
    </w:p>
    <w:p w:rsidR="001709B9" w:rsidRPr="00C2631B" w:rsidRDefault="001709B9" w:rsidP="00563A06">
      <w:pPr>
        <w:tabs>
          <w:tab w:val="left" w:pos="567"/>
        </w:tabs>
        <w:ind w:left="426" w:hanging="426"/>
        <w:rPr>
          <w:lang w:val="ro-RO"/>
        </w:rPr>
      </w:pPr>
    </w:p>
    <w:p w:rsidR="001709B9" w:rsidRPr="00C2631B" w:rsidRDefault="001709B9" w:rsidP="00563A06">
      <w:pPr>
        <w:pStyle w:val="Default"/>
        <w:tabs>
          <w:tab w:val="left" w:pos="567"/>
        </w:tabs>
        <w:ind w:left="426" w:hanging="426"/>
        <w:jc w:val="both"/>
        <w:rPr>
          <w:rFonts w:ascii="Calibri" w:hAnsi="Calibri" w:cs="Calibri"/>
          <w:color w:val="auto"/>
          <w:sz w:val="22"/>
          <w:szCs w:val="20"/>
          <w:lang w:val="ro-RO"/>
        </w:rPr>
      </w:pPr>
      <w:r w:rsidRPr="00C2631B">
        <w:rPr>
          <w:rFonts w:ascii="Calibri" w:hAnsi="Calibri" w:cs="Calibri"/>
          <w:b/>
          <w:bCs/>
          <w:color w:val="auto"/>
          <w:sz w:val="22"/>
          <w:szCs w:val="20"/>
          <w:lang w:val="ro-RO"/>
        </w:rPr>
        <w:t xml:space="preserve">Notă: </w:t>
      </w:r>
      <w:r w:rsidRPr="00C2631B">
        <w:rPr>
          <w:rFonts w:ascii="Calibri" w:hAnsi="Calibri" w:cs="Calibri"/>
          <w:color w:val="auto"/>
          <w:sz w:val="22"/>
          <w:szCs w:val="20"/>
          <w:lang w:val="ro-RO"/>
        </w:rPr>
        <w:t xml:space="preserve">Timp de lucru 3 ore. Toate subiectele sunt obligatorii. </w:t>
      </w:r>
    </w:p>
    <w:p w:rsidR="001709B9" w:rsidRPr="00C2631B" w:rsidRDefault="001709B9" w:rsidP="00CE57D1">
      <w:pPr>
        <w:pStyle w:val="Default"/>
        <w:tabs>
          <w:tab w:val="left" w:pos="851"/>
        </w:tabs>
        <w:ind w:left="567"/>
        <w:jc w:val="both"/>
        <w:rPr>
          <w:rFonts w:ascii="Calibri" w:hAnsi="Calibri" w:cs="Calibri"/>
          <w:color w:val="auto"/>
          <w:sz w:val="22"/>
          <w:szCs w:val="20"/>
          <w:lang w:val="ro-RO"/>
        </w:rPr>
      </w:pPr>
      <w:r w:rsidRPr="00C2631B">
        <w:rPr>
          <w:rFonts w:ascii="Calibri" w:hAnsi="Calibri" w:cs="Calibri"/>
          <w:color w:val="auto"/>
          <w:sz w:val="22"/>
          <w:szCs w:val="20"/>
          <w:lang w:val="ro-RO"/>
        </w:rPr>
        <w:t xml:space="preserve">În total se acordă 100 de puncte (pentru întrebările 1-60 câte 1 punct, pentru întrebările 61-70 câte 3 puncte, 10 puncte din oficiu). </w:t>
      </w:r>
    </w:p>
    <w:p w:rsidR="001709B9" w:rsidRPr="00C2631B" w:rsidRDefault="001709B9" w:rsidP="00563A06">
      <w:pPr>
        <w:tabs>
          <w:tab w:val="left" w:pos="567"/>
        </w:tabs>
        <w:ind w:left="426" w:hanging="426"/>
        <w:jc w:val="center"/>
        <w:rPr>
          <w:rFonts w:cs="Calibri"/>
          <w:b/>
          <w:sz w:val="20"/>
          <w:lang w:val="ro-RO"/>
        </w:rPr>
      </w:pPr>
      <w:r w:rsidRPr="00C2631B">
        <w:rPr>
          <w:rFonts w:cs="Calibri"/>
          <w:b/>
          <w:bCs/>
          <w:sz w:val="20"/>
          <w:lang w:val="ro-RO"/>
        </w:rPr>
        <w:t>SUCCES !</w:t>
      </w:r>
      <w:r w:rsidRPr="00C2631B">
        <w:rPr>
          <w:rFonts w:cs="Calibri"/>
          <w:b/>
          <w:sz w:val="20"/>
          <w:lang w:val="ro-RO"/>
        </w:rPr>
        <w:t>!!</w:t>
      </w:r>
    </w:p>
    <w:p w:rsidR="001709B9" w:rsidRPr="00C2631B" w:rsidRDefault="001709B9" w:rsidP="00563A06">
      <w:pPr>
        <w:tabs>
          <w:tab w:val="left" w:pos="567"/>
        </w:tabs>
        <w:ind w:left="426" w:hanging="426"/>
        <w:rPr>
          <w:lang w:val="ro-RO"/>
        </w:rPr>
      </w:pPr>
      <w:bookmarkStart w:id="0" w:name="_GoBack"/>
      <w:bookmarkEnd w:id="0"/>
    </w:p>
    <w:sectPr w:rsidR="001709B9" w:rsidRPr="00C2631B" w:rsidSect="00064023">
      <w:footerReference w:type="default" r:id="rId17"/>
      <w:pgSz w:w="11906" w:h="16838" w:code="9"/>
      <w:pgMar w:top="567" w:right="851" w:bottom="85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58E" w:rsidRDefault="007D358E" w:rsidP="00FD3583">
      <w:pPr>
        <w:spacing w:after="0" w:line="240" w:lineRule="auto"/>
      </w:pPr>
      <w:r>
        <w:separator/>
      </w:r>
    </w:p>
  </w:endnote>
  <w:endnote w:type="continuationSeparator" w:id="0">
    <w:p w:rsidR="007D358E" w:rsidRDefault="007D358E" w:rsidP="00FD3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GDADE+TimesNewRomanPS">
    <w:altName w:val="Times New Roman"/>
    <w:panose1 w:val="00000000000000000000"/>
    <w:charset w:val="EE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0456477"/>
      <w:docPartObj>
        <w:docPartGallery w:val="Page Numbers (Bottom of Page)"/>
        <w:docPartUnique/>
      </w:docPartObj>
    </w:sdtPr>
    <w:sdtEndPr/>
    <w:sdtContent>
      <w:sdt>
        <w:sdtPr>
          <w:id w:val="388614784"/>
          <w:docPartObj>
            <w:docPartGallery w:val="Page Numbers (Top of Page)"/>
            <w:docPartUnique/>
          </w:docPartObj>
        </w:sdtPr>
        <w:sdtEndPr/>
        <w:sdtContent>
          <w:p w:rsidR="006B076B" w:rsidRDefault="006B076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2631B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2631B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B076B" w:rsidRDefault="006B07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58E" w:rsidRDefault="007D358E" w:rsidP="00FD3583">
      <w:pPr>
        <w:spacing w:after="0" w:line="240" w:lineRule="auto"/>
      </w:pPr>
      <w:r>
        <w:separator/>
      </w:r>
    </w:p>
  </w:footnote>
  <w:footnote w:type="continuationSeparator" w:id="0">
    <w:p w:rsidR="007D358E" w:rsidRDefault="007D358E" w:rsidP="00FD35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77CE5"/>
    <w:multiLevelType w:val="hybridMultilevel"/>
    <w:tmpl w:val="B22E1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B1832"/>
    <w:multiLevelType w:val="hybridMultilevel"/>
    <w:tmpl w:val="D4681D40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976"/>
    <w:multiLevelType w:val="hybridMultilevel"/>
    <w:tmpl w:val="6DA4C0D4"/>
    <w:lvl w:ilvl="0" w:tplc="0EA08A7A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A15F5F"/>
    <w:multiLevelType w:val="hybridMultilevel"/>
    <w:tmpl w:val="F48648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61D85"/>
    <w:multiLevelType w:val="hybridMultilevel"/>
    <w:tmpl w:val="3EF6DF0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F099A"/>
    <w:multiLevelType w:val="hybridMultilevel"/>
    <w:tmpl w:val="3150591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C3C133C"/>
    <w:multiLevelType w:val="hybridMultilevel"/>
    <w:tmpl w:val="165C4734"/>
    <w:lvl w:ilvl="0" w:tplc="04180015">
      <w:start w:val="1"/>
      <w:numFmt w:val="upperLetter"/>
      <w:lvlText w:val="%1.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0D3A1001"/>
    <w:multiLevelType w:val="hybridMultilevel"/>
    <w:tmpl w:val="D55E0006"/>
    <w:lvl w:ilvl="0" w:tplc="25CC7116">
      <w:start w:val="31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E2219B"/>
    <w:multiLevelType w:val="hybridMultilevel"/>
    <w:tmpl w:val="CAC0D52E"/>
    <w:lvl w:ilvl="0" w:tplc="841E03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2F1F81"/>
    <w:multiLevelType w:val="hybridMultilevel"/>
    <w:tmpl w:val="A938595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0302516"/>
    <w:multiLevelType w:val="hybridMultilevel"/>
    <w:tmpl w:val="EA8A3D16"/>
    <w:lvl w:ilvl="0" w:tplc="66C4CC6A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0886B85"/>
    <w:multiLevelType w:val="hybridMultilevel"/>
    <w:tmpl w:val="468E198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162DC1"/>
    <w:multiLevelType w:val="hybridMultilevel"/>
    <w:tmpl w:val="190E93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3154033"/>
    <w:multiLevelType w:val="hybridMultilevel"/>
    <w:tmpl w:val="50345196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58D7E3A"/>
    <w:multiLevelType w:val="hybridMultilevel"/>
    <w:tmpl w:val="BAA82D5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49" w:hanging="360"/>
      </w:pPr>
    </w:lvl>
    <w:lvl w:ilvl="2" w:tplc="0409001B" w:tentative="1">
      <w:start w:val="1"/>
      <w:numFmt w:val="lowerRoman"/>
      <w:lvlText w:val="%3."/>
      <w:lvlJc w:val="right"/>
      <w:pPr>
        <w:ind w:left="1669" w:hanging="180"/>
      </w:pPr>
    </w:lvl>
    <w:lvl w:ilvl="3" w:tplc="0409000F" w:tentative="1">
      <w:start w:val="1"/>
      <w:numFmt w:val="decimal"/>
      <w:lvlText w:val="%4."/>
      <w:lvlJc w:val="left"/>
      <w:pPr>
        <w:ind w:left="2389" w:hanging="360"/>
      </w:pPr>
    </w:lvl>
    <w:lvl w:ilvl="4" w:tplc="04090019" w:tentative="1">
      <w:start w:val="1"/>
      <w:numFmt w:val="lowerLetter"/>
      <w:lvlText w:val="%5."/>
      <w:lvlJc w:val="left"/>
      <w:pPr>
        <w:ind w:left="3109" w:hanging="360"/>
      </w:pPr>
    </w:lvl>
    <w:lvl w:ilvl="5" w:tplc="0409001B" w:tentative="1">
      <w:start w:val="1"/>
      <w:numFmt w:val="lowerRoman"/>
      <w:lvlText w:val="%6."/>
      <w:lvlJc w:val="right"/>
      <w:pPr>
        <w:ind w:left="3829" w:hanging="180"/>
      </w:pPr>
    </w:lvl>
    <w:lvl w:ilvl="6" w:tplc="0409000F" w:tentative="1">
      <w:start w:val="1"/>
      <w:numFmt w:val="decimal"/>
      <w:lvlText w:val="%7."/>
      <w:lvlJc w:val="left"/>
      <w:pPr>
        <w:ind w:left="4549" w:hanging="360"/>
      </w:pPr>
    </w:lvl>
    <w:lvl w:ilvl="7" w:tplc="04090019" w:tentative="1">
      <w:start w:val="1"/>
      <w:numFmt w:val="lowerLetter"/>
      <w:lvlText w:val="%8."/>
      <w:lvlJc w:val="left"/>
      <w:pPr>
        <w:ind w:left="5269" w:hanging="360"/>
      </w:pPr>
    </w:lvl>
    <w:lvl w:ilvl="8" w:tplc="0409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5" w15:restartNumberingAfterBreak="0">
    <w:nsid w:val="16130E30"/>
    <w:multiLevelType w:val="hybridMultilevel"/>
    <w:tmpl w:val="0C0809B0"/>
    <w:lvl w:ilvl="0" w:tplc="66C4CC6A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B47895"/>
    <w:multiLevelType w:val="hybridMultilevel"/>
    <w:tmpl w:val="6E8687FA"/>
    <w:lvl w:ilvl="0" w:tplc="E6364174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9D64D5D"/>
    <w:multiLevelType w:val="hybridMultilevel"/>
    <w:tmpl w:val="4E766AB4"/>
    <w:lvl w:ilvl="0" w:tplc="04090015">
      <w:start w:val="1"/>
      <w:numFmt w:val="upperLetter"/>
      <w:lvlText w:val="%1."/>
      <w:lvlJc w:val="left"/>
      <w:pPr>
        <w:ind w:left="436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1A2E0DFB"/>
    <w:multiLevelType w:val="hybridMultilevel"/>
    <w:tmpl w:val="9D74E3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D6271E"/>
    <w:multiLevelType w:val="hybridMultilevel"/>
    <w:tmpl w:val="C640FC76"/>
    <w:lvl w:ilvl="0" w:tplc="2DEAB58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BF131DC"/>
    <w:multiLevelType w:val="hybridMultilevel"/>
    <w:tmpl w:val="3C76F7DA"/>
    <w:lvl w:ilvl="0" w:tplc="D6227E00">
      <w:start w:val="1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1FED0860"/>
    <w:multiLevelType w:val="hybridMultilevel"/>
    <w:tmpl w:val="0246AAC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08B39CF"/>
    <w:multiLevelType w:val="hybridMultilevel"/>
    <w:tmpl w:val="D4D68E5C"/>
    <w:lvl w:ilvl="0" w:tplc="66C4CC6A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34D7140"/>
    <w:multiLevelType w:val="hybridMultilevel"/>
    <w:tmpl w:val="F6560618"/>
    <w:lvl w:ilvl="0" w:tplc="04090015">
      <w:start w:val="1"/>
      <w:numFmt w:val="upperLetter"/>
      <w:lvlText w:val="%1."/>
      <w:lvlJc w:val="left"/>
      <w:pPr>
        <w:ind w:left="6552" w:hanging="360"/>
      </w:pPr>
    </w:lvl>
    <w:lvl w:ilvl="1" w:tplc="04090019" w:tentative="1">
      <w:start w:val="1"/>
      <w:numFmt w:val="lowerLetter"/>
      <w:lvlText w:val="%2."/>
      <w:lvlJc w:val="left"/>
      <w:pPr>
        <w:ind w:left="7272" w:hanging="360"/>
      </w:pPr>
    </w:lvl>
    <w:lvl w:ilvl="2" w:tplc="0409001B" w:tentative="1">
      <w:start w:val="1"/>
      <w:numFmt w:val="lowerRoman"/>
      <w:lvlText w:val="%3."/>
      <w:lvlJc w:val="right"/>
      <w:pPr>
        <w:ind w:left="7992" w:hanging="180"/>
      </w:pPr>
    </w:lvl>
    <w:lvl w:ilvl="3" w:tplc="0409000F" w:tentative="1">
      <w:start w:val="1"/>
      <w:numFmt w:val="decimal"/>
      <w:lvlText w:val="%4."/>
      <w:lvlJc w:val="left"/>
      <w:pPr>
        <w:ind w:left="8712" w:hanging="360"/>
      </w:pPr>
    </w:lvl>
    <w:lvl w:ilvl="4" w:tplc="04090019" w:tentative="1">
      <w:start w:val="1"/>
      <w:numFmt w:val="lowerLetter"/>
      <w:lvlText w:val="%5."/>
      <w:lvlJc w:val="left"/>
      <w:pPr>
        <w:ind w:left="9432" w:hanging="360"/>
      </w:pPr>
    </w:lvl>
    <w:lvl w:ilvl="5" w:tplc="0409001B" w:tentative="1">
      <w:start w:val="1"/>
      <w:numFmt w:val="lowerRoman"/>
      <w:lvlText w:val="%6."/>
      <w:lvlJc w:val="right"/>
      <w:pPr>
        <w:ind w:left="10152" w:hanging="180"/>
      </w:pPr>
    </w:lvl>
    <w:lvl w:ilvl="6" w:tplc="0409000F" w:tentative="1">
      <w:start w:val="1"/>
      <w:numFmt w:val="decimal"/>
      <w:lvlText w:val="%7."/>
      <w:lvlJc w:val="left"/>
      <w:pPr>
        <w:ind w:left="10872" w:hanging="360"/>
      </w:pPr>
    </w:lvl>
    <w:lvl w:ilvl="7" w:tplc="04090019" w:tentative="1">
      <w:start w:val="1"/>
      <w:numFmt w:val="lowerLetter"/>
      <w:lvlText w:val="%8."/>
      <w:lvlJc w:val="left"/>
      <w:pPr>
        <w:ind w:left="11592" w:hanging="360"/>
      </w:pPr>
    </w:lvl>
    <w:lvl w:ilvl="8" w:tplc="0409001B" w:tentative="1">
      <w:start w:val="1"/>
      <w:numFmt w:val="lowerRoman"/>
      <w:lvlText w:val="%9."/>
      <w:lvlJc w:val="right"/>
      <w:pPr>
        <w:ind w:left="12312" w:hanging="180"/>
      </w:pPr>
    </w:lvl>
  </w:abstractNum>
  <w:abstractNum w:abstractNumId="24" w15:restartNumberingAfterBreak="0">
    <w:nsid w:val="243A74CC"/>
    <w:multiLevelType w:val="hybridMultilevel"/>
    <w:tmpl w:val="0C22DD68"/>
    <w:lvl w:ilvl="0" w:tplc="04090015">
      <w:start w:val="1"/>
      <w:numFmt w:val="upperLetter"/>
      <w:lvlText w:val="%1."/>
      <w:lvlJc w:val="left"/>
      <w:pPr>
        <w:ind w:left="291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6" w:hanging="360"/>
      </w:pPr>
      <w:rPr>
        <w:rFonts w:ascii="Wingdings" w:hAnsi="Wingdings" w:hint="default"/>
      </w:rPr>
    </w:lvl>
  </w:abstractNum>
  <w:abstractNum w:abstractNumId="25" w15:restartNumberingAfterBreak="0">
    <w:nsid w:val="24C71857"/>
    <w:multiLevelType w:val="hybridMultilevel"/>
    <w:tmpl w:val="F11EA59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860A81"/>
    <w:multiLevelType w:val="hybridMultilevel"/>
    <w:tmpl w:val="32F8D58E"/>
    <w:lvl w:ilvl="0" w:tplc="66C4CC6A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7B16C59"/>
    <w:multiLevelType w:val="hybridMultilevel"/>
    <w:tmpl w:val="22D80B64"/>
    <w:lvl w:ilvl="0" w:tplc="38BAACF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830783B"/>
    <w:multiLevelType w:val="hybridMultilevel"/>
    <w:tmpl w:val="8F901D24"/>
    <w:lvl w:ilvl="0" w:tplc="66C4CC6A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29195967"/>
    <w:multiLevelType w:val="hybridMultilevel"/>
    <w:tmpl w:val="34808D9E"/>
    <w:lvl w:ilvl="0" w:tplc="66C4CC6A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92D6F73"/>
    <w:multiLevelType w:val="hybridMultilevel"/>
    <w:tmpl w:val="D1FAFB38"/>
    <w:lvl w:ilvl="0" w:tplc="4036DC00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B2D1D18"/>
    <w:multiLevelType w:val="hybridMultilevel"/>
    <w:tmpl w:val="C3FACBE6"/>
    <w:lvl w:ilvl="0" w:tplc="72D8225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B5817DE"/>
    <w:multiLevelType w:val="hybridMultilevel"/>
    <w:tmpl w:val="32683056"/>
    <w:lvl w:ilvl="0" w:tplc="B5E24F18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2EDE2D7E"/>
    <w:multiLevelType w:val="hybridMultilevel"/>
    <w:tmpl w:val="35C65E52"/>
    <w:lvl w:ilvl="0" w:tplc="9D8A3F2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2FA16EAC"/>
    <w:multiLevelType w:val="hybridMultilevel"/>
    <w:tmpl w:val="0262E8AA"/>
    <w:lvl w:ilvl="0" w:tplc="66C4CC6A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1071D1D"/>
    <w:multiLevelType w:val="hybridMultilevel"/>
    <w:tmpl w:val="42B21CC8"/>
    <w:lvl w:ilvl="0" w:tplc="66C4CC6A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3BD0C42"/>
    <w:multiLevelType w:val="hybridMultilevel"/>
    <w:tmpl w:val="0EF2B0A8"/>
    <w:lvl w:ilvl="0" w:tplc="D66EF2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55E06C8"/>
    <w:multiLevelType w:val="hybridMultilevel"/>
    <w:tmpl w:val="88A81420"/>
    <w:lvl w:ilvl="0" w:tplc="60DEA2B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38BD69D5"/>
    <w:multiLevelType w:val="hybridMultilevel"/>
    <w:tmpl w:val="C358A7FC"/>
    <w:lvl w:ilvl="0" w:tplc="FDC4F9F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38C93E2C"/>
    <w:multiLevelType w:val="hybridMultilevel"/>
    <w:tmpl w:val="F89E47D4"/>
    <w:lvl w:ilvl="0" w:tplc="ECBC6D3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B7366C8"/>
    <w:multiLevelType w:val="hybridMultilevel"/>
    <w:tmpl w:val="881615F0"/>
    <w:lvl w:ilvl="0" w:tplc="2C9E10C4">
      <w:start w:val="1"/>
      <w:numFmt w:val="upperLetter"/>
      <w:lvlText w:val="%1."/>
      <w:lvlJc w:val="left"/>
      <w:pPr>
        <w:ind w:left="100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3C345609"/>
    <w:multiLevelType w:val="hybridMultilevel"/>
    <w:tmpl w:val="DFFAFDE8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0D741BF"/>
    <w:multiLevelType w:val="hybridMultilevel"/>
    <w:tmpl w:val="0300887E"/>
    <w:lvl w:ilvl="0" w:tplc="66C4CC6A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47136A5B"/>
    <w:multiLevelType w:val="hybridMultilevel"/>
    <w:tmpl w:val="8F6A51A2"/>
    <w:lvl w:ilvl="0" w:tplc="2C9E10C4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71D6A2E"/>
    <w:multiLevelType w:val="hybridMultilevel"/>
    <w:tmpl w:val="0164B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7350F7B"/>
    <w:multiLevelType w:val="hybridMultilevel"/>
    <w:tmpl w:val="74C42546"/>
    <w:lvl w:ilvl="0" w:tplc="72F6DAEC">
      <w:start w:val="1"/>
      <w:numFmt w:val="lowerLetter"/>
      <w:lvlText w:val="%1)"/>
      <w:lvlJc w:val="left"/>
      <w:pPr>
        <w:ind w:left="502" w:hanging="360"/>
      </w:pPr>
      <w:rPr>
        <w:color w:val="00000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46" w15:restartNumberingAfterBreak="0">
    <w:nsid w:val="482E530A"/>
    <w:multiLevelType w:val="hybridMultilevel"/>
    <w:tmpl w:val="F794A102"/>
    <w:lvl w:ilvl="0" w:tplc="04090015">
      <w:start w:val="1"/>
      <w:numFmt w:val="upperLetter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4A7E016F"/>
    <w:multiLevelType w:val="hybridMultilevel"/>
    <w:tmpl w:val="34700862"/>
    <w:lvl w:ilvl="0" w:tplc="2DCEA1A4">
      <w:start w:val="1"/>
      <w:numFmt w:val="upperLetter"/>
      <w:lvlText w:val="%1."/>
      <w:lvlJc w:val="left"/>
      <w:pPr>
        <w:tabs>
          <w:tab w:val="num" w:pos="454"/>
        </w:tabs>
        <w:ind w:left="567" w:hanging="113"/>
      </w:pPr>
      <w:rPr>
        <w:rFonts w:hint="default"/>
        <w:b/>
        <w:vertAlign w:val="baseline"/>
      </w:rPr>
    </w:lvl>
    <w:lvl w:ilvl="1" w:tplc="0B200664">
      <w:start w:val="1"/>
      <w:numFmt w:val="upperLetter"/>
      <w:lvlText w:val="%2."/>
      <w:lvlJc w:val="left"/>
      <w:pPr>
        <w:tabs>
          <w:tab w:val="num" w:pos="454"/>
        </w:tabs>
        <w:ind w:left="567" w:hanging="113"/>
      </w:pPr>
      <w:rPr>
        <w:rFonts w:hint="default"/>
        <w:b w:val="0"/>
        <w:vertAlign w:val="baseline"/>
      </w:rPr>
    </w:lvl>
    <w:lvl w:ilvl="2" w:tplc="31224F00">
      <w:start w:val="1"/>
      <w:numFmt w:val="upperLetter"/>
      <w:lvlText w:val="%3."/>
      <w:lvlJc w:val="left"/>
      <w:pPr>
        <w:tabs>
          <w:tab w:val="num" w:pos="454"/>
        </w:tabs>
        <w:ind w:left="567" w:hanging="113"/>
      </w:pPr>
      <w:rPr>
        <w:rFonts w:hint="default"/>
        <w:b w:val="0"/>
        <w:vertAlign w:val="baseline"/>
      </w:rPr>
    </w:lvl>
    <w:lvl w:ilvl="3" w:tplc="468E3FC8">
      <w:start w:val="1"/>
      <w:numFmt w:val="upperLetter"/>
      <w:lvlText w:val="%4."/>
      <w:lvlJc w:val="left"/>
      <w:pPr>
        <w:tabs>
          <w:tab w:val="num" w:pos="454"/>
        </w:tabs>
        <w:ind w:left="567" w:hanging="113"/>
      </w:pPr>
      <w:rPr>
        <w:rFonts w:hint="default"/>
        <w:b w:val="0"/>
        <w:vertAlign w:val="baseline"/>
      </w:rPr>
    </w:lvl>
    <w:lvl w:ilvl="4" w:tplc="04090017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3E0A6584">
      <w:start w:val="1"/>
      <w:numFmt w:val="decimal"/>
      <w:lvlText w:val="%6."/>
      <w:lvlJc w:val="center"/>
      <w:pPr>
        <w:ind w:left="4500" w:hanging="360"/>
      </w:pPr>
      <w:rPr>
        <w:rFonts w:hint="default"/>
        <w:sz w:val="22"/>
      </w:rPr>
    </w:lvl>
    <w:lvl w:ilvl="6" w:tplc="EF286D42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B2A4E01"/>
    <w:multiLevelType w:val="hybridMultilevel"/>
    <w:tmpl w:val="65FCCD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4C786BD5"/>
    <w:multiLevelType w:val="hybridMultilevel"/>
    <w:tmpl w:val="3BFC8EBE"/>
    <w:lvl w:ilvl="0" w:tplc="66C4CC6A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D614267"/>
    <w:multiLevelType w:val="hybridMultilevel"/>
    <w:tmpl w:val="6332FC86"/>
    <w:lvl w:ilvl="0" w:tplc="57A4BBE2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4DC36E19"/>
    <w:multiLevelType w:val="hybridMultilevel"/>
    <w:tmpl w:val="1CB82EA2"/>
    <w:lvl w:ilvl="0" w:tplc="66C4CC6A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0551877"/>
    <w:multiLevelType w:val="hybridMultilevel"/>
    <w:tmpl w:val="6B225598"/>
    <w:lvl w:ilvl="0" w:tplc="66C4CC6A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51C963FF"/>
    <w:multiLevelType w:val="hybridMultilevel"/>
    <w:tmpl w:val="07629F70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526A0568"/>
    <w:multiLevelType w:val="hybridMultilevel"/>
    <w:tmpl w:val="75A84A46"/>
    <w:lvl w:ilvl="0" w:tplc="E702F37A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52D17413"/>
    <w:multiLevelType w:val="hybridMultilevel"/>
    <w:tmpl w:val="28FA4B98"/>
    <w:lvl w:ilvl="0" w:tplc="848C56CC">
      <w:start w:val="1"/>
      <w:numFmt w:val="upperLetter"/>
      <w:lvlText w:val="%1."/>
      <w:lvlJc w:val="left"/>
      <w:pPr>
        <w:ind w:left="720" w:hanging="360"/>
      </w:pPr>
      <w:rPr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4091E92"/>
    <w:multiLevelType w:val="hybridMultilevel"/>
    <w:tmpl w:val="128E137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543237A1"/>
    <w:multiLevelType w:val="hybridMultilevel"/>
    <w:tmpl w:val="CA4A1572"/>
    <w:lvl w:ilvl="0" w:tplc="66C4CC6A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5F96688"/>
    <w:multiLevelType w:val="hybridMultilevel"/>
    <w:tmpl w:val="E070C796"/>
    <w:lvl w:ilvl="0" w:tplc="7AE061E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58642D39"/>
    <w:multiLevelType w:val="hybridMultilevel"/>
    <w:tmpl w:val="5568E8D4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592814DB"/>
    <w:multiLevelType w:val="hybridMultilevel"/>
    <w:tmpl w:val="B8D410DA"/>
    <w:lvl w:ilvl="0" w:tplc="66C4CC6A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5A245DDF"/>
    <w:multiLevelType w:val="hybridMultilevel"/>
    <w:tmpl w:val="AC5E3058"/>
    <w:lvl w:ilvl="0" w:tplc="290E8760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5B6D382A"/>
    <w:multiLevelType w:val="hybridMultilevel"/>
    <w:tmpl w:val="B6F8E5C0"/>
    <w:lvl w:ilvl="0" w:tplc="04180015">
      <w:start w:val="1"/>
      <w:numFmt w:val="upperLetter"/>
      <w:lvlText w:val="%1.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3" w15:restartNumberingAfterBreak="0">
    <w:nsid w:val="5C631DE2"/>
    <w:multiLevelType w:val="hybridMultilevel"/>
    <w:tmpl w:val="D4D20DA4"/>
    <w:lvl w:ilvl="0" w:tplc="EB26D79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DAE283B"/>
    <w:multiLevelType w:val="hybridMultilevel"/>
    <w:tmpl w:val="5FB88C88"/>
    <w:lvl w:ilvl="0" w:tplc="CC4E70AC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E3D01D2"/>
    <w:multiLevelType w:val="hybridMultilevel"/>
    <w:tmpl w:val="F9303298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60EF7B35"/>
    <w:multiLevelType w:val="hybridMultilevel"/>
    <w:tmpl w:val="6EECDA26"/>
    <w:lvl w:ilvl="0" w:tplc="A2B0ADB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23B3578"/>
    <w:multiLevelType w:val="hybridMultilevel"/>
    <w:tmpl w:val="E2B49B10"/>
    <w:lvl w:ilvl="0" w:tplc="66C4CC6A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62581E06"/>
    <w:multiLevelType w:val="hybridMultilevel"/>
    <w:tmpl w:val="240EAEF4"/>
    <w:lvl w:ilvl="0" w:tplc="66C4CC6A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63533F87"/>
    <w:multiLevelType w:val="hybridMultilevel"/>
    <w:tmpl w:val="5EE26C9A"/>
    <w:lvl w:ilvl="0" w:tplc="707473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64D62A30"/>
    <w:multiLevelType w:val="hybridMultilevel"/>
    <w:tmpl w:val="F7705002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660B04CC"/>
    <w:multiLevelType w:val="hybridMultilevel"/>
    <w:tmpl w:val="A0BCBBA0"/>
    <w:lvl w:ilvl="0" w:tplc="67941754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66A75561"/>
    <w:multiLevelType w:val="hybridMultilevel"/>
    <w:tmpl w:val="DF0ED712"/>
    <w:lvl w:ilvl="0" w:tplc="392844D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676C6A7E"/>
    <w:multiLevelType w:val="hybridMultilevel"/>
    <w:tmpl w:val="86BA069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6BB96F69"/>
    <w:multiLevelType w:val="hybridMultilevel"/>
    <w:tmpl w:val="3C74BAAA"/>
    <w:lvl w:ilvl="0" w:tplc="7338BF1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6DA11963"/>
    <w:multiLevelType w:val="hybridMultilevel"/>
    <w:tmpl w:val="65643E60"/>
    <w:lvl w:ilvl="0" w:tplc="040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73A42D1F"/>
    <w:multiLevelType w:val="hybridMultilevel"/>
    <w:tmpl w:val="43E2AF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87C0648"/>
    <w:multiLevelType w:val="hybridMultilevel"/>
    <w:tmpl w:val="456A704E"/>
    <w:lvl w:ilvl="0" w:tplc="72D82250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928588A"/>
    <w:multiLevelType w:val="hybridMultilevel"/>
    <w:tmpl w:val="4296E17A"/>
    <w:lvl w:ilvl="0" w:tplc="B306772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7C6F7F67"/>
    <w:multiLevelType w:val="hybridMultilevel"/>
    <w:tmpl w:val="BD701ECC"/>
    <w:lvl w:ilvl="0" w:tplc="EBBE95AC">
      <w:start w:val="1"/>
      <w:numFmt w:val="decimal"/>
      <w:lvlText w:val="%1."/>
      <w:lvlJc w:val="left"/>
      <w:pPr>
        <w:ind w:left="3342" w:hanging="360"/>
      </w:pPr>
      <w:rPr>
        <w:rFonts w:hint="default"/>
        <w:b/>
        <w:color w:val="auto"/>
      </w:rPr>
    </w:lvl>
    <w:lvl w:ilvl="1" w:tplc="72D82250">
      <w:start w:val="1"/>
      <w:numFmt w:val="upperLetter"/>
      <w:lvlText w:val="%2."/>
      <w:lvlJc w:val="left"/>
      <w:pPr>
        <w:ind w:left="362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4716" w:hanging="180"/>
      </w:pPr>
    </w:lvl>
    <w:lvl w:ilvl="3" w:tplc="0409000F" w:tentative="1">
      <w:start w:val="1"/>
      <w:numFmt w:val="decimal"/>
      <w:lvlText w:val="%4."/>
      <w:lvlJc w:val="left"/>
      <w:pPr>
        <w:ind w:left="5436" w:hanging="360"/>
      </w:pPr>
    </w:lvl>
    <w:lvl w:ilvl="4" w:tplc="04090019" w:tentative="1">
      <w:start w:val="1"/>
      <w:numFmt w:val="lowerLetter"/>
      <w:lvlText w:val="%5."/>
      <w:lvlJc w:val="left"/>
      <w:pPr>
        <w:ind w:left="6156" w:hanging="360"/>
      </w:pPr>
    </w:lvl>
    <w:lvl w:ilvl="5" w:tplc="0409001B" w:tentative="1">
      <w:start w:val="1"/>
      <w:numFmt w:val="lowerRoman"/>
      <w:lvlText w:val="%6."/>
      <w:lvlJc w:val="right"/>
      <w:pPr>
        <w:ind w:left="6876" w:hanging="180"/>
      </w:pPr>
    </w:lvl>
    <w:lvl w:ilvl="6" w:tplc="0409000F" w:tentative="1">
      <w:start w:val="1"/>
      <w:numFmt w:val="decimal"/>
      <w:lvlText w:val="%7."/>
      <w:lvlJc w:val="left"/>
      <w:pPr>
        <w:ind w:left="7596" w:hanging="360"/>
      </w:pPr>
    </w:lvl>
    <w:lvl w:ilvl="7" w:tplc="04090019" w:tentative="1">
      <w:start w:val="1"/>
      <w:numFmt w:val="lowerLetter"/>
      <w:lvlText w:val="%8."/>
      <w:lvlJc w:val="left"/>
      <w:pPr>
        <w:ind w:left="8316" w:hanging="360"/>
      </w:pPr>
    </w:lvl>
    <w:lvl w:ilvl="8" w:tplc="0409001B" w:tentative="1">
      <w:start w:val="1"/>
      <w:numFmt w:val="lowerRoman"/>
      <w:lvlText w:val="%9."/>
      <w:lvlJc w:val="right"/>
      <w:pPr>
        <w:ind w:left="9036" w:hanging="180"/>
      </w:pPr>
    </w:lvl>
  </w:abstractNum>
  <w:abstractNum w:abstractNumId="80" w15:restartNumberingAfterBreak="0">
    <w:nsid w:val="7DCF40C8"/>
    <w:multiLevelType w:val="hybridMultilevel"/>
    <w:tmpl w:val="D5B655D4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7EAB42E4"/>
    <w:multiLevelType w:val="hybridMultilevel"/>
    <w:tmpl w:val="9C22711E"/>
    <w:lvl w:ilvl="0" w:tplc="159C5094">
      <w:start w:val="1"/>
      <w:numFmt w:val="upperLetter"/>
      <w:lvlText w:val="%1."/>
      <w:lvlJc w:val="left"/>
      <w:pPr>
        <w:ind w:left="1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82" w15:restartNumberingAfterBreak="0">
    <w:nsid w:val="7FED7E68"/>
    <w:multiLevelType w:val="hybridMultilevel"/>
    <w:tmpl w:val="1018CD30"/>
    <w:lvl w:ilvl="0" w:tplc="573611D8">
      <w:start w:val="1"/>
      <w:numFmt w:val="upperLetter"/>
      <w:lvlText w:val="%1."/>
      <w:lvlJc w:val="left"/>
      <w:pPr>
        <w:tabs>
          <w:tab w:val="num" w:pos="720"/>
        </w:tabs>
        <w:ind w:left="833" w:hanging="113"/>
      </w:pPr>
      <w:rPr>
        <w:rFonts w:hint="default"/>
        <w:b w:val="0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06"/>
        </w:tabs>
        <w:ind w:left="1706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426"/>
        </w:tabs>
        <w:ind w:left="2426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146"/>
        </w:tabs>
        <w:ind w:left="3146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866"/>
        </w:tabs>
        <w:ind w:left="3866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586"/>
        </w:tabs>
        <w:ind w:left="4586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06"/>
        </w:tabs>
        <w:ind w:left="5306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026"/>
        </w:tabs>
        <w:ind w:left="6026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746"/>
        </w:tabs>
        <w:ind w:left="6746" w:hanging="180"/>
      </w:pPr>
    </w:lvl>
  </w:abstractNum>
  <w:num w:numId="1">
    <w:abstractNumId w:val="79"/>
  </w:num>
  <w:num w:numId="2">
    <w:abstractNumId w:val="81"/>
  </w:num>
  <w:num w:numId="3">
    <w:abstractNumId w:val="50"/>
  </w:num>
  <w:num w:numId="4">
    <w:abstractNumId w:val="58"/>
  </w:num>
  <w:num w:numId="5">
    <w:abstractNumId w:val="47"/>
  </w:num>
  <w:num w:numId="6">
    <w:abstractNumId w:val="82"/>
  </w:num>
  <w:num w:numId="7">
    <w:abstractNumId w:val="30"/>
  </w:num>
  <w:num w:numId="8">
    <w:abstractNumId w:val="63"/>
  </w:num>
  <w:num w:numId="9">
    <w:abstractNumId w:val="37"/>
  </w:num>
  <w:num w:numId="10">
    <w:abstractNumId w:val="19"/>
  </w:num>
  <w:num w:numId="11">
    <w:abstractNumId w:val="72"/>
  </w:num>
  <w:num w:numId="12">
    <w:abstractNumId w:val="69"/>
  </w:num>
  <w:num w:numId="13">
    <w:abstractNumId w:val="27"/>
  </w:num>
  <w:num w:numId="14">
    <w:abstractNumId w:val="33"/>
  </w:num>
  <w:num w:numId="15">
    <w:abstractNumId w:val="78"/>
  </w:num>
  <w:num w:numId="16">
    <w:abstractNumId w:val="74"/>
  </w:num>
  <w:num w:numId="17">
    <w:abstractNumId w:val="2"/>
  </w:num>
  <w:num w:numId="18">
    <w:abstractNumId w:val="64"/>
  </w:num>
  <w:num w:numId="19">
    <w:abstractNumId w:val="57"/>
  </w:num>
  <w:num w:numId="20">
    <w:abstractNumId w:val="61"/>
  </w:num>
  <w:num w:numId="21">
    <w:abstractNumId w:val="67"/>
  </w:num>
  <w:num w:numId="22">
    <w:abstractNumId w:val="54"/>
  </w:num>
  <w:num w:numId="23">
    <w:abstractNumId w:val="49"/>
  </w:num>
  <w:num w:numId="24">
    <w:abstractNumId w:val="22"/>
  </w:num>
  <w:num w:numId="25">
    <w:abstractNumId w:val="28"/>
  </w:num>
  <w:num w:numId="26">
    <w:abstractNumId w:val="29"/>
  </w:num>
  <w:num w:numId="27">
    <w:abstractNumId w:val="34"/>
  </w:num>
  <w:num w:numId="28">
    <w:abstractNumId w:val="26"/>
  </w:num>
  <w:num w:numId="29">
    <w:abstractNumId w:val="68"/>
  </w:num>
  <w:num w:numId="30">
    <w:abstractNumId w:val="42"/>
  </w:num>
  <w:num w:numId="31">
    <w:abstractNumId w:val="60"/>
  </w:num>
  <w:num w:numId="32">
    <w:abstractNumId w:val="76"/>
  </w:num>
  <w:num w:numId="33">
    <w:abstractNumId w:val="20"/>
  </w:num>
  <w:num w:numId="34">
    <w:abstractNumId w:val="62"/>
  </w:num>
  <w:num w:numId="35">
    <w:abstractNumId w:val="65"/>
  </w:num>
  <w:num w:numId="36">
    <w:abstractNumId w:val="80"/>
  </w:num>
  <w:num w:numId="37">
    <w:abstractNumId w:val="73"/>
  </w:num>
  <w:num w:numId="38">
    <w:abstractNumId w:val="13"/>
  </w:num>
  <w:num w:numId="39">
    <w:abstractNumId w:val="9"/>
  </w:num>
  <w:num w:numId="40">
    <w:abstractNumId w:val="71"/>
  </w:num>
  <w:num w:numId="41">
    <w:abstractNumId w:val="52"/>
  </w:num>
  <w:num w:numId="42">
    <w:abstractNumId w:val="35"/>
  </w:num>
  <w:num w:numId="43">
    <w:abstractNumId w:val="16"/>
  </w:num>
  <w:num w:numId="44">
    <w:abstractNumId w:val="15"/>
  </w:num>
  <w:num w:numId="45">
    <w:abstractNumId w:val="10"/>
  </w:num>
  <w:num w:numId="46">
    <w:abstractNumId w:val="51"/>
  </w:num>
  <w:num w:numId="47">
    <w:abstractNumId w:val="6"/>
  </w:num>
  <w:num w:numId="48">
    <w:abstractNumId w:val="8"/>
  </w:num>
  <w:num w:numId="49">
    <w:abstractNumId w:val="18"/>
  </w:num>
  <w:num w:numId="50">
    <w:abstractNumId w:val="23"/>
  </w:num>
  <w:num w:numId="51">
    <w:abstractNumId w:val="17"/>
  </w:num>
  <w:num w:numId="52">
    <w:abstractNumId w:val="46"/>
  </w:num>
  <w:num w:numId="53">
    <w:abstractNumId w:val="24"/>
  </w:num>
  <w:num w:numId="54">
    <w:abstractNumId w:val="4"/>
  </w:num>
  <w:num w:numId="55">
    <w:abstractNumId w:val="25"/>
  </w:num>
  <w:num w:numId="56">
    <w:abstractNumId w:val="55"/>
  </w:num>
  <w:num w:numId="57">
    <w:abstractNumId w:val="3"/>
  </w:num>
  <w:num w:numId="58">
    <w:abstractNumId w:val="56"/>
  </w:num>
  <w:num w:numId="59">
    <w:abstractNumId w:val="38"/>
  </w:num>
  <w:num w:numId="60">
    <w:abstractNumId w:val="12"/>
  </w:num>
  <w:num w:numId="61">
    <w:abstractNumId w:val="70"/>
  </w:num>
  <w:num w:numId="62">
    <w:abstractNumId w:val="21"/>
  </w:num>
  <w:num w:numId="63">
    <w:abstractNumId w:val="32"/>
  </w:num>
  <w:num w:numId="64">
    <w:abstractNumId w:val="48"/>
  </w:num>
  <w:num w:numId="65">
    <w:abstractNumId w:val="59"/>
  </w:num>
  <w:num w:numId="66">
    <w:abstractNumId w:val="41"/>
  </w:num>
  <w:num w:numId="67">
    <w:abstractNumId w:val="66"/>
  </w:num>
  <w:num w:numId="68">
    <w:abstractNumId w:val="39"/>
  </w:num>
  <w:num w:numId="69">
    <w:abstractNumId w:val="5"/>
  </w:num>
  <w:num w:numId="70">
    <w:abstractNumId w:val="53"/>
  </w:num>
  <w:num w:numId="71">
    <w:abstractNumId w:val="7"/>
  </w:num>
  <w:num w:numId="72">
    <w:abstractNumId w:val="45"/>
  </w:num>
  <w:num w:numId="73">
    <w:abstractNumId w:val="11"/>
  </w:num>
  <w:num w:numId="74">
    <w:abstractNumId w:val="75"/>
  </w:num>
  <w:num w:numId="75">
    <w:abstractNumId w:val="43"/>
  </w:num>
  <w:num w:numId="76">
    <w:abstractNumId w:val="40"/>
  </w:num>
  <w:num w:numId="77">
    <w:abstractNumId w:val="77"/>
  </w:num>
  <w:num w:numId="78">
    <w:abstractNumId w:val="31"/>
  </w:num>
  <w:num w:numId="79">
    <w:abstractNumId w:val="1"/>
  </w:num>
  <w:num w:numId="80">
    <w:abstractNumId w:val="44"/>
  </w:num>
  <w:num w:numId="81">
    <w:abstractNumId w:val="36"/>
  </w:num>
  <w:num w:numId="82">
    <w:abstractNumId w:val="0"/>
  </w:num>
  <w:num w:numId="83">
    <w:abstractNumId w:val="14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9B9"/>
    <w:rsid w:val="00003CC9"/>
    <w:rsid w:val="00012EF9"/>
    <w:rsid w:val="00023864"/>
    <w:rsid w:val="00063D90"/>
    <w:rsid w:val="00064023"/>
    <w:rsid w:val="00147988"/>
    <w:rsid w:val="00155160"/>
    <w:rsid w:val="00163B09"/>
    <w:rsid w:val="001709B9"/>
    <w:rsid w:val="001E54A9"/>
    <w:rsid w:val="001F1BAA"/>
    <w:rsid w:val="00201551"/>
    <w:rsid w:val="00213C6C"/>
    <w:rsid w:val="002339C1"/>
    <w:rsid w:val="002605A1"/>
    <w:rsid w:val="002671F9"/>
    <w:rsid w:val="0035580A"/>
    <w:rsid w:val="003745A9"/>
    <w:rsid w:val="00414B0C"/>
    <w:rsid w:val="00445084"/>
    <w:rsid w:val="00451CDD"/>
    <w:rsid w:val="004B6D0D"/>
    <w:rsid w:val="004C1551"/>
    <w:rsid w:val="004C41D8"/>
    <w:rsid w:val="004D0788"/>
    <w:rsid w:val="004D7F5B"/>
    <w:rsid w:val="004F5852"/>
    <w:rsid w:val="0051539E"/>
    <w:rsid w:val="00521689"/>
    <w:rsid w:val="00525955"/>
    <w:rsid w:val="00563A06"/>
    <w:rsid w:val="005B60B6"/>
    <w:rsid w:val="005F4E45"/>
    <w:rsid w:val="00601515"/>
    <w:rsid w:val="0068231E"/>
    <w:rsid w:val="006B076B"/>
    <w:rsid w:val="00715DC3"/>
    <w:rsid w:val="0077058C"/>
    <w:rsid w:val="007B13FA"/>
    <w:rsid w:val="007C11CB"/>
    <w:rsid w:val="007D358E"/>
    <w:rsid w:val="007D5846"/>
    <w:rsid w:val="007E115F"/>
    <w:rsid w:val="007E772A"/>
    <w:rsid w:val="00804EE6"/>
    <w:rsid w:val="00810AE7"/>
    <w:rsid w:val="00843A52"/>
    <w:rsid w:val="0089210F"/>
    <w:rsid w:val="008D3F72"/>
    <w:rsid w:val="008F764E"/>
    <w:rsid w:val="00971329"/>
    <w:rsid w:val="0098532B"/>
    <w:rsid w:val="00A84D72"/>
    <w:rsid w:val="00AC5531"/>
    <w:rsid w:val="00AF26CD"/>
    <w:rsid w:val="00AF4942"/>
    <w:rsid w:val="00B2440A"/>
    <w:rsid w:val="00B31361"/>
    <w:rsid w:val="00B31887"/>
    <w:rsid w:val="00B32E87"/>
    <w:rsid w:val="00B64F41"/>
    <w:rsid w:val="00B7433E"/>
    <w:rsid w:val="00B85314"/>
    <w:rsid w:val="00BA614E"/>
    <w:rsid w:val="00C147B7"/>
    <w:rsid w:val="00C2631B"/>
    <w:rsid w:val="00C47D5E"/>
    <w:rsid w:val="00C67207"/>
    <w:rsid w:val="00CC03C0"/>
    <w:rsid w:val="00CE57D1"/>
    <w:rsid w:val="00D0535E"/>
    <w:rsid w:val="00D457EA"/>
    <w:rsid w:val="00DB3078"/>
    <w:rsid w:val="00DF7A87"/>
    <w:rsid w:val="00E3034A"/>
    <w:rsid w:val="00E648E5"/>
    <w:rsid w:val="00EC1F1B"/>
    <w:rsid w:val="00F032F5"/>
    <w:rsid w:val="00F71D12"/>
    <w:rsid w:val="00FD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F331065-A82B-4A02-B521-4B2FA315C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9B9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1709B9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1709B9"/>
    <w:pPr>
      <w:autoSpaceDE w:val="0"/>
      <w:autoSpaceDN w:val="0"/>
      <w:adjustRightInd w:val="0"/>
      <w:spacing w:after="0" w:line="240" w:lineRule="auto"/>
    </w:pPr>
    <w:rPr>
      <w:rFonts w:ascii="GGDADE+TimesNewRomanPS" w:eastAsia="Times New Roman" w:hAnsi="GGDADE+TimesNewRomanPS" w:cs="GGDADE+TimesNewRomanPS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84D7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39"/>
    <w:rsid w:val="00A84D7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A84D72"/>
    <w:rPr>
      <w:rFonts w:ascii="Calibri" w:eastAsia="Times New Roman" w:hAnsi="Calibri" w:cs="Times New Roman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84D7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84D7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84D72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84D7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A84D72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10" Type="http://schemas.openxmlformats.org/officeDocument/2006/relationships/image" Target="media/image4.gi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12</Pages>
  <Words>3413</Words>
  <Characters>19801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</dc:creator>
  <cp:lastModifiedBy>Traian Seitan</cp:lastModifiedBy>
  <cp:revision>9</cp:revision>
  <dcterms:created xsi:type="dcterms:W3CDTF">2019-03-14T03:17:00Z</dcterms:created>
  <dcterms:modified xsi:type="dcterms:W3CDTF">2019-03-14T13:58:00Z</dcterms:modified>
</cp:coreProperties>
</file>