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F96" w:rsidRDefault="00D36F96">
      <w:pPr>
        <w:tabs>
          <w:tab w:val="left" w:pos="11160"/>
        </w:tabs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pt-BR"/>
        </w:rPr>
      </w:pPr>
      <w:bookmarkStart w:id="0" w:name="_GoBack"/>
      <w:bookmarkEnd w:id="0"/>
    </w:p>
    <w:p w:rsidR="00D36F96" w:rsidRDefault="00D36F96">
      <w:pPr>
        <w:tabs>
          <w:tab w:val="left" w:pos="11160"/>
        </w:tabs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pt-BR"/>
        </w:rPr>
      </w:pPr>
    </w:p>
    <w:p w:rsidR="00D36F96" w:rsidRDefault="00712A10">
      <w:pPr>
        <w:tabs>
          <w:tab w:val="left" w:pos="11160"/>
        </w:tabs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pt-BR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pt-BR"/>
        </w:rPr>
        <w:t>PROGRAMUL ACTIVITĂŢILOR pentru ”Școala altfel”</w:t>
      </w:r>
    </w:p>
    <w:p w:rsidR="00D36F96" w:rsidRDefault="00712A10">
      <w:pPr>
        <w:pBdr>
          <w:top w:val="thickThinLargeGap" w:sz="2" w:space="1" w:color="00000A"/>
          <w:left w:val="thickThinLargeGap" w:sz="2" w:space="4" w:color="00000A"/>
          <w:bottom w:val="thinThickLargeGap" w:sz="2" w:space="1" w:color="00000A"/>
          <w:right w:val="thinThickLargeGap" w:sz="2" w:space="4" w:color="00000A"/>
        </w:pBdr>
        <w:tabs>
          <w:tab w:val="left" w:pos="11160"/>
        </w:tabs>
        <w:jc w:val="center"/>
      </w:pPr>
      <w:r>
        <w:rPr>
          <w:rFonts w:ascii="Script MT Bold" w:eastAsia="Calibri" w:hAnsi="Script MT Bold" w:cs="Times New Roman"/>
          <w:b/>
          <w:color w:val="000000"/>
          <w:sz w:val="28"/>
          <w:szCs w:val="28"/>
          <w:lang w:val="pt-BR"/>
        </w:rPr>
        <w:t xml:space="preserve">Scoala  Gimnaziala Ohaba </w:t>
      </w:r>
    </w:p>
    <w:p w:rsidR="00D36F96" w:rsidRDefault="00712A10">
      <w:pPr>
        <w:pBdr>
          <w:top w:val="thickThinLargeGap" w:sz="2" w:space="1" w:color="00000A"/>
          <w:left w:val="thickThinLargeGap" w:sz="2" w:space="4" w:color="00000A"/>
          <w:bottom w:val="thinThickLargeGap" w:sz="2" w:space="1" w:color="00000A"/>
          <w:right w:val="thinThickLargeGap" w:sz="2" w:space="4" w:color="00000A"/>
        </w:pBdr>
        <w:tabs>
          <w:tab w:val="left" w:pos="11160"/>
        </w:tabs>
        <w:jc w:val="center"/>
      </w:pPr>
      <w:r>
        <w:rPr>
          <w:rFonts w:ascii="Script MT Bold" w:eastAsia="Calibri" w:hAnsi="Script MT Bold" w:cs="Times New Roman"/>
          <w:b/>
          <w:color w:val="000000"/>
          <w:sz w:val="28"/>
          <w:szCs w:val="28"/>
          <w:lang w:val="pt-BR"/>
        </w:rPr>
        <w:t>G.P.N.Ohaba</w:t>
      </w:r>
    </w:p>
    <w:p w:rsidR="00D36F96" w:rsidRDefault="00712A10">
      <w:pPr>
        <w:tabs>
          <w:tab w:val="left" w:pos="11160"/>
        </w:tabs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pt-BR"/>
        </w:rPr>
        <w:t xml:space="preserve">                                                                             15.04.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fr-FR"/>
        </w:rPr>
        <w:t>-19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.04.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fr-FR"/>
        </w:rPr>
        <w:t>2019</w:t>
      </w:r>
    </w:p>
    <w:p w:rsidR="00D36F96" w:rsidRDefault="00D36F96">
      <w:pPr>
        <w:pBdr>
          <w:top w:val="thickThinLargeGap" w:sz="2" w:space="1" w:color="00000A"/>
          <w:left w:val="thickThinLargeGap" w:sz="2" w:space="4" w:color="00000A"/>
          <w:bottom w:val="thickThinLargeGap" w:sz="2" w:space="1" w:color="00000A"/>
          <w:right w:val="thickThinLargeGap" w:sz="2" w:space="4" w:color="00000A"/>
        </w:pBdr>
        <w:tabs>
          <w:tab w:val="left" w:pos="11160"/>
        </w:tabs>
        <w:jc w:val="center"/>
        <w:rPr>
          <w:rFonts w:ascii="Times New Roman" w:eastAsia="Calibri" w:hAnsi="Times New Roman" w:cs="Times New Roman"/>
          <w:b/>
          <w:color w:val="0070C0"/>
          <w:sz w:val="28"/>
          <w:szCs w:val="28"/>
          <w:lang w:val="it-IT"/>
        </w:rPr>
      </w:pPr>
    </w:p>
    <w:p w:rsidR="00D36F96" w:rsidRDefault="00712A10">
      <w:pPr>
        <w:pBdr>
          <w:top w:val="thickThinLargeGap" w:sz="2" w:space="1" w:color="00000A"/>
          <w:left w:val="thickThinLargeGap" w:sz="2" w:space="4" w:color="00000A"/>
          <w:bottom w:val="thickThinLargeGap" w:sz="2" w:space="1" w:color="00000A"/>
          <w:right w:val="thickThinLargeGap" w:sz="2" w:space="4" w:color="00000A"/>
        </w:pBdr>
        <w:tabs>
          <w:tab w:val="left" w:pos="11160"/>
        </w:tabs>
        <w:jc w:val="center"/>
        <w:rPr>
          <w:rFonts w:ascii="Broadway" w:eastAsia="Calibri" w:hAnsi="Broadway" w:cs="Times New Roman"/>
          <w:b/>
          <w:sz w:val="28"/>
          <w:szCs w:val="28"/>
          <w:lang w:val="ro-RO"/>
        </w:rPr>
      </w:pPr>
      <w:r>
        <w:rPr>
          <w:rFonts w:ascii="Broadway" w:eastAsia="Calibri" w:hAnsi="Broadway" w:cs="Times New Roman"/>
          <w:b/>
          <w:sz w:val="28"/>
          <w:szCs w:val="28"/>
          <w:lang w:val="it-IT"/>
        </w:rPr>
        <w:t>,,SA</w:t>
      </w:r>
      <w:r>
        <w:rPr>
          <w:rFonts w:ascii="Broadway" w:eastAsia="Calibri" w:hAnsi="Broadway" w:cs="Times New Roman"/>
          <w:b/>
          <w:sz w:val="28"/>
          <w:szCs w:val="28"/>
          <w:lang w:val="ro-RO"/>
        </w:rPr>
        <w:t xml:space="preserve"> STII MAI MULTE, SA FII MAI BUN”</w:t>
      </w:r>
    </w:p>
    <w:tbl>
      <w:tblPr>
        <w:tblW w:w="14764" w:type="dxa"/>
        <w:tblInd w:w="-1052" w:type="dxa"/>
        <w:tblBorders>
          <w:top w:val="thickThinLargeGap" w:sz="12" w:space="0" w:color="00000A"/>
          <w:left w:val="thickThinLargeGap" w:sz="12" w:space="0" w:color="00000A"/>
          <w:bottom w:val="thickThinLargeGap" w:sz="12" w:space="0" w:color="00000A"/>
          <w:right w:val="thickThinLargeGap" w:sz="12" w:space="0" w:color="00000A"/>
          <w:insideH w:val="thickThinLargeGap" w:sz="12" w:space="0" w:color="00000A"/>
          <w:insideV w:val="thickThinLargeGap" w:sz="12" w:space="0" w:color="00000A"/>
        </w:tblBorders>
        <w:tblCellMar>
          <w:left w:w="31" w:type="dxa"/>
        </w:tblCellMar>
        <w:tblLook w:val="04A0" w:firstRow="1" w:lastRow="0" w:firstColumn="1" w:lastColumn="0" w:noHBand="0" w:noVBand="1"/>
      </w:tblPr>
      <w:tblGrid>
        <w:gridCol w:w="791"/>
        <w:gridCol w:w="1872"/>
        <w:gridCol w:w="6143"/>
        <w:gridCol w:w="2453"/>
        <w:gridCol w:w="1900"/>
        <w:gridCol w:w="1605"/>
      </w:tblGrid>
      <w:tr w:rsidR="00D36F96">
        <w:trPr>
          <w:trHeight w:val="556"/>
        </w:trPr>
        <w:tc>
          <w:tcPr>
            <w:tcW w:w="813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712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</w:t>
            </w:r>
          </w:p>
          <w:p w:rsidR="00D36F96" w:rsidRDefault="00712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crt.</w:t>
            </w:r>
          </w:p>
        </w:tc>
        <w:tc>
          <w:tcPr>
            <w:tcW w:w="189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712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DENUMIREA ACTIVITĂŢII</w:t>
            </w:r>
          </w:p>
        </w:tc>
        <w:tc>
          <w:tcPr>
            <w:tcW w:w="666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712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OBIECTIVE  SPECIFICE</w:t>
            </w:r>
          </w:p>
        </w:tc>
        <w:tc>
          <w:tcPr>
            <w:tcW w:w="189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712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TIPUL ACTIVITĂŢII</w:t>
            </w:r>
          </w:p>
        </w:tc>
        <w:tc>
          <w:tcPr>
            <w:tcW w:w="1889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712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PARTICIPANŢI</w:t>
            </w:r>
          </w:p>
          <w:p w:rsidR="00D36F96" w:rsidRDefault="00D36F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21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712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EVALUARE</w:t>
            </w:r>
          </w:p>
        </w:tc>
      </w:tr>
      <w:tr w:rsidR="00D36F96">
        <w:trPr>
          <w:trHeight w:val="556"/>
        </w:trPr>
        <w:tc>
          <w:tcPr>
            <w:tcW w:w="813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36F96" w:rsidRDefault="00D36F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1.</w:t>
            </w:r>
          </w:p>
          <w:p w:rsidR="00D36F96" w:rsidRDefault="00D36F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15/</w:t>
            </w: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04/</w:t>
            </w: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2019</w:t>
            </w:r>
          </w:p>
        </w:tc>
        <w:tc>
          <w:tcPr>
            <w:tcW w:w="189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  <w:rPr>
                <w:rFonts w:ascii="Lucida Console" w:hAnsi="Lucida Console"/>
                <w:b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b/>
                <w:sz w:val="24"/>
                <w:szCs w:val="24"/>
                <w:lang w:val="ro-RO"/>
              </w:rPr>
              <w:t xml:space="preserve">„Lumea </w:t>
            </w:r>
            <w:proofErr w:type="spellStart"/>
            <w:r>
              <w:rPr>
                <w:rFonts w:ascii="Lucida Console" w:hAnsi="Lucida Console"/>
                <w:b/>
                <w:sz w:val="24"/>
                <w:szCs w:val="24"/>
                <w:lang w:val="ro-RO"/>
              </w:rPr>
              <w:t>poveştilor</w:t>
            </w:r>
            <w:proofErr w:type="spellEnd"/>
            <w:r>
              <w:rPr>
                <w:rFonts w:ascii="Lucida Console" w:hAnsi="Lucida Console"/>
                <w:b/>
                <w:sz w:val="24"/>
                <w:szCs w:val="24"/>
                <w:lang w:val="ro-RO"/>
              </w:rPr>
              <w:t>”</w:t>
            </w:r>
          </w:p>
        </w:tc>
        <w:tc>
          <w:tcPr>
            <w:tcW w:w="666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D36F96" w:rsidRDefault="00712A10">
            <w:pPr>
              <w:rPr>
                <w:rFonts w:ascii="Lucida Console" w:hAnsi="Lucida Console" w:cs="Times New Roman"/>
                <w:sz w:val="24"/>
                <w:szCs w:val="24"/>
              </w:rPr>
            </w:pPr>
            <w:r>
              <w:rPr>
                <w:rFonts w:ascii="Lucida Console" w:hAnsi="Lucida Console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să-si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dezvolte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interesul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lectură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povești</w:t>
            </w:r>
            <w:proofErr w:type="spellEnd"/>
          </w:p>
          <w:p w:rsidR="00D36F96" w:rsidRDefault="00712A10">
            <w:pPr>
              <w:spacing w:after="0" w:line="240" w:lineRule="auto"/>
              <w:jc w:val="both"/>
              <w:rPr>
                <w:rFonts w:ascii="Lucida Console" w:hAnsi="Lucida Console" w:cs="Times New Roman"/>
                <w:sz w:val="24"/>
                <w:szCs w:val="24"/>
              </w:rPr>
            </w:pPr>
            <w:r>
              <w:rPr>
                <w:rFonts w:ascii="Lucida Console" w:hAnsi="Lucida Console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sa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audieze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povesti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>;</w:t>
            </w:r>
          </w:p>
          <w:p w:rsidR="00D36F96" w:rsidRDefault="00712A10">
            <w:pPr>
              <w:tabs>
                <w:tab w:val="left" w:pos="3045"/>
              </w:tabs>
              <w:spacing w:after="0" w:line="240" w:lineRule="auto"/>
              <w:ind w:right="-108"/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</w:pPr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>-s</w:t>
            </w:r>
            <w:r>
              <w:rPr>
                <w:rFonts w:ascii="Lucida Console" w:eastAsia="Times New Roman" w:hAnsi="Lucida Console" w:cs="Arial"/>
                <w:sz w:val="24"/>
                <w:szCs w:val="24"/>
                <w:lang w:val="ro-RO" w:eastAsia="ro-RO"/>
              </w:rPr>
              <w:t>ă</w:t>
            </w:r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 xml:space="preserve"> se transpună in rolul personajelor pe care le interpreteaz</w:t>
            </w:r>
            <w:r>
              <w:rPr>
                <w:rFonts w:ascii="Lucida Console" w:eastAsia="Times New Roman" w:hAnsi="Lucida Console" w:cs="Arial"/>
                <w:sz w:val="24"/>
                <w:szCs w:val="24"/>
                <w:lang w:val="ro-RO" w:eastAsia="ro-RO"/>
              </w:rPr>
              <w:t>ă;</w:t>
            </w:r>
          </w:p>
          <w:p w:rsidR="00D36F96" w:rsidRDefault="00712A10">
            <w:pPr>
              <w:tabs>
                <w:tab w:val="left" w:pos="3045"/>
              </w:tabs>
              <w:spacing w:after="0" w:line="240" w:lineRule="auto"/>
              <w:ind w:right="-108"/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</w:pPr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 xml:space="preserve"> –s</w:t>
            </w:r>
            <w:r>
              <w:rPr>
                <w:rFonts w:ascii="Lucida Console" w:eastAsia="Times New Roman" w:hAnsi="Lucida Console" w:cs="Arial"/>
                <w:sz w:val="24"/>
                <w:szCs w:val="24"/>
                <w:lang w:val="ro-RO" w:eastAsia="ro-RO"/>
              </w:rPr>
              <w:t>ă</w:t>
            </w:r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>re</w:t>
            </w:r>
            <w:r>
              <w:rPr>
                <w:rFonts w:ascii="Lucida Console" w:eastAsia="Times New Roman" w:hAnsi="Lucida Console" w:cs="Arial"/>
                <w:sz w:val="24"/>
                <w:szCs w:val="24"/>
                <w:lang w:val="ro-RO" w:eastAsia="ro-RO"/>
              </w:rPr>
              <w:t>ţ</w:t>
            </w:r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>in</w:t>
            </w:r>
            <w:r>
              <w:rPr>
                <w:rFonts w:ascii="Lucida Console" w:eastAsia="Times New Roman" w:hAnsi="Lucida Console" w:cs="Arial"/>
                <w:sz w:val="24"/>
                <w:szCs w:val="24"/>
                <w:lang w:val="ro-RO" w:eastAsia="ro-RO"/>
              </w:rPr>
              <w:t>ă</w:t>
            </w:r>
            <w:proofErr w:type="spellEnd"/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 xml:space="preserve"> mesajul pe care</w:t>
            </w:r>
          </w:p>
          <w:p w:rsidR="00D36F96" w:rsidRDefault="00712A10">
            <w:pPr>
              <w:tabs>
                <w:tab w:val="left" w:pos="3045"/>
              </w:tabs>
              <w:spacing w:after="0" w:line="240" w:lineRule="auto"/>
              <w:ind w:right="-108"/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</w:pPr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>il</w:t>
            </w:r>
            <w:proofErr w:type="spellEnd"/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 xml:space="preserve"> transmit (binele </w:t>
            </w:r>
            <w:proofErr w:type="spellStart"/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>invinge</w:t>
            </w:r>
            <w:proofErr w:type="spellEnd"/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>intotdeauna</w:t>
            </w:r>
            <w:proofErr w:type="spellEnd"/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 xml:space="preserve"> r</w:t>
            </w:r>
            <w:r>
              <w:rPr>
                <w:rFonts w:ascii="Lucida Console" w:eastAsia="Times New Roman" w:hAnsi="Lucida Console" w:cs="Arial"/>
                <w:sz w:val="24"/>
                <w:szCs w:val="24"/>
                <w:lang w:val="ro-RO" w:eastAsia="ro-RO"/>
              </w:rPr>
              <w:t>ă</w:t>
            </w:r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>ul)</w:t>
            </w:r>
          </w:p>
          <w:p w:rsidR="00D36F96" w:rsidRDefault="00712A10">
            <w:pPr>
              <w:spacing w:after="0" w:line="240" w:lineRule="auto"/>
              <w:jc w:val="both"/>
              <w:rPr>
                <w:rFonts w:ascii="Times New Roman" w:eastAsia="TimesNewRoman,Bold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ro-RO" w:eastAsia="ro-RO"/>
              </w:rPr>
              <w:t>-</w:t>
            </w:r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>s</w:t>
            </w:r>
            <w:r>
              <w:rPr>
                <w:rFonts w:ascii="Lucida Console" w:eastAsia="Times New Roman" w:hAnsi="Lucida Console" w:cs="Arial"/>
                <w:sz w:val="24"/>
                <w:szCs w:val="24"/>
                <w:lang w:val="ro-RO" w:eastAsia="ro-RO"/>
              </w:rPr>
              <w:t>ă</w:t>
            </w:r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>-</w:t>
            </w:r>
            <w:proofErr w:type="spellStart"/>
            <w:r>
              <w:rPr>
                <w:rFonts w:ascii="Lucida Console" w:eastAsia="Times New Roman" w:hAnsi="Lucida Console" w:cs="Arial"/>
                <w:sz w:val="24"/>
                <w:szCs w:val="24"/>
                <w:lang w:val="ro-RO" w:eastAsia="ro-RO"/>
              </w:rPr>
              <w:t>şi</w:t>
            </w:r>
            <w:proofErr w:type="spellEnd"/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 xml:space="preserve"> dezvolte abilit</w:t>
            </w:r>
            <w:r>
              <w:rPr>
                <w:rFonts w:ascii="Lucida Console" w:eastAsia="Times New Roman" w:hAnsi="Lucida Console" w:cs="Arial"/>
                <w:sz w:val="24"/>
                <w:szCs w:val="24"/>
                <w:lang w:val="ro-RO" w:eastAsia="ro-RO"/>
              </w:rPr>
              <w:t>ă</w:t>
            </w:r>
            <w:r>
              <w:rPr>
                <w:rFonts w:ascii="Lucida Console" w:eastAsia="Times New Roman" w:hAnsi="Lucida Console" w:cs="Cambria Math"/>
                <w:sz w:val="24"/>
                <w:szCs w:val="24"/>
                <w:lang w:val="ro-RO" w:eastAsia="ro-RO"/>
              </w:rPr>
              <w:t>ț</w:t>
            </w:r>
            <w:r>
              <w:rPr>
                <w:rFonts w:ascii="Lucida Console" w:eastAsia="Times New Roman" w:hAnsi="Lucida Console" w:cs="Arial"/>
                <w:bCs/>
                <w:sz w:val="24"/>
                <w:szCs w:val="24"/>
                <w:lang w:val="ro-RO" w:eastAsia="ro-RO"/>
              </w:rPr>
              <w:t>i de comunicare;</w:t>
            </w:r>
          </w:p>
        </w:tc>
        <w:tc>
          <w:tcPr>
            <w:tcW w:w="189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rPr>
                <w:rFonts w:ascii="Lucida Console" w:hAnsi="Lucida Console"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 w:line="240" w:lineRule="auto"/>
              <w:rPr>
                <w:rFonts w:ascii="Lucida Console" w:hAnsi="Lucida Console"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Puzzle </w:t>
            </w:r>
          </w:p>
          <w:p w:rsidR="00D36F96" w:rsidRDefault="00D36F96">
            <w:pPr>
              <w:spacing w:after="0" w:line="240" w:lineRule="auto"/>
              <w:rPr>
                <w:rFonts w:ascii="Lucida Console" w:hAnsi="Lucida Console"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 w:line="240" w:lineRule="auto"/>
              <w:rPr>
                <w:rFonts w:ascii="Lucida Console" w:hAnsi="Lucida Console"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sz w:val="24"/>
                <w:szCs w:val="24"/>
                <w:lang w:val="ro-RO"/>
              </w:rPr>
              <w:t>”De-a actorii”</w:t>
            </w:r>
          </w:p>
          <w:p w:rsidR="00D36F96" w:rsidRDefault="00D36F96">
            <w:pPr>
              <w:spacing w:after="0" w:line="240" w:lineRule="auto"/>
              <w:rPr>
                <w:rFonts w:ascii="Lucida Console" w:hAnsi="Lucida Console"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 w:line="240" w:lineRule="auto"/>
              <w:rPr>
                <w:rFonts w:ascii="Lucida Console" w:hAnsi="Lucida Console"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Desene  </w:t>
            </w:r>
          </w:p>
        </w:tc>
        <w:tc>
          <w:tcPr>
            <w:tcW w:w="1889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712A10">
            <w:pPr>
              <w:spacing w:after="0" w:line="240" w:lineRule="auto"/>
              <w:jc w:val="center"/>
            </w:pPr>
            <w:proofErr w:type="spellStart"/>
            <w:r>
              <w:rPr>
                <w:rFonts w:ascii="Lucida Console" w:hAnsi="Lucida Console"/>
                <w:lang w:val="ro-RO"/>
              </w:rPr>
              <w:t>Prescolarii</w:t>
            </w:r>
            <w:proofErr w:type="spellEnd"/>
            <w:r>
              <w:rPr>
                <w:rFonts w:ascii="Lucida Console" w:hAnsi="Lucida Console"/>
                <w:lang w:val="ro-RO"/>
              </w:rPr>
              <w:t>,</w:t>
            </w:r>
          </w:p>
          <w:p w:rsidR="00D36F96" w:rsidRDefault="00712A10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>Cadre didactice</w:t>
            </w:r>
          </w:p>
        </w:tc>
        <w:tc>
          <w:tcPr>
            <w:tcW w:w="1621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</w:p>
          <w:p w:rsidR="00D36F96" w:rsidRDefault="00712A10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>Fotografii</w:t>
            </w:r>
          </w:p>
          <w:p w:rsidR="00D36F96" w:rsidRDefault="00D36F96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  <w:proofErr w:type="spellStart"/>
            <w:r>
              <w:rPr>
                <w:rFonts w:ascii="Lucida Console" w:hAnsi="Lucida Console"/>
                <w:lang w:val="ro-RO"/>
              </w:rPr>
              <w:t>Expoziţie</w:t>
            </w:r>
            <w:proofErr w:type="spellEnd"/>
            <w:r>
              <w:rPr>
                <w:rFonts w:ascii="Lucida Console" w:hAnsi="Lucida Console"/>
                <w:lang w:val="ro-RO"/>
              </w:rPr>
              <w:t xml:space="preserve"> de desene</w:t>
            </w:r>
          </w:p>
        </w:tc>
      </w:tr>
      <w:tr w:rsidR="00D36F96">
        <w:trPr>
          <w:trHeight w:val="556"/>
        </w:trPr>
        <w:tc>
          <w:tcPr>
            <w:tcW w:w="813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2.</w:t>
            </w:r>
          </w:p>
          <w:p w:rsidR="00D36F96" w:rsidRDefault="00D36F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16/</w:t>
            </w: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04/</w:t>
            </w: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2019</w:t>
            </w:r>
          </w:p>
        </w:tc>
        <w:tc>
          <w:tcPr>
            <w:tcW w:w="189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jc w:val="center"/>
              <w:rPr>
                <w:rFonts w:ascii="Lucida Console" w:hAnsi="Lucida Console" w:cs="Times New Roman"/>
                <w:sz w:val="24"/>
                <w:szCs w:val="24"/>
              </w:rPr>
            </w:pPr>
          </w:p>
          <w:p w:rsidR="00D36F96" w:rsidRDefault="00712A10">
            <w:pPr>
              <w:rPr>
                <w:rFonts w:ascii="Lucida Console" w:hAnsi="Lucida Console" w:cs="Times New Roman"/>
                <w:b/>
                <w:sz w:val="24"/>
                <w:szCs w:val="24"/>
              </w:rPr>
            </w:pPr>
            <w:r>
              <w:rPr>
                <w:rFonts w:ascii="Lucida Console" w:hAnsi="Lucida Console" w:cs="Times New Roman"/>
                <w:b/>
                <w:sz w:val="24"/>
                <w:szCs w:val="24"/>
              </w:rPr>
              <w:t xml:space="preserve">“Un sat </w:t>
            </w:r>
            <w:proofErr w:type="spellStart"/>
            <w:r>
              <w:rPr>
                <w:rFonts w:ascii="Lucida Console" w:hAnsi="Lucida Console" w:cs="Times New Roman"/>
                <w:b/>
                <w:sz w:val="24"/>
                <w:szCs w:val="24"/>
              </w:rPr>
              <w:t>mai</w:t>
            </w:r>
            <w:proofErr w:type="spellEnd"/>
            <w:r>
              <w:rPr>
                <w:rFonts w:ascii="Lucida Console" w:hAnsi="Lucida Console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b/>
                <w:sz w:val="24"/>
                <w:szCs w:val="24"/>
              </w:rPr>
              <w:lastRenderedPageBreak/>
              <w:t>curat</w:t>
            </w:r>
            <w:proofErr w:type="spellEnd"/>
            <w:r>
              <w:rPr>
                <w:rFonts w:ascii="Lucida Console" w:hAnsi="Lucida Console" w:cs="Times New Roman"/>
                <w:b/>
                <w:sz w:val="24"/>
                <w:szCs w:val="24"/>
              </w:rPr>
              <w:t>”</w:t>
            </w:r>
          </w:p>
        </w:tc>
        <w:tc>
          <w:tcPr>
            <w:tcW w:w="666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712A10">
            <w:pPr>
              <w:spacing w:after="0"/>
              <w:jc w:val="both"/>
              <w:rPr>
                <w:rFonts w:ascii="Lucida Console" w:hAnsi="Lucida Console"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sz w:val="24"/>
                <w:szCs w:val="24"/>
                <w:lang w:val="ro-RO"/>
              </w:rPr>
              <w:lastRenderedPageBreak/>
              <w:t xml:space="preserve"> </w:t>
            </w:r>
          </w:p>
          <w:p w:rsidR="00D36F96" w:rsidRDefault="00712A10">
            <w:pPr>
              <w:spacing w:after="0"/>
              <w:jc w:val="both"/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sz w:val="24"/>
                <w:szCs w:val="24"/>
                <w:lang w:val="ro-RO"/>
              </w:rPr>
              <w:t>-</w:t>
            </w:r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 xml:space="preserve">formarea </w:t>
            </w:r>
            <w:proofErr w:type="spellStart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 xml:space="preserve"> cultivarea interesului pentru </w:t>
            </w:r>
            <w:proofErr w:type="spellStart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>înfrumuseţarea</w:t>
            </w:r>
            <w:proofErr w:type="spellEnd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 xml:space="preserve"> zonei;</w:t>
            </w:r>
          </w:p>
          <w:p w:rsidR="00D36F96" w:rsidRDefault="00712A10">
            <w:pPr>
              <w:spacing w:after="0"/>
              <w:jc w:val="both"/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</w:pPr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lastRenderedPageBreak/>
              <w:t xml:space="preserve">-dezvoltarea </w:t>
            </w:r>
            <w:proofErr w:type="spellStart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>capacităţii</w:t>
            </w:r>
            <w:proofErr w:type="spellEnd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 xml:space="preserve"> de utilizare a normelor de </w:t>
            </w:r>
            <w:proofErr w:type="spellStart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>protecţie</w:t>
            </w:r>
            <w:proofErr w:type="spellEnd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 xml:space="preserve"> a muncii prin corectarea deprinderilor </w:t>
            </w:r>
            <w:proofErr w:type="spellStart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>greşite</w:t>
            </w:r>
            <w:proofErr w:type="spellEnd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 xml:space="preserve"> încurajarea celor corecte;</w:t>
            </w:r>
          </w:p>
          <w:p w:rsidR="00D36F96" w:rsidRDefault="00712A10">
            <w:pPr>
              <w:rPr>
                <w:rFonts w:ascii="Lucida Console" w:hAnsi="Lucida Console" w:cs="Times New Roman"/>
                <w:sz w:val="24"/>
                <w:szCs w:val="24"/>
                <w:lang w:val="it-IT"/>
              </w:rPr>
            </w:pPr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 xml:space="preserve">- formarea </w:t>
            </w:r>
            <w:proofErr w:type="spellStart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rFonts w:ascii="Lucida Console" w:eastAsia="TimesNewRoman,Bold" w:hAnsi="Lucida Console"/>
                <w:color w:val="000000"/>
                <w:sz w:val="24"/>
                <w:szCs w:val="24"/>
                <w:lang w:val="ro-RO"/>
              </w:rPr>
              <w:t xml:space="preserve"> cultivarea interesului pentru  un mediu curat</w:t>
            </w:r>
          </w:p>
          <w:p w:rsidR="00D36F96" w:rsidRDefault="00712A10">
            <w:pPr>
              <w:spacing w:after="0"/>
              <w:rPr>
                <w:rFonts w:ascii="Lucida Console" w:eastAsia="Times New Roman" w:hAnsi="Lucida Console" w:cs="Arial"/>
                <w:sz w:val="24"/>
                <w:szCs w:val="24"/>
                <w:lang w:val="ro-RO"/>
              </w:rPr>
            </w:pPr>
            <w:r>
              <w:rPr>
                <w:rFonts w:ascii="Lucida Console" w:eastAsia="Times New Roman" w:hAnsi="Lucida Console" w:cs="Arial"/>
                <w:sz w:val="24"/>
                <w:szCs w:val="24"/>
                <w:lang w:val="ro-RO"/>
              </w:rPr>
              <w:t xml:space="preserve">-să observe natura in anotimpul de </w:t>
            </w:r>
            <w:proofErr w:type="spellStart"/>
            <w:r>
              <w:rPr>
                <w:rFonts w:ascii="Lucida Console" w:eastAsia="Times New Roman" w:hAnsi="Lucida Console" w:cs="Arial"/>
                <w:sz w:val="24"/>
                <w:szCs w:val="24"/>
                <w:lang w:val="ro-RO"/>
              </w:rPr>
              <w:t>primavară</w:t>
            </w:r>
            <w:proofErr w:type="spellEnd"/>
          </w:p>
          <w:p w:rsidR="00D36F96" w:rsidRDefault="00D36F96">
            <w:pPr>
              <w:rPr>
                <w:rFonts w:ascii="Lucida Console" w:hAnsi="Lucida Console" w:cs="Times New Roman"/>
                <w:sz w:val="24"/>
                <w:szCs w:val="24"/>
              </w:rPr>
            </w:pPr>
          </w:p>
          <w:p w:rsidR="00D36F96" w:rsidRDefault="00D36F96">
            <w:pPr>
              <w:rPr>
                <w:rFonts w:ascii="Lucida Console" w:hAnsi="Lucida Console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rPr>
                <w:rFonts w:ascii="Lucida Console" w:hAnsi="Lucida Console" w:cs="Times New Roman"/>
                <w:sz w:val="24"/>
                <w:szCs w:val="24"/>
              </w:rPr>
            </w:pPr>
          </w:p>
          <w:p w:rsidR="00D36F96" w:rsidRDefault="00712A10">
            <w:pPr>
              <w:rPr>
                <w:rFonts w:ascii="Lucida Console" w:hAnsi="Lucida Console" w:cs="Times New Roman"/>
                <w:sz w:val="24"/>
                <w:szCs w:val="24"/>
              </w:rPr>
            </w:pPr>
            <w:r>
              <w:rPr>
                <w:rFonts w:ascii="Lucida Console" w:hAnsi="Lucida Console" w:cs="Times New Roman"/>
                <w:sz w:val="24"/>
                <w:szCs w:val="24"/>
              </w:rPr>
              <w:lastRenderedPageBreak/>
              <w:t>Picnic</w:t>
            </w:r>
          </w:p>
          <w:p w:rsidR="00D36F96" w:rsidRDefault="00712A10">
            <w:pPr>
              <w:rPr>
                <w:rFonts w:ascii="Lucida Console" w:hAnsi="Lucida Console" w:cs="Times New Roman"/>
                <w:sz w:val="24"/>
                <w:szCs w:val="24"/>
              </w:rPr>
            </w:pP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Colectarea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deşeurilor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jurul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şcolii</w:t>
            </w:r>
            <w:proofErr w:type="spellEnd"/>
          </w:p>
          <w:p w:rsidR="00D36F96" w:rsidRDefault="00712A10">
            <w:pPr>
              <w:rPr>
                <w:rFonts w:ascii="Lucida Console" w:hAnsi="Lucida Console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Plantarea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florilor</w:t>
            </w:r>
            <w:proofErr w:type="spellEnd"/>
          </w:p>
        </w:tc>
        <w:tc>
          <w:tcPr>
            <w:tcW w:w="1889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  <w:proofErr w:type="spellStart"/>
            <w:r>
              <w:rPr>
                <w:rFonts w:ascii="Lucida Console" w:hAnsi="Lucida Console"/>
                <w:lang w:val="ro-RO"/>
              </w:rPr>
              <w:t>Prescolarii</w:t>
            </w:r>
            <w:proofErr w:type="spellEnd"/>
            <w:r>
              <w:rPr>
                <w:rFonts w:ascii="Lucida Console" w:hAnsi="Lucida Console"/>
                <w:lang w:val="ro-RO"/>
              </w:rPr>
              <w:t>,</w:t>
            </w:r>
          </w:p>
          <w:p w:rsidR="00D36F96" w:rsidRDefault="00D36F96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 xml:space="preserve">Cadre </w:t>
            </w:r>
            <w:r>
              <w:rPr>
                <w:rFonts w:ascii="Lucida Console" w:hAnsi="Lucida Console"/>
                <w:lang w:val="ro-RO"/>
              </w:rPr>
              <w:lastRenderedPageBreak/>
              <w:t>didactice</w:t>
            </w:r>
          </w:p>
        </w:tc>
        <w:tc>
          <w:tcPr>
            <w:tcW w:w="1621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</w:p>
          <w:p w:rsidR="00D36F96" w:rsidRDefault="00712A10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>Fotografii</w:t>
            </w:r>
          </w:p>
          <w:p w:rsidR="00D36F96" w:rsidRDefault="00D36F96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</w:p>
        </w:tc>
      </w:tr>
      <w:tr w:rsidR="00D36F96">
        <w:trPr>
          <w:trHeight w:val="556"/>
        </w:trPr>
        <w:tc>
          <w:tcPr>
            <w:tcW w:w="813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3.</w:t>
            </w: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17/</w:t>
            </w: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04/</w:t>
            </w: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2019</w:t>
            </w:r>
          </w:p>
        </w:tc>
        <w:tc>
          <w:tcPr>
            <w:tcW w:w="189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jc w:val="center"/>
              <w:rPr>
                <w:rFonts w:ascii="Lucida Console" w:hAnsi="Lucida Console"/>
                <w:b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  <w:rPr>
                <w:rFonts w:ascii="Lucida Console" w:hAnsi="Lucida Console"/>
                <w:b/>
                <w:lang w:val="ro-RO"/>
              </w:rPr>
            </w:pPr>
            <w:r>
              <w:rPr>
                <w:rFonts w:ascii="Lucida Console" w:hAnsi="Lucida Console"/>
                <w:b/>
                <w:lang w:val="ro-RO"/>
              </w:rPr>
              <w:t>ÎN AŞTEPTAREA SĂRBĂTORILOR PASCALE</w:t>
            </w:r>
          </w:p>
          <w:p w:rsidR="00D36F96" w:rsidRDefault="00D36F96">
            <w:pPr>
              <w:spacing w:after="0" w:line="240" w:lineRule="auto"/>
              <w:jc w:val="center"/>
              <w:rPr>
                <w:rFonts w:ascii="Lucida Console" w:hAnsi="Lucida Console"/>
                <w:b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  <w:rPr>
                <w:rFonts w:ascii="Lucida Console" w:hAnsi="Lucida Console"/>
                <w:b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b/>
                <w:sz w:val="24"/>
                <w:szCs w:val="24"/>
                <w:lang w:val="ro-RO"/>
              </w:rPr>
              <w:t xml:space="preserve">„Hristos a </w:t>
            </w:r>
            <w:proofErr w:type="spellStart"/>
            <w:r>
              <w:rPr>
                <w:rFonts w:ascii="Lucida Console" w:hAnsi="Lucida Console"/>
                <w:b/>
                <w:sz w:val="24"/>
                <w:szCs w:val="24"/>
                <w:lang w:val="ro-RO"/>
              </w:rPr>
              <w:t>inviat</w:t>
            </w:r>
            <w:proofErr w:type="spellEnd"/>
            <w:r>
              <w:rPr>
                <w:rFonts w:ascii="Lucida Console" w:hAnsi="Lucida Console"/>
                <w:b/>
                <w:sz w:val="24"/>
                <w:szCs w:val="24"/>
                <w:lang w:val="ro-RO"/>
              </w:rPr>
              <w:t>!”</w:t>
            </w:r>
          </w:p>
        </w:tc>
        <w:tc>
          <w:tcPr>
            <w:tcW w:w="666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/>
              <w:jc w:val="both"/>
              <w:rPr>
                <w:rFonts w:ascii="Lucida Console" w:hAnsi="Lucida Console"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/>
              <w:jc w:val="both"/>
              <w:rPr>
                <w:rFonts w:ascii="Lucida Console" w:hAnsi="Lucida Console"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- dezvoltarea interesului </w:t>
            </w:r>
            <w:proofErr w:type="spellStart"/>
            <w:r>
              <w:rPr>
                <w:rFonts w:ascii="Lucida Console" w:hAnsi="Lucida Console"/>
                <w:sz w:val="24"/>
                <w:szCs w:val="24"/>
                <w:lang w:val="ro-RO"/>
              </w:rPr>
              <w:t>faţă</w:t>
            </w:r>
            <w:proofErr w:type="spellEnd"/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rFonts w:ascii="Lucida Console" w:hAnsi="Lucida Console"/>
                <w:sz w:val="24"/>
                <w:szCs w:val="24"/>
                <w:lang w:val="ro-RO"/>
              </w:rPr>
              <w:t>tradiţiile</w:t>
            </w:r>
            <w:proofErr w:type="spellEnd"/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 românilor;</w:t>
            </w:r>
          </w:p>
          <w:p w:rsidR="00D36F96" w:rsidRDefault="00712A10">
            <w:pPr>
              <w:spacing w:after="0"/>
              <w:jc w:val="both"/>
              <w:rPr>
                <w:rFonts w:ascii="Lucida Console" w:hAnsi="Lucida Console"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- </w:t>
            </w:r>
            <w:proofErr w:type="spellStart"/>
            <w:r>
              <w:rPr>
                <w:rFonts w:ascii="Lucida Console" w:hAnsi="Lucida Console"/>
                <w:sz w:val="24"/>
                <w:szCs w:val="24"/>
                <w:lang w:val="ro-RO"/>
              </w:rPr>
              <w:t>cunoaşterea</w:t>
            </w:r>
            <w:proofErr w:type="spellEnd"/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 de către elevi a </w:t>
            </w:r>
            <w:proofErr w:type="spellStart"/>
            <w:r>
              <w:rPr>
                <w:rFonts w:ascii="Lucida Console" w:hAnsi="Lucida Console"/>
                <w:sz w:val="24"/>
                <w:szCs w:val="24"/>
                <w:lang w:val="ro-RO"/>
              </w:rPr>
              <w:t>însemnătăţii</w:t>
            </w:r>
            <w:proofErr w:type="spellEnd"/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 sărbătorii Pascale;</w:t>
            </w:r>
          </w:p>
          <w:p w:rsidR="00D36F96" w:rsidRDefault="00712A10">
            <w:pPr>
              <w:tabs>
                <w:tab w:val="left" w:pos="450"/>
              </w:tabs>
              <w:spacing w:after="0"/>
              <w:jc w:val="both"/>
              <w:rPr>
                <w:rFonts w:ascii="Lucida Console" w:hAnsi="Lucida Console"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-  dobândirea de noi </w:t>
            </w:r>
            <w:proofErr w:type="spellStart"/>
            <w:r>
              <w:rPr>
                <w:rFonts w:ascii="Lucida Console" w:hAnsi="Lucida Console"/>
                <w:sz w:val="24"/>
                <w:szCs w:val="24"/>
                <w:lang w:val="ro-RO"/>
              </w:rPr>
              <w:t>cunoştinţe</w:t>
            </w:r>
            <w:proofErr w:type="spellEnd"/>
            <w:r>
              <w:rPr>
                <w:rFonts w:ascii="Lucida Console" w:hAnsi="Lucida Console"/>
                <w:sz w:val="24"/>
                <w:szCs w:val="24"/>
                <w:lang w:val="ro-RO"/>
              </w:rPr>
              <w:t>;</w:t>
            </w:r>
          </w:p>
          <w:p w:rsidR="00D36F96" w:rsidRDefault="00712A10">
            <w:pPr>
              <w:spacing w:after="0"/>
              <w:jc w:val="both"/>
              <w:rPr>
                <w:rFonts w:ascii="Lucida Console" w:hAnsi="Lucida Console"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- eficientizarea muncii în echipă; </w:t>
            </w:r>
          </w:p>
          <w:p w:rsidR="00D36F96" w:rsidRDefault="00712A10">
            <w:pPr>
              <w:spacing w:after="0"/>
              <w:jc w:val="both"/>
              <w:rPr>
                <w:rFonts w:ascii="Lucida Console" w:hAnsi="Lucida Console"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- realizarea de picturi, desene, ouă pictate </w:t>
            </w:r>
          </w:p>
          <w:p w:rsidR="00D36F96" w:rsidRDefault="00712A10">
            <w:pPr>
              <w:spacing w:after="0"/>
              <w:jc w:val="both"/>
              <w:rPr>
                <w:rFonts w:ascii="Lucida Console" w:hAnsi="Lucida Console"/>
                <w:sz w:val="24"/>
                <w:szCs w:val="24"/>
              </w:rPr>
            </w:pPr>
            <w:r>
              <w:rPr>
                <w:rFonts w:ascii="Lucida Console" w:eastAsia="Times New Roman" w:hAnsi="Lucida Console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Lucida Console" w:eastAsia="Times New Roman" w:hAnsi="Lucida Console" w:cs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Lucida Console" w:eastAsia="Times New Roman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eastAsia="Times New Roman" w:hAnsi="Lucida Console" w:cs="Times New Roman"/>
                <w:sz w:val="24"/>
                <w:szCs w:val="24"/>
              </w:rPr>
              <w:t>identifice</w:t>
            </w:r>
            <w:proofErr w:type="spellEnd"/>
            <w:r>
              <w:rPr>
                <w:rFonts w:ascii="Lucida Console" w:eastAsia="Times New Roman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eastAsia="Times New Roman" w:hAnsi="Lucida Console" w:cs="Times New Roman"/>
                <w:sz w:val="24"/>
                <w:szCs w:val="24"/>
              </w:rPr>
              <w:t>obiceiurile</w:t>
            </w:r>
            <w:proofErr w:type="spellEnd"/>
            <w:r>
              <w:rPr>
                <w:rFonts w:ascii="Lucida Console" w:hAnsi="Lucida Console"/>
                <w:sz w:val="24"/>
                <w:szCs w:val="24"/>
              </w:rPr>
              <w:t xml:space="preserve"> specific </w:t>
            </w:r>
            <w:proofErr w:type="spellStart"/>
            <w:r>
              <w:rPr>
                <w:rFonts w:ascii="Lucida Console" w:hAnsi="Lucida Console"/>
                <w:sz w:val="24"/>
                <w:szCs w:val="24"/>
              </w:rPr>
              <w:t>acestei</w:t>
            </w:r>
            <w:proofErr w:type="spellEnd"/>
            <w:r>
              <w:rPr>
                <w:rFonts w:ascii="Lucida Console" w:hAnsi="Lucida Conso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/>
                <w:sz w:val="24"/>
                <w:szCs w:val="24"/>
              </w:rPr>
              <w:t>sărbători</w:t>
            </w:r>
            <w:proofErr w:type="spellEnd"/>
          </w:p>
          <w:p w:rsidR="00D36F96" w:rsidRDefault="00D36F96">
            <w:pPr>
              <w:spacing w:after="0"/>
              <w:jc w:val="both"/>
              <w:rPr>
                <w:rFonts w:ascii="Lucida Console" w:hAnsi="Lucida Console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/>
              <w:rPr>
                <w:rFonts w:ascii="Lucida Console" w:hAnsi="Lucida Console"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/>
              <w:rPr>
                <w:rFonts w:ascii="Lucida Console" w:hAnsi="Lucida Console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Lucida Console" w:hAnsi="Lucida Console"/>
                <w:sz w:val="24"/>
                <w:szCs w:val="24"/>
                <w:lang w:val="ro-RO"/>
              </w:rPr>
              <w:t>Felicitari</w:t>
            </w:r>
            <w:proofErr w:type="spellEnd"/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rFonts w:ascii="Lucida Console" w:hAnsi="Lucida Console"/>
                <w:sz w:val="24"/>
                <w:szCs w:val="24"/>
                <w:lang w:val="ro-RO"/>
              </w:rPr>
              <w:t>Paşte</w:t>
            </w:r>
            <w:proofErr w:type="spellEnd"/>
          </w:p>
          <w:p w:rsidR="00D36F96" w:rsidRDefault="00D36F96">
            <w:pPr>
              <w:spacing w:after="0"/>
              <w:rPr>
                <w:rFonts w:ascii="Lucida Console" w:hAnsi="Lucida Console"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/>
              <w:rPr>
                <w:rFonts w:ascii="Lucida Console" w:hAnsi="Lucida Console"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„Ouă colorate, în </w:t>
            </w:r>
            <w:proofErr w:type="spellStart"/>
            <w:r>
              <w:rPr>
                <w:rFonts w:ascii="Lucida Console" w:hAnsi="Lucida Console"/>
                <w:sz w:val="24"/>
                <w:szCs w:val="24"/>
                <w:lang w:val="ro-RO"/>
              </w:rPr>
              <w:t>coş</w:t>
            </w:r>
            <w:proofErr w:type="spellEnd"/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Lucida Console" w:hAnsi="Lucida Console"/>
                <w:sz w:val="24"/>
                <w:szCs w:val="24"/>
                <w:lang w:val="ro-RO"/>
              </w:rPr>
              <w:t>aşezate</w:t>
            </w:r>
            <w:proofErr w:type="spellEnd"/>
            <w:r>
              <w:rPr>
                <w:rFonts w:ascii="Lucida Console" w:hAnsi="Lucida Console"/>
                <w:sz w:val="24"/>
                <w:szCs w:val="24"/>
                <w:lang w:val="ro-RO"/>
              </w:rPr>
              <w:t>”</w:t>
            </w:r>
          </w:p>
          <w:p w:rsidR="00D36F96" w:rsidRDefault="00D36F96">
            <w:pPr>
              <w:spacing w:after="0"/>
              <w:rPr>
                <w:rFonts w:ascii="Lucida Console" w:hAnsi="Lucida Console"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/>
              <w:rPr>
                <w:rFonts w:ascii="Lucida Console" w:hAnsi="Lucida Console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Lucida Console" w:hAnsi="Lucida Console"/>
                <w:sz w:val="24"/>
                <w:szCs w:val="24"/>
                <w:lang w:val="ro-RO"/>
              </w:rPr>
              <w:t>Coş</w:t>
            </w:r>
            <w:proofErr w:type="spellEnd"/>
            <w:r>
              <w:rPr>
                <w:rFonts w:ascii="Lucida Console" w:hAnsi="Lucida Console"/>
                <w:sz w:val="24"/>
                <w:szCs w:val="24"/>
                <w:lang w:val="ro-RO"/>
              </w:rPr>
              <w:t xml:space="preserve"> pentru ouă</w:t>
            </w:r>
          </w:p>
        </w:tc>
        <w:tc>
          <w:tcPr>
            <w:tcW w:w="1889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</w:pPr>
            <w:proofErr w:type="spellStart"/>
            <w:r>
              <w:rPr>
                <w:rFonts w:ascii="Lucida Console" w:hAnsi="Lucida Console"/>
                <w:lang w:val="ro-RO"/>
              </w:rPr>
              <w:t>Prescolarii</w:t>
            </w:r>
            <w:proofErr w:type="spellEnd"/>
            <w:r>
              <w:rPr>
                <w:rFonts w:ascii="Lucida Console" w:hAnsi="Lucida Console"/>
                <w:lang w:val="ro-RO"/>
              </w:rPr>
              <w:t>,</w:t>
            </w:r>
          </w:p>
          <w:p w:rsidR="00D36F96" w:rsidRDefault="00712A10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>Cadre didactice</w:t>
            </w:r>
          </w:p>
        </w:tc>
        <w:tc>
          <w:tcPr>
            <w:tcW w:w="1621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</w:p>
          <w:p w:rsidR="00D36F96" w:rsidRDefault="00712A10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>Fotografii</w:t>
            </w:r>
          </w:p>
          <w:p w:rsidR="00D36F96" w:rsidRDefault="00D36F96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</w:p>
          <w:p w:rsidR="00D36F96" w:rsidRDefault="00712A10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>Lucrări ale copiilor</w:t>
            </w:r>
          </w:p>
          <w:p w:rsidR="00D36F96" w:rsidRDefault="00D36F96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</w:p>
        </w:tc>
      </w:tr>
      <w:tr w:rsidR="00D36F96">
        <w:trPr>
          <w:trHeight w:val="556"/>
        </w:trPr>
        <w:tc>
          <w:tcPr>
            <w:tcW w:w="813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D36F96" w:rsidRDefault="00D36F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4.</w:t>
            </w: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18/</w:t>
            </w: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04/</w:t>
            </w: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2019</w:t>
            </w:r>
          </w:p>
        </w:tc>
        <w:tc>
          <w:tcPr>
            <w:tcW w:w="189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rPr>
                <w:rFonts w:ascii="Lucida Console" w:hAnsi="Lucida Console"/>
                <w:b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  <w:rPr>
                <w:rFonts w:ascii="Lucida Console" w:hAnsi="Lucida Console"/>
                <w:b/>
                <w:sz w:val="24"/>
                <w:szCs w:val="24"/>
                <w:lang w:val="ro-RO"/>
              </w:rPr>
            </w:pPr>
            <w:r>
              <w:rPr>
                <w:rFonts w:ascii="Lucida Console" w:hAnsi="Lucida Console"/>
                <w:b/>
                <w:sz w:val="24"/>
                <w:szCs w:val="24"/>
                <w:lang w:val="ro-RO"/>
              </w:rPr>
              <w:t xml:space="preserve">„Sport </w:t>
            </w:r>
            <w:proofErr w:type="spellStart"/>
            <w:r>
              <w:rPr>
                <w:rFonts w:ascii="Lucida Console" w:hAnsi="Lucida Console"/>
                <w:b/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rFonts w:ascii="Lucida Console" w:hAnsi="Lucida Console"/>
                <w:b/>
                <w:sz w:val="24"/>
                <w:szCs w:val="24"/>
                <w:lang w:val="ro-RO"/>
              </w:rPr>
              <w:t xml:space="preserve"> sănătate”</w:t>
            </w:r>
          </w:p>
        </w:tc>
        <w:tc>
          <w:tcPr>
            <w:tcW w:w="666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pStyle w:val="Frspaiere"/>
              <w:spacing w:line="276" w:lineRule="auto"/>
              <w:rPr>
                <w:rFonts w:ascii="Lucida Console" w:hAnsi="Lucida Console" w:cs="Times New Roman"/>
                <w:sz w:val="24"/>
                <w:szCs w:val="24"/>
              </w:rPr>
            </w:pPr>
          </w:p>
          <w:p w:rsidR="00D36F96" w:rsidRDefault="00712A10">
            <w:pPr>
              <w:pStyle w:val="Frspaiere"/>
              <w:spacing w:line="276" w:lineRule="auto"/>
              <w:rPr>
                <w:rFonts w:ascii="Lucida Console" w:hAnsi="Lucida Console" w:cs="Times New Roman"/>
                <w:sz w:val="24"/>
                <w:szCs w:val="24"/>
              </w:rPr>
            </w:pPr>
            <w:r>
              <w:rPr>
                <w:rFonts w:ascii="Lucida Console" w:hAnsi="Lucida Console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conştientizeze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ce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înseamnă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stil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viată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sănătos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>;</w:t>
            </w:r>
          </w:p>
          <w:p w:rsidR="00D36F96" w:rsidRDefault="00712A10">
            <w:pPr>
              <w:pStyle w:val="Frspaiere"/>
              <w:spacing w:line="276" w:lineRule="auto"/>
              <w:rPr>
                <w:rFonts w:ascii="Lucida Console" w:hAnsi="Lucida Console" w:cs="Times New Roman"/>
                <w:sz w:val="24"/>
                <w:szCs w:val="24"/>
              </w:rPr>
            </w:pPr>
            <w:r>
              <w:rPr>
                <w:rFonts w:ascii="Lucida Console" w:hAnsi="Lucida Console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recunoască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care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sunt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alimentele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sănătoase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nesănătoase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>;</w:t>
            </w:r>
          </w:p>
          <w:p w:rsidR="00D36F96" w:rsidRDefault="00712A10">
            <w:pPr>
              <w:pStyle w:val="Frspaiere"/>
              <w:spacing w:line="276" w:lineRule="auto"/>
              <w:rPr>
                <w:rFonts w:ascii="Lucida Console" w:hAnsi="Lucida Console" w:cs="Times New Roman"/>
                <w:sz w:val="24"/>
                <w:szCs w:val="24"/>
              </w:rPr>
            </w:pPr>
            <w:r>
              <w:rPr>
                <w:rFonts w:ascii="Lucida Console" w:hAnsi="Lucida Console" w:cs="Times New Roman"/>
                <w:sz w:val="24"/>
                <w:szCs w:val="24"/>
              </w:rPr>
              <w:t xml:space="preserve"> -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conştientizeze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importanta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sportului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miscării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sănătate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>;</w:t>
            </w:r>
          </w:p>
          <w:p w:rsidR="00D36F96" w:rsidRDefault="00712A10">
            <w:pPr>
              <w:pStyle w:val="Frspaiere"/>
              <w:spacing w:line="276" w:lineRule="auto"/>
              <w:rPr>
                <w:rFonts w:ascii="Lucida Console" w:hAnsi="Lucida Console" w:cs="Times New Roman"/>
                <w:sz w:val="24"/>
                <w:szCs w:val="24"/>
              </w:rPr>
            </w:pPr>
            <w:r>
              <w:rPr>
                <w:rFonts w:ascii="Lucida Console" w:hAnsi="Lucida Console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participle la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jocuri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concursuri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sportive;</w:t>
            </w:r>
          </w:p>
          <w:p w:rsidR="00D36F96" w:rsidRDefault="00712A10">
            <w:pPr>
              <w:spacing w:after="0"/>
              <w:jc w:val="both"/>
              <w:rPr>
                <w:rFonts w:ascii="Lucida Console" w:hAnsi="Lucida Console"/>
                <w:sz w:val="24"/>
                <w:szCs w:val="24"/>
                <w:lang w:val="ro-RO"/>
              </w:rPr>
            </w:pPr>
            <w:r>
              <w:rPr>
                <w:rFonts w:ascii="Lucida Console" w:hAnsi="Lucida Console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să-si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dezvolte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spiritul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de competitive</w:t>
            </w:r>
          </w:p>
        </w:tc>
        <w:tc>
          <w:tcPr>
            <w:tcW w:w="189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rPr>
                <w:rFonts w:ascii="Lucida Console" w:hAnsi="Lucida Console" w:cs="Times New Roman"/>
                <w:sz w:val="24"/>
                <w:szCs w:val="24"/>
                <w:lang w:val="ro-RO"/>
              </w:rPr>
            </w:pPr>
          </w:p>
          <w:p w:rsidR="00D36F96" w:rsidRDefault="00712A10">
            <w:pPr>
              <w:rPr>
                <w:rFonts w:ascii="Lucida Console" w:hAnsi="Lucida Console" w:cs="Times New Roman"/>
                <w:sz w:val="24"/>
                <w:szCs w:val="24"/>
              </w:rPr>
            </w:pP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Activităţi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sportive</w:t>
            </w:r>
          </w:p>
          <w:p w:rsidR="00D36F96" w:rsidRDefault="00712A10">
            <w:pPr>
              <w:rPr>
                <w:rFonts w:ascii="Lucida Console" w:hAnsi="Lucida Console" w:cs="Times New Roman"/>
                <w:sz w:val="24"/>
                <w:szCs w:val="24"/>
              </w:rPr>
            </w:pPr>
            <w:r>
              <w:rPr>
                <w:rFonts w:ascii="Lucida Console" w:hAnsi="Lucida Console" w:cs="Times New Roman"/>
                <w:sz w:val="24"/>
                <w:szCs w:val="24"/>
              </w:rPr>
              <w:t>“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Scăunelul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>”</w:t>
            </w:r>
          </w:p>
          <w:p w:rsidR="00D36F96" w:rsidRDefault="00712A10">
            <w:pPr>
              <w:rPr>
                <w:rFonts w:ascii="Lucida Console" w:hAnsi="Lucida Console" w:cs="Times New Roman"/>
                <w:sz w:val="24"/>
                <w:szCs w:val="24"/>
              </w:rPr>
            </w:pPr>
            <w:r>
              <w:rPr>
                <w:rFonts w:ascii="Lucida Console" w:hAnsi="Lucida Console" w:cs="Times New Roman"/>
                <w:sz w:val="24"/>
                <w:szCs w:val="24"/>
              </w:rPr>
              <w:t>Bowling</w:t>
            </w:r>
          </w:p>
          <w:p w:rsidR="00D36F96" w:rsidRDefault="00712A10">
            <w:pPr>
              <w:spacing w:after="0"/>
              <w:rPr>
                <w:rFonts w:ascii="Lucida Console" w:hAnsi="Lucida Console" w:cs="Times New Roman"/>
                <w:sz w:val="24"/>
                <w:szCs w:val="24"/>
              </w:rPr>
            </w:pPr>
            <w:r>
              <w:rPr>
                <w:rFonts w:ascii="Lucida Console" w:hAnsi="Lucida Console" w:cs="Times New Roman"/>
                <w:sz w:val="24"/>
                <w:szCs w:val="24"/>
              </w:rPr>
              <w:t>“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Sărituri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sac”</w:t>
            </w:r>
          </w:p>
          <w:p w:rsidR="00D36F96" w:rsidRDefault="00D36F96">
            <w:pPr>
              <w:spacing w:after="0"/>
              <w:rPr>
                <w:rFonts w:ascii="Lucida Console" w:hAnsi="Lucida Console" w:cs="Times New Roman"/>
                <w:sz w:val="24"/>
                <w:szCs w:val="24"/>
              </w:rPr>
            </w:pPr>
          </w:p>
          <w:p w:rsidR="00D36F96" w:rsidRDefault="00712A10">
            <w:pPr>
              <w:spacing w:after="0"/>
              <w:rPr>
                <w:rFonts w:ascii="Lucida Console" w:hAnsi="Lucida Console" w:cs="Times New Roman"/>
                <w:sz w:val="24"/>
                <w:szCs w:val="24"/>
                <w:lang w:val="ro-RO"/>
              </w:rPr>
            </w:pPr>
            <w:r>
              <w:rPr>
                <w:rFonts w:ascii="Lucida Console" w:hAnsi="Lucida Console" w:cs="Times New Roman"/>
                <w:sz w:val="24"/>
                <w:szCs w:val="24"/>
              </w:rPr>
              <w:t>“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Piramida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alimentelor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>”</w:t>
            </w:r>
          </w:p>
        </w:tc>
        <w:tc>
          <w:tcPr>
            <w:tcW w:w="1889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</w:pPr>
            <w:proofErr w:type="spellStart"/>
            <w:r>
              <w:rPr>
                <w:rFonts w:ascii="Lucida Console" w:hAnsi="Lucida Console"/>
                <w:lang w:val="ro-RO"/>
              </w:rPr>
              <w:t>Prescolarii</w:t>
            </w:r>
            <w:proofErr w:type="spellEnd"/>
            <w:r>
              <w:rPr>
                <w:rFonts w:ascii="Lucida Console" w:hAnsi="Lucida Console"/>
                <w:lang w:val="ro-RO"/>
              </w:rPr>
              <w:t>,</w:t>
            </w:r>
          </w:p>
          <w:p w:rsidR="00D36F96" w:rsidRDefault="00712A10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>Cadre didactice</w:t>
            </w:r>
          </w:p>
        </w:tc>
        <w:tc>
          <w:tcPr>
            <w:tcW w:w="1621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712A10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 xml:space="preserve"> </w:t>
            </w:r>
          </w:p>
          <w:p w:rsidR="00D36F96" w:rsidRDefault="00712A10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>Fotografii</w:t>
            </w:r>
          </w:p>
          <w:p w:rsidR="00D36F96" w:rsidRDefault="00D36F96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</w:p>
          <w:p w:rsidR="00D36F96" w:rsidRDefault="00D36F96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</w:p>
          <w:p w:rsidR="00D36F96" w:rsidRDefault="00712A10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>Lucrările copiilor</w:t>
            </w:r>
          </w:p>
        </w:tc>
      </w:tr>
      <w:tr w:rsidR="00D36F96">
        <w:trPr>
          <w:trHeight w:val="3455"/>
        </w:trPr>
        <w:tc>
          <w:tcPr>
            <w:tcW w:w="813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5.</w:t>
            </w: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19/</w:t>
            </w: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04/</w:t>
            </w:r>
          </w:p>
          <w:p w:rsidR="00D36F96" w:rsidRDefault="00712A1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2019</w:t>
            </w:r>
          </w:p>
        </w:tc>
        <w:tc>
          <w:tcPr>
            <w:tcW w:w="189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712A10">
            <w:r>
              <w:rPr>
                <w:rFonts w:ascii="Lucida Console" w:hAnsi="Lucida Console" w:cs="Times New Roman"/>
                <w:b/>
                <w:sz w:val="24"/>
                <w:szCs w:val="24"/>
              </w:rPr>
              <w:t xml:space="preserve"> ,,</w:t>
            </w:r>
            <w:r>
              <w:rPr>
                <w:rFonts w:ascii="Lucida Console" w:hAnsi="Lucida Console" w:cs="Times New Roman"/>
                <w:b/>
                <w:sz w:val="24"/>
                <w:szCs w:val="24"/>
                <w:lang w:val="ro-RO"/>
              </w:rPr>
              <w:t xml:space="preserve">Vizitam </w:t>
            </w:r>
            <w:proofErr w:type="spellStart"/>
            <w:r>
              <w:rPr>
                <w:rFonts w:ascii="Lucida Console" w:hAnsi="Lucida Console" w:cs="Times New Roman"/>
                <w:b/>
                <w:sz w:val="24"/>
                <w:szCs w:val="24"/>
              </w:rPr>
              <w:t>localitatea</w:t>
            </w:r>
            <w:proofErr w:type="spellEnd"/>
            <w:r>
              <w:rPr>
                <w:rFonts w:ascii="Lucida Console" w:hAnsi="Lucida Console" w:cs="Times New Roman"/>
                <w:b/>
                <w:sz w:val="24"/>
                <w:szCs w:val="24"/>
              </w:rPr>
              <w:t xml:space="preserve"> Dobra”</w:t>
            </w:r>
          </w:p>
          <w:p w:rsidR="00D36F96" w:rsidRDefault="00D36F96">
            <w:pPr>
              <w:jc w:val="center"/>
              <w:rPr>
                <w:rFonts w:ascii="Lucida Console" w:hAnsi="Lucida Console" w:cs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pStyle w:val="Frspaiere"/>
              <w:spacing w:line="276" w:lineRule="auto"/>
              <w:rPr>
                <w:rFonts w:ascii="Lucida Console" w:hAnsi="Lucida Console" w:cs="Times New Roman"/>
                <w:sz w:val="24"/>
                <w:szCs w:val="24"/>
              </w:rPr>
            </w:pPr>
          </w:p>
          <w:p w:rsidR="00D36F96" w:rsidRDefault="00712A10">
            <w:pPr>
              <w:pStyle w:val="Frspaiere"/>
              <w:spacing w:line="276" w:lineRule="auto"/>
            </w:pPr>
            <w:r>
              <w:rPr>
                <w:rFonts w:ascii="Lucida Console" w:hAnsi="Lucida Console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să-si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consolideze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cunostintele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despre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mijlocul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de transport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feroviar</w:t>
            </w:r>
            <w:proofErr w:type="spellEnd"/>
          </w:p>
          <w:p w:rsidR="00D36F96" w:rsidRDefault="00712A10">
            <w:pPr>
              <w:pStyle w:val="Frspaiere"/>
              <w:spacing w:line="276" w:lineRule="auto"/>
            </w:pPr>
            <w:r>
              <w:rPr>
                <w:rFonts w:ascii="Lucida Console" w:hAnsi="Lucida Console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afle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ce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sporturi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se pot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practica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sala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de sport</w:t>
            </w:r>
          </w:p>
          <w:p w:rsidR="00D36F96" w:rsidRDefault="00712A10">
            <w:pPr>
              <w:pStyle w:val="Frspaiere"/>
              <w:spacing w:line="276" w:lineRule="auto"/>
            </w:pPr>
            <w:r>
              <w:rPr>
                <w:rFonts w:ascii="Lucida Console" w:hAnsi="Lucida Console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manifeste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interes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sa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aprecieze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munca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brutarilor</w:t>
            </w:r>
            <w:proofErr w:type="spellEnd"/>
          </w:p>
          <w:p w:rsidR="00D36F96" w:rsidRDefault="00712A10">
            <w:pPr>
              <w:pStyle w:val="Frspaiere"/>
              <w:spacing w:line="276" w:lineRule="auto"/>
            </w:pPr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0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pStyle w:val="Frspaiere"/>
              <w:spacing w:line="276" w:lineRule="auto"/>
              <w:rPr>
                <w:rFonts w:ascii="Lucida Console" w:hAnsi="Lucida Console" w:cs="Times New Roman"/>
                <w:sz w:val="24"/>
                <w:szCs w:val="24"/>
              </w:rPr>
            </w:pPr>
          </w:p>
          <w:p w:rsidR="00D36F96" w:rsidRDefault="00712A10">
            <w:pPr>
              <w:pStyle w:val="Frspaiere"/>
              <w:spacing w:line="276" w:lineRule="auto"/>
              <w:rPr>
                <w:rFonts w:ascii="Lucida Console" w:hAnsi="Lucida Console" w:cs="Times New Roman"/>
                <w:sz w:val="24"/>
                <w:szCs w:val="24"/>
              </w:rPr>
            </w:pPr>
            <w:r>
              <w:rPr>
                <w:rFonts w:ascii="Lucida Console" w:hAnsi="Lucida Console" w:cs="Times New Roman"/>
                <w:sz w:val="24"/>
                <w:szCs w:val="24"/>
              </w:rPr>
              <w:t>,,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Gara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>’’,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locul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unde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vin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pleaca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trenurile</w:t>
            </w:r>
            <w:proofErr w:type="spellEnd"/>
          </w:p>
          <w:p w:rsidR="00D36F96" w:rsidRDefault="00D36F96">
            <w:pPr>
              <w:pStyle w:val="Frspaiere"/>
              <w:spacing w:line="276" w:lineRule="auto"/>
              <w:rPr>
                <w:rFonts w:ascii="Lucida Console" w:hAnsi="Lucida Console" w:cs="Times New Roman"/>
                <w:sz w:val="24"/>
                <w:szCs w:val="24"/>
              </w:rPr>
            </w:pPr>
          </w:p>
          <w:p w:rsidR="00D36F96" w:rsidRDefault="00712A10">
            <w:pPr>
              <w:pStyle w:val="Frspaiere"/>
              <w:spacing w:line="276" w:lineRule="auto"/>
            </w:pPr>
            <w:r>
              <w:rPr>
                <w:rFonts w:ascii="Lucida Console" w:hAnsi="Lucida Console" w:cs="Times New Roman"/>
                <w:sz w:val="24"/>
                <w:szCs w:val="24"/>
              </w:rPr>
              <w:t xml:space="preserve"> ,,Sala de sport’’</w:t>
            </w:r>
          </w:p>
          <w:p w:rsidR="00D36F96" w:rsidRDefault="00712A10">
            <w:pPr>
              <w:pStyle w:val="Frspaiere"/>
              <w:spacing w:line="276" w:lineRule="auto"/>
            </w:pPr>
            <w:r>
              <w:rPr>
                <w:rFonts w:ascii="Lucida Console" w:hAnsi="Lucida Console" w:cs="Times New Roman"/>
                <w:sz w:val="24"/>
                <w:szCs w:val="24"/>
              </w:rPr>
              <w:t xml:space="preserve"> ,</w:t>
            </w:r>
            <w:proofErr w:type="gramStart"/>
            <w:r>
              <w:rPr>
                <w:rFonts w:ascii="Lucida Console" w:hAnsi="Lucida Console" w:cs="Times New Roman"/>
                <w:sz w:val="24"/>
                <w:szCs w:val="24"/>
              </w:rPr>
              <w:t>,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Brutaria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>’’,cum</w:t>
            </w:r>
            <w:proofErr w:type="gramEnd"/>
            <w:r>
              <w:rPr>
                <w:rFonts w:ascii="Lucida Console" w:hAnsi="Lucida Console" w:cs="Times New Roman"/>
                <w:sz w:val="24"/>
                <w:szCs w:val="24"/>
              </w:rPr>
              <w:t xml:space="preserve"> se face </w:t>
            </w:r>
            <w:proofErr w:type="spellStart"/>
            <w:r>
              <w:rPr>
                <w:rFonts w:ascii="Lucida Console" w:hAnsi="Lucida Console" w:cs="Times New Roman"/>
                <w:sz w:val="24"/>
                <w:szCs w:val="24"/>
              </w:rPr>
              <w:t>painea</w:t>
            </w:r>
            <w:proofErr w:type="spellEnd"/>
            <w:r>
              <w:rPr>
                <w:rFonts w:ascii="Lucida Console" w:hAnsi="Lucida Console" w:cs="Times New Roman"/>
                <w:sz w:val="24"/>
                <w:szCs w:val="24"/>
              </w:rPr>
              <w:t>?</w:t>
            </w:r>
          </w:p>
        </w:tc>
        <w:tc>
          <w:tcPr>
            <w:tcW w:w="1889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</w:p>
          <w:p w:rsidR="00D36F96" w:rsidRDefault="00712A10">
            <w:pPr>
              <w:spacing w:after="0" w:line="240" w:lineRule="auto"/>
              <w:jc w:val="center"/>
            </w:pPr>
            <w:proofErr w:type="spellStart"/>
            <w:r>
              <w:rPr>
                <w:rFonts w:ascii="Lucida Console" w:hAnsi="Lucida Console"/>
                <w:lang w:val="ro-RO"/>
              </w:rPr>
              <w:t>Prescolarii</w:t>
            </w:r>
            <w:proofErr w:type="spellEnd"/>
            <w:r>
              <w:rPr>
                <w:rFonts w:ascii="Lucida Console" w:hAnsi="Lucida Console"/>
                <w:lang w:val="ro-RO"/>
              </w:rPr>
              <w:t>,</w:t>
            </w:r>
          </w:p>
          <w:p w:rsidR="00D36F96" w:rsidRDefault="00712A10">
            <w:pPr>
              <w:spacing w:after="0" w:line="240" w:lineRule="auto"/>
              <w:jc w:val="center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>Cadre didactice</w:t>
            </w:r>
          </w:p>
        </w:tc>
        <w:tc>
          <w:tcPr>
            <w:tcW w:w="1621" w:type="dxa"/>
            <w:tcBorders>
              <w:top w:val="thickThinLargeGap" w:sz="12" w:space="0" w:color="00000A"/>
              <w:left w:val="thickThinLargeGap" w:sz="12" w:space="0" w:color="00000A"/>
              <w:bottom w:val="thickThinLargeGap" w:sz="12" w:space="0" w:color="00000A"/>
              <w:right w:val="thickThinLargeGap" w:sz="12" w:space="0" w:color="00000A"/>
            </w:tcBorders>
            <w:shd w:val="clear" w:color="auto" w:fill="auto"/>
            <w:tcMar>
              <w:left w:w="31" w:type="dxa"/>
            </w:tcMar>
          </w:tcPr>
          <w:p w:rsidR="00D36F96" w:rsidRDefault="00D36F96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</w:p>
          <w:p w:rsidR="00D36F96" w:rsidRDefault="00712A10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>Fotografii</w:t>
            </w:r>
          </w:p>
          <w:p w:rsidR="00D36F96" w:rsidRDefault="00712A10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 xml:space="preserve"> </w:t>
            </w:r>
          </w:p>
          <w:p w:rsidR="00D36F96" w:rsidRDefault="00D36F96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</w:p>
          <w:p w:rsidR="00D36F96" w:rsidRDefault="00D36F96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</w:p>
          <w:p w:rsidR="00D36F96" w:rsidRDefault="00712A10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  <w:r>
              <w:rPr>
                <w:rFonts w:ascii="Lucida Console" w:hAnsi="Lucida Console"/>
                <w:lang w:val="ro-RO"/>
              </w:rPr>
              <w:t>Lucrări ale elevilor</w:t>
            </w:r>
          </w:p>
          <w:p w:rsidR="00D36F96" w:rsidRDefault="00D36F96">
            <w:pPr>
              <w:spacing w:after="0" w:line="240" w:lineRule="auto"/>
              <w:rPr>
                <w:rFonts w:ascii="Lucida Console" w:hAnsi="Lucida Console"/>
                <w:lang w:val="ro-RO"/>
              </w:rPr>
            </w:pPr>
          </w:p>
        </w:tc>
      </w:tr>
    </w:tbl>
    <w:p w:rsidR="00D36F96" w:rsidRDefault="00D36F96"/>
    <w:p w:rsidR="00D36F96" w:rsidRDefault="00D36F96"/>
    <w:p w:rsidR="00D36F96" w:rsidRDefault="00D36F96"/>
    <w:p w:rsidR="00D36F96" w:rsidRDefault="00D36F96"/>
    <w:p w:rsidR="00D36F96" w:rsidRDefault="00D36F96"/>
    <w:p w:rsidR="00D36F96" w:rsidRDefault="00712A10">
      <w:r>
        <w:t xml:space="preserve">                                                                                                                                   </w:t>
      </w:r>
      <w:proofErr w:type="spellStart"/>
      <w:r>
        <w:t>Prof.inv.prescolar</w:t>
      </w:r>
      <w:proofErr w:type="spellEnd"/>
      <w:r>
        <w:t>,</w:t>
      </w:r>
    </w:p>
    <w:p w:rsidR="00D36F96" w:rsidRDefault="00712A10">
      <w:r>
        <w:t xml:space="preserve">                                                                                                                                        </w:t>
      </w:r>
      <w:proofErr w:type="spellStart"/>
      <w:r>
        <w:t>Ciora</w:t>
      </w:r>
      <w:proofErr w:type="spellEnd"/>
      <w:r>
        <w:t xml:space="preserve"> Emma</w:t>
      </w:r>
    </w:p>
    <w:sectPr w:rsidR="00D36F96">
      <w:headerReference w:type="default" r:id="rId6"/>
      <w:footerReference w:type="default" r:id="rId7"/>
      <w:pgSz w:w="15840" w:h="12240" w:orient="landscape"/>
      <w:pgMar w:top="1440" w:right="1440" w:bottom="1440" w:left="1440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CD9" w:rsidRDefault="008C3CD9">
      <w:pPr>
        <w:spacing w:after="0" w:line="240" w:lineRule="auto"/>
      </w:pPr>
      <w:r>
        <w:separator/>
      </w:r>
    </w:p>
  </w:endnote>
  <w:endnote w:type="continuationSeparator" w:id="0">
    <w:p w:rsidR="008C3CD9" w:rsidRDefault="008C3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,Bold">
    <w:panose1 w:val="00000000000000000000"/>
    <w:charset w:val="00"/>
    <w:family w:val="roman"/>
    <w:notTrueType/>
    <w:pitch w:val="default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F96" w:rsidRDefault="00D36F96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CD9" w:rsidRDefault="008C3CD9">
      <w:pPr>
        <w:spacing w:after="0" w:line="240" w:lineRule="auto"/>
      </w:pPr>
      <w:r>
        <w:separator/>
      </w:r>
    </w:p>
  </w:footnote>
  <w:footnote w:type="continuationSeparator" w:id="0">
    <w:p w:rsidR="008C3CD9" w:rsidRDefault="008C3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F96" w:rsidRDefault="00D36F96">
    <w:pPr>
      <w:pStyle w:val="Antet"/>
      <w:jc w:val="right"/>
      <w:rPr>
        <w:rFonts w:ascii="Script MT Bold" w:hAnsi="Script MT Bold"/>
        <w:b/>
        <w:sz w:val="24"/>
        <w:szCs w:val="24"/>
        <w:lang w:val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6F96"/>
    <w:rsid w:val="005F3186"/>
    <w:rsid w:val="005F4E2C"/>
    <w:rsid w:val="00712A10"/>
    <w:rsid w:val="008C3CD9"/>
    <w:rsid w:val="00D3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6A162F-51EC-4F45-B821-6875B6C62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1A5B"/>
    <w:pPr>
      <w:spacing w:after="200" w:line="276" w:lineRule="auto"/>
    </w:pPr>
    <w:rPr>
      <w:color w:val="00000A"/>
      <w:sz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ntetCaracter">
    <w:name w:val="Antet Caracter"/>
    <w:basedOn w:val="Fontdeparagrafimplicit"/>
    <w:link w:val="Antet"/>
    <w:uiPriority w:val="99"/>
    <w:semiHidden/>
    <w:qFormat/>
    <w:rsid w:val="00753923"/>
  </w:style>
  <w:style w:type="character" w:customStyle="1" w:styleId="SubsolCaracter">
    <w:name w:val="Subsol Caracter"/>
    <w:basedOn w:val="Fontdeparagrafimplicit"/>
    <w:link w:val="Subsol"/>
    <w:uiPriority w:val="99"/>
    <w:semiHidden/>
    <w:qFormat/>
    <w:rsid w:val="00753923"/>
  </w:style>
  <w:style w:type="paragraph" w:customStyle="1" w:styleId="Stiltitlu">
    <w:name w:val="Stil titlu"/>
    <w:basedOn w:val="Normal"/>
    <w:next w:val="Corptext"/>
    <w:qFormat/>
    <w:pPr>
      <w:keepNext/>
      <w:spacing w:before="240" w:after="120"/>
    </w:pPr>
    <w:rPr>
      <w:rFonts w:ascii="Liberation Sans" w:eastAsia="Noto Sans CJK SC DemiLight" w:hAnsi="Liberation Sans" w:cs="FreeSans"/>
      <w:sz w:val="28"/>
      <w:szCs w:val="28"/>
    </w:rPr>
  </w:style>
  <w:style w:type="paragraph" w:styleId="Corptext">
    <w:name w:val="Body Text"/>
    <w:basedOn w:val="Normal"/>
    <w:pPr>
      <w:spacing w:after="140" w:line="288" w:lineRule="auto"/>
    </w:pPr>
  </w:style>
  <w:style w:type="paragraph" w:styleId="List">
    <w:name w:val="List"/>
    <w:basedOn w:val="Corptext"/>
    <w:rPr>
      <w:rFonts w:cs="FreeSans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Frspaiere">
    <w:name w:val="No Spacing"/>
    <w:uiPriority w:val="1"/>
    <w:qFormat/>
    <w:rsid w:val="0006602E"/>
    <w:rPr>
      <w:rFonts w:ascii="Calibri" w:eastAsiaTheme="minorHAnsi" w:hAnsi="Calibri"/>
      <w:color w:val="00000A"/>
      <w:sz w:val="22"/>
    </w:rPr>
  </w:style>
  <w:style w:type="paragraph" w:styleId="Antet">
    <w:name w:val="header"/>
    <w:basedOn w:val="Normal"/>
    <w:link w:val="AntetCaracter"/>
    <w:uiPriority w:val="99"/>
    <w:semiHidden/>
    <w:unhideWhenUsed/>
    <w:rsid w:val="00753923"/>
    <w:pPr>
      <w:tabs>
        <w:tab w:val="center" w:pos="4703"/>
        <w:tab w:val="right" w:pos="9406"/>
      </w:tabs>
      <w:spacing w:after="0" w:line="240" w:lineRule="auto"/>
    </w:pPr>
  </w:style>
  <w:style w:type="paragraph" w:styleId="Subsol">
    <w:name w:val="footer"/>
    <w:basedOn w:val="Normal"/>
    <w:link w:val="SubsolCaracter"/>
    <w:uiPriority w:val="99"/>
    <w:semiHidden/>
    <w:unhideWhenUsed/>
    <w:rsid w:val="00753923"/>
    <w:pPr>
      <w:tabs>
        <w:tab w:val="center" w:pos="4703"/>
        <w:tab w:val="right" w:pos="9406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416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Lumi</cp:lastModifiedBy>
  <cp:revision>2</cp:revision>
  <cp:lastPrinted>2018-02-28T13:08:00Z</cp:lastPrinted>
  <dcterms:created xsi:type="dcterms:W3CDTF">2019-04-11T06:38:00Z</dcterms:created>
  <dcterms:modified xsi:type="dcterms:W3CDTF">2019-04-11T06:38:00Z</dcterms:modified>
  <dc:language>ro-RO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