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3FDD3" w14:textId="77777777" w:rsidR="00F0028C" w:rsidRPr="007704DE" w:rsidRDefault="00F0028C" w:rsidP="007704DE">
      <w:pPr>
        <w:spacing w:after="0" w:line="312" w:lineRule="auto"/>
        <w:rPr>
          <w:rFonts w:ascii="Times New Roman" w:hAnsi="Times New Roman" w:cs="Times New Roman"/>
          <w:b/>
          <w:sz w:val="24"/>
          <w:szCs w:val="24"/>
          <w:lang w:val="ro-RO"/>
        </w:rPr>
      </w:pPr>
      <w:bookmarkStart w:id="0" w:name="_GoBack"/>
      <w:bookmarkEnd w:id="0"/>
    </w:p>
    <w:p w14:paraId="09014A86" w14:textId="77777777" w:rsidR="008252E4" w:rsidRDefault="008252E4" w:rsidP="007704DE">
      <w:pPr>
        <w:spacing w:after="0" w:line="312" w:lineRule="auto"/>
        <w:ind w:left="142" w:firstLine="284"/>
        <w:jc w:val="center"/>
        <w:rPr>
          <w:rFonts w:ascii="Times New Roman" w:hAnsi="Times New Roman" w:cs="Times New Roman"/>
          <w:b/>
          <w:sz w:val="24"/>
          <w:szCs w:val="24"/>
          <w:lang w:val="ro-RO"/>
        </w:rPr>
      </w:pPr>
    </w:p>
    <w:p w14:paraId="1194B865" w14:textId="77777777" w:rsidR="008252E4" w:rsidRDefault="008252E4" w:rsidP="007704DE">
      <w:pPr>
        <w:spacing w:after="0" w:line="312" w:lineRule="auto"/>
        <w:ind w:left="142" w:firstLine="284"/>
        <w:jc w:val="center"/>
        <w:rPr>
          <w:rFonts w:ascii="Times New Roman" w:hAnsi="Times New Roman" w:cs="Times New Roman"/>
          <w:b/>
          <w:sz w:val="24"/>
          <w:szCs w:val="24"/>
          <w:lang w:val="ro-RO"/>
        </w:rPr>
      </w:pPr>
    </w:p>
    <w:p w14:paraId="1172B9A2" w14:textId="77777777" w:rsidR="008252E4" w:rsidRDefault="008252E4" w:rsidP="007704DE">
      <w:pPr>
        <w:spacing w:after="0" w:line="312" w:lineRule="auto"/>
        <w:ind w:left="142" w:firstLine="284"/>
        <w:jc w:val="center"/>
        <w:rPr>
          <w:rFonts w:ascii="Times New Roman" w:hAnsi="Times New Roman" w:cs="Times New Roman"/>
          <w:b/>
          <w:sz w:val="24"/>
          <w:szCs w:val="24"/>
          <w:lang w:val="ro-RO"/>
        </w:rPr>
      </w:pPr>
    </w:p>
    <w:p w14:paraId="258D6CE2" w14:textId="649F54E8" w:rsidR="00F0028C" w:rsidRPr="007704DE" w:rsidRDefault="008252E4" w:rsidP="007704DE">
      <w:pPr>
        <w:spacing w:after="0" w:line="312" w:lineRule="auto"/>
        <w:ind w:left="142" w:firstLine="284"/>
        <w:jc w:val="center"/>
        <w:rPr>
          <w:rFonts w:ascii="Times New Roman" w:hAnsi="Times New Roman" w:cs="Times New Roman"/>
          <w:b/>
          <w:sz w:val="24"/>
          <w:szCs w:val="24"/>
          <w:lang w:val="ro-RO"/>
        </w:rPr>
      </w:pPr>
      <w:r>
        <w:rPr>
          <w:rFonts w:ascii="Times New Roman" w:hAnsi="Times New Roman" w:cs="Times New Roman"/>
          <w:b/>
          <w:sz w:val="24"/>
          <w:szCs w:val="24"/>
          <w:lang w:val="ro-RO"/>
        </w:rPr>
        <w:t>COMUNICAT</w:t>
      </w:r>
      <w:r w:rsidR="00F0028C" w:rsidRPr="007704DE">
        <w:rPr>
          <w:rFonts w:ascii="Times New Roman" w:hAnsi="Times New Roman" w:cs="Times New Roman"/>
          <w:b/>
          <w:sz w:val="24"/>
          <w:szCs w:val="24"/>
          <w:lang w:val="ro-RO"/>
        </w:rPr>
        <w:t xml:space="preserve"> DE PRESĂ</w:t>
      </w:r>
    </w:p>
    <w:p w14:paraId="3D96DCCA" w14:textId="77777777" w:rsidR="00F0028C" w:rsidRPr="007704DE" w:rsidRDefault="00F0028C" w:rsidP="007704DE">
      <w:pPr>
        <w:spacing w:after="0" w:line="312" w:lineRule="auto"/>
        <w:ind w:left="142" w:firstLine="284"/>
        <w:jc w:val="center"/>
        <w:rPr>
          <w:rFonts w:ascii="Times New Roman" w:hAnsi="Times New Roman" w:cs="Times New Roman"/>
          <w:b/>
          <w:sz w:val="24"/>
          <w:szCs w:val="24"/>
          <w:lang w:val="ro-RO"/>
        </w:rPr>
      </w:pPr>
    </w:p>
    <w:p w14:paraId="5FA0FE2F" w14:textId="6D96EC30" w:rsidR="00F0028C" w:rsidRDefault="008D7823" w:rsidP="00A97A89">
      <w:pPr>
        <w:spacing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perioada </w:t>
      </w:r>
      <w:r w:rsidR="00F0028C" w:rsidRPr="007704DE">
        <w:rPr>
          <w:rFonts w:ascii="Times New Roman" w:hAnsi="Times New Roman" w:cs="Times New Roman"/>
          <w:sz w:val="24"/>
          <w:szCs w:val="24"/>
          <w:lang w:val="ro-RO"/>
        </w:rPr>
        <w:t xml:space="preserve">aprilie-mai 2019, Inspectoratul Școlar Județean Hunedoara </w:t>
      </w:r>
      <w:r w:rsidR="005964E4">
        <w:rPr>
          <w:rFonts w:ascii="Times New Roman" w:hAnsi="Times New Roman" w:cs="Times New Roman"/>
          <w:sz w:val="24"/>
          <w:szCs w:val="24"/>
          <w:lang w:val="ro-RO"/>
        </w:rPr>
        <w:t>v</w:t>
      </w:r>
      <w:r w:rsidR="00F0028C" w:rsidRPr="007704DE">
        <w:rPr>
          <w:rFonts w:ascii="Times New Roman" w:hAnsi="Times New Roman" w:cs="Times New Roman"/>
          <w:sz w:val="24"/>
          <w:szCs w:val="24"/>
          <w:lang w:val="ro-RO"/>
        </w:rPr>
        <w:t xml:space="preserve">a organiza etapa naţională pentru următoarele olimpiade/concursuri școlare: Olimpiada de </w:t>
      </w:r>
      <w:r w:rsidR="00F0028C" w:rsidRPr="007704DE">
        <w:rPr>
          <w:rFonts w:ascii="Times New Roman" w:hAnsi="Times New Roman" w:cs="Times New Roman"/>
          <w:i/>
          <w:sz w:val="24"/>
          <w:szCs w:val="24"/>
          <w:lang w:val="ro-RO"/>
        </w:rPr>
        <w:t>Matematică,</w:t>
      </w:r>
      <w:r w:rsidR="00F0028C" w:rsidRPr="007704DE">
        <w:rPr>
          <w:rFonts w:ascii="Times New Roman" w:hAnsi="Times New Roman" w:cs="Times New Roman"/>
          <w:sz w:val="24"/>
          <w:szCs w:val="24"/>
          <w:lang w:val="ro-RO"/>
        </w:rPr>
        <w:t xml:space="preserve"> </w:t>
      </w:r>
      <w:r w:rsidR="00987F14" w:rsidRPr="00987F14">
        <w:rPr>
          <w:rFonts w:ascii="Times New Roman" w:hAnsi="Times New Roman" w:cs="Times New Roman"/>
          <w:lang w:val="ro-RO" w:eastAsia="en-GB"/>
        </w:rPr>
        <w:t>Olimpiad</w:t>
      </w:r>
      <w:r w:rsidR="00987F14">
        <w:rPr>
          <w:rFonts w:ascii="Times New Roman" w:hAnsi="Times New Roman" w:cs="Times New Roman"/>
          <w:lang w:val="ro-RO" w:eastAsia="en-GB"/>
        </w:rPr>
        <w:t>a</w:t>
      </w:r>
      <w:r w:rsidR="00987F14" w:rsidRPr="00987F14">
        <w:rPr>
          <w:rFonts w:ascii="Times New Roman" w:hAnsi="Times New Roman" w:cs="Times New Roman"/>
          <w:lang w:val="ro-RO" w:eastAsia="en-GB"/>
        </w:rPr>
        <w:t xml:space="preserve"> disciplinelor din aria curriculară Tehnologii, domeniile: </w:t>
      </w:r>
      <w:r w:rsidR="00987F14" w:rsidRPr="00987F14">
        <w:rPr>
          <w:rFonts w:ascii="Times New Roman" w:hAnsi="Times New Roman" w:cs="Times New Roman"/>
          <w:i/>
          <w:lang w:val="ro-RO" w:eastAsia="en-GB"/>
        </w:rPr>
        <w:t>”Economic, administrativ și comerț” și ”Turism și alimentație”</w:t>
      </w:r>
      <w:r w:rsidR="00F0028C" w:rsidRPr="00987F14">
        <w:rPr>
          <w:rFonts w:ascii="Times New Roman" w:hAnsi="Times New Roman" w:cs="Times New Roman"/>
          <w:i/>
          <w:sz w:val="24"/>
          <w:szCs w:val="24"/>
          <w:lang w:val="ro-RO"/>
        </w:rPr>
        <w:t>,</w:t>
      </w:r>
      <w:r w:rsidR="00F0028C" w:rsidRPr="007704DE">
        <w:rPr>
          <w:rFonts w:ascii="Times New Roman" w:hAnsi="Times New Roman" w:cs="Times New Roman"/>
          <w:i/>
          <w:sz w:val="24"/>
          <w:szCs w:val="24"/>
          <w:lang w:val="ro-RO"/>
        </w:rPr>
        <w:t xml:space="preserve"> </w:t>
      </w:r>
      <w:r w:rsidR="00987F14" w:rsidRPr="00987F14">
        <w:rPr>
          <w:rFonts w:ascii="Times New Roman" w:hAnsi="Times New Roman" w:cs="Times New Roman"/>
          <w:sz w:val="24"/>
          <w:szCs w:val="24"/>
          <w:lang w:val="ro-RO"/>
        </w:rPr>
        <w:t>Olimpiada</w:t>
      </w:r>
      <w:r w:rsidR="00F0028C" w:rsidRPr="007704DE">
        <w:rPr>
          <w:rFonts w:ascii="Times New Roman" w:hAnsi="Times New Roman" w:cs="Times New Roman"/>
          <w:sz w:val="24"/>
          <w:szCs w:val="24"/>
          <w:lang w:val="ro-RO"/>
        </w:rPr>
        <w:t xml:space="preserve"> de </w:t>
      </w:r>
      <w:r w:rsidR="00F0028C" w:rsidRPr="007704DE">
        <w:rPr>
          <w:rFonts w:ascii="Times New Roman" w:hAnsi="Times New Roman" w:cs="Times New Roman"/>
          <w:i/>
          <w:sz w:val="24"/>
          <w:szCs w:val="24"/>
          <w:lang w:val="ro-RO"/>
        </w:rPr>
        <w:t>Limbi romanice: Spaniolă, Portugheză, Italiană</w:t>
      </w:r>
      <w:r w:rsidR="00F0028C" w:rsidRPr="007704DE">
        <w:rPr>
          <w:rFonts w:ascii="Times New Roman" w:hAnsi="Times New Roman" w:cs="Times New Roman"/>
          <w:sz w:val="24"/>
          <w:szCs w:val="24"/>
          <w:lang w:val="ro-RO"/>
        </w:rPr>
        <w:t xml:space="preserve">, Concursul </w:t>
      </w:r>
      <w:r w:rsidR="00F0028C" w:rsidRPr="007704DE">
        <w:rPr>
          <w:rFonts w:ascii="Times New Roman" w:hAnsi="Times New Roman" w:cs="Times New Roman"/>
          <w:i/>
          <w:sz w:val="24"/>
          <w:szCs w:val="24"/>
          <w:lang w:val="ro-RO"/>
        </w:rPr>
        <w:t>Diversitatea – O șansă în plus pentru viitor</w:t>
      </w:r>
      <w:r w:rsidR="005964E4">
        <w:rPr>
          <w:rFonts w:ascii="Times New Roman" w:hAnsi="Times New Roman" w:cs="Times New Roman"/>
          <w:i/>
          <w:sz w:val="24"/>
          <w:szCs w:val="24"/>
          <w:lang w:val="ro-RO"/>
        </w:rPr>
        <w:t xml:space="preserve">, </w:t>
      </w:r>
      <w:r w:rsidR="005964E4" w:rsidRPr="005964E4">
        <w:rPr>
          <w:rFonts w:ascii="Times New Roman" w:hAnsi="Times New Roman" w:cs="Times New Roman"/>
          <w:sz w:val="24"/>
          <w:szCs w:val="24"/>
          <w:lang w:val="ro-RO"/>
        </w:rPr>
        <w:t>precum</w:t>
      </w:r>
      <w:r w:rsidR="00F0028C" w:rsidRPr="007704DE">
        <w:rPr>
          <w:rFonts w:ascii="Times New Roman" w:hAnsi="Times New Roman" w:cs="Times New Roman"/>
          <w:sz w:val="24"/>
          <w:szCs w:val="24"/>
          <w:lang w:val="ro-RO"/>
        </w:rPr>
        <w:t xml:space="preserve"> și stagiul de pregătire a Lotului național de Informatică al României</w:t>
      </w:r>
      <w:r w:rsidR="007704DE">
        <w:rPr>
          <w:rFonts w:ascii="Times New Roman" w:hAnsi="Times New Roman" w:cs="Times New Roman"/>
          <w:sz w:val="24"/>
          <w:szCs w:val="24"/>
          <w:lang w:val="ro-RO"/>
        </w:rPr>
        <w:t xml:space="preserve">, </w:t>
      </w:r>
      <w:r w:rsidR="005964E4">
        <w:rPr>
          <w:rFonts w:ascii="Times New Roman" w:hAnsi="Times New Roman" w:cs="Times New Roman"/>
          <w:sz w:val="24"/>
          <w:szCs w:val="24"/>
          <w:lang w:val="ro-RO"/>
        </w:rPr>
        <w:t xml:space="preserve">conform calendarelor aprobate de </w:t>
      </w:r>
      <w:r w:rsidR="005964E4" w:rsidRPr="007704DE">
        <w:rPr>
          <w:rFonts w:ascii="Times New Roman" w:hAnsi="Times New Roman" w:cs="Times New Roman"/>
          <w:sz w:val="24"/>
          <w:szCs w:val="24"/>
          <w:lang w:val="ro-RO"/>
        </w:rPr>
        <w:t>Ministerul Educaţiei Naţionale</w:t>
      </w:r>
      <w:r w:rsidR="005964E4">
        <w:rPr>
          <w:rFonts w:ascii="Times New Roman" w:hAnsi="Times New Roman" w:cs="Times New Roman"/>
          <w:sz w:val="24"/>
          <w:szCs w:val="24"/>
          <w:lang w:val="ro-RO"/>
        </w:rPr>
        <w:t>,</w:t>
      </w:r>
      <w:r w:rsidR="005964E4" w:rsidRPr="007704DE">
        <w:rPr>
          <w:rFonts w:ascii="Times New Roman" w:hAnsi="Times New Roman" w:cs="Times New Roman"/>
          <w:sz w:val="24"/>
          <w:szCs w:val="24"/>
          <w:lang w:val="ro-RO"/>
        </w:rPr>
        <w:t xml:space="preserve"> </w:t>
      </w:r>
      <w:r w:rsidR="007704DE">
        <w:rPr>
          <w:rFonts w:ascii="Times New Roman" w:hAnsi="Times New Roman" w:cs="Times New Roman"/>
          <w:sz w:val="24"/>
          <w:szCs w:val="24"/>
          <w:lang w:val="ro-RO"/>
        </w:rPr>
        <w:t>după cum urmează</w:t>
      </w:r>
      <w:r w:rsidR="00D61D9C">
        <w:rPr>
          <w:rFonts w:ascii="Times New Roman" w:hAnsi="Times New Roman" w:cs="Times New Roman"/>
          <w:sz w:val="24"/>
          <w:szCs w:val="24"/>
          <w:lang w:val="ro-RO"/>
        </w:rPr>
        <w:t>:</w:t>
      </w:r>
    </w:p>
    <w:p w14:paraId="593A78A7" w14:textId="77777777" w:rsidR="007704DE" w:rsidRPr="007704DE" w:rsidRDefault="007704DE" w:rsidP="00A97A89">
      <w:pPr>
        <w:pStyle w:val="Default"/>
        <w:numPr>
          <w:ilvl w:val="0"/>
          <w:numId w:val="7"/>
        </w:numPr>
        <w:spacing w:line="276" w:lineRule="auto"/>
        <w:ind w:left="0" w:firstLine="1068"/>
        <w:jc w:val="both"/>
        <w:rPr>
          <w:rFonts w:ascii="Times New Roman" w:hAnsi="Times New Roman" w:cs="Times New Roman"/>
          <w:lang w:val="ro-RO"/>
        </w:rPr>
      </w:pPr>
      <w:r w:rsidRPr="007704DE">
        <w:rPr>
          <w:rFonts w:ascii="Times New Roman" w:hAnsi="Times New Roman" w:cs="Times New Roman"/>
          <w:lang w:val="ro-RO"/>
        </w:rPr>
        <w:t xml:space="preserve">Ediția a LXX-a a </w:t>
      </w:r>
      <w:r w:rsidRPr="007704DE">
        <w:rPr>
          <w:rFonts w:ascii="Times New Roman" w:hAnsi="Times New Roman" w:cs="Times New Roman"/>
          <w:b/>
          <w:lang w:val="ro-RO"/>
        </w:rPr>
        <w:t>Olimpiadei Naționale de Matematică</w:t>
      </w:r>
      <w:r w:rsidRPr="007704DE">
        <w:rPr>
          <w:rFonts w:ascii="Times New Roman" w:hAnsi="Times New Roman" w:cs="Times New Roman"/>
          <w:lang w:val="ro-RO"/>
        </w:rPr>
        <w:t xml:space="preserve"> se va desfășura în municipiile Deva și Hunedoara</w:t>
      </w:r>
      <w:r>
        <w:rPr>
          <w:rFonts w:ascii="Times New Roman" w:hAnsi="Times New Roman" w:cs="Times New Roman"/>
          <w:lang w:val="ro-RO"/>
        </w:rPr>
        <w:t>,</w:t>
      </w:r>
      <w:r w:rsidRPr="007704DE">
        <w:rPr>
          <w:rFonts w:ascii="Times New Roman" w:hAnsi="Times New Roman" w:cs="Times New Roman"/>
          <w:lang w:val="ro-RO"/>
        </w:rPr>
        <w:t xml:space="preserve"> unde vor participa aproximativ 1200 de elevi, cadre didactice, profesori însoțitori</w:t>
      </w:r>
      <w:r>
        <w:rPr>
          <w:rFonts w:ascii="Times New Roman" w:hAnsi="Times New Roman" w:cs="Times New Roman"/>
          <w:lang w:val="ro-RO"/>
        </w:rPr>
        <w:t>, membri ai Comisiilor centrale</w:t>
      </w:r>
      <w:r w:rsidRPr="007704DE">
        <w:rPr>
          <w:rFonts w:ascii="Times New Roman" w:hAnsi="Times New Roman" w:cs="Times New Roman"/>
          <w:lang w:val="ro-RO"/>
        </w:rPr>
        <w:t xml:space="preserve">. </w:t>
      </w:r>
    </w:p>
    <w:p w14:paraId="3333786F" w14:textId="0BBC0419" w:rsidR="007704DE" w:rsidRPr="007704DE" w:rsidRDefault="007704DE" w:rsidP="00A97A89">
      <w:pPr>
        <w:pStyle w:val="Default"/>
        <w:spacing w:line="276" w:lineRule="auto"/>
        <w:ind w:firstLine="708"/>
        <w:jc w:val="both"/>
        <w:rPr>
          <w:rFonts w:ascii="Times New Roman" w:hAnsi="Times New Roman" w:cs="Times New Roman"/>
          <w:lang w:val="ro-RO"/>
        </w:rPr>
      </w:pPr>
      <w:r w:rsidRPr="007704DE">
        <w:rPr>
          <w:rFonts w:ascii="Times New Roman" w:hAnsi="Times New Roman" w:cs="Times New Roman"/>
          <w:lang w:val="ro-RO"/>
        </w:rPr>
        <w:t xml:space="preserve">Elevii participanți din clasele V-XII, s-au calificat la această etapă, după etapa județeană din 16 martie 2018, cu respectarea </w:t>
      </w:r>
      <w:r w:rsidRPr="007704DE">
        <w:rPr>
          <w:rFonts w:ascii="Times New Roman" w:hAnsi="Times New Roman" w:cs="Times New Roman"/>
          <w:bCs/>
          <w:lang w:val="ro-RO"/>
        </w:rPr>
        <w:t>Metodologie</w:t>
      </w:r>
      <w:r w:rsidR="00D61D9C">
        <w:rPr>
          <w:rFonts w:ascii="Times New Roman" w:hAnsi="Times New Roman" w:cs="Times New Roman"/>
          <w:bCs/>
          <w:lang w:val="ro-RO"/>
        </w:rPr>
        <w:t>i</w:t>
      </w:r>
      <w:r w:rsidRPr="007704DE">
        <w:rPr>
          <w:rFonts w:ascii="Times New Roman" w:hAnsi="Times New Roman" w:cs="Times New Roman"/>
          <w:bCs/>
          <w:lang w:val="ro-RO"/>
        </w:rPr>
        <w:t xml:space="preserve"> -</w:t>
      </w:r>
      <w:r w:rsidR="00D61D9C">
        <w:rPr>
          <w:rFonts w:ascii="Times New Roman" w:hAnsi="Times New Roman" w:cs="Times New Roman"/>
          <w:bCs/>
          <w:lang w:val="ro-RO"/>
        </w:rPr>
        <w:t xml:space="preserve"> </w:t>
      </w:r>
      <w:r w:rsidRPr="007704DE">
        <w:rPr>
          <w:rFonts w:ascii="Times New Roman" w:hAnsi="Times New Roman" w:cs="Times New Roman"/>
          <w:bCs/>
          <w:lang w:val="ro-RO"/>
        </w:rPr>
        <w:t>cadru de organizare și desfăș</w:t>
      </w:r>
      <w:r w:rsidR="008D7823">
        <w:rPr>
          <w:rFonts w:ascii="Times New Roman" w:hAnsi="Times New Roman" w:cs="Times New Roman"/>
          <w:bCs/>
          <w:lang w:val="ro-RO"/>
        </w:rPr>
        <w:t xml:space="preserve">urare a competițiilor școlare, </w:t>
      </w:r>
      <w:r w:rsidRPr="007704DE">
        <w:rPr>
          <w:rFonts w:ascii="Times New Roman" w:hAnsi="Times New Roman" w:cs="Times New Roman"/>
          <w:bCs/>
          <w:lang w:val="ro-RO"/>
        </w:rPr>
        <w:t>OMEN</w:t>
      </w:r>
      <w:r w:rsidRPr="007704DE">
        <w:rPr>
          <w:rFonts w:ascii="Times New Roman" w:hAnsi="Times New Roman" w:cs="Times New Roman"/>
          <w:b/>
          <w:bCs/>
          <w:lang w:val="ro-RO"/>
        </w:rPr>
        <w:t xml:space="preserve"> </w:t>
      </w:r>
      <w:r w:rsidRPr="007704DE">
        <w:rPr>
          <w:rFonts w:ascii="Times New Roman" w:hAnsi="Times New Roman" w:cs="Times New Roman"/>
          <w:lang w:val="ro-RO"/>
        </w:rPr>
        <w:t xml:space="preserve">nr. 4203/30.07.2018, respectiv Regulamentul specific privind organizarea și desfășurarea Olimpiadei Naționale de Matematică.  </w:t>
      </w:r>
    </w:p>
    <w:p w14:paraId="58A00507" w14:textId="08D1DDBE" w:rsidR="007704DE" w:rsidRPr="007704DE" w:rsidRDefault="007704DE" w:rsidP="00A97A89">
      <w:pPr>
        <w:pStyle w:val="Default"/>
        <w:spacing w:line="276" w:lineRule="auto"/>
        <w:ind w:firstLine="708"/>
        <w:jc w:val="both"/>
        <w:rPr>
          <w:rFonts w:ascii="Times New Roman" w:hAnsi="Times New Roman" w:cs="Times New Roman"/>
          <w:lang w:val="ro-RO"/>
        </w:rPr>
      </w:pPr>
      <w:r w:rsidRPr="007704DE">
        <w:rPr>
          <w:rFonts w:ascii="Times New Roman" w:hAnsi="Times New Roman" w:cs="Times New Roman"/>
          <w:lang w:val="ro-RO"/>
        </w:rPr>
        <w:t>În municipiul Hunedoara se va desfășura etapa națională pentru elevii claselor V-VI, iar în municipiul Deva pentru elevii claselor VII-XII, cu un număr total de 726 de elevi. Proba scrisă va fi în data de 23 aprilie 2019, iar pentru stabilirea loturilor naționale de matematică ce vor reprezenta România la concursurile internaționale de matematică, Olimpiada Internațională de Matematică</w:t>
      </w:r>
      <w:r w:rsidR="008D7823">
        <w:rPr>
          <w:rFonts w:ascii="Times New Roman" w:hAnsi="Times New Roman" w:cs="Times New Roman"/>
          <w:lang w:val="ro-RO"/>
        </w:rPr>
        <w:t>,</w:t>
      </w:r>
      <w:r w:rsidRPr="007704DE">
        <w:rPr>
          <w:rFonts w:ascii="Times New Roman" w:hAnsi="Times New Roman" w:cs="Times New Roman"/>
          <w:lang w:val="ro-RO"/>
        </w:rPr>
        <w:t xml:space="preserve"> Olimpiada Balcanică de Matematică pentru se</w:t>
      </w:r>
      <w:r w:rsidR="008D7823">
        <w:rPr>
          <w:rFonts w:ascii="Times New Roman" w:hAnsi="Times New Roman" w:cs="Times New Roman"/>
          <w:lang w:val="ro-RO"/>
        </w:rPr>
        <w:t xml:space="preserve">niori și </w:t>
      </w:r>
      <w:r w:rsidRPr="007704DE">
        <w:rPr>
          <w:rFonts w:ascii="Times New Roman" w:hAnsi="Times New Roman" w:cs="Times New Roman"/>
          <w:lang w:val="ro-RO"/>
        </w:rPr>
        <w:t>Olimpiada Balcanică de Matematică pentru juniori, joi</w:t>
      </w:r>
      <w:r w:rsidR="008D7823">
        <w:rPr>
          <w:rFonts w:ascii="Times New Roman" w:hAnsi="Times New Roman" w:cs="Times New Roman"/>
          <w:lang w:val="ro-RO"/>
        </w:rPr>
        <w:t>,</w:t>
      </w:r>
      <w:r w:rsidRPr="007704DE">
        <w:rPr>
          <w:rFonts w:ascii="Times New Roman" w:hAnsi="Times New Roman" w:cs="Times New Roman"/>
          <w:lang w:val="ro-RO"/>
        </w:rPr>
        <w:t xml:space="preserve"> 25 aprilie 2019</w:t>
      </w:r>
      <w:r w:rsidR="008D7823">
        <w:rPr>
          <w:rFonts w:ascii="Times New Roman" w:hAnsi="Times New Roman" w:cs="Times New Roman"/>
          <w:lang w:val="ro-RO"/>
        </w:rPr>
        <w:t>,</w:t>
      </w:r>
      <w:r w:rsidRPr="007704DE">
        <w:rPr>
          <w:rFonts w:ascii="Times New Roman" w:hAnsi="Times New Roman" w:cs="Times New Roman"/>
          <w:lang w:val="ro-RO"/>
        </w:rPr>
        <w:t xml:space="preserve"> se va organiza proba de baraj pentru juniori și seniori</w:t>
      </w:r>
      <w:r w:rsidR="008D7823">
        <w:rPr>
          <w:rFonts w:ascii="Times New Roman" w:hAnsi="Times New Roman" w:cs="Times New Roman"/>
          <w:lang w:val="ro-RO"/>
        </w:rPr>
        <w:t>,</w:t>
      </w:r>
      <w:r w:rsidRPr="007704DE">
        <w:rPr>
          <w:rFonts w:ascii="Times New Roman" w:hAnsi="Times New Roman" w:cs="Times New Roman"/>
          <w:lang w:val="ro-RO"/>
        </w:rPr>
        <w:t xml:space="preserve"> pentru cei mai buni elevi din clasele VII-XII. </w:t>
      </w:r>
      <w:r w:rsidR="008D7823">
        <w:rPr>
          <w:rFonts w:ascii="Times New Roman" w:hAnsi="Times New Roman" w:cs="Times New Roman"/>
          <w:lang w:val="ro-RO"/>
        </w:rPr>
        <w:t>Comisia centrală și Comisia</w:t>
      </w:r>
      <w:r w:rsidRPr="007704DE">
        <w:rPr>
          <w:rFonts w:ascii="Times New Roman" w:hAnsi="Times New Roman" w:cs="Times New Roman"/>
          <w:lang w:val="ro-RO"/>
        </w:rPr>
        <w:t xml:space="preserve"> de elaborare a subiectelor</w:t>
      </w:r>
      <w:r w:rsidR="008D7823">
        <w:rPr>
          <w:rFonts w:ascii="Times New Roman" w:hAnsi="Times New Roman" w:cs="Times New Roman"/>
          <w:lang w:val="ro-RO"/>
        </w:rPr>
        <w:t>,</w:t>
      </w:r>
      <w:r w:rsidRPr="007704DE">
        <w:rPr>
          <w:rFonts w:ascii="Times New Roman" w:hAnsi="Times New Roman" w:cs="Times New Roman"/>
          <w:lang w:val="ro-RO"/>
        </w:rPr>
        <w:t xml:space="preserve"> </w:t>
      </w:r>
      <w:r w:rsidR="008D7823">
        <w:rPr>
          <w:rFonts w:ascii="Times New Roman" w:hAnsi="Times New Roman" w:cs="Times New Roman"/>
          <w:lang w:val="ro-RO"/>
        </w:rPr>
        <w:t>totalizează</w:t>
      </w:r>
      <w:r w:rsidRPr="007704DE">
        <w:rPr>
          <w:rFonts w:ascii="Times New Roman" w:hAnsi="Times New Roman" w:cs="Times New Roman"/>
          <w:lang w:val="ro-RO"/>
        </w:rPr>
        <w:t xml:space="preserve"> un număr de 112 cadre didactice </w:t>
      </w:r>
      <w:r w:rsidR="008D7823">
        <w:rPr>
          <w:rFonts w:ascii="Times New Roman" w:hAnsi="Times New Roman" w:cs="Times New Roman"/>
          <w:lang w:val="ro-RO"/>
        </w:rPr>
        <w:t xml:space="preserve">de prestigiu </w:t>
      </w:r>
      <w:r w:rsidRPr="007704DE">
        <w:rPr>
          <w:rFonts w:ascii="Times New Roman" w:hAnsi="Times New Roman" w:cs="Times New Roman"/>
          <w:lang w:val="ro-RO"/>
        </w:rPr>
        <w:t>din mediul universitar și preuniversitar,</w:t>
      </w:r>
      <w:r w:rsidR="00987F14">
        <w:rPr>
          <w:rFonts w:ascii="Times New Roman" w:hAnsi="Times New Roman" w:cs="Times New Roman"/>
          <w:lang w:val="ro-RO"/>
        </w:rPr>
        <w:t xml:space="preserve"> </w:t>
      </w:r>
      <w:r w:rsidR="008D7823">
        <w:rPr>
          <w:rFonts w:ascii="Times New Roman" w:hAnsi="Times New Roman" w:cs="Times New Roman"/>
          <w:lang w:val="ro-RO"/>
        </w:rPr>
        <w:t>care își vor desfășura</w:t>
      </w:r>
      <w:r w:rsidR="00987F14">
        <w:rPr>
          <w:rFonts w:ascii="Times New Roman" w:hAnsi="Times New Roman" w:cs="Times New Roman"/>
          <w:lang w:val="ro-RO"/>
        </w:rPr>
        <w:t xml:space="preserve"> activitatea</w:t>
      </w:r>
      <w:r w:rsidR="008D7823">
        <w:rPr>
          <w:rFonts w:ascii="Times New Roman" w:hAnsi="Times New Roman" w:cs="Times New Roman"/>
          <w:lang w:val="ro-RO"/>
        </w:rPr>
        <w:t xml:space="preserve"> cu sprijinul Societății de Ș</w:t>
      </w:r>
      <w:r w:rsidRPr="007704DE">
        <w:rPr>
          <w:rFonts w:ascii="Times New Roman" w:hAnsi="Times New Roman" w:cs="Times New Roman"/>
          <w:lang w:val="ro-RO"/>
        </w:rPr>
        <w:t xml:space="preserve">tiințe Matematice din România, cea mai veche asociație profesională din țară. </w:t>
      </w:r>
    </w:p>
    <w:p w14:paraId="0DEDBB0F" w14:textId="44564BEB" w:rsidR="007704DE" w:rsidRPr="007704DE" w:rsidRDefault="007704DE" w:rsidP="00A97A89">
      <w:pPr>
        <w:pStyle w:val="NormalWeb"/>
        <w:numPr>
          <w:ilvl w:val="0"/>
          <w:numId w:val="7"/>
        </w:numPr>
        <w:spacing w:before="0" w:beforeAutospacing="0" w:after="0" w:afterAutospacing="0" w:line="276" w:lineRule="auto"/>
        <w:ind w:left="0" w:firstLine="1068"/>
        <w:jc w:val="both"/>
        <w:rPr>
          <w:lang w:val="ro-RO" w:eastAsia="en-GB"/>
        </w:rPr>
      </w:pPr>
      <w:r w:rsidRPr="007704DE">
        <w:rPr>
          <w:lang w:val="ro-RO" w:eastAsia="en-GB"/>
        </w:rPr>
        <w:t xml:space="preserve">Inspectoratul Şcolar Judeţean Hunedoara este desemnat </w:t>
      </w:r>
      <w:r>
        <w:rPr>
          <w:lang w:val="ro-RO" w:eastAsia="en-GB"/>
        </w:rPr>
        <w:t xml:space="preserve">pentru </w:t>
      </w:r>
      <w:r w:rsidRPr="007704DE">
        <w:rPr>
          <w:lang w:val="ro-RO" w:eastAsia="en-GB"/>
        </w:rPr>
        <w:t>a cincea oară, în ultimii 12 ani</w:t>
      </w:r>
      <w:r w:rsidR="008D7823">
        <w:rPr>
          <w:lang w:val="ro-RO" w:eastAsia="en-GB"/>
        </w:rPr>
        <w:t>,</w:t>
      </w:r>
      <w:r w:rsidRPr="007704DE">
        <w:rPr>
          <w:lang w:val="ro-RO" w:eastAsia="en-GB"/>
        </w:rPr>
        <w:t xml:space="preserve"> </w:t>
      </w:r>
      <w:r w:rsidR="008D7823">
        <w:rPr>
          <w:lang w:val="ro-RO" w:eastAsia="en-GB"/>
        </w:rPr>
        <w:t>ca organizator al</w:t>
      </w:r>
      <w:r w:rsidRPr="007704DE">
        <w:rPr>
          <w:lang w:val="ro-RO" w:eastAsia="en-GB"/>
        </w:rPr>
        <w:t xml:space="preserve"> unei competiții naționale pentru disciplinele di</w:t>
      </w:r>
      <w:r>
        <w:rPr>
          <w:lang w:val="ro-RO" w:eastAsia="en-GB"/>
        </w:rPr>
        <w:t>n aria curriculară ”Tehnologii”, în anul 2019</w:t>
      </w:r>
      <w:r w:rsidR="00987F14">
        <w:rPr>
          <w:lang w:val="ro-RO" w:eastAsia="en-GB"/>
        </w:rPr>
        <w:t>,</w:t>
      </w:r>
      <w:r>
        <w:rPr>
          <w:lang w:val="ro-RO" w:eastAsia="en-GB"/>
        </w:rPr>
        <w:t xml:space="preserve"> c</w:t>
      </w:r>
      <w:r w:rsidRPr="007704DE">
        <w:rPr>
          <w:lang w:val="ro-RO" w:eastAsia="en-GB"/>
        </w:rPr>
        <w:t xml:space="preserve">a </w:t>
      </w:r>
      <w:r>
        <w:rPr>
          <w:lang w:val="ro-RO" w:eastAsia="en-GB"/>
        </w:rPr>
        <w:t>o recunoaștere a</w:t>
      </w:r>
      <w:r w:rsidRPr="007704DE">
        <w:rPr>
          <w:lang w:val="ro-RO" w:eastAsia="en-GB"/>
        </w:rPr>
        <w:t xml:space="preserve"> bunelor rezultate pe care elevii hunedoreni le-au obținut până acum la fazele naționale ale </w:t>
      </w:r>
      <w:r w:rsidRPr="007704DE">
        <w:rPr>
          <w:b/>
          <w:lang w:val="ro-RO" w:eastAsia="en-GB"/>
        </w:rPr>
        <w:t>Olimpiadei disciplinelor din aria curriculară Tehnologii, domeniile: ”Economic, administrativ și comerț” și ”Turism și alimentație”</w:t>
      </w:r>
      <w:r w:rsidR="008D7823">
        <w:rPr>
          <w:lang w:val="ro-RO" w:eastAsia="en-GB"/>
        </w:rPr>
        <w:t xml:space="preserve"> (4 premii și 3 mențiuni)</w:t>
      </w:r>
      <w:r w:rsidRPr="007704DE">
        <w:rPr>
          <w:lang w:val="ro-RO" w:eastAsia="en-GB"/>
        </w:rPr>
        <w:t xml:space="preserve"> </w:t>
      </w:r>
    </w:p>
    <w:p w14:paraId="742DD5EF" w14:textId="73CF2F7B" w:rsidR="007704DE" w:rsidRPr="007704DE" w:rsidRDefault="007704DE" w:rsidP="00A97A89">
      <w:pPr>
        <w:spacing w:after="0"/>
        <w:ind w:firstLine="720"/>
        <w:jc w:val="both"/>
        <w:rPr>
          <w:rFonts w:ascii="Times New Roman" w:eastAsia="Times New Roman" w:hAnsi="Times New Roman" w:cs="Times New Roman"/>
          <w:sz w:val="24"/>
          <w:szCs w:val="24"/>
          <w:lang w:val="ro-RO"/>
        </w:rPr>
      </w:pPr>
      <w:r w:rsidRPr="007704DE">
        <w:rPr>
          <w:rFonts w:ascii="Times New Roman" w:eastAsia="Times New Roman" w:hAnsi="Times New Roman" w:cs="Times New Roman"/>
          <w:sz w:val="24"/>
          <w:szCs w:val="24"/>
          <w:lang w:val="ro-RO"/>
        </w:rPr>
        <w:t>Olimpiada se adresează elevilor din învăţământul liceal, filiera tehnologică, profil economic și turism, capabili de performanțe deosebite în domeniile studiate</w:t>
      </w:r>
      <w:r w:rsidR="008252E4">
        <w:rPr>
          <w:rFonts w:ascii="Times New Roman" w:eastAsia="Times New Roman" w:hAnsi="Times New Roman" w:cs="Times New Roman"/>
          <w:sz w:val="24"/>
          <w:szCs w:val="24"/>
          <w:lang w:val="ro-RO"/>
        </w:rPr>
        <w:t xml:space="preserve"> și</w:t>
      </w:r>
      <w:r w:rsidRPr="007704DE">
        <w:rPr>
          <w:rFonts w:ascii="Times New Roman" w:eastAsia="Times New Roman" w:hAnsi="Times New Roman" w:cs="Times New Roman"/>
          <w:sz w:val="24"/>
          <w:szCs w:val="24"/>
          <w:lang w:val="ro-RO"/>
        </w:rPr>
        <w:t xml:space="preserve"> </w:t>
      </w:r>
      <w:r w:rsidR="008252E4">
        <w:rPr>
          <w:rFonts w:ascii="Times New Roman" w:eastAsia="Times New Roman" w:hAnsi="Times New Roman" w:cs="Times New Roman"/>
          <w:sz w:val="24"/>
          <w:szCs w:val="24"/>
          <w:lang w:val="ro-RO"/>
        </w:rPr>
        <w:t>vizează stimularea elevilor</w:t>
      </w:r>
      <w:r w:rsidRPr="007704DE">
        <w:rPr>
          <w:rFonts w:ascii="Times New Roman" w:eastAsia="Times New Roman" w:hAnsi="Times New Roman" w:cs="Times New Roman"/>
          <w:sz w:val="24"/>
          <w:szCs w:val="24"/>
          <w:lang w:val="ro-RO"/>
        </w:rPr>
        <w:t xml:space="preserve"> cu p</w:t>
      </w:r>
      <w:r w:rsidR="008252E4">
        <w:rPr>
          <w:rFonts w:ascii="Times New Roman" w:eastAsia="Times New Roman" w:hAnsi="Times New Roman" w:cs="Times New Roman"/>
          <w:sz w:val="24"/>
          <w:szCs w:val="24"/>
          <w:lang w:val="ro-RO"/>
        </w:rPr>
        <w:t xml:space="preserve">erformanţe înalte, sau care au </w:t>
      </w:r>
      <w:r w:rsidRPr="007704DE">
        <w:rPr>
          <w:rFonts w:ascii="Times New Roman" w:eastAsia="Times New Roman" w:hAnsi="Times New Roman" w:cs="Times New Roman"/>
          <w:sz w:val="24"/>
          <w:szCs w:val="24"/>
          <w:lang w:val="ro-RO"/>
        </w:rPr>
        <w:t>interes şi aptitudini deosebite în domeniul ştiinţific şi tehnico-aplicativ.</w:t>
      </w:r>
    </w:p>
    <w:p w14:paraId="1D752777" w14:textId="493876BA" w:rsidR="007704DE" w:rsidRPr="007704DE" w:rsidRDefault="007704DE" w:rsidP="00A97A89">
      <w:pPr>
        <w:spacing w:after="0"/>
        <w:ind w:firstLine="720"/>
        <w:jc w:val="both"/>
        <w:textAlignment w:val="baseline"/>
        <w:rPr>
          <w:rFonts w:ascii="Times New Roman" w:eastAsia="Times New Roman" w:hAnsi="Times New Roman" w:cs="Times New Roman"/>
          <w:sz w:val="24"/>
          <w:szCs w:val="24"/>
          <w:lang w:val="ro-RO" w:eastAsia="en-GB"/>
        </w:rPr>
      </w:pPr>
      <w:r w:rsidRPr="007704DE">
        <w:rPr>
          <w:rFonts w:ascii="Times New Roman" w:eastAsia="Times New Roman" w:hAnsi="Times New Roman" w:cs="Times New Roman"/>
          <w:sz w:val="24"/>
          <w:szCs w:val="24"/>
          <w:lang w:val="ro-RO" w:eastAsia="en-GB"/>
        </w:rPr>
        <w:lastRenderedPageBreak/>
        <w:t>La ediția 2019</w:t>
      </w:r>
      <w:r w:rsidR="008D7823">
        <w:rPr>
          <w:rFonts w:ascii="Times New Roman" w:eastAsia="Times New Roman" w:hAnsi="Times New Roman" w:cs="Times New Roman"/>
          <w:sz w:val="24"/>
          <w:szCs w:val="24"/>
          <w:lang w:val="ro-RO" w:eastAsia="en-GB"/>
        </w:rPr>
        <w:t>,</w:t>
      </w:r>
      <w:r w:rsidRPr="007704DE">
        <w:rPr>
          <w:rFonts w:ascii="Times New Roman" w:eastAsia="Times New Roman" w:hAnsi="Times New Roman" w:cs="Times New Roman"/>
          <w:sz w:val="24"/>
          <w:szCs w:val="24"/>
          <w:lang w:val="ro-RO" w:eastAsia="en-GB"/>
        </w:rPr>
        <w:t xml:space="preserve"> vor participa 212 elevi din cele 42 județe ale țării</w:t>
      </w:r>
      <w:r w:rsidR="00987F14">
        <w:rPr>
          <w:rFonts w:ascii="Times New Roman" w:eastAsia="Times New Roman" w:hAnsi="Times New Roman" w:cs="Times New Roman"/>
          <w:sz w:val="24"/>
          <w:szCs w:val="24"/>
          <w:lang w:val="ro-RO" w:eastAsia="en-GB"/>
        </w:rPr>
        <w:t xml:space="preserve"> din</w:t>
      </w:r>
      <w:r w:rsidRPr="007704DE">
        <w:rPr>
          <w:rFonts w:ascii="Times New Roman" w:eastAsia="Times New Roman" w:hAnsi="Times New Roman" w:cs="Times New Roman"/>
          <w:sz w:val="24"/>
          <w:szCs w:val="24"/>
          <w:lang w:val="ro-RO" w:eastAsia="en-GB"/>
        </w:rPr>
        <w:t xml:space="preserve"> clasele a XI-a și a XII-a de la liceele cu profil economic și turism din toată țara. </w:t>
      </w:r>
    </w:p>
    <w:p w14:paraId="3277BA9A" w14:textId="53A3E1A5" w:rsidR="007704DE" w:rsidRPr="007704DE" w:rsidRDefault="008252E4" w:rsidP="00A97A89">
      <w:pPr>
        <w:pStyle w:val="Default"/>
        <w:spacing w:line="276" w:lineRule="auto"/>
        <w:ind w:firstLine="720"/>
        <w:jc w:val="both"/>
        <w:rPr>
          <w:rFonts w:ascii="Times New Roman" w:hAnsi="Times New Roman" w:cs="Times New Roman"/>
          <w:lang w:val="ro-RO"/>
        </w:rPr>
      </w:pPr>
      <w:r>
        <w:rPr>
          <w:rFonts w:ascii="Times New Roman" w:hAnsi="Times New Roman" w:cs="Times New Roman"/>
          <w:lang w:val="ro-RO"/>
        </w:rPr>
        <w:t>Olimpiada</w:t>
      </w:r>
      <w:r w:rsidR="007704DE" w:rsidRPr="007704DE">
        <w:rPr>
          <w:rFonts w:ascii="Times New Roman" w:hAnsi="Times New Roman" w:cs="Times New Roman"/>
          <w:lang w:val="ro-RO"/>
        </w:rPr>
        <w:t xml:space="preserve"> se va desfășura în Municipiul Hunedoara și </w:t>
      </w:r>
      <w:r>
        <w:rPr>
          <w:rFonts w:ascii="Times New Roman" w:hAnsi="Times New Roman" w:cs="Times New Roman"/>
          <w:lang w:val="ro-RO"/>
        </w:rPr>
        <w:t>este structurată în</w:t>
      </w:r>
      <w:r w:rsidR="007704DE" w:rsidRPr="007704DE">
        <w:rPr>
          <w:rFonts w:ascii="Times New Roman" w:hAnsi="Times New Roman" w:cs="Times New Roman"/>
          <w:lang w:val="ro-RO"/>
        </w:rPr>
        <w:t xml:space="preserve"> două probe </w:t>
      </w:r>
      <w:r w:rsidRPr="007704DE">
        <w:rPr>
          <w:rFonts w:ascii="Times New Roman" w:hAnsi="Times New Roman" w:cs="Times New Roman"/>
          <w:lang w:val="ro-RO"/>
        </w:rPr>
        <w:t xml:space="preserve">una teoretică și una practică, </w:t>
      </w:r>
      <w:r>
        <w:rPr>
          <w:rFonts w:ascii="Times New Roman" w:hAnsi="Times New Roman" w:cs="Times New Roman"/>
          <w:lang w:val="ro-RO"/>
        </w:rPr>
        <w:t xml:space="preserve">care se vor desfășura </w:t>
      </w:r>
      <w:r w:rsidR="007704DE" w:rsidRPr="007704DE">
        <w:rPr>
          <w:rFonts w:ascii="Times New Roman" w:hAnsi="Times New Roman" w:cs="Times New Roman"/>
          <w:lang w:val="ro-RO"/>
        </w:rPr>
        <w:t xml:space="preserve">la Facultatea de Inginerie din Hunedoara, </w:t>
      </w:r>
      <w:r>
        <w:rPr>
          <w:rFonts w:ascii="Times New Roman" w:hAnsi="Times New Roman" w:cs="Times New Roman"/>
          <w:lang w:val="ro-RO"/>
        </w:rPr>
        <w:t xml:space="preserve">marți, </w:t>
      </w:r>
      <w:r w:rsidRPr="007704DE">
        <w:rPr>
          <w:rFonts w:ascii="Times New Roman" w:hAnsi="Times New Roman" w:cs="Times New Roman"/>
          <w:lang w:val="ro-RO"/>
        </w:rPr>
        <w:t>23.04.2019  (interval orar: 9.00-13.00)</w:t>
      </w:r>
      <w:r>
        <w:rPr>
          <w:rFonts w:ascii="Times New Roman" w:hAnsi="Times New Roman" w:cs="Times New Roman"/>
          <w:lang w:val="ro-RO"/>
        </w:rPr>
        <w:t xml:space="preserve"> și, respectiv, joi, 25.04.2019 </w:t>
      </w:r>
      <w:r w:rsidRPr="00987F14">
        <w:rPr>
          <w:rFonts w:ascii="Times New Roman" w:hAnsi="Times New Roman" w:cs="Times New Roman"/>
          <w:lang w:val="ro-RO"/>
        </w:rPr>
        <w:t>(interval orar: 9.00-14.00).</w:t>
      </w:r>
    </w:p>
    <w:p w14:paraId="2084F8CB" w14:textId="7794B61A" w:rsidR="007704DE" w:rsidRPr="007704DE" w:rsidRDefault="007704DE" w:rsidP="00A97A89">
      <w:pPr>
        <w:pStyle w:val="Default"/>
        <w:spacing w:line="276" w:lineRule="auto"/>
        <w:ind w:firstLine="720"/>
        <w:jc w:val="both"/>
        <w:rPr>
          <w:rFonts w:ascii="Times New Roman" w:hAnsi="Times New Roman" w:cs="Times New Roman"/>
          <w:lang w:val="ro-RO"/>
        </w:rPr>
      </w:pPr>
      <w:r w:rsidRPr="007704DE">
        <w:rPr>
          <w:rFonts w:ascii="Times New Roman" w:hAnsi="Times New Roman" w:cs="Times New Roman"/>
          <w:lang w:val="ro-RO"/>
        </w:rPr>
        <w:t>În comisia centrală – de evaluare a celor două probe - sunt selectați, de către M</w:t>
      </w:r>
      <w:r w:rsidR="008252E4">
        <w:rPr>
          <w:rFonts w:ascii="Times New Roman" w:hAnsi="Times New Roman" w:cs="Times New Roman"/>
          <w:lang w:val="ro-RO"/>
        </w:rPr>
        <w:t xml:space="preserve">inisterul </w:t>
      </w:r>
      <w:r w:rsidRPr="007704DE">
        <w:rPr>
          <w:rFonts w:ascii="Times New Roman" w:hAnsi="Times New Roman" w:cs="Times New Roman"/>
          <w:lang w:val="ro-RO"/>
        </w:rPr>
        <w:t>E</w:t>
      </w:r>
      <w:r w:rsidR="008252E4">
        <w:rPr>
          <w:rFonts w:ascii="Times New Roman" w:hAnsi="Times New Roman" w:cs="Times New Roman"/>
          <w:lang w:val="ro-RO"/>
        </w:rPr>
        <w:t xml:space="preserve">ducației </w:t>
      </w:r>
      <w:r w:rsidRPr="007704DE">
        <w:rPr>
          <w:rFonts w:ascii="Times New Roman" w:hAnsi="Times New Roman" w:cs="Times New Roman"/>
          <w:lang w:val="ro-RO"/>
        </w:rPr>
        <w:t>N</w:t>
      </w:r>
      <w:r w:rsidR="008252E4">
        <w:rPr>
          <w:rFonts w:ascii="Times New Roman" w:hAnsi="Times New Roman" w:cs="Times New Roman"/>
          <w:lang w:val="ro-RO"/>
        </w:rPr>
        <w:t>aționale</w:t>
      </w:r>
      <w:r w:rsidRPr="007704DE">
        <w:rPr>
          <w:rFonts w:ascii="Times New Roman" w:hAnsi="Times New Roman" w:cs="Times New Roman"/>
          <w:lang w:val="ro-RO"/>
        </w:rPr>
        <w:t>, 22 de profesori de discipline economice, cu experiență recunoscută pe plan național.</w:t>
      </w:r>
    </w:p>
    <w:p w14:paraId="28493E6B" w14:textId="15E43DE1" w:rsidR="007704DE" w:rsidRPr="007704DE" w:rsidRDefault="008D7823" w:rsidP="00A97A89">
      <w:pPr>
        <w:pStyle w:val="Default"/>
        <w:spacing w:line="276" w:lineRule="auto"/>
        <w:ind w:firstLine="720"/>
        <w:jc w:val="both"/>
        <w:rPr>
          <w:rFonts w:ascii="Times New Roman" w:hAnsi="Times New Roman" w:cs="Times New Roman"/>
          <w:lang w:val="ro-RO"/>
        </w:rPr>
      </w:pPr>
      <w:r>
        <w:rPr>
          <w:rFonts w:ascii="Times New Roman" w:hAnsi="Times New Roman" w:cs="Times New Roman"/>
          <w:lang w:val="ro-RO"/>
        </w:rPr>
        <w:t xml:space="preserve">În ziua de </w:t>
      </w:r>
      <w:r w:rsidR="007704DE" w:rsidRPr="007704DE">
        <w:rPr>
          <w:rFonts w:ascii="Times New Roman" w:hAnsi="Times New Roman" w:cs="Times New Roman"/>
          <w:lang w:val="ro-RO"/>
        </w:rPr>
        <w:t>miercuri</w:t>
      </w:r>
      <w:r w:rsidR="008252E4">
        <w:rPr>
          <w:rFonts w:ascii="Times New Roman" w:hAnsi="Times New Roman" w:cs="Times New Roman"/>
          <w:lang w:val="ro-RO"/>
        </w:rPr>
        <w:t xml:space="preserve">, </w:t>
      </w:r>
      <w:r w:rsidR="007704DE" w:rsidRPr="007704DE">
        <w:rPr>
          <w:rFonts w:ascii="Times New Roman" w:hAnsi="Times New Roman" w:cs="Times New Roman"/>
          <w:lang w:val="ro-RO"/>
        </w:rPr>
        <w:t>24.04.2019, se vor desfășura activități educative pentru elevi - excursii tematice la principalele obiective turistice ale județului: Muzeul Civilizației Dacice și Romane Deva, Cetatea Devei, Colegiul Național Sportiv ”Cetate” Deva – lotul olimpic, Castelul Corvinilor etc.</w:t>
      </w:r>
    </w:p>
    <w:p w14:paraId="1CEC4AF7" w14:textId="04C81EB3" w:rsidR="007704DE" w:rsidRPr="005964E4" w:rsidRDefault="007704DE" w:rsidP="00A97A89">
      <w:pPr>
        <w:pStyle w:val="ListParagraph"/>
        <w:numPr>
          <w:ilvl w:val="0"/>
          <w:numId w:val="7"/>
        </w:numPr>
        <w:spacing w:after="0"/>
        <w:ind w:left="0" w:firstLine="1068"/>
        <w:jc w:val="both"/>
        <w:rPr>
          <w:rFonts w:ascii="Times New Roman" w:hAnsi="Times New Roman" w:cs="Times New Roman"/>
          <w:sz w:val="24"/>
          <w:szCs w:val="24"/>
          <w:lang w:val="ro-RO"/>
        </w:rPr>
      </w:pPr>
      <w:r w:rsidRPr="005964E4">
        <w:rPr>
          <w:rFonts w:ascii="Times New Roman" w:hAnsi="Times New Roman" w:cs="Times New Roman"/>
          <w:b/>
          <w:sz w:val="24"/>
          <w:szCs w:val="24"/>
          <w:lang w:val="ro-RO"/>
        </w:rPr>
        <w:t xml:space="preserve">Olimpiada Naţională de Limbi Romanice (italiană, spaniolă și portugheză) </w:t>
      </w:r>
      <w:r w:rsidRPr="005964E4">
        <w:rPr>
          <w:rFonts w:ascii="Times New Roman" w:hAnsi="Times New Roman" w:cs="Times New Roman"/>
          <w:sz w:val="24"/>
          <w:szCs w:val="24"/>
          <w:lang w:val="ro-RO"/>
        </w:rPr>
        <w:t xml:space="preserve">se va  desfășura  la </w:t>
      </w:r>
      <w:r w:rsidR="008D7823">
        <w:rPr>
          <w:rFonts w:ascii="Times New Roman" w:hAnsi="Times New Roman" w:cs="Times New Roman"/>
          <w:sz w:val="24"/>
          <w:szCs w:val="24"/>
          <w:lang w:val="ro-RO"/>
        </w:rPr>
        <w:t>Liceul Teoretic</w:t>
      </w:r>
      <w:r w:rsidRPr="005964E4">
        <w:rPr>
          <w:rFonts w:ascii="Times New Roman" w:hAnsi="Times New Roman" w:cs="Times New Roman"/>
          <w:sz w:val="24"/>
          <w:szCs w:val="24"/>
          <w:lang w:val="ro-RO"/>
        </w:rPr>
        <w:t xml:space="preserve"> „Aurel Vlaicu” din municipiul Orăștie.</w:t>
      </w:r>
    </w:p>
    <w:p w14:paraId="3004B322" w14:textId="24121EB6" w:rsidR="007704DE" w:rsidRDefault="007704DE" w:rsidP="00A97A89">
      <w:pPr>
        <w:spacing w:after="0"/>
        <w:ind w:firstLine="720"/>
        <w:jc w:val="both"/>
        <w:rPr>
          <w:rFonts w:ascii="Times New Roman" w:hAnsi="Times New Roman" w:cs="Times New Roman"/>
          <w:sz w:val="24"/>
          <w:szCs w:val="24"/>
          <w:lang w:val="ro-RO"/>
        </w:rPr>
      </w:pPr>
      <w:r w:rsidRPr="007704DE">
        <w:rPr>
          <w:rFonts w:ascii="Times New Roman" w:hAnsi="Times New Roman" w:cs="Times New Roman"/>
          <w:sz w:val="24"/>
          <w:szCs w:val="24"/>
          <w:lang w:val="ro-RO"/>
        </w:rPr>
        <w:t>La această competiţie vor participa un număr de aproximativ 300 de elevi din aproape toate judeţele ţării, 40 de profesori însoțitori și 54 de membri ai Comisiei Centrale a Olimpiadei Naționale, fiecare judeţ fiind reprezentat de cel puţin 6 elevi clasaţi pe locul I la etapa judeţeană pentru fiecare nivel de studiu</w:t>
      </w:r>
      <w:r w:rsidR="00987F14">
        <w:rPr>
          <w:rFonts w:ascii="Times New Roman" w:hAnsi="Times New Roman" w:cs="Times New Roman"/>
          <w:sz w:val="24"/>
          <w:szCs w:val="24"/>
          <w:lang w:val="ro-RO"/>
        </w:rPr>
        <w:t>.</w:t>
      </w:r>
      <w:r w:rsidRPr="007704DE">
        <w:rPr>
          <w:rFonts w:ascii="Times New Roman" w:hAnsi="Times New Roman" w:cs="Times New Roman"/>
          <w:sz w:val="24"/>
          <w:szCs w:val="24"/>
          <w:lang w:val="ro-RO"/>
        </w:rPr>
        <w:t xml:space="preserve"> </w:t>
      </w:r>
    </w:p>
    <w:p w14:paraId="3F58EB2E" w14:textId="6630F060" w:rsidR="007704DE" w:rsidRPr="007704DE" w:rsidRDefault="007704DE" w:rsidP="00A97A89">
      <w:pPr>
        <w:spacing w:after="0"/>
        <w:ind w:firstLine="720"/>
        <w:jc w:val="both"/>
        <w:rPr>
          <w:rFonts w:ascii="Times New Roman" w:hAnsi="Times New Roman" w:cs="Times New Roman"/>
          <w:sz w:val="24"/>
          <w:szCs w:val="24"/>
          <w:lang w:val="ro-RO"/>
        </w:rPr>
      </w:pPr>
      <w:r w:rsidRPr="007704DE">
        <w:rPr>
          <w:rFonts w:ascii="Times New Roman" w:hAnsi="Times New Roman" w:cs="Times New Roman"/>
          <w:sz w:val="24"/>
          <w:szCs w:val="24"/>
          <w:lang w:val="ro-RO"/>
        </w:rPr>
        <w:t>Participanții vor fi cazați în împrejurimile Orăștiei, respectiv la Arsenal Park și la Geoagiu Băi, iar pe parcursul unei săptămâni, în baza unui program pres</w:t>
      </w:r>
      <w:r w:rsidR="00987F14">
        <w:rPr>
          <w:rFonts w:ascii="Times New Roman" w:hAnsi="Times New Roman" w:cs="Times New Roman"/>
          <w:sz w:val="24"/>
          <w:szCs w:val="24"/>
          <w:lang w:val="ro-RO"/>
        </w:rPr>
        <w:t>t</w:t>
      </w:r>
      <w:r w:rsidRPr="007704DE">
        <w:rPr>
          <w:rFonts w:ascii="Times New Roman" w:hAnsi="Times New Roman" w:cs="Times New Roman"/>
          <w:sz w:val="24"/>
          <w:szCs w:val="24"/>
          <w:lang w:val="ro-RO"/>
        </w:rPr>
        <w:t xml:space="preserve">abilit și aprobat de către Ministerul Educației Naționale, vor participa la probele scrise și orale specifice acestei etape a olimpiadei. De asemenea, programul propus cuprinde și vizite de documentare în zona Cetăților Dacice de la Costești, iar participanții, respectiv cadrele didactice și elevii cel mai bine pregătiți din toată țara, la disciplinele aferente limbilor romanice (spaniolă, italiană și portugheză), deveniți ulterior ambasadorii județului Hunedoara, se vor bucura de o perioadă de neuitat. </w:t>
      </w:r>
    </w:p>
    <w:p w14:paraId="15C907CC" w14:textId="151BFC1E" w:rsidR="005964E4" w:rsidRPr="00A97A89" w:rsidRDefault="007704DE" w:rsidP="00A97A89">
      <w:pPr>
        <w:pStyle w:val="ListParagraph"/>
        <w:numPr>
          <w:ilvl w:val="0"/>
          <w:numId w:val="7"/>
        </w:numPr>
        <w:ind w:left="0" w:firstLine="1068"/>
        <w:jc w:val="both"/>
        <w:rPr>
          <w:rFonts w:ascii="Times New Roman" w:hAnsi="Times New Roman" w:cs="Times New Roman"/>
          <w:sz w:val="24"/>
          <w:szCs w:val="24"/>
          <w:lang w:val="ro-RO"/>
        </w:rPr>
      </w:pPr>
      <w:r w:rsidRPr="00497CB6">
        <w:rPr>
          <w:rFonts w:ascii="Times New Roman" w:hAnsi="Times New Roman" w:cs="Times New Roman"/>
          <w:sz w:val="24"/>
          <w:szCs w:val="24"/>
        </w:rPr>
        <w:t xml:space="preserve">În perioada </w:t>
      </w:r>
      <w:r w:rsidR="005964E4" w:rsidRPr="00497CB6">
        <w:rPr>
          <w:rFonts w:ascii="Times New Roman" w:hAnsi="Times New Roman" w:cs="Times New Roman"/>
          <w:sz w:val="24"/>
          <w:szCs w:val="24"/>
        </w:rPr>
        <w:t>16-19</w:t>
      </w:r>
      <w:r w:rsidRPr="00497CB6">
        <w:rPr>
          <w:rFonts w:ascii="Times New Roman" w:hAnsi="Times New Roman" w:cs="Times New Roman"/>
          <w:sz w:val="24"/>
          <w:szCs w:val="24"/>
        </w:rPr>
        <w:t xml:space="preserve"> mai 2019,</w:t>
      </w:r>
      <w:r w:rsidRPr="00497CB6">
        <w:rPr>
          <w:rFonts w:ascii="Times New Roman" w:hAnsi="Times New Roman" w:cs="Times New Roman"/>
          <w:b/>
          <w:sz w:val="24"/>
          <w:szCs w:val="24"/>
        </w:rPr>
        <w:t xml:space="preserve"> </w:t>
      </w:r>
      <w:r w:rsidRPr="00497CB6">
        <w:rPr>
          <w:rFonts w:ascii="Times New Roman" w:hAnsi="Times New Roman" w:cs="Times New Roman"/>
          <w:sz w:val="24"/>
          <w:szCs w:val="24"/>
        </w:rPr>
        <w:t xml:space="preserve">la Deva, </w:t>
      </w:r>
      <w:r w:rsidR="005964E4" w:rsidRPr="00497CB6">
        <w:rPr>
          <w:rFonts w:ascii="Times New Roman" w:hAnsi="Times New Roman" w:cs="Times New Roman"/>
          <w:sz w:val="24"/>
          <w:szCs w:val="24"/>
        </w:rPr>
        <w:t xml:space="preserve">va avea loc etapa națională a concursului </w:t>
      </w:r>
      <w:r w:rsidR="005964E4" w:rsidRPr="00497CB6">
        <w:rPr>
          <w:rFonts w:ascii="Times New Roman" w:hAnsi="Times New Roman" w:cs="Times New Roman"/>
          <w:b/>
          <w:sz w:val="24"/>
          <w:szCs w:val="24"/>
        </w:rPr>
        <w:t>„Diversitatea, o șansă în plus pentru viitor”</w:t>
      </w:r>
      <w:r w:rsidR="008252E4">
        <w:rPr>
          <w:rFonts w:ascii="Times New Roman" w:hAnsi="Times New Roman" w:cs="Times New Roman"/>
          <w:sz w:val="24"/>
          <w:szCs w:val="24"/>
        </w:rPr>
        <w:t xml:space="preserve"> </w:t>
      </w:r>
      <w:r w:rsidR="005964E4" w:rsidRPr="00497CB6">
        <w:rPr>
          <w:rFonts w:ascii="Times New Roman" w:hAnsi="Times New Roman" w:cs="Times New Roman"/>
          <w:sz w:val="24"/>
          <w:szCs w:val="24"/>
        </w:rPr>
        <w:t>la care vor participa echipaje reprezentative din județele țării, formate din câte 5 elevi și doi profesori însoțitori.</w:t>
      </w:r>
      <w:r w:rsidR="005964E4" w:rsidRPr="00497CB6">
        <w:rPr>
          <w:rFonts w:ascii="Times New Roman" w:hAnsi="Times New Roman" w:cs="Times New Roman"/>
          <w:sz w:val="24"/>
          <w:szCs w:val="24"/>
          <w:lang w:val="ro-RO"/>
        </w:rPr>
        <w:t xml:space="preserve"> Fiecare echipă este formată din fete și băieți cu vârste între 10-17 ani, care provin din rândul a cel puțin 2 etnii. În total vor participa aproximativ 200 de elevi, 60 de profesori însoțitori și îndrumători, 10-15 membrii ai comisiei centrale.</w:t>
      </w:r>
      <w:r w:rsidR="00A97A89">
        <w:rPr>
          <w:rFonts w:ascii="Times New Roman" w:hAnsi="Times New Roman" w:cs="Times New Roman"/>
          <w:sz w:val="24"/>
          <w:szCs w:val="24"/>
          <w:lang w:val="ro-RO"/>
        </w:rPr>
        <w:t xml:space="preserve"> </w:t>
      </w:r>
      <w:r w:rsidR="005964E4" w:rsidRPr="00A97A89">
        <w:rPr>
          <w:rFonts w:ascii="Times New Roman" w:hAnsi="Times New Roman" w:cs="Times New Roman"/>
          <w:sz w:val="24"/>
          <w:szCs w:val="24"/>
          <w:lang w:val="ro-RO"/>
        </w:rPr>
        <w:t>Etapa națională cuprinde 2 probe: o probă teoretică, scrisă, cu întrebări tip grilă din bibliografia precizată în regulament și o probă artistică care să oglin</w:t>
      </w:r>
      <w:r w:rsidR="00497CB6" w:rsidRPr="00A97A89">
        <w:rPr>
          <w:rFonts w:ascii="Times New Roman" w:hAnsi="Times New Roman" w:cs="Times New Roman"/>
          <w:sz w:val="24"/>
          <w:szCs w:val="24"/>
          <w:lang w:val="ro-RO"/>
        </w:rPr>
        <w:t>dească</w:t>
      </w:r>
      <w:r w:rsidR="005964E4" w:rsidRPr="00A97A89">
        <w:rPr>
          <w:rFonts w:ascii="Times New Roman" w:hAnsi="Times New Roman" w:cs="Times New Roman"/>
          <w:sz w:val="24"/>
          <w:szCs w:val="24"/>
          <w:lang w:val="ro-RO"/>
        </w:rPr>
        <w:t xml:space="preserve"> interacțiunile dintre culturile etnice și să reflect</w:t>
      </w:r>
      <w:r w:rsidR="00497CB6" w:rsidRPr="00A97A89">
        <w:rPr>
          <w:rFonts w:ascii="Times New Roman" w:hAnsi="Times New Roman" w:cs="Times New Roman"/>
          <w:sz w:val="24"/>
          <w:szCs w:val="24"/>
          <w:lang w:val="ro-RO"/>
        </w:rPr>
        <w:t>e</w:t>
      </w:r>
      <w:r w:rsidR="005964E4" w:rsidRPr="00A97A89">
        <w:rPr>
          <w:rFonts w:ascii="Times New Roman" w:hAnsi="Times New Roman" w:cs="Times New Roman"/>
          <w:sz w:val="24"/>
          <w:szCs w:val="24"/>
          <w:lang w:val="ro-RO"/>
        </w:rPr>
        <w:t xml:space="preserve"> colaborarea membrilor diferitelor etnii.</w:t>
      </w:r>
    </w:p>
    <w:p w14:paraId="5C3CCBA3" w14:textId="7AF2CEF1" w:rsidR="00DD5570" w:rsidRPr="00497CB6" w:rsidRDefault="00DD5570" w:rsidP="00A97A89">
      <w:pPr>
        <w:pStyle w:val="ListParagraph"/>
        <w:numPr>
          <w:ilvl w:val="0"/>
          <w:numId w:val="7"/>
        </w:numPr>
        <w:spacing w:after="0"/>
        <w:ind w:left="0" w:firstLine="1068"/>
        <w:jc w:val="both"/>
        <w:rPr>
          <w:rFonts w:ascii="Times New Roman" w:hAnsi="Times New Roman" w:cs="Times New Roman"/>
          <w:sz w:val="24"/>
          <w:szCs w:val="24"/>
          <w:lang w:val="ro-RO"/>
        </w:rPr>
      </w:pPr>
      <w:r w:rsidRPr="00497CB6">
        <w:rPr>
          <w:rFonts w:ascii="Times New Roman" w:hAnsi="Times New Roman" w:cs="Times New Roman"/>
          <w:b/>
          <w:sz w:val="24"/>
          <w:szCs w:val="24"/>
          <w:lang w:val="ro-RO"/>
        </w:rPr>
        <w:t>Tabăra de pregătire a lotului național de informatică</w:t>
      </w:r>
      <w:r w:rsidRPr="00497CB6">
        <w:rPr>
          <w:rFonts w:ascii="Times New Roman" w:hAnsi="Times New Roman" w:cs="Times New Roman"/>
          <w:sz w:val="24"/>
          <w:szCs w:val="24"/>
          <w:lang w:val="ro-RO"/>
        </w:rPr>
        <w:t xml:space="preserve"> va avea loc la Deva, în perioada 10</w:t>
      </w:r>
      <w:r w:rsidR="00497CB6" w:rsidRPr="00497CB6">
        <w:rPr>
          <w:rFonts w:ascii="Times New Roman" w:hAnsi="Times New Roman" w:cs="Times New Roman"/>
          <w:sz w:val="24"/>
          <w:szCs w:val="24"/>
          <w:lang w:val="ro-RO"/>
        </w:rPr>
        <w:t xml:space="preserve"> </w:t>
      </w:r>
      <w:r w:rsidRPr="00497CB6">
        <w:rPr>
          <w:rFonts w:ascii="Times New Roman" w:hAnsi="Times New Roman" w:cs="Times New Roman"/>
          <w:sz w:val="24"/>
          <w:szCs w:val="24"/>
          <w:lang w:val="ro-RO"/>
        </w:rPr>
        <w:t>-</w:t>
      </w:r>
      <w:r w:rsidR="00497CB6" w:rsidRPr="00497CB6">
        <w:rPr>
          <w:rFonts w:ascii="Times New Roman" w:hAnsi="Times New Roman" w:cs="Times New Roman"/>
          <w:sz w:val="24"/>
          <w:szCs w:val="24"/>
          <w:lang w:val="ro-RO"/>
        </w:rPr>
        <w:t xml:space="preserve"> </w:t>
      </w:r>
      <w:r w:rsidRPr="00497CB6">
        <w:rPr>
          <w:rFonts w:ascii="Times New Roman" w:hAnsi="Times New Roman" w:cs="Times New Roman"/>
          <w:sz w:val="24"/>
          <w:szCs w:val="24"/>
          <w:lang w:val="ro-RO"/>
        </w:rPr>
        <w:t xml:space="preserve">18 mai 2019. La această tabără participă 32 de elevi (20 elevi de liceu și 12 elevi de gimnaziu) calificați în urma probelor de baraj din cadrul olimpiadei naționale de </w:t>
      </w:r>
      <w:r w:rsidRPr="00497CB6">
        <w:rPr>
          <w:rFonts w:ascii="Times New Roman" w:hAnsi="Times New Roman" w:cs="Times New Roman"/>
          <w:sz w:val="24"/>
          <w:szCs w:val="24"/>
          <w:lang w:val="ro-RO"/>
        </w:rPr>
        <w:lastRenderedPageBreak/>
        <w:t>informatică și aproximativ 24 de cadre didactice implicate în comisia tehnică și de pregătire/evaluare.</w:t>
      </w:r>
    </w:p>
    <w:p w14:paraId="4755C3DD" w14:textId="4F89299D" w:rsidR="00DD5570" w:rsidRPr="00497CB6" w:rsidRDefault="00DD5570" w:rsidP="00A97A89">
      <w:pPr>
        <w:spacing w:after="0"/>
        <w:ind w:firstLine="720"/>
        <w:jc w:val="both"/>
        <w:rPr>
          <w:rFonts w:ascii="Times New Roman" w:hAnsi="Times New Roman" w:cs="Times New Roman"/>
          <w:sz w:val="24"/>
          <w:szCs w:val="24"/>
          <w:lang w:val="ro-RO"/>
        </w:rPr>
      </w:pPr>
      <w:r w:rsidRPr="00497CB6">
        <w:rPr>
          <w:rFonts w:ascii="Times New Roman" w:hAnsi="Times New Roman" w:cs="Times New Roman"/>
          <w:sz w:val="24"/>
          <w:szCs w:val="24"/>
          <w:lang w:val="ro-RO"/>
        </w:rPr>
        <w:t xml:space="preserve">Elevii vor fi cazați la Liceul </w:t>
      </w:r>
      <w:r w:rsidR="008252E4">
        <w:rPr>
          <w:rFonts w:ascii="Times New Roman" w:hAnsi="Times New Roman" w:cs="Times New Roman"/>
          <w:sz w:val="24"/>
          <w:szCs w:val="24"/>
          <w:lang w:val="ro-RO"/>
        </w:rPr>
        <w:t xml:space="preserve">cu Program </w:t>
      </w:r>
      <w:r w:rsidRPr="00497CB6">
        <w:rPr>
          <w:rFonts w:ascii="Times New Roman" w:hAnsi="Times New Roman" w:cs="Times New Roman"/>
          <w:sz w:val="24"/>
          <w:szCs w:val="24"/>
          <w:lang w:val="ro-RO"/>
        </w:rPr>
        <w:t>Sportiv „Cetate” Deva, iar programul de pregătire se va desfășura la Colegiul Național „Decebal” Deva. În cadrul programul de pregătire vor exist</w:t>
      </w:r>
      <w:r w:rsidR="00497CB6" w:rsidRPr="00497CB6">
        <w:rPr>
          <w:rFonts w:ascii="Times New Roman" w:hAnsi="Times New Roman" w:cs="Times New Roman"/>
          <w:sz w:val="24"/>
          <w:szCs w:val="24"/>
          <w:lang w:val="ro-RO"/>
        </w:rPr>
        <w:t>a</w:t>
      </w:r>
      <w:r w:rsidRPr="00497CB6">
        <w:rPr>
          <w:rFonts w:ascii="Times New Roman" w:hAnsi="Times New Roman" w:cs="Times New Roman"/>
          <w:sz w:val="24"/>
          <w:szCs w:val="24"/>
          <w:lang w:val="ro-RO"/>
        </w:rPr>
        <w:t xml:space="preserve"> 2 probe de baraj în urma cărora se vor stabili echipele care vor reprezenta România la etapele internaționale ale concursurilor de informatică. </w:t>
      </w:r>
    </w:p>
    <w:p w14:paraId="4047D126" w14:textId="77777777" w:rsidR="005964E4" w:rsidRPr="005964E4" w:rsidRDefault="005964E4" w:rsidP="00A97A89">
      <w:pPr>
        <w:rPr>
          <w:rFonts w:ascii="Calibri" w:hAnsi="Calibri"/>
          <w:b/>
          <w:lang w:val="ro-RO"/>
        </w:rPr>
      </w:pPr>
    </w:p>
    <w:p w14:paraId="1E2F6CCF" w14:textId="77777777" w:rsidR="005964E4" w:rsidRPr="00DD5570" w:rsidRDefault="005964E4" w:rsidP="005964E4">
      <w:pPr>
        <w:ind w:firstLine="720"/>
        <w:jc w:val="both"/>
        <w:rPr>
          <w:rFonts w:ascii="Times New Roman" w:hAnsi="Times New Roman" w:cs="Times New Roman"/>
          <w:sz w:val="24"/>
          <w:szCs w:val="24"/>
          <w:lang w:val="ro-RO"/>
        </w:rPr>
      </w:pPr>
    </w:p>
    <w:p w14:paraId="1C6DF80D" w14:textId="77777777" w:rsidR="00DD5570" w:rsidRPr="00DD5570" w:rsidRDefault="005964E4" w:rsidP="00DD5570">
      <w:pPr>
        <w:spacing w:after="120"/>
        <w:jc w:val="center"/>
        <w:rPr>
          <w:rFonts w:ascii="Times New Roman" w:hAnsi="Times New Roman" w:cs="Times New Roman"/>
          <w:sz w:val="24"/>
          <w:szCs w:val="24"/>
          <w:lang w:val="ro-RO"/>
        </w:rPr>
      </w:pPr>
      <w:r w:rsidRPr="00DD5570">
        <w:rPr>
          <w:rFonts w:ascii="Times New Roman" w:hAnsi="Times New Roman" w:cs="Times New Roman"/>
          <w:sz w:val="24"/>
          <w:szCs w:val="24"/>
          <w:lang w:val="ro-RO"/>
        </w:rPr>
        <w:t xml:space="preserve"> </w:t>
      </w:r>
      <w:r w:rsidR="00DD5570" w:rsidRPr="00DD5570">
        <w:rPr>
          <w:rFonts w:ascii="Times New Roman" w:hAnsi="Times New Roman" w:cs="Times New Roman"/>
          <w:sz w:val="24"/>
          <w:szCs w:val="24"/>
          <w:lang w:val="ro-RO"/>
        </w:rPr>
        <w:t>INSPECTOR  ŞCOLAR GENERAL,</w:t>
      </w:r>
    </w:p>
    <w:p w14:paraId="41D1BCB3" w14:textId="77777777" w:rsidR="00DD5570" w:rsidRPr="00DD5570" w:rsidRDefault="00DD5570" w:rsidP="00DD5570">
      <w:pPr>
        <w:spacing w:after="120"/>
        <w:jc w:val="center"/>
        <w:rPr>
          <w:rFonts w:ascii="Times New Roman" w:hAnsi="Times New Roman" w:cs="Times New Roman"/>
          <w:sz w:val="24"/>
          <w:szCs w:val="24"/>
          <w:lang w:val="ro-RO"/>
        </w:rPr>
      </w:pPr>
      <w:r w:rsidRPr="00DD5570">
        <w:rPr>
          <w:rFonts w:ascii="Times New Roman" w:hAnsi="Times New Roman" w:cs="Times New Roman"/>
          <w:sz w:val="24"/>
          <w:szCs w:val="24"/>
          <w:lang w:val="ro-RO"/>
        </w:rPr>
        <w:t>PROF. DR. MARIA ŞTEFĂNIE</w:t>
      </w:r>
    </w:p>
    <w:p w14:paraId="2640FECA" w14:textId="77777777" w:rsidR="007704DE" w:rsidRPr="007704DE" w:rsidRDefault="007704DE" w:rsidP="007704DE">
      <w:pPr>
        <w:spacing w:after="0" w:line="312" w:lineRule="auto"/>
        <w:ind w:firstLine="708"/>
        <w:jc w:val="both"/>
        <w:rPr>
          <w:rFonts w:ascii="Times New Roman" w:hAnsi="Times New Roman" w:cs="Times New Roman"/>
          <w:sz w:val="24"/>
          <w:szCs w:val="24"/>
          <w:lang w:val="ro-RO"/>
        </w:rPr>
      </w:pPr>
    </w:p>
    <w:p w14:paraId="267B441B" w14:textId="77777777" w:rsidR="007704DE" w:rsidRDefault="007704DE" w:rsidP="00F0028C">
      <w:pPr>
        <w:spacing w:line="312" w:lineRule="auto"/>
        <w:ind w:firstLine="708"/>
        <w:jc w:val="both"/>
        <w:rPr>
          <w:lang w:val="ro-RO"/>
        </w:rPr>
      </w:pPr>
    </w:p>
    <w:p w14:paraId="61F0868A" w14:textId="77777777" w:rsidR="00DD5570" w:rsidRDefault="00DD5570" w:rsidP="00F0028C">
      <w:pPr>
        <w:spacing w:line="312" w:lineRule="auto"/>
        <w:ind w:firstLine="708"/>
        <w:jc w:val="both"/>
        <w:rPr>
          <w:lang w:val="ro-RO"/>
        </w:rPr>
      </w:pPr>
    </w:p>
    <w:p w14:paraId="636647F4" w14:textId="77777777" w:rsidR="00DD5570" w:rsidRDefault="00DD5570" w:rsidP="00F0028C">
      <w:pPr>
        <w:spacing w:line="312" w:lineRule="auto"/>
        <w:ind w:firstLine="708"/>
        <w:jc w:val="both"/>
        <w:rPr>
          <w:lang w:val="ro-RO"/>
        </w:rPr>
      </w:pPr>
    </w:p>
    <w:p w14:paraId="65E34417" w14:textId="77777777" w:rsidR="00DD5570" w:rsidRDefault="00DD5570" w:rsidP="00F0028C">
      <w:pPr>
        <w:spacing w:line="312" w:lineRule="auto"/>
        <w:ind w:firstLine="708"/>
        <w:jc w:val="both"/>
        <w:rPr>
          <w:lang w:val="ro-RO"/>
        </w:rPr>
      </w:pPr>
    </w:p>
    <w:p w14:paraId="5AB80823" w14:textId="77777777" w:rsidR="00DD5570" w:rsidRDefault="00DD5570" w:rsidP="00F0028C">
      <w:pPr>
        <w:spacing w:line="312" w:lineRule="auto"/>
        <w:ind w:firstLine="708"/>
        <w:jc w:val="both"/>
        <w:rPr>
          <w:lang w:val="ro-RO"/>
        </w:rPr>
      </w:pPr>
    </w:p>
    <w:p w14:paraId="611D0220" w14:textId="77777777" w:rsidR="00DD5570" w:rsidRDefault="00DD5570" w:rsidP="00F0028C">
      <w:pPr>
        <w:spacing w:line="312" w:lineRule="auto"/>
        <w:ind w:firstLine="708"/>
        <w:jc w:val="both"/>
        <w:rPr>
          <w:lang w:val="ro-RO"/>
        </w:rPr>
      </w:pPr>
    </w:p>
    <w:p w14:paraId="30E7768B" w14:textId="77777777" w:rsidR="00DD5570" w:rsidRDefault="00DD5570" w:rsidP="00F0028C">
      <w:pPr>
        <w:spacing w:line="312" w:lineRule="auto"/>
        <w:ind w:firstLine="708"/>
        <w:jc w:val="both"/>
        <w:rPr>
          <w:lang w:val="ro-RO"/>
        </w:rPr>
      </w:pPr>
    </w:p>
    <w:p w14:paraId="3ABB8212" w14:textId="77777777" w:rsidR="00DD5570" w:rsidRDefault="00DD5570" w:rsidP="00F0028C">
      <w:pPr>
        <w:spacing w:line="312" w:lineRule="auto"/>
        <w:ind w:firstLine="708"/>
        <w:jc w:val="both"/>
        <w:rPr>
          <w:lang w:val="ro-RO"/>
        </w:rPr>
      </w:pPr>
    </w:p>
    <w:p w14:paraId="4679C2A2" w14:textId="77777777" w:rsidR="00DD5570" w:rsidRDefault="00DD5570" w:rsidP="00F0028C">
      <w:pPr>
        <w:spacing w:line="312" w:lineRule="auto"/>
        <w:ind w:firstLine="708"/>
        <w:jc w:val="both"/>
        <w:rPr>
          <w:lang w:val="ro-RO"/>
        </w:rPr>
      </w:pPr>
    </w:p>
    <w:p w14:paraId="482C8F60" w14:textId="77777777" w:rsidR="00DD5570" w:rsidRDefault="00DD5570" w:rsidP="00F0028C">
      <w:pPr>
        <w:spacing w:line="312" w:lineRule="auto"/>
        <w:ind w:firstLine="708"/>
        <w:jc w:val="both"/>
        <w:rPr>
          <w:lang w:val="ro-RO"/>
        </w:rPr>
      </w:pPr>
    </w:p>
    <w:p w14:paraId="70853D80" w14:textId="77777777" w:rsidR="00DD5570" w:rsidRDefault="00DD5570" w:rsidP="00E15499">
      <w:pPr>
        <w:spacing w:line="312" w:lineRule="auto"/>
        <w:jc w:val="both"/>
        <w:rPr>
          <w:lang w:val="ro-RO"/>
        </w:rPr>
      </w:pPr>
    </w:p>
    <w:sectPr w:rsidR="00DD5570" w:rsidSect="00F419DF">
      <w:headerReference w:type="default" r:id="rId8"/>
      <w:footerReference w:type="default" r:id="rId9"/>
      <w:pgSz w:w="11906" w:h="16838"/>
      <w:pgMar w:top="1440" w:right="1440" w:bottom="851" w:left="1440"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A18A2" w14:textId="77777777" w:rsidR="002D7AF6" w:rsidRDefault="002D7AF6" w:rsidP="003425AD">
      <w:pPr>
        <w:spacing w:after="0" w:line="240" w:lineRule="auto"/>
      </w:pPr>
      <w:r>
        <w:separator/>
      </w:r>
    </w:p>
  </w:endnote>
  <w:endnote w:type="continuationSeparator" w:id="0">
    <w:p w14:paraId="26326245" w14:textId="77777777" w:rsidR="002D7AF6" w:rsidRDefault="002D7AF6" w:rsidP="00342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F74A2" w14:textId="77777777" w:rsidR="00F419DF" w:rsidRPr="00F419DF" w:rsidRDefault="00F419DF">
    <w:pPr>
      <w:pStyle w:val="Footer"/>
      <w:rPr>
        <w:sz w:val="2"/>
        <w:szCs w:val="2"/>
      </w:rPr>
    </w:pPr>
  </w:p>
  <w:tbl>
    <w:tblPr>
      <w:tblW w:w="5000" w:type="pct"/>
      <w:tblBorders>
        <w:top w:val="single" w:sz="4" w:space="0" w:color="auto"/>
      </w:tblBorders>
      <w:tblLook w:val="04A0" w:firstRow="1" w:lastRow="0" w:firstColumn="1" w:lastColumn="0" w:noHBand="0" w:noVBand="1"/>
    </w:tblPr>
    <w:tblGrid>
      <w:gridCol w:w="9242"/>
    </w:tblGrid>
    <w:tr w:rsidR="00F419DF" w:rsidRPr="00F419DF" w14:paraId="79DC8D7F" w14:textId="77777777" w:rsidTr="00257E5C">
      <w:trPr>
        <w:trHeight w:val="1414"/>
      </w:trPr>
      <w:tc>
        <w:tcPr>
          <w:tcW w:w="5000" w:type="pct"/>
          <w:shd w:val="clear" w:color="auto" w:fill="auto"/>
        </w:tcPr>
        <w:p w14:paraId="28AA1843" w14:textId="77777777" w:rsidR="00F419DF" w:rsidRPr="00F419DF" w:rsidRDefault="00F419DF" w:rsidP="00F419DF">
          <w:pPr>
            <w:pStyle w:val="Footer"/>
            <w:jc w:val="right"/>
            <w:rPr>
              <w:rFonts w:ascii="Times New Roman" w:hAnsi="Times New Roman" w:cs="Times New Roman"/>
              <w:b/>
              <w:color w:val="7F7F7F"/>
              <w:sz w:val="16"/>
              <w:szCs w:val="16"/>
            </w:rPr>
          </w:pPr>
          <w:r w:rsidRPr="00F419DF">
            <w:rPr>
              <w:rFonts w:ascii="Times New Roman" w:hAnsi="Times New Roman" w:cs="Times New Roman"/>
              <w:b/>
              <w:color w:val="7F7F7F"/>
              <w:sz w:val="16"/>
              <w:szCs w:val="16"/>
            </w:rPr>
            <w:t>Str. Gh. Baritiu  nr. 2, 330065 - DEVA, jud. HUNEDOARA</w:t>
          </w:r>
        </w:p>
        <w:p w14:paraId="207178AA" w14:textId="77777777"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Tel:    +4 (0) 254213315, +4 (0) 254215755</w:t>
          </w:r>
        </w:p>
        <w:p w14:paraId="3C2EDFAF" w14:textId="77777777"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Fax:   +4 (0) 254215034, +4 (0) 254220911</w:t>
          </w:r>
        </w:p>
        <w:p w14:paraId="6D4812D0" w14:textId="77777777" w:rsidR="00F419DF" w:rsidRPr="00F419DF" w:rsidRDefault="00F419DF" w:rsidP="00F419DF">
          <w:pPr>
            <w:spacing w:after="0" w:line="240" w:lineRule="auto"/>
            <w:jc w:val="right"/>
            <w:outlineLvl w:val="0"/>
            <w:rPr>
              <w:rFonts w:ascii="Times New Roman" w:hAnsi="Times New Roman" w:cs="Times New Roman"/>
              <w:color w:val="7F7F7F"/>
              <w:sz w:val="16"/>
              <w:szCs w:val="16"/>
            </w:rPr>
          </w:pPr>
          <w:r w:rsidRPr="00F419DF">
            <w:rPr>
              <w:rFonts w:ascii="Times New Roman" w:hAnsi="Times New Roman" w:cs="Times New Roman"/>
              <w:color w:val="7F7F7F"/>
              <w:sz w:val="16"/>
              <w:szCs w:val="16"/>
            </w:rPr>
            <w:t>inspectorat@isj.hd.edu.ro</w:t>
          </w:r>
        </w:p>
        <w:p w14:paraId="0106B864" w14:textId="77777777" w:rsidR="00F419DF" w:rsidRPr="00F419DF" w:rsidRDefault="002D7AF6" w:rsidP="00F419DF">
          <w:pPr>
            <w:pStyle w:val="Footer"/>
            <w:jc w:val="right"/>
            <w:rPr>
              <w:rFonts w:ascii="Times New Roman" w:hAnsi="Times New Roman" w:cs="Times New Roman"/>
              <w:color w:val="7F7F7F"/>
            </w:rPr>
          </w:pPr>
          <w:hyperlink r:id="rId1" w:history="1">
            <w:r w:rsidR="00F419DF" w:rsidRPr="00F419DF">
              <w:rPr>
                <w:rStyle w:val="Hyperlink"/>
                <w:rFonts w:ascii="Times New Roman" w:hAnsi="Times New Roman" w:cs="Times New Roman"/>
                <w:color w:val="7F7F7F"/>
                <w:sz w:val="16"/>
                <w:szCs w:val="16"/>
              </w:rPr>
              <w:t>http://isj.hd.edu.ro</w:t>
            </w:r>
          </w:hyperlink>
        </w:p>
      </w:tc>
    </w:tr>
  </w:tbl>
  <w:p w14:paraId="1D2D31AF" w14:textId="77777777" w:rsidR="00F419DF" w:rsidRDefault="00F419DF">
    <w:pPr>
      <w:pStyle w:val="Footer"/>
    </w:pPr>
  </w:p>
  <w:p w14:paraId="69D7BED8" w14:textId="77777777" w:rsidR="00F419DF" w:rsidRDefault="00F419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728CC" w14:textId="77777777" w:rsidR="002D7AF6" w:rsidRDefault="002D7AF6" w:rsidP="003425AD">
      <w:pPr>
        <w:spacing w:after="0" w:line="240" w:lineRule="auto"/>
      </w:pPr>
      <w:r>
        <w:separator/>
      </w:r>
    </w:p>
  </w:footnote>
  <w:footnote w:type="continuationSeparator" w:id="0">
    <w:p w14:paraId="0AFA2AC9" w14:textId="77777777" w:rsidR="002D7AF6" w:rsidRDefault="002D7AF6" w:rsidP="003425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62" w:type="pct"/>
      <w:tblInd w:w="-227" w:type="dxa"/>
      <w:tblBorders>
        <w:bottom w:val="single" w:sz="4" w:space="0" w:color="auto"/>
      </w:tblBorders>
      <w:tblCellMar>
        <w:left w:w="57" w:type="dxa"/>
        <w:right w:w="0" w:type="dxa"/>
      </w:tblCellMar>
      <w:tblLook w:val="04A0" w:firstRow="1" w:lastRow="0" w:firstColumn="1" w:lastColumn="0" w:noHBand="0" w:noVBand="1"/>
    </w:tblPr>
    <w:tblGrid>
      <w:gridCol w:w="1200"/>
      <w:gridCol w:w="2633"/>
      <w:gridCol w:w="2977"/>
      <w:gridCol w:w="3112"/>
    </w:tblGrid>
    <w:tr w:rsidR="00F419DF" w:rsidRPr="00FE1A9A" w14:paraId="2CCFC53C" w14:textId="77777777" w:rsidTr="00F419DF">
      <w:tc>
        <w:tcPr>
          <w:tcW w:w="605" w:type="pct"/>
          <w:shd w:val="clear" w:color="auto" w:fill="auto"/>
          <w:vAlign w:val="center"/>
        </w:tcPr>
        <w:p w14:paraId="357F202B" w14:textId="77777777" w:rsidR="00DC2927" w:rsidRPr="00FE1A9A" w:rsidRDefault="00DC2927" w:rsidP="00F419DF">
          <w:pPr>
            <w:spacing w:after="0" w:line="240" w:lineRule="auto"/>
            <w:contextualSpacing/>
            <w:rPr>
              <w:sz w:val="28"/>
              <w:szCs w:val="28"/>
            </w:rPr>
          </w:pPr>
          <w:r>
            <w:rPr>
              <w:noProof/>
              <w:sz w:val="28"/>
              <w:szCs w:val="28"/>
              <w:lang w:val="ro-RO" w:eastAsia="ro-RO"/>
            </w:rPr>
            <w:drawing>
              <wp:anchor distT="0" distB="0" distL="114300" distR="114300" simplePos="0" relativeHeight="251661312" behindDoc="0" locked="0" layoutInCell="1" allowOverlap="1" wp14:anchorId="388912D5" wp14:editId="7DA445EC">
                <wp:simplePos x="0" y="0"/>
                <wp:positionH relativeFrom="column">
                  <wp:posOffset>635</wp:posOffset>
                </wp:positionH>
                <wp:positionV relativeFrom="paragraph">
                  <wp:posOffset>107950</wp:posOffset>
                </wp:positionV>
                <wp:extent cx="715645" cy="675640"/>
                <wp:effectExtent l="0" t="0" r="8255" b="0"/>
                <wp:wrapSquare wrapText="bothSides"/>
                <wp:docPr id="5" name="Picture 5" descr="Description: 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SIGLA-ISJ"/>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5645" cy="675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27" w:type="pct"/>
          <w:shd w:val="clear" w:color="auto" w:fill="auto"/>
          <w:vAlign w:val="center"/>
        </w:tcPr>
        <w:p w14:paraId="6901D6ED" w14:textId="77777777" w:rsidR="00DC2927" w:rsidRPr="00DC2927" w:rsidRDefault="00DC2927" w:rsidP="00F419DF">
          <w:pPr>
            <w:spacing w:after="0" w:line="240" w:lineRule="auto"/>
            <w:contextualSpacing/>
            <w:rPr>
              <w:rFonts w:ascii="Times New Roman" w:hAnsi="Times New Roman" w:cs="Times New Roman"/>
              <w:color w:val="365F91" w:themeColor="accent1" w:themeShade="BF"/>
              <w:spacing w:val="24"/>
            </w:rPr>
          </w:pPr>
          <w:r w:rsidRPr="00DC2927">
            <w:rPr>
              <w:rFonts w:ascii="Times New Roman" w:hAnsi="Times New Roman" w:cs="Times New Roman"/>
              <w:color w:val="365F91" w:themeColor="accent1" w:themeShade="BF"/>
              <w:spacing w:val="24"/>
            </w:rPr>
            <w:t>INSPECTORATUL</w:t>
          </w:r>
        </w:p>
        <w:p w14:paraId="069F42FA" w14:textId="77777777" w:rsidR="00DC2927" w:rsidRPr="00DC2927" w:rsidRDefault="00DC2927"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color w:val="365F91" w:themeColor="accent1" w:themeShade="BF"/>
            </w:rPr>
            <w:t>ȘCOLAR JUDEȚEAN</w:t>
          </w:r>
        </w:p>
        <w:p w14:paraId="26D9347C" w14:textId="77777777" w:rsidR="00DC2927" w:rsidRPr="006D3EC2" w:rsidRDefault="00DC2927" w:rsidP="00F419DF">
          <w:pPr>
            <w:spacing w:after="0" w:line="240" w:lineRule="auto"/>
            <w:contextualSpacing/>
            <w:rPr>
              <w:b/>
              <w:spacing w:val="76"/>
            </w:rPr>
          </w:pPr>
          <w:r w:rsidRPr="00DC2927">
            <w:rPr>
              <w:rFonts w:ascii="Times New Roman" w:hAnsi="Times New Roman" w:cs="Times New Roman"/>
              <w:color w:val="365F91" w:themeColor="accent1" w:themeShade="BF"/>
              <w:spacing w:val="76"/>
            </w:rPr>
            <w:t>HUNEDOARA</w:t>
          </w:r>
        </w:p>
      </w:tc>
      <w:tc>
        <w:tcPr>
          <w:tcW w:w="1500" w:type="pct"/>
          <w:vAlign w:val="center"/>
        </w:tcPr>
        <w:p w14:paraId="75BF2D58" w14:textId="77777777" w:rsidR="00F419DF" w:rsidRPr="00F419DF" w:rsidRDefault="00F419DF" w:rsidP="00F419DF">
          <w:pPr>
            <w:spacing w:after="0" w:line="240" w:lineRule="auto"/>
            <w:contextualSpacing/>
            <w:rPr>
              <w:rFonts w:ascii="Times New Roman" w:hAnsi="Times New Roman" w:cs="Times New Roman"/>
              <w:color w:val="365F91" w:themeColor="accent1" w:themeShade="BF"/>
              <w:sz w:val="12"/>
              <w:szCs w:val="12"/>
            </w:rPr>
          </w:pPr>
        </w:p>
        <w:p w14:paraId="423B80EE" w14:textId="77777777" w:rsidR="00DC2927" w:rsidRPr="00DC2927" w:rsidRDefault="00F419DF"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noProof/>
              <w:color w:val="365F91" w:themeColor="accent1" w:themeShade="BF"/>
              <w:lang w:val="ro-RO" w:eastAsia="ro-RO"/>
            </w:rPr>
            <w:drawing>
              <wp:anchor distT="0" distB="0" distL="114300" distR="114300" simplePos="0" relativeHeight="251659264" behindDoc="0" locked="0" layoutInCell="1" allowOverlap="1" wp14:anchorId="221B790E" wp14:editId="12FFCD8E">
                <wp:simplePos x="0" y="0"/>
                <wp:positionH relativeFrom="column">
                  <wp:posOffset>-775970</wp:posOffset>
                </wp:positionH>
                <wp:positionV relativeFrom="paragraph">
                  <wp:posOffset>-75565</wp:posOffset>
                </wp:positionV>
                <wp:extent cx="667385" cy="647700"/>
                <wp:effectExtent l="0" t="0" r="0" b="0"/>
                <wp:wrapSquare wrapText="bothSides"/>
                <wp:docPr id="6"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antet ministerul educatiei 2017"/>
                        <pic:cNvPicPr>
                          <a:picLocks noChangeAspect="1" noChangeArrowheads="1"/>
                        </pic:cNvPicPr>
                      </pic:nvPicPr>
                      <pic:blipFill rotWithShape="1">
                        <a:blip r:embed="rId2">
                          <a:extLst>
                            <a:ext uri="{28A0092B-C50C-407E-A947-70E740481C1C}">
                              <a14:useLocalDpi xmlns:a14="http://schemas.microsoft.com/office/drawing/2010/main" val="0"/>
                            </a:ext>
                          </a:extLst>
                        </a:blip>
                        <a:srcRect r="81751"/>
                        <a:stretch/>
                      </pic:blipFill>
                      <pic:spPr bwMode="auto">
                        <a:xfrm>
                          <a:off x="0" y="0"/>
                          <a:ext cx="667385"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2927" w:rsidRPr="00DC2927">
            <w:rPr>
              <w:rFonts w:ascii="Times New Roman" w:hAnsi="Times New Roman" w:cs="Times New Roman"/>
              <w:color w:val="365F91" w:themeColor="accent1" w:themeShade="BF"/>
            </w:rPr>
            <w:t>MINISTERUL</w:t>
          </w:r>
        </w:p>
        <w:p w14:paraId="7FCDFCF4" w14:textId="77777777" w:rsidR="00DC2927" w:rsidRPr="00DC2927" w:rsidRDefault="00DC2927"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color w:val="365F91" w:themeColor="accent1" w:themeShade="BF"/>
            </w:rPr>
            <w:t>EDUCAȚIEI</w:t>
          </w:r>
        </w:p>
        <w:p w14:paraId="1C6E1C52" w14:textId="77777777" w:rsidR="00DC2927" w:rsidRPr="00E966BB" w:rsidRDefault="00DC2927" w:rsidP="00F419DF">
          <w:pPr>
            <w:spacing w:after="0" w:line="240" w:lineRule="auto"/>
            <w:contextualSpacing/>
          </w:pPr>
          <w:r w:rsidRPr="00DC2927">
            <w:rPr>
              <w:rFonts w:ascii="Times New Roman" w:hAnsi="Times New Roman" w:cs="Times New Roman"/>
              <w:color w:val="365F91" w:themeColor="accent1" w:themeShade="BF"/>
            </w:rPr>
            <w:t>NAȚIONALE</w:t>
          </w:r>
        </w:p>
      </w:tc>
      <w:tc>
        <w:tcPr>
          <w:tcW w:w="1569" w:type="pct"/>
          <w:shd w:val="clear" w:color="auto" w:fill="auto"/>
          <w:vAlign w:val="center"/>
        </w:tcPr>
        <w:p w14:paraId="47413D0C" w14:textId="77777777" w:rsidR="00DC2927" w:rsidRPr="008419EB" w:rsidRDefault="00F419DF" w:rsidP="00F419DF">
          <w:pPr>
            <w:spacing w:after="0" w:line="240" w:lineRule="auto"/>
            <w:contextualSpacing/>
            <w:rPr>
              <w:spacing w:val="24"/>
              <w:sz w:val="28"/>
              <w:szCs w:val="28"/>
            </w:rPr>
          </w:pPr>
          <w:r>
            <w:rPr>
              <w:noProof/>
              <w:lang w:val="ro-RO" w:eastAsia="ro-RO"/>
            </w:rPr>
            <w:drawing>
              <wp:anchor distT="0" distB="0" distL="114300" distR="114300" simplePos="0" relativeHeight="251660288" behindDoc="0" locked="0" layoutInCell="1" allowOverlap="1" wp14:anchorId="7A7D6E4A" wp14:editId="38FD0571">
                <wp:simplePos x="0" y="0"/>
                <wp:positionH relativeFrom="column">
                  <wp:posOffset>-32385</wp:posOffset>
                </wp:positionH>
                <wp:positionV relativeFrom="paragraph">
                  <wp:posOffset>-676275</wp:posOffset>
                </wp:positionV>
                <wp:extent cx="1852295" cy="767715"/>
                <wp:effectExtent l="0" t="0" r="0" b="0"/>
                <wp:wrapSquare wrapText="bothSides"/>
                <wp:docPr id="4" name="Picture 4" descr="C:\Users\user.DESKTOP-CDB1MO7\AppData\Local\Temp\Rar$DIa0.756\Logo-RO-FULL-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DB1MO7\AppData\Local\Temp\Rar$DIa0.756\Logo-RO-FULL-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52295" cy="767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9CE5A66" w14:textId="77777777" w:rsidR="003425AD" w:rsidRPr="00DC2927" w:rsidRDefault="003425AD" w:rsidP="00DC2927">
    <w:pPr>
      <w:pStyle w:val="Header"/>
      <w:jc w:val="right"/>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86BAD"/>
    <w:multiLevelType w:val="hybridMultilevel"/>
    <w:tmpl w:val="11A2F6A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
    <w:nsid w:val="13CF2C26"/>
    <w:multiLevelType w:val="hybridMultilevel"/>
    <w:tmpl w:val="ED185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A3380"/>
    <w:multiLevelType w:val="hybridMultilevel"/>
    <w:tmpl w:val="7E202E50"/>
    <w:lvl w:ilvl="0" w:tplc="1370298E">
      <w:start w:val="2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56506B8"/>
    <w:multiLevelType w:val="hybridMultilevel"/>
    <w:tmpl w:val="BDBAF87C"/>
    <w:lvl w:ilvl="0" w:tplc="797E554C">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511310ED"/>
    <w:multiLevelType w:val="hybridMultilevel"/>
    <w:tmpl w:val="499A0D3A"/>
    <w:lvl w:ilvl="0" w:tplc="189A46BE">
      <w:start w:val="1"/>
      <w:numFmt w:val="decimal"/>
      <w:lvlText w:val="%1."/>
      <w:lvlJc w:val="left"/>
      <w:pPr>
        <w:ind w:left="1428" w:hanging="36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5">
    <w:nsid w:val="5AEB2C2A"/>
    <w:multiLevelType w:val="hybridMultilevel"/>
    <w:tmpl w:val="F8C05F8A"/>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6">
    <w:nsid w:val="72F61AB0"/>
    <w:multiLevelType w:val="hybridMultilevel"/>
    <w:tmpl w:val="14DEFE18"/>
    <w:lvl w:ilvl="0" w:tplc="0809000F">
      <w:start w:val="1"/>
      <w:numFmt w:val="decimal"/>
      <w:lvlText w:val="%1."/>
      <w:lvlJc w:val="left"/>
      <w:pPr>
        <w:ind w:left="903" w:hanging="360"/>
      </w:pPr>
    </w:lvl>
    <w:lvl w:ilvl="1" w:tplc="08090019" w:tentative="1">
      <w:start w:val="1"/>
      <w:numFmt w:val="lowerLetter"/>
      <w:lvlText w:val="%2."/>
      <w:lvlJc w:val="left"/>
      <w:pPr>
        <w:ind w:left="1623" w:hanging="360"/>
      </w:pPr>
    </w:lvl>
    <w:lvl w:ilvl="2" w:tplc="0809001B" w:tentative="1">
      <w:start w:val="1"/>
      <w:numFmt w:val="lowerRoman"/>
      <w:lvlText w:val="%3."/>
      <w:lvlJc w:val="right"/>
      <w:pPr>
        <w:ind w:left="2343" w:hanging="180"/>
      </w:pPr>
    </w:lvl>
    <w:lvl w:ilvl="3" w:tplc="0809000F" w:tentative="1">
      <w:start w:val="1"/>
      <w:numFmt w:val="decimal"/>
      <w:lvlText w:val="%4."/>
      <w:lvlJc w:val="left"/>
      <w:pPr>
        <w:ind w:left="3063" w:hanging="360"/>
      </w:pPr>
    </w:lvl>
    <w:lvl w:ilvl="4" w:tplc="08090019" w:tentative="1">
      <w:start w:val="1"/>
      <w:numFmt w:val="lowerLetter"/>
      <w:lvlText w:val="%5."/>
      <w:lvlJc w:val="left"/>
      <w:pPr>
        <w:ind w:left="3783" w:hanging="360"/>
      </w:pPr>
    </w:lvl>
    <w:lvl w:ilvl="5" w:tplc="0809001B" w:tentative="1">
      <w:start w:val="1"/>
      <w:numFmt w:val="lowerRoman"/>
      <w:lvlText w:val="%6."/>
      <w:lvlJc w:val="right"/>
      <w:pPr>
        <w:ind w:left="4503" w:hanging="180"/>
      </w:pPr>
    </w:lvl>
    <w:lvl w:ilvl="6" w:tplc="0809000F" w:tentative="1">
      <w:start w:val="1"/>
      <w:numFmt w:val="decimal"/>
      <w:lvlText w:val="%7."/>
      <w:lvlJc w:val="left"/>
      <w:pPr>
        <w:ind w:left="5223" w:hanging="360"/>
      </w:pPr>
    </w:lvl>
    <w:lvl w:ilvl="7" w:tplc="08090019" w:tentative="1">
      <w:start w:val="1"/>
      <w:numFmt w:val="lowerLetter"/>
      <w:lvlText w:val="%8."/>
      <w:lvlJc w:val="left"/>
      <w:pPr>
        <w:ind w:left="5943" w:hanging="360"/>
      </w:pPr>
    </w:lvl>
    <w:lvl w:ilvl="8" w:tplc="0809001B" w:tentative="1">
      <w:start w:val="1"/>
      <w:numFmt w:val="lowerRoman"/>
      <w:lvlText w:val="%9."/>
      <w:lvlJc w:val="right"/>
      <w:pPr>
        <w:ind w:left="6663" w:hanging="180"/>
      </w:pPr>
    </w:lvl>
  </w:abstractNum>
  <w:abstractNum w:abstractNumId="7">
    <w:nsid w:val="77DC06DF"/>
    <w:multiLevelType w:val="hybridMultilevel"/>
    <w:tmpl w:val="821CE590"/>
    <w:lvl w:ilvl="0" w:tplc="DF6A6796">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635541"/>
    <w:multiLevelType w:val="multilevel"/>
    <w:tmpl w:val="E842C2C0"/>
    <w:lvl w:ilvl="0">
      <w:start w:val="22"/>
      <w:numFmt w:val="decimal"/>
      <w:lvlText w:val="%1"/>
      <w:lvlJc w:val="left"/>
      <w:pPr>
        <w:ind w:left="555" w:hanging="555"/>
      </w:pPr>
      <w:rPr>
        <w:rFonts w:hint="default"/>
      </w:rPr>
    </w:lvl>
    <w:lvl w:ilvl="1">
      <w:start w:val="26"/>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3"/>
  </w:num>
  <w:num w:numId="3">
    <w:abstractNumId w:val="6"/>
  </w:num>
  <w:num w:numId="4">
    <w:abstractNumId w:val="5"/>
  </w:num>
  <w:num w:numId="5">
    <w:abstractNumId w:val="0"/>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AD"/>
    <w:rsid w:val="00013BEA"/>
    <w:rsid w:val="001A037C"/>
    <w:rsid w:val="001B1333"/>
    <w:rsid w:val="001D5C94"/>
    <w:rsid w:val="002653C3"/>
    <w:rsid w:val="002D7AF6"/>
    <w:rsid w:val="003222CB"/>
    <w:rsid w:val="0033278D"/>
    <w:rsid w:val="003425AD"/>
    <w:rsid w:val="003B1E9A"/>
    <w:rsid w:val="003C681B"/>
    <w:rsid w:val="0044120A"/>
    <w:rsid w:val="00497CB6"/>
    <w:rsid w:val="005964E4"/>
    <w:rsid w:val="005D3CD0"/>
    <w:rsid w:val="006906B4"/>
    <w:rsid w:val="00756C88"/>
    <w:rsid w:val="007704DE"/>
    <w:rsid w:val="007964B1"/>
    <w:rsid w:val="007D0F19"/>
    <w:rsid w:val="008252E4"/>
    <w:rsid w:val="00827A09"/>
    <w:rsid w:val="008D7823"/>
    <w:rsid w:val="009552CD"/>
    <w:rsid w:val="00987F14"/>
    <w:rsid w:val="0099221A"/>
    <w:rsid w:val="009A7141"/>
    <w:rsid w:val="009C5BAB"/>
    <w:rsid w:val="00A95523"/>
    <w:rsid w:val="00A97A89"/>
    <w:rsid w:val="00AD3105"/>
    <w:rsid w:val="00B0052F"/>
    <w:rsid w:val="00B111AD"/>
    <w:rsid w:val="00B63D73"/>
    <w:rsid w:val="00B724F8"/>
    <w:rsid w:val="00C52551"/>
    <w:rsid w:val="00CF0D25"/>
    <w:rsid w:val="00D05CFD"/>
    <w:rsid w:val="00D17211"/>
    <w:rsid w:val="00D61D9C"/>
    <w:rsid w:val="00DC2927"/>
    <w:rsid w:val="00DD5570"/>
    <w:rsid w:val="00E15499"/>
    <w:rsid w:val="00F0028C"/>
    <w:rsid w:val="00F419DF"/>
    <w:rsid w:val="00FF0160"/>
    <w:rsid w:val="00FF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B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 w:type="table" w:styleId="TableGrid">
    <w:name w:val="Table Grid"/>
    <w:basedOn w:val="TableNormal"/>
    <w:uiPriority w:val="59"/>
    <w:rsid w:val="00690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06B4"/>
    <w:pPr>
      <w:ind w:left="720"/>
      <w:contextualSpacing/>
    </w:pPr>
  </w:style>
  <w:style w:type="paragraph" w:customStyle="1" w:styleId="yiv8438092041ydp7bec63admsonormal">
    <w:name w:val="yiv8438092041ydp7bec63admsonormal"/>
    <w:basedOn w:val="Normal"/>
    <w:rsid w:val="009552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uiPriority w:val="99"/>
    <w:rsid w:val="00F0028C"/>
    <w:pPr>
      <w:autoSpaceDE w:val="0"/>
      <w:autoSpaceDN w:val="0"/>
      <w:adjustRightInd w:val="0"/>
      <w:spacing w:after="0" w:line="240" w:lineRule="auto"/>
    </w:pPr>
    <w:rPr>
      <w:rFonts w:ascii="Trebuchet MS" w:eastAsia="Calibri" w:hAnsi="Trebuchet MS" w:cs="Trebuchet MS"/>
      <w:color w:val="000000"/>
      <w:sz w:val="24"/>
      <w:szCs w:val="24"/>
    </w:rPr>
  </w:style>
  <w:style w:type="character" w:styleId="Emphasis">
    <w:name w:val="Emphasis"/>
    <w:uiPriority w:val="20"/>
    <w:qFormat/>
    <w:rsid w:val="00F0028C"/>
    <w:rPr>
      <w:i/>
      <w:iCs/>
    </w:rPr>
  </w:style>
  <w:style w:type="paragraph" w:styleId="NormalWeb">
    <w:name w:val="Normal (Web)"/>
    <w:basedOn w:val="Normal"/>
    <w:uiPriority w:val="99"/>
    <w:unhideWhenUsed/>
    <w:rsid w:val="007704D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 w:type="table" w:styleId="TableGrid">
    <w:name w:val="Table Grid"/>
    <w:basedOn w:val="TableNormal"/>
    <w:uiPriority w:val="59"/>
    <w:rsid w:val="00690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06B4"/>
    <w:pPr>
      <w:ind w:left="720"/>
      <w:contextualSpacing/>
    </w:pPr>
  </w:style>
  <w:style w:type="paragraph" w:customStyle="1" w:styleId="yiv8438092041ydp7bec63admsonormal">
    <w:name w:val="yiv8438092041ydp7bec63admsonormal"/>
    <w:basedOn w:val="Normal"/>
    <w:rsid w:val="009552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uiPriority w:val="99"/>
    <w:rsid w:val="00F0028C"/>
    <w:pPr>
      <w:autoSpaceDE w:val="0"/>
      <w:autoSpaceDN w:val="0"/>
      <w:adjustRightInd w:val="0"/>
      <w:spacing w:after="0" w:line="240" w:lineRule="auto"/>
    </w:pPr>
    <w:rPr>
      <w:rFonts w:ascii="Trebuchet MS" w:eastAsia="Calibri" w:hAnsi="Trebuchet MS" w:cs="Trebuchet MS"/>
      <w:color w:val="000000"/>
      <w:sz w:val="24"/>
      <w:szCs w:val="24"/>
    </w:rPr>
  </w:style>
  <w:style w:type="character" w:styleId="Emphasis">
    <w:name w:val="Emphasis"/>
    <w:uiPriority w:val="20"/>
    <w:qFormat/>
    <w:rsid w:val="00F0028C"/>
    <w:rPr>
      <w:i/>
      <w:iCs/>
    </w:rPr>
  </w:style>
  <w:style w:type="paragraph" w:styleId="NormalWeb">
    <w:name w:val="Normal (Web)"/>
    <w:basedOn w:val="Normal"/>
    <w:uiPriority w:val="99"/>
    <w:unhideWhenUsed/>
    <w:rsid w:val="007704D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63053">
      <w:bodyDiv w:val="1"/>
      <w:marLeft w:val="0"/>
      <w:marRight w:val="0"/>
      <w:marTop w:val="0"/>
      <w:marBottom w:val="0"/>
      <w:divBdr>
        <w:top w:val="none" w:sz="0" w:space="0" w:color="auto"/>
        <w:left w:val="none" w:sz="0" w:space="0" w:color="auto"/>
        <w:bottom w:val="none" w:sz="0" w:space="0" w:color="auto"/>
        <w:right w:val="none" w:sz="0" w:space="0" w:color="auto"/>
      </w:divBdr>
    </w:div>
    <w:div w:id="352347205">
      <w:bodyDiv w:val="1"/>
      <w:marLeft w:val="0"/>
      <w:marRight w:val="0"/>
      <w:marTop w:val="0"/>
      <w:marBottom w:val="0"/>
      <w:divBdr>
        <w:top w:val="none" w:sz="0" w:space="0" w:color="auto"/>
        <w:left w:val="none" w:sz="0" w:space="0" w:color="auto"/>
        <w:bottom w:val="none" w:sz="0" w:space="0" w:color="auto"/>
        <w:right w:val="none" w:sz="0" w:space="0" w:color="auto"/>
      </w:divBdr>
    </w:div>
    <w:div w:id="994839785">
      <w:bodyDiv w:val="1"/>
      <w:marLeft w:val="0"/>
      <w:marRight w:val="0"/>
      <w:marTop w:val="0"/>
      <w:marBottom w:val="0"/>
      <w:divBdr>
        <w:top w:val="none" w:sz="0" w:space="0" w:color="auto"/>
        <w:left w:val="none" w:sz="0" w:space="0" w:color="auto"/>
        <w:bottom w:val="none" w:sz="0" w:space="0" w:color="auto"/>
        <w:right w:val="none" w:sz="0" w:space="0" w:color="auto"/>
      </w:divBdr>
    </w:div>
    <w:div w:id="1253011840">
      <w:bodyDiv w:val="1"/>
      <w:marLeft w:val="0"/>
      <w:marRight w:val="0"/>
      <w:marTop w:val="0"/>
      <w:marBottom w:val="0"/>
      <w:divBdr>
        <w:top w:val="none" w:sz="0" w:space="0" w:color="auto"/>
        <w:left w:val="none" w:sz="0" w:space="0" w:color="auto"/>
        <w:bottom w:val="none" w:sz="0" w:space="0" w:color="auto"/>
        <w:right w:val="none" w:sz="0" w:space="0" w:color="auto"/>
      </w:divBdr>
    </w:div>
    <w:div w:id="210510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948</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cp:lastPrinted>2019-04-01T11:54:00Z</cp:lastPrinted>
  <dcterms:created xsi:type="dcterms:W3CDTF">2019-04-20T19:07:00Z</dcterms:created>
  <dcterms:modified xsi:type="dcterms:W3CDTF">2019-04-20T19:07:00Z</dcterms:modified>
</cp:coreProperties>
</file>