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gril"/>
        <w:tblW w:w="104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0"/>
        <w:gridCol w:w="3402"/>
        <w:gridCol w:w="2693"/>
      </w:tblGrid>
      <w:tr w:rsidR="007606AD" w:rsidTr="007606AD">
        <w:trPr>
          <w:jc w:val="center"/>
        </w:trPr>
        <w:tc>
          <w:tcPr>
            <w:tcW w:w="4400" w:type="dxa"/>
            <w:vAlign w:val="center"/>
          </w:tcPr>
          <w:p w:rsidR="007606AD" w:rsidRDefault="007606AD" w:rsidP="007118D0">
            <w:pPr>
              <w:jc w:val="center"/>
            </w:pPr>
            <w:r>
              <w:rPr>
                <w:noProof/>
                <w:lang w:eastAsia="ro-RO"/>
              </w:rPr>
              <w:drawing>
                <wp:inline distT="0" distB="0" distL="0" distR="0" wp14:anchorId="334D30BD" wp14:editId="33537E9B">
                  <wp:extent cx="2466975" cy="533400"/>
                  <wp:effectExtent l="0" t="0" r="9525" b="0"/>
                  <wp:docPr id="11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606AD" w:rsidRDefault="007606AD" w:rsidP="007118D0">
            <w:pPr>
              <w:jc w:val="center"/>
            </w:pPr>
            <w:r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;mso-wrap-style:square;mso-position-horizontal-relative:page;mso-position-vertical-relative:page" o:ole="">
                  <v:imagedata r:id="rId6" o:title=""/>
                </v:shape>
                <o:OLEObject Type="Embed" ProgID="PBrush" ShapeID="_x0000_i1025" DrawAspect="Content" ObjectID="_1621073912" r:id="rId7"/>
              </w:object>
            </w:r>
          </w:p>
        </w:tc>
        <w:tc>
          <w:tcPr>
            <w:tcW w:w="2693" w:type="dxa"/>
            <w:vAlign w:val="center"/>
          </w:tcPr>
          <w:p w:rsidR="007606AD" w:rsidRDefault="007606AD" w:rsidP="007118D0">
            <w:pPr>
              <w:jc w:val="center"/>
            </w:pPr>
            <w:r>
              <w:rPr>
                <w:noProof/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252CBFC6" wp14:editId="40C5E300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-6350</wp:posOffset>
                  </wp:positionV>
                  <wp:extent cx="1530350" cy="523875"/>
                  <wp:effectExtent l="0" t="0" r="0" b="9525"/>
                  <wp:wrapNone/>
                  <wp:docPr id="15" name="Imagine 15" descr="antet e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ntet e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606AD" w:rsidRPr="0041745D" w:rsidRDefault="004174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r w:rsidR="0052151B">
        <w:rPr>
          <w:rFonts w:ascii="Times New Roman" w:hAnsi="Times New Roman" w:cs="Times New Roman"/>
          <w:sz w:val="24"/>
          <w:szCs w:val="24"/>
        </w:rPr>
        <w:t>2237/03.06.2019</w:t>
      </w:r>
    </w:p>
    <w:p w:rsidR="007606AD" w:rsidRPr="0041745D" w:rsidRDefault="007606AD" w:rsidP="007606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45D">
        <w:rPr>
          <w:rFonts w:ascii="Times New Roman" w:hAnsi="Times New Roman" w:cs="Times New Roman"/>
          <w:b/>
          <w:sz w:val="24"/>
          <w:szCs w:val="24"/>
        </w:rPr>
        <w:t>TABEL NOMINAL</w:t>
      </w:r>
    </w:p>
    <w:p w:rsidR="007606AD" w:rsidRPr="0041745D" w:rsidRDefault="007606AD" w:rsidP="007606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45D">
        <w:rPr>
          <w:rFonts w:ascii="Times New Roman" w:hAnsi="Times New Roman" w:cs="Times New Roman"/>
          <w:b/>
          <w:sz w:val="24"/>
          <w:szCs w:val="24"/>
        </w:rPr>
        <w:t xml:space="preserve">cu candidații înscriși la concursul de titularizare </w:t>
      </w:r>
    </w:p>
    <w:p w:rsidR="007606AD" w:rsidRPr="0041745D" w:rsidRDefault="007606AD" w:rsidP="007606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45D">
        <w:rPr>
          <w:rFonts w:ascii="Times New Roman" w:hAnsi="Times New Roman" w:cs="Times New Roman"/>
          <w:b/>
          <w:sz w:val="24"/>
          <w:szCs w:val="24"/>
        </w:rPr>
        <w:t>care susțin inspecția specială la clasă</w:t>
      </w:r>
    </w:p>
    <w:p w:rsidR="00CB7215" w:rsidRPr="0041745D" w:rsidRDefault="00CB7215" w:rsidP="007606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45D">
        <w:rPr>
          <w:rFonts w:ascii="Times New Roman" w:hAnsi="Times New Roman" w:cs="Times New Roman"/>
          <w:b/>
          <w:sz w:val="24"/>
          <w:szCs w:val="24"/>
        </w:rPr>
        <w:t xml:space="preserve"> la LICEUL TEHNOLOGIC ”TRANSILVANIA” DEVA</w:t>
      </w:r>
    </w:p>
    <w:p w:rsidR="007606AD" w:rsidRPr="0041745D" w:rsidRDefault="007606AD" w:rsidP="007606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14482" w:type="dxa"/>
        <w:tblInd w:w="-714" w:type="dxa"/>
        <w:tblLook w:val="04A0" w:firstRow="1" w:lastRow="0" w:firstColumn="1" w:lastColumn="0" w:noHBand="0" w:noVBand="1"/>
      </w:tblPr>
      <w:tblGrid>
        <w:gridCol w:w="851"/>
        <w:gridCol w:w="2693"/>
        <w:gridCol w:w="2267"/>
        <w:gridCol w:w="1507"/>
        <w:gridCol w:w="1613"/>
        <w:gridCol w:w="1509"/>
        <w:gridCol w:w="1149"/>
        <w:gridCol w:w="2893"/>
      </w:tblGrid>
      <w:tr w:rsidR="00CB7215" w:rsidRPr="007606AD" w:rsidTr="0041745D">
        <w:tc>
          <w:tcPr>
            <w:tcW w:w="851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6AD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 w:rsidRPr="007606AD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693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Numele și prenumele candidatului</w:t>
            </w:r>
          </w:p>
        </w:tc>
        <w:tc>
          <w:tcPr>
            <w:tcW w:w="2267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Disciplina de concurs </w:t>
            </w:r>
          </w:p>
        </w:tc>
        <w:tc>
          <w:tcPr>
            <w:tcW w:w="1507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 la care se susține inspecția specială</w:t>
            </w:r>
          </w:p>
        </w:tc>
        <w:tc>
          <w:tcPr>
            <w:tcW w:w="1613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în care se susține inspecția specială</w:t>
            </w:r>
          </w:p>
        </w:tc>
        <w:tc>
          <w:tcPr>
            <w:tcW w:w="1509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  <w:tc>
          <w:tcPr>
            <w:tcW w:w="1149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Intervalul orar</w:t>
            </w:r>
          </w:p>
        </w:tc>
        <w:tc>
          <w:tcPr>
            <w:tcW w:w="2893" w:type="dxa"/>
          </w:tcPr>
          <w:p w:rsidR="00CB7215" w:rsidRPr="007606AD" w:rsidRDefault="00CB7215" w:rsidP="00760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82">
              <w:rPr>
                <w:rFonts w:ascii="Times New Roman" w:hAnsi="Times New Roman" w:cs="Times New Roman"/>
                <w:i/>
                <w:sz w:val="24"/>
                <w:szCs w:val="24"/>
              </w:rPr>
              <w:t>Tema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482">
              <w:rPr>
                <w:rFonts w:ascii="Times New Roman" w:hAnsi="Times New Roman" w:cs="Times New Roman"/>
                <w:sz w:val="24"/>
                <w:szCs w:val="24"/>
              </w:rPr>
              <w:t>/Tipul lecției</w:t>
            </w:r>
          </w:p>
        </w:tc>
      </w:tr>
      <w:tr w:rsidR="00CB7215" w:rsidRPr="007606AD" w:rsidTr="0041745D">
        <w:tc>
          <w:tcPr>
            <w:tcW w:w="851" w:type="dxa"/>
          </w:tcPr>
          <w:p w:rsidR="00CB7215" w:rsidRPr="007606AD" w:rsidRDefault="00CB7215" w:rsidP="007606AD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MUREȘAN  Ana- Maria</w:t>
            </w:r>
          </w:p>
        </w:tc>
        <w:tc>
          <w:tcPr>
            <w:tcW w:w="2267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C57181" w:rsidRPr="007606AD" w:rsidRDefault="00CB7215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V-a B</w:t>
            </w:r>
          </w:p>
        </w:tc>
        <w:tc>
          <w:tcPr>
            <w:tcW w:w="1613" w:type="dxa"/>
            <w:vAlign w:val="center"/>
          </w:tcPr>
          <w:p w:rsidR="00CB7215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D,</w:t>
            </w:r>
          </w:p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1, parter</w:t>
            </w:r>
          </w:p>
        </w:tc>
        <w:tc>
          <w:tcPr>
            <w:tcW w:w="150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</w:t>
            </w:r>
          </w:p>
        </w:tc>
        <w:tc>
          <w:tcPr>
            <w:tcW w:w="114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2893" w:type="dxa"/>
            <w:vAlign w:val="center"/>
          </w:tcPr>
          <w:p w:rsidR="00CB7215" w:rsidRPr="00CB7215" w:rsidRDefault="00CB7215" w:rsidP="005B648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7215">
              <w:rPr>
                <w:rFonts w:ascii="Times New Roman" w:hAnsi="Times New Roman" w:cs="Times New Roman"/>
                <w:i/>
                <w:sz w:val="24"/>
                <w:szCs w:val="24"/>
              </w:rPr>
              <w:t>Enunțul. Tipuri de enunț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B6482">
              <w:rPr>
                <w:rFonts w:ascii="Times New Roman" w:hAnsi="Times New Roman" w:cs="Times New Roman"/>
                <w:i/>
                <w:sz w:val="24"/>
                <w:szCs w:val="24"/>
              </w:rPr>
              <w:t>/p</w:t>
            </w:r>
            <w:r w:rsidRPr="00CB7215">
              <w:rPr>
                <w:rFonts w:ascii="Times New Roman" w:hAnsi="Times New Roman" w:cs="Times New Roman"/>
                <w:sz w:val="24"/>
                <w:szCs w:val="24"/>
              </w:rPr>
              <w:t>redare</w:t>
            </w:r>
          </w:p>
        </w:tc>
      </w:tr>
      <w:tr w:rsidR="00CB7215" w:rsidRPr="007606AD" w:rsidTr="0041745D">
        <w:tc>
          <w:tcPr>
            <w:tcW w:w="851" w:type="dxa"/>
          </w:tcPr>
          <w:p w:rsidR="00CB7215" w:rsidRPr="007606AD" w:rsidRDefault="00CB7215" w:rsidP="00CB7215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CAZAN Anca Maria</w:t>
            </w:r>
          </w:p>
        </w:tc>
        <w:tc>
          <w:tcPr>
            <w:tcW w:w="2267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CB7215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 B</w:t>
            </w:r>
          </w:p>
        </w:tc>
        <w:tc>
          <w:tcPr>
            <w:tcW w:w="1613" w:type="dxa"/>
            <w:vAlign w:val="center"/>
          </w:tcPr>
          <w:p w:rsidR="00CB7215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D,</w:t>
            </w:r>
          </w:p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14, etaj I</w:t>
            </w:r>
          </w:p>
        </w:tc>
        <w:tc>
          <w:tcPr>
            <w:tcW w:w="150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</w:t>
            </w:r>
          </w:p>
        </w:tc>
        <w:tc>
          <w:tcPr>
            <w:tcW w:w="114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2893" w:type="dxa"/>
            <w:vAlign w:val="center"/>
          </w:tcPr>
          <w:p w:rsidR="00CB7215" w:rsidRPr="00CB7215" w:rsidRDefault="00CB7215" w:rsidP="00CB721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7215">
              <w:rPr>
                <w:rFonts w:ascii="Times New Roman" w:hAnsi="Times New Roman" w:cs="Times New Roman"/>
                <w:i/>
                <w:sz w:val="24"/>
                <w:szCs w:val="24"/>
              </w:rPr>
              <w:t>Pastelul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”Oaspeț</w:t>
            </w:r>
            <w:r w:rsidR="005B6482">
              <w:rPr>
                <w:rFonts w:ascii="Times New Roman" w:hAnsi="Times New Roman" w:cs="Times New Roman"/>
                <w:i/>
                <w:sz w:val="24"/>
                <w:szCs w:val="24"/>
              </w:rPr>
              <w:t>ii primăverii” de V. Alecsandri/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B7215">
              <w:rPr>
                <w:rFonts w:ascii="Times New Roman" w:hAnsi="Times New Roman" w:cs="Times New Roman"/>
                <w:sz w:val="24"/>
                <w:szCs w:val="24"/>
              </w:rPr>
              <w:t>consolidare</w:t>
            </w:r>
          </w:p>
        </w:tc>
      </w:tr>
      <w:tr w:rsidR="00CB7215" w:rsidRPr="007606AD" w:rsidTr="0041745D">
        <w:tc>
          <w:tcPr>
            <w:tcW w:w="851" w:type="dxa"/>
          </w:tcPr>
          <w:p w:rsidR="00CB7215" w:rsidRPr="007606AD" w:rsidRDefault="00CB7215" w:rsidP="00CB7215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BORDEA Angela</w:t>
            </w:r>
          </w:p>
        </w:tc>
        <w:tc>
          <w:tcPr>
            <w:tcW w:w="2267" w:type="dxa"/>
            <w:vAlign w:val="center"/>
          </w:tcPr>
          <w:p w:rsidR="00CB7215" w:rsidRPr="007606AD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CB7215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X-a A</w:t>
            </w:r>
          </w:p>
        </w:tc>
        <w:tc>
          <w:tcPr>
            <w:tcW w:w="1613" w:type="dxa"/>
            <w:vAlign w:val="center"/>
          </w:tcPr>
          <w:p w:rsidR="00CB7215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Corp A, </w:t>
            </w:r>
          </w:p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7, parter</w:t>
            </w:r>
          </w:p>
        </w:tc>
        <w:tc>
          <w:tcPr>
            <w:tcW w:w="150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</w:t>
            </w:r>
          </w:p>
        </w:tc>
        <w:tc>
          <w:tcPr>
            <w:tcW w:w="1149" w:type="dxa"/>
            <w:vAlign w:val="center"/>
          </w:tcPr>
          <w:p w:rsidR="00CB7215" w:rsidRPr="007606AD" w:rsidRDefault="00CB7215" w:rsidP="00CB7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2893" w:type="dxa"/>
            <w:vAlign w:val="center"/>
          </w:tcPr>
          <w:p w:rsidR="00CB7215" w:rsidRPr="00CB7215" w:rsidRDefault="00CB7215" w:rsidP="00CB7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Romanul interbelic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4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recapitulare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KAJTAR Carla Hermina</w:t>
            </w:r>
          </w:p>
        </w:tc>
        <w:tc>
          <w:tcPr>
            <w:tcW w:w="2267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VI-a A</w:t>
            </w:r>
          </w:p>
        </w:tc>
        <w:tc>
          <w:tcPr>
            <w:tcW w:w="1613" w:type="dxa"/>
            <w:vAlign w:val="center"/>
          </w:tcPr>
          <w:p w:rsidR="00661C7F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D,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18, etaj I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06.06.2019</w:t>
            </w:r>
          </w:p>
        </w:tc>
        <w:tc>
          <w:tcPr>
            <w:tcW w:w="114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2893" w:type="dxa"/>
            <w:vAlign w:val="center"/>
          </w:tcPr>
          <w:p w:rsidR="00661C7F" w:rsidRPr="00CB7215" w:rsidRDefault="00661C7F" w:rsidP="00661C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Părțile de vorbire flexibile (substantivul, pronumele, numeralul)</w:t>
            </w:r>
            <w:r w:rsidR="005B648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  <w:r w:rsidRPr="00661C7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661C7F">
              <w:rPr>
                <w:rFonts w:ascii="Times New Roman" w:hAnsi="Times New Roman" w:cs="Times New Roman"/>
                <w:sz w:val="24"/>
                <w:szCs w:val="24"/>
              </w:rPr>
              <w:t>pitulare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DINGA Daniela</w:t>
            </w:r>
          </w:p>
        </w:tc>
        <w:tc>
          <w:tcPr>
            <w:tcW w:w="2267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 A</w:t>
            </w:r>
          </w:p>
        </w:tc>
        <w:tc>
          <w:tcPr>
            <w:tcW w:w="1613" w:type="dxa"/>
            <w:vAlign w:val="center"/>
          </w:tcPr>
          <w:p w:rsidR="00661C7F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D,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2, parter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07.06.2019</w:t>
            </w:r>
          </w:p>
        </w:tc>
        <w:tc>
          <w:tcPr>
            <w:tcW w:w="114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2893" w:type="dxa"/>
            <w:vAlign w:val="center"/>
          </w:tcPr>
          <w:p w:rsidR="00661C7F" w:rsidRPr="00CB7215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Atributul </w:t>
            </w:r>
            <w:r w:rsidR="005B64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61C7F">
              <w:rPr>
                <w:rFonts w:ascii="Times New Roman" w:hAnsi="Times New Roman" w:cs="Times New Roman"/>
                <w:sz w:val="24"/>
                <w:szCs w:val="24"/>
              </w:rPr>
              <w:t>recapitulare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HUH Loredana Amalia</w:t>
            </w:r>
          </w:p>
        </w:tc>
        <w:tc>
          <w:tcPr>
            <w:tcW w:w="2267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V-a A</w:t>
            </w:r>
          </w:p>
        </w:tc>
        <w:tc>
          <w:tcPr>
            <w:tcW w:w="1613" w:type="dxa"/>
            <w:vAlign w:val="center"/>
          </w:tcPr>
          <w:p w:rsidR="00661C7F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D,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1</w:t>
            </w:r>
            <w:r w:rsidR="004E5E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, etaj I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07.06.2019</w:t>
            </w:r>
          </w:p>
        </w:tc>
        <w:tc>
          <w:tcPr>
            <w:tcW w:w="114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2893" w:type="dxa"/>
            <w:vAlign w:val="center"/>
          </w:tcPr>
          <w:p w:rsidR="00661C7F" w:rsidRPr="00CB7215" w:rsidRDefault="00661C7F" w:rsidP="00661C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7215">
              <w:rPr>
                <w:rFonts w:ascii="Times New Roman" w:hAnsi="Times New Roman" w:cs="Times New Roman"/>
                <w:i/>
                <w:sz w:val="24"/>
                <w:szCs w:val="24"/>
              </w:rPr>
              <w:t>Enunțul. Tipuri de enunț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B6482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CB7215">
              <w:rPr>
                <w:rFonts w:ascii="Times New Roman" w:hAnsi="Times New Roman" w:cs="Times New Roman"/>
                <w:sz w:val="24"/>
                <w:szCs w:val="24"/>
              </w:rPr>
              <w:t>predare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661C7F" w:rsidRPr="007606AD" w:rsidRDefault="0041745D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ARDELEAN MAGDAȘ</w:t>
            </w:r>
            <w:r w:rsidR="00661C7F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2267" w:type="dxa"/>
            <w:vAlign w:val="center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IX-a B</w:t>
            </w:r>
          </w:p>
        </w:tc>
        <w:tc>
          <w:tcPr>
            <w:tcW w:w="1613" w:type="dxa"/>
            <w:vAlign w:val="center"/>
          </w:tcPr>
          <w:p w:rsidR="00661C7F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Corp A, 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7, parter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07.06.2019</w:t>
            </w:r>
          </w:p>
        </w:tc>
        <w:tc>
          <w:tcPr>
            <w:tcW w:w="114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893" w:type="dxa"/>
            <w:vAlign w:val="center"/>
          </w:tcPr>
          <w:p w:rsidR="00661C7F" w:rsidRPr="00661C7F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Confruntări etice și morale în ”Moara cu noroc” de I. Slavici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64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lecție mixtă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NIȚU Miruna Elena</w:t>
            </w:r>
          </w:p>
        </w:tc>
        <w:tc>
          <w:tcPr>
            <w:tcW w:w="2267" w:type="dxa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XI-a A</w:t>
            </w:r>
          </w:p>
        </w:tc>
        <w:tc>
          <w:tcPr>
            <w:tcW w:w="1613" w:type="dxa"/>
            <w:vAlign w:val="center"/>
          </w:tcPr>
          <w:p w:rsidR="00661C7F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Corp A, 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6, parter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07.06.2019</w:t>
            </w:r>
          </w:p>
        </w:tc>
        <w:tc>
          <w:tcPr>
            <w:tcW w:w="114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2893" w:type="dxa"/>
          </w:tcPr>
          <w:p w:rsidR="00661C7F" w:rsidRPr="00CB7215" w:rsidRDefault="00B943BC" w:rsidP="00661C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”</w:t>
            </w:r>
            <w:r w:rsidR="00661C7F">
              <w:rPr>
                <w:rFonts w:ascii="Times New Roman" w:hAnsi="Times New Roman" w:cs="Times New Roman"/>
                <w:i/>
                <w:sz w:val="24"/>
                <w:szCs w:val="24"/>
              </w:rPr>
              <w:t>Enigma Otiliei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”</w:t>
            </w:r>
            <w:r w:rsidR="005B648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de G. Călinescu /</w:t>
            </w:r>
            <w:r w:rsidR="00661C7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61C7F" w:rsidRPr="00661C7F">
              <w:rPr>
                <w:rFonts w:ascii="Times New Roman" w:hAnsi="Times New Roman" w:cs="Times New Roman"/>
                <w:sz w:val="24"/>
                <w:szCs w:val="24"/>
              </w:rPr>
              <w:t>consolidare</w:t>
            </w:r>
          </w:p>
        </w:tc>
      </w:tr>
      <w:tr w:rsidR="00661C7F" w:rsidRPr="007606AD" w:rsidTr="0041745D">
        <w:tc>
          <w:tcPr>
            <w:tcW w:w="851" w:type="dxa"/>
          </w:tcPr>
          <w:p w:rsidR="00661C7F" w:rsidRPr="007606AD" w:rsidRDefault="00661C7F" w:rsidP="00661C7F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Cătălin Gheorghe</w:t>
            </w:r>
          </w:p>
        </w:tc>
        <w:tc>
          <w:tcPr>
            <w:tcW w:w="2267" w:type="dxa"/>
          </w:tcPr>
          <w:p w:rsidR="00661C7F" w:rsidRPr="007606AD" w:rsidRDefault="00661C7F" w:rsidP="00661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07" w:type="dxa"/>
            <w:vAlign w:val="center"/>
          </w:tcPr>
          <w:p w:rsidR="00B943BC" w:rsidRPr="007606AD" w:rsidRDefault="00661C7F" w:rsidP="00C57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X-a C</w:t>
            </w:r>
          </w:p>
        </w:tc>
        <w:tc>
          <w:tcPr>
            <w:tcW w:w="1613" w:type="dxa"/>
            <w:vAlign w:val="center"/>
          </w:tcPr>
          <w:p w:rsidR="0041745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 A,</w:t>
            </w:r>
          </w:p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sala</w:t>
            </w:r>
            <w:r w:rsidR="0041745D">
              <w:rPr>
                <w:rFonts w:ascii="Times New Roman" w:hAnsi="Times New Roman" w:cs="Times New Roman"/>
                <w:sz w:val="24"/>
                <w:szCs w:val="24"/>
              </w:rPr>
              <w:t xml:space="preserve"> 6, parter</w:t>
            </w:r>
          </w:p>
        </w:tc>
        <w:tc>
          <w:tcPr>
            <w:tcW w:w="1509" w:type="dxa"/>
            <w:vAlign w:val="center"/>
          </w:tcPr>
          <w:p w:rsidR="00661C7F" w:rsidRPr="007606AD" w:rsidRDefault="00661C7F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07.06.2019</w:t>
            </w:r>
          </w:p>
        </w:tc>
        <w:tc>
          <w:tcPr>
            <w:tcW w:w="1149" w:type="dxa"/>
            <w:vAlign w:val="center"/>
          </w:tcPr>
          <w:p w:rsidR="00661C7F" w:rsidRPr="007606AD" w:rsidRDefault="0041745D" w:rsidP="00661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2893" w:type="dxa"/>
          </w:tcPr>
          <w:p w:rsidR="00661C7F" w:rsidRPr="00CB7215" w:rsidRDefault="005B6482" w:rsidP="00661C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Comedia /</w:t>
            </w:r>
            <w:r w:rsidR="004174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1745D" w:rsidRPr="0041745D">
              <w:rPr>
                <w:rFonts w:ascii="Times New Roman" w:hAnsi="Times New Roman" w:cs="Times New Roman"/>
                <w:sz w:val="24"/>
                <w:szCs w:val="24"/>
              </w:rPr>
              <w:t>predare</w:t>
            </w:r>
          </w:p>
        </w:tc>
      </w:tr>
    </w:tbl>
    <w:p w:rsidR="00425034" w:rsidRDefault="00425034" w:rsidP="007606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45D" w:rsidRPr="0041745D" w:rsidRDefault="0041745D" w:rsidP="007606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45D">
        <w:rPr>
          <w:rFonts w:ascii="Times New Roman" w:hAnsi="Times New Roman" w:cs="Times New Roman"/>
          <w:sz w:val="24"/>
          <w:szCs w:val="24"/>
        </w:rPr>
        <w:t>Director,</w:t>
      </w:r>
    </w:p>
    <w:p w:rsidR="0041745D" w:rsidRPr="0041745D" w:rsidRDefault="0041745D" w:rsidP="004174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45D">
        <w:rPr>
          <w:rFonts w:ascii="Times New Roman" w:hAnsi="Times New Roman" w:cs="Times New Roman"/>
          <w:sz w:val="24"/>
          <w:szCs w:val="24"/>
        </w:rPr>
        <w:t>prof. DEMETER Sorin Marin</w:t>
      </w:r>
    </w:p>
    <w:sectPr w:rsidR="0041745D" w:rsidRPr="0041745D" w:rsidSect="0041745D">
      <w:pgSz w:w="15840" w:h="12240" w:orient="landscape"/>
      <w:pgMar w:top="284" w:right="814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C151C"/>
    <w:multiLevelType w:val="hybridMultilevel"/>
    <w:tmpl w:val="315057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0E"/>
    <w:rsid w:val="00206B0E"/>
    <w:rsid w:val="0041745D"/>
    <w:rsid w:val="004178B6"/>
    <w:rsid w:val="00425034"/>
    <w:rsid w:val="004E5E42"/>
    <w:rsid w:val="0052151B"/>
    <w:rsid w:val="005B6482"/>
    <w:rsid w:val="00661C7F"/>
    <w:rsid w:val="007606AD"/>
    <w:rsid w:val="00763440"/>
    <w:rsid w:val="00B943BC"/>
    <w:rsid w:val="00C57181"/>
    <w:rsid w:val="00CB7215"/>
    <w:rsid w:val="00F6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5698C-ED15-4576-BE57-62B9B0CC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6AD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606AD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06A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B94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43B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250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Director</cp:lastModifiedBy>
  <cp:revision>11</cp:revision>
  <cp:lastPrinted>2019-06-03T10:06:00Z</cp:lastPrinted>
  <dcterms:created xsi:type="dcterms:W3CDTF">2019-06-03T06:42:00Z</dcterms:created>
  <dcterms:modified xsi:type="dcterms:W3CDTF">2019-06-03T10:32:00Z</dcterms:modified>
</cp:coreProperties>
</file>