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643B" w:rsidRPr="00DA37DE" w:rsidRDefault="00E5643B" w:rsidP="00F5639C">
      <w:pPr>
        <w:widowControl/>
        <w:rPr>
          <w:rFonts w:ascii="Arial" w:hAnsi="Arial" w:cs="Arial"/>
          <w:lang w:val="ro-RO" w:eastAsia="ro-RO"/>
        </w:rPr>
      </w:pPr>
      <w:r w:rsidRPr="00DA37DE">
        <w:rPr>
          <w:rFonts w:ascii="Arial" w:hAnsi="Arial" w:cs="Arial"/>
          <w:lang w:val="ro-RO" w:eastAsia="ro-RO"/>
        </w:rPr>
        <w:t>Centrul de examen: LICEUL TEHN</w:t>
      </w:r>
      <w:r w:rsidR="0046744F" w:rsidRPr="00DA37DE">
        <w:rPr>
          <w:rFonts w:ascii="Arial" w:hAnsi="Arial" w:cs="Arial"/>
          <w:lang w:val="ro-RO" w:eastAsia="ro-RO"/>
        </w:rPr>
        <w:t>OLOGIC</w:t>
      </w:r>
      <w:r w:rsidR="00551132">
        <w:rPr>
          <w:rFonts w:ascii="Arial" w:hAnsi="Arial" w:cs="Arial"/>
          <w:lang w:val="ro-RO" w:eastAsia="ro-RO"/>
        </w:rPr>
        <w:t xml:space="preserve"> ”</w:t>
      </w:r>
      <w:r w:rsidR="0046744F" w:rsidRPr="00DA37DE">
        <w:rPr>
          <w:rFonts w:ascii="Arial" w:hAnsi="Arial" w:cs="Arial"/>
          <w:lang w:val="ro-RO" w:eastAsia="ro-RO"/>
        </w:rPr>
        <w:t>CONSTANTIN BURSAN” HUNE</w:t>
      </w:r>
      <w:r w:rsidRPr="00DA37DE">
        <w:rPr>
          <w:rFonts w:ascii="Arial" w:hAnsi="Arial" w:cs="Arial"/>
          <w:lang w:val="ro-RO" w:eastAsia="ro-RO"/>
        </w:rPr>
        <w:t>DOARA</w:t>
      </w:r>
    </w:p>
    <w:p w:rsidR="00E5643B" w:rsidRPr="00DA37DE" w:rsidRDefault="00E5643B" w:rsidP="00F5639C">
      <w:pPr>
        <w:widowControl/>
        <w:rPr>
          <w:rFonts w:ascii="Arial" w:hAnsi="Arial" w:cs="Arial"/>
          <w:lang w:val="ro-RO" w:eastAsia="ro-RO"/>
        </w:rPr>
      </w:pPr>
      <w:r w:rsidRPr="00DA37DE">
        <w:rPr>
          <w:rFonts w:ascii="Arial" w:hAnsi="Arial" w:cs="Arial"/>
          <w:lang w:val="ro-RO" w:eastAsia="ro-RO"/>
        </w:rPr>
        <w:t>Judeţul HUNEDOARA</w:t>
      </w:r>
    </w:p>
    <w:p w:rsidR="00DA37DE" w:rsidRDefault="00DA37DE" w:rsidP="00F5639C">
      <w:pPr>
        <w:widowControl/>
        <w:rPr>
          <w:rFonts w:ascii="Arial" w:hAnsi="Arial" w:cs="Arial"/>
          <w:b/>
          <w:bCs/>
          <w:color w:val="000000" w:themeColor="text1"/>
          <w:lang w:val="ro-RO" w:eastAsia="ro-RO"/>
        </w:rPr>
      </w:pPr>
    </w:p>
    <w:p w:rsidR="005A57BC" w:rsidRPr="00DA37DE" w:rsidRDefault="005A57BC" w:rsidP="00F5639C">
      <w:pPr>
        <w:widowControl/>
        <w:rPr>
          <w:rFonts w:ascii="Arial" w:hAnsi="Arial" w:cs="Arial"/>
          <w:color w:val="000000" w:themeColor="text1"/>
          <w:lang w:val="ro-RO" w:eastAsia="ro-RO"/>
        </w:rPr>
      </w:pPr>
      <w:r w:rsidRPr="00DA37DE">
        <w:rPr>
          <w:rFonts w:ascii="Arial" w:hAnsi="Arial" w:cs="Arial"/>
          <w:color w:val="000000" w:themeColor="text1"/>
          <w:lang w:val="ro-RO" w:eastAsia="ro-RO"/>
        </w:rPr>
        <w:t xml:space="preserve">Nr. </w:t>
      </w:r>
      <w:r w:rsidR="0042222B" w:rsidRPr="00DA37DE">
        <w:rPr>
          <w:rFonts w:ascii="Arial" w:hAnsi="Arial" w:cs="Arial"/>
          <w:color w:val="000000" w:themeColor="text1"/>
          <w:u w:val="single"/>
          <w:lang w:val="ro-RO" w:eastAsia="ro-RO"/>
        </w:rPr>
        <w:t>11</w:t>
      </w:r>
      <w:r w:rsidR="003123DE" w:rsidRPr="00DA37DE">
        <w:rPr>
          <w:rFonts w:ascii="Arial" w:hAnsi="Arial" w:cs="Arial"/>
          <w:color w:val="000000" w:themeColor="text1"/>
          <w:u w:val="single"/>
          <w:lang w:val="ro-RO" w:eastAsia="ro-RO"/>
        </w:rPr>
        <w:t>44</w:t>
      </w:r>
      <w:r w:rsidR="0042222B" w:rsidRPr="00DA37DE">
        <w:rPr>
          <w:rFonts w:ascii="Arial" w:hAnsi="Arial" w:cs="Arial"/>
          <w:color w:val="000000" w:themeColor="text1"/>
          <w:u w:val="single"/>
          <w:lang w:val="ro-RO" w:eastAsia="ro-RO"/>
        </w:rPr>
        <w:t xml:space="preserve">/ </w:t>
      </w:r>
      <w:r w:rsidR="003123DE" w:rsidRPr="00DA37DE">
        <w:rPr>
          <w:rFonts w:ascii="Arial" w:hAnsi="Arial" w:cs="Arial"/>
          <w:color w:val="000000" w:themeColor="text1"/>
          <w:u w:val="single"/>
          <w:lang w:val="ro-RO" w:eastAsia="ro-RO"/>
        </w:rPr>
        <w:t>19</w:t>
      </w:r>
      <w:r w:rsidR="0042222B" w:rsidRPr="00DA37DE">
        <w:rPr>
          <w:rFonts w:ascii="Arial" w:hAnsi="Arial" w:cs="Arial"/>
          <w:color w:val="000000" w:themeColor="text1"/>
          <w:u w:val="single"/>
          <w:lang w:val="ro-RO" w:eastAsia="ro-RO"/>
        </w:rPr>
        <w:t>.0</w:t>
      </w:r>
      <w:r w:rsidR="003123DE" w:rsidRPr="00DA37DE">
        <w:rPr>
          <w:rFonts w:ascii="Arial" w:hAnsi="Arial" w:cs="Arial"/>
          <w:color w:val="000000" w:themeColor="text1"/>
          <w:u w:val="single"/>
          <w:lang w:val="ro-RO" w:eastAsia="ro-RO"/>
        </w:rPr>
        <w:t>6</w:t>
      </w:r>
      <w:r w:rsidR="0042222B" w:rsidRPr="00DA37DE">
        <w:rPr>
          <w:rFonts w:ascii="Arial" w:hAnsi="Arial" w:cs="Arial"/>
          <w:color w:val="000000" w:themeColor="text1"/>
          <w:u w:val="single"/>
          <w:lang w:val="ro-RO" w:eastAsia="ro-RO"/>
        </w:rPr>
        <w:t>.201</w:t>
      </w:r>
      <w:r w:rsidR="003123DE" w:rsidRPr="00DA37DE">
        <w:rPr>
          <w:rFonts w:ascii="Arial" w:hAnsi="Arial" w:cs="Arial"/>
          <w:color w:val="000000" w:themeColor="text1"/>
          <w:u w:val="single"/>
          <w:lang w:val="ro-RO" w:eastAsia="ro-RO"/>
        </w:rPr>
        <w:t>9</w:t>
      </w:r>
    </w:p>
    <w:p w:rsidR="00E5643B" w:rsidRPr="00AD638B" w:rsidRDefault="00E5643B" w:rsidP="00783B1C">
      <w:pPr>
        <w:widowControl/>
        <w:jc w:val="both"/>
        <w:rPr>
          <w:rFonts w:ascii="Arial" w:hAnsi="Arial" w:cs="Arial"/>
          <w:b/>
          <w:bCs/>
          <w:lang w:val="ro-RO" w:eastAsia="ro-RO"/>
        </w:rPr>
      </w:pPr>
    </w:p>
    <w:p w:rsidR="004D3320" w:rsidRDefault="004D3320" w:rsidP="00783B1C">
      <w:pPr>
        <w:widowControl/>
        <w:jc w:val="center"/>
        <w:rPr>
          <w:rFonts w:ascii="Arial" w:hAnsi="Arial" w:cs="Arial"/>
          <w:b/>
          <w:bCs/>
          <w:sz w:val="28"/>
          <w:szCs w:val="28"/>
          <w:lang w:val="ro-RO" w:eastAsia="ro-RO"/>
        </w:rPr>
      </w:pPr>
    </w:p>
    <w:p w:rsidR="00DA37DE" w:rsidRDefault="00DA37DE" w:rsidP="00783B1C">
      <w:pPr>
        <w:widowControl/>
        <w:jc w:val="center"/>
        <w:rPr>
          <w:rFonts w:ascii="Arial" w:hAnsi="Arial" w:cs="Arial"/>
          <w:b/>
          <w:bCs/>
          <w:sz w:val="28"/>
          <w:szCs w:val="28"/>
          <w:lang w:val="ro-RO" w:eastAsia="ro-RO"/>
        </w:rPr>
      </w:pPr>
    </w:p>
    <w:p w:rsidR="00E5643B" w:rsidRPr="00AD638B" w:rsidRDefault="00E5643B" w:rsidP="00783B1C">
      <w:pPr>
        <w:widowControl/>
        <w:jc w:val="center"/>
        <w:rPr>
          <w:rFonts w:ascii="Arial" w:hAnsi="Arial" w:cs="Arial"/>
          <w:b/>
          <w:bCs/>
          <w:sz w:val="28"/>
          <w:szCs w:val="28"/>
          <w:lang w:val="ro-RO" w:eastAsia="ro-RO"/>
        </w:rPr>
      </w:pPr>
      <w:r w:rsidRPr="00AD638B">
        <w:rPr>
          <w:rFonts w:ascii="Arial" w:hAnsi="Arial" w:cs="Arial"/>
          <w:b/>
          <w:bCs/>
          <w:sz w:val="28"/>
          <w:szCs w:val="28"/>
          <w:lang w:val="ro-RO" w:eastAsia="ro-RO"/>
        </w:rPr>
        <w:t>RAPORT</w:t>
      </w:r>
    </w:p>
    <w:p w:rsidR="00E5643B" w:rsidRPr="00AD638B" w:rsidRDefault="00E5643B" w:rsidP="00783B1C">
      <w:pPr>
        <w:widowControl/>
        <w:jc w:val="center"/>
        <w:rPr>
          <w:rFonts w:ascii="Arial" w:hAnsi="Arial" w:cs="Arial"/>
          <w:b/>
          <w:bCs/>
          <w:sz w:val="28"/>
          <w:szCs w:val="28"/>
          <w:lang w:val="ro-RO" w:eastAsia="ro-RO"/>
        </w:rPr>
      </w:pPr>
    </w:p>
    <w:p w:rsidR="00E5643B" w:rsidRPr="00AD638B" w:rsidRDefault="00E5643B" w:rsidP="00783B1C">
      <w:pPr>
        <w:widowControl/>
        <w:tabs>
          <w:tab w:val="left" w:leader="underscore" w:pos="5933"/>
        </w:tabs>
        <w:jc w:val="center"/>
        <w:rPr>
          <w:rFonts w:ascii="Arial" w:hAnsi="Arial" w:cs="Arial"/>
          <w:b/>
          <w:bCs/>
          <w:lang w:val="ro-RO" w:eastAsia="ro-RO"/>
        </w:rPr>
      </w:pPr>
      <w:r w:rsidRPr="00AD638B">
        <w:rPr>
          <w:rFonts w:ascii="Arial" w:hAnsi="Arial" w:cs="Arial"/>
          <w:b/>
          <w:bCs/>
          <w:lang w:val="ro-RO" w:eastAsia="ro-RO"/>
        </w:rPr>
        <w:t>privind organizarea şi desfăşurarea examenului de certificare a calificării nivel 4</w:t>
      </w:r>
    </w:p>
    <w:p w:rsidR="00E5643B" w:rsidRPr="006D3A1A" w:rsidRDefault="00E5643B" w:rsidP="00783B1C">
      <w:pPr>
        <w:widowControl/>
        <w:tabs>
          <w:tab w:val="left" w:leader="underscore" w:pos="2573"/>
        </w:tabs>
        <w:jc w:val="center"/>
        <w:rPr>
          <w:rFonts w:ascii="Arial" w:hAnsi="Arial" w:cs="Arial"/>
          <w:b/>
          <w:bCs/>
          <w:color w:val="FF0000"/>
          <w:lang w:val="ro-RO" w:eastAsia="ro-RO"/>
        </w:rPr>
      </w:pPr>
      <w:r w:rsidRPr="00AD638B">
        <w:rPr>
          <w:rFonts w:ascii="Arial" w:hAnsi="Arial" w:cs="Arial"/>
          <w:b/>
          <w:bCs/>
          <w:lang w:val="ro-RO" w:eastAsia="ro-RO"/>
        </w:rPr>
        <w:t xml:space="preserve">anul şcolar: </w:t>
      </w:r>
      <w:r w:rsidRPr="004D7F09">
        <w:rPr>
          <w:rFonts w:ascii="Arial" w:hAnsi="Arial" w:cs="Arial"/>
          <w:b/>
          <w:bCs/>
          <w:color w:val="000000" w:themeColor="text1"/>
          <w:lang w:val="ro-RO" w:eastAsia="ro-RO"/>
        </w:rPr>
        <w:t>201</w:t>
      </w:r>
      <w:r w:rsidR="003123DE" w:rsidRPr="004D7F09">
        <w:rPr>
          <w:rFonts w:ascii="Arial" w:hAnsi="Arial" w:cs="Arial"/>
          <w:b/>
          <w:bCs/>
          <w:color w:val="000000" w:themeColor="text1"/>
          <w:lang w:val="ro-RO" w:eastAsia="ro-RO"/>
        </w:rPr>
        <w:t>8</w:t>
      </w:r>
      <w:r w:rsidRPr="004D7F09">
        <w:rPr>
          <w:rFonts w:ascii="Arial" w:hAnsi="Arial" w:cs="Arial"/>
          <w:b/>
          <w:bCs/>
          <w:color w:val="000000" w:themeColor="text1"/>
          <w:lang w:val="ro-RO" w:eastAsia="ro-RO"/>
        </w:rPr>
        <w:t>-201</w:t>
      </w:r>
      <w:r w:rsidR="003123DE" w:rsidRPr="004D7F09">
        <w:rPr>
          <w:rFonts w:ascii="Arial" w:hAnsi="Arial" w:cs="Arial"/>
          <w:b/>
          <w:bCs/>
          <w:color w:val="000000" w:themeColor="text1"/>
          <w:lang w:val="ro-RO" w:eastAsia="ro-RO"/>
        </w:rPr>
        <w:t>9</w:t>
      </w:r>
      <w:r w:rsidR="0042222B" w:rsidRPr="004D7F09">
        <w:rPr>
          <w:rFonts w:ascii="Arial" w:hAnsi="Arial" w:cs="Arial"/>
          <w:b/>
          <w:bCs/>
          <w:color w:val="000000" w:themeColor="text1"/>
          <w:lang w:val="ro-RO" w:eastAsia="ro-RO"/>
        </w:rPr>
        <w:t xml:space="preserve">, sesiunea: </w:t>
      </w:r>
      <w:r w:rsidR="003123DE" w:rsidRPr="004D7F09">
        <w:rPr>
          <w:rFonts w:ascii="Arial" w:hAnsi="Arial" w:cs="Arial"/>
          <w:b/>
          <w:bCs/>
          <w:color w:val="000000" w:themeColor="text1"/>
          <w:lang w:val="ro-RO" w:eastAsia="ro-RO"/>
        </w:rPr>
        <w:t>iunie-2019</w:t>
      </w:r>
    </w:p>
    <w:p w:rsidR="00E5643B" w:rsidRPr="00AD638B" w:rsidRDefault="00E5643B" w:rsidP="00783B1C">
      <w:pPr>
        <w:widowControl/>
        <w:tabs>
          <w:tab w:val="left" w:pos="278"/>
        </w:tabs>
        <w:rPr>
          <w:rFonts w:ascii="Arial" w:hAnsi="Arial" w:cs="Arial"/>
          <w:lang w:val="ro-RO" w:eastAsia="ro-RO"/>
        </w:rPr>
      </w:pPr>
    </w:p>
    <w:p w:rsidR="00E5643B" w:rsidRPr="00AD638B" w:rsidRDefault="00E5643B" w:rsidP="00783B1C">
      <w:pPr>
        <w:widowControl/>
        <w:tabs>
          <w:tab w:val="left" w:pos="278"/>
        </w:tabs>
        <w:rPr>
          <w:rFonts w:ascii="Arial" w:hAnsi="Arial" w:cs="Arial"/>
          <w:lang w:val="ro-RO" w:eastAsia="ro-RO"/>
        </w:rPr>
      </w:pPr>
    </w:p>
    <w:p w:rsidR="00E5643B" w:rsidRPr="00AD638B" w:rsidRDefault="00E5643B" w:rsidP="00783B1C">
      <w:pPr>
        <w:widowControl/>
        <w:tabs>
          <w:tab w:val="left" w:pos="278"/>
        </w:tabs>
        <w:jc w:val="both"/>
        <w:rPr>
          <w:rFonts w:ascii="Arial" w:hAnsi="Arial" w:cs="Arial"/>
          <w:b/>
          <w:bCs/>
          <w:lang w:val="ro-RO" w:eastAsia="ro-RO"/>
        </w:rPr>
      </w:pPr>
      <w:r w:rsidRPr="00AD638B">
        <w:rPr>
          <w:rFonts w:ascii="Arial" w:hAnsi="Arial" w:cs="Arial"/>
          <w:b/>
          <w:bCs/>
          <w:lang w:val="ro-RO" w:eastAsia="ro-RO"/>
        </w:rPr>
        <w:t>1.</w:t>
      </w:r>
      <w:r w:rsidRPr="00AD638B">
        <w:rPr>
          <w:rFonts w:ascii="Arial" w:hAnsi="Arial" w:cs="Arial"/>
          <w:b/>
          <w:bCs/>
          <w:lang w:val="ro-RO" w:eastAsia="ro-RO"/>
        </w:rPr>
        <w:tab/>
        <w:t>Modul de organizare a examenului - informaţii referitoare la:</w:t>
      </w:r>
    </w:p>
    <w:p w:rsidR="00E5643B" w:rsidRPr="00AD638B" w:rsidRDefault="00E5643B" w:rsidP="00783B1C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lang w:val="ro-RO" w:eastAsia="ro-RO"/>
        </w:rPr>
        <w:t xml:space="preserve"> </w:t>
      </w:r>
      <w:r w:rsidRPr="00AD638B">
        <w:rPr>
          <w:rFonts w:ascii="Arial" w:hAnsi="Arial" w:cs="Arial"/>
          <w:sz w:val="22"/>
          <w:szCs w:val="22"/>
          <w:lang w:val="ro-RO" w:eastAsia="ro-RO"/>
        </w:rPr>
        <w:t>- arondări, calificări, număr de candidaţi:</w:t>
      </w:r>
    </w:p>
    <w:p w:rsidR="00E5643B" w:rsidRPr="00AD638B" w:rsidRDefault="00E5643B" w:rsidP="00783B1C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</w:p>
    <w:tbl>
      <w:tblPr>
        <w:tblW w:w="97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2113"/>
        <w:gridCol w:w="1843"/>
        <w:gridCol w:w="1842"/>
        <w:gridCol w:w="1985"/>
        <w:gridCol w:w="1417"/>
      </w:tblGrid>
      <w:tr w:rsidR="0042222B" w:rsidRPr="00AD638B" w:rsidTr="004D3320">
        <w:tc>
          <w:tcPr>
            <w:tcW w:w="540" w:type="dxa"/>
            <w:vAlign w:val="center"/>
          </w:tcPr>
          <w:p w:rsidR="0042222B" w:rsidRPr="00AD638B" w:rsidRDefault="0042222B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Nr. crt.</w:t>
            </w:r>
          </w:p>
        </w:tc>
        <w:tc>
          <w:tcPr>
            <w:tcW w:w="2113" w:type="dxa"/>
            <w:vAlign w:val="center"/>
          </w:tcPr>
          <w:p w:rsidR="0042222B" w:rsidRPr="00AD638B" w:rsidRDefault="0042222B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Unitatea de învăţământ</w:t>
            </w:r>
          </w:p>
        </w:tc>
        <w:tc>
          <w:tcPr>
            <w:tcW w:w="1843" w:type="dxa"/>
            <w:vAlign w:val="center"/>
          </w:tcPr>
          <w:p w:rsidR="0042222B" w:rsidRPr="00AD638B" w:rsidRDefault="0042222B" w:rsidP="00E34BA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Nr. elevi Calificarea 1: Tehnician de Telecomunicaţii</w:t>
            </w:r>
          </w:p>
        </w:tc>
        <w:tc>
          <w:tcPr>
            <w:tcW w:w="1842" w:type="dxa"/>
          </w:tcPr>
          <w:p w:rsidR="0042222B" w:rsidRPr="00AD638B" w:rsidRDefault="0042222B" w:rsidP="00CE0C5F">
            <w:pPr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Nr. elevi Calificarea 2: Tehnician ecolog şi protecţia calităţii mediului</w:t>
            </w:r>
          </w:p>
        </w:tc>
        <w:tc>
          <w:tcPr>
            <w:tcW w:w="1985" w:type="dxa"/>
          </w:tcPr>
          <w:p w:rsidR="0042222B" w:rsidRPr="00AD638B" w:rsidRDefault="0042222B" w:rsidP="00CE0C5F">
            <w:pPr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Nr. elevi Calificarea 4: Tehnician electromecanic</w:t>
            </w:r>
          </w:p>
        </w:tc>
        <w:tc>
          <w:tcPr>
            <w:tcW w:w="1417" w:type="dxa"/>
            <w:vAlign w:val="center"/>
          </w:tcPr>
          <w:p w:rsidR="0042222B" w:rsidRPr="00AD638B" w:rsidRDefault="0042222B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Nr. total elevi*</w:t>
            </w:r>
          </w:p>
        </w:tc>
      </w:tr>
      <w:tr w:rsidR="0042222B" w:rsidRPr="00AD638B" w:rsidTr="004D3320">
        <w:tc>
          <w:tcPr>
            <w:tcW w:w="540" w:type="dxa"/>
          </w:tcPr>
          <w:p w:rsidR="0042222B" w:rsidRPr="00AD638B" w:rsidRDefault="0042222B" w:rsidP="00B345A8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2113" w:type="dxa"/>
            <w:vAlign w:val="center"/>
          </w:tcPr>
          <w:p w:rsidR="0042222B" w:rsidRPr="00AD638B" w:rsidRDefault="0042222B" w:rsidP="00D5299E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Liceul Tehnologic</w:t>
            </w:r>
            <w:r w:rsidR="002C602F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”</w:t>
            </w:r>
          </w:p>
          <w:p w:rsidR="0042222B" w:rsidRPr="00AD638B" w:rsidRDefault="0042222B" w:rsidP="00D5299E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Constantin Bursan</w:t>
            </w:r>
            <w:r w:rsidR="002C602F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” </w:t>
            </w: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Hunedoara</w:t>
            </w:r>
          </w:p>
        </w:tc>
        <w:tc>
          <w:tcPr>
            <w:tcW w:w="1843" w:type="dxa"/>
            <w:vAlign w:val="center"/>
          </w:tcPr>
          <w:p w:rsidR="0042222B" w:rsidRPr="00412754" w:rsidRDefault="00F34FFC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412754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10</w:t>
            </w:r>
          </w:p>
        </w:tc>
        <w:tc>
          <w:tcPr>
            <w:tcW w:w="1842" w:type="dxa"/>
            <w:vAlign w:val="center"/>
          </w:tcPr>
          <w:p w:rsidR="0042222B" w:rsidRPr="00412754" w:rsidRDefault="00F34FFC" w:rsidP="00D247AE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412754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8</w:t>
            </w:r>
          </w:p>
        </w:tc>
        <w:tc>
          <w:tcPr>
            <w:tcW w:w="1985" w:type="dxa"/>
            <w:vAlign w:val="center"/>
          </w:tcPr>
          <w:p w:rsidR="0042222B" w:rsidRPr="00412754" w:rsidRDefault="00F34FFC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412754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10</w:t>
            </w:r>
          </w:p>
        </w:tc>
        <w:tc>
          <w:tcPr>
            <w:tcW w:w="1417" w:type="dxa"/>
            <w:vAlign w:val="center"/>
          </w:tcPr>
          <w:p w:rsidR="0042222B" w:rsidRPr="00412754" w:rsidRDefault="00F34FFC" w:rsidP="00D7054A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412754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28</w:t>
            </w:r>
          </w:p>
        </w:tc>
      </w:tr>
      <w:tr w:rsidR="0042222B" w:rsidRPr="00AD638B" w:rsidTr="004D3320">
        <w:trPr>
          <w:trHeight w:val="104"/>
        </w:trPr>
        <w:tc>
          <w:tcPr>
            <w:tcW w:w="2653" w:type="dxa"/>
            <w:gridSpan w:val="2"/>
            <w:vAlign w:val="center"/>
          </w:tcPr>
          <w:p w:rsidR="0042222B" w:rsidRPr="00AD638B" w:rsidRDefault="0042222B" w:rsidP="00CE0C5F">
            <w:pPr>
              <w:widowControl/>
              <w:tabs>
                <w:tab w:val="left" w:pos="163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0"/>
                <w:szCs w:val="20"/>
                <w:lang w:val="ro-RO" w:eastAsia="ro-RO"/>
              </w:rPr>
              <w:t>TOTAL</w:t>
            </w:r>
          </w:p>
        </w:tc>
        <w:tc>
          <w:tcPr>
            <w:tcW w:w="1843" w:type="dxa"/>
            <w:vAlign w:val="center"/>
          </w:tcPr>
          <w:p w:rsidR="0042222B" w:rsidRPr="00412754" w:rsidRDefault="00F34FFC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412754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10</w:t>
            </w:r>
          </w:p>
        </w:tc>
        <w:tc>
          <w:tcPr>
            <w:tcW w:w="1842" w:type="dxa"/>
            <w:vAlign w:val="center"/>
          </w:tcPr>
          <w:p w:rsidR="0042222B" w:rsidRPr="00412754" w:rsidRDefault="00F34FFC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412754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8</w:t>
            </w:r>
          </w:p>
        </w:tc>
        <w:tc>
          <w:tcPr>
            <w:tcW w:w="1985" w:type="dxa"/>
            <w:vAlign w:val="center"/>
          </w:tcPr>
          <w:p w:rsidR="0042222B" w:rsidRPr="00412754" w:rsidRDefault="00F34FFC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412754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10</w:t>
            </w:r>
          </w:p>
        </w:tc>
        <w:tc>
          <w:tcPr>
            <w:tcW w:w="1417" w:type="dxa"/>
            <w:vAlign w:val="center"/>
          </w:tcPr>
          <w:p w:rsidR="0042222B" w:rsidRPr="00412754" w:rsidRDefault="00F34FFC" w:rsidP="00B577A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412754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28</w:t>
            </w:r>
          </w:p>
        </w:tc>
      </w:tr>
    </w:tbl>
    <w:p w:rsidR="00E5643B" w:rsidRPr="00AD638B" w:rsidRDefault="00E5643B" w:rsidP="00783B1C">
      <w:pPr>
        <w:widowControl/>
        <w:tabs>
          <w:tab w:val="left" w:pos="163"/>
        </w:tabs>
        <w:jc w:val="both"/>
        <w:rPr>
          <w:rFonts w:ascii="Arial" w:hAnsi="Arial" w:cs="Arial"/>
          <w:sz w:val="20"/>
          <w:szCs w:val="20"/>
          <w:lang w:val="ro-RO" w:eastAsia="ro-RO"/>
        </w:rPr>
      </w:pPr>
    </w:p>
    <w:p w:rsidR="009268EA" w:rsidRPr="00AD638B" w:rsidRDefault="006A264E" w:rsidP="009268EA">
      <w:pPr>
        <w:widowControl/>
        <w:numPr>
          <w:ilvl w:val="0"/>
          <w:numId w:val="5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b/>
          <w:sz w:val="22"/>
          <w:szCs w:val="22"/>
          <w:lang w:val="ro-RO" w:eastAsia="ro-RO"/>
        </w:rPr>
        <w:t>A</w:t>
      </w:r>
      <w:r w:rsidR="009268EA" w:rsidRPr="00AD638B">
        <w:rPr>
          <w:rFonts w:ascii="Arial" w:hAnsi="Arial" w:cs="Arial"/>
          <w:b/>
          <w:sz w:val="22"/>
          <w:szCs w:val="22"/>
          <w:lang w:val="ro-RO" w:eastAsia="ro-RO"/>
        </w:rPr>
        <w:t>sigurarea dotării centrului de examen</w:t>
      </w:r>
      <w:r w:rsidR="009268EA" w:rsidRPr="00AD638B">
        <w:rPr>
          <w:rFonts w:ascii="Arial" w:hAnsi="Arial" w:cs="Arial"/>
          <w:sz w:val="22"/>
          <w:szCs w:val="22"/>
          <w:lang w:val="ro-RO" w:eastAsia="ro-RO"/>
        </w:rPr>
        <w:t xml:space="preserve">: </w:t>
      </w:r>
    </w:p>
    <w:p w:rsidR="009268EA" w:rsidRPr="00AD638B" w:rsidRDefault="009268EA" w:rsidP="009268EA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</w:p>
    <w:p w:rsidR="009268EA" w:rsidRPr="00AD638B" w:rsidRDefault="009268EA" w:rsidP="009268EA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  <w:t>În centrul de examen din Liceul Tehnologic „Constantin Bursan” Hunedoara au fost asigurate condi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iile pentru desfă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urarea activită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ilor specifice examenului certificare competen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e profesionale nivel 4, conform precizărilor din regulamentul de organizare 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 desfă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urare a examenelor de certificare a calificării profesionale, Ordin MEN nr. 4434/28.08.2014. </w:t>
      </w:r>
    </w:p>
    <w:p w:rsidR="009268EA" w:rsidRPr="00AD638B" w:rsidRDefault="009268EA" w:rsidP="009268EA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</w:t>
      </w:r>
    </w:p>
    <w:p w:rsidR="00E5643B" w:rsidRPr="00AD638B" w:rsidRDefault="009268EA" w:rsidP="00783B1C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- </w:t>
      </w:r>
      <w:r w:rsidR="006A264E" w:rsidRPr="00AD638B">
        <w:rPr>
          <w:rFonts w:ascii="Arial" w:hAnsi="Arial" w:cs="Arial"/>
          <w:b/>
          <w:sz w:val="22"/>
          <w:szCs w:val="22"/>
          <w:lang w:val="ro-RO" w:eastAsia="ro-RO"/>
        </w:rPr>
        <w:t>C</w:t>
      </w:r>
      <w:r w:rsidRPr="00AD638B">
        <w:rPr>
          <w:rFonts w:ascii="Arial" w:hAnsi="Arial" w:cs="Arial"/>
          <w:b/>
          <w:sz w:val="22"/>
          <w:szCs w:val="22"/>
          <w:lang w:val="ro-RO" w:eastAsia="ro-RO"/>
        </w:rPr>
        <w:t>omponenţa Comisiei de examinare</w:t>
      </w:r>
      <w:r w:rsidRPr="00AD638B">
        <w:rPr>
          <w:rFonts w:ascii="Arial" w:hAnsi="Arial" w:cs="Arial"/>
          <w:sz w:val="22"/>
          <w:szCs w:val="22"/>
          <w:lang w:val="ro-RO" w:eastAsia="ro-RO"/>
        </w:rPr>
        <w:t>, numită în baza Deciziei nr.</w:t>
      </w:r>
      <w:r w:rsidR="002C602F">
        <w:rPr>
          <w:rFonts w:ascii="Arial" w:hAnsi="Arial" w:cs="Arial"/>
          <w:sz w:val="22"/>
          <w:szCs w:val="22"/>
          <w:lang w:val="ro-RO" w:eastAsia="ro-RO"/>
        </w:rPr>
        <w:t xml:space="preserve"> </w:t>
      </w:r>
      <w:r w:rsidR="0042222B" w:rsidRPr="00F34FFC">
        <w:rPr>
          <w:rFonts w:ascii="Arial" w:hAnsi="Arial" w:cs="Arial"/>
          <w:b/>
          <w:color w:val="000000" w:themeColor="text1"/>
          <w:sz w:val="22"/>
          <w:szCs w:val="22"/>
          <w:lang w:val="ro-RO" w:eastAsia="ro-RO"/>
        </w:rPr>
        <w:t>2</w:t>
      </w:r>
      <w:r w:rsidR="003123DE" w:rsidRPr="00F34FFC">
        <w:rPr>
          <w:rFonts w:ascii="Arial" w:hAnsi="Arial" w:cs="Arial"/>
          <w:b/>
          <w:color w:val="000000" w:themeColor="text1"/>
          <w:sz w:val="22"/>
          <w:szCs w:val="22"/>
          <w:lang w:val="ro-RO" w:eastAsia="ro-RO"/>
        </w:rPr>
        <w:t>51</w:t>
      </w:r>
      <w:r w:rsidR="002C602F">
        <w:rPr>
          <w:rFonts w:ascii="Arial" w:hAnsi="Arial" w:cs="Arial"/>
          <w:b/>
          <w:color w:val="000000" w:themeColor="text1"/>
          <w:sz w:val="22"/>
          <w:szCs w:val="22"/>
          <w:lang w:val="ro-RO" w:eastAsia="ro-RO"/>
        </w:rPr>
        <w:t>/</w:t>
      </w:r>
      <w:r w:rsidR="0042222B" w:rsidRPr="00F34FFC">
        <w:rPr>
          <w:rFonts w:ascii="Arial" w:hAnsi="Arial" w:cs="Arial"/>
          <w:b/>
          <w:color w:val="000000" w:themeColor="text1"/>
          <w:sz w:val="22"/>
          <w:szCs w:val="22"/>
          <w:lang w:val="ro-RO" w:eastAsia="ro-RO"/>
        </w:rPr>
        <w:t>1</w:t>
      </w:r>
      <w:r w:rsidR="003123DE" w:rsidRPr="00F34FFC">
        <w:rPr>
          <w:rFonts w:ascii="Arial" w:hAnsi="Arial" w:cs="Arial"/>
          <w:b/>
          <w:color w:val="000000" w:themeColor="text1"/>
          <w:sz w:val="22"/>
          <w:szCs w:val="22"/>
          <w:lang w:val="ro-RO" w:eastAsia="ro-RO"/>
        </w:rPr>
        <w:t>7</w:t>
      </w:r>
      <w:r w:rsidRPr="00F34FFC">
        <w:rPr>
          <w:rFonts w:ascii="Arial" w:hAnsi="Arial" w:cs="Arial"/>
          <w:b/>
          <w:color w:val="000000" w:themeColor="text1"/>
          <w:sz w:val="22"/>
          <w:szCs w:val="22"/>
          <w:lang w:val="ro-RO" w:eastAsia="ro-RO"/>
        </w:rPr>
        <w:t xml:space="preserve"> din data</w:t>
      </w:r>
      <w:r w:rsidR="0042222B" w:rsidRPr="00F34FFC">
        <w:rPr>
          <w:rFonts w:ascii="Arial" w:hAnsi="Arial" w:cs="Arial"/>
          <w:b/>
          <w:color w:val="000000" w:themeColor="text1"/>
          <w:sz w:val="22"/>
          <w:szCs w:val="22"/>
          <w:lang w:val="ro-RO" w:eastAsia="ro-RO"/>
        </w:rPr>
        <w:t xml:space="preserve"> de 1</w:t>
      </w:r>
      <w:r w:rsidR="003123DE" w:rsidRPr="00F34FFC">
        <w:rPr>
          <w:rFonts w:ascii="Arial" w:hAnsi="Arial" w:cs="Arial"/>
          <w:b/>
          <w:color w:val="000000" w:themeColor="text1"/>
          <w:sz w:val="22"/>
          <w:szCs w:val="22"/>
          <w:lang w:val="ro-RO" w:eastAsia="ro-RO"/>
        </w:rPr>
        <w:t>1</w:t>
      </w:r>
      <w:r w:rsidR="0042222B" w:rsidRPr="00F34FFC">
        <w:rPr>
          <w:rFonts w:ascii="Arial" w:hAnsi="Arial" w:cs="Arial"/>
          <w:b/>
          <w:color w:val="000000" w:themeColor="text1"/>
          <w:sz w:val="22"/>
          <w:szCs w:val="22"/>
          <w:lang w:val="ro-RO" w:eastAsia="ro-RO"/>
        </w:rPr>
        <w:t>.0</w:t>
      </w:r>
      <w:r w:rsidR="003123DE" w:rsidRPr="00F34FFC">
        <w:rPr>
          <w:rFonts w:ascii="Arial" w:hAnsi="Arial" w:cs="Arial"/>
          <w:b/>
          <w:color w:val="000000" w:themeColor="text1"/>
          <w:sz w:val="22"/>
          <w:szCs w:val="22"/>
          <w:lang w:val="ro-RO" w:eastAsia="ro-RO"/>
        </w:rPr>
        <w:t>6</w:t>
      </w:r>
      <w:r w:rsidR="0042222B" w:rsidRPr="00F34FFC">
        <w:rPr>
          <w:rFonts w:ascii="Arial" w:hAnsi="Arial" w:cs="Arial"/>
          <w:b/>
          <w:color w:val="000000" w:themeColor="text1"/>
          <w:sz w:val="22"/>
          <w:szCs w:val="22"/>
          <w:lang w:val="ro-RO" w:eastAsia="ro-RO"/>
        </w:rPr>
        <w:t>.201</w:t>
      </w:r>
      <w:r w:rsidR="00F34FFC" w:rsidRPr="00F34FFC">
        <w:rPr>
          <w:rFonts w:ascii="Arial" w:hAnsi="Arial" w:cs="Arial"/>
          <w:b/>
          <w:color w:val="000000" w:themeColor="text1"/>
          <w:sz w:val="22"/>
          <w:szCs w:val="22"/>
          <w:lang w:val="ro-RO" w:eastAsia="ro-RO"/>
        </w:rPr>
        <w:t>9</w:t>
      </w:r>
      <w:r w:rsidRPr="00F34FFC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 xml:space="preserve">, 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a Inspectorului 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colar Jude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ean Hunedoara:</w:t>
      </w:r>
    </w:p>
    <w:p w:rsidR="00E5643B" w:rsidRPr="00AD638B" w:rsidRDefault="00E5643B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Preşedinte: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Prof. Cristea Maria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/ Director Liceul Tehnologic</w:t>
      </w:r>
      <w:r w:rsidR="00BA351D">
        <w:rPr>
          <w:rFonts w:ascii="Arial" w:hAnsi="Arial" w:cs="Arial"/>
          <w:sz w:val="22"/>
          <w:szCs w:val="22"/>
          <w:lang w:val="ro-RO" w:eastAsia="ro-RO"/>
        </w:rPr>
        <w:t xml:space="preserve"> ”C</w:t>
      </w:r>
      <w:r w:rsidRPr="00AD638B">
        <w:rPr>
          <w:rFonts w:ascii="Arial" w:hAnsi="Arial" w:cs="Arial"/>
          <w:sz w:val="22"/>
          <w:szCs w:val="22"/>
          <w:lang w:val="ro-RO" w:eastAsia="ro-RO"/>
        </w:rPr>
        <w:t>onstantin Bursan” Hunedoara</w:t>
      </w:r>
    </w:p>
    <w:p w:rsidR="00E5643B" w:rsidRPr="00AD638B" w:rsidRDefault="00E5643B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Vicepreşedinte: </w:t>
      </w:r>
      <w:r w:rsidRPr="00F34FFC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 xml:space="preserve">Ing. </w:t>
      </w:r>
      <w:r w:rsidR="003123DE" w:rsidRPr="00F34FFC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Dăbuceanu Ovidiu Gheorghe</w:t>
      </w:r>
      <w:r w:rsidRPr="00F34FFC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 xml:space="preserve"> </w:t>
      </w:r>
      <w:r w:rsidRPr="00AD638B">
        <w:rPr>
          <w:rFonts w:ascii="Arial" w:hAnsi="Arial" w:cs="Arial"/>
          <w:sz w:val="22"/>
          <w:szCs w:val="22"/>
          <w:lang w:val="ro-RO" w:eastAsia="ro-RO"/>
        </w:rPr>
        <w:t>/ S.C. RCS-RDS Hunedoara</w:t>
      </w:r>
    </w:p>
    <w:p w:rsidR="00E5643B" w:rsidRPr="00AD638B" w:rsidRDefault="00E5643B" w:rsidP="0042222B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Monitor de calitate: prof. </w:t>
      </w:r>
      <w:r w:rsidR="0042222B">
        <w:rPr>
          <w:rFonts w:ascii="Arial" w:hAnsi="Arial" w:cs="Arial"/>
          <w:sz w:val="22"/>
          <w:szCs w:val="22"/>
          <w:lang w:val="ro-RO" w:eastAsia="ro-RO"/>
        </w:rPr>
        <w:t>Teodorescu Ioan/</w:t>
      </w:r>
      <w:r w:rsidR="0042222B" w:rsidRPr="0042222B">
        <w:t xml:space="preserve"> </w:t>
      </w:r>
      <w:r w:rsidR="00BA351D">
        <w:rPr>
          <w:rFonts w:ascii="Arial" w:hAnsi="Arial" w:cs="Arial"/>
          <w:sz w:val="22"/>
          <w:szCs w:val="22"/>
          <w:lang w:val="ro-RO" w:eastAsia="ro-RO"/>
        </w:rPr>
        <w:t>Liceul Tehnologic ”</w:t>
      </w:r>
      <w:r w:rsidR="009723CC">
        <w:rPr>
          <w:rFonts w:ascii="Arial" w:hAnsi="Arial" w:cs="Arial"/>
          <w:sz w:val="22"/>
          <w:szCs w:val="22"/>
          <w:lang w:val="ro-RO" w:eastAsia="ro-RO"/>
        </w:rPr>
        <w:t>Ovid Densuşianu” Călan</w:t>
      </w:r>
    </w:p>
    <w:p w:rsidR="00E5643B" w:rsidRPr="00AD638B" w:rsidRDefault="00E5643B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>Membrii evaluatori:</w:t>
      </w:r>
    </w:p>
    <w:p w:rsidR="002508B5" w:rsidRPr="00AD638B" w:rsidRDefault="002508B5" w:rsidP="002508B5">
      <w:pPr>
        <w:widowControl/>
        <w:tabs>
          <w:tab w:val="left" w:pos="163"/>
        </w:tabs>
        <w:ind w:left="786"/>
        <w:jc w:val="both"/>
        <w:rPr>
          <w:rFonts w:ascii="Arial" w:hAnsi="Arial" w:cs="Arial"/>
          <w:sz w:val="22"/>
          <w:szCs w:val="22"/>
          <w:lang w:val="ro-RO" w:eastAsia="ro-RO"/>
        </w:rPr>
      </w:pPr>
    </w:p>
    <w:p w:rsidR="00E5643B" w:rsidRPr="00AD638B" w:rsidRDefault="002508B5" w:rsidP="007A77F4">
      <w:pPr>
        <w:widowControl/>
        <w:tabs>
          <w:tab w:val="left" w:pos="163"/>
        </w:tabs>
        <w:jc w:val="both"/>
        <w:rPr>
          <w:rFonts w:ascii="Arial" w:hAnsi="Arial" w:cs="Arial"/>
          <w:i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="00E5643B" w:rsidRPr="00AD638B">
        <w:rPr>
          <w:rFonts w:ascii="Arial" w:hAnsi="Arial" w:cs="Arial"/>
          <w:i/>
          <w:sz w:val="22"/>
          <w:szCs w:val="22"/>
          <w:lang w:val="ro-RO" w:eastAsia="ro-RO"/>
        </w:rPr>
        <w:t xml:space="preserve">Tehnician </w:t>
      </w:r>
      <w:r w:rsidR="00C331B6" w:rsidRPr="00AD638B">
        <w:rPr>
          <w:rFonts w:ascii="Arial" w:hAnsi="Arial" w:cs="Arial"/>
          <w:i/>
          <w:sz w:val="22"/>
          <w:szCs w:val="22"/>
          <w:lang w:val="ro-RO" w:eastAsia="ro-RO"/>
        </w:rPr>
        <w:t>de telecomunicaţii</w:t>
      </w:r>
      <w:r w:rsidR="00E5643B" w:rsidRPr="00AD638B">
        <w:rPr>
          <w:rFonts w:ascii="Arial" w:hAnsi="Arial" w:cs="Arial"/>
          <w:i/>
          <w:sz w:val="22"/>
          <w:szCs w:val="22"/>
          <w:lang w:val="ro-RO" w:eastAsia="ro-RO"/>
        </w:rPr>
        <w:t>:</w:t>
      </w:r>
    </w:p>
    <w:p w:rsidR="00E5643B" w:rsidRPr="00AD638B" w:rsidRDefault="00BA351D" w:rsidP="00783B1C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>
        <w:rPr>
          <w:rFonts w:ascii="Arial" w:hAnsi="Arial" w:cs="Arial"/>
          <w:sz w:val="22"/>
          <w:szCs w:val="22"/>
          <w:lang w:val="ro-RO" w:eastAsia="ro-RO"/>
        </w:rPr>
        <w:t>Membru Evaluator</w:t>
      </w:r>
      <w:r w:rsidR="00E5643B" w:rsidRPr="00AD638B">
        <w:rPr>
          <w:rFonts w:ascii="Arial" w:hAnsi="Arial" w:cs="Arial"/>
          <w:sz w:val="22"/>
          <w:szCs w:val="22"/>
          <w:lang w:val="ro-RO" w:eastAsia="ro-RO"/>
        </w:rPr>
        <w:t xml:space="preserve">: prof.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Ion Iulian</w:t>
      </w:r>
      <w:r w:rsidR="00E5643B" w:rsidRPr="00AD638B">
        <w:rPr>
          <w:rFonts w:ascii="Arial" w:hAnsi="Arial" w:cs="Arial"/>
          <w:sz w:val="22"/>
          <w:szCs w:val="22"/>
          <w:lang w:val="ro-RO" w:eastAsia="ro-RO"/>
        </w:rPr>
        <w:t xml:space="preserve"> / Liceul Tehnologic</w:t>
      </w:r>
      <w:r>
        <w:rPr>
          <w:rFonts w:ascii="Arial" w:hAnsi="Arial" w:cs="Arial"/>
          <w:sz w:val="22"/>
          <w:szCs w:val="22"/>
          <w:lang w:val="ro-RO" w:eastAsia="ro-RO"/>
        </w:rPr>
        <w:t xml:space="preserve"> ”</w:t>
      </w:r>
      <w:r w:rsidR="00E5643B" w:rsidRPr="00AD638B">
        <w:rPr>
          <w:rFonts w:ascii="Arial" w:hAnsi="Arial" w:cs="Arial"/>
          <w:sz w:val="22"/>
          <w:szCs w:val="22"/>
          <w:lang w:val="ro-RO" w:eastAsia="ro-RO"/>
        </w:rPr>
        <w:t>Constantin Bursan” Hunedoara</w:t>
      </w:r>
    </w:p>
    <w:p w:rsidR="00C331B6" w:rsidRPr="00AD638B" w:rsidRDefault="00E5643B" w:rsidP="00C331B6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Evaluator extern : prof.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Moşuţiu Laura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– </w:t>
      </w:r>
      <w:r w:rsidR="002C602F">
        <w:rPr>
          <w:rFonts w:ascii="Arial" w:hAnsi="Arial" w:cs="Arial"/>
          <w:sz w:val="22"/>
          <w:szCs w:val="22"/>
          <w:lang w:val="ro-RO" w:eastAsia="ro-RO"/>
        </w:rPr>
        <w:t xml:space="preserve">Liceul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Tehn</w:t>
      </w:r>
      <w:r w:rsidR="002C602F">
        <w:rPr>
          <w:rFonts w:ascii="Arial" w:hAnsi="Arial" w:cs="Arial"/>
          <w:sz w:val="22"/>
          <w:szCs w:val="22"/>
          <w:lang w:val="ro-RO" w:eastAsia="ro-RO"/>
        </w:rPr>
        <w:t>ologic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 xml:space="preserve"> </w:t>
      </w:r>
      <w:r w:rsidR="00BA351D">
        <w:rPr>
          <w:rFonts w:ascii="Arial" w:hAnsi="Arial" w:cs="Arial"/>
          <w:sz w:val="22"/>
          <w:szCs w:val="22"/>
          <w:lang w:val="ro-RO" w:eastAsia="ro-RO"/>
        </w:rPr>
        <w:t>”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Transilvania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”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Deva</w:t>
      </w:r>
      <w:r w:rsidRPr="00AD638B">
        <w:rPr>
          <w:rFonts w:ascii="Arial" w:hAnsi="Arial" w:cs="Arial"/>
          <w:sz w:val="22"/>
          <w:szCs w:val="22"/>
          <w:lang w:val="ro-RO" w:eastAsia="ro-RO"/>
        </w:rPr>
        <w:t>;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 xml:space="preserve"> </w:t>
      </w:r>
    </w:p>
    <w:p w:rsidR="00C331B6" w:rsidRPr="006D3A1A" w:rsidRDefault="009723CC" w:rsidP="00C331B6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color w:val="FF0000"/>
          <w:sz w:val="22"/>
          <w:szCs w:val="22"/>
          <w:lang w:val="ro-RO" w:eastAsia="ro-RO"/>
        </w:rPr>
      </w:pPr>
      <w:r>
        <w:rPr>
          <w:rFonts w:ascii="Arial" w:hAnsi="Arial" w:cs="Arial"/>
          <w:sz w:val="22"/>
          <w:szCs w:val="22"/>
          <w:lang w:val="ro-RO" w:eastAsia="ro-RO"/>
        </w:rPr>
        <w:t>Evaluator extern</w:t>
      </w:r>
      <w:r w:rsidR="003123DE">
        <w:rPr>
          <w:rFonts w:ascii="Arial" w:hAnsi="Arial" w:cs="Arial"/>
          <w:sz w:val="22"/>
          <w:szCs w:val="22"/>
          <w:lang w:eastAsia="ro-RO"/>
        </w:rPr>
        <w:t>:</w:t>
      </w:r>
      <w:r w:rsidR="003123DE">
        <w:rPr>
          <w:rFonts w:ascii="Arial" w:hAnsi="Arial" w:cs="Arial"/>
          <w:sz w:val="22"/>
          <w:szCs w:val="22"/>
          <w:lang w:val="ro-RO" w:eastAsia="ro-RO"/>
        </w:rPr>
        <w:t xml:space="preserve"> ing.</w:t>
      </w:r>
      <w:r w:rsidR="002C602F">
        <w:rPr>
          <w:rFonts w:ascii="Arial" w:hAnsi="Arial" w:cs="Arial"/>
          <w:sz w:val="22"/>
          <w:szCs w:val="22"/>
          <w:lang w:val="ro-RO" w:eastAsia="ro-RO"/>
        </w:rPr>
        <w:t xml:space="preserve"> </w:t>
      </w:r>
      <w:r w:rsidR="003123DE">
        <w:rPr>
          <w:rFonts w:ascii="Arial" w:hAnsi="Arial" w:cs="Arial"/>
          <w:sz w:val="22"/>
          <w:szCs w:val="22"/>
          <w:lang w:val="ro-RO" w:eastAsia="ro-RO"/>
        </w:rPr>
        <w:t>Lako Ladislau-SC.RCS-RDS Hunedoara</w:t>
      </w:r>
    </w:p>
    <w:p w:rsidR="007A77F4" w:rsidRPr="006D3A1A" w:rsidRDefault="007A77F4" w:rsidP="007A77F4">
      <w:pPr>
        <w:widowControl/>
        <w:tabs>
          <w:tab w:val="left" w:pos="163"/>
        </w:tabs>
        <w:jc w:val="both"/>
        <w:rPr>
          <w:rFonts w:ascii="Arial" w:hAnsi="Arial" w:cs="Arial"/>
          <w:color w:val="FF0000"/>
          <w:sz w:val="22"/>
          <w:szCs w:val="22"/>
          <w:lang w:val="ro-RO" w:eastAsia="ro-RO"/>
        </w:rPr>
      </w:pPr>
      <w:r w:rsidRPr="006D3A1A">
        <w:rPr>
          <w:rFonts w:ascii="Arial" w:hAnsi="Arial" w:cs="Arial"/>
          <w:color w:val="FF0000"/>
          <w:sz w:val="22"/>
          <w:szCs w:val="22"/>
          <w:lang w:val="ro-RO" w:eastAsia="ro-RO"/>
        </w:rPr>
        <w:tab/>
      </w:r>
      <w:r w:rsidRPr="006D3A1A">
        <w:rPr>
          <w:rFonts w:ascii="Arial" w:hAnsi="Arial" w:cs="Arial"/>
          <w:color w:val="FF0000"/>
          <w:sz w:val="22"/>
          <w:szCs w:val="22"/>
          <w:lang w:val="ro-RO" w:eastAsia="ro-RO"/>
        </w:rPr>
        <w:tab/>
      </w:r>
    </w:p>
    <w:p w:rsidR="00E5643B" w:rsidRPr="00AD638B" w:rsidRDefault="007A77F4" w:rsidP="007A77F4">
      <w:pPr>
        <w:widowControl/>
        <w:tabs>
          <w:tab w:val="left" w:pos="163"/>
        </w:tabs>
        <w:jc w:val="both"/>
        <w:rPr>
          <w:rFonts w:ascii="Arial" w:hAnsi="Arial" w:cs="Arial"/>
          <w:i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="00E5643B" w:rsidRPr="00AD638B">
        <w:rPr>
          <w:rFonts w:ascii="Arial" w:hAnsi="Arial" w:cs="Arial"/>
          <w:i/>
          <w:sz w:val="22"/>
          <w:szCs w:val="22"/>
          <w:lang w:val="ro-RO" w:eastAsia="ro-RO"/>
        </w:rPr>
        <w:t xml:space="preserve">Tehnician </w:t>
      </w:r>
      <w:r w:rsidR="00BA351D">
        <w:rPr>
          <w:rFonts w:ascii="Arial" w:hAnsi="Arial" w:cs="Arial"/>
          <w:i/>
          <w:sz w:val="22"/>
          <w:szCs w:val="22"/>
          <w:lang w:val="ro-RO" w:eastAsia="ro-RO"/>
        </w:rPr>
        <w:t>ecolog</w:t>
      </w:r>
      <w:r w:rsidR="00C331B6" w:rsidRPr="00AD638B">
        <w:rPr>
          <w:rFonts w:ascii="Arial" w:hAnsi="Arial" w:cs="Arial"/>
          <w:i/>
          <w:sz w:val="22"/>
          <w:szCs w:val="22"/>
          <w:lang w:val="ro-RO" w:eastAsia="ro-RO"/>
        </w:rPr>
        <w:t xml:space="preserve"> şi protecţia calităţii mediului</w:t>
      </w:r>
      <w:r w:rsidR="00E5643B" w:rsidRPr="00AD638B">
        <w:rPr>
          <w:rFonts w:ascii="Arial" w:hAnsi="Arial" w:cs="Arial"/>
          <w:i/>
          <w:sz w:val="22"/>
          <w:szCs w:val="22"/>
          <w:lang w:val="ro-RO" w:eastAsia="ro-RO"/>
        </w:rPr>
        <w:t>:</w:t>
      </w:r>
    </w:p>
    <w:p w:rsidR="00E5643B" w:rsidRPr="00AD638B" w:rsidRDefault="00BA351D" w:rsidP="009D2EF0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>
        <w:rPr>
          <w:rFonts w:ascii="Arial" w:hAnsi="Arial" w:cs="Arial"/>
          <w:sz w:val="22"/>
          <w:szCs w:val="22"/>
          <w:lang w:val="ro-RO" w:eastAsia="ro-RO"/>
        </w:rPr>
        <w:t>Membru Evaluator</w:t>
      </w:r>
      <w:r w:rsidR="00E5643B" w:rsidRPr="00AD638B">
        <w:rPr>
          <w:rFonts w:ascii="Arial" w:hAnsi="Arial" w:cs="Arial"/>
          <w:sz w:val="22"/>
          <w:szCs w:val="22"/>
          <w:lang w:val="ro-RO" w:eastAsia="ro-RO"/>
        </w:rPr>
        <w:t xml:space="preserve">: prof.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 xml:space="preserve">Oncu Bogdan Marius </w:t>
      </w:r>
      <w:r>
        <w:rPr>
          <w:rFonts w:ascii="Arial" w:hAnsi="Arial" w:cs="Arial"/>
          <w:sz w:val="22"/>
          <w:szCs w:val="22"/>
          <w:lang w:val="ro-RO" w:eastAsia="ro-RO"/>
        </w:rPr>
        <w:t xml:space="preserve"> – Liceul Tehnologic ”</w:t>
      </w:r>
      <w:r w:rsidR="00E5643B" w:rsidRPr="00AD638B">
        <w:rPr>
          <w:rFonts w:ascii="Arial" w:hAnsi="Arial" w:cs="Arial"/>
          <w:sz w:val="22"/>
          <w:szCs w:val="22"/>
          <w:lang w:val="ro-RO" w:eastAsia="ro-RO"/>
        </w:rPr>
        <w:t>Constantin Bursan” Hunedoara</w:t>
      </w:r>
    </w:p>
    <w:p w:rsidR="00E5643B" w:rsidRPr="00AD638B" w:rsidRDefault="00E5643B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Evaluator extern: prof.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Petraş Alin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–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 xml:space="preserve">Liceul Tehnologic </w:t>
      </w:r>
      <w:r w:rsidR="00BA351D">
        <w:rPr>
          <w:rFonts w:ascii="Arial" w:hAnsi="Arial" w:cs="Arial"/>
          <w:sz w:val="22"/>
          <w:szCs w:val="22"/>
          <w:lang w:val="ro-RO" w:eastAsia="ro-RO"/>
        </w:rPr>
        <w:t>”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Grigore Moisil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”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Deva</w:t>
      </w:r>
      <w:r w:rsidRPr="00AD638B">
        <w:rPr>
          <w:rFonts w:ascii="Arial" w:hAnsi="Arial" w:cs="Arial"/>
          <w:sz w:val="22"/>
          <w:szCs w:val="22"/>
          <w:lang w:val="ro-RO" w:eastAsia="ro-RO"/>
        </w:rPr>
        <w:t>;</w:t>
      </w:r>
    </w:p>
    <w:p w:rsidR="00E5643B" w:rsidRPr="006D3A1A" w:rsidRDefault="00383292" w:rsidP="009D2EF0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color w:val="FF0000"/>
          <w:sz w:val="22"/>
          <w:szCs w:val="22"/>
          <w:lang w:val="ro-RO" w:eastAsia="ro-RO"/>
        </w:rPr>
      </w:pPr>
      <w:r>
        <w:rPr>
          <w:rFonts w:ascii="Arial" w:hAnsi="Arial" w:cs="Arial"/>
          <w:sz w:val="22"/>
          <w:szCs w:val="22"/>
          <w:lang w:val="ro-RO" w:eastAsia="ro-RO"/>
        </w:rPr>
        <w:t>Evaluator extern</w:t>
      </w:r>
      <w:r w:rsidR="00ED3684">
        <w:rPr>
          <w:rFonts w:ascii="Arial" w:hAnsi="Arial" w:cs="Arial"/>
          <w:sz w:val="22"/>
          <w:szCs w:val="22"/>
          <w:lang w:val="ro-RO" w:eastAsia="ro-RO"/>
        </w:rPr>
        <w:t xml:space="preserve">: </w:t>
      </w:r>
      <w:r w:rsidR="002C602F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 xml:space="preserve">ing. Todea Viorica </w:t>
      </w:r>
      <w:r w:rsidR="00BA351D" w:rsidRPr="00F34FFC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 xml:space="preserve">– </w:t>
      </w:r>
      <w:r w:rsidR="002C602F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Agenția pentru Protecția Mediului Hunedoara</w:t>
      </w:r>
    </w:p>
    <w:p w:rsidR="00E5643B" w:rsidRPr="00AD638B" w:rsidRDefault="00E5643B" w:rsidP="00D247AE">
      <w:pPr>
        <w:widowControl/>
        <w:tabs>
          <w:tab w:val="left" w:pos="163"/>
        </w:tabs>
        <w:ind w:left="2508"/>
        <w:jc w:val="both"/>
        <w:rPr>
          <w:rFonts w:ascii="Arial" w:hAnsi="Arial" w:cs="Arial"/>
          <w:sz w:val="22"/>
          <w:szCs w:val="22"/>
          <w:lang w:val="ro-RO" w:eastAsia="ro-RO"/>
        </w:rPr>
      </w:pPr>
    </w:p>
    <w:p w:rsidR="00E5643B" w:rsidRPr="00AD638B" w:rsidRDefault="007A77F4" w:rsidP="007A77F4">
      <w:pPr>
        <w:widowControl/>
        <w:tabs>
          <w:tab w:val="left" w:pos="163"/>
        </w:tabs>
        <w:jc w:val="both"/>
        <w:rPr>
          <w:rFonts w:ascii="Arial" w:hAnsi="Arial" w:cs="Arial"/>
          <w:i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="00E5643B" w:rsidRPr="00AD638B">
        <w:rPr>
          <w:rFonts w:ascii="Arial" w:hAnsi="Arial" w:cs="Arial"/>
          <w:i/>
          <w:sz w:val="22"/>
          <w:szCs w:val="22"/>
          <w:lang w:val="ro-RO" w:eastAsia="ro-RO"/>
        </w:rPr>
        <w:t xml:space="preserve">Tehnician </w:t>
      </w:r>
      <w:r w:rsidR="00C331B6" w:rsidRPr="00AD638B">
        <w:rPr>
          <w:rFonts w:ascii="Arial" w:hAnsi="Arial" w:cs="Arial"/>
          <w:i/>
          <w:sz w:val="22"/>
          <w:szCs w:val="22"/>
          <w:lang w:val="ro-RO" w:eastAsia="ro-RO"/>
        </w:rPr>
        <w:t>electromecanic</w:t>
      </w:r>
      <w:r w:rsidR="00E5643B" w:rsidRPr="00AD638B">
        <w:rPr>
          <w:rFonts w:ascii="Arial" w:hAnsi="Arial" w:cs="Arial"/>
          <w:i/>
          <w:sz w:val="22"/>
          <w:szCs w:val="22"/>
          <w:lang w:val="ro-RO" w:eastAsia="ro-RO"/>
        </w:rPr>
        <w:t>:</w:t>
      </w:r>
    </w:p>
    <w:p w:rsidR="00E5643B" w:rsidRPr="00AD638B" w:rsidRDefault="00BA351D" w:rsidP="007E05C6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>
        <w:rPr>
          <w:rFonts w:ascii="Arial" w:hAnsi="Arial" w:cs="Arial"/>
          <w:sz w:val="22"/>
          <w:szCs w:val="22"/>
          <w:lang w:val="ro-RO" w:eastAsia="ro-RO"/>
        </w:rPr>
        <w:t>Membru Evaluator</w:t>
      </w:r>
      <w:r w:rsidR="00E5643B" w:rsidRPr="00AD638B">
        <w:rPr>
          <w:rFonts w:ascii="Arial" w:hAnsi="Arial" w:cs="Arial"/>
          <w:sz w:val="22"/>
          <w:szCs w:val="22"/>
          <w:lang w:val="ro-RO" w:eastAsia="ro-RO"/>
        </w:rPr>
        <w:t xml:space="preserve">: prof. </w:t>
      </w:r>
      <w:r w:rsidR="00ED3684">
        <w:rPr>
          <w:rFonts w:ascii="Arial" w:hAnsi="Arial" w:cs="Arial"/>
          <w:sz w:val="22"/>
          <w:szCs w:val="22"/>
          <w:lang w:val="ro-RO" w:eastAsia="ro-RO"/>
        </w:rPr>
        <w:t>Cristea Ionela</w:t>
      </w:r>
      <w:r>
        <w:rPr>
          <w:rFonts w:ascii="Arial" w:hAnsi="Arial" w:cs="Arial"/>
          <w:sz w:val="22"/>
          <w:szCs w:val="22"/>
          <w:lang w:val="ro-RO" w:eastAsia="ro-RO"/>
        </w:rPr>
        <w:t xml:space="preserve"> - Liceul Tehnologic ”</w:t>
      </w:r>
      <w:r w:rsidR="00E5643B" w:rsidRPr="00AD638B">
        <w:rPr>
          <w:rFonts w:ascii="Arial" w:hAnsi="Arial" w:cs="Arial"/>
          <w:sz w:val="22"/>
          <w:szCs w:val="22"/>
          <w:lang w:val="ro-RO" w:eastAsia="ro-RO"/>
        </w:rPr>
        <w:t>Constantin Bursan” Hunedoara;</w:t>
      </w:r>
    </w:p>
    <w:p w:rsidR="00E5643B" w:rsidRPr="00AD638B" w:rsidRDefault="00E5643B" w:rsidP="009D2EF0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Evaluator extern: prof.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Iliuţă Monica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– </w:t>
      </w:r>
      <w:r w:rsidR="002C602F">
        <w:rPr>
          <w:rFonts w:ascii="Arial" w:hAnsi="Arial" w:cs="Arial"/>
          <w:sz w:val="22"/>
          <w:szCs w:val="22"/>
          <w:lang w:val="ro-RO" w:eastAsia="ro-RO"/>
        </w:rPr>
        <w:t>Liceul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Tehn</w:t>
      </w:r>
      <w:r w:rsidR="002C602F">
        <w:rPr>
          <w:rFonts w:ascii="Arial" w:hAnsi="Arial" w:cs="Arial"/>
          <w:sz w:val="22"/>
          <w:szCs w:val="22"/>
          <w:lang w:val="ro-RO" w:eastAsia="ro-RO"/>
        </w:rPr>
        <w:t>ologic</w:t>
      </w:r>
      <w:r w:rsidR="00BA351D">
        <w:rPr>
          <w:rFonts w:ascii="Arial" w:hAnsi="Arial" w:cs="Arial"/>
          <w:sz w:val="22"/>
          <w:szCs w:val="22"/>
          <w:lang w:val="ro-RO" w:eastAsia="ro-RO"/>
        </w:rPr>
        <w:t xml:space="preserve"> ”Matei </w:t>
      </w:r>
      <w:r w:rsidRPr="00AD638B">
        <w:rPr>
          <w:rFonts w:ascii="Arial" w:hAnsi="Arial" w:cs="Arial"/>
          <w:sz w:val="22"/>
          <w:szCs w:val="22"/>
          <w:lang w:val="ro-RO" w:eastAsia="ro-RO"/>
        </w:rPr>
        <w:t>Corvin” Hunedoara;</w:t>
      </w:r>
    </w:p>
    <w:p w:rsidR="00C331B6" w:rsidRPr="00F34FFC" w:rsidRDefault="00BA351D" w:rsidP="00ED3684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color w:val="000000" w:themeColor="text1"/>
          <w:sz w:val="22"/>
          <w:szCs w:val="22"/>
          <w:lang w:val="ro-RO" w:eastAsia="ro-RO"/>
        </w:rPr>
      </w:pPr>
      <w:r>
        <w:rPr>
          <w:rFonts w:ascii="Arial" w:hAnsi="Arial" w:cs="Arial"/>
          <w:sz w:val="22"/>
          <w:szCs w:val="22"/>
          <w:lang w:val="ro-RO" w:eastAsia="ro-RO"/>
        </w:rPr>
        <w:t>Evaluator extern</w:t>
      </w:r>
      <w:r w:rsidR="00E5643B" w:rsidRPr="00AD638B">
        <w:rPr>
          <w:rFonts w:ascii="Arial" w:hAnsi="Arial" w:cs="Arial"/>
          <w:sz w:val="22"/>
          <w:szCs w:val="22"/>
          <w:lang w:val="ro-RO" w:eastAsia="ro-RO"/>
        </w:rPr>
        <w:t xml:space="preserve">: </w:t>
      </w:r>
      <w:r w:rsidR="00C331B6" w:rsidRPr="00F34FFC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 xml:space="preserve">Ing. </w:t>
      </w:r>
      <w:r w:rsidR="00F34FFC" w:rsidRPr="00F34FFC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Lako Ladislau</w:t>
      </w:r>
      <w:r w:rsidR="00C331B6" w:rsidRPr="00F34FFC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 xml:space="preserve"> – S.C. </w:t>
      </w:r>
      <w:r w:rsidR="002C602F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RCS-RDS Hunedoara</w:t>
      </w:r>
    </w:p>
    <w:p w:rsidR="00E5643B" w:rsidRPr="00AD638B" w:rsidRDefault="00E5643B" w:rsidP="00C331B6">
      <w:pPr>
        <w:widowControl/>
        <w:tabs>
          <w:tab w:val="left" w:pos="163"/>
        </w:tabs>
        <w:ind w:left="2912"/>
        <w:jc w:val="both"/>
        <w:rPr>
          <w:rFonts w:ascii="Arial" w:hAnsi="Arial" w:cs="Arial"/>
          <w:sz w:val="22"/>
          <w:szCs w:val="22"/>
          <w:lang w:val="ro-RO" w:eastAsia="ro-RO"/>
        </w:rPr>
      </w:pPr>
    </w:p>
    <w:p w:rsidR="009268EA" w:rsidRPr="005B4F20" w:rsidRDefault="009268EA" w:rsidP="007A77F4">
      <w:pPr>
        <w:widowControl/>
        <w:numPr>
          <w:ilvl w:val="0"/>
          <w:numId w:val="5"/>
        </w:numPr>
        <w:tabs>
          <w:tab w:val="left" w:pos="163"/>
        </w:tabs>
        <w:jc w:val="both"/>
        <w:rPr>
          <w:rFonts w:ascii="Arial" w:hAnsi="Arial" w:cs="Arial"/>
          <w:color w:val="000000" w:themeColor="text1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lastRenderedPageBreak/>
        <w:t xml:space="preserve">Pe parcursul </w:t>
      </w:r>
      <w:r w:rsidRPr="005B4F20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desfă</w:t>
      </w:r>
      <w:r w:rsidRPr="005B4F20">
        <w:rPr>
          <w:rFonts w:ascii="Cambria Math" w:hAnsi="Cambria Math" w:cs="Cambria Math"/>
          <w:color w:val="000000" w:themeColor="text1"/>
          <w:sz w:val="22"/>
          <w:szCs w:val="22"/>
          <w:lang w:val="ro-RO" w:eastAsia="ro-RO"/>
        </w:rPr>
        <w:t>ș</w:t>
      </w:r>
      <w:r w:rsidRPr="005B4F20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urării examenului de certificare competen</w:t>
      </w:r>
      <w:r w:rsidRPr="005B4F20">
        <w:rPr>
          <w:rFonts w:ascii="Cambria Math" w:hAnsi="Cambria Math" w:cs="Cambria Math"/>
          <w:color w:val="000000" w:themeColor="text1"/>
          <w:sz w:val="22"/>
          <w:szCs w:val="22"/>
          <w:lang w:val="ro-RO" w:eastAsia="ro-RO"/>
        </w:rPr>
        <w:t>ț</w:t>
      </w:r>
      <w:r w:rsidR="00ED3684" w:rsidRPr="005B4F20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e profesionale nivel 4 (</w:t>
      </w:r>
      <w:r w:rsidR="00F34FFC" w:rsidRPr="005B4F20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19.06.2019</w:t>
      </w:r>
      <w:r w:rsidRPr="005B4F20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), a fost asigurată asisten</w:t>
      </w:r>
      <w:r w:rsidRPr="005B4F20">
        <w:rPr>
          <w:rFonts w:ascii="Cambria Math" w:hAnsi="Cambria Math" w:cs="Cambria Math"/>
          <w:color w:val="000000" w:themeColor="text1"/>
          <w:sz w:val="22"/>
          <w:szCs w:val="22"/>
          <w:lang w:val="ro-RO" w:eastAsia="ro-RO"/>
        </w:rPr>
        <w:t>ț</w:t>
      </w:r>
      <w:r w:rsidRPr="005B4F20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a medicală de către asistenta medicală</w:t>
      </w:r>
      <w:r w:rsidR="002C602F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 xml:space="preserve">: </w:t>
      </w:r>
      <w:r w:rsidRPr="005B4F20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 xml:space="preserve">Pădurean Claudia. </w:t>
      </w:r>
    </w:p>
    <w:p w:rsidR="009268EA" w:rsidRPr="005B4F20" w:rsidRDefault="009268EA" w:rsidP="009268EA">
      <w:pPr>
        <w:widowControl/>
        <w:tabs>
          <w:tab w:val="left" w:pos="163"/>
        </w:tabs>
        <w:jc w:val="both"/>
        <w:rPr>
          <w:rFonts w:ascii="Arial" w:hAnsi="Arial" w:cs="Arial"/>
          <w:i/>
          <w:color w:val="000000" w:themeColor="text1"/>
          <w:sz w:val="22"/>
          <w:szCs w:val="22"/>
          <w:lang w:val="ro-RO" w:eastAsia="ro-RO"/>
        </w:rPr>
      </w:pPr>
      <w:r w:rsidRPr="005B4F20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ab/>
      </w:r>
      <w:r w:rsidRPr="005B4F20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ab/>
      </w:r>
      <w:r w:rsidRPr="005B4F20">
        <w:rPr>
          <w:rFonts w:ascii="Arial" w:hAnsi="Arial" w:cs="Arial"/>
          <w:i/>
          <w:color w:val="000000" w:themeColor="text1"/>
          <w:sz w:val="22"/>
          <w:szCs w:val="22"/>
          <w:lang w:val="ro-RO" w:eastAsia="ro-RO"/>
        </w:rPr>
        <w:t>Nu au existat interven</w:t>
      </w:r>
      <w:r w:rsidRPr="005B4F20">
        <w:rPr>
          <w:rFonts w:ascii="Cambria Math" w:hAnsi="Cambria Math" w:cs="Cambria Math"/>
          <w:i/>
          <w:color w:val="000000" w:themeColor="text1"/>
          <w:sz w:val="22"/>
          <w:szCs w:val="22"/>
          <w:lang w:val="ro-RO" w:eastAsia="ro-RO"/>
        </w:rPr>
        <w:t>ț</w:t>
      </w:r>
      <w:r w:rsidRPr="005B4F20">
        <w:rPr>
          <w:rFonts w:ascii="Arial" w:hAnsi="Arial" w:cs="Arial"/>
          <w:i/>
          <w:color w:val="000000" w:themeColor="text1"/>
          <w:sz w:val="22"/>
          <w:szCs w:val="22"/>
          <w:lang w:val="ro-RO" w:eastAsia="ro-RO"/>
        </w:rPr>
        <w:t xml:space="preserve">ii în acest sens. </w:t>
      </w:r>
    </w:p>
    <w:p w:rsidR="009268EA" w:rsidRPr="002C602F" w:rsidRDefault="009268EA" w:rsidP="00980BA1">
      <w:pPr>
        <w:widowControl/>
        <w:numPr>
          <w:ilvl w:val="0"/>
          <w:numId w:val="5"/>
        </w:numPr>
        <w:tabs>
          <w:tab w:val="left" w:pos="163"/>
          <w:tab w:val="left" w:pos="200"/>
        </w:tabs>
        <w:jc w:val="both"/>
        <w:rPr>
          <w:rFonts w:ascii="Arial" w:hAnsi="Arial" w:cs="Arial"/>
          <w:color w:val="000000" w:themeColor="text1"/>
          <w:sz w:val="22"/>
          <w:szCs w:val="22"/>
          <w:lang w:val="ro-RO" w:eastAsia="ro-RO"/>
        </w:rPr>
      </w:pPr>
      <w:r w:rsidRPr="002C602F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Pre</w:t>
      </w:r>
      <w:r w:rsidRPr="002C602F">
        <w:rPr>
          <w:rFonts w:ascii="Cambria Math" w:hAnsi="Cambria Math" w:cs="Cambria Math"/>
          <w:color w:val="000000" w:themeColor="text1"/>
          <w:sz w:val="22"/>
          <w:szCs w:val="22"/>
          <w:lang w:val="ro-RO" w:eastAsia="ro-RO"/>
        </w:rPr>
        <w:t>ș</w:t>
      </w:r>
      <w:r w:rsidRPr="002C602F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edintele centrului de examen a solicitat Poli</w:t>
      </w:r>
      <w:r w:rsidRPr="002C602F">
        <w:rPr>
          <w:rFonts w:ascii="Cambria Math" w:hAnsi="Cambria Math" w:cs="Cambria Math"/>
          <w:color w:val="000000" w:themeColor="text1"/>
          <w:sz w:val="22"/>
          <w:szCs w:val="22"/>
          <w:lang w:val="ro-RO" w:eastAsia="ro-RO"/>
        </w:rPr>
        <w:t>ț</w:t>
      </w:r>
      <w:r w:rsidRPr="002C602F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 xml:space="preserve">iei </w:t>
      </w:r>
      <w:r w:rsidR="002C602F" w:rsidRPr="002C602F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și Jandarmeriei Hunedoara</w:t>
      </w:r>
      <w:r w:rsidRPr="002C602F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 xml:space="preserve"> să asigure prezen</w:t>
      </w:r>
      <w:r w:rsidRPr="002C602F">
        <w:rPr>
          <w:rFonts w:ascii="Cambria Math" w:hAnsi="Cambria Math" w:cs="Cambria Math"/>
          <w:color w:val="000000" w:themeColor="text1"/>
          <w:sz w:val="22"/>
          <w:szCs w:val="22"/>
          <w:lang w:val="ro-RO" w:eastAsia="ro-RO"/>
        </w:rPr>
        <w:t>ț</w:t>
      </w:r>
      <w:r w:rsidRPr="002C602F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a unui poli</w:t>
      </w:r>
      <w:r w:rsidRPr="002C602F">
        <w:rPr>
          <w:rFonts w:ascii="Cambria Math" w:hAnsi="Cambria Math" w:cs="Cambria Math"/>
          <w:color w:val="000000" w:themeColor="text1"/>
          <w:sz w:val="22"/>
          <w:szCs w:val="22"/>
          <w:lang w:val="ro-RO" w:eastAsia="ro-RO"/>
        </w:rPr>
        <w:t>ț</w:t>
      </w:r>
      <w:r w:rsidRPr="002C602F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ist la sediul</w:t>
      </w:r>
      <w:r w:rsidR="002C602F" w:rsidRPr="002C602F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 xml:space="preserve"> </w:t>
      </w:r>
      <w:r w:rsidRPr="002C602F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centrului de examen, pentru păstrarea lini</w:t>
      </w:r>
      <w:r w:rsidRPr="002C602F">
        <w:rPr>
          <w:rFonts w:ascii="Cambria Math" w:hAnsi="Cambria Math" w:cs="Cambria Math"/>
          <w:color w:val="000000" w:themeColor="text1"/>
          <w:sz w:val="22"/>
          <w:szCs w:val="22"/>
          <w:lang w:val="ro-RO" w:eastAsia="ro-RO"/>
        </w:rPr>
        <w:t>ș</w:t>
      </w:r>
      <w:r w:rsidRPr="002C602F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 xml:space="preserve">tii </w:t>
      </w:r>
      <w:r w:rsidRPr="002C602F">
        <w:rPr>
          <w:rFonts w:ascii="Cambria Math" w:hAnsi="Cambria Math" w:cs="Cambria Math"/>
          <w:color w:val="000000" w:themeColor="text1"/>
          <w:sz w:val="22"/>
          <w:szCs w:val="22"/>
          <w:lang w:val="ro-RO" w:eastAsia="ro-RO"/>
        </w:rPr>
        <w:t>ș</w:t>
      </w:r>
      <w:r w:rsidRPr="002C602F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 xml:space="preserve">i ordinii publice </w:t>
      </w:r>
      <w:r w:rsidRPr="002C602F">
        <w:rPr>
          <w:rFonts w:ascii="Cambria Math" w:hAnsi="Cambria Math" w:cs="Cambria Math"/>
          <w:color w:val="000000" w:themeColor="text1"/>
          <w:sz w:val="22"/>
          <w:szCs w:val="22"/>
          <w:lang w:val="ro-RO" w:eastAsia="ro-RO"/>
        </w:rPr>
        <w:t>ș</w:t>
      </w:r>
      <w:r w:rsidRPr="002C602F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i a bunei desfă</w:t>
      </w:r>
      <w:r w:rsidRPr="002C602F">
        <w:rPr>
          <w:rFonts w:ascii="Cambria Math" w:hAnsi="Cambria Math" w:cs="Cambria Math"/>
          <w:color w:val="000000" w:themeColor="text1"/>
          <w:sz w:val="22"/>
          <w:szCs w:val="22"/>
          <w:lang w:val="ro-RO" w:eastAsia="ro-RO"/>
        </w:rPr>
        <w:t>ș</w:t>
      </w:r>
      <w:r w:rsidRPr="002C602F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urări a examenului de certificare a competen</w:t>
      </w:r>
      <w:r w:rsidRPr="002C602F">
        <w:rPr>
          <w:rFonts w:ascii="Cambria Math" w:hAnsi="Cambria Math" w:cs="Cambria Math"/>
          <w:color w:val="000000" w:themeColor="text1"/>
          <w:sz w:val="22"/>
          <w:szCs w:val="22"/>
          <w:lang w:val="ro-RO" w:eastAsia="ro-RO"/>
        </w:rPr>
        <w:t>ț</w:t>
      </w:r>
      <w:r w:rsidRPr="002C602F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elor profesionale nivel 4.</w:t>
      </w:r>
    </w:p>
    <w:p w:rsidR="00E5643B" w:rsidRDefault="009268EA" w:rsidP="002D0A95">
      <w:pPr>
        <w:widowControl/>
        <w:tabs>
          <w:tab w:val="left" w:pos="163"/>
          <w:tab w:val="left" w:pos="200"/>
        </w:tabs>
        <w:ind w:left="200"/>
        <w:jc w:val="both"/>
        <w:rPr>
          <w:rFonts w:ascii="Arial" w:hAnsi="Arial" w:cs="Arial"/>
          <w:i/>
          <w:color w:val="000000" w:themeColor="text1"/>
          <w:sz w:val="22"/>
          <w:szCs w:val="22"/>
          <w:lang w:val="ro-RO" w:eastAsia="ro-RO"/>
        </w:rPr>
      </w:pPr>
      <w:r w:rsidRPr="005B4F20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ab/>
      </w:r>
      <w:r w:rsidRPr="005B4F20">
        <w:rPr>
          <w:rFonts w:ascii="Arial" w:hAnsi="Arial" w:cs="Arial"/>
          <w:i/>
          <w:color w:val="000000" w:themeColor="text1"/>
          <w:sz w:val="22"/>
          <w:szCs w:val="22"/>
          <w:lang w:val="ro-RO" w:eastAsia="ro-RO"/>
        </w:rPr>
        <w:t xml:space="preserve">A existat un echipaj </w:t>
      </w:r>
      <w:r w:rsidR="002C602F">
        <w:rPr>
          <w:rFonts w:ascii="Arial" w:hAnsi="Arial" w:cs="Arial"/>
          <w:i/>
          <w:color w:val="000000" w:themeColor="text1"/>
          <w:sz w:val="22"/>
          <w:szCs w:val="22"/>
          <w:lang w:val="ro-RO" w:eastAsia="ro-RO"/>
        </w:rPr>
        <w:t xml:space="preserve">atât de la </w:t>
      </w:r>
      <w:r w:rsidRPr="005B4F20">
        <w:rPr>
          <w:rFonts w:ascii="Arial" w:hAnsi="Arial" w:cs="Arial"/>
          <w:i/>
          <w:color w:val="000000" w:themeColor="text1"/>
          <w:sz w:val="22"/>
          <w:szCs w:val="22"/>
          <w:lang w:val="ro-RO" w:eastAsia="ro-RO"/>
        </w:rPr>
        <w:t>poli</w:t>
      </w:r>
      <w:r w:rsidRPr="005B4F20">
        <w:rPr>
          <w:rFonts w:ascii="Cambria Math" w:hAnsi="Cambria Math" w:cs="Cambria Math"/>
          <w:i/>
          <w:color w:val="000000" w:themeColor="text1"/>
          <w:sz w:val="22"/>
          <w:szCs w:val="22"/>
          <w:lang w:val="ro-RO" w:eastAsia="ro-RO"/>
        </w:rPr>
        <w:t>ț</w:t>
      </w:r>
      <w:r w:rsidRPr="005B4F20">
        <w:rPr>
          <w:rFonts w:ascii="Arial" w:hAnsi="Arial" w:cs="Arial"/>
          <w:i/>
          <w:color w:val="000000" w:themeColor="text1"/>
          <w:sz w:val="22"/>
          <w:szCs w:val="22"/>
          <w:lang w:val="ro-RO" w:eastAsia="ro-RO"/>
        </w:rPr>
        <w:t>ie</w:t>
      </w:r>
      <w:r w:rsidR="002D0A95">
        <w:rPr>
          <w:rFonts w:ascii="Arial" w:hAnsi="Arial" w:cs="Arial"/>
          <w:i/>
          <w:color w:val="000000" w:themeColor="text1"/>
          <w:sz w:val="22"/>
          <w:szCs w:val="22"/>
          <w:lang w:val="ro-RO" w:eastAsia="ro-RO"/>
        </w:rPr>
        <w:t xml:space="preserve"> cât și de la jandarmerie</w:t>
      </w:r>
      <w:r w:rsidRPr="005B4F20">
        <w:rPr>
          <w:rFonts w:ascii="Arial" w:hAnsi="Arial" w:cs="Arial"/>
          <w:i/>
          <w:color w:val="000000" w:themeColor="text1"/>
          <w:sz w:val="22"/>
          <w:szCs w:val="22"/>
          <w:lang w:val="ro-RO" w:eastAsia="ro-RO"/>
        </w:rPr>
        <w:t xml:space="preserve"> pe tot parcursul desfă</w:t>
      </w:r>
      <w:r w:rsidRPr="005B4F20">
        <w:rPr>
          <w:rFonts w:ascii="Cambria Math" w:hAnsi="Cambria Math" w:cs="Cambria Math"/>
          <w:i/>
          <w:color w:val="000000" w:themeColor="text1"/>
          <w:sz w:val="22"/>
          <w:szCs w:val="22"/>
          <w:lang w:val="ro-RO" w:eastAsia="ro-RO"/>
        </w:rPr>
        <w:t>ș</w:t>
      </w:r>
      <w:r w:rsidRPr="005B4F20">
        <w:rPr>
          <w:rFonts w:ascii="Arial" w:hAnsi="Arial" w:cs="Arial"/>
          <w:i/>
          <w:color w:val="000000" w:themeColor="text1"/>
          <w:sz w:val="22"/>
          <w:szCs w:val="22"/>
          <w:lang w:val="ro-RO" w:eastAsia="ro-RO"/>
        </w:rPr>
        <w:t>urării examenului</w:t>
      </w:r>
      <w:r w:rsidR="002D0A95">
        <w:rPr>
          <w:rFonts w:ascii="Arial" w:hAnsi="Arial" w:cs="Arial"/>
          <w:i/>
          <w:color w:val="000000" w:themeColor="text1"/>
          <w:sz w:val="22"/>
          <w:szCs w:val="22"/>
          <w:lang w:val="ro-RO" w:eastAsia="ro-RO"/>
        </w:rPr>
        <w:t>. N</w:t>
      </w:r>
      <w:r w:rsidRPr="005B4F20">
        <w:rPr>
          <w:rFonts w:ascii="Arial" w:hAnsi="Arial" w:cs="Arial"/>
          <w:i/>
          <w:color w:val="000000" w:themeColor="text1"/>
          <w:sz w:val="22"/>
          <w:szCs w:val="22"/>
          <w:lang w:val="ro-RO" w:eastAsia="ro-RO"/>
        </w:rPr>
        <w:t>u au fost sesizate evenimente, activitatea s</w:t>
      </w:r>
      <w:r w:rsidR="00BA351D" w:rsidRPr="005B4F20">
        <w:rPr>
          <w:rFonts w:ascii="Arial" w:hAnsi="Arial" w:cs="Arial"/>
          <w:i/>
          <w:color w:val="000000" w:themeColor="text1"/>
          <w:sz w:val="22"/>
          <w:szCs w:val="22"/>
          <w:lang w:val="ro-RO" w:eastAsia="ro-RO"/>
        </w:rPr>
        <w:t>-</w:t>
      </w:r>
      <w:r w:rsidRPr="005B4F20">
        <w:rPr>
          <w:rFonts w:ascii="Arial" w:hAnsi="Arial" w:cs="Arial"/>
          <w:i/>
          <w:color w:val="000000" w:themeColor="text1"/>
          <w:sz w:val="22"/>
          <w:szCs w:val="22"/>
          <w:lang w:val="ro-RO" w:eastAsia="ro-RO"/>
        </w:rPr>
        <w:t>a desfă</w:t>
      </w:r>
      <w:r w:rsidRPr="005B4F20">
        <w:rPr>
          <w:rFonts w:ascii="Cambria Math" w:hAnsi="Cambria Math" w:cs="Cambria Math"/>
          <w:i/>
          <w:color w:val="000000" w:themeColor="text1"/>
          <w:sz w:val="22"/>
          <w:szCs w:val="22"/>
          <w:lang w:val="ro-RO" w:eastAsia="ro-RO"/>
        </w:rPr>
        <w:t>ș</w:t>
      </w:r>
      <w:r w:rsidRPr="005B4F20">
        <w:rPr>
          <w:rFonts w:ascii="Arial" w:hAnsi="Arial" w:cs="Arial"/>
          <w:i/>
          <w:color w:val="000000" w:themeColor="text1"/>
          <w:sz w:val="22"/>
          <w:szCs w:val="22"/>
          <w:lang w:val="ro-RO" w:eastAsia="ro-RO"/>
        </w:rPr>
        <w:t>urat fără incidente</w:t>
      </w:r>
      <w:r w:rsidR="002D0A95">
        <w:rPr>
          <w:rFonts w:ascii="Arial" w:hAnsi="Arial" w:cs="Arial"/>
          <w:i/>
          <w:color w:val="000000" w:themeColor="text1"/>
          <w:sz w:val="22"/>
          <w:szCs w:val="22"/>
          <w:lang w:val="ro-RO" w:eastAsia="ro-RO"/>
        </w:rPr>
        <w:t xml:space="preserve">. </w:t>
      </w:r>
    </w:p>
    <w:p w:rsidR="002D0A95" w:rsidRPr="005B4F20" w:rsidRDefault="002D0A95" w:rsidP="002D0A95">
      <w:pPr>
        <w:widowControl/>
        <w:tabs>
          <w:tab w:val="left" w:pos="163"/>
          <w:tab w:val="left" w:pos="200"/>
        </w:tabs>
        <w:ind w:left="200"/>
        <w:jc w:val="both"/>
        <w:rPr>
          <w:rFonts w:ascii="Arial" w:hAnsi="Arial" w:cs="Arial"/>
          <w:i/>
          <w:color w:val="000000" w:themeColor="text1"/>
          <w:sz w:val="22"/>
          <w:szCs w:val="22"/>
          <w:lang w:val="ro-RO" w:eastAsia="ro-RO"/>
        </w:rPr>
      </w:pPr>
    </w:p>
    <w:p w:rsidR="00E5643B" w:rsidRPr="005B4F20" w:rsidRDefault="00E5643B" w:rsidP="00783B1C">
      <w:pPr>
        <w:widowControl/>
        <w:tabs>
          <w:tab w:val="left" w:pos="278"/>
        </w:tabs>
        <w:jc w:val="both"/>
        <w:rPr>
          <w:rFonts w:ascii="Arial" w:hAnsi="Arial" w:cs="Arial"/>
          <w:b/>
          <w:bCs/>
          <w:color w:val="000000" w:themeColor="text1"/>
          <w:lang w:val="ro-RO" w:eastAsia="ro-RO"/>
        </w:rPr>
      </w:pPr>
      <w:r w:rsidRPr="005B4F20">
        <w:rPr>
          <w:rFonts w:ascii="Arial" w:hAnsi="Arial" w:cs="Arial"/>
          <w:b/>
          <w:bCs/>
          <w:color w:val="000000" w:themeColor="text1"/>
          <w:lang w:val="ro-RO" w:eastAsia="ro-RO"/>
        </w:rPr>
        <w:t>2.</w:t>
      </w:r>
      <w:r w:rsidRPr="005B4F20">
        <w:rPr>
          <w:rFonts w:ascii="Arial" w:hAnsi="Arial" w:cs="Arial"/>
          <w:b/>
          <w:bCs/>
          <w:color w:val="000000" w:themeColor="text1"/>
          <w:lang w:val="ro-RO" w:eastAsia="ro-RO"/>
        </w:rPr>
        <w:tab/>
        <w:t>Desfăşurarea examenului de certificare - informaţii privitoare la:</w:t>
      </w:r>
    </w:p>
    <w:p w:rsidR="001228B7" w:rsidRPr="005B4F20" w:rsidRDefault="001228B7" w:rsidP="00783B1C">
      <w:pPr>
        <w:widowControl/>
        <w:tabs>
          <w:tab w:val="left" w:pos="278"/>
        </w:tabs>
        <w:jc w:val="both"/>
        <w:rPr>
          <w:rFonts w:ascii="Arial" w:hAnsi="Arial" w:cs="Arial"/>
          <w:b/>
          <w:bCs/>
          <w:color w:val="000000" w:themeColor="text1"/>
          <w:lang w:val="ro-RO" w:eastAsia="ro-RO"/>
        </w:rPr>
      </w:pPr>
    </w:p>
    <w:p w:rsidR="00E5643B" w:rsidRPr="005B4F20" w:rsidRDefault="00E5643B" w:rsidP="00783B1C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Arial" w:hAnsi="Arial" w:cs="Arial"/>
          <w:color w:val="000000" w:themeColor="text1"/>
          <w:sz w:val="22"/>
          <w:szCs w:val="22"/>
          <w:lang w:val="ro-RO" w:eastAsia="ro-RO"/>
        </w:rPr>
      </w:pPr>
      <w:r w:rsidRPr="005B4F20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detalii referitoare la alocarea temelor de proiect pe unităţi de învăţământ / calificări / candidaţi: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3"/>
        <w:gridCol w:w="1329"/>
        <w:gridCol w:w="1560"/>
        <w:gridCol w:w="1984"/>
        <w:gridCol w:w="142"/>
        <w:gridCol w:w="2268"/>
        <w:gridCol w:w="1134"/>
        <w:gridCol w:w="1140"/>
      </w:tblGrid>
      <w:tr w:rsidR="005B4F20" w:rsidRPr="005B4F20" w:rsidTr="007E2F2A">
        <w:trPr>
          <w:jc w:val="center"/>
        </w:trPr>
        <w:tc>
          <w:tcPr>
            <w:tcW w:w="503" w:type="dxa"/>
            <w:vAlign w:val="center"/>
          </w:tcPr>
          <w:p w:rsidR="00E5643B" w:rsidRPr="005B4F20" w:rsidRDefault="00A12339" w:rsidP="00985460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ro-RO" w:eastAsia="ro-RO"/>
              </w:rPr>
            </w:pPr>
            <w:r w:rsidRPr="005B4F20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ro-RO" w:eastAsia="ro-RO"/>
              </w:rPr>
              <w:t>Nr. crt</w:t>
            </w:r>
          </w:p>
        </w:tc>
        <w:tc>
          <w:tcPr>
            <w:tcW w:w="1329" w:type="dxa"/>
            <w:vAlign w:val="center"/>
          </w:tcPr>
          <w:p w:rsidR="00E5643B" w:rsidRPr="005B4F20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ro-RO" w:eastAsia="ro-RO"/>
              </w:rPr>
            </w:pPr>
            <w:r w:rsidRPr="005B4F20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ro-RO" w:eastAsia="ro-RO"/>
              </w:rPr>
              <w:t>Unitatea de învăţământ</w:t>
            </w:r>
          </w:p>
        </w:tc>
        <w:tc>
          <w:tcPr>
            <w:tcW w:w="1560" w:type="dxa"/>
            <w:vAlign w:val="center"/>
          </w:tcPr>
          <w:p w:rsidR="00E5643B" w:rsidRPr="005B4F20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ro-RO" w:eastAsia="ro-RO"/>
              </w:rPr>
            </w:pPr>
            <w:r w:rsidRPr="005B4F20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ro-RO" w:eastAsia="ro-RO"/>
              </w:rPr>
              <w:t>Calificarea</w:t>
            </w:r>
          </w:p>
        </w:tc>
        <w:tc>
          <w:tcPr>
            <w:tcW w:w="1984" w:type="dxa"/>
            <w:vAlign w:val="center"/>
          </w:tcPr>
          <w:p w:rsidR="00E5643B" w:rsidRPr="005B4F20" w:rsidRDefault="00E5643B" w:rsidP="00985460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ro-RO" w:eastAsia="ro-RO"/>
              </w:rPr>
            </w:pPr>
            <w:r w:rsidRPr="005B4F20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ro-RO" w:eastAsia="ro-RO"/>
              </w:rPr>
              <w:t>Numele şi prenumele candidatului</w:t>
            </w:r>
          </w:p>
        </w:tc>
        <w:tc>
          <w:tcPr>
            <w:tcW w:w="2410" w:type="dxa"/>
            <w:gridSpan w:val="2"/>
            <w:vAlign w:val="center"/>
          </w:tcPr>
          <w:p w:rsidR="00E5643B" w:rsidRPr="005B4F20" w:rsidRDefault="00E5643B" w:rsidP="00985460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ro-RO" w:eastAsia="ro-RO"/>
              </w:rPr>
            </w:pPr>
            <w:r w:rsidRPr="005B4F20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ro-RO" w:eastAsia="ro-RO"/>
              </w:rPr>
              <w:t>Tema de proiect</w:t>
            </w:r>
          </w:p>
        </w:tc>
        <w:tc>
          <w:tcPr>
            <w:tcW w:w="1134" w:type="dxa"/>
            <w:vAlign w:val="center"/>
          </w:tcPr>
          <w:p w:rsidR="00E5643B" w:rsidRPr="005B4F20" w:rsidRDefault="00E5643B" w:rsidP="00985460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ro-RO" w:eastAsia="ro-RO"/>
              </w:rPr>
            </w:pPr>
            <w:r w:rsidRPr="005B4F20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ro-RO" w:eastAsia="ro-RO"/>
              </w:rPr>
              <w:t>Punctaj total obţinut la examenul de certificare</w:t>
            </w:r>
          </w:p>
        </w:tc>
        <w:tc>
          <w:tcPr>
            <w:tcW w:w="1140" w:type="dxa"/>
            <w:vAlign w:val="center"/>
          </w:tcPr>
          <w:p w:rsidR="00E5643B" w:rsidRPr="005B4F20" w:rsidRDefault="00E5643B" w:rsidP="00BA351D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ro-RO" w:eastAsia="ro-RO"/>
              </w:rPr>
            </w:pPr>
            <w:r w:rsidRPr="005B4F20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ro-RO" w:eastAsia="ro-RO"/>
              </w:rPr>
              <w:t>Calificativ obţinut</w:t>
            </w:r>
          </w:p>
        </w:tc>
      </w:tr>
      <w:tr w:rsidR="002D0A95" w:rsidRPr="005B4F20" w:rsidTr="007E2F2A">
        <w:trPr>
          <w:trHeight w:val="16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329" w:type="dxa"/>
            <w:vMerge w:val="restart"/>
            <w:vAlign w:val="center"/>
          </w:tcPr>
          <w:p w:rsidR="002D0A95" w:rsidRPr="005B4F20" w:rsidRDefault="002D0A95" w:rsidP="00BA351D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Liceul Tehnologic ”Constantin Bursan” Hunedoara</w:t>
            </w:r>
          </w:p>
          <w:p w:rsidR="002D0A95" w:rsidRPr="005B4F20" w:rsidRDefault="002D0A95" w:rsidP="002D0A95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2D0A95" w:rsidRPr="005B4F20" w:rsidRDefault="002D0A95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Tehnician de telecomunicaţii</w:t>
            </w:r>
          </w:p>
        </w:tc>
        <w:tc>
          <w:tcPr>
            <w:tcW w:w="1984" w:type="dxa"/>
            <w:vAlign w:val="center"/>
          </w:tcPr>
          <w:p w:rsidR="002D0A95" w:rsidRPr="005B4F20" w:rsidRDefault="002D0A95" w:rsidP="00795AEF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Bacsi Eva Beatrice</w:t>
            </w:r>
          </w:p>
        </w:tc>
        <w:tc>
          <w:tcPr>
            <w:tcW w:w="2410" w:type="dxa"/>
            <w:gridSpan w:val="2"/>
            <w:vAlign w:val="center"/>
          </w:tcPr>
          <w:p w:rsidR="002D0A95" w:rsidRPr="005B4F20" w:rsidRDefault="002D0A95" w:rsidP="00FE56BB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  <w:t>Echipamente și sdv-uri utilizate în rețele de telecomunicații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412754">
            <w:pPr>
              <w:spacing w:line="48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95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spacing w:line="480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  <w:t>Excelent</w:t>
            </w:r>
          </w:p>
        </w:tc>
      </w:tr>
      <w:tr w:rsidR="002D0A95" w:rsidRPr="005B4F20" w:rsidTr="007E2F2A">
        <w:trPr>
          <w:trHeight w:val="16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2.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2D0A95" w:rsidRPr="005B4F20" w:rsidRDefault="002D0A95" w:rsidP="00795AEF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Berki Alexandru Valer</w:t>
            </w:r>
          </w:p>
        </w:tc>
        <w:tc>
          <w:tcPr>
            <w:tcW w:w="2410" w:type="dxa"/>
            <w:gridSpan w:val="2"/>
            <w:vAlign w:val="center"/>
          </w:tcPr>
          <w:p w:rsidR="002D0A95" w:rsidRPr="005B4F20" w:rsidRDefault="002D0A95" w:rsidP="00FE56BB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  <w:t>Rețele de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Pr="005B4F20"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  <w:t>telefonie mobilă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713305">
            <w:pPr>
              <w:spacing w:line="48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spacing w:line="480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  <w:t>neprezentat</w:t>
            </w:r>
          </w:p>
        </w:tc>
      </w:tr>
      <w:tr w:rsidR="002D0A95" w:rsidRPr="005B4F20" w:rsidTr="007E2F2A">
        <w:trPr>
          <w:trHeight w:val="16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3.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2D0A95" w:rsidRPr="005B4F20" w:rsidRDefault="002D0A95" w:rsidP="00412754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Bugeag Raul Cătălin</w:t>
            </w:r>
          </w:p>
        </w:tc>
        <w:tc>
          <w:tcPr>
            <w:tcW w:w="2410" w:type="dxa"/>
            <w:gridSpan w:val="2"/>
            <w:vAlign w:val="center"/>
          </w:tcPr>
          <w:p w:rsidR="002D0A95" w:rsidRPr="005B4F20" w:rsidRDefault="002D0A95" w:rsidP="00FE56BB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  <w:t>Diode semiconductoare. Aplicații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713305">
            <w:pPr>
              <w:spacing w:line="48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93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412754">
            <w:pPr>
              <w:spacing w:line="480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  <w:t>FB</w:t>
            </w:r>
          </w:p>
        </w:tc>
      </w:tr>
      <w:tr w:rsidR="002D0A95" w:rsidRPr="005B4F20" w:rsidTr="007E2F2A">
        <w:trPr>
          <w:trHeight w:val="16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BA351D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4.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2D0A95" w:rsidRPr="005B4F20" w:rsidRDefault="002D0A95" w:rsidP="00795AEF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Csizmadia Alexandru Gheorghe</w:t>
            </w:r>
          </w:p>
        </w:tc>
        <w:tc>
          <w:tcPr>
            <w:tcW w:w="2410" w:type="dxa"/>
            <w:gridSpan w:val="2"/>
            <w:vAlign w:val="center"/>
          </w:tcPr>
          <w:p w:rsidR="002D0A95" w:rsidRPr="005B4F20" w:rsidRDefault="002D0A95" w:rsidP="00FE56BB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  <w:t>Tranzistorul bipolar. Aplicații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412754">
            <w:pPr>
              <w:spacing w:line="48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96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spacing w:line="480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  <w:t>Excelent</w:t>
            </w:r>
          </w:p>
        </w:tc>
      </w:tr>
      <w:tr w:rsidR="002D0A95" w:rsidRPr="005B4F20" w:rsidTr="007E2F2A">
        <w:trPr>
          <w:trHeight w:val="16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BA351D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5.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2D0A95" w:rsidRPr="005B4F20" w:rsidRDefault="002D0A95" w:rsidP="00795AEF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Dan Cristina Naomi Adriana</w:t>
            </w:r>
          </w:p>
        </w:tc>
        <w:tc>
          <w:tcPr>
            <w:tcW w:w="2410" w:type="dxa"/>
            <w:gridSpan w:val="2"/>
            <w:vAlign w:val="center"/>
          </w:tcPr>
          <w:p w:rsidR="002D0A95" w:rsidRPr="005B4F20" w:rsidRDefault="002D0A95" w:rsidP="00FE56BB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  <w:t>Medii de comunicații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412754">
            <w:pPr>
              <w:spacing w:line="48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90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spacing w:line="480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  <w:t>FB</w:t>
            </w:r>
          </w:p>
        </w:tc>
      </w:tr>
      <w:tr w:rsidR="002D0A95" w:rsidRPr="005B4F20" w:rsidTr="007E2F2A">
        <w:trPr>
          <w:trHeight w:val="16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BA351D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6.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2D0A95" w:rsidRPr="005B4F20" w:rsidRDefault="002D0A95" w:rsidP="00795AEF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Farnaș Dawid Ruben Benyamin</w:t>
            </w:r>
          </w:p>
        </w:tc>
        <w:tc>
          <w:tcPr>
            <w:tcW w:w="2410" w:type="dxa"/>
            <w:gridSpan w:val="2"/>
            <w:vAlign w:val="center"/>
          </w:tcPr>
          <w:p w:rsidR="002D0A95" w:rsidRPr="005B4F20" w:rsidRDefault="002D0A95" w:rsidP="00FE56BB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  <w:t>Comunic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  <w:t>a</w:t>
            </w:r>
            <w:r w:rsidRPr="005B4F20"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  <w:t>ții prin satelit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412754">
            <w:pPr>
              <w:spacing w:line="48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89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spacing w:line="480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  <w:t>FB</w:t>
            </w:r>
          </w:p>
        </w:tc>
      </w:tr>
      <w:tr w:rsidR="002D0A95" w:rsidRPr="005B4F20" w:rsidTr="007E2F2A">
        <w:trPr>
          <w:trHeight w:val="16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BA351D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7.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2D0A95" w:rsidRPr="005B4F20" w:rsidRDefault="002D0A95" w:rsidP="00795AEF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Muntean Marius Dorin</w:t>
            </w:r>
          </w:p>
        </w:tc>
        <w:tc>
          <w:tcPr>
            <w:tcW w:w="2410" w:type="dxa"/>
            <w:gridSpan w:val="2"/>
            <w:vAlign w:val="center"/>
          </w:tcPr>
          <w:p w:rsidR="002D0A95" w:rsidRPr="005B4F20" w:rsidRDefault="002D0A95" w:rsidP="00FE56BB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  <w:t>Rețele CATV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41120A">
            <w:pPr>
              <w:spacing w:line="48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 xml:space="preserve">90 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41120A">
            <w:pPr>
              <w:spacing w:line="480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  <w:t>FB</w:t>
            </w:r>
          </w:p>
        </w:tc>
      </w:tr>
      <w:tr w:rsidR="002D0A95" w:rsidRPr="005B4F20" w:rsidTr="007E2F2A">
        <w:trPr>
          <w:trHeight w:val="16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BA351D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8.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2D0A95" w:rsidRPr="005B4F20" w:rsidRDefault="002D0A95" w:rsidP="00795AEF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Pîrvulețu Paul Adrian</w:t>
            </w:r>
          </w:p>
        </w:tc>
        <w:tc>
          <w:tcPr>
            <w:tcW w:w="2410" w:type="dxa"/>
            <w:gridSpan w:val="2"/>
            <w:vAlign w:val="center"/>
          </w:tcPr>
          <w:p w:rsidR="002D0A95" w:rsidRPr="005B4F20" w:rsidRDefault="002D0A95" w:rsidP="00FE56BB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  <w:t>Osciloscopul.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Pr="005B4F20"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  <w:t>Măsurări cu osciloscopul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412754">
            <w:pPr>
              <w:spacing w:line="48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spacing w:line="480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  <w:t>Excelent</w:t>
            </w:r>
          </w:p>
        </w:tc>
      </w:tr>
      <w:tr w:rsidR="002D0A95" w:rsidRPr="005B4F20" w:rsidTr="007E2F2A">
        <w:trPr>
          <w:trHeight w:val="16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BA351D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9.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2D0A95" w:rsidRPr="005B4F20" w:rsidRDefault="002D0A95" w:rsidP="00795AEF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Pîșu Robert Eduard</w:t>
            </w:r>
          </w:p>
        </w:tc>
        <w:tc>
          <w:tcPr>
            <w:tcW w:w="2410" w:type="dxa"/>
            <w:gridSpan w:val="2"/>
            <w:vAlign w:val="center"/>
          </w:tcPr>
          <w:p w:rsidR="002D0A95" w:rsidRPr="005B4F20" w:rsidRDefault="002D0A95" w:rsidP="00FE56BB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  <w:t>Sisteme de reglare automată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412754">
            <w:pPr>
              <w:spacing w:line="48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92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spacing w:line="480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  <w:t>FB</w:t>
            </w:r>
          </w:p>
        </w:tc>
      </w:tr>
      <w:tr w:rsidR="002D0A95" w:rsidRPr="005B4F20" w:rsidTr="007E2F2A">
        <w:trPr>
          <w:trHeight w:val="16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BA351D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10.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2D0A95" w:rsidRPr="005B4F20" w:rsidRDefault="002D0A95" w:rsidP="00795AEF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Pop Andrei Cătălin</w:t>
            </w:r>
          </w:p>
        </w:tc>
        <w:tc>
          <w:tcPr>
            <w:tcW w:w="2410" w:type="dxa"/>
            <w:gridSpan w:val="2"/>
            <w:vAlign w:val="center"/>
          </w:tcPr>
          <w:p w:rsidR="002D0A95" w:rsidRPr="005B4F20" w:rsidRDefault="002D0A95" w:rsidP="00FE56BB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8"/>
                <w:szCs w:val="18"/>
                <w:lang w:val="ro-RO"/>
              </w:rPr>
              <w:t>Porți logice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412754">
            <w:pPr>
              <w:spacing w:line="48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88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spacing w:line="480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  <w:t>FB</w:t>
            </w:r>
          </w:p>
        </w:tc>
      </w:tr>
      <w:tr w:rsidR="002D0A95" w:rsidRPr="005B4F20" w:rsidTr="007E2F2A">
        <w:trPr>
          <w:trHeight w:val="16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8228" w:type="dxa"/>
            <w:gridSpan w:val="6"/>
            <w:vAlign w:val="center"/>
          </w:tcPr>
          <w:p w:rsidR="002D0A95" w:rsidRPr="005B4F20" w:rsidRDefault="002D0A95" w:rsidP="007E2F2A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ro-RO"/>
              </w:rPr>
              <w:t>Total10</w:t>
            </w:r>
          </w:p>
        </w:tc>
      </w:tr>
      <w:tr w:rsidR="002D0A95" w:rsidRPr="005B4F20" w:rsidTr="007E2F2A">
        <w:trPr>
          <w:trHeight w:val="16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1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1</w:t>
            </w: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2D0A95" w:rsidRPr="005B4F20" w:rsidRDefault="002D0A95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Tehnician ecolog şi protecţia calităţii mediului</w:t>
            </w:r>
          </w:p>
          <w:p w:rsidR="002D0A95" w:rsidRPr="005B4F20" w:rsidRDefault="002D0A95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  <w:p w:rsidR="002D0A95" w:rsidRPr="005B4F20" w:rsidRDefault="002D0A95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  <w:p w:rsidR="002D0A95" w:rsidRPr="005B4F20" w:rsidRDefault="002D0A95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  <w:p w:rsidR="002D0A95" w:rsidRPr="005B4F20" w:rsidRDefault="002D0A95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  <w:p w:rsidR="002D0A95" w:rsidRPr="005B4F20" w:rsidRDefault="002D0A95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  <w:p w:rsidR="002D0A95" w:rsidRPr="005B4F20" w:rsidRDefault="002D0A95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  <w:p w:rsidR="002D0A95" w:rsidRPr="005B4F20" w:rsidRDefault="002D0A95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2D0A95" w:rsidRPr="005B4F20" w:rsidRDefault="002D0A95" w:rsidP="00713305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Băndărică Alexandra Eva</w:t>
            </w:r>
          </w:p>
        </w:tc>
        <w:tc>
          <w:tcPr>
            <w:tcW w:w="2410" w:type="dxa"/>
            <w:gridSpan w:val="2"/>
            <w:vAlign w:val="center"/>
          </w:tcPr>
          <w:p w:rsidR="002D0A95" w:rsidRPr="005B4F20" w:rsidRDefault="002D0A95" w:rsidP="0041120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Mijloacele de transport și impactul acestora asupra mediului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713305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93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jc w:val="center"/>
              <w:rPr>
                <w:rFonts w:ascii="Arial" w:hAnsi="Arial" w:cs="Arial"/>
                <w:caps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aps/>
                <w:color w:val="000000" w:themeColor="text1"/>
                <w:sz w:val="16"/>
                <w:szCs w:val="16"/>
                <w:lang w:val="ro-RO"/>
              </w:rPr>
              <w:t>FB</w:t>
            </w:r>
          </w:p>
        </w:tc>
      </w:tr>
      <w:tr w:rsidR="002D0A95" w:rsidRPr="005B4F20" w:rsidTr="007E2F2A">
        <w:trPr>
          <w:trHeight w:val="16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1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2</w:t>
            </w: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2D0A95" w:rsidRPr="005B4F20" w:rsidRDefault="002D0A95" w:rsidP="00713305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Lupșa Claudiu-Adrian</w:t>
            </w:r>
          </w:p>
        </w:tc>
        <w:tc>
          <w:tcPr>
            <w:tcW w:w="2410" w:type="dxa"/>
            <w:gridSpan w:val="2"/>
            <w:vAlign w:val="center"/>
          </w:tcPr>
          <w:p w:rsidR="002D0A95" w:rsidRPr="005B4F20" w:rsidRDefault="002D0A95" w:rsidP="007501F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Diversitatea biologică în munţii Poiana Ruscă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713305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89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jc w:val="center"/>
              <w:rPr>
                <w:rFonts w:ascii="Arial" w:hAnsi="Arial" w:cs="Arial"/>
                <w:caps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aps/>
                <w:color w:val="000000" w:themeColor="text1"/>
                <w:sz w:val="16"/>
                <w:szCs w:val="16"/>
                <w:lang w:val="ro-RO"/>
              </w:rPr>
              <w:t>Fb</w:t>
            </w:r>
          </w:p>
        </w:tc>
      </w:tr>
      <w:tr w:rsidR="002D0A95" w:rsidRPr="005B4F20" w:rsidTr="007E2F2A">
        <w:trPr>
          <w:trHeight w:val="16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1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3</w:t>
            </w: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2D0A95" w:rsidRPr="005B4F20" w:rsidRDefault="002D0A95" w:rsidP="00713305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Nacu Andrada Gabriela</w:t>
            </w:r>
          </w:p>
        </w:tc>
        <w:tc>
          <w:tcPr>
            <w:tcW w:w="2410" w:type="dxa"/>
            <w:gridSpan w:val="2"/>
            <w:vAlign w:val="center"/>
          </w:tcPr>
          <w:p w:rsidR="002D0A95" w:rsidRPr="005B4F20" w:rsidRDefault="002D0A95" w:rsidP="007501F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Influenţa factorilor meteorologici asupra distribuției poluanților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7501FA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92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jc w:val="center"/>
              <w:rPr>
                <w:rFonts w:ascii="Arial" w:hAnsi="Arial" w:cs="Arial"/>
                <w:caps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aps/>
                <w:color w:val="000000" w:themeColor="text1"/>
                <w:sz w:val="16"/>
                <w:szCs w:val="16"/>
                <w:lang w:val="ro-RO"/>
              </w:rPr>
              <w:t>FB</w:t>
            </w:r>
          </w:p>
        </w:tc>
      </w:tr>
      <w:tr w:rsidR="002D0A95" w:rsidRPr="005B4F20" w:rsidTr="007E2F2A">
        <w:trPr>
          <w:trHeight w:val="16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1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4</w:t>
            </w: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2D0A95" w:rsidRPr="005B4F20" w:rsidRDefault="002D0A95" w:rsidP="00713305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Năstasă Alexandru Ștefan</w:t>
            </w:r>
          </w:p>
        </w:tc>
        <w:tc>
          <w:tcPr>
            <w:tcW w:w="2410" w:type="dxa"/>
            <w:gridSpan w:val="2"/>
            <w:vAlign w:val="center"/>
          </w:tcPr>
          <w:p w:rsidR="002D0A95" w:rsidRPr="005B4F20" w:rsidRDefault="002D0A95" w:rsidP="002508B5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Factorii care conduc la modificarea biodiversității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713305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88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7501FA">
            <w:pPr>
              <w:jc w:val="center"/>
              <w:rPr>
                <w:rFonts w:ascii="Arial" w:hAnsi="Arial" w:cs="Arial"/>
                <w:caps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aps/>
                <w:color w:val="000000" w:themeColor="text1"/>
                <w:sz w:val="16"/>
                <w:szCs w:val="16"/>
                <w:lang w:val="ro-RO"/>
              </w:rPr>
              <w:t>FB</w:t>
            </w:r>
          </w:p>
        </w:tc>
      </w:tr>
      <w:tr w:rsidR="002D0A95" w:rsidRPr="005B4F20" w:rsidTr="007E2F2A">
        <w:trPr>
          <w:trHeight w:val="16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1064D4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1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5</w:t>
            </w: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2D0A95" w:rsidRPr="005B4F20" w:rsidRDefault="002D0A95" w:rsidP="007501F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Năstasă Delia-Maria</w:t>
            </w:r>
          </w:p>
        </w:tc>
        <w:tc>
          <w:tcPr>
            <w:tcW w:w="2410" w:type="dxa"/>
            <w:gridSpan w:val="2"/>
            <w:vAlign w:val="center"/>
          </w:tcPr>
          <w:p w:rsidR="002D0A95" w:rsidRPr="005B4F20" w:rsidRDefault="002D0A95" w:rsidP="002508B5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Poluarea și ocrotirea calității apelor naturale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713305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88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jc w:val="center"/>
              <w:rPr>
                <w:rFonts w:ascii="Arial" w:hAnsi="Arial" w:cs="Arial"/>
                <w:caps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aps/>
                <w:color w:val="000000" w:themeColor="text1"/>
                <w:sz w:val="16"/>
                <w:szCs w:val="16"/>
                <w:lang w:val="ro-RO"/>
              </w:rPr>
              <w:t>FB</w:t>
            </w:r>
          </w:p>
        </w:tc>
      </w:tr>
      <w:tr w:rsidR="002D0A95" w:rsidRPr="005B4F20" w:rsidTr="007E2F2A">
        <w:trPr>
          <w:trHeight w:val="16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1064D4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1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6</w:t>
            </w: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2D0A95" w:rsidRPr="005B4F20" w:rsidRDefault="002D0A95" w:rsidP="00713305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Roșu Bianca Cristina</w:t>
            </w:r>
          </w:p>
        </w:tc>
        <w:tc>
          <w:tcPr>
            <w:tcW w:w="2410" w:type="dxa"/>
            <w:gridSpan w:val="2"/>
            <w:vAlign w:val="center"/>
          </w:tcPr>
          <w:p w:rsidR="002D0A95" w:rsidRPr="005B4F20" w:rsidRDefault="002D0A95" w:rsidP="002508B5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Calitatea mediului în municipiul Hunedoara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7501FA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94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jc w:val="center"/>
              <w:rPr>
                <w:rFonts w:ascii="Arial" w:hAnsi="Arial" w:cs="Arial"/>
                <w:caps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aps/>
                <w:color w:val="000000" w:themeColor="text1"/>
                <w:sz w:val="16"/>
                <w:szCs w:val="16"/>
                <w:lang w:val="ro-RO"/>
              </w:rPr>
              <w:t>FB</w:t>
            </w:r>
          </w:p>
        </w:tc>
      </w:tr>
      <w:tr w:rsidR="002D0A95" w:rsidRPr="005B4F20" w:rsidTr="007E2F2A">
        <w:trPr>
          <w:trHeight w:val="16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1064D4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1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7</w:t>
            </w: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  <w:vAlign w:val="center"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2D0A95" w:rsidRPr="005B4F20" w:rsidRDefault="002D0A95" w:rsidP="00713305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Stroia Alexandru Cătălin</w:t>
            </w:r>
          </w:p>
        </w:tc>
        <w:tc>
          <w:tcPr>
            <w:tcW w:w="2410" w:type="dxa"/>
            <w:gridSpan w:val="2"/>
            <w:vAlign w:val="center"/>
          </w:tcPr>
          <w:p w:rsidR="002D0A95" w:rsidRPr="005B4F20" w:rsidRDefault="002D0A95" w:rsidP="002508B5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Mediul atmosferic surse de po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l</w:t>
            </w: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uare și modalități de ocrotire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713305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88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jc w:val="center"/>
              <w:rPr>
                <w:rFonts w:ascii="Arial" w:hAnsi="Arial" w:cs="Arial"/>
                <w:caps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aps/>
                <w:color w:val="000000" w:themeColor="text1"/>
                <w:sz w:val="16"/>
                <w:szCs w:val="16"/>
                <w:lang w:val="ro-RO"/>
              </w:rPr>
              <w:t>FB</w:t>
            </w:r>
          </w:p>
        </w:tc>
      </w:tr>
      <w:tr w:rsidR="002D0A95" w:rsidRPr="005B4F20" w:rsidTr="001064D4">
        <w:trPr>
          <w:trHeight w:val="1066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1064D4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1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8</w:t>
            </w: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2D0A95" w:rsidRPr="005B4F20" w:rsidRDefault="002D0A95" w:rsidP="00713305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Vinceller Annamaria Alexandra</w:t>
            </w:r>
          </w:p>
        </w:tc>
        <w:tc>
          <w:tcPr>
            <w:tcW w:w="2410" w:type="dxa"/>
            <w:gridSpan w:val="2"/>
            <w:vAlign w:val="center"/>
          </w:tcPr>
          <w:p w:rsidR="002D0A95" w:rsidRPr="005B4F20" w:rsidRDefault="002D0A95" w:rsidP="002508B5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Determinarea indicatorilor fizico-chimici ai apelor naturale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1064D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95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jc w:val="center"/>
              <w:rPr>
                <w:rFonts w:ascii="Arial" w:hAnsi="Arial" w:cs="Arial"/>
                <w:caps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aps/>
                <w:color w:val="000000" w:themeColor="text1"/>
                <w:sz w:val="16"/>
                <w:szCs w:val="16"/>
                <w:lang w:val="ro-RO"/>
              </w:rPr>
              <w:t>Excelent</w:t>
            </w:r>
          </w:p>
        </w:tc>
      </w:tr>
      <w:tr w:rsidR="002D0A95" w:rsidRPr="005B4F20" w:rsidTr="007E2F2A">
        <w:trPr>
          <w:trHeight w:val="282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8228" w:type="dxa"/>
            <w:gridSpan w:val="6"/>
            <w:vAlign w:val="center"/>
          </w:tcPr>
          <w:p w:rsidR="002D0A95" w:rsidRPr="005B4F20" w:rsidRDefault="002D0A95" w:rsidP="001064D4">
            <w:pPr>
              <w:jc w:val="center"/>
              <w:rPr>
                <w:rFonts w:ascii="Arial" w:hAnsi="Arial" w:cs="Arial"/>
                <w:caps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ro-RO"/>
              </w:rPr>
              <w:t>Total 8</w:t>
            </w:r>
          </w:p>
        </w:tc>
      </w:tr>
      <w:tr w:rsidR="002D0A95" w:rsidRPr="005B4F20" w:rsidTr="007E2F2A">
        <w:trPr>
          <w:trHeight w:val="282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8228" w:type="dxa"/>
            <w:gridSpan w:val="6"/>
            <w:vAlign w:val="center"/>
          </w:tcPr>
          <w:p w:rsidR="002D0A95" w:rsidRPr="005B4F20" w:rsidRDefault="002D0A95" w:rsidP="00BA351D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D0A95" w:rsidRPr="005B4F20" w:rsidTr="007E2F2A">
        <w:trPr>
          <w:trHeight w:val="180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19.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2D0A95" w:rsidRPr="005B4F20" w:rsidRDefault="002D0A95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Tehnician electromecanic</w:t>
            </w:r>
          </w:p>
          <w:p w:rsidR="002D0A95" w:rsidRPr="005B4F20" w:rsidRDefault="002D0A95" w:rsidP="00B345A8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2D0A95" w:rsidRPr="005B4F20" w:rsidRDefault="002D0A95" w:rsidP="00464B12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Băbei F. Robert Andrei</w:t>
            </w:r>
          </w:p>
        </w:tc>
        <w:tc>
          <w:tcPr>
            <w:tcW w:w="2268" w:type="dxa"/>
            <w:vAlign w:val="center"/>
          </w:tcPr>
          <w:p w:rsidR="002D0A95" w:rsidRPr="005B4F20" w:rsidRDefault="002D0A95" w:rsidP="002508B5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Transformatoare electrice de măsură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464B1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  <w:t>Neprezentat</w:t>
            </w:r>
          </w:p>
        </w:tc>
      </w:tr>
      <w:tr w:rsidR="002D0A95" w:rsidRPr="005B4F20" w:rsidTr="007E2F2A">
        <w:trPr>
          <w:trHeight w:val="22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20.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B345A8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2D0A95" w:rsidRPr="005B4F20" w:rsidRDefault="002D0A95" w:rsidP="00464B12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Butaref T.M. Caius Alin</w:t>
            </w:r>
          </w:p>
        </w:tc>
        <w:tc>
          <w:tcPr>
            <w:tcW w:w="2268" w:type="dxa"/>
            <w:vAlign w:val="center"/>
          </w:tcPr>
          <w:p w:rsidR="002D0A95" w:rsidRPr="005B4F20" w:rsidRDefault="002D0A95" w:rsidP="00662D02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Împământarea instalaţiei electrice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464B1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96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  <w:t>Excelent</w:t>
            </w:r>
          </w:p>
        </w:tc>
      </w:tr>
      <w:tr w:rsidR="002D0A95" w:rsidRPr="005B4F20" w:rsidTr="007E2F2A">
        <w:trPr>
          <w:trHeight w:val="22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21.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B345A8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2D0A95" w:rsidRPr="005B4F20" w:rsidRDefault="002D0A95" w:rsidP="00464B12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Climescu I. Alexandru Andrei</w:t>
            </w:r>
          </w:p>
        </w:tc>
        <w:tc>
          <w:tcPr>
            <w:tcW w:w="2268" w:type="dxa"/>
            <w:vAlign w:val="center"/>
          </w:tcPr>
          <w:p w:rsidR="002D0A95" w:rsidRPr="005B4F20" w:rsidRDefault="002D0A95" w:rsidP="002508B5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Aparate de protecție la suprasarcină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464B1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91,33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  <w:t>FB</w:t>
            </w:r>
          </w:p>
        </w:tc>
      </w:tr>
      <w:tr w:rsidR="002D0A95" w:rsidRPr="005B4F20" w:rsidTr="007E2F2A">
        <w:trPr>
          <w:trHeight w:val="22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22.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B345A8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2D0A95" w:rsidRPr="005B4F20" w:rsidRDefault="002D0A95" w:rsidP="00464B12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Domahidi M. Atila</w:t>
            </w:r>
          </w:p>
        </w:tc>
        <w:tc>
          <w:tcPr>
            <w:tcW w:w="2268" w:type="dxa"/>
            <w:vAlign w:val="center"/>
          </w:tcPr>
          <w:p w:rsidR="002D0A95" w:rsidRPr="005B4F20" w:rsidRDefault="002D0A95" w:rsidP="002508B5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Lucrări de reparații la mașina asincronă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295C1E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91,66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  <w:t>FB</w:t>
            </w:r>
          </w:p>
        </w:tc>
      </w:tr>
      <w:tr w:rsidR="002D0A95" w:rsidRPr="005B4F20" w:rsidTr="007E2F2A">
        <w:trPr>
          <w:trHeight w:val="22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23.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B345A8">
            <w:pPr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2D0A95" w:rsidRPr="005B4F20" w:rsidRDefault="002D0A95" w:rsidP="00295C1E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 xml:space="preserve">Domahidi M.Csaba </w:t>
            </w:r>
          </w:p>
        </w:tc>
        <w:tc>
          <w:tcPr>
            <w:tcW w:w="2268" w:type="dxa"/>
            <w:vAlign w:val="center"/>
          </w:tcPr>
          <w:p w:rsidR="002D0A95" w:rsidRPr="005B4F20" w:rsidRDefault="002D0A95" w:rsidP="00295C1E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Repararea și încercarea transformatoarelor de curent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464B1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  <w:t>Neprezentat</w:t>
            </w:r>
          </w:p>
        </w:tc>
      </w:tr>
      <w:tr w:rsidR="002D0A95" w:rsidRPr="005B4F20" w:rsidTr="007E2F2A">
        <w:trPr>
          <w:trHeight w:val="22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24.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2D0A95" w:rsidRPr="005B4F20" w:rsidRDefault="002D0A95" w:rsidP="00464B12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Josan I Ilie Ovidiu</w:t>
            </w:r>
          </w:p>
        </w:tc>
        <w:tc>
          <w:tcPr>
            <w:tcW w:w="2268" w:type="dxa"/>
            <w:vAlign w:val="center"/>
          </w:tcPr>
          <w:p w:rsidR="002D0A95" w:rsidRPr="005B4F20" w:rsidRDefault="002D0A95" w:rsidP="002508B5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Aparate de măsurat mărimi electrice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464B1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90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  <w:t>FB</w:t>
            </w:r>
          </w:p>
        </w:tc>
      </w:tr>
      <w:tr w:rsidR="002D0A95" w:rsidRPr="005B4F20" w:rsidTr="007E2F2A">
        <w:trPr>
          <w:trHeight w:val="22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25.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2D0A95" w:rsidRPr="005B4F20" w:rsidRDefault="002D0A95" w:rsidP="00464B12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Mihăilă V.Iuliana Irina</w:t>
            </w:r>
          </w:p>
        </w:tc>
        <w:tc>
          <w:tcPr>
            <w:tcW w:w="2268" w:type="dxa"/>
            <w:vAlign w:val="center"/>
          </w:tcPr>
          <w:p w:rsidR="002D0A95" w:rsidRPr="005B4F20" w:rsidRDefault="002D0A95" w:rsidP="002508B5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Aparate de protecție la scurt circuit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464B1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91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  <w:t>FB</w:t>
            </w:r>
          </w:p>
        </w:tc>
      </w:tr>
      <w:tr w:rsidR="002D0A95" w:rsidRPr="005B4F20" w:rsidTr="007E2F2A">
        <w:trPr>
          <w:trHeight w:val="22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26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2D0A95" w:rsidRPr="005B4F20" w:rsidRDefault="002D0A95" w:rsidP="0067193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Pătruț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I. Ana-Maria</w:t>
            </w:r>
          </w:p>
        </w:tc>
        <w:tc>
          <w:tcPr>
            <w:tcW w:w="2268" w:type="dxa"/>
            <w:vAlign w:val="center"/>
          </w:tcPr>
          <w:p w:rsidR="002D0A95" w:rsidRPr="005B4F20" w:rsidRDefault="002D0A95" w:rsidP="002508B5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Măsurarea rezistențelor electrice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464B1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89,33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  <w:t>FB</w:t>
            </w:r>
          </w:p>
        </w:tc>
      </w:tr>
      <w:tr w:rsidR="002D0A95" w:rsidRPr="005B4F20" w:rsidTr="007E2F2A">
        <w:trPr>
          <w:trHeight w:val="22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27.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2D0A95" w:rsidRPr="005B4F20" w:rsidRDefault="002D0A95" w:rsidP="00464B12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Postolache Gh.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 xml:space="preserve">Ionel Gheorghiță </w:t>
            </w:r>
          </w:p>
        </w:tc>
        <w:tc>
          <w:tcPr>
            <w:tcW w:w="2268" w:type="dxa"/>
            <w:vAlign w:val="center"/>
          </w:tcPr>
          <w:p w:rsidR="002D0A95" w:rsidRPr="005B4F20" w:rsidRDefault="002D0A95" w:rsidP="002508B5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 xml:space="preserve">Încercărilor mașinilor 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464B1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  <w:t>Neprezentat</w:t>
            </w:r>
          </w:p>
        </w:tc>
      </w:tr>
      <w:tr w:rsidR="002D0A95" w:rsidRPr="005B4F20" w:rsidTr="007E2F2A">
        <w:trPr>
          <w:trHeight w:val="22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  <w:t>28</w:t>
            </w: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2D0A95" w:rsidRPr="005B4F20" w:rsidRDefault="002D0A95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2D0A95" w:rsidRPr="005B4F20" w:rsidRDefault="002D0A95" w:rsidP="00464B12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Șofron Gh. Claudiu</w:t>
            </w:r>
          </w:p>
        </w:tc>
        <w:tc>
          <w:tcPr>
            <w:tcW w:w="2268" w:type="dxa"/>
            <w:vAlign w:val="center"/>
          </w:tcPr>
          <w:p w:rsidR="002D0A95" w:rsidRPr="005B4F20" w:rsidRDefault="002D0A95" w:rsidP="002508B5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Acționări cu mașina de curent continuu</w:t>
            </w:r>
          </w:p>
        </w:tc>
        <w:tc>
          <w:tcPr>
            <w:tcW w:w="1134" w:type="dxa"/>
            <w:vAlign w:val="center"/>
          </w:tcPr>
          <w:p w:rsidR="002D0A95" w:rsidRPr="005B4F20" w:rsidRDefault="002D0A95" w:rsidP="00464B1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20"/>
                <w:szCs w:val="20"/>
                <w:lang w:val="ro-RO"/>
              </w:rPr>
              <w:t>95,33</w:t>
            </w:r>
          </w:p>
        </w:tc>
        <w:tc>
          <w:tcPr>
            <w:tcW w:w="1140" w:type="dxa"/>
            <w:vAlign w:val="center"/>
          </w:tcPr>
          <w:p w:rsidR="002D0A95" w:rsidRPr="005B4F20" w:rsidRDefault="002D0A95" w:rsidP="00BA351D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  <w:t>Excelent</w:t>
            </w:r>
          </w:p>
        </w:tc>
      </w:tr>
      <w:tr w:rsidR="002D0A95" w:rsidRPr="005B4F20" w:rsidTr="007E2F2A">
        <w:trPr>
          <w:trHeight w:val="225"/>
          <w:jc w:val="center"/>
        </w:trPr>
        <w:tc>
          <w:tcPr>
            <w:tcW w:w="503" w:type="dxa"/>
            <w:vAlign w:val="center"/>
          </w:tcPr>
          <w:p w:rsidR="002D0A95" w:rsidRPr="005B4F20" w:rsidRDefault="002D0A95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329" w:type="dxa"/>
            <w:vMerge/>
          </w:tcPr>
          <w:p w:rsidR="002D0A95" w:rsidRPr="005B4F20" w:rsidRDefault="002D0A95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8228" w:type="dxa"/>
            <w:gridSpan w:val="6"/>
            <w:vAlign w:val="center"/>
          </w:tcPr>
          <w:p w:rsidR="002D0A95" w:rsidRPr="005B4F20" w:rsidRDefault="002D0A95" w:rsidP="005B4F20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ro-RO"/>
              </w:rPr>
            </w:pPr>
            <w:r w:rsidRPr="005B4F20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ro-RO"/>
              </w:rPr>
              <w:t>Total 10</w:t>
            </w:r>
          </w:p>
        </w:tc>
      </w:tr>
      <w:tr w:rsidR="005B4F20" w:rsidRPr="005B4F20" w:rsidTr="007E2F2A">
        <w:trPr>
          <w:jc w:val="center"/>
        </w:trPr>
        <w:tc>
          <w:tcPr>
            <w:tcW w:w="10060" w:type="dxa"/>
            <w:gridSpan w:val="8"/>
          </w:tcPr>
          <w:p w:rsidR="00464B12" w:rsidRPr="005B4F20" w:rsidRDefault="00464B12" w:rsidP="005B4F20">
            <w:pPr>
              <w:widowControl/>
              <w:tabs>
                <w:tab w:val="left" w:pos="163"/>
              </w:tabs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ro-RO" w:eastAsia="ro-RO"/>
              </w:rPr>
            </w:pPr>
            <w:r w:rsidRPr="005B4F2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 xml:space="preserve">TOTAL CENTRU EXAMEN </w:t>
            </w:r>
            <w:r w:rsidR="004D6FB1" w:rsidRPr="005B4F2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 xml:space="preserve"> </w:t>
            </w:r>
            <w:r w:rsidR="005B4F20" w:rsidRPr="005B4F2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>28</w:t>
            </w:r>
          </w:p>
        </w:tc>
      </w:tr>
    </w:tbl>
    <w:p w:rsidR="00E5643B" w:rsidRPr="00AD638B" w:rsidRDefault="00E5643B" w:rsidP="00DC5C96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</w:p>
    <w:p w:rsidR="0063524A" w:rsidRPr="00AD638B" w:rsidRDefault="002740CE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lang w:val="ro-RO" w:eastAsia="ro-RO"/>
        </w:rPr>
        <w:tab/>
      </w:r>
      <w:r w:rsidR="00DD5791" w:rsidRPr="00AD638B">
        <w:rPr>
          <w:rFonts w:ascii="Arial" w:hAnsi="Arial" w:cs="Arial"/>
          <w:lang w:val="ro-RO" w:eastAsia="ro-RO"/>
        </w:rPr>
        <w:tab/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>Examenul de certificare a competen</w:t>
      </w:r>
      <w:r w:rsidR="0063524A"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>elor profesionale nivel 4, s-a desfă</w:t>
      </w:r>
      <w:r w:rsidR="0063524A"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>urat conform metodologiei existente</w:t>
      </w:r>
      <w:r w:rsidR="0063524A" w:rsidRPr="00AD638B">
        <w:rPr>
          <w:rFonts w:ascii="Arial" w:hAnsi="Arial" w:cs="Arial"/>
          <w:b/>
          <w:sz w:val="22"/>
          <w:szCs w:val="22"/>
          <w:lang w:val="ro-RO" w:eastAsia="ro-RO"/>
        </w:rPr>
        <w:t xml:space="preserve">. </w:t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 xml:space="preserve">Graficul, repartizarea elevilor în săli au fost întocmite </w:t>
      </w:r>
      <w:r w:rsidR="0063524A"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>i afi</w:t>
      </w:r>
      <w:r w:rsidR="0063524A"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 xml:space="preserve">ate la avizierul </w:t>
      </w:r>
      <w:r w:rsidR="0063524A"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>colii. Examenele s-au desfă</w:t>
      </w:r>
      <w:r w:rsidR="0063524A"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="00543B10" w:rsidRPr="00AD638B">
        <w:rPr>
          <w:rFonts w:ascii="Arial" w:hAnsi="Arial" w:cs="Arial"/>
          <w:sz w:val="22"/>
          <w:szCs w:val="22"/>
          <w:lang w:val="ro-RO" w:eastAsia="ro-RO"/>
        </w:rPr>
        <w:t>urat î</w:t>
      </w:r>
      <w:r w:rsidR="001228B7">
        <w:rPr>
          <w:rFonts w:ascii="Arial" w:hAnsi="Arial" w:cs="Arial"/>
          <w:sz w:val="22"/>
          <w:szCs w:val="22"/>
          <w:lang w:val="ro-RO" w:eastAsia="ro-RO"/>
        </w:rPr>
        <w:t>n 1 zile (</w:t>
      </w:r>
      <w:r w:rsidR="00F34FFC" w:rsidRPr="00F34FFC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19.06.2019</w:t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>).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  <w:t>Au fost asigurate resursele materiale pentru buna desfă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urare a examenului (multiplicator, copiator, consumabile, hârtie de scris, xerox, imprimantă, cartu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imprimantă, imprimate tipizate etc. 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  <w:t>Membrii comisiei au fost anun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a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 în timp util, le-a fost prelucrat</w:t>
      </w:r>
      <w:r w:rsidR="002D0A95">
        <w:rPr>
          <w:rFonts w:ascii="Arial" w:hAnsi="Arial" w:cs="Arial"/>
          <w:sz w:val="22"/>
          <w:szCs w:val="22"/>
          <w:lang w:val="ro-RO" w:eastAsia="ro-RO"/>
        </w:rPr>
        <w:t>ă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metodologia (declara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ii, angajamente, fi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a de atribu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ii individuale etc.); 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  <w:t>Monitorul de calitate, prof.</w:t>
      </w:r>
      <w:r w:rsidR="001228B7">
        <w:rPr>
          <w:rFonts w:ascii="Arial" w:hAnsi="Arial" w:cs="Arial"/>
          <w:sz w:val="22"/>
          <w:szCs w:val="22"/>
          <w:lang w:val="ro-RO" w:eastAsia="ro-RO"/>
        </w:rPr>
        <w:t xml:space="preserve"> Teodorescu Ioan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, specializarea: discipline </w:t>
      </w:r>
      <w:r w:rsidR="001228B7">
        <w:rPr>
          <w:rFonts w:ascii="Arial" w:hAnsi="Arial" w:cs="Arial"/>
          <w:sz w:val="22"/>
          <w:szCs w:val="22"/>
          <w:lang w:val="ro-RO" w:eastAsia="ro-RO"/>
        </w:rPr>
        <w:t>tehnice- mecanică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, de la </w:t>
      </w:r>
      <w:r w:rsidR="001228B7">
        <w:rPr>
          <w:rFonts w:ascii="Arial" w:hAnsi="Arial" w:cs="Arial"/>
          <w:sz w:val="22"/>
          <w:szCs w:val="22"/>
          <w:lang w:val="ro-RO" w:eastAsia="ro-RO"/>
        </w:rPr>
        <w:t>Liceul Tehnologic ”Ovid Densușianu” Călan</w:t>
      </w:r>
      <w:r w:rsidRPr="00AD638B">
        <w:rPr>
          <w:rFonts w:ascii="Arial" w:hAnsi="Arial" w:cs="Arial"/>
          <w:sz w:val="22"/>
          <w:szCs w:val="22"/>
          <w:lang w:val="ro-RO" w:eastAsia="ro-RO"/>
        </w:rPr>
        <w:t>, a monitorizat permanent desfă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urarea conform metodologie a examenului de certificare competen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e profesionale nivel 4. 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  <w:t>Nu au existat probleme pe parcursul desfă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urării examenului de certificare. 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</w:p>
    <w:p w:rsidR="0063524A" w:rsidRPr="00AD638B" w:rsidRDefault="0063524A" w:rsidP="0063524A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Arial" w:hAnsi="Arial" w:cs="Arial"/>
          <w:b/>
          <w:sz w:val="22"/>
          <w:szCs w:val="22"/>
          <w:lang w:val="ro-RO" w:eastAsia="ro-RO"/>
        </w:rPr>
      </w:pPr>
      <w:r w:rsidRPr="00AD638B">
        <w:rPr>
          <w:rFonts w:ascii="Arial" w:hAnsi="Arial" w:cs="Arial"/>
          <w:b/>
          <w:sz w:val="22"/>
          <w:szCs w:val="22"/>
          <w:lang w:val="ro-RO" w:eastAsia="ro-RO"/>
        </w:rPr>
        <w:t>Opinii asupra temelor pentru proiecte aprobate de unităţile de învăţământ arondate şi asupra calităţii examenului.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b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b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>Lista temelor pentru proiectele de certificare a competen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elor profesionale nivel 4, s-a stabilit la nivelul unită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ii 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colare, pe baza propunerilor cadrelor didactice de specialitate, în concordan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ă cu Standardele de Pregătire Profesională. 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b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="002740CE"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Lista cu temele de proiecte, profesorii coordonatori, </w:t>
      </w:r>
      <w:r w:rsidR="001228B7">
        <w:rPr>
          <w:rFonts w:ascii="Arial" w:hAnsi="Arial" w:cs="Arial"/>
          <w:sz w:val="22"/>
          <w:szCs w:val="22"/>
          <w:lang w:val="ro-RO" w:eastAsia="ro-RO"/>
        </w:rPr>
        <w:t>a</w:t>
      </w:r>
      <w:r w:rsidRPr="00AD638B">
        <w:rPr>
          <w:rFonts w:ascii="Arial" w:hAnsi="Arial" w:cs="Arial"/>
          <w:sz w:val="22"/>
          <w:szCs w:val="22"/>
          <w:lang w:val="ro-RO" w:eastAsia="ro-RO"/>
        </w:rPr>
        <w:t>vizată de către aria curriculara ”Tehnologii”, a fost aprobată în Consiliul de Administra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ie, apoi transmisă 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 aprobată de către CJEC.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b/>
          <w:sz w:val="22"/>
          <w:szCs w:val="22"/>
          <w:lang w:val="ro-RO" w:eastAsia="ro-RO"/>
        </w:rPr>
        <w:tab/>
      </w:r>
      <w:r w:rsidR="002740CE" w:rsidRPr="00AD638B">
        <w:rPr>
          <w:rFonts w:ascii="Arial" w:hAnsi="Arial" w:cs="Arial"/>
          <w:b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Documentele de certificare a portofoliului comisiei de examen au fost corect 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i complet întocmite conform </w:t>
      </w:r>
      <w:r w:rsidRPr="00AF45E2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 xml:space="preserve">OMEN nr. </w:t>
      </w:r>
      <w:r w:rsidR="005F7827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4434</w:t>
      </w:r>
      <w:r w:rsidRPr="00AF45E2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/2</w:t>
      </w:r>
      <w:r w:rsidR="005F7827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8</w:t>
      </w:r>
      <w:r w:rsidRPr="00AF45E2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.0</w:t>
      </w:r>
      <w:r w:rsidR="005F7827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8</w:t>
      </w:r>
      <w:r w:rsidR="00AF45E2" w:rsidRPr="00AF45E2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.</w:t>
      </w:r>
      <w:r w:rsidRPr="00AF45E2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201</w:t>
      </w:r>
      <w:r w:rsidR="005F7827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>4</w:t>
      </w:r>
      <w:bookmarkStart w:id="0" w:name="_GoBack"/>
      <w:bookmarkEnd w:id="0"/>
      <w:r w:rsidRPr="00AF45E2">
        <w:rPr>
          <w:rFonts w:ascii="Arial" w:hAnsi="Arial" w:cs="Arial"/>
          <w:color w:val="000000" w:themeColor="text1"/>
          <w:sz w:val="22"/>
          <w:szCs w:val="22"/>
          <w:lang w:val="ro-RO" w:eastAsia="ro-RO"/>
        </w:rPr>
        <w:t xml:space="preserve">. 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b/>
          <w:sz w:val="22"/>
          <w:szCs w:val="22"/>
          <w:lang w:val="ro-RO" w:eastAsia="ro-RO"/>
        </w:rPr>
      </w:pPr>
      <w:r w:rsidRPr="00AD638B">
        <w:rPr>
          <w:rFonts w:ascii="Arial" w:hAnsi="Arial" w:cs="Arial"/>
          <w:color w:val="323D4F"/>
          <w:sz w:val="22"/>
          <w:szCs w:val="22"/>
          <w:shd w:val="clear" w:color="auto" w:fill="ECECEC"/>
          <w:lang w:val="ro-RO"/>
        </w:rPr>
        <w:t> </w:t>
      </w:r>
    </w:p>
    <w:p w:rsidR="0063524A" w:rsidRPr="00AD638B" w:rsidRDefault="0063524A" w:rsidP="0063524A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Arial" w:hAnsi="Arial" w:cs="Arial"/>
          <w:b/>
          <w:sz w:val="22"/>
          <w:szCs w:val="22"/>
          <w:lang w:val="ro-RO" w:eastAsia="ro-RO"/>
        </w:rPr>
      </w:pPr>
      <w:r w:rsidRPr="00AD638B">
        <w:rPr>
          <w:rFonts w:ascii="Arial" w:hAnsi="Arial" w:cs="Arial"/>
          <w:b/>
          <w:sz w:val="22"/>
          <w:szCs w:val="22"/>
          <w:lang w:val="ro-RO" w:eastAsia="ro-RO"/>
        </w:rPr>
        <w:t>Propuneri de modificare / completare a metodologiei de organizare şi desfăşurare a examenului de certificare</w:t>
      </w:r>
    </w:p>
    <w:p w:rsidR="0063524A" w:rsidRPr="00AD638B" w:rsidRDefault="0063524A" w:rsidP="0063524A">
      <w:pPr>
        <w:widowControl/>
        <w:tabs>
          <w:tab w:val="left" w:pos="278"/>
        </w:tabs>
        <w:ind w:left="278"/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Nu sunt propuneri pentru modificarea prezentei metodologii; </w:t>
      </w:r>
    </w:p>
    <w:p w:rsidR="0063524A" w:rsidRPr="00AD638B" w:rsidRDefault="0063524A" w:rsidP="0063524A">
      <w:pPr>
        <w:widowControl/>
        <w:tabs>
          <w:tab w:val="left" w:pos="278"/>
        </w:tabs>
        <w:ind w:left="278"/>
        <w:jc w:val="both"/>
        <w:rPr>
          <w:rFonts w:ascii="Arial" w:hAnsi="Arial" w:cs="Arial"/>
          <w:sz w:val="22"/>
          <w:szCs w:val="22"/>
          <w:lang w:val="ro-RO"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1559"/>
        <w:gridCol w:w="1701"/>
        <w:gridCol w:w="1559"/>
        <w:gridCol w:w="1418"/>
        <w:gridCol w:w="1418"/>
      </w:tblGrid>
      <w:tr w:rsidR="0063524A" w:rsidRPr="00AD638B" w:rsidTr="0063524A">
        <w:tc>
          <w:tcPr>
            <w:tcW w:w="1526" w:type="dxa"/>
            <w:vAlign w:val="center"/>
          </w:tcPr>
          <w:p w:rsidR="0063524A" w:rsidRPr="00F34FFC" w:rsidRDefault="0063524A" w:rsidP="0063524A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</w:pPr>
            <w:r w:rsidRPr="00F34F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Număr elevi înscri</w:t>
            </w:r>
            <w:r w:rsidRPr="00F34FFC">
              <w:rPr>
                <w:rFonts w:ascii="Cambria Math" w:hAnsi="Cambria Math" w:cs="Cambria Math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ș</w:t>
            </w:r>
            <w:r w:rsidRPr="00F34F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i</w:t>
            </w:r>
          </w:p>
        </w:tc>
        <w:tc>
          <w:tcPr>
            <w:tcW w:w="1559" w:type="dxa"/>
            <w:vAlign w:val="center"/>
          </w:tcPr>
          <w:p w:rsidR="0063524A" w:rsidRPr="00F34FFC" w:rsidRDefault="0063524A" w:rsidP="0063524A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</w:pPr>
            <w:r w:rsidRPr="00F34F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Număr elevi prezen</w:t>
            </w:r>
            <w:r w:rsidRPr="00F34FFC">
              <w:rPr>
                <w:rFonts w:ascii="Cambria Math" w:hAnsi="Cambria Math" w:cs="Cambria Math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ț</w:t>
            </w:r>
            <w:r w:rsidRPr="00F34F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i</w:t>
            </w:r>
          </w:p>
        </w:tc>
        <w:tc>
          <w:tcPr>
            <w:tcW w:w="1701" w:type="dxa"/>
            <w:vAlign w:val="center"/>
          </w:tcPr>
          <w:p w:rsidR="0063524A" w:rsidRPr="00F34FFC" w:rsidRDefault="0063524A" w:rsidP="0063524A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</w:pPr>
            <w:r w:rsidRPr="00F34F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Număr elevi promova</w:t>
            </w:r>
            <w:r w:rsidRPr="00F34FFC">
              <w:rPr>
                <w:rFonts w:ascii="Cambria Math" w:hAnsi="Cambria Math" w:cs="Cambria Math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ț</w:t>
            </w:r>
            <w:r w:rsidRPr="00F34F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i</w:t>
            </w:r>
          </w:p>
        </w:tc>
        <w:tc>
          <w:tcPr>
            <w:tcW w:w="1559" w:type="dxa"/>
            <w:vAlign w:val="center"/>
          </w:tcPr>
          <w:p w:rsidR="0063524A" w:rsidRPr="00F34FFC" w:rsidRDefault="0063524A" w:rsidP="0063524A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</w:pPr>
            <w:r w:rsidRPr="00F34F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Număr elevi respin</w:t>
            </w:r>
            <w:r w:rsidRPr="00F34FFC">
              <w:rPr>
                <w:rFonts w:ascii="Cambria Math" w:hAnsi="Cambria Math" w:cs="Cambria Math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ș</w:t>
            </w:r>
            <w:r w:rsidRPr="00F34F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i</w:t>
            </w:r>
          </w:p>
        </w:tc>
        <w:tc>
          <w:tcPr>
            <w:tcW w:w="1418" w:type="dxa"/>
            <w:vAlign w:val="center"/>
          </w:tcPr>
          <w:p w:rsidR="0063524A" w:rsidRPr="00F34FFC" w:rsidRDefault="0063524A" w:rsidP="0063524A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</w:pPr>
            <w:r w:rsidRPr="00F34F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Număr elevi absen</w:t>
            </w:r>
            <w:r w:rsidRPr="00F34FFC">
              <w:rPr>
                <w:rFonts w:ascii="Cambria Math" w:hAnsi="Cambria Math" w:cs="Cambria Math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ț</w:t>
            </w:r>
            <w:r w:rsidRPr="00F34F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i</w:t>
            </w:r>
          </w:p>
        </w:tc>
        <w:tc>
          <w:tcPr>
            <w:tcW w:w="1418" w:type="dxa"/>
            <w:vAlign w:val="center"/>
          </w:tcPr>
          <w:p w:rsidR="0063524A" w:rsidRPr="00F34FFC" w:rsidRDefault="0063524A" w:rsidP="0063524A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</w:pPr>
            <w:r w:rsidRPr="00F34F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Număr elevi elimina</w:t>
            </w:r>
            <w:r w:rsidRPr="00F34FFC">
              <w:rPr>
                <w:rFonts w:ascii="Cambria Math" w:hAnsi="Cambria Math" w:cs="Cambria Math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ț</w:t>
            </w:r>
            <w:r w:rsidRPr="00F34F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i din examen</w:t>
            </w:r>
          </w:p>
        </w:tc>
      </w:tr>
      <w:tr w:rsidR="0063524A" w:rsidRPr="00AD638B" w:rsidTr="0063524A">
        <w:tc>
          <w:tcPr>
            <w:tcW w:w="1526" w:type="dxa"/>
            <w:vAlign w:val="center"/>
          </w:tcPr>
          <w:p w:rsidR="0063524A" w:rsidRPr="00F34FFC" w:rsidRDefault="004D7F09" w:rsidP="0063524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</w:pPr>
            <w:r w:rsidRPr="00F34F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28</w:t>
            </w:r>
          </w:p>
        </w:tc>
        <w:tc>
          <w:tcPr>
            <w:tcW w:w="1559" w:type="dxa"/>
            <w:vAlign w:val="center"/>
          </w:tcPr>
          <w:p w:rsidR="0063524A" w:rsidRPr="00F34FFC" w:rsidRDefault="004D7F09" w:rsidP="0063524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</w:pPr>
            <w:r w:rsidRPr="00F34F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24</w:t>
            </w:r>
          </w:p>
        </w:tc>
        <w:tc>
          <w:tcPr>
            <w:tcW w:w="1701" w:type="dxa"/>
            <w:vAlign w:val="center"/>
          </w:tcPr>
          <w:p w:rsidR="0063524A" w:rsidRPr="00F34FFC" w:rsidRDefault="004D7F09" w:rsidP="0063524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</w:pPr>
            <w:r w:rsidRPr="00F34F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24</w:t>
            </w:r>
          </w:p>
        </w:tc>
        <w:tc>
          <w:tcPr>
            <w:tcW w:w="1559" w:type="dxa"/>
            <w:vAlign w:val="center"/>
          </w:tcPr>
          <w:p w:rsidR="0063524A" w:rsidRPr="00F34FFC" w:rsidRDefault="0063524A" w:rsidP="0063524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</w:pPr>
            <w:r w:rsidRPr="00F34F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1418" w:type="dxa"/>
            <w:vAlign w:val="center"/>
          </w:tcPr>
          <w:p w:rsidR="0063524A" w:rsidRPr="00F34FFC" w:rsidRDefault="004D7F09" w:rsidP="0063524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</w:pPr>
            <w:r w:rsidRPr="00F34F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4</w:t>
            </w:r>
          </w:p>
        </w:tc>
        <w:tc>
          <w:tcPr>
            <w:tcW w:w="1418" w:type="dxa"/>
            <w:vAlign w:val="center"/>
          </w:tcPr>
          <w:p w:rsidR="0063524A" w:rsidRPr="00F34FFC" w:rsidRDefault="0063524A" w:rsidP="0063524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</w:pPr>
            <w:r w:rsidRPr="00F34F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</w:tr>
    </w:tbl>
    <w:p w:rsidR="0063524A" w:rsidRPr="00AD638B" w:rsidRDefault="0063524A" w:rsidP="0063524A">
      <w:pPr>
        <w:widowControl/>
        <w:autoSpaceDE/>
        <w:autoSpaceDN/>
        <w:adjustRightInd/>
        <w:jc w:val="center"/>
        <w:rPr>
          <w:rFonts w:ascii="Arial" w:hAnsi="Arial" w:cs="Arial"/>
          <w:b/>
          <w:bCs/>
          <w:sz w:val="22"/>
          <w:szCs w:val="22"/>
          <w:lang w:val="ro-RO" w:eastAsia="ro-RO"/>
        </w:rPr>
      </w:pPr>
    </w:p>
    <w:p w:rsidR="0063524A" w:rsidRPr="00AD638B" w:rsidRDefault="0063524A" w:rsidP="0063524A">
      <w:pPr>
        <w:widowControl/>
        <w:autoSpaceDE/>
        <w:autoSpaceDN/>
        <w:adjustRightInd/>
        <w:jc w:val="center"/>
        <w:rPr>
          <w:rFonts w:ascii="Arial" w:hAnsi="Arial" w:cs="Arial"/>
          <w:b/>
          <w:bCs/>
          <w:sz w:val="22"/>
          <w:szCs w:val="22"/>
          <w:lang w:val="ro-RO" w:eastAsia="ro-RO"/>
        </w:rPr>
      </w:pPr>
    </w:p>
    <w:p w:rsidR="00E5643B" w:rsidRPr="00AD638B" w:rsidRDefault="00E5643B" w:rsidP="00783B1C">
      <w:pPr>
        <w:jc w:val="both"/>
        <w:rPr>
          <w:rFonts w:ascii="Arial" w:hAnsi="Arial" w:cs="Arial"/>
          <w:lang w:val="ro-RO" w:eastAsia="ro-RO"/>
        </w:rPr>
      </w:pPr>
    </w:p>
    <w:p w:rsidR="00E5643B" w:rsidRPr="00AD638B" w:rsidRDefault="00E5643B" w:rsidP="002740CE">
      <w:pPr>
        <w:widowControl/>
        <w:autoSpaceDE/>
        <w:autoSpaceDN/>
        <w:adjustRightInd/>
        <w:jc w:val="center"/>
        <w:rPr>
          <w:rFonts w:ascii="Arial" w:hAnsi="Arial" w:cs="Arial"/>
          <w:bCs/>
          <w:lang w:val="ro-RO" w:eastAsia="ro-RO"/>
        </w:rPr>
      </w:pPr>
      <w:r w:rsidRPr="00AD638B">
        <w:rPr>
          <w:rFonts w:ascii="Arial" w:hAnsi="Arial" w:cs="Arial"/>
          <w:bCs/>
          <w:lang w:val="ro-RO" w:eastAsia="ro-RO"/>
        </w:rPr>
        <w:t>PREŞEDINTE Centru de examen,</w:t>
      </w:r>
    </w:p>
    <w:p w:rsidR="00E5643B" w:rsidRPr="00AD638B" w:rsidRDefault="003F2084" w:rsidP="002740CE">
      <w:pPr>
        <w:widowControl/>
        <w:autoSpaceDE/>
        <w:autoSpaceDN/>
        <w:adjustRightInd/>
        <w:spacing w:after="200" w:line="276" w:lineRule="auto"/>
        <w:jc w:val="center"/>
        <w:rPr>
          <w:rFonts w:ascii="Arial" w:hAnsi="Arial" w:cs="Arial"/>
          <w:bCs/>
          <w:lang w:val="ro-RO" w:eastAsia="ro-RO"/>
        </w:rPr>
      </w:pPr>
      <w:r w:rsidRPr="00AD638B">
        <w:rPr>
          <w:rFonts w:ascii="Arial" w:hAnsi="Arial" w:cs="Arial"/>
          <w:bCs/>
          <w:lang w:val="ro-RO" w:eastAsia="ro-RO"/>
        </w:rPr>
        <w:t>Prof. CRISTEA MARIA</w:t>
      </w:r>
    </w:p>
    <w:p w:rsidR="00E5643B" w:rsidRPr="00AD638B" w:rsidRDefault="00E5643B" w:rsidP="00783B1C">
      <w:pPr>
        <w:widowControl/>
        <w:autoSpaceDE/>
        <w:autoSpaceDN/>
        <w:adjustRightInd/>
        <w:rPr>
          <w:rFonts w:ascii="Arial" w:hAnsi="Arial" w:cs="Arial"/>
          <w:bCs/>
          <w:lang w:val="ro-RO" w:eastAsia="ro-RO"/>
        </w:rPr>
      </w:pPr>
    </w:p>
    <w:p w:rsidR="002740CE" w:rsidRPr="00AD638B" w:rsidRDefault="002740CE" w:rsidP="002740CE">
      <w:pPr>
        <w:widowControl/>
        <w:autoSpaceDE/>
        <w:autoSpaceDN/>
        <w:adjustRightInd/>
        <w:jc w:val="right"/>
        <w:rPr>
          <w:rFonts w:ascii="Arial" w:hAnsi="Arial" w:cs="Arial"/>
          <w:b/>
          <w:bCs/>
          <w:lang w:val="ro-RO" w:eastAsia="ro-RO"/>
        </w:rPr>
      </w:pPr>
    </w:p>
    <w:p w:rsidR="00E5643B" w:rsidRPr="00F34FFC" w:rsidRDefault="00E5643B" w:rsidP="002740CE">
      <w:pPr>
        <w:widowControl/>
        <w:autoSpaceDE/>
        <w:autoSpaceDN/>
        <w:adjustRightInd/>
        <w:jc w:val="right"/>
        <w:rPr>
          <w:rFonts w:ascii="Arial" w:hAnsi="Arial" w:cs="Arial"/>
          <w:bCs/>
          <w:color w:val="000000" w:themeColor="text1"/>
          <w:lang w:val="ro-RO" w:eastAsia="ro-RO"/>
        </w:rPr>
      </w:pPr>
      <w:r w:rsidRPr="00F34FFC">
        <w:rPr>
          <w:rFonts w:ascii="Arial" w:hAnsi="Arial" w:cs="Arial"/>
          <w:bCs/>
          <w:color w:val="000000" w:themeColor="text1"/>
          <w:lang w:val="ro-RO" w:eastAsia="ro-RO"/>
        </w:rPr>
        <w:t xml:space="preserve">SECRETAR, </w:t>
      </w:r>
    </w:p>
    <w:p w:rsidR="00E5643B" w:rsidRPr="00F34FFC" w:rsidRDefault="00F34FFC" w:rsidP="002740CE">
      <w:pPr>
        <w:jc w:val="right"/>
        <w:rPr>
          <w:rFonts w:ascii="Arial" w:hAnsi="Arial" w:cs="Arial"/>
          <w:bCs/>
          <w:color w:val="000000" w:themeColor="text1"/>
          <w:lang w:val="ro-RO"/>
        </w:rPr>
      </w:pPr>
      <w:r w:rsidRPr="00F34FFC">
        <w:rPr>
          <w:rFonts w:ascii="Arial" w:hAnsi="Arial" w:cs="Arial"/>
          <w:bCs/>
          <w:color w:val="000000" w:themeColor="text1"/>
          <w:lang w:val="ro-RO"/>
        </w:rPr>
        <w:t>Prof.</w:t>
      </w:r>
      <w:r w:rsidR="004D3320">
        <w:rPr>
          <w:rFonts w:ascii="Arial" w:hAnsi="Arial" w:cs="Arial"/>
          <w:bCs/>
          <w:color w:val="000000" w:themeColor="text1"/>
          <w:lang w:val="ro-RO"/>
        </w:rPr>
        <w:t xml:space="preserve"> </w:t>
      </w:r>
      <w:r w:rsidRPr="00F34FFC">
        <w:rPr>
          <w:rFonts w:ascii="Arial" w:hAnsi="Arial" w:cs="Arial"/>
          <w:bCs/>
          <w:color w:val="000000" w:themeColor="text1"/>
          <w:lang w:val="ro-RO"/>
        </w:rPr>
        <w:t>Bucureștean Elena</w:t>
      </w:r>
    </w:p>
    <w:sectPr w:rsidR="00E5643B" w:rsidRPr="00F34FFC" w:rsidSect="000C3E89">
      <w:pgSz w:w="11909" w:h="16834"/>
      <w:pgMar w:top="994" w:right="835" w:bottom="360" w:left="1267" w:header="706" w:footer="706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 w15:restartNumberingAfterBreak="0">
    <w:nsid w:val="0997141A"/>
    <w:multiLevelType w:val="hybridMultilevel"/>
    <w:tmpl w:val="7F4E7250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778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A001B95"/>
    <w:multiLevelType w:val="hybridMultilevel"/>
    <w:tmpl w:val="407C4BA6"/>
    <w:lvl w:ilvl="0" w:tplc="2AE4D33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cs="Verdana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20"/>
  <w:hyphenationZone w:val="425"/>
  <w:doNotHyphenateCaps/>
  <w:drawingGridHorizontalSpacing w:val="100"/>
  <w:drawingGridVerticalSpacing w:val="136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B1C"/>
    <w:rsid w:val="00012D58"/>
    <w:rsid w:val="00040F1C"/>
    <w:rsid w:val="000509E4"/>
    <w:rsid w:val="00057378"/>
    <w:rsid w:val="000971DB"/>
    <w:rsid w:val="000C3E89"/>
    <w:rsid w:val="000C5E60"/>
    <w:rsid w:val="001064D4"/>
    <w:rsid w:val="001156E7"/>
    <w:rsid w:val="00115ACF"/>
    <w:rsid w:val="001228B7"/>
    <w:rsid w:val="00141254"/>
    <w:rsid w:val="00145864"/>
    <w:rsid w:val="001656F7"/>
    <w:rsid w:val="00176078"/>
    <w:rsid w:val="001A3530"/>
    <w:rsid w:val="001E0DF4"/>
    <w:rsid w:val="001E3A95"/>
    <w:rsid w:val="002141A1"/>
    <w:rsid w:val="00217CC3"/>
    <w:rsid w:val="0023142E"/>
    <w:rsid w:val="002508B5"/>
    <w:rsid w:val="0025363E"/>
    <w:rsid w:val="002740CE"/>
    <w:rsid w:val="002753B3"/>
    <w:rsid w:val="00275FCD"/>
    <w:rsid w:val="00295C1E"/>
    <w:rsid w:val="00297DE0"/>
    <w:rsid w:val="002C602F"/>
    <w:rsid w:val="002D0A95"/>
    <w:rsid w:val="002E36D5"/>
    <w:rsid w:val="002F2ADB"/>
    <w:rsid w:val="002F6286"/>
    <w:rsid w:val="002F7D16"/>
    <w:rsid w:val="003123DE"/>
    <w:rsid w:val="00312BE7"/>
    <w:rsid w:val="00367DAE"/>
    <w:rsid w:val="00383292"/>
    <w:rsid w:val="003848D6"/>
    <w:rsid w:val="00391D34"/>
    <w:rsid w:val="003C5AA6"/>
    <w:rsid w:val="003E018A"/>
    <w:rsid w:val="003E0E54"/>
    <w:rsid w:val="003E3A7E"/>
    <w:rsid w:val="003F2084"/>
    <w:rsid w:val="003F31C8"/>
    <w:rsid w:val="0041120A"/>
    <w:rsid w:val="00412754"/>
    <w:rsid w:val="00415F4D"/>
    <w:rsid w:val="0042222B"/>
    <w:rsid w:val="00464B12"/>
    <w:rsid w:val="0046744F"/>
    <w:rsid w:val="0049161B"/>
    <w:rsid w:val="00492BA6"/>
    <w:rsid w:val="004943CB"/>
    <w:rsid w:val="004B097F"/>
    <w:rsid w:val="004C7E0E"/>
    <w:rsid w:val="004D03CC"/>
    <w:rsid w:val="004D3320"/>
    <w:rsid w:val="004D6FB1"/>
    <w:rsid w:val="004D7F09"/>
    <w:rsid w:val="004E3A9A"/>
    <w:rsid w:val="004E4148"/>
    <w:rsid w:val="005242DE"/>
    <w:rsid w:val="00543B10"/>
    <w:rsid w:val="00546D5C"/>
    <w:rsid w:val="00550FB0"/>
    <w:rsid w:val="00551132"/>
    <w:rsid w:val="005A57BC"/>
    <w:rsid w:val="005B4F20"/>
    <w:rsid w:val="005B5396"/>
    <w:rsid w:val="005F1C58"/>
    <w:rsid w:val="005F7827"/>
    <w:rsid w:val="006019BC"/>
    <w:rsid w:val="00610B50"/>
    <w:rsid w:val="00612446"/>
    <w:rsid w:val="006125D8"/>
    <w:rsid w:val="0061281F"/>
    <w:rsid w:val="00615552"/>
    <w:rsid w:val="00617E43"/>
    <w:rsid w:val="0063524A"/>
    <w:rsid w:val="00662D02"/>
    <w:rsid w:val="0067193B"/>
    <w:rsid w:val="006939B3"/>
    <w:rsid w:val="006A264E"/>
    <w:rsid w:val="006B4D19"/>
    <w:rsid w:val="006B5720"/>
    <w:rsid w:val="006C1BBC"/>
    <w:rsid w:val="006D3A1A"/>
    <w:rsid w:val="006D56A3"/>
    <w:rsid w:val="00713305"/>
    <w:rsid w:val="00737E12"/>
    <w:rsid w:val="007501FA"/>
    <w:rsid w:val="00783B1C"/>
    <w:rsid w:val="00795AEF"/>
    <w:rsid w:val="007A77F4"/>
    <w:rsid w:val="007C1400"/>
    <w:rsid w:val="007C3662"/>
    <w:rsid w:val="007D408F"/>
    <w:rsid w:val="007D4AE7"/>
    <w:rsid w:val="007E05C6"/>
    <w:rsid w:val="007E2F2A"/>
    <w:rsid w:val="0082046D"/>
    <w:rsid w:val="00826CE7"/>
    <w:rsid w:val="00850C3E"/>
    <w:rsid w:val="00863B32"/>
    <w:rsid w:val="008A2F6D"/>
    <w:rsid w:val="008E5A02"/>
    <w:rsid w:val="008F3AA6"/>
    <w:rsid w:val="00917562"/>
    <w:rsid w:val="009236AC"/>
    <w:rsid w:val="009268EA"/>
    <w:rsid w:val="00950213"/>
    <w:rsid w:val="009638AA"/>
    <w:rsid w:val="009723CC"/>
    <w:rsid w:val="00983847"/>
    <w:rsid w:val="00985460"/>
    <w:rsid w:val="009B3654"/>
    <w:rsid w:val="009D2EF0"/>
    <w:rsid w:val="009E0145"/>
    <w:rsid w:val="009E0DE0"/>
    <w:rsid w:val="00A12339"/>
    <w:rsid w:val="00A3745F"/>
    <w:rsid w:val="00A50542"/>
    <w:rsid w:val="00A53B3A"/>
    <w:rsid w:val="00A637F5"/>
    <w:rsid w:val="00AD638B"/>
    <w:rsid w:val="00AE7681"/>
    <w:rsid w:val="00AF45E2"/>
    <w:rsid w:val="00AF73DC"/>
    <w:rsid w:val="00B06F1B"/>
    <w:rsid w:val="00B118F2"/>
    <w:rsid w:val="00B345A8"/>
    <w:rsid w:val="00B577A6"/>
    <w:rsid w:val="00B633D4"/>
    <w:rsid w:val="00B6474B"/>
    <w:rsid w:val="00BA351D"/>
    <w:rsid w:val="00BA63C3"/>
    <w:rsid w:val="00BE3D2B"/>
    <w:rsid w:val="00BF178A"/>
    <w:rsid w:val="00C0390E"/>
    <w:rsid w:val="00C331B6"/>
    <w:rsid w:val="00C45060"/>
    <w:rsid w:val="00C773A5"/>
    <w:rsid w:val="00C97420"/>
    <w:rsid w:val="00CE0C5F"/>
    <w:rsid w:val="00D10D72"/>
    <w:rsid w:val="00D11A2C"/>
    <w:rsid w:val="00D247AE"/>
    <w:rsid w:val="00D5299E"/>
    <w:rsid w:val="00D6132A"/>
    <w:rsid w:val="00D645B3"/>
    <w:rsid w:val="00D7054A"/>
    <w:rsid w:val="00D83B16"/>
    <w:rsid w:val="00DA37DE"/>
    <w:rsid w:val="00DA4E7E"/>
    <w:rsid w:val="00DB173C"/>
    <w:rsid w:val="00DC5C96"/>
    <w:rsid w:val="00DD5791"/>
    <w:rsid w:val="00DF339A"/>
    <w:rsid w:val="00E34BA7"/>
    <w:rsid w:val="00E41F30"/>
    <w:rsid w:val="00E5643B"/>
    <w:rsid w:val="00E72DD4"/>
    <w:rsid w:val="00E74193"/>
    <w:rsid w:val="00E77CE5"/>
    <w:rsid w:val="00EC5568"/>
    <w:rsid w:val="00ED3684"/>
    <w:rsid w:val="00EE65AE"/>
    <w:rsid w:val="00EF0453"/>
    <w:rsid w:val="00EF27B3"/>
    <w:rsid w:val="00F34FFC"/>
    <w:rsid w:val="00F5639C"/>
    <w:rsid w:val="00F81A22"/>
    <w:rsid w:val="00F82BB2"/>
    <w:rsid w:val="00F8743C"/>
    <w:rsid w:val="00F942B0"/>
    <w:rsid w:val="00FD6D98"/>
    <w:rsid w:val="00FE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9E2A12"/>
  <w15:docId w15:val="{139EEADF-3650-4FD1-BFC4-BCDB400E6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3B1C"/>
    <w:pPr>
      <w:widowControl w:val="0"/>
      <w:autoSpaceDE w:val="0"/>
      <w:autoSpaceDN w:val="0"/>
      <w:adjustRightInd w:val="0"/>
    </w:pPr>
    <w:rPr>
      <w:rFonts w:ascii="Verdana" w:hAnsi="Verdana" w:cs="Verdana"/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783B1C"/>
    <w:pPr>
      <w:spacing w:line="341" w:lineRule="exact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6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16483-4728-4501-B604-3B1FD49B1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1046</Words>
  <Characters>6732</Characters>
  <Application>Microsoft Office Word</Application>
  <DocSecurity>0</DocSecurity>
  <Lines>56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Centrul de examen: LICEUL TEHNOLOGIC,,CONSTANTIN BURSAN” HUNEWDOARA</vt:lpstr>
      <vt:lpstr>Centrul de examen: LICEUL TEHNOLOGIC,,CONSTANTIN BURSAN” HUNEWDOARA</vt:lpstr>
    </vt:vector>
  </TitlesOfParts>
  <Company>xxx</Company>
  <LinksUpToDate>false</LinksUpToDate>
  <CharactersWithSpaces>7763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Centrul de examen: LICEUL TEHNOLOGIC,,CONSTANTIN BURSAN” HUNEWDOARA</dc:title>
  <dc:subject/>
  <dc:creator>xxx</dc:creator>
  <cp:keywords/>
  <dc:description/>
  <cp:lastModifiedBy>Directiune</cp:lastModifiedBy>
  <cp:revision>11</cp:revision>
  <cp:lastPrinted>2019-06-24T08:13:00Z</cp:lastPrinted>
  <dcterms:created xsi:type="dcterms:W3CDTF">2019-06-19T10:44:00Z</dcterms:created>
  <dcterms:modified xsi:type="dcterms:W3CDTF">2019-06-24T08:16:00Z</dcterms:modified>
</cp:coreProperties>
</file>