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04B" w:rsidRPr="00D6504B" w:rsidRDefault="00D6504B" w:rsidP="00D6504B">
      <w:pPr>
        <w:shd w:val="clear" w:color="auto" w:fill="FFFFFF"/>
        <w:spacing w:after="0" w:line="360" w:lineRule="auto"/>
        <w:jc w:val="both"/>
        <w:outlineLvl w:val="2"/>
        <w:rPr>
          <w:rFonts w:ascii="Calibri" w:eastAsia="Times New Roman" w:hAnsi="Calibri" w:cs="Calibri"/>
          <w:b/>
          <w:color w:val="333333"/>
          <w:sz w:val="24"/>
          <w:szCs w:val="24"/>
          <w:lang w:eastAsia="en-GB"/>
        </w:rPr>
      </w:pPr>
      <w:proofErr w:type="spellStart"/>
      <w:r w:rsidRPr="00D6504B">
        <w:rPr>
          <w:rFonts w:ascii="Calibri" w:eastAsia="Times New Roman" w:hAnsi="Calibri" w:cs="Calibri"/>
          <w:b/>
          <w:color w:val="333333"/>
          <w:sz w:val="24"/>
          <w:szCs w:val="24"/>
          <w:lang w:eastAsia="en-GB"/>
        </w:rPr>
        <w:t>Ministerul</w:t>
      </w:r>
      <w:proofErr w:type="spellEnd"/>
      <w:r w:rsidRPr="00D6504B">
        <w:rPr>
          <w:rFonts w:ascii="Calibri" w:eastAsia="Times New Roman" w:hAnsi="Calibri" w:cs="Calibri"/>
          <w:b/>
          <w:color w:val="333333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b/>
          <w:color w:val="333333"/>
          <w:sz w:val="24"/>
          <w:szCs w:val="24"/>
          <w:lang w:eastAsia="en-GB"/>
        </w:rPr>
        <w:t>Educației</w:t>
      </w:r>
      <w:proofErr w:type="spellEnd"/>
      <w:r w:rsidRPr="00D6504B">
        <w:rPr>
          <w:rFonts w:ascii="Calibri" w:eastAsia="Times New Roman" w:hAnsi="Calibri" w:cs="Calibri"/>
          <w:b/>
          <w:color w:val="333333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b/>
          <w:color w:val="333333"/>
          <w:sz w:val="24"/>
          <w:szCs w:val="24"/>
          <w:lang w:eastAsia="en-GB"/>
        </w:rPr>
        <w:t>Naționale</w:t>
      </w:r>
      <w:proofErr w:type="spellEnd"/>
      <w:r w:rsidRPr="00D6504B">
        <w:rPr>
          <w:rFonts w:ascii="Calibri" w:eastAsia="Times New Roman" w:hAnsi="Calibri" w:cs="Calibri"/>
          <w:b/>
          <w:color w:val="333333"/>
          <w:sz w:val="24"/>
          <w:szCs w:val="24"/>
          <w:lang w:eastAsia="en-GB"/>
        </w:rPr>
        <w:t xml:space="preserve"> - MEN</w:t>
      </w:r>
    </w:p>
    <w:p w:rsidR="00D6504B" w:rsidRPr="00D6504B" w:rsidRDefault="00D6504B" w:rsidP="00D6504B">
      <w:pPr>
        <w:shd w:val="clear" w:color="auto" w:fill="FFFFFF"/>
        <w:spacing w:after="75" w:line="360" w:lineRule="auto"/>
        <w:jc w:val="both"/>
        <w:outlineLvl w:val="0"/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</w:pPr>
      <w:bookmarkStart w:id="0" w:name="_GoBack"/>
      <w:proofErr w:type="spellStart"/>
      <w:proofErr w:type="gram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Ordinul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nr.</w:t>
      </w:r>
      <w:proofErr w:type="gram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gram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3199/2019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pentru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modificarea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Ordinului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ministrului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educației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naționale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nr.</w:t>
      </w:r>
      <w:proofErr w:type="gram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3.622/2018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privind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aprobarea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planurilor-cadru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pentru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învățământul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special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preșcolar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primar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și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gimnazial</w:t>
      </w:r>
      <w:bookmarkEnd w:id="0"/>
      <w:proofErr w:type="spellEnd"/>
    </w:p>
    <w:p w:rsidR="00D6504B" w:rsidRPr="00D6504B" w:rsidRDefault="00977779" w:rsidP="00D6504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hyperlink r:id="rId6" w:history="1">
        <w:proofErr w:type="spellStart"/>
        <w:r w:rsidR="00D6504B" w:rsidRPr="00D6504B">
          <w:rPr>
            <w:rFonts w:ascii="Calibri" w:eastAsia="Times New Roman" w:hAnsi="Calibri" w:cs="Calibri"/>
            <w:color w:val="339966"/>
            <w:sz w:val="24"/>
            <w:szCs w:val="24"/>
            <w:u w:val="single"/>
            <w:lang w:eastAsia="en-GB"/>
          </w:rPr>
          <w:t>Modificări</w:t>
        </w:r>
        <w:proofErr w:type="spellEnd"/>
      </w:hyperlink>
      <w:r w:rsidR="00D6504B" w:rsidRPr="00D6504B">
        <w:rPr>
          <w:rFonts w:ascii="Calibri" w:eastAsia="Times New Roman" w:hAnsi="Calibri" w:cs="Calibri"/>
          <w:color w:val="339966"/>
          <w:sz w:val="24"/>
          <w:szCs w:val="24"/>
          <w:lang w:eastAsia="en-GB"/>
        </w:rPr>
        <w:t> (...)</w:t>
      </w:r>
    </w:p>
    <w:p w:rsidR="00D6504B" w:rsidRPr="00D6504B" w:rsidRDefault="00D6504B" w:rsidP="00D6504B">
      <w:pPr>
        <w:shd w:val="clear" w:color="auto" w:fill="FFFFFF"/>
        <w:spacing w:after="0" w:line="360" w:lineRule="auto"/>
        <w:jc w:val="both"/>
        <w:outlineLvl w:val="3"/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</w:pPr>
      <w:proofErr w:type="gramStart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 xml:space="preserve">Text </w:t>
      </w:r>
      <w:proofErr w:type="spellStart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>publicat</w:t>
      </w:r>
      <w:proofErr w:type="spellEnd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>M.Of</w:t>
      </w:r>
      <w:proofErr w:type="spellEnd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>.</w:t>
      </w:r>
      <w:proofErr w:type="gramEnd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 xml:space="preserve"> </w:t>
      </w:r>
      <w:proofErr w:type="gramStart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>al</w:t>
      </w:r>
      <w:proofErr w:type="gramEnd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>României</w:t>
      </w:r>
      <w:proofErr w:type="spellEnd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>.</w:t>
      </w:r>
    </w:p>
    <w:p w:rsidR="00D6504B" w:rsidRPr="00D6504B" w:rsidRDefault="00D6504B" w:rsidP="00D6504B">
      <w:pPr>
        <w:shd w:val="clear" w:color="auto" w:fill="FFFFFF"/>
        <w:spacing w:after="450" w:line="360" w:lineRule="auto"/>
        <w:jc w:val="both"/>
        <w:outlineLvl w:val="2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spellStart"/>
      <w:r w:rsidRPr="00D6504B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vigoare</w:t>
      </w:r>
      <w:proofErr w:type="spellEnd"/>
      <w:r w:rsidRPr="00D6504B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 xml:space="preserve"> de la 28 </w:t>
      </w:r>
      <w:proofErr w:type="spellStart"/>
      <w:r w:rsidRPr="00D6504B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februarie</w:t>
      </w:r>
      <w:proofErr w:type="spellEnd"/>
      <w:r w:rsidRPr="00D6504B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 xml:space="preserve"> 2019</w:t>
      </w:r>
    </w:p>
    <w:p w:rsidR="00D6504B" w:rsidRPr="00D6504B" w:rsidRDefault="00D6504B" w:rsidP="00D6504B">
      <w:pPr>
        <w:numPr>
          <w:ilvl w:val="0"/>
          <w:numId w:val="3"/>
        </w:numPr>
        <w:pBdr>
          <w:top w:val="single" w:sz="6" w:space="1" w:color="auto"/>
        </w:pBdr>
        <w:shd w:val="clear" w:color="auto" w:fill="FFFFFF"/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vanish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 </w:t>
      </w:r>
      <w:proofErr w:type="spellStart"/>
      <w:r w:rsidRPr="00D6504B">
        <w:rPr>
          <w:rFonts w:ascii="Arial" w:eastAsia="Times New Roman" w:hAnsi="Arial" w:cs="Arial"/>
          <w:vanish/>
          <w:sz w:val="24"/>
          <w:szCs w:val="24"/>
          <w:lang w:eastAsia="en-GB"/>
        </w:rPr>
        <w:t>Bottom of Form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temeiul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art.</w:t>
      </w:r>
      <w:proofErr w:type="gram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65 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fldChar w:fldCharType="begin"/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instrText xml:space="preserve"> HYPERLINK "https://lege5.ro/Gratuit/geztsobvgi/legea-educatiei-nationale-nr-1-2011?pid=45726837&amp;d=2019-03-06" \l "p-45726837" \t "_blank" </w:instrText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fldChar w:fldCharType="separate"/>
      </w:r>
      <w:r w:rsidRPr="00D6504B">
        <w:rPr>
          <w:rFonts w:ascii="Calibri" w:eastAsia="Times New Roman" w:hAnsi="Calibri" w:cs="Calibri"/>
          <w:color w:val="1A86B6"/>
          <w:sz w:val="24"/>
          <w:szCs w:val="24"/>
          <w:u w:val="single"/>
          <w:lang w:eastAsia="en-GB"/>
        </w:rPr>
        <w:t>alin</w:t>
      </w:r>
      <w:proofErr w:type="spellEnd"/>
      <w:r w:rsidRPr="00D6504B">
        <w:rPr>
          <w:rFonts w:ascii="Calibri" w:eastAsia="Times New Roman" w:hAnsi="Calibri" w:cs="Calibri"/>
          <w:color w:val="1A86B6"/>
          <w:sz w:val="24"/>
          <w:szCs w:val="24"/>
          <w:u w:val="single"/>
          <w:lang w:eastAsia="en-GB"/>
        </w:rPr>
        <w:t>.</w:t>
      </w:r>
      <w:proofErr w:type="gramEnd"/>
      <w:r w:rsidRPr="00D6504B">
        <w:rPr>
          <w:rFonts w:ascii="Calibri" w:eastAsia="Times New Roman" w:hAnsi="Calibri" w:cs="Calibri"/>
          <w:color w:val="1A86B6"/>
          <w:sz w:val="24"/>
          <w:szCs w:val="24"/>
          <w:u w:val="single"/>
          <w:lang w:eastAsia="en-GB"/>
        </w:rPr>
        <w:t xml:space="preserve"> (4)</w:t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fldChar w:fldCharType="end"/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 </w:t>
      </w:r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din</w:t>
      </w:r>
      <w:proofErr w:type="gram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Legea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educației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naționale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nr. 1/2011, cu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modificările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completările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ulterioare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,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spellStart"/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</w:t>
      </w:r>
      <w:proofErr w:type="spellEnd"/>
      <w:proofErr w:type="gram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baza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art. </w:t>
      </w:r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12 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fldChar w:fldCharType="begin"/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instrText xml:space="preserve"> HYPERLINK "https://lege5.ro/Gratuit/ge2dimjrgayq/hotararea-nr-26-2017-privind-organizarea-si-functionarea-ministerului-educatiei-nationale?pid=153003223&amp;d=2019-03-06" \l "p-153003223" \t "_blank" </w:instrText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fldChar w:fldCharType="separate"/>
      </w:r>
      <w:r w:rsidRPr="00D6504B">
        <w:rPr>
          <w:rFonts w:ascii="Calibri" w:eastAsia="Times New Roman" w:hAnsi="Calibri" w:cs="Calibri"/>
          <w:color w:val="1A86B6"/>
          <w:sz w:val="24"/>
          <w:szCs w:val="24"/>
          <w:u w:val="single"/>
          <w:lang w:eastAsia="en-GB"/>
        </w:rPr>
        <w:t>alin</w:t>
      </w:r>
      <w:proofErr w:type="spellEnd"/>
      <w:r w:rsidRPr="00D6504B">
        <w:rPr>
          <w:rFonts w:ascii="Calibri" w:eastAsia="Times New Roman" w:hAnsi="Calibri" w:cs="Calibri"/>
          <w:color w:val="1A86B6"/>
          <w:sz w:val="24"/>
          <w:szCs w:val="24"/>
          <w:u w:val="single"/>
          <w:lang w:eastAsia="en-GB"/>
        </w:rPr>
        <w:t>.</w:t>
      </w:r>
      <w:proofErr w:type="gramEnd"/>
      <w:r w:rsidRPr="00D6504B">
        <w:rPr>
          <w:rFonts w:ascii="Calibri" w:eastAsia="Times New Roman" w:hAnsi="Calibri" w:cs="Calibri"/>
          <w:color w:val="1A86B6"/>
          <w:sz w:val="24"/>
          <w:szCs w:val="24"/>
          <w:u w:val="single"/>
          <w:lang w:eastAsia="en-GB"/>
        </w:rPr>
        <w:t xml:space="preserve"> (3)</w:t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fldChar w:fldCharType="end"/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 </w:t>
      </w:r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din</w:t>
      </w:r>
      <w:proofErr w:type="gram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Hotărârea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Guvernului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nr. 26/2017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privind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organizarea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funcționarea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Ministerului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Educației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Naționale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cu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modificările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completările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ulterioare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,</w:t>
      </w:r>
    </w:p>
    <w:p w:rsidR="00D6504B" w:rsidRPr="00D6504B" w:rsidRDefault="00D6504B" w:rsidP="00D6504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spellStart"/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ministrul</w:t>
      </w:r>
      <w:proofErr w:type="spellEnd"/>
      <w:proofErr w:type="gram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educației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naționale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emite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prezentul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ordin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.</w:t>
      </w:r>
    </w:p>
    <w:p w:rsidR="00D6504B" w:rsidRPr="00D6504B" w:rsidRDefault="00D6504B" w:rsidP="00D6504B">
      <w:pPr>
        <w:shd w:val="clear" w:color="auto" w:fill="FFFFFF"/>
        <w:spacing w:before="225" w:after="75" w:line="360" w:lineRule="auto"/>
        <w:jc w:val="both"/>
        <w:outlineLvl w:val="3"/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b/>
          <w:bCs/>
          <w:color w:val="1A86B6"/>
          <w:sz w:val="24"/>
          <w:szCs w:val="24"/>
          <w:u w:val="single"/>
          <w:lang w:eastAsia="en-GB"/>
        </w:rPr>
        <w:t>Art. I. -</w:t>
      </w:r>
    </w:p>
    <w:p w:rsidR="00D6504B" w:rsidRPr="00D6504B" w:rsidRDefault="00977779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hyperlink r:id="rId7" w:anchor="p-265715305" w:tgtFrame="_blank" w:history="1">
        <w:proofErr w:type="spellStart"/>
        <w:r w:rsidR="00D6504B" w:rsidRPr="00D6504B">
          <w:rPr>
            <w:rFonts w:ascii="Calibri" w:eastAsia="Times New Roman" w:hAnsi="Calibri" w:cs="Calibri"/>
            <w:color w:val="1A86B6"/>
            <w:sz w:val="24"/>
            <w:szCs w:val="24"/>
            <w:u w:val="single"/>
            <w:lang w:eastAsia="en-GB"/>
          </w:rPr>
          <w:t>Articolul</w:t>
        </w:r>
        <w:proofErr w:type="spellEnd"/>
        <w:r w:rsidR="00D6504B" w:rsidRPr="00D6504B">
          <w:rPr>
            <w:rFonts w:ascii="Calibri" w:eastAsia="Times New Roman" w:hAnsi="Calibri" w:cs="Calibri"/>
            <w:color w:val="1A86B6"/>
            <w:sz w:val="24"/>
            <w:szCs w:val="24"/>
            <w:u w:val="single"/>
            <w:lang w:eastAsia="en-GB"/>
          </w:rPr>
          <w:t xml:space="preserve"> 17</w:t>
        </w:r>
      </w:hyperlink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 din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Ordinul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ministrului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educației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naționale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nr. </w:t>
      </w:r>
      <w:proofErr w:type="gram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3.622/2018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privind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aprobarea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planurilor-cadru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pentru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învățământul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special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preșcolar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primar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gimnazial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publicat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Monitorul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Oficial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al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României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Partea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I, nr.</w:t>
      </w:r>
      <w:proofErr w:type="gram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425 din 18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mai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2018, cu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modificările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ulterioare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se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modifică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proofErr w:type="gram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va</w:t>
      </w:r>
      <w:proofErr w:type="spellEnd"/>
      <w:proofErr w:type="gram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avea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următorul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cuprins</w:t>
      </w:r>
      <w:proofErr w:type="spellEnd"/>
      <w:r w:rsidR="00D6504B"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:</w:t>
      </w:r>
    </w:p>
    <w:p w:rsidR="00D6504B" w:rsidRPr="00D6504B" w:rsidRDefault="00D6504B" w:rsidP="00D6504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i/>
          <w:iCs/>
          <w:color w:val="222222"/>
          <w:sz w:val="24"/>
          <w:szCs w:val="24"/>
          <w:lang w:eastAsia="en-GB"/>
        </w:rPr>
        <w:t>"</w:t>
      </w:r>
      <w:r w:rsidRPr="00D6504B">
        <w:rPr>
          <w:rFonts w:ascii="Calibri" w:eastAsia="Times New Roman" w:hAnsi="Calibri" w:cs="Calibri"/>
          <w:b/>
          <w:bCs/>
          <w:i/>
          <w:iCs/>
          <w:color w:val="1A86B6"/>
          <w:sz w:val="24"/>
          <w:szCs w:val="24"/>
          <w:u w:val="single"/>
          <w:lang w:eastAsia="en-GB"/>
        </w:rPr>
        <w:t>Art. 17. -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Planurile-cadru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pentru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învățământul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special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aprobate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prin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prezentul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ordin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se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aplică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sistemul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de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învățământ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din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anul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2019-2020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mod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progresiv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începând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cu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învățământul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preșcolar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pregătitoare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I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V-a,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după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cum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urmează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: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b/>
          <w:bCs/>
          <w:i/>
          <w:iCs/>
          <w:color w:val="222222"/>
          <w:sz w:val="24"/>
          <w:szCs w:val="24"/>
          <w:lang w:eastAsia="en-GB"/>
        </w:rPr>
        <w:t>-</w:t>
      </w:r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 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învățământul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preșcolar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pregătitoare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I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V-a,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începând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cu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anul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2019-2020;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b/>
          <w:bCs/>
          <w:i/>
          <w:iCs/>
          <w:color w:val="222222"/>
          <w:sz w:val="24"/>
          <w:szCs w:val="24"/>
          <w:lang w:eastAsia="en-GB"/>
        </w:rPr>
        <w:t>-</w:t>
      </w:r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 </w:t>
      </w:r>
      <w:proofErr w:type="spellStart"/>
      <w:proofErr w:type="gram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proofErr w:type="gram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II-a,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VI-a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anul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2020-2021;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b/>
          <w:bCs/>
          <w:i/>
          <w:iCs/>
          <w:color w:val="222222"/>
          <w:sz w:val="24"/>
          <w:szCs w:val="24"/>
          <w:lang w:eastAsia="en-GB"/>
        </w:rPr>
        <w:t>-</w:t>
      </w:r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 </w:t>
      </w:r>
      <w:proofErr w:type="spellStart"/>
      <w:proofErr w:type="gram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proofErr w:type="gram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III-a,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VII-a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anul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2021-2022;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b/>
          <w:bCs/>
          <w:i/>
          <w:iCs/>
          <w:color w:val="222222"/>
          <w:sz w:val="24"/>
          <w:szCs w:val="24"/>
          <w:lang w:eastAsia="en-GB"/>
        </w:rPr>
        <w:t>-</w:t>
      </w:r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 </w:t>
      </w:r>
      <w:proofErr w:type="spellStart"/>
      <w:proofErr w:type="gram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proofErr w:type="gram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IV-a,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VIII-a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anul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2022-2023;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b/>
          <w:bCs/>
          <w:i/>
          <w:iCs/>
          <w:color w:val="222222"/>
          <w:sz w:val="24"/>
          <w:szCs w:val="24"/>
          <w:lang w:eastAsia="en-GB"/>
        </w:rPr>
        <w:lastRenderedPageBreak/>
        <w:t>-</w:t>
      </w:r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 </w:t>
      </w:r>
      <w:proofErr w:type="spellStart"/>
      <w:proofErr w:type="gram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proofErr w:type="gram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IX-a -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dizabilități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intelectuale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severe, grave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/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sau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asociate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-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anul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2020-2021;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b/>
          <w:bCs/>
          <w:i/>
          <w:iCs/>
          <w:color w:val="222222"/>
          <w:sz w:val="24"/>
          <w:szCs w:val="24"/>
          <w:lang w:eastAsia="en-GB"/>
        </w:rPr>
        <w:t>-</w:t>
      </w:r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 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gram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</w:t>
      </w:r>
      <w:proofErr w:type="gram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X-a -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dizabilități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intelectuale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severe, grave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/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sau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asociate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-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anul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2021-2022."</w:t>
      </w:r>
    </w:p>
    <w:p w:rsidR="00D6504B" w:rsidRPr="00D6504B" w:rsidRDefault="00977779" w:rsidP="00D6504B">
      <w:pPr>
        <w:shd w:val="clear" w:color="auto" w:fill="FFFFFF"/>
        <w:spacing w:before="225" w:after="75" w:line="360" w:lineRule="auto"/>
        <w:jc w:val="both"/>
        <w:outlineLvl w:val="3"/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</w:pPr>
      <w:hyperlink r:id="rId8" w:tgtFrame="_blank" w:history="1">
        <w:r w:rsidR="00D6504B" w:rsidRPr="00D6504B">
          <w:rPr>
            <w:rFonts w:ascii="Calibri" w:eastAsia="Times New Roman" w:hAnsi="Calibri" w:cs="Calibri"/>
            <w:b/>
            <w:bCs/>
            <w:color w:val="1A86B6"/>
            <w:sz w:val="24"/>
            <w:szCs w:val="24"/>
            <w:u w:val="single"/>
            <w:lang w:eastAsia="en-GB"/>
          </w:rPr>
          <w:t>Art. II. -</w:t>
        </w:r>
      </w:hyperlink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Direcția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generală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învățământ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secundar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superior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educație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permanentă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Direcția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generală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educație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timpurie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învățământ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primar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gimnazial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Direcția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generală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minorități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relația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cu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Parlamentul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Institutul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de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Științe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ale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Educației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inspectoratele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școlare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județene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respectiv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Inspectoratul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al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Municipiului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București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unitățile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de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învățământ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duc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la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îndeplinire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prevederile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prezentului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ordin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.</w:t>
      </w:r>
    </w:p>
    <w:p w:rsidR="00D6504B" w:rsidRPr="00D6504B" w:rsidRDefault="00977779" w:rsidP="00D6504B">
      <w:pPr>
        <w:shd w:val="clear" w:color="auto" w:fill="FFFFFF"/>
        <w:spacing w:before="225" w:after="75" w:line="360" w:lineRule="auto"/>
        <w:jc w:val="both"/>
        <w:outlineLvl w:val="3"/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</w:pPr>
      <w:hyperlink r:id="rId9" w:tgtFrame="_blank" w:history="1">
        <w:r w:rsidR="00D6504B" w:rsidRPr="00D6504B">
          <w:rPr>
            <w:rFonts w:ascii="Calibri" w:eastAsia="Times New Roman" w:hAnsi="Calibri" w:cs="Calibri"/>
            <w:b/>
            <w:bCs/>
            <w:color w:val="1A86B6"/>
            <w:sz w:val="24"/>
            <w:szCs w:val="24"/>
            <w:u w:val="single"/>
            <w:lang w:eastAsia="en-GB"/>
          </w:rPr>
          <w:t>Art. III. -</w:t>
        </w:r>
      </w:hyperlink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spellStart"/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Prezentul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ordin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se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publică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Monitorul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Oficial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al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României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Partea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I.</w:t>
      </w:r>
      <w:proofErr w:type="gramEnd"/>
    </w:p>
    <w:tbl>
      <w:tblPr>
        <w:tblW w:w="264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"/>
        <w:gridCol w:w="2620"/>
        <w:gridCol w:w="11"/>
      </w:tblGrid>
      <w:tr w:rsidR="00D6504B" w:rsidRPr="00D6504B" w:rsidTr="00D6504B">
        <w:trPr>
          <w:trHeight w:val="1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504B" w:rsidRPr="00D6504B" w:rsidRDefault="00D6504B" w:rsidP="00D6504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504B" w:rsidRPr="00D6504B" w:rsidRDefault="00D6504B" w:rsidP="00D6504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504B" w:rsidRPr="00D6504B" w:rsidRDefault="00D6504B" w:rsidP="00D6504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D6504B" w:rsidRPr="00D6504B" w:rsidTr="00D6504B">
        <w:trPr>
          <w:trHeight w:val="570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504B" w:rsidRPr="00D6504B" w:rsidRDefault="00D6504B" w:rsidP="00D6504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2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504B" w:rsidRPr="00D6504B" w:rsidRDefault="00D6504B" w:rsidP="00D65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Ministrul</w:t>
            </w:r>
            <w:proofErr w:type="spellEnd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educației</w:t>
            </w:r>
            <w:proofErr w:type="spellEnd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naționale</w:t>
            </w:r>
            <w:proofErr w:type="spellEnd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</w:t>
            </w:r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proofErr w:type="spellStart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Ecaterina</w:t>
            </w:r>
            <w:proofErr w:type="spellEnd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Andronescu</w:t>
            </w:r>
            <w:proofErr w:type="spellEnd"/>
          </w:p>
        </w:tc>
        <w:tc>
          <w:tcPr>
            <w:tcW w:w="0" w:type="auto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2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504B" w:rsidRPr="00D6504B" w:rsidRDefault="00D6504B" w:rsidP="00D65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spellStart"/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București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21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februarie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2019.</w:t>
      </w:r>
      <w:proofErr w:type="gramEnd"/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Nr. 3.199.</w:t>
      </w:r>
      <w:proofErr w:type="gramEnd"/>
    </w:p>
    <w:p w:rsidR="006215D3" w:rsidRPr="00D6504B" w:rsidRDefault="006215D3" w:rsidP="00D6504B">
      <w:pPr>
        <w:spacing w:line="360" w:lineRule="auto"/>
        <w:rPr>
          <w:sz w:val="24"/>
          <w:szCs w:val="24"/>
        </w:rPr>
      </w:pPr>
    </w:p>
    <w:sectPr w:rsidR="006215D3" w:rsidRPr="00D65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27AC8"/>
    <w:multiLevelType w:val="multilevel"/>
    <w:tmpl w:val="4D006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375B14"/>
    <w:multiLevelType w:val="hybridMultilevel"/>
    <w:tmpl w:val="DCDA2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02D39"/>
    <w:multiLevelType w:val="hybridMultilevel"/>
    <w:tmpl w:val="270694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06F"/>
    <w:rsid w:val="00002B0B"/>
    <w:rsid w:val="00364542"/>
    <w:rsid w:val="004E406F"/>
    <w:rsid w:val="006215D3"/>
    <w:rsid w:val="00977779"/>
    <w:rsid w:val="00D6504B"/>
    <w:rsid w:val="00D7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15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5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0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15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5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0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3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212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48" w:space="0" w:color="DDDDDD"/>
            <w:right w:val="none" w:sz="0" w:space="0" w:color="auto"/>
          </w:divBdr>
          <w:divsChild>
            <w:div w:id="11529391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69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e5.ro/Gratuit/gmzdcobzge4a/art-ii-ordin-3199-2019?dp=gi4danjvhe4tcm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ege5.ro/Gratuit/gi4dcnjygm3a/ordinul-nr-3622-2018-privind-aprobarea-planurilor-cadru-pentru-invatamantul-special-prescolar-primar-si-gimnazial?pid=265715305&amp;d=2019-03-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ge5.ro/Gratuit/gmzdcobzge4a/alegeconsolidare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ege5.ro/Gratuit/gmzdcobzge4a/art-iii-ordin-3199-2019?dp=gi4danjvhe4tcm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2019-09-05T13:55:00Z</dcterms:created>
  <dcterms:modified xsi:type="dcterms:W3CDTF">2019-09-05T13:55:00Z</dcterms:modified>
</cp:coreProperties>
</file>