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9AE53A" w14:textId="77777777" w:rsidR="009B0799" w:rsidRPr="00557B13" w:rsidRDefault="009B0799" w:rsidP="009B0799">
      <w:pPr>
        <w:pStyle w:val="Header"/>
        <w:tabs>
          <w:tab w:val="clear" w:pos="4513"/>
          <w:tab w:val="left" w:pos="7470"/>
        </w:tabs>
        <w:jc w:val="right"/>
        <w:rPr>
          <w:rFonts w:ascii="Trebuchet MS" w:hAnsi="Trebuchet MS"/>
          <w:sz w:val="20"/>
          <w:szCs w:val="20"/>
        </w:rPr>
      </w:pPr>
      <w:r w:rsidRPr="00557B13">
        <w:rPr>
          <w:rFonts w:ascii="Trebuchet MS" w:hAnsi="Trebuchet MS"/>
          <w:sz w:val="20"/>
          <w:szCs w:val="20"/>
        </w:rPr>
        <w:t>Nr. …………….../……………….2021</w:t>
      </w:r>
    </w:p>
    <w:p w14:paraId="1575FDEB" w14:textId="77777777" w:rsidR="009B0799" w:rsidRPr="00557B13" w:rsidRDefault="009B0799" w:rsidP="003F610D">
      <w:pPr>
        <w:pStyle w:val="NoSpacing"/>
        <w:ind w:left="5040" w:firstLine="720"/>
        <w:jc w:val="both"/>
        <w:rPr>
          <w:rFonts w:ascii="Trebuchet MS" w:hAnsi="Trebuchet MS"/>
          <w:sz w:val="20"/>
          <w:szCs w:val="20"/>
          <w:lang w:val="ro-RO"/>
        </w:rPr>
      </w:pPr>
    </w:p>
    <w:p w14:paraId="1D0FD330" w14:textId="4C139916" w:rsidR="00CC50B3" w:rsidRPr="00557B13" w:rsidRDefault="00CC50B3" w:rsidP="00CC50B3">
      <w:pPr>
        <w:tabs>
          <w:tab w:val="left" w:pos="-1276"/>
        </w:tabs>
        <w:spacing w:after="0"/>
        <w:ind w:left="-993"/>
        <w:rPr>
          <w:rFonts w:ascii="Trebuchet MS" w:hAnsi="Trebuchet MS"/>
          <w:b/>
          <w:color w:val="000000"/>
          <w:sz w:val="20"/>
          <w:szCs w:val="20"/>
        </w:rPr>
      </w:pPr>
      <w:r w:rsidRPr="00557B13">
        <w:rPr>
          <w:rFonts w:ascii="Trebuchet MS" w:hAnsi="Trebuchet MS"/>
          <w:b/>
          <w:color w:val="000000"/>
          <w:sz w:val="20"/>
          <w:szCs w:val="20"/>
        </w:rPr>
        <w:t xml:space="preserve">    </w:t>
      </w:r>
      <w:r w:rsidRPr="00557B13">
        <w:rPr>
          <w:rFonts w:ascii="Trebuchet MS" w:hAnsi="Trebuchet MS"/>
          <w:color w:val="000000"/>
          <w:sz w:val="20"/>
          <w:szCs w:val="20"/>
        </w:rPr>
        <w:t xml:space="preserve">      </w:t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</w:r>
      <w:r w:rsidRPr="00557B13">
        <w:rPr>
          <w:rFonts w:ascii="Trebuchet MS" w:hAnsi="Trebuchet MS"/>
          <w:color w:val="000000"/>
          <w:sz w:val="20"/>
          <w:szCs w:val="20"/>
        </w:rPr>
        <w:tab/>
        <w:t xml:space="preserve">          </w:t>
      </w:r>
      <w:r w:rsidRPr="00557B13">
        <w:rPr>
          <w:rFonts w:ascii="Trebuchet MS" w:hAnsi="Trebuchet MS"/>
          <w:b/>
          <w:sz w:val="20"/>
          <w:szCs w:val="20"/>
        </w:rPr>
        <w:t>Se aprobă.</w:t>
      </w:r>
    </w:p>
    <w:p w14:paraId="03258852" w14:textId="3093EA44" w:rsidR="00CC50B3" w:rsidRPr="00557B13" w:rsidRDefault="00CC50B3" w:rsidP="00CC50B3">
      <w:pPr>
        <w:pStyle w:val="NoSpacing"/>
        <w:ind w:left="5664" w:firstLine="708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 xml:space="preserve">                SECRETAR DE STAT,</w:t>
      </w:r>
    </w:p>
    <w:p w14:paraId="51EB67E3" w14:textId="71790DCE" w:rsidR="00CC50B3" w:rsidRPr="00557B13" w:rsidRDefault="00CC50B3" w:rsidP="00CC50B3">
      <w:pPr>
        <w:pStyle w:val="NoSpacing"/>
        <w:ind w:left="4956" w:firstLine="708"/>
        <w:jc w:val="center"/>
        <w:rPr>
          <w:rFonts w:ascii="Trebuchet MS" w:hAnsi="Trebuchet MS"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 xml:space="preserve">                      Sorin ION</w:t>
      </w:r>
    </w:p>
    <w:p w14:paraId="4EFD4EDA" w14:textId="77777777" w:rsidR="00CC50B3" w:rsidRPr="00557B13" w:rsidRDefault="00CC50B3" w:rsidP="00CC50B3">
      <w:pPr>
        <w:pStyle w:val="NoSpacing"/>
        <w:ind w:firstLine="708"/>
        <w:rPr>
          <w:rFonts w:ascii="Trebuchet MS" w:hAnsi="Trebuchet MS"/>
          <w:b/>
          <w:sz w:val="20"/>
          <w:szCs w:val="20"/>
          <w:lang w:val="ro-RO"/>
        </w:rPr>
      </w:pPr>
    </w:p>
    <w:p w14:paraId="66C6D470" w14:textId="3202DB16" w:rsidR="00CC50B3" w:rsidRPr="00557B13" w:rsidRDefault="00CC50B3" w:rsidP="00CC50B3">
      <w:pPr>
        <w:pStyle w:val="NoSpacing"/>
        <w:ind w:firstLine="708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 xml:space="preserve">        </w:t>
      </w:r>
    </w:p>
    <w:p w14:paraId="74D0C552" w14:textId="77777777" w:rsidR="00CC50B3" w:rsidRPr="00557B13" w:rsidRDefault="00CC50B3" w:rsidP="00CC50B3">
      <w:pPr>
        <w:pStyle w:val="NoSpacing"/>
        <w:ind w:firstLine="708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>Către Inspectoratul Școlar Județean/al Municipiului București</w:t>
      </w:r>
    </w:p>
    <w:p w14:paraId="082EC591" w14:textId="6539A704" w:rsidR="00CC50B3" w:rsidRPr="00557B13" w:rsidRDefault="00CC50B3" w:rsidP="00CC50B3">
      <w:pPr>
        <w:pStyle w:val="NoSpacing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ab/>
        <w:t>În atenția doamnei/domnului inspector școlar general</w:t>
      </w:r>
    </w:p>
    <w:p w14:paraId="055DF903" w14:textId="6C58239A" w:rsidR="00CC50B3" w:rsidRPr="00557B13" w:rsidRDefault="00CC50B3" w:rsidP="00CC50B3">
      <w:pPr>
        <w:pStyle w:val="NoSpacing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ab/>
      </w:r>
      <w:r w:rsidRPr="00557B13">
        <w:rPr>
          <w:rFonts w:ascii="Trebuchet MS" w:hAnsi="Trebuchet MS"/>
          <w:b/>
          <w:sz w:val="20"/>
          <w:szCs w:val="20"/>
          <w:lang w:val="ro-RO"/>
        </w:rPr>
        <w:tab/>
        <w:t xml:space="preserve">      </w:t>
      </w:r>
    </w:p>
    <w:p w14:paraId="408CC276" w14:textId="26E4C792" w:rsidR="00CC50B3" w:rsidRPr="00557B13" w:rsidRDefault="00CC50B3" w:rsidP="00CC50B3">
      <w:pPr>
        <w:pStyle w:val="NoSpacing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ab/>
      </w:r>
      <w:r w:rsidRPr="00557B13">
        <w:rPr>
          <w:rFonts w:ascii="Trebuchet MS" w:hAnsi="Trebuchet MS"/>
          <w:b/>
          <w:sz w:val="20"/>
          <w:szCs w:val="20"/>
          <w:lang w:val="ro-RO"/>
        </w:rPr>
        <w:tab/>
      </w:r>
    </w:p>
    <w:p w14:paraId="730CFEBC" w14:textId="77777777" w:rsidR="00CC50B3" w:rsidRPr="00557B13" w:rsidRDefault="00CC50B3" w:rsidP="00CC50B3">
      <w:pPr>
        <w:pStyle w:val="NoSpacing"/>
        <w:rPr>
          <w:rFonts w:ascii="Trebuchet MS" w:hAnsi="Trebuchet MS"/>
          <w:b/>
          <w:sz w:val="20"/>
          <w:szCs w:val="20"/>
          <w:lang w:val="ro-RO"/>
        </w:rPr>
      </w:pPr>
    </w:p>
    <w:p w14:paraId="5206A018" w14:textId="1B51AE4E" w:rsidR="00B934F3" w:rsidRDefault="004A4D5A" w:rsidP="004A4D5A">
      <w:pPr>
        <w:pStyle w:val="NoSpacing"/>
        <w:ind w:firstLine="709"/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>Teatrul Excelsior București organiz</w:t>
      </w:r>
      <w:r>
        <w:rPr>
          <w:rFonts w:ascii="Trebuchet MS" w:hAnsi="Trebuchet MS"/>
          <w:sz w:val="21"/>
          <w:szCs w:val="21"/>
          <w:lang w:val="ro-RO"/>
        </w:rPr>
        <w:t>ează, în perioada februarie - octombrie 2021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, a </w:t>
      </w:r>
      <w:r w:rsidR="00C93B38">
        <w:rPr>
          <w:rFonts w:ascii="Trebuchet MS" w:hAnsi="Trebuchet MS"/>
          <w:sz w:val="21"/>
          <w:szCs w:val="21"/>
          <w:lang w:val="ro-RO"/>
        </w:rPr>
        <w:t>VII-a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 ediție a Concursului de dramaturgie pentru adolescenți </w:t>
      </w:r>
      <w:r w:rsidRPr="00B26592">
        <w:rPr>
          <w:rFonts w:ascii="Trebuchet MS" w:hAnsi="Trebuchet MS"/>
          <w:b/>
          <w:i/>
          <w:sz w:val="21"/>
          <w:szCs w:val="21"/>
          <w:lang w:val="ro-RO"/>
        </w:rPr>
        <w:t>New Drama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. Concursul vizează toți tinerii pasionați de teatru și îi încurajează să își exerseze și </w:t>
      </w:r>
      <w:r w:rsidR="00B934F3">
        <w:rPr>
          <w:rFonts w:ascii="Trebuchet MS" w:hAnsi="Trebuchet MS"/>
          <w:sz w:val="21"/>
          <w:szCs w:val="21"/>
          <w:lang w:val="ro-RO"/>
        </w:rPr>
        <w:t xml:space="preserve">să-ți 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dezvolte tehnicile de scriere dramatică. Adolescenții sunt invitați să trimită o piesă într-un act, formularul de înscriere completat și o scrisoare de motivație, la adresa de e-mail </w:t>
      </w:r>
      <w:r w:rsidR="00B934F3" w:rsidRPr="00B934F3">
        <w:rPr>
          <w:rFonts w:ascii="Trebuchet MS" w:hAnsi="Trebuchet MS"/>
          <w:sz w:val="21"/>
          <w:szCs w:val="21"/>
          <w:lang w:val="ro-RO"/>
        </w:rPr>
        <w:t>secretariat.literar@teatrul-excelsior.ro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. </w:t>
      </w:r>
    </w:p>
    <w:p w14:paraId="33D79D21" w14:textId="6338970D" w:rsidR="004A4D5A" w:rsidRPr="00B26592" w:rsidRDefault="004A4D5A" w:rsidP="004A4D5A">
      <w:pPr>
        <w:pStyle w:val="NoSpacing"/>
        <w:ind w:firstLine="709"/>
        <w:jc w:val="both"/>
        <w:rPr>
          <w:rFonts w:ascii="Trebuchet MS" w:eastAsia="Calibri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>În urma jurizării de către o comisie formată din profesioniști, șase dintre piese vor ajunge în faza finală a proiectului, iar piesa câștigătoare va fi pusă în scenă și va intra în repertoriul Teatrului Excelsior.</w:t>
      </w:r>
    </w:p>
    <w:p w14:paraId="71B3CF5B" w14:textId="77777777" w:rsidR="004A4D5A" w:rsidRPr="00B26592" w:rsidRDefault="004A4D5A" w:rsidP="004A4D5A">
      <w:pPr>
        <w:pStyle w:val="NoSpacing"/>
        <w:ind w:firstLine="709"/>
        <w:jc w:val="both"/>
        <w:rPr>
          <w:rFonts w:ascii="Trebuchet MS" w:eastAsia="Calibri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 xml:space="preserve">Faza finală a concursului </w:t>
      </w:r>
      <w:r w:rsidRPr="00B26592">
        <w:rPr>
          <w:rFonts w:ascii="Trebuchet MS" w:hAnsi="Trebuchet MS"/>
          <w:b/>
          <w:i/>
          <w:sz w:val="21"/>
          <w:szCs w:val="21"/>
          <w:lang w:val="ro-RO"/>
        </w:rPr>
        <w:t>New Drama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 constă în:</w:t>
      </w:r>
    </w:p>
    <w:p w14:paraId="1A26C422" w14:textId="77777777" w:rsidR="004A4D5A" w:rsidRPr="00B26592" w:rsidRDefault="004A4D5A" w:rsidP="004A4D5A">
      <w:pPr>
        <w:pStyle w:val="NoSpacing"/>
        <w:numPr>
          <w:ilvl w:val="0"/>
          <w:numId w:val="7"/>
        </w:numPr>
        <w:tabs>
          <w:tab w:val="left" w:pos="851"/>
        </w:tabs>
        <w:ind w:left="0" w:firstLine="709"/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>Workshop de scriere dramatică pentru cei șase dramaturgi finaliști, susținut la Teatrul Excelsior de regizori și dramaturgi cunoscuți;</w:t>
      </w:r>
    </w:p>
    <w:p w14:paraId="5C3EF962" w14:textId="121E540C" w:rsidR="004A4D5A" w:rsidRPr="00B26592" w:rsidRDefault="00C93B38" w:rsidP="004A4D5A">
      <w:pPr>
        <w:pStyle w:val="NoSpacing"/>
        <w:numPr>
          <w:ilvl w:val="0"/>
          <w:numId w:val="7"/>
        </w:numPr>
        <w:tabs>
          <w:tab w:val="left" w:pos="851"/>
        </w:tabs>
        <w:ind w:left="0" w:firstLine="709"/>
        <w:jc w:val="both"/>
        <w:rPr>
          <w:rFonts w:ascii="Trebuchet MS" w:hAnsi="Trebuchet MS"/>
          <w:sz w:val="21"/>
          <w:szCs w:val="21"/>
          <w:lang w:val="ro-RO"/>
        </w:rPr>
      </w:pPr>
      <w:r>
        <w:rPr>
          <w:rFonts w:ascii="Trebuchet MS" w:hAnsi="Trebuchet MS"/>
          <w:sz w:val="21"/>
          <w:szCs w:val="21"/>
          <w:lang w:val="ro-RO"/>
        </w:rPr>
        <w:t>Spectacole lectură cu cele șase</w:t>
      </w:r>
      <w:r w:rsidR="004A4D5A" w:rsidRPr="00B26592">
        <w:rPr>
          <w:rFonts w:ascii="Trebuchet MS" w:hAnsi="Trebuchet MS"/>
          <w:sz w:val="21"/>
          <w:szCs w:val="21"/>
          <w:lang w:val="ro-RO"/>
        </w:rPr>
        <w:t xml:space="preserve"> texte finaliste, la Teatrul Excelsior.</w:t>
      </w:r>
    </w:p>
    <w:p w14:paraId="76F204CE" w14:textId="6271FFA4" w:rsidR="004A4D5A" w:rsidRPr="00B26592" w:rsidRDefault="004A4D5A" w:rsidP="004A4D5A">
      <w:pPr>
        <w:pStyle w:val="NoSpacing"/>
        <w:numPr>
          <w:ilvl w:val="0"/>
          <w:numId w:val="7"/>
        </w:numPr>
        <w:tabs>
          <w:tab w:val="left" w:pos="851"/>
        </w:tabs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>Jurizare – un juriu forma</w:t>
      </w:r>
      <w:r w:rsidR="00C93B38">
        <w:rPr>
          <w:rFonts w:ascii="Trebuchet MS" w:hAnsi="Trebuchet MS"/>
          <w:sz w:val="21"/>
          <w:szCs w:val="21"/>
          <w:lang w:val="ro-RO"/>
        </w:rPr>
        <w:t>t din regizori și dramaturgi va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 alege piesa câștigătoare.</w:t>
      </w:r>
    </w:p>
    <w:p w14:paraId="3DAF5BBB" w14:textId="5618C013" w:rsidR="004A4D5A" w:rsidRPr="00B26592" w:rsidRDefault="004A4D5A" w:rsidP="004A4D5A">
      <w:pPr>
        <w:pStyle w:val="NoSpacing"/>
        <w:numPr>
          <w:ilvl w:val="0"/>
          <w:numId w:val="7"/>
        </w:numPr>
        <w:tabs>
          <w:tab w:val="left" w:pos="851"/>
        </w:tabs>
        <w:ind w:left="0" w:firstLine="709"/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>Spectacol – piesa câștigătoare va fi montată la Teatrul Excelsior în regim de spectacol profesionist și va intra în repertoriul teatrului, începând cu stagiunea 20</w:t>
      </w:r>
      <w:r w:rsidR="00461832">
        <w:rPr>
          <w:rFonts w:ascii="Trebuchet MS" w:hAnsi="Trebuchet MS"/>
          <w:sz w:val="21"/>
          <w:szCs w:val="21"/>
          <w:lang w:val="ro-RO"/>
        </w:rPr>
        <w:t>21</w:t>
      </w:r>
      <w:r w:rsidRPr="00B26592">
        <w:rPr>
          <w:rFonts w:ascii="Trebuchet MS" w:hAnsi="Trebuchet MS"/>
          <w:sz w:val="21"/>
          <w:szCs w:val="21"/>
          <w:lang w:val="ro-RO"/>
        </w:rPr>
        <w:t>-202</w:t>
      </w:r>
      <w:r w:rsidR="00461832">
        <w:rPr>
          <w:rFonts w:ascii="Trebuchet MS" w:hAnsi="Trebuchet MS"/>
          <w:sz w:val="21"/>
          <w:szCs w:val="21"/>
          <w:lang w:val="ro-RO"/>
        </w:rPr>
        <w:t>2</w:t>
      </w:r>
      <w:r w:rsidRPr="00B26592">
        <w:rPr>
          <w:rFonts w:ascii="Trebuchet MS" w:hAnsi="Trebuchet MS"/>
          <w:sz w:val="21"/>
          <w:szCs w:val="21"/>
          <w:lang w:val="ro-RO"/>
        </w:rPr>
        <w:t>.</w:t>
      </w:r>
    </w:p>
    <w:p w14:paraId="0B5EE962" w14:textId="77777777" w:rsidR="004A4D5A" w:rsidRPr="00B26592" w:rsidRDefault="004A4D5A" w:rsidP="004A4D5A">
      <w:pPr>
        <w:pStyle w:val="NoSpacing"/>
        <w:ind w:firstLine="709"/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>ETAPELE DE DESFĂȘURARE A PROIECTULUI:</w:t>
      </w:r>
    </w:p>
    <w:p w14:paraId="532BFCEA" w14:textId="6699B09D" w:rsidR="004A4D5A" w:rsidRPr="00B26592" w:rsidRDefault="00461832" w:rsidP="004A4D5A">
      <w:pPr>
        <w:pStyle w:val="NoSpacing"/>
        <w:numPr>
          <w:ilvl w:val="0"/>
          <w:numId w:val="7"/>
        </w:numPr>
        <w:tabs>
          <w:tab w:val="left" w:pos="851"/>
        </w:tabs>
        <w:ind w:left="709" w:firstLine="0"/>
        <w:jc w:val="both"/>
        <w:rPr>
          <w:rFonts w:ascii="Trebuchet MS" w:hAnsi="Trebuchet MS"/>
          <w:sz w:val="21"/>
          <w:szCs w:val="21"/>
          <w:lang w:val="ro-RO"/>
        </w:rPr>
      </w:pPr>
      <w:r>
        <w:rPr>
          <w:rFonts w:ascii="Trebuchet MS" w:hAnsi="Trebuchet MS"/>
          <w:sz w:val="21"/>
          <w:szCs w:val="21"/>
          <w:lang w:val="ro-RO"/>
        </w:rPr>
        <w:t>15 mai 2021</w:t>
      </w:r>
      <w:r w:rsidR="004A4D5A" w:rsidRPr="00B26592">
        <w:rPr>
          <w:rFonts w:ascii="Trebuchet MS" w:hAnsi="Trebuchet MS"/>
          <w:sz w:val="21"/>
          <w:szCs w:val="21"/>
          <w:lang w:val="ro-RO"/>
        </w:rPr>
        <w:t xml:space="preserve"> – termen limită pentru înscrierea textelor;</w:t>
      </w:r>
    </w:p>
    <w:p w14:paraId="59926C35" w14:textId="335A51E2" w:rsidR="004A4D5A" w:rsidRPr="00B26592" w:rsidRDefault="004A4D5A" w:rsidP="004A4D5A">
      <w:pPr>
        <w:pStyle w:val="NoSpacing"/>
        <w:tabs>
          <w:tab w:val="left" w:pos="851"/>
        </w:tabs>
        <w:ind w:left="709"/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 xml:space="preserve">- </w:t>
      </w:r>
      <w:r w:rsidR="00461832">
        <w:rPr>
          <w:rFonts w:ascii="Trebuchet MS" w:hAnsi="Trebuchet MS"/>
          <w:sz w:val="21"/>
          <w:szCs w:val="21"/>
          <w:lang w:val="ro-RO"/>
        </w:rPr>
        <w:t>15 iunie 2021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 – anunțarea titlurilor finaliste;</w:t>
      </w:r>
    </w:p>
    <w:p w14:paraId="614E06DE" w14:textId="5929A1CC" w:rsidR="004A4D5A" w:rsidRPr="00B26592" w:rsidRDefault="004A4D5A" w:rsidP="004A4D5A">
      <w:pPr>
        <w:pStyle w:val="NoSpacing"/>
        <w:tabs>
          <w:tab w:val="left" w:pos="851"/>
        </w:tabs>
        <w:ind w:left="709"/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 xml:space="preserve">- </w:t>
      </w:r>
      <w:r w:rsidR="00461832">
        <w:rPr>
          <w:rFonts w:ascii="Trebuchet MS" w:hAnsi="Trebuchet MS"/>
          <w:sz w:val="21"/>
          <w:szCs w:val="21"/>
          <w:lang w:val="ro-RO"/>
        </w:rPr>
        <w:t>septembrie 2021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 – atelier de scriere dramatică;</w:t>
      </w:r>
    </w:p>
    <w:p w14:paraId="096A55C8" w14:textId="3C404A5D" w:rsidR="004A4D5A" w:rsidRPr="00B26592" w:rsidRDefault="004A4D5A" w:rsidP="004A4D5A">
      <w:pPr>
        <w:pStyle w:val="NoSpacing"/>
        <w:tabs>
          <w:tab w:val="left" w:pos="851"/>
        </w:tabs>
        <w:ind w:left="709"/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 xml:space="preserve">- </w:t>
      </w:r>
      <w:r w:rsidR="00461832" w:rsidRPr="00B26592">
        <w:rPr>
          <w:rFonts w:ascii="Trebuchet MS" w:hAnsi="Trebuchet MS"/>
          <w:sz w:val="21"/>
          <w:szCs w:val="21"/>
          <w:lang w:val="ro-RO"/>
        </w:rPr>
        <w:t>stagiunea 20</w:t>
      </w:r>
      <w:r w:rsidR="00461832">
        <w:rPr>
          <w:rFonts w:ascii="Trebuchet MS" w:hAnsi="Trebuchet MS"/>
          <w:sz w:val="21"/>
          <w:szCs w:val="21"/>
          <w:lang w:val="ro-RO"/>
        </w:rPr>
        <w:t>21</w:t>
      </w:r>
      <w:r w:rsidR="00461832" w:rsidRPr="00B26592">
        <w:rPr>
          <w:rFonts w:ascii="Trebuchet MS" w:hAnsi="Trebuchet MS"/>
          <w:sz w:val="21"/>
          <w:szCs w:val="21"/>
          <w:lang w:val="ro-RO"/>
        </w:rPr>
        <w:t xml:space="preserve"> – 202</w:t>
      </w:r>
      <w:r w:rsidR="00BB6DF9">
        <w:rPr>
          <w:rFonts w:ascii="Trebuchet MS" w:hAnsi="Trebuchet MS"/>
          <w:sz w:val="21"/>
          <w:szCs w:val="21"/>
          <w:lang w:val="ro-RO"/>
        </w:rPr>
        <w:t>2</w:t>
      </w:r>
      <w:r w:rsidR="00325E8A">
        <w:rPr>
          <w:rFonts w:ascii="Trebuchet MS" w:hAnsi="Trebuchet MS"/>
          <w:sz w:val="21"/>
          <w:szCs w:val="21"/>
          <w:lang w:val="ro-RO"/>
        </w:rPr>
        <w:t xml:space="preserve"> </w:t>
      </w:r>
      <w:r w:rsidRPr="00B26592">
        <w:rPr>
          <w:rFonts w:ascii="Trebuchet MS" w:hAnsi="Trebuchet MS"/>
          <w:sz w:val="21"/>
          <w:szCs w:val="21"/>
          <w:lang w:val="ro-RO"/>
        </w:rPr>
        <w:t>– spectacole lectură la Teatrul Excelsior;</w:t>
      </w:r>
    </w:p>
    <w:p w14:paraId="4F69990C" w14:textId="0971AB1A" w:rsidR="004A4D5A" w:rsidRPr="00B26592" w:rsidRDefault="004A4D5A" w:rsidP="004A4D5A">
      <w:pPr>
        <w:pStyle w:val="NoSpacing"/>
        <w:tabs>
          <w:tab w:val="left" w:pos="851"/>
        </w:tabs>
        <w:ind w:left="709"/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>- stagiunea 20</w:t>
      </w:r>
      <w:r w:rsidR="00461832">
        <w:rPr>
          <w:rFonts w:ascii="Trebuchet MS" w:hAnsi="Trebuchet MS"/>
          <w:sz w:val="21"/>
          <w:szCs w:val="21"/>
          <w:lang w:val="ro-RO"/>
        </w:rPr>
        <w:t>21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 – 202</w:t>
      </w:r>
      <w:r w:rsidR="00461832">
        <w:rPr>
          <w:rFonts w:ascii="Trebuchet MS" w:hAnsi="Trebuchet MS"/>
          <w:sz w:val="21"/>
          <w:szCs w:val="21"/>
          <w:lang w:val="ro-RO"/>
        </w:rPr>
        <w:t>2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 – premiera spectacol</w:t>
      </w:r>
      <w:r w:rsidR="00C93B38">
        <w:rPr>
          <w:rFonts w:ascii="Trebuchet MS" w:hAnsi="Trebuchet MS"/>
          <w:sz w:val="21"/>
          <w:szCs w:val="21"/>
          <w:lang w:val="ro-RO"/>
        </w:rPr>
        <w:t>ul</w:t>
      </w:r>
      <w:r w:rsidRPr="00B26592">
        <w:rPr>
          <w:rFonts w:ascii="Trebuchet MS" w:hAnsi="Trebuchet MS"/>
          <w:sz w:val="21"/>
          <w:szCs w:val="21"/>
          <w:lang w:val="ro-RO"/>
        </w:rPr>
        <w:t>ui montat pe baza piesei câștigătoare.</w:t>
      </w:r>
    </w:p>
    <w:p w14:paraId="21212E76" w14:textId="086BEEAB" w:rsidR="004A4D5A" w:rsidRPr="00C444D7" w:rsidRDefault="00C93B38" w:rsidP="004A4D5A">
      <w:pPr>
        <w:pStyle w:val="NoSpacing"/>
        <w:ind w:firstLine="709"/>
        <w:jc w:val="both"/>
        <w:rPr>
          <w:rFonts w:ascii="Trebuchet MS" w:hAnsi="Trebuchet MS"/>
          <w:sz w:val="21"/>
          <w:szCs w:val="21"/>
          <w:lang w:val="ro-RO"/>
        </w:rPr>
      </w:pPr>
      <w:r>
        <w:rPr>
          <w:rFonts w:ascii="Trebuchet MS" w:hAnsi="Trebuchet MS"/>
          <w:sz w:val="21"/>
          <w:szCs w:val="21"/>
          <w:lang w:val="ro-RO"/>
        </w:rPr>
        <w:t xml:space="preserve">Deși ultimele etape ale ediției anterioare au fost amânate </w:t>
      </w:r>
      <w:r w:rsidR="00B934F3">
        <w:rPr>
          <w:rFonts w:ascii="Trebuchet MS" w:hAnsi="Trebuchet MS"/>
          <w:sz w:val="21"/>
          <w:szCs w:val="21"/>
          <w:lang w:val="ro-RO"/>
        </w:rPr>
        <w:t>din cauza</w:t>
      </w:r>
      <w:r>
        <w:rPr>
          <w:rFonts w:ascii="Trebuchet MS" w:hAnsi="Trebuchet MS"/>
          <w:sz w:val="21"/>
          <w:szCs w:val="21"/>
          <w:lang w:val="ro-RO"/>
        </w:rPr>
        <w:t xml:space="preserve"> pandemiei, organizatorii au primit</w:t>
      </w:r>
      <w:r w:rsidR="00B934F3">
        <w:rPr>
          <w:rFonts w:ascii="Trebuchet MS" w:hAnsi="Trebuchet MS"/>
          <w:sz w:val="21"/>
          <w:szCs w:val="21"/>
          <w:lang w:val="ro-RO"/>
        </w:rPr>
        <w:t>,</w:t>
      </w:r>
      <w:r>
        <w:rPr>
          <w:rFonts w:ascii="Trebuchet MS" w:hAnsi="Trebuchet MS"/>
          <w:sz w:val="21"/>
          <w:szCs w:val="21"/>
          <w:lang w:val="ro-RO"/>
        </w:rPr>
        <w:t xml:space="preserve"> </w:t>
      </w:r>
      <w:r w:rsidR="00325E8A">
        <w:rPr>
          <w:rFonts w:ascii="Trebuchet MS" w:hAnsi="Trebuchet MS"/>
          <w:sz w:val="21"/>
          <w:szCs w:val="21"/>
          <w:lang w:val="ro-RO"/>
        </w:rPr>
        <w:t>în luna martie 2020</w:t>
      </w:r>
      <w:r w:rsidR="00B934F3">
        <w:rPr>
          <w:rFonts w:ascii="Trebuchet MS" w:hAnsi="Trebuchet MS"/>
          <w:sz w:val="21"/>
          <w:szCs w:val="21"/>
          <w:lang w:val="ro-RO"/>
        </w:rPr>
        <w:t>,</w:t>
      </w:r>
      <w:r w:rsidR="00325E8A">
        <w:rPr>
          <w:rFonts w:ascii="Trebuchet MS" w:hAnsi="Trebuchet MS"/>
          <w:sz w:val="21"/>
          <w:szCs w:val="21"/>
          <w:lang w:val="ro-RO"/>
        </w:rPr>
        <w:t xml:space="preserve"> </w:t>
      </w:r>
      <w:r>
        <w:rPr>
          <w:rFonts w:ascii="Trebuchet MS" w:hAnsi="Trebuchet MS"/>
          <w:sz w:val="21"/>
          <w:szCs w:val="21"/>
          <w:lang w:val="ro-RO"/>
        </w:rPr>
        <w:t xml:space="preserve">61 de piese </w:t>
      </w:r>
      <w:r w:rsidR="00325E8A">
        <w:rPr>
          <w:rFonts w:ascii="Trebuchet MS" w:hAnsi="Trebuchet MS"/>
          <w:sz w:val="21"/>
          <w:szCs w:val="21"/>
          <w:lang w:val="ro-RO"/>
        </w:rPr>
        <w:t>ale unor tineri dramaturgi din</w:t>
      </w:r>
      <w:r>
        <w:rPr>
          <w:rFonts w:ascii="Trebuchet MS" w:hAnsi="Trebuchet MS"/>
          <w:sz w:val="21"/>
          <w:szCs w:val="21"/>
          <w:lang w:val="ro-RO"/>
        </w:rPr>
        <w:t xml:space="preserve"> 3</w:t>
      </w:r>
      <w:r w:rsidR="004A4D5A">
        <w:rPr>
          <w:rFonts w:ascii="Trebuchet MS" w:hAnsi="Trebuchet MS"/>
          <w:sz w:val="21"/>
          <w:szCs w:val="21"/>
          <w:lang w:val="ro-RO"/>
        </w:rPr>
        <w:t>8</w:t>
      </w:r>
      <w:r w:rsidR="004A4D5A" w:rsidRPr="00B26592">
        <w:rPr>
          <w:rFonts w:ascii="Trebuchet MS" w:hAnsi="Trebuchet MS"/>
          <w:sz w:val="21"/>
          <w:szCs w:val="21"/>
          <w:lang w:val="ro-RO"/>
        </w:rPr>
        <w:t xml:space="preserve"> de localități din întreaga ţară. Piesele calificate în etapa finală a concursului </w:t>
      </w:r>
      <w:r>
        <w:rPr>
          <w:rFonts w:ascii="Trebuchet MS" w:hAnsi="Trebuchet MS"/>
          <w:sz w:val="21"/>
          <w:szCs w:val="21"/>
          <w:lang w:val="ro-RO"/>
        </w:rPr>
        <w:t>sunt</w:t>
      </w:r>
      <w:r w:rsidR="004A4D5A" w:rsidRPr="00B26592">
        <w:rPr>
          <w:rFonts w:ascii="Trebuchet MS" w:hAnsi="Trebuchet MS"/>
          <w:sz w:val="21"/>
          <w:szCs w:val="21"/>
          <w:lang w:val="ro-RO"/>
        </w:rPr>
        <w:t xml:space="preserve">: </w:t>
      </w:r>
      <w:r>
        <w:rPr>
          <w:rFonts w:ascii="Trebuchet MS" w:hAnsi="Trebuchet MS"/>
          <w:sz w:val="21"/>
          <w:szCs w:val="21"/>
          <w:lang w:val="ro-RO"/>
        </w:rPr>
        <w:t xml:space="preserve">Daria Ancuța – „Desenează-mi un monstru!”; Vlad-Cristian Gherghel – „Ceasul”; Patrick Josephs – „Și afară era frumos”; Diana Marghiolu – „Ordine și liniște la cină – Poză pentru vrăbiuțe”; Denisa-Florentina Neațu – „Ne învârtim în sens invers acelor de ceasornic”; Antonio-Daniel Petrică – „Vita Vitae”. Atelierul de scriere creativă și spectacolele lectură din ediția a VI-a vor avea loc în septembrie 2021, în paralel cu ediția a VII-a. </w:t>
      </w:r>
    </w:p>
    <w:p w14:paraId="11003B30" w14:textId="75253E48" w:rsidR="004A4D5A" w:rsidRPr="00C444D7" w:rsidRDefault="004A4D5A" w:rsidP="004A4D5A">
      <w:pPr>
        <w:pStyle w:val="NoSpacing"/>
        <w:ind w:firstLine="709"/>
        <w:jc w:val="both"/>
        <w:rPr>
          <w:rFonts w:ascii="Trebuchet MS" w:hAnsi="Trebuchet MS"/>
          <w:b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 xml:space="preserve">Vă mulțumim </w:t>
      </w:r>
      <w:r>
        <w:rPr>
          <w:rFonts w:ascii="Trebuchet MS" w:hAnsi="Trebuchet MS"/>
          <w:sz w:val="21"/>
          <w:szCs w:val="21"/>
          <w:lang w:val="ro-RO"/>
        </w:rPr>
        <w:t>p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entru </w:t>
      </w:r>
      <w:r>
        <w:rPr>
          <w:rFonts w:ascii="Trebuchet MS" w:hAnsi="Trebuchet MS"/>
          <w:sz w:val="21"/>
          <w:szCs w:val="21"/>
          <w:lang w:val="ro-RO"/>
        </w:rPr>
        <w:t>impl</w:t>
      </w:r>
      <w:r w:rsidR="00C93B38">
        <w:rPr>
          <w:rFonts w:ascii="Trebuchet MS" w:hAnsi="Trebuchet MS"/>
          <w:sz w:val="21"/>
          <w:szCs w:val="21"/>
          <w:lang w:val="ro-RO"/>
        </w:rPr>
        <w:t>icarea în organizarea primelor șase</w:t>
      </w:r>
      <w:r>
        <w:rPr>
          <w:rFonts w:ascii="Trebuchet MS" w:hAnsi="Trebuchet MS"/>
          <w:sz w:val="21"/>
          <w:szCs w:val="21"/>
          <w:lang w:val="ro-RO"/>
        </w:rPr>
        <w:t xml:space="preserve"> ediții ale concursului și vă </w:t>
      </w:r>
      <w:r w:rsidRPr="00B26592">
        <w:rPr>
          <w:rFonts w:ascii="Trebuchet MS" w:hAnsi="Trebuchet MS"/>
          <w:sz w:val="21"/>
          <w:szCs w:val="21"/>
          <w:lang w:val="ro-RO"/>
        </w:rPr>
        <w:t xml:space="preserve">rugăm să sprijiniți organizatorii prin </w:t>
      </w:r>
      <w:r w:rsidRPr="00C444D7">
        <w:rPr>
          <w:rFonts w:ascii="Trebuchet MS" w:hAnsi="Trebuchet MS"/>
          <w:b/>
          <w:sz w:val="21"/>
          <w:szCs w:val="21"/>
          <w:lang w:val="ro-RO"/>
        </w:rPr>
        <w:t>diseminarea informațiilor către profesorii și elevii din liceele, cluburile copiilor și palatel</w:t>
      </w:r>
      <w:r w:rsidR="00B934F3">
        <w:rPr>
          <w:rFonts w:ascii="Trebuchet MS" w:hAnsi="Trebuchet MS"/>
          <w:b/>
          <w:sz w:val="21"/>
          <w:szCs w:val="21"/>
          <w:lang w:val="ro-RO"/>
        </w:rPr>
        <w:t>e copiilor din județul dvs./m</w:t>
      </w:r>
      <w:r w:rsidRPr="00C444D7">
        <w:rPr>
          <w:rFonts w:ascii="Trebuchet MS" w:hAnsi="Trebuchet MS"/>
          <w:b/>
          <w:sz w:val="21"/>
          <w:szCs w:val="21"/>
          <w:lang w:val="ro-RO"/>
        </w:rPr>
        <w:t>unicipiul București.</w:t>
      </w:r>
    </w:p>
    <w:p w14:paraId="50EB5D81" w14:textId="77777777" w:rsidR="004A4D5A" w:rsidRPr="00B26592" w:rsidRDefault="004A4D5A" w:rsidP="004A4D5A">
      <w:pPr>
        <w:pStyle w:val="NoSpacing"/>
        <w:ind w:firstLine="709"/>
        <w:jc w:val="both"/>
        <w:rPr>
          <w:rFonts w:ascii="Trebuchet MS" w:hAnsi="Trebuchet MS"/>
          <w:sz w:val="21"/>
          <w:szCs w:val="21"/>
          <w:lang w:val="ro-RO"/>
        </w:rPr>
      </w:pPr>
      <w:r w:rsidRPr="00B26592">
        <w:rPr>
          <w:rFonts w:ascii="Trebuchet MS" w:hAnsi="Trebuchet MS"/>
          <w:sz w:val="21"/>
          <w:szCs w:val="21"/>
          <w:lang w:val="ro-RO"/>
        </w:rPr>
        <w:t>Informații suplimentare găsiți pe www.teatrul-excelsior.ro. Persoană de contact: Elena Patap, secretariat.literar@teatrul-excelsior.ro, tel. 0724 531 317</w:t>
      </w:r>
      <w:r>
        <w:rPr>
          <w:rFonts w:ascii="Trebuchet MS" w:hAnsi="Trebuchet MS"/>
          <w:sz w:val="21"/>
          <w:szCs w:val="21"/>
          <w:lang w:val="ro-RO"/>
        </w:rPr>
        <w:t>.</w:t>
      </w:r>
    </w:p>
    <w:p w14:paraId="706EF920" w14:textId="77777777" w:rsidR="004A4D5A" w:rsidRPr="00B26592" w:rsidRDefault="004A4D5A" w:rsidP="004A4D5A">
      <w:pPr>
        <w:pStyle w:val="NoSpacing"/>
        <w:ind w:firstLine="709"/>
        <w:jc w:val="both"/>
        <w:rPr>
          <w:rFonts w:ascii="Trebuchet MS" w:hAnsi="Trebuchet MS"/>
          <w:b/>
          <w:sz w:val="21"/>
          <w:szCs w:val="21"/>
          <w:lang w:val="ro-RO"/>
        </w:rPr>
      </w:pPr>
    </w:p>
    <w:p w14:paraId="794D46AC" w14:textId="77777777" w:rsidR="007D5045" w:rsidRPr="00557B13" w:rsidRDefault="007D5045" w:rsidP="00336B8F">
      <w:pPr>
        <w:pStyle w:val="NoSpacing"/>
        <w:ind w:left="-426" w:right="-308" w:firstLine="710"/>
        <w:jc w:val="both"/>
        <w:rPr>
          <w:rFonts w:ascii="Trebuchet MS" w:hAnsi="Trebuchet MS"/>
          <w:sz w:val="20"/>
          <w:szCs w:val="20"/>
          <w:lang w:val="ro-RO"/>
        </w:rPr>
      </w:pPr>
    </w:p>
    <w:p w14:paraId="54EF2EFB" w14:textId="77777777" w:rsidR="00D01254" w:rsidRPr="00557B13" w:rsidRDefault="00D01254" w:rsidP="00D01254">
      <w:pPr>
        <w:pStyle w:val="NoSpacing"/>
        <w:jc w:val="center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>Director General</w:t>
      </w:r>
    </w:p>
    <w:p w14:paraId="283CB478" w14:textId="3122159F" w:rsidR="00D01254" w:rsidRPr="00557B13" w:rsidRDefault="00D01254" w:rsidP="00D01254">
      <w:pPr>
        <w:pStyle w:val="NoSpacing"/>
        <w:jc w:val="center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>Corina MARIN</w:t>
      </w:r>
    </w:p>
    <w:p w14:paraId="10D99056" w14:textId="77777777" w:rsidR="00D01254" w:rsidRPr="00557B13" w:rsidRDefault="00D01254" w:rsidP="00D01254">
      <w:pPr>
        <w:pStyle w:val="NoSpacing"/>
        <w:ind w:firstLine="720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 xml:space="preserve">    Director</w:t>
      </w:r>
    </w:p>
    <w:p w14:paraId="3906FC57" w14:textId="340385D4" w:rsidR="00D01254" w:rsidRPr="00557B13" w:rsidRDefault="00D01254" w:rsidP="00D01254">
      <w:pPr>
        <w:pStyle w:val="NoSpacing"/>
        <w:ind w:firstLine="720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>Corina CEAMA</w:t>
      </w:r>
      <w:r w:rsidRPr="00557B13">
        <w:rPr>
          <w:rFonts w:ascii="Trebuchet MS" w:hAnsi="Trebuchet MS"/>
          <w:b/>
          <w:sz w:val="20"/>
          <w:szCs w:val="20"/>
          <w:lang w:val="ro-RO"/>
        </w:rPr>
        <w:tab/>
      </w:r>
      <w:r w:rsidRPr="00557B13">
        <w:rPr>
          <w:rFonts w:ascii="Trebuchet MS" w:hAnsi="Trebuchet MS"/>
          <w:b/>
          <w:sz w:val="20"/>
          <w:szCs w:val="20"/>
          <w:lang w:val="ro-RO"/>
        </w:rPr>
        <w:tab/>
      </w:r>
      <w:r w:rsidRPr="00557B13">
        <w:rPr>
          <w:rFonts w:ascii="Trebuchet MS" w:hAnsi="Trebuchet MS"/>
          <w:b/>
          <w:sz w:val="20"/>
          <w:szCs w:val="20"/>
          <w:lang w:val="ro-RO"/>
        </w:rPr>
        <w:tab/>
      </w:r>
      <w:r w:rsidRPr="00557B13">
        <w:rPr>
          <w:rFonts w:ascii="Trebuchet MS" w:hAnsi="Trebuchet MS"/>
          <w:b/>
          <w:sz w:val="20"/>
          <w:szCs w:val="20"/>
          <w:lang w:val="ro-RO"/>
        </w:rPr>
        <w:tab/>
      </w:r>
      <w:r w:rsidRPr="00557B13">
        <w:rPr>
          <w:rFonts w:ascii="Trebuchet MS" w:hAnsi="Trebuchet MS"/>
          <w:b/>
          <w:sz w:val="20"/>
          <w:szCs w:val="20"/>
          <w:lang w:val="ro-RO"/>
        </w:rPr>
        <w:tab/>
      </w:r>
      <w:r w:rsidRPr="00557B13">
        <w:rPr>
          <w:rFonts w:ascii="Trebuchet MS" w:hAnsi="Trebuchet MS"/>
          <w:b/>
          <w:sz w:val="20"/>
          <w:szCs w:val="20"/>
          <w:lang w:val="ro-RO"/>
        </w:rPr>
        <w:tab/>
      </w:r>
    </w:p>
    <w:p w14:paraId="0582FC4D" w14:textId="5F43D6C4" w:rsidR="00D01254" w:rsidRPr="00557B13" w:rsidRDefault="00D01254" w:rsidP="00D01254">
      <w:pPr>
        <w:pStyle w:val="NoSpacing"/>
        <w:ind w:left="6480" w:firstLine="720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 xml:space="preserve">   Șef Serviciu</w:t>
      </w:r>
    </w:p>
    <w:p w14:paraId="0D15CD46" w14:textId="77777777" w:rsidR="00D01254" w:rsidRPr="00557B13" w:rsidRDefault="00D01254" w:rsidP="00D01254">
      <w:pPr>
        <w:pStyle w:val="NoSpacing"/>
        <w:ind w:left="6480"/>
        <w:jc w:val="center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b/>
          <w:sz w:val="20"/>
          <w:szCs w:val="20"/>
          <w:lang w:val="ro-RO"/>
        </w:rPr>
        <w:t>Iuliana Marinela TRAȘCĂ</w:t>
      </w:r>
    </w:p>
    <w:p w14:paraId="1870ABDB" w14:textId="4892FA0A" w:rsidR="00D01254" w:rsidRDefault="00D01254" w:rsidP="00D01254">
      <w:pPr>
        <w:pStyle w:val="NoSpacing"/>
        <w:jc w:val="center"/>
        <w:rPr>
          <w:rFonts w:ascii="Trebuchet MS" w:hAnsi="Trebuchet MS"/>
          <w:b/>
          <w:sz w:val="20"/>
          <w:szCs w:val="20"/>
          <w:lang w:val="ro-RO"/>
        </w:rPr>
      </w:pPr>
    </w:p>
    <w:p w14:paraId="30D34C77" w14:textId="77777777" w:rsidR="00B934F3" w:rsidRPr="00557B13" w:rsidRDefault="00B934F3" w:rsidP="00D01254">
      <w:pPr>
        <w:pStyle w:val="NoSpacing"/>
        <w:jc w:val="center"/>
        <w:rPr>
          <w:rFonts w:ascii="Trebuchet MS" w:hAnsi="Trebuchet MS"/>
          <w:b/>
          <w:sz w:val="20"/>
          <w:szCs w:val="20"/>
          <w:lang w:val="ro-RO"/>
        </w:rPr>
      </w:pPr>
    </w:p>
    <w:p w14:paraId="357DB797" w14:textId="77777777" w:rsidR="00D01254" w:rsidRPr="00557B13" w:rsidRDefault="00D01254" w:rsidP="00D01254">
      <w:pPr>
        <w:pStyle w:val="NoSpacing"/>
        <w:ind w:left="5760" w:firstLine="720"/>
        <w:jc w:val="center"/>
        <w:rPr>
          <w:rFonts w:ascii="Trebuchet MS" w:hAnsi="Trebuchet MS"/>
          <w:b/>
          <w:sz w:val="20"/>
          <w:szCs w:val="20"/>
          <w:lang w:val="ro-RO"/>
        </w:rPr>
      </w:pPr>
      <w:r w:rsidRPr="00557B13">
        <w:rPr>
          <w:rFonts w:ascii="Trebuchet MS" w:hAnsi="Trebuchet MS"/>
          <w:sz w:val="20"/>
          <w:szCs w:val="20"/>
          <w:lang w:val="ro-RO"/>
        </w:rPr>
        <w:t xml:space="preserve">   Inspector</w:t>
      </w:r>
    </w:p>
    <w:p w14:paraId="7BBB4C6A" w14:textId="61EBCA25" w:rsidR="002631D8" w:rsidRPr="00557B13" w:rsidRDefault="00D01254" w:rsidP="00C007B5">
      <w:pPr>
        <w:pStyle w:val="NoSpacing"/>
        <w:ind w:left="5760" w:firstLine="720"/>
        <w:jc w:val="center"/>
        <w:rPr>
          <w:rFonts w:ascii="Trebuchet MS" w:hAnsi="Trebuchet MS"/>
          <w:sz w:val="20"/>
          <w:szCs w:val="20"/>
          <w:lang w:val="ro-RO"/>
        </w:rPr>
      </w:pPr>
      <w:r w:rsidRPr="00557B13">
        <w:rPr>
          <w:rFonts w:ascii="Trebuchet MS" w:hAnsi="Trebuchet MS"/>
          <w:sz w:val="20"/>
          <w:szCs w:val="20"/>
          <w:lang w:val="ro-RO"/>
        </w:rPr>
        <w:t xml:space="preserve">   Cătălina Chendea</w:t>
      </w:r>
    </w:p>
    <w:p w14:paraId="5B6F689B" w14:textId="77777777" w:rsidR="002631D8" w:rsidRPr="00557B13" w:rsidRDefault="002631D8" w:rsidP="00336B8F">
      <w:pPr>
        <w:pStyle w:val="NoSpacing"/>
        <w:ind w:left="-426" w:right="-308" w:firstLine="710"/>
        <w:rPr>
          <w:rFonts w:ascii="Trebuchet MS" w:hAnsi="Trebuchet MS"/>
          <w:sz w:val="20"/>
          <w:szCs w:val="20"/>
          <w:lang w:val="ro-RO"/>
        </w:rPr>
      </w:pPr>
    </w:p>
    <w:p w14:paraId="4F916490" w14:textId="77777777" w:rsidR="00557B13" w:rsidRPr="00557B13" w:rsidRDefault="00557B13">
      <w:pPr>
        <w:pStyle w:val="NoSpacing"/>
        <w:ind w:left="-426" w:right="-308" w:firstLine="710"/>
        <w:rPr>
          <w:rFonts w:ascii="Trebuchet MS" w:hAnsi="Trebuchet MS"/>
          <w:sz w:val="20"/>
          <w:szCs w:val="20"/>
          <w:lang w:val="ro-RO"/>
        </w:rPr>
      </w:pPr>
    </w:p>
    <w:sectPr w:rsidR="00557B13" w:rsidRPr="00557B13" w:rsidSect="00AC697C">
      <w:headerReference w:type="default" r:id="rId8"/>
      <w:pgSz w:w="11906" w:h="16838"/>
      <w:pgMar w:top="1440" w:right="1106" w:bottom="28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273F2" w14:textId="77777777" w:rsidR="00E25525" w:rsidRDefault="00E25525" w:rsidP="00BA6F27">
      <w:pPr>
        <w:spacing w:after="0" w:line="240" w:lineRule="auto"/>
      </w:pPr>
      <w:r>
        <w:separator/>
      </w:r>
    </w:p>
  </w:endnote>
  <w:endnote w:type="continuationSeparator" w:id="0">
    <w:p w14:paraId="4F6FA343" w14:textId="77777777" w:rsidR="00E25525" w:rsidRDefault="00E25525" w:rsidP="00BA6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antGardEFNormal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762088" w14:textId="77777777" w:rsidR="00E25525" w:rsidRDefault="00E25525" w:rsidP="00BA6F27">
      <w:pPr>
        <w:spacing w:after="0" w:line="240" w:lineRule="auto"/>
      </w:pPr>
      <w:r>
        <w:separator/>
      </w:r>
    </w:p>
  </w:footnote>
  <w:footnote w:type="continuationSeparator" w:id="0">
    <w:p w14:paraId="3A335520" w14:textId="77777777" w:rsidR="00E25525" w:rsidRDefault="00E25525" w:rsidP="00BA6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AE633" w14:textId="77777777" w:rsidR="00A31678" w:rsidRDefault="00510D27" w:rsidP="00BB2D9D">
    <w:pPr>
      <w:pStyle w:val="Header"/>
      <w:tabs>
        <w:tab w:val="clear" w:pos="4513"/>
        <w:tab w:val="left" w:pos="7470"/>
      </w:tabs>
    </w:pPr>
    <w:r>
      <w:rPr>
        <w:noProof/>
        <w:lang w:val="ro-RO" w:eastAsia="ro-RO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0DE2CFB" wp14:editId="58530490">
              <wp:simplePos x="0" y="0"/>
              <wp:positionH relativeFrom="margin">
                <wp:posOffset>3284220</wp:posOffset>
              </wp:positionH>
              <wp:positionV relativeFrom="paragraph">
                <wp:posOffset>-106680</wp:posOffset>
              </wp:positionV>
              <wp:extent cx="3009900" cy="510540"/>
              <wp:effectExtent l="0" t="0" r="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9900" cy="510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5E1FFF" w14:textId="77777777" w:rsidR="00510D27" w:rsidRDefault="00510D27" w:rsidP="00510D27">
                          <w:pPr>
                            <w:pStyle w:val="Header"/>
                            <w:tabs>
                              <w:tab w:val="clear" w:pos="4513"/>
                              <w:tab w:val="clear" w:pos="9026"/>
                              <w:tab w:val="left" w:pos="7470"/>
                            </w:tabs>
                            <w:jc w:val="center"/>
                            <w:rPr>
                              <w:rFonts w:ascii="AvantGardEFNormal" w:hAnsi="AvantGardEFNormal"/>
                              <w:color w:val="808080" w:themeColor="background1" w:themeShade="80"/>
                              <w:sz w:val="20"/>
                              <w:szCs w:val="20"/>
                            </w:rPr>
                          </w:pPr>
                        </w:p>
                        <w:p w14:paraId="23FE4804" w14:textId="77777777" w:rsidR="00510D27" w:rsidRPr="00510D27" w:rsidRDefault="00BF0FEA" w:rsidP="00510D27">
                          <w:pPr>
                            <w:pStyle w:val="Header"/>
                            <w:tabs>
                              <w:tab w:val="clear" w:pos="4513"/>
                              <w:tab w:val="clear" w:pos="9026"/>
                              <w:tab w:val="left" w:pos="7470"/>
                            </w:tabs>
                            <w:jc w:val="center"/>
                            <w:rPr>
                              <w:rFonts w:ascii="AvantGardEFNormal" w:hAnsi="AvantGardEFNormal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510D27">
                            <w:rPr>
                              <w:rFonts w:ascii="AvantGardEFNormal" w:hAnsi="AvantGardEFNormal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  <w:t>Direcția</w:t>
                          </w:r>
                          <w:proofErr w:type="spellEnd"/>
                          <w:r w:rsidRPr="00510D27">
                            <w:rPr>
                              <w:rFonts w:ascii="AvantGardEFNormal" w:hAnsi="AvantGardEFNormal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510D27">
                            <w:rPr>
                              <w:rFonts w:ascii="AvantGardEFNormal" w:hAnsi="AvantGardEFNormal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  <w:t>Generală</w:t>
                          </w:r>
                          <w:proofErr w:type="spellEnd"/>
                          <w:r w:rsidRPr="00510D27">
                            <w:rPr>
                              <w:rFonts w:ascii="AvantGardEFNormal" w:hAnsi="AvantGardEFNormal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="00510D27" w:rsidRPr="00510D27">
                            <w:rPr>
                              <w:rFonts w:ascii="AvantGardEFNormal" w:hAnsi="AvantGardEFNormal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  <w:t>Învățământ</w:t>
                          </w:r>
                          <w:proofErr w:type="spellEnd"/>
                          <w:r w:rsidR="00510D27" w:rsidRPr="00510D27">
                            <w:rPr>
                              <w:rFonts w:ascii="AvantGardEFNormal" w:hAnsi="AvantGardEFNormal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="00510D27" w:rsidRPr="00510D27">
                            <w:rPr>
                              <w:rFonts w:ascii="AvantGardEFNormal" w:hAnsi="AvantGardEFNormal"/>
                              <w:b/>
                              <w:color w:val="808080" w:themeColor="background1" w:themeShade="80"/>
                              <w:sz w:val="20"/>
                              <w:szCs w:val="20"/>
                            </w:rPr>
                            <w:t>Preuniversitar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E2C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58.6pt;margin-top:-8.4pt;width:237pt;height:40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" stroked="f">
              <v:textbox>
                <w:txbxContent>
                  <w:p w14:paraId="465E1FFF" w14:textId="77777777" w:rsidR="00510D27" w:rsidRDefault="00510D27" w:rsidP="00510D27">
                    <w:pPr>
                      <w:pStyle w:val="Header"/>
                      <w:tabs>
                        <w:tab w:val="clear" w:pos="4513"/>
                        <w:tab w:val="clear" w:pos="9026"/>
                        <w:tab w:val="left" w:pos="7470"/>
                      </w:tabs>
                      <w:jc w:val="center"/>
                      <w:rPr>
                        <w:rFonts w:ascii="AvantGardEFNormal" w:hAnsi="AvantGardEFNormal"/>
                        <w:color w:val="808080" w:themeColor="background1" w:themeShade="80"/>
                        <w:sz w:val="20"/>
                        <w:szCs w:val="20"/>
                      </w:rPr>
                    </w:pPr>
                  </w:p>
                  <w:p w14:paraId="23FE4804" w14:textId="77777777" w:rsidR="00510D27" w:rsidRPr="00510D27" w:rsidRDefault="00BF0FEA" w:rsidP="00510D27">
                    <w:pPr>
                      <w:pStyle w:val="Header"/>
                      <w:tabs>
                        <w:tab w:val="clear" w:pos="4513"/>
                        <w:tab w:val="clear" w:pos="9026"/>
                        <w:tab w:val="left" w:pos="7470"/>
                      </w:tabs>
                      <w:jc w:val="center"/>
                      <w:rPr>
                        <w:rFonts w:ascii="AvantGardEFNormal" w:hAnsi="AvantGardEFNormal"/>
                        <w:b/>
                        <w:color w:val="808080" w:themeColor="background1" w:themeShade="80"/>
                        <w:sz w:val="20"/>
                        <w:szCs w:val="20"/>
                      </w:rPr>
                    </w:pPr>
                    <w:proofErr w:type="spellStart"/>
                    <w:r w:rsidRPr="00510D27">
                      <w:rPr>
                        <w:rFonts w:ascii="AvantGardEFNormal" w:hAnsi="AvantGardEFNormal"/>
                        <w:b/>
                        <w:color w:val="808080" w:themeColor="background1" w:themeShade="80"/>
                        <w:sz w:val="20"/>
                        <w:szCs w:val="20"/>
                      </w:rPr>
                      <w:t>Direcția</w:t>
                    </w:r>
                    <w:proofErr w:type="spellEnd"/>
                    <w:r w:rsidRPr="00510D27">
                      <w:rPr>
                        <w:rFonts w:ascii="AvantGardEFNormal" w:hAnsi="AvantGardEFNormal"/>
                        <w:b/>
                        <w:color w:val="808080" w:themeColor="background1" w:themeShade="8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510D27">
                      <w:rPr>
                        <w:rFonts w:ascii="AvantGardEFNormal" w:hAnsi="AvantGardEFNormal"/>
                        <w:b/>
                        <w:color w:val="808080" w:themeColor="background1" w:themeShade="80"/>
                        <w:sz w:val="20"/>
                        <w:szCs w:val="20"/>
                      </w:rPr>
                      <w:t>Generală</w:t>
                    </w:r>
                    <w:proofErr w:type="spellEnd"/>
                    <w:r w:rsidRPr="00510D27">
                      <w:rPr>
                        <w:rFonts w:ascii="AvantGardEFNormal" w:hAnsi="AvantGardEFNormal"/>
                        <w:b/>
                        <w:color w:val="808080" w:themeColor="background1" w:themeShade="8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="00510D27" w:rsidRPr="00510D27">
                      <w:rPr>
                        <w:rFonts w:ascii="AvantGardEFNormal" w:hAnsi="AvantGardEFNormal"/>
                        <w:b/>
                        <w:color w:val="808080" w:themeColor="background1" w:themeShade="80"/>
                        <w:sz w:val="20"/>
                        <w:szCs w:val="20"/>
                      </w:rPr>
                      <w:t>Învățământ</w:t>
                    </w:r>
                    <w:proofErr w:type="spellEnd"/>
                    <w:r w:rsidR="00510D27" w:rsidRPr="00510D27">
                      <w:rPr>
                        <w:rFonts w:ascii="AvantGardEFNormal" w:hAnsi="AvantGardEFNormal"/>
                        <w:b/>
                        <w:color w:val="808080" w:themeColor="background1" w:themeShade="80"/>
                        <w:sz w:val="20"/>
                        <w:szCs w:val="20"/>
                      </w:rPr>
                      <w:t xml:space="preserve"> Preuniversitar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C01011">
      <w:rPr>
        <w:noProof/>
        <w:lang w:val="ro-RO" w:eastAsia="ro-RO"/>
      </w:rPr>
      <w:drawing>
        <wp:anchor distT="0" distB="0" distL="114300" distR="114300" simplePos="0" relativeHeight="251664384" behindDoc="0" locked="0" layoutInCell="1" allowOverlap="1" wp14:anchorId="794056B4" wp14:editId="344B4335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3157934" cy="695325"/>
          <wp:effectExtent l="0" t="0" r="4445" b="0"/>
          <wp:wrapNone/>
          <wp:docPr id="6" name="Picture 6" descr="E:\IDENTITATE.GOV.RO\Logo Ministere-20191111\Logo Ministere\13.MEC\logo MEC-albastr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IDENTITATE.GOV.RO\Logo Ministere-20191111\Logo Ministere\13.MEC\logo MEC-albastru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7934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E34D4" w14:textId="77777777" w:rsidR="00BF0FEA" w:rsidRDefault="00BF0FEA" w:rsidP="00BB2D9D">
    <w:pPr>
      <w:pStyle w:val="Header"/>
      <w:tabs>
        <w:tab w:val="clear" w:pos="4513"/>
        <w:tab w:val="left" w:pos="7470"/>
      </w:tabs>
    </w:pPr>
  </w:p>
  <w:p w14:paraId="6B5D7E0F" w14:textId="77777777" w:rsidR="00BF0FEA" w:rsidRDefault="00BF0FEA" w:rsidP="00BB2D9D">
    <w:pPr>
      <w:pStyle w:val="Header"/>
      <w:pBdr>
        <w:bottom w:val="single" w:sz="12" w:space="1" w:color="auto"/>
      </w:pBdr>
      <w:tabs>
        <w:tab w:val="clear" w:pos="4513"/>
        <w:tab w:val="left" w:pos="7470"/>
      </w:tabs>
    </w:pPr>
  </w:p>
  <w:p w14:paraId="7CB9E581" w14:textId="77777777" w:rsidR="00BF0FEA" w:rsidRDefault="00BF0FEA" w:rsidP="00BB2D9D">
    <w:pPr>
      <w:pStyle w:val="Header"/>
      <w:pBdr>
        <w:bottom w:val="single" w:sz="12" w:space="1" w:color="auto"/>
      </w:pBdr>
      <w:tabs>
        <w:tab w:val="clear" w:pos="4513"/>
        <w:tab w:val="left" w:pos="747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EE4CD4"/>
    <w:multiLevelType w:val="hybridMultilevel"/>
    <w:tmpl w:val="E36ADD5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23F7"/>
    <w:multiLevelType w:val="hybridMultilevel"/>
    <w:tmpl w:val="E81AB2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827613"/>
    <w:multiLevelType w:val="hybridMultilevel"/>
    <w:tmpl w:val="0088E39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B3347F"/>
    <w:multiLevelType w:val="hybridMultilevel"/>
    <w:tmpl w:val="66DEB5E4"/>
    <w:lvl w:ilvl="0" w:tplc="F86C0134">
      <w:start w:val="4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5345"/>
    <w:multiLevelType w:val="hybridMultilevel"/>
    <w:tmpl w:val="4E1287F6"/>
    <w:lvl w:ilvl="0" w:tplc="9CF6EF70">
      <w:numFmt w:val="bullet"/>
      <w:lvlText w:val="-"/>
      <w:lvlJc w:val="left"/>
      <w:pPr>
        <w:ind w:left="1069" w:hanging="360"/>
      </w:pPr>
      <w:rPr>
        <w:rFonts w:ascii="Cambria" w:eastAsia="Calibri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F3F0C14"/>
    <w:multiLevelType w:val="hybridMultilevel"/>
    <w:tmpl w:val="04D4A0C6"/>
    <w:lvl w:ilvl="0" w:tplc="BA283E4A">
      <w:start w:val="4"/>
      <w:numFmt w:val="bullet"/>
      <w:lvlText w:val="-"/>
      <w:lvlJc w:val="left"/>
      <w:pPr>
        <w:ind w:left="1069" w:hanging="360"/>
      </w:pPr>
      <w:rPr>
        <w:rFonts w:ascii="Cambria" w:eastAsiaTheme="minorHAnsi" w:hAnsi="Cambria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BD7575E"/>
    <w:multiLevelType w:val="multilevel"/>
    <w:tmpl w:val="D6B43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F27"/>
    <w:rsid w:val="00004C4C"/>
    <w:rsid w:val="00025A2A"/>
    <w:rsid w:val="0020701E"/>
    <w:rsid w:val="002436E7"/>
    <w:rsid w:val="002631D8"/>
    <w:rsid w:val="00265C0E"/>
    <w:rsid w:val="00290298"/>
    <w:rsid w:val="002A63DF"/>
    <w:rsid w:val="002F3FF9"/>
    <w:rsid w:val="0031533C"/>
    <w:rsid w:val="00325E8A"/>
    <w:rsid w:val="00336B8F"/>
    <w:rsid w:val="00393AAA"/>
    <w:rsid w:val="003B5E3B"/>
    <w:rsid w:val="003C2E82"/>
    <w:rsid w:val="003D41FF"/>
    <w:rsid w:val="003E46E6"/>
    <w:rsid w:val="003F610D"/>
    <w:rsid w:val="003F739E"/>
    <w:rsid w:val="00461832"/>
    <w:rsid w:val="00476255"/>
    <w:rsid w:val="004A4D5A"/>
    <w:rsid w:val="0050618E"/>
    <w:rsid w:val="00510D27"/>
    <w:rsid w:val="00517197"/>
    <w:rsid w:val="00557B13"/>
    <w:rsid w:val="00574BAD"/>
    <w:rsid w:val="00646AB3"/>
    <w:rsid w:val="00690E20"/>
    <w:rsid w:val="006B5C45"/>
    <w:rsid w:val="006E7E34"/>
    <w:rsid w:val="007D5045"/>
    <w:rsid w:val="007D5B75"/>
    <w:rsid w:val="00833207"/>
    <w:rsid w:val="0083447B"/>
    <w:rsid w:val="00853649"/>
    <w:rsid w:val="008B01F0"/>
    <w:rsid w:val="008B485D"/>
    <w:rsid w:val="00920181"/>
    <w:rsid w:val="009A5FA5"/>
    <w:rsid w:val="009B0799"/>
    <w:rsid w:val="009B7288"/>
    <w:rsid w:val="009F4CCA"/>
    <w:rsid w:val="00A31678"/>
    <w:rsid w:val="00A55EEB"/>
    <w:rsid w:val="00A60E5B"/>
    <w:rsid w:val="00A65483"/>
    <w:rsid w:val="00AA68E1"/>
    <w:rsid w:val="00AC697C"/>
    <w:rsid w:val="00AF44F4"/>
    <w:rsid w:val="00B2784D"/>
    <w:rsid w:val="00B76C63"/>
    <w:rsid w:val="00B934F3"/>
    <w:rsid w:val="00BA5498"/>
    <w:rsid w:val="00BA6F27"/>
    <w:rsid w:val="00BB2D9D"/>
    <w:rsid w:val="00BB6DF9"/>
    <w:rsid w:val="00BE1C3A"/>
    <w:rsid w:val="00BF0FEA"/>
    <w:rsid w:val="00BF2F82"/>
    <w:rsid w:val="00C007B5"/>
    <w:rsid w:val="00C01011"/>
    <w:rsid w:val="00C367EA"/>
    <w:rsid w:val="00C93B38"/>
    <w:rsid w:val="00CA31D7"/>
    <w:rsid w:val="00CB1BAF"/>
    <w:rsid w:val="00CB276C"/>
    <w:rsid w:val="00CC50B3"/>
    <w:rsid w:val="00D01254"/>
    <w:rsid w:val="00D05F0A"/>
    <w:rsid w:val="00D1252A"/>
    <w:rsid w:val="00D47DB5"/>
    <w:rsid w:val="00DB49B2"/>
    <w:rsid w:val="00E25525"/>
    <w:rsid w:val="00E272B9"/>
    <w:rsid w:val="00EA5D6B"/>
    <w:rsid w:val="00F1142E"/>
    <w:rsid w:val="00F3423C"/>
    <w:rsid w:val="00F96FC4"/>
    <w:rsid w:val="00F97B74"/>
    <w:rsid w:val="00FE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ABD3D7"/>
  <w15:chartTrackingRefBased/>
  <w15:docId w15:val="{07DB1AE4-B994-42F2-9595-520A96BE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B8F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F2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A6F27"/>
  </w:style>
  <w:style w:type="paragraph" w:styleId="Footer">
    <w:name w:val="footer"/>
    <w:basedOn w:val="Normal"/>
    <w:link w:val="FooterChar"/>
    <w:uiPriority w:val="99"/>
    <w:unhideWhenUsed/>
    <w:rsid w:val="00BA6F27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A6F27"/>
  </w:style>
  <w:style w:type="character" w:styleId="Strong">
    <w:name w:val="Strong"/>
    <w:basedOn w:val="DefaultParagraphFont"/>
    <w:uiPriority w:val="22"/>
    <w:qFormat/>
    <w:rsid w:val="00F1142E"/>
    <w:rPr>
      <w:b/>
      <w:bCs/>
    </w:rPr>
  </w:style>
  <w:style w:type="paragraph" w:styleId="ListParagraph">
    <w:name w:val="List Paragraph"/>
    <w:basedOn w:val="Normal"/>
    <w:uiPriority w:val="34"/>
    <w:qFormat/>
    <w:rsid w:val="00BF0F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BF0FEA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3F610D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locked/>
    <w:rsid w:val="002F3FF9"/>
  </w:style>
  <w:style w:type="paragraph" w:styleId="BalloonText">
    <w:name w:val="Balloon Text"/>
    <w:basedOn w:val="Normal"/>
    <w:link w:val="BalloonTextChar"/>
    <w:uiPriority w:val="99"/>
    <w:semiHidden/>
    <w:unhideWhenUsed/>
    <w:rsid w:val="002F3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F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C007B5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007B5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1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25BA-F795-4CE0-BCC0-55B253B99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Corina Popovici</cp:lastModifiedBy>
  <cp:revision>2</cp:revision>
  <cp:lastPrinted>2021-03-10T10:44:00Z</cp:lastPrinted>
  <dcterms:created xsi:type="dcterms:W3CDTF">2021-03-23T14:02:00Z</dcterms:created>
  <dcterms:modified xsi:type="dcterms:W3CDTF">2021-03-23T14:02:00Z</dcterms:modified>
</cp:coreProperties>
</file>