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6E9FE51" w14:textId="77777777" w:rsidR="00000000" w:rsidRDefault="008E097F">
      <w:pPr>
        <w:autoSpaceDE/>
        <w:autoSpaceDN/>
        <w:jc w:val="both"/>
        <w:rPr>
          <w:rFonts w:eastAsia="Times New Roman"/>
          <w:color w:val="000000"/>
          <w:sz w:val="20"/>
          <w:szCs w:val="20"/>
        </w:rPr>
      </w:pPr>
      <w:r>
        <w:rPr>
          <w:rStyle w:val="sden1"/>
          <w:rFonts w:eastAsia="Times New Roman"/>
        </w:rPr>
        <w:t>HOTĂRÂRE nr. 435 din 28 mai 2020</w:t>
      </w:r>
    </w:p>
    <w:p w14:paraId="29CE382D" w14:textId="77777777" w:rsidR="00000000" w:rsidRDefault="008E097F">
      <w:pPr>
        <w:pStyle w:val="shdr"/>
        <w:spacing w:before="0" w:after="0"/>
      </w:pPr>
      <w:r>
        <w:t xml:space="preserve">privind aprobarea procedurii de decontare a cheltuielilor de transport al elevilor, precum şi pentru modificarea şi completarea </w:t>
      </w:r>
      <w:r>
        <w:rPr>
          <w:b w:val="0"/>
          <w:bCs w:val="0"/>
          <w:color w:val="0000FF"/>
          <w:u w:val="single"/>
          <w:shd w:val="clear" w:color="auto" w:fill="FFFFFF"/>
        </w:rPr>
        <w:t>Normelor metodologice</w:t>
      </w:r>
      <w:r>
        <w:t xml:space="preserve"> privind acordarea </w:t>
      </w:r>
      <w:r>
        <w:t xml:space="preserve">facilităţilor de transport intern feroviar şi cu metroul pentru elevi şi studenţi, aprobate prin </w:t>
      </w:r>
      <w:r>
        <w:rPr>
          <w:b w:val="0"/>
          <w:bCs w:val="0"/>
          <w:color w:val="0000FF"/>
          <w:u w:val="single"/>
          <w:shd w:val="clear" w:color="auto" w:fill="FFFFFF"/>
        </w:rPr>
        <w:t>Hotărârea Guvernului nr. 42/2017</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04AF4DEC" w14:textId="77777777">
        <w:trPr>
          <w:tblCellSpacing w:w="15" w:type="dxa"/>
        </w:trPr>
        <w:tc>
          <w:tcPr>
            <w:tcW w:w="0" w:type="auto"/>
            <w:hideMark/>
          </w:tcPr>
          <w:p w14:paraId="674DEC83" w14:textId="77777777" w:rsidR="00000000" w:rsidRDefault="008E097F">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33775973" w14:textId="77777777" w:rsidR="00000000" w:rsidRDefault="008E097F">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544D129A" w14:textId="77777777" w:rsidR="00000000" w:rsidRDefault="008E097F">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466 din 2 iunie 2020</w:t>
      </w:r>
    </w:p>
    <w:p w14:paraId="2BCF7CCE" w14:textId="77777777" w:rsidR="00000000" w:rsidRDefault="008E097F">
      <w:pPr>
        <w:pStyle w:val="spar"/>
        <w:jc w:val="both"/>
        <w:rPr>
          <w:rFonts w:ascii="Verdana" w:hAnsi="Verdana"/>
          <w:color w:val="000000"/>
          <w:sz w:val="20"/>
          <w:szCs w:val="20"/>
        </w:rPr>
      </w:pPr>
      <w:r>
        <w:rPr>
          <w:rFonts w:ascii="Verdana" w:hAnsi="Verdana"/>
          <w:b/>
          <w:bCs/>
          <w:color w:val="000000"/>
          <w:sz w:val="20"/>
          <w:szCs w:val="20"/>
        </w:rPr>
        <w:t>Data intrării în vigoare 02-06-2020</w:t>
      </w:r>
    </w:p>
    <w:p w14:paraId="51F3C307" w14:textId="77777777" w:rsidR="00000000" w:rsidRDefault="008E097F">
      <w:pPr>
        <w:pStyle w:val="spar"/>
        <w:jc w:val="both"/>
        <w:rPr>
          <w:rFonts w:ascii="Verdana" w:hAnsi="Verdana"/>
          <w:color w:val="000000"/>
          <w:sz w:val="20"/>
          <w:szCs w:val="20"/>
        </w:rPr>
      </w:pPr>
      <w:r>
        <w:rPr>
          <w:rFonts w:ascii="Verdana" w:hAnsi="Verdana"/>
          <w:b/>
          <w:bCs/>
          <w:color w:val="000000"/>
          <w:sz w:val="20"/>
          <w:szCs w:val="20"/>
        </w:rPr>
        <w:t>Pre</w:t>
      </w:r>
      <w:r>
        <w:rPr>
          <w:rFonts w:ascii="Verdana" w:hAnsi="Verdana"/>
          <w:b/>
          <w:bCs/>
          <w:color w:val="000000"/>
          <w:sz w:val="20"/>
          <w:szCs w:val="20"/>
        </w:rPr>
        <w:t>zenta formă este valabilă începând cu data de 02-06-2020 până la data de 06-05-2021</w:t>
      </w:r>
    </w:p>
    <w:p w14:paraId="0F8DB55E" w14:textId="77777777" w:rsidR="00000000" w:rsidRDefault="008E097F">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art. 108 din Constituţia României, republicată</w:t>
      </w:r>
      <w:r>
        <w:rPr>
          <w:rStyle w:val="spar3"/>
          <w:rFonts w:eastAsia="Times New Roman"/>
        </w:rPr>
        <w:t xml:space="preserve">, şi al </w:t>
      </w:r>
      <w:r>
        <w:rPr>
          <w:rStyle w:val="spar3"/>
          <w:rFonts w:eastAsia="Times New Roman"/>
          <w:color w:val="0000FF"/>
          <w:u w:val="single"/>
        </w:rPr>
        <w:t>art. 70 din Ordonanţa de urgenţă a Guvernului nr. 70/2020</w:t>
      </w:r>
      <w:r>
        <w:rPr>
          <w:rStyle w:val="spar3"/>
          <w:rFonts w:eastAsia="Times New Roman"/>
        </w:rPr>
        <w:t xml:space="preserve"> privind reglementarea unor măsuri, începând cu da</w:t>
      </w:r>
      <w:r>
        <w:rPr>
          <w:rStyle w:val="spar3"/>
          <w:rFonts w:eastAsia="Times New Roman"/>
        </w:rPr>
        <w:t xml:space="preserve">ta de 15 mai 2020, în contextul situaţiei epidemiologice determinate de răspândirea coronavirusului SARS-CoV-2, pentru prelungirea unor termene, pentru modificarea şi completarea </w:t>
      </w:r>
      <w:r>
        <w:rPr>
          <w:rStyle w:val="spar3"/>
          <w:rFonts w:eastAsia="Times New Roman"/>
          <w:color w:val="0000FF"/>
          <w:u w:val="single"/>
        </w:rPr>
        <w:t>Legii nr. 227/2015 privind Codul fiscal</w:t>
      </w:r>
      <w:r>
        <w:rPr>
          <w:rStyle w:val="spar3"/>
          <w:rFonts w:eastAsia="Times New Roman"/>
        </w:rPr>
        <w:t xml:space="preserve">, a </w:t>
      </w:r>
      <w:r>
        <w:rPr>
          <w:rStyle w:val="spar3"/>
          <w:rFonts w:eastAsia="Times New Roman"/>
          <w:color w:val="0000FF"/>
          <w:u w:val="single"/>
        </w:rPr>
        <w:t>Legii educaţiei naţionale nr. 1/20</w:t>
      </w:r>
      <w:r>
        <w:rPr>
          <w:rStyle w:val="spar3"/>
          <w:rFonts w:eastAsia="Times New Roman"/>
          <w:color w:val="0000FF"/>
          <w:u w:val="single"/>
        </w:rPr>
        <w:t>11</w:t>
      </w:r>
      <w:r>
        <w:rPr>
          <w:rStyle w:val="spar3"/>
          <w:rFonts w:eastAsia="Times New Roman"/>
        </w:rPr>
        <w:t>, precum şi a altor acte normative, cu modificările ulterioare,</w:t>
      </w:r>
    </w:p>
    <w:p w14:paraId="4A73981C" w14:textId="77777777" w:rsidR="00000000" w:rsidRDefault="008E097F">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4F9F5684" w14:textId="77777777" w:rsidR="00000000" w:rsidRDefault="008E097F">
      <w:pPr>
        <w:pStyle w:val="spar"/>
        <w:jc w:val="both"/>
        <w:rPr>
          <w:rFonts w:ascii="Verdana" w:hAnsi="Verdana"/>
          <w:color w:val="000000"/>
          <w:sz w:val="20"/>
          <w:szCs w:val="20"/>
        </w:rPr>
      </w:pPr>
      <w:r>
        <w:rPr>
          <w:rFonts w:ascii="Verdana" w:hAnsi="Verdana"/>
          <w:color w:val="000000"/>
          <w:sz w:val="20"/>
          <w:szCs w:val="20"/>
        </w:rPr>
        <w:t>Dispoziţii generale</w:t>
      </w:r>
    </w:p>
    <w:p w14:paraId="2EC6F8D2" w14:textId="77777777" w:rsidR="00000000" w:rsidRDefault="008E097F">
      <w:pPr>
        <w:pStyle w:val="sartttl"/>
        <w:jc w:val="both"/>
        <w:divId w:val="1288389519"/>
      </w:pPr>
      <w:r>
        <w:t>Articolul 1</w:t>
      </w:r>
    </w:p>
    <w:p w14:paraId="2244553A" w14:textId="77777777" w:rsidR="00000000" w:rsidRDefault="008E097F">
      <w:pPr>
        <w:pStyle w:val="sartden"/>
        <w:ind w:left="225"/>
        <w:jc w:val="both"/>
        <w:divId w:val="1288389519"/>
        <w:rPr>
          <w:rStyle w:val="spar3"/>
          <w:b w:val="0"/>
          <w:bCs w:val="0"/>
        </w:rPr>
      </w:pPr>
      <w:r>
        <w:rPr>
          <w:rStyle w:val="spar3"/>
          <w:b w:val="0"/>
          <w:bCs w:val="0"/>
        </w:rPr>
        <w:t>Prezenta hotărâre reglementează procedura de decontare a sumelor de la bugetul de stat în vederea asigurării depla</w:t>
      </w:r>
      <w:r>
        <w:rPr>
          <w:rStyle w:val="spar3"/>
          <w:b w:val="0"/>
          <w:bCs w:val="0"/>
        </w:rPr>
        <w:t>sării elevilor prin:</w:t>
      </w:r>
    </w:p>
    <w:p w14:paraId="328649BE" w14:textId="77777777" w:rsidR="00000000" w:rsidRDefault="008E097F">
      <w:pPr>
        <w:autoSpaceDE/>
        <w:autoSpaceDN/>
        <w:ind w:left="225"/>
        <w:jc w:val="both"/>
        <w:divId w:val="860514170"/>
        <w:rPr>
          <w:rFonts w:eastAsia="Times New Roman"/>
        </w:rPr>
      </w:pPr>
      <w:r>
        <w:rPr>
          <w:rStyle w:val="slitttl1"/>
          <w:rFonts w:eastAsia="Times New Roman"/>
        </w:rPr>
        <w:t>a)</w:t>
      </w:r>
      <w:r>
        <w:rPr>
          <w:rStyle w:val="slitbdy"/>
          <w:rFonts w:eastAsia="Times New Roman"/>
        </w:rPr>
        <w:t>serviciul public de transport local rutier şi naval;</w:t>
      </w:r>
    </w:p>
    <w:p w14:paraId="64C7D649" w14:textId="77777777" w:rsidR="00000000" w:rsidRDefault="008E097F">
      <w:pPr>
        <w:autoSpaceDE/>
        <w:autoSpaceDN/>
        <w:ind w:left="225"/>
        <w:jc w:val="both"/>
        <w:divId w:val="1306812777"/>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serviciul public de transport rutier judeţean şi naval, între localitatea de domiciliu a elevului şi localitatea unde este şcolarizat;</w:t>
      </w:r>
    </w:p>
    <w:p w14:paraId="6174ADAC" w14:textId="77777777" w:rsidR="00000000" w:rsidRDefault="008E097F">
      <w:pPr>
        <w:autoSpaceDE/>
        <w:autoSpaceDN/>
        <w:ind w:left="225"/>
        <w:jc w:val="both"/>
        <w:divId w:val="64875532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transportul rutier interjudeţean; </w:t>
      </w:r>
    </w:p>
    <w:p w14:paraId="543782B0" w14:textId="77777777" w:rsidR="00000000" w:rsidRDefault="008E097F">
      <w:pPr>
        <w:autoSpaceDE/>
        <w:autoSpaceDN/>
        <w:ind w:left="225"/>
        <w:jc w:val="both"/>
        <w:divId w:val="434785571"/>
        <w:rPr>
          <w:rFonts w:eastAsia="Times New Roman"/>
          <w:color w:val="000000"/>
          <w:sz w:val="20"/>
          <w:szCs w:val="20"/>
          <w:shd w:val="clear" w:color="auto" w:fill="FFFFFF"/>
        </w:rPr>
      </w:pPr>
      <w:r>
        <w:rPr>
          <w:rStyle w:val="slitttl1"/>
          <w:rFonts w:eastAsia="Times New Roman"/>
        </w:rPr>
        <w:t>d)</w:t>
      </w:r>
      <w:r>
        <w:rPr>
          <w:rStyle w:val="slitbdy"/>
          <w:rFonts w:eastAsia="Times New Roman"/>
        </w:rPr>
        <w:t>transportul intern feroviar şi cu metroul pentru elevi şi studenţi.</w:t>
      </w:r>
    </w:p>
    <w:p w14:paraId="709D86A8" w14:textId="77777777" w:rsidR="00000000" w:rsidRDefault="008E097F">
      <w:pPr>
        <w:pStyle w:val="scapttl"/>
        <w:divId w:val="947158038"/>
      </w:pPr>
      <w:r>
        <w:t>Capitolul I</w:t>
      </w:r>
    </w:p>
    <w:p w14:paraId="6643CA5F" w14:textId="77777777" w:rsidR="00000000" w:rsidRDefault="008E097F">
      <w:pPr>
        <w:pStyle w:val="scapden"/>
        <w:divId w:val="947158038"/>
      </w:pPr>
      <w:r>
        <w:t>Me</w:t>
      </w:r>
      <w:r>
        <w:t>canismul de decontare a cheltuielilor pentru transportul local rutier şi naval</w:t>
      </w:r>
    </w:p>
    <w:p w14:paraId="51B79BB7" w14:textId="77777777" w:rsidR="00000000" w:rsidRDefault="008E097F">
      <w:pPr>
        <w:pStyle w:val="sartttl"/>
        <w:jc w:val="both"/>
        <w:divId w:val="2143846324"/>
        <w:rPr>
          <w:shd w:val="clear" w:color="auto" w:fill="FFFFFF"/>
        </w:rPr>
      </w:pPr>
      <w:r>
        <w:rPr>
          <w:shd w:val="clear" w:color="auto" w:fill="FFFFFF"/>
        </w:rPr>
        <w:t>Articolul 2</w:t>
      </w:r>
    </w:p>
    <w:p w14:paraId="0BDDA954" w14:textId="77777777" w:rsidR="00000000" w:rsidRDefault="008E097F">
      <w:pPr>
        <w:autoSpaceDE/>
        <w:autoSpaceDN/>
        <w:jc w:val="both"/>
        <w:divId w:val="13278997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a beneficia de gratuitatea serviciilor publice de transport local, elevii din învăţământul preuniversitar acreditat/autorizat solicită centrelor de emitere a documentelor de transport, aparţinând operatorului de transport public local, în baza carne</w:t>
      </w:r>
      <w:r>
        <w:rPr>
          <w:rStyle w:val="salnbdy"/>
          <w:rFonts w:eastAsia="Times New Roman"/>
        </w:rPr>
        <w:t>tului de elev emis de unitatea de învăţământ, vizat prin ştampilă pentru anul în curs, eliberarea documentului de călătorie pentru transportul local de tipul legitimaţie de transport/abonament/card sau alte documente-tip, cu valabilitate lunară.</w:t>
      </w:r>
    </w:p>
    <w:p w14:paraId="51B5B9EE" w14:textId="77777777" w:rsidR="00000000" w:rsidRDefault="008E097F">
      <w:pPr>
        <w:autoSpaceDE/>
        <w:autoSpaceDN/>
        <w:jc w:val="both"/>
        <w:divId w:val="1378419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Operat</w:t>
      </w:r>
      <w:r>
        <w:rPr>
          <w:rStyle w:val="salnbdy"/>
          <w:rFonts w:eastAsia="Times New Roman"/>
        </w:rPr>
        <w:t xml:space="preserve">orul de transport public local realizează pe fiecare unitate de învăţământ o situaţie care va cuprinde numărul de documente de transport emise şi lista cu beneficiarii acestora. </w:t>
      </w:r>
    </w:p>
    <w:p w14:paraId="43AAC510" w14:textId="77777777" w:rsidR="00000000" w:rsidRDefault="008E097F">
      <w:pPr>
        <w:autoSpaceDE/>
        <w:autoSpaceDN/>
        <w:jc w:val="both"/>
        <w:divId w:val="15918865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Operatorul de transport răspunde de realitatea, legalitatea şi exactitate</w:t>
      </w:r>
      <w:r>
        <w:rPr>
          <w:rStyle w:val="salnbdy"/>
          <w:rFonts w:eastAsia="Times New Roman"/>
        </w:rPr>
        <w:t>a datelor prezentate la decontare.</w:t>
      </w:r>
    </w:p>
    <w:p w14:paraId="0956DC58" w14:textId="77777777" w:rsidR="00000000" w:rsidRDefault="008E097F">
      <w:pPr>
        <w:autoSpaceDE/>
        <w:autoSpaceDN/>
        <w:jc w:val="both"/>
        <w:divId w:val="12962505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Operatorul de transport public local emite factură fiscală în cuantum de 50% din suma de plată pentru fiecare unitate de învăţământ şi 50% pentru unitatea administrativ-teritorială pe raza căreia domiciliază elevul/ra</w:t>
      </w:r>
      <w:r>
        <w:rPr>
          <w:rStyle w:val="salnbdy"/>
          <w:rFonts w:eastAsia="Times New Roman"/>
        </w:rPr>
        <w:t xml:space="preserve">za teritorială a unităţii de învăţământ. </w:t>
      </w:r>
    </w:p>
    <w:p w14:paraId="644FD42A" w14:textId="77777777" w:rsidR="00000000" w:rsidRDefault="008E097F">
      <w:pPr>
        <w:pStyle w:val="sartttl"/>
        <w:jc w:val="both"/>
        <w:divId w:val="1484345333"/>
        <w:rPr>
          <w:shd w:val="clear" w:color="auto" w:fill="FFFFFF"/>
        </w:rPr>
      </w:pPr>
      <w:r>
        <w:rPr>
          <w:shd w:val="clear" w:color="auto" w:fill="FFFFFF"/>
        </w:rPr>
        <w:t>Articolul 3</w:t>
      </w:r>
    </w:p>
    <w:p w14:paraId="658B31F0" w14:textId="77777777" w:rsidR="00000000" w:rsidRDefault="008E097F">
      <w:pPr>
        <w:pStyle w:val="spar"/>
        <w:jc w:val="both"/>
        <w:divId w:val="1484345333"/>
        <w:rPr>
          <w:rFonts w:ascii="Verdana" w:hAnsi="Verdana"/>
          <w:color w:val="000000"/>
          <w:sz w:val="20"/>
          <w:szCs w:val="20"/>
          <w:shd w:val="clear" w:color="auto" w:fill="FFFFFF"/>
        </w:rPr>
      </w:pPr>
      <w:r>
        <w:rPr>
          <w:rFonts w:ascii="Verdana" w:hAnsi="Verdana"/>
          <w:color w:val="000000"/>
          <w:sz w:val="20"/>
          <w:szCs w:val="20"/>
          <w:shd w:val="clear" w:color="auto" w:fill="FFFFFF"/>
        </w:rPr>
        <w:t>Operatorul de transport public local are obligativitatea de a menţine acelaşi tarif pentru elevi pe durata anului şcolar, care nu poate fi mai mare decât cel practicat pentru celelalte categorii de călă</w:t>
      </w:r>
      <w:r>
        <w:rPr>
          <w:rFonts w:ascii="Verdana" w:hAnsi="Verdana"/>
          <w:color w:val="000000"/>
          <w:sz w:val="20"/>
          <w:szCs w:val="20"/>
          <w:shd w:val="clear" w:color="auto" w:fill="FFFFFF"/>
        </w:rPr>
        <w:t xml:space="preserve">tori. </w:t>
      </w:r>
    </w:p>
    <w:p w14:paraId="2807A67F" w14:textId="77777777" w:rsidR="00000000" w:rsidRDefault="008E097F">
      <w:pPr>
        <w:pStyle w:val="sartttl"/>
        <w:jc w:val="both"/>
        <w:divId w:val="1785004280"/>
        <w:rPr>
          <w:shd w:val="clear" w:color="auto" w:fill="FFFFFF"/>
        </w:rPr>
      </w:pPr>
      <w:r>
        <w:rPr>
          <w:shd w:val="clear" w:color="auto" w:fill="FFFFFF"/>
        </w:rPr>
        <w:t>Articolul 4</w:t>
      </w:r>
    </w:p>
    <w:p w14:paraId="488B159A" w14:textId="77777777" w:rsidR="00000000" w:rsidRDefault="008E097F">
      <w:pPr>
        <w:autoSpaceDE/>
        <w:autoSpaceDN/>
        <w:jc w:val="both"/>
        <w:divId w:val="1711917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Lunar, până la data de 25 a fiecărei luni, inspectoratele şcolare judeţene/Inspectoratul Şcolar al Municipiului Bucureşti, denumit în continuare ISMB, solicită Ministerului Educaţiei şi Cercetării sumele estimate pentru decontarea tr</w:t>
      </w:r>
      <w:r>
        <w:rPr>
          <w:rStyle w:val="salnbdy"/>
          <w:rFonts w:eastAsia="Times New Roman"/>
        </w:rPr>
        <w:t>ansportului local pentru luna respectivă. La estimarea sumelor solicitate inspectoratele şcolare judeţene/ ISMB vor lua în considerare şi sumele neutilizate/restante, după caz, din perioada precedentă.</w:t>
      </w:r>
    </w:p>
    <w:p w14:paraId="1AC88904" w14:textId="77777777" w:rsidR="00000000" w:rsidRDefault="008E097F">
      <w:pPr>
        <w:autoSpaceDE/>
        <w:autoSpaceDN/>
        <w:jc w:val="both"/>
        <w:divId w:val="17526985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Inspectoratele şcolare judeţene/ISMB repartizează </w:t>
      </w:r>
      <w:r>
        <w:rPr>
          <w:rStyle w:val="salnbdy"/>
          <w:rFonts w:eastAsia="Times New Roman"/>
        </w:rPr>
        <w:t>unităţilor de învăţământ sumele primite de la Ministerul Educaţiei şi Cercetării pentru deplasarea elevilor prin servicii de transport public local.</w:t>
      </w:r>
    </w:p>
    <w:p w14:paraId="1A3D30A7" w14:textId="77777777" w:rsidR="00000000" w:rsidRDefault="008E097F">
      <w:pPr>
        <w:pStyle w:val="scapttl"/>
        <w:divId w:val="1606225747"/>
      </w:pPr>
      <w:r>
        <w:t>Capitolul II</w:t>
      </w:r>
    </w:p>
    <w:p w14:paraId="3880341C" w14:textId="77777777" w:rsidR="00000000" w:rsidRDefault="008E097F">
      <w:pPr>
        <w:pStyle w:val="scapden"/>
        <w:divId w:val="1606225747"/>
      </w:pPr>
      <w:r>
        <w:t>Mecanismul de decontare a cheltuielilor pentru transportul elevilor care nu pot fi şcolarizaţi</w:t>
      </w:r>
      <w:r>
        <w:t xml:space="preserve"> în localitatea de domiciliu</w:t>
      </w:r>
    </w:p>
    <w:p w14:paraId="295BEDEA" w14:textId="77777777" w:rsidR="00000000" w:rsidRDefault="008E097F">
      <w:pPr>
        <w:pStyle w:val="sartttl"/>
        <w:jc w:val="both"/>
        <w:divId w:val="263154054"/>
        <w:rPr>
          <w:shd w:val="clear" w:color="auto" w:fill="FFFFFF"/>
        </w:rPr>
      </w:pPr>
      <w:r>
        <w:rPr>
          <w:shd w:val="clear" w:color="auto" w:fill="FFFFFF"/>
        </w:rPr>
        <w:lastRenderedPageBreak/>
        <w:t>Articolul 5</w:t>
      </w:r>
    </w:p>
    <w:p w14:paraId="46C2F862" w14:textId="77777777" w:rsidR="00000000" w:rsidRDefault="008E097F">
      <w:pPr>
        <w:pStyle w:val="sartden"/>
        <w:jc w:val="both"/>
        <w:divId w:val="263154054"/>
        <w:rPr>
          <w:shd w:val="clear" w:color="auto" w:fill="FFFFFF"/>
        </w:rPr>
      </w:pPr>
      <w:r>
        <w:rPr>
          <w:rStyle w:val="spar3"/>
          <w:b w:val="0"/>
          <w:bCs w:val="0"/>
        </w:rPr>
        <w:t xml:space="preserve">Pentru asigurarea gratuităţii transportului elevilor, pe durata cursurilor, în conformitate cu prevederile </w:t>
      </w:r>
      <w:r>
        <w:rPr>
          <w:rStyle w:val="spar3"/>
          <w:b w:val="0"/>
          <w:bCs w:val="0"/>
          <w:color w:val="0000FF"/>
          <w:u w:val="single"/>
        </w:rPr>
        <w:t>art. 84 alin. (3) din Legea educaţiei naţionale nr. 1/2011</w:t>
      </w:r>
      <w:r>
        <w:rPr>
          <w:rStyle w:val="spar3"/>
          <w:b w:val="0"/>
          <w:bCs w:val="0"/>
        </w:rPr>
        <w:t>, cu modificările şi completările ulterioare, elev</w:t>
      </w:r>
      <w:r>
        <w:rPr>
          <w:rStyle w:val="spar3"/>
          <w:b w:val="0"/>
          <w:bCs w:val="0"/>
        </w:rPr>
        <w:t>ii din învăţământul preuniversitar acreditat/autorizat, domiciliaţi în altă localitate faţă de unitatea de învăţământ, depun la începutul fiecărui semestru la secretariatul unităţii de învăţământ o cerere prin care solicită eliberarea adeverinţei care ates</w:t>
      </w:r>
      <w:r>
        <w:rPr>
          <w:rStyle w:val="spar3"/>
          <w:b w:val="0"/>
          <w:bCs w:val="0"/>
        </w:rPr>
        <w:t xml:space="preserve">tă calitatea de elev înmatriculat la unitatea de învăţământ, în vederea deplasării cu titlu gratuit de la domiciliu la unitatea şcolară. </w:t>
      </w:r>
    </w:p>
    <w:p w14:paraId="40BFA14A" w14:textId="77777777" w:rsidR="00000000" w:rsidRDefault="008E097F">
      <w:pPr>
        <w:pStyle w:val="sartttl"/>
        <w:jc w:val="both"/>
        <w:divId w:val="1318801367"/>
        <w:rPr>
          <w:shd w:val="clear" w:color="auto" w:fill="FFFFFF"/>
        </w:rPr>
      </w:pPr>
      <w:r>
        <w:rPr>
          <w:shd w:val="clear" w:color="auto" w:fill="FFFFFF"/>
        </w:rPr>
        <w:t>Articolul 6</w:t>
      </w:r>
    </w:p>
    <w:p w14:paraId="129B7DFC" w14:textId="77777777" w:rsidR="00000000" w:rsidRDefault="008E097F">
      <w:pPr>
        <w:pStyle w:val="sartden"/>
        <w:jc w:val="both"/>
        <w:divId w:val="1318801367"/>
        <w:rPr>
          <w:shd w:val="clear" w:color="auto" w:fill="FFFFFF"/>
        </w:rPr>
      </w:pPr>
      <w:r>
        <w:rPr>
          <w:rStyle w:val="spar3"/>
          <w:b w:val="0"/>
          <w:bCs w:val="0"/>
        </w:rPr>
        <w:t xml:space="preserve">Unitatea de învăţământ eliberează elevului care a depus cererea prevăzută la </w:t>
      </w:r>
      <w:r>
        <w:rPr>
          <w:rStyle w:val="slgi1"/>
          <w:b w:val="0"/>
          <w:bCs w:val="0"/>
        </w:rPr>
        <w:t>art. 5</w:t>
      </w:r>
      <w:r>
        <w:rPr>
          <w:rStyle w:val="spar3"/>
          <w:b w:val="0"/>
          <w:bCs w:val="0"/>
        </w:rPr>
        <w:t xml:space="preserve"> o adeverinţă care ates</w:t>
      </w:r>
      <w:r>
        <w:rPr>
          <w:rStyle w:val="spar3"/>
          <w:b w:val="0"/>
          <w:bCs w:val="0"/>
        </w:rPr>
        <w:t xml:space="preserve">tă calitatea acestuia de elev înmatriculat la unitatea de învăţământ, traseul de la unitatea de învăţământ la localitatea de domiciliu şi dreptul de a beneficia de transport gratuit. </w:t>
      </w:r>
    </w:p>
    <w:p w14:paraId="723CE7D0" w14:textId="77777777" w:rsidR="00000000" w:rsidRDefault="008E097F">
      <w:pPr>
        <w:pStyle w:val="sartttl"/>
        <w:jc w:val="both"/>
        <w:divId w:val="775560805"/>
        <w:rPr>
          <w:shd w:val="clear" w:color="auto" w:fill="FFFFFF"/>
        </w:rPr>
      </w:pPr>
      <w:r>
        <w:rPr>
          <w:shd w:val="clear" w:color="auto" w:fill="FFFFFF"/>
        </w:rPr>
        <w:t>Articolul 7</w:t>
      </w:r>
    </w:p>
    <w:p w14:paraId="25960A67" w14:textId="77777777" w:rsidR="00000000" w:rsidRDefault="008E097F">
      <w:pPr>
        <w:autoSpaceDE/>
        <w:autoSpaceDN/>
        <w:jc w:val="both"/>
        <w:divId w:val="2366678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baza adeverinţei prevăzute la </w:t>
      </w:r>
      <w:r>
        <w:rPr>
          <w:rStyle w:val="slgi1"/>
          <w:rFonts w:eastAsia="Times New Roman"/>
        </w:rPr>
        <w:t>art. 6</w:t>
      </w:r>
      <w:r>
        <w:rPr>
          <w:rStyle w:val="salnbdy"/>
          <w:rFonts w:eastAsia="Times New Roman"/>
        </w:rPr>
        <w:t>, operatorul de t</w:t>
      </w:r>
      <w:r>
        <w:rPr>
          <w:rStyle w:val="salnbdy"/>
          <w:rFonts w:eastAsia="Times New Roman"/>
        </w:rPr>
        <w:t>ransport rutier/naval eliberează documentul de călătorie de tipul legitimaţie de transport/abonament/card sau alte documente-tip, pe traseul prevăzut în adeverinţa eliberată de unitatea de învăţământ.</w:t>
      </w:r>
    </w:p>
    <w:p w14:paraId="0819E45E" w14:textId="77777777" w:rsidR="00000000" w:rsidRDefault="008E097F">
      <w:pPr>
        <w:autoSpaceDE/>
        <w:autoSpaceDN/>
        <w:jc w:val="both"/>
        <w:divId w:val="3786333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 copie a documentului de călătorie cu numele opera</w:t>
      </w:r>
      <w:r>
        <w:rPr>
          <w:rStyle w:val="salnbdy"/>
          <w:rFonts w:eastAsia="Times New Roman"/>
        </w:rPr>
        <w:t xml:space="preserve">torului şi traseul pe care circulă elevul se depune de către elev/părinte/tutore la unitatea de învăţământ. </w:t>
      </w:r>
    </w:p>
    <w:p w14:paraId="645AA08B" w14:textId="77777777" w:rsidR="00000000" w:rsidRDefault="008E097F">
      <w:pPr>
        <w:pStyle w:val="sartttl"/>
        <w:jc w:val="both"/>
        <w:divId w:val="1901869357"/>
        <w:rPr>
          <w:shd w:val="clear" w:color="auto" w:fill="FFFFFF"/>
        </w:rPr>
      </w:pPr>
      <w:r>
        <w:rPr>
          <w:shd w:val="clear" w:color="auto" w:fill="FFFFFF"/>
        </w:rPr>
        <w:t>Articolul 8</w:t>
      </w:r>
    </w:p>
    <w:p w14:paraId="03CDEFC2" w14:textId="77777777" w:rsidR="00000000" w:rsidRDefault="008E097F">
      <w:pPr>
        <w:autoSpaceDE/>
        <w:autoSpaceDN/>
        <w:jc w:val="both"/>
        <w:divId w:val="6857882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Fiecare unitate de învăţământ transmite consiliului judeţean până cel mai târziu la data de 5 a lunii următoare, pentru luna trecut</w:t>
      </w:r>
      <w:r>
        <w:rPr>
          <w:rStyle w:val="salnbdy"/>
          <w:rFonts w:eastAsia="Times New Roman"/>
        </w:rPr>
        <w:t>ă, o situaţie cu suma cuvenită pentru deplasarea elevilor care beneficiază de gratuitate la transportul rutier/naval la nivel judeţean, însoţită de prezenţa la cursuri şi numele operatorului de transport.</w:t>
      </w:r>
    </w:p>
    <w:p w14:paraId="0E73913D" w14:textId="77777777" w:rsidR="00000000" w:rsidRDefault="008E097F">
      <w:pPr>
        <w:autoSpaceDE/>
        <w:autoSpaceDN/>
        <w:jc w:val="both"/>
        <w:divId w:val="9699440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Situaţia prevăzută la </w:t>
      </w:r>
      <w:r>
        <w:rPr>
          <w:rStyle w:val="slgi1"/>
          <w:rFonts w:eastAsia="Times New Roman"/>
        </w:rPr>
        <w:t>alin. (1)</w:t>
      </w:r>
      <w:r>
        <w:rPr>
          <w:rStyle w:val="salnbdy"/>
          <w:rFonts w:eastAsia="Times New Roman"/>
        </w:rPr>
        <w:t xml:space="preserve"> se centralizeaz</w:t>
      </w:r>
      <w:r>
        <w:rPr>
          <w:rStyle w:val="salnbdy"/>
          <w:rFonts w:eastAsia="Times New Roman"/>
        </w:rPr>
        <w:t>ă la nivelul consiliului judeţean, pe fiecare unitate de învăţământ.</w:t>
      </w:r>
    </w:p>
    <w:p w14:paraId="029787A3" w14:textId="77777777" w:rsidR="00000000" w:rsidRDefault="008E097F">
      <w:pPr>
        <w:pStyle w:val="sartttl"/>
        <w:jc w:val="both"/>
        <w:divId w:val="230387213"/>
        <w:rPr>
          <w:shd w:val="clear" w:color="auto" w:fill="FFFFFF"/>
        </w:rPr>
      </w:pPr>
      <w:r>
        <w:rPr>
          <w:shd w:val="clear" w:color="auto" w:fill="FFFFFF"/>
        </w:rPr>
        <w:t>Articolul 9</w:t>
      </w:r>
    </w:p>
    <w:p w14:paraId="0A3B2DB8" w14:textId="77777777" w:rsidR="00000000" w:rsidRDefault="008E097F">
      <w:pPr>
        <w:pStyle w:val="spar"/>
        <w:jc w:val="both"/>
        <w:divId w:val="2303872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Consiliul judeţean transmite fiecărui operator de transport care a emis documentul de călătorie situaţia centralizată cu numărul de elevi şi zilele în care aceştia au beneficiat de transport gratuit pe fiecare unitate de învăţământ. </w:t>
      </w:r>
    </w:p>
    <w:p w14:paraId="1B55937C" w14:textId="77777777" w:rsidR="00000000" w:rsidRDefault="008E097F">
      <w:pPr>
        <w:pStyle w:val="sartttl"/>
        <w:jc w:val="both"/>
        <w:divId w:val="399253917"/>
        <w:rPr>
          <w:shd w:val="clear" w:color="auto" w:fill="FFFFFF"/>
        </w:rPr>
      </w:pPr>
      <w:r>
        <w:rPr>
          <w:shd w:val="clear" w:color="auto" w:fill="FFFFFF"/>
        </w:rPr>
        <w:t>Articolul 10</w:t>
      </w:r>
    </w:p>
    <w:p w14:paraId="3D07C9E3" w14:textId="77777777" w:rsidR="00000000" w:rsidRDefault="008E097F">
      <w:pPr>
        <w:autoSpaceDE/>
        <w:autoSpaceDN/>
        <w:jc w:val="both"/>
        <w:divId w:val="4527908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Opera</w:t>
      </w:r>
      <w:r>
        <w:rPr>
          <w:rStyle w:val="salnbdy"/>
          <w:rFonts w:eastAsia="Times New Roman"/>
        </w:rPr>
        <w:t>torul de transport, în urma centralizării situaţiilor primite de la consiliul judeţean, emite factură fiscală în cuantum de 50% din suma de plată pentru fiecare unitate de învăţământ şi 50% pentru consiliul judeţean, pe care le transmite spre decontare.</w:t>
      </w:r>
    </w:p>
    <w:p w14:paraId="6ED8EFDA" w14:textId="77777777" w:rsidR="00000000" w:rsidRDefault="008E097F">
      <w:pPr>
        <w:autoSpaceDE/>
        <w:autoSpaceDN/>
        <w:jc w:val="both"/>
        <w:divId w:val="7439865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Operatorul de transport public rutier/naval la nivel judeţean are obligaţia de a menţine acelaşi tarif pentru elevi pe durata anului şcolar, care nu poate fi mai mare decât cel practicat pentru celelalte categorii de călători. </w:t>
      </w:r>
    </w:p>
    <w:p w14:paraId="13767363" w14:textId="77777777" w:rsidR="00000000" w:rsidRDefault="008E097F">
      <w:pPr>
        <w:autoSpaceDE/>
        <w:autoSpaceDN/>
        <w:jc w:val="both"/>
        <w:divId w:val="6083921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Consiliul judeţean e</w:t>
      </w:r>
      <w:r>
        <w:rPr>
          <w:rStyle w:val="salnbdy"/>
          <w:rFonts w:eastAsia="Times New Roman"/>
        </w:rPr>
        <w:t xml:space="preserve">fectuează plata către operatorii de transport, pe baza situaţiilor transmise de unitatea de învăţământ, potrivit </w:t>
      </w:r>
      <w:r>
        <w:rPr>
          <w:rStyle w:val="slgi1"/>
          <w:rFonts w:eastAsia="Times New Roman"/>
        </w:rPr>
        <w:t>art. 8</w:t>
      </w:r>
      <w:r>
        <w:rPr>
          <w:rStyle w:val="salnbdy"/>
          <w:rFonts w:eastAsia="Times New Roman"/>
        </w:rPr>
        <w:t xml:space="preserve">, şi a facturii primite de la operator. </w:t>
      </w:r>
    </w:p>
    <w:p w14:paraId="423553BD" w14:textId="77777777" w:rsidR="00000000" w:rsidRDefault="008E097F">
      <w:pPr>
        <w:autoSpaceDE/>
        <w:autoSpaceDN/>
        <w:jc w:val="both"/>
        <w:divId w:val="183592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Operatorul de transport răspunde de realitatea, legalitatea şi exactitatea datelor prezentat</w:t>
      </w:r>
      <w:r>
        <w:rPr>
          <w:rStyle w:val="salnbdy"/>
          <w:rFonts w:eastAsia="Times New Roman"/>
        </w:rPr>
        <w:t>e la decontare.</w:t>
      </w:r>
    </w:p>
    <w:p w14:paraId="12DA4B09" w14:textId="77777777" w:rsidR="00000000" w:rsidRDefault="008E097F">
      <w:pPr>
        <w:pStyle w:val="sartttl"/>
        <w:jc w:val="both"/>
        <w:divId w:val="146091360"/>
        <w:rPr>
          <w:shd w:val="clear" w:color="auto" w:fill="FFFFFF"/>
        </w:rPr>
      </w:pPr>
      <w:r>
        <w:rPr>
          <w:shd w:val="clear" w:color="auto" w:fill="FFFFFF"/>
        </w:rPr>
        <w:t>Articolul 11</w:t>
      </w:r>
    </w:p>
    <w:p w14:paraId="5B7D55C9" w14:textId="77777777" w:rsidR="00000000" w:rsidRDefault="008E097F">
      <w:pPr>
        <w:autoSpaceDE/>
        <w:autoSpaceDN/>
        <w:jc w:val="both"/>
        <w:divId w:val="5012368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Lunar, până la data de 25 a fiecărei luni, inspectoratele şcolare judeţene/ISMB solicită Ministerului Educaţiei şi Cercetării sumele estimate pentru decontarea transportului elevilor la nivel judeţean, pentru luna respectiv</w:t>
      </w:r>
      <w:r>
        <w:rPr>
          <w:rStyle w:val="salnbdy"/>
          <w:rFonts w:eastAsia="Times New Roman"/>
        </w:rPr>
        <w:t>ă. La estimarea sumelor solicitate inspectoratele şcolare judeţene/ISMB vor lua în considerare şi sumele neutilizate/ restante, după caz, din perioada precedentă.</w:t>
      </w:r>
    </w:p>
    <w:p w14:paraId="7250DEBA" w14:textId="77777777" w:rsidR="00000000" w:rsidRDefault="008E097F">
      <w:pPr>
        <w:autoSpaceDE/>
        <w:autoSpaceDN/>
        <w:jc w:val="both"/>
        <w:divId w:val="1726952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Inspectoratele şcolare judeţene/ISMB repartizează unităţilor de învăţământ sumele primite</w:t>
      </w:r>
      <w:r>
        <w:rPr>
          <w:rStyle w:val="salnbdy"/>
          <w:rFonts w:eastAsia="Times New Roman"/>
        </w:rPr>
        <w:t xml:space="preserve"> de la Ministerul Educaţiei şi Cercetării pentru asigurarea deplasării elevilor prin servicii publice rutiere/navale, la nivel judeţean. </w:t>
      </w:r>
    </w:p>
    <w:p w14:paraId="237D7631" w14:textId="77777777" w:rsidR="00000000" w:rsidRDefault="008E097F">
      <w:pPr>
        <w:pStyle w:val="scapttl"/>
        <w:divId w:val="1616476628"/>
      </w:pPr>
      <w:r>
        <w:t>Capitolul III</w:t>
      </w:r>
    </w:p>
    <w:p w14:paraId="1F2BE994" w14:textId="77777777" w:rsidR="00000000" w:rsidRDefault="008E097F">
      <w:pPr>
        <w:pStyle w:val="scapden"/>
        <w:divId w:val="1616476628"/>
      </w:pPr>
      <w:r>
        <w:t>Mecanismul de decontare a cheltuielilor pentru transportul rutier interjudeţean</w:t>
      </w:r>
    </w:p>
    <w:p w14:paraId="72AC99F2" w14:textId="77777777" w:rsidR="00000000" w:rsidRDefault="008E097F">
      <w:pPr>
        <w:pStyle w:val="sartttl"/>
        <w:jc w:val="both"/>
        <w:divId w:val="1885677225"/>
        <w:rPr>
          <w:shd w:val="clear" w:color="auto" w:fill="FFFFFF"/>
        </w:rPr>
      </w:pPr>
      <w:r>
        <w:rPr>
          <w:shd w:val="clear" w:color="auto" w:fill="FFFFFF"/>
        </w:rPr>
        <w:t>Articolul 12</w:t>
      </w:r>
    </w:p>
    <w:p w14:paraId="629AC82E" w14:textId="77777777" w:rsidR="00000000" w:rsidRDefault="008E097F">
      <w:pPr>
        <w:pStyle w:val="sartden"/>
        <w:jc w:val="both"/>
        <w:divId w:val="1885677225"/>
        <w:rPr>
          <w:shd w:val="clear" w:color="auto" w:fill="FFFFFF"/>
        </w:rPr>
      </w:pPr>
      <w:r>
        <w:rPr>
          <w:rStyle w:val="spar3"/>
          <w:b w:val="0"/>
          <w:bCs w:val="0"/>
        </w:rPr>
        <w:t>Pentru asig</w:t>
      </w:r>
      <w:r>
        <w:rPr>
          <w:rStyle w:val="spar3"/>
          <w:b w:val="0"/>
          <w:bCs w:val="0"/>
        </w:rPr>
        <w:t xml:space="preserve">urarea transportului în conformitate cu prevederile </w:t>
      </w:r>
      <w:r>
        <w:rPr>
          <w:rStyle w:val="spar3"/>
          <w:b w:val="0"/>
          <w:bCs w:val="0"/>
          <w:color w:val="0000FF"/>
          <w:u w:val="single"/>
        </w:rPr>
        <w:t>art. 84 alin. (3) din Legea nr. 1/2011</w:t>
      </w:r>
      <w:r>
        <w:rPr>
          <w:rStyle w:val="spar3"/>
          <w:b w:val="0"/>
          <w:bCs w:val="0"/>
        </w:rPr>
        <w:t xml:space="preserve">, cu modificările şi completările ulterioare, elevii din învăţământul preuniversitar acreditat/autorizat, </w:t>
      </w:r>
      <w:r>
        <w:rPr>
          <w:rStyle w:val="spar3"/>
          <w:b w:val="0"/>
          <w:bCs w:val="0"/>
        </w:rPr>
        <w:lastRenderedPageBreak/>
        <w:t>domiciliaţi în altă localitate faţă de unitatea de învăţămân</w:t>
      </w:r>
      <w:r>
        <w:rPr>
          <w:rStyle w:val="spar3"/>
          <w:b w:val="0"/>
          <w:bCs w:val="0"/>
        </w:rPr>
        <w:t>t, depun la începutul fiecărui semestru la secretariatul unităţii de învăţământ o cerere din care să rezulte solicitarea asigurării transportului rutier interjudeţean ca urmare a frecventării cursurilor la respectiva unitate de învăţământ.</w:t>
      </w:r>
    </w:p>
    <w:p w14:paraId="66FE82DF" w14:textId="77777777" w:rsidR="00000000" w:rsidRDefault="008E097F">
      <w:pPr>
        <w:pStyle w:val="sartttl"/>
        <w:jc w:val="both"/>
        <w:divId w:val="657268717"/>
        <w:rPr>
          <w:shd w:val="clear" w:color="auto" w:fill="FFFFFF"/>
        </w:rPr>
      </w:pPr>
      <w:r>
        <w:rPr>
          <w:shd w:val="clear" w:color="auto" w:fill="FFFFFF"/>
        </w:rPr>
        <w:t>Articolul 13</w:t>
      </w:r>
    </w:p>
    <w:p w14:paraId="4CEF9002" w14:textId="77777777" w:rsidR="00000000" w:rsidRDefault="008E097F">
      <w:pPr>
        <w:pStyle w:val="spar"/>
        <w:jc w:val="both"/>
        <w:divId w:val="657268717"/>
        <w:rPr>
          <w:rFonts w:ascii="Verdana" w:hAnsi="Verdana"/>
          <w:color w:val="000000"/>
          <w:sz w:val="20"/>
          <w:szCs w:val="20"/>
          <w:shd w:val="clear" w:color="auto" w:fill="FFFFFF"/>
        </w:rPr>
      </w:pPr>
      <w:r>
        <w:rPr>
          <w:rFonts w:ascii="Verdana" w:hAnsi="Verdana"/>
          <w:color w:val="000000"/>
          <w:sz w:val="20"/>
          <w:szCs w:val="20"/>
          <w:shd w:val="clear" w:color="auto" w:fill="FFFFFF"/>
        </w:rPr>
        <w:t>Uni</w:t>
      </w:r>
      <w:r>
        <w:rPr>
          <w:rFonts w:ascii="Verdana" w:hAnsi="Verdana"/>
          <w:color w:val="000000"/>
          <w:sz w:val="20"/>
          <w:szCs w:val="20"/>
          <w:shd w:val="clear" w:color="auto" w:fill="FFFFFF"/>
        </w:rPr>
        <w:t>tatea de învăţământ eliberează elevului care solicită asigurarea gratuităţii transportului interjudeţean o adeverinţă care atestă calitatea de elev înmatriculat la respectiva unitate, traseul de la unitatea de învăţământ la localitatea de domiciliu şi drep</w:t>
      </w:r>
      <w:r>
        <w:rPr>
          <w:rFonts w:ascii="Verdana" w:hAnsi="Verdana"/>
          <w:color w:val="000000"/>
          <w:sz w:val="20"/>
          <w:szCs w:val="20"/>
          <w:shd w:val="clear" w:color="auto" w:fill="FFFFFF"/>
        </w:rPr>
        <w:t xml:space="preserve">tul de a beneficia de transport gratuit. </w:t>
      </w:r>
    </w:p>
    <w:p w14:paraId="1D748541" w14:textId="77777777" w:rsidR="00000000" w:rsidRDefault="008E097F">
      <w:pPr>
        <w:pStyle w:val="sartttl"/>
        <w:jc w:val="both"/>
        <w:divId w:val="1089086499"/>
        <w:rPr>
          <w:shd w:val="clear" w:color="auto" w:fill="FFFFFF"/>
        </w:rPr>
      </w:pPr>
      <w:r>
        <w:rPr>
          <w:shd w:val="clear" w:color="auto" w:fill="FFFFFF"/>
        </w:rPr>
        <w:t>Articolul 14</w:t>
      </w:r>
    </w:p>
    <w:p w14:paraId="1A28D101" w14:textId="77777777" w:rsidR="00000000" w:rsidRDefault="008E097F">
      <w:pPr>
        <w:autoSpaceDE/>
        <w:autoSpaceDN/>
        <w:jc w:val="both"/>
        <w:divId w:val="15944308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Legitimaţia de transport gratuit se eliberează de operatorul care asigură transportul, pe traseul prevăzut în adeverinţa eliberată de unitatea de învăţământ.</w:t>
      </w:r>
    </w:p>
    <w:p w14:paraId="2AE6C44B" w14:textId="77777777" w:rsidR="00000000" w:rsidRDefault="008E097F">
      <w:pPr>
        <w:autoSpaceDE/>
        <w:autoSpaceDN/>
        <w:jc w:val="both"/>
        <w:divId w:val="3484150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 copie a legitimaţiei de transport</w:t>
      </w:r>
      <w:r>
        <w:rPr>
          <w:rStyle w:val="salnbdy"/>
          <w:rFonts w:eastAsia="Times New Roman"/>
        </w:rPr>
        <w:t xml:space="preserve"> cu numele operatorului şi traseul se depune de către elev/părinte/tutore la unitatea de învăţământ. </w:t>
      </w:r>
    </w:p>
    <w:p w14:paraId="72053C2C" w14:textId="77777777" w:rsidR="00000000" w:rsidRDefault="008E097F">
      <w:pPr>
        <w:pStyle w:val="sartttl"/>
        <w:jc w:val="both"/>
        <w:divId w:val="1961917172"/>
        <w:rPr>
          <w:shd w:val="clear" w:color="auto" w:fill="FFFFFF"/>
        </w:rPr>
      </w:pPr>
      <w:r>
        <w:rPr>
          <w:shd w:val="clear" w:color="auto" w:fill="FFFFFF"/>
        </w:rPr>
        <w:t>Articolul 15</w:t>
      </w:r>
    </w:p>
    <w:p w14:paraId="4DE25666" w14:textId="77777777" w:rsidR="00000000" w:rsidRDefault="008E097F">
      <w:pPr>
        <w:autoSpaceDE/>
        <w:autoSpaceDN/>
        <w:jc w:val="both"/>
        <w:divId w:val="18816277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Operatorul de transport, până cel mai târziu la data de 5 a lunii următoare, se prezintă la unitatea de învăţământ care va certifica numă</w:t>
      </w:r>
      <w:r>
        <w:rPr>
          <w:rStyle w:val="salnbdy"/>
          <w:rFonts w:eastAsia="Times New Roman"/>
        </w:rPr>
        <w:t>rul de călătorii, efectuate în luna anterioară, în funcţie de prezenţa la cursuri a elevilor care beneficiază de gratuitate pentru transportul interjudeţean, conform situaţiei al cărei model este prevăzut în anexa nr. 1.</w:t>
      </w:r>
    </w:p>
    <w:p w14:paraId="7F196EFA" w14:textId="77777777" w:rsidR="00000000" w:rsidRDefault="008E097F">
      <w:pPr>
        <w:autoSpaceDE/>
        <w:autoSpaceDN/>
        <w:jc w:val="both"/>
        <w:divId w:val="13090197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Situaţia prevăzută la </w:t>
      </w:r>
      <w:r>
        <w:rPr>
          <w:rStyle w:val="slgi1"/>
          <w:rFonts w:eastAsia="Times New Roman"/>
        </w:rPr>
        <w:t>alin. (1)</w:t>
      </w:r>
      <w:r>
        <w:rPr>
          <w:rStyle w:val="salnbdy"/>
          <w:rFonts w:eastAsia="Times New Roman"/>
        </w:rPr>
        <w:t xml:space="preserve"> se întocmeşte în 3 exemplare, din care un exemplar rămâne la unitatea de învăţământ, un exemplar la operatorul de transport şi un exemplar se transmite la Ministerul Transporturilor, Infrastructurii şi Comunicaţiilor.</w:t>
      </w:r>
    </w:p>
    <w:p w14:paraId="0DC36A8E" w14:textId="77777777" w:rsidR="00000000" w:rsidRDefault="008E097F">
      <w:pPr>
        <w:pStyle w:val="sartttl"/>
        <w:jc w:val="both"/>
        <w:divId w:val="125978847"/>
        <w:rPr>
          <w:shd w:val="clear" w:color="auto" w:fill="FFFFFF"/>
        </w:rPr>
      </w:pPr>
      <w:r>
        <w:rPr>
          <w:shd w:val="clear" w:color="auto" w:fill="FFFFFF"/>
        </w:rPr>
        <w:t>Articolul 16</w:t>
      </w:r>
    </w:p>
    <w:p w14:paraId="1CDB7546" w14:textId="77777777" w:rsidR="00000000" w:rsidRDefault="008E097F">
      <w:pPr>
        <w:autoSpaceDE/>
        <w:autoSpaceDN/>
        <w:jc w:val="both"/>
        <w:divId w:val="1223113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Operatorul de transp</w:t>
      </w:r>
      <w:r>
        <w:rPr>
          <w:rStyle w:val="salnbdy"/>
          <w:rFonts w:eastAsia="Times New Roman"/>
        </w:rPr>
        <w:t>ort, pe baza situaţiilor certificate de unitatea de învăţământ, va întocmi deconturi lunare centralizatoare, pe care le va transmite Ministerului Transporturilor, Infrastructurii şi Comunicaţiilor, o singură dată pe lună, până la data de 15 a fiecărei luni</w:t>
      </w:r>
      <w:r>
        <w:rPr>
          <w:rStyle w:val="salnbdy"/>
          <w:rFonts w:eastAsia="Times New Roman"/>
        </w:rPr>
        <w:t xml:space="preserve"> pentru luna expirată pentru efectuarea deschiderii de credite bugetare.</w:t>
      </w:r>
    </w:p>
    <w:p w14:paraId="2A2EADF0" w14:textId="77777777" w:rsidR="00000000" w:rsidRDefault="008E097F">
      <w:pPr>
        <w:autoSpaceDE/>
        <w:autoSpaceDN/>
        <w:jc w:val="both"/>
        <w:divId w:val="4946919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Decontul, al cărui model este prevăzut în </w:t>
      </w:r>
      <w:r>
        <w:rPr>
          <w:rStyle w:val="slgi1"/>
          <w:rFonts w:eastAsia="Times New Roman"/>
        </w:rPr>
        <w:t>anexa nr. 2</w:t>
      </w:r>
      <w:r>
        <w:rPr>
          <w:rStyle w:val="salnbdy"/>
          <w:rFonts w:eastAsia="Times New Roman"/>
        </w:rPr>
        <w:t>, se întocmeşte în două exemplare, din care un exemplar rămâne la operatorul de transport şi un exemplar se transmite Ministeru</w:t>
      </w:r>
      <w:r>
        <w:rPr>
          <w:rStyle w:val="salnbdy"/>
          <w:rFonts w:eastAsia="Times New Roman"/>
        </w:rPr>
        <w:t xml:space="preserve">lui Transporturilor, Infrastructurii şi Comunicaţiilor însoţit de adresa de înaintare al cărei model este prevăzut în </w:t>
      </w:r>
      <w:r>
        <w:rPr>
          <w:rStyle w:val="slgi1"/>
          <w:rFonts w:eastAsia="Times New Roman"/>
        </w:rPr>
        <w:t>anexa nr. 3</w:t>
      </w:r>
      <w:r>
        <w:rPr>
          <w:rStyle w:val="salnbdy"/>
          <w:rFonts w:eastAsia="Times New Roman"/>
        </w:rPr>
        <w:t>.</w:t>
      </w:r>
    </w:p>
    <w:p w14:paraId="5BD389CE" w14:textId="77777777" w:rsidR="00000000" w:rsidRDefault="008E097F">
      <w:pPr>
        <w:pStyle w:val="sartttl"/>
        <w:jc w:val="both"/>
        <w:divId w:val="1080516980"/>
        <w:rPr>
          <w:shd w:val="clear" w:color="auto" w:fill="FFFFFF"/>
        </w:rPr>
      </w:pPr>
      <w:r>
        <w:rPr>
          <w:shd w:val="clear" w:color="auto" w:fill="FFFFFF"/>
        </w:rPr>
        <w:t>Articolul 17</w:t>
      </w:r>
    </w:p>
    <w:p w14:paraId="5D5A97D3" w14:textId="77777777" w:rsidR="00000000" w:rsidRDefault="008E097F">
      <w:pPr>
        <w:pStyle w:val="spar"/>
        <w:jc w:val="both"/>
        <w:divId w:val="1080516980"/>
        <w:rPr>
          <w:rFonts w:ascii="Verdana" w:hAnsi="Verdana"/>
          <w:color w:val="000000"/>
          <w:sz w:val="20"/>
          <w:szCs w:val="20"/>
          <w:shd w:val="clear" w:color="auto" w:fill="FFFFFF"/>
        </w:rPr>
      </w:pPr>
      <w:r>
        <w:rPr>
          <w:rFonts w:ascii="Verdana" w:hAnsi="Verdana"/>
          <w:color w:val="000000"/>
          <w:sz w:val="20"/>
          <w:szCs w:val="20"/>
          <w:shd w:val="clear" w:color="auto" w:fill="FFFFFF"/>
        </w:rPr>
        <w:t>Operatorul de transport răspunde de realitatea, legalitatea şi exactitatea datelor prezentate la decontare.</w:t>
      </w:r>
    </w:p>
    <w:p w14:paraId="777F5A62" w14:textId="77777777" w:rsidR="00000000" w:rsidRDefault="008E097F">
      <w:pPr>
        <w:pStyle w:val="sartttl"/>
        <w:jc w:val="both"/>
        <w:divId w:val="1076512369"/>
        <w:rPr>
          <w:shd w:val="clear" w:color="auto" w:fill="FFFFFF"/>
        </w:rPr>
      </w:pPr>
      <w:r>
        <w:rPr>
          <w:shd w:val="clear" w:color="auto" w:fill="FFFFFF"/>
        </w:rPr>
        <w:t>Arti</w:t>
      </w:r>
      <w:r>
        <w:rPr>
          <w:shd w:val="clear" w:color="auto" w:fill="FFFFFF"/>
        </w:rPr>
        <w:t>colul 18</w:t>
      </w:r>
    </w:p>
    <w:p w14:paraId="6BBB4E8C" w14:textId="77777777" w:rsidR="00000000" w:rsidRDefault="008E097F">
      <w:pPr>
        <w:pStyle w:val="spar"/>
        <w:jc w:val="both"/>
        <w:divId w:val="107651236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Operatorul de transport are obligaţia de a menţine pe durata anului şcolar un tarif ferm şi care nu poate fi mai mare decât cel practicat pentru celelalte categorii de călători. </w:t>
      </w:r>
    </w:p>
    <w:p w14:paraId="0BC12EE6" w14:textId="77777777" w:rsidR="00000000" w:rsidRDefault="008E097F">
      <w:pPr>
        <w:pStyle w:val="sartttl"/>
        <w:jc w:val="both"/>
        <w:divId w:val="2011908651"/>
        <w:rPr>
          <w:shd w:val="clear" w:color="auto" w:fill="FFFFFF"/>
        </w:rPr>
      </w:pPr>
      <w:r>
        <w:rPr>
          <w:shd w:val="clear" w:color="auto" w:fill="FFFFFF"/>
        </w:rPr>
        <w:t>Articolul 19</w:t>
      </w:r>
    </w:p>
    <w:p w14:paraId="0D30DF89" w14:textId="77777777" w:rsidR="00000000" w:rsidRDefault="008E097F">
      <w:pPr>
        <w:pStyle w:val="spar"/>
        <w:jc w:val="both"/>
        <w:divId w:val="2011908651"/>
        <w:rPr>
          <w:rFonts w:ascii="Verdana" w:hAnsi="Verdana"/>
          <w:color w:val="000000"/>
          <w:sz w:val="20"/>
          <w:szCs w:val="20"/>
          <w:shd w:val="clear" w:color="auto" w:fill="FFFFFF"/>
        </w:rPr>
      </w:pPr>
      <w:r>
        <w:rPr>
          <w:rFonts w:ascii="Verdana" w:hAnsi="Verdana"/>
          <w:color w:val="000000"/>
          <w:sz w:val="20"/>
          <w:szCs w:val="20"/>
          <w:shd w:val="clear" w:color="auto" w:fill="FFFFFF"/>
        </w:rPr>
        <w:t>Autorităţile implicate îşi vor stabili proceduri interne privind fluxul documentelor aferente decontării.</w:t>
      </w:r>
    </w:p>
    <w:p w14:paraId="26FC442B" w14:textId="77777777" w:rsidR="00000000" w:rsidRDefault="008E097F">
      <w:pPr>
        <w:pStyle w:val="scapttl"/>
        <w:divId w:val="1149173901"/>
      </w:pPr>
      <w:r>
        <w:t>Capitolul IV</w:t>
      </w:r>
    </w:p>
    <w:p w14:paraId="36CFDE58" w14:textId="77777777" w:rsidR="00000000" w:rsidRDefault="008E097F">
      <w:pPr>
        <w:pStyle w:val="sartttl"/>
        <w:jc w:val="both"/>
        <w:divId w:val="1422533051"/>
        <w:rPr>
          <w:shd w:val="clear" w:color="auto" w:fill="FFFFFF"/>
        </w:rPr>
      </w:pPr>
      <w:r>
        <w:rPr>
          <w:shd w:val="clear" w:color="auto" w:fill="FFFFFF"/>
        </w:rPr>
        <w:t>Articolul 20</w:t>
      </w:r>
    </w:p>
    <w:p w14:paraId="5F919CB3" w14:textId="77777777" w:rsidR="00000000" w:rsidRDefault="008E097F">
      <w:pPr>
        <w:pStyle w:val="sartden"/>
        <w:ind w:left="225"/>
        <w:jc w:val="both"/>
        <w:divId w:val="1422533051"/>
        <w:rPr>
          <w:rStyle w:val="spar3"/>
          <w:b w:val="0"/>
          <w:bCs w:val="0"/>
        </w:rPr>
      </w:pPr>
      <w:r>
        <w:rPr>
          <w:rStyle w:val="spar3"/>
          <w:b w:val="0"/>
          <w:bCs w:val="0"/>
          <w:color w:val="0000FF"/>
          <w:u w:val="single"/>
        </w:rPr>
        <w:t>Normele metodologice</w:t>
      </w:r>
      <w:r>
        <w:rPr>
          <w:rStyle w:val="spar3"/>
          <w:b w:val="0"/>
          <w:bCs w:val="0"/>
        </w:rPr>
        <w:t xml:space="preserve"> </w:t>
      </w:r>
      <w:r>
        <w:rPr>
          <w:rStyle w:val="spar3"/>
          <w:b w:val="0"/>
          <w:bCs w:val="0"/>
        </w:rPr>
        <w:t xml:space="preserve">privind acordarea facilităţilor de transport intern feroviar şi cu metroul pentru elevi şi studenţi, aprobate prin </w:t>
      </w:r>
      <w:r>
        <w:rPr>
          <w:rStyle w:val="spar3"/>
          <w:b w:val="0"/>
          <w:bCs w:val="0"/>
          <w:color w:val="0000FF"/>
          <w:u w:val="single"/>
        </w:rPr>
        <w:t>Hotărârea Guvernului nr. 42/2017</w:t>
      </w:r>
      <w:r>
        <w:rPr>
          <w:rStyle w:val="spar3"/>
          <w:b w:val="0"/>
          <w:bCs w:val="0"/>
        </w:rPr>
        <w:t>, publicată în Monitorul Oficial al României, Partea I, nr. 91 din 1 februarie 2017, se modifică şi se comple</w:t>
      </w:r>
      <w:r>
        <w:rPr>
          <w:rStyle w:val="spar3"/>
          <w:b w:val="0"/>
          <w:bCs w:val="0"/>
        </w:rPr>
        <w:t>tează după cum urmează:</w:t>
      </w:r>
    </w:p>
    <w:p w14:paraId="70356AD9" w14:textId="77777777" w:rsidR="00000000" w:rsidRDefault="008E097F">
      <w:pPr>
        <w:autoSpaceDE/>
        <w:autoSpaceDN/>
        <w:spacing w:before="144" w:after="144"/>
        <w:ind w:left="369" w:right="144"/>
        <w:jc w:val="both"/>
        <w:divId w:val="636644266"/>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 alineatele (1)</w:t>
      </w:r>
      <w:r>
        <w:rPr>
          <w:rStyle w:val="spctbdy"/>
          <w:rFonts w:eastAsia="Times New Roman"/>
        </w:rPr>
        <w:t xml:space="preserve">, </w:t>
      </w:r>
      <w:r>
        <w:rPr>
          <w:rStyle w:val="spctbdy"/>
          <w:rFonts w:eastAsia="Times New Roman"/>
          <w:color w:val="0000FF"/>
          <w:u w:val="single"/>
        </w:rPr>
        <w:t>(2)</w:t>
      </w:r>
      <w:r>
        <w:rPr>
          <w:rStyle w:val="spctbdy"/>
          <w:rFonts w:eastAsia="Times New Roman"/>
        </w:rPr>
        <w:t xml:space="preserve">, </w:t>
      </w:r>
      <w:r>
        <w:rPr>
          <w:rStyle w:val="spctbdy"/>
          <w:rFonts w:eastAsia="Times New Roman"/>
          <w:color w:val="0000FF"/>
          <w:u w:val="single"/>
        </w:rPr>
        <w:t>(6)</w:t>
      </w:r>
      <w:r>
        <w:rPr>
          <w:rStyle w:val="spctbdy"/>
          <w:rFonts w:eastAsia="Times New Roman"/>
        </w:rPr>
        <w:t xml:space="preserve"> şi </w:t>
      </w:r>
      <w:r>
        <w:rPr>
          <w:rStyle w:val="spctbdy"/>
          <w:rFonts w:eastAsia="Times New Roman"/>
          <w:color w:val="0000FF"/>
          <w:u w:val="single"/>
        </w:rPr>
        <w:t>(7)</w:t>
      </w:r>
      <w:r>
        <w:rPr>
          <w:rStyle w:val="spctbdy"/>
          <w:rFonts w:eastAsia="Times New Roman"/>
        </w:rPr>
        <w:t xml:space="preserve"> se modifică şi vor avea următorul cuprins:</w:t>
      </w:r>
    </w:p>
    <w:p w14:paraId="4C50EF48" w14:textId="77777777" w:rsidR="00000000" w:rsidRDefault="008E097F">
      <w:pPr>
        <w:pStyle w:val="sartttl"/>
        <w:ind w:left="369" w:right="144"/>
        <w:jc w:val="both"/>
        <w:divId w:val="2112160465"/>
      </w:pPr>
      <w:r>
        <w:rPr>
          <w:i/>
          <w:iCs/>
          <w:shd w:val="clear" w:color="auto" w:fill="FFFF00"/>
        </w:rPr>
        <w:t>Articolul 2</w:t>
      </w:r>
    </w:p>
    <w:p w14:paraId="57F87F16" w14:textId="77777777" w:rsidR="00000000" w:rsidRDefault="008E097F">
      <w:pPr>
        <w:autoSpaceDE/>
        <w:autoSpaceDN/>
        <w:ind w:left="369" w:right="144"/>
        <w:jc w:val="both"/>
        <w:divId w:val="159963316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Elevii din învăţământul obligatoriu, profesional - inclusiv postliceal, liceal acreditat/autorizat beneficiază de gratuita</w:t>
      </w:r>
      <w:r>
        <w:rPr>
          <w:rStyle w:val="salnbdy"/>
          <w:rFonts w:eastAsia="Times New Roman"/>
          <w:i/>
          <w:iCs/>
        </w:rPr>
        <w:t xml:space="preserve">te pentru transportul feroviar intern la toate categoriile de trenuri, clasa a II-a, pe tot parcursul anului calendaristic. </w:t>
      </w:r>
    </w:p>
    <w:p w14:paraId="73305857" w14:textId="77777777" w:rsidR="00000000" w:rsidRDefault="008E097F">
      <w:pPr>
        <w:autoSpaceDE/>
        <w:autoSpaceDN/>
        <w:ind w:left="369" w:right="144"/>
        <w:jc w:val="both"/>
        <w:divId w:val="79386475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Operatorii de transport feroviar de călători vor elibera elevilor legitimaţii de călătorie gratuite şi abonamente lunare gratui</w:t>
      </w:r>
      <w:r>
        <w:rPr>
          <w:rStyle w:val="salnbdy"/>
          <w:rFonts w:eastAsia="Times New Roman"/>
          <w:i/>
          <w:iCs/>
        </w:rPr>
        <w:t>te pentru toate categoriile de tren, clasa a II-a, pe durata anului calendaristic.</w:t>
      </w:r>
    </w:p>
    <w:p w14:paraId="20B9EA48" w14:textId="77777777" w:rsidR="00000000" w:rsidRDefault="008E097F">
      <w:pPr>
        <w:pStyle w:val="spar"/>
        <w:ind w:left="594" w:right="144"/>
        <w:jc w:val="both"/>
        <w:divId w:val="211216046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175D9C8F" w14:textId="77777777" w:rsidR="00000000" w:rsidRDefault="008E097F">
      <w:pPr>
        <w:autoSpaceDE/>
        <w:autoSpaceDN/>
        <w:ind w:left="369" w:right="144"/>
        <w:jc w:val="both"/>
        <w:divId w:val="1436823964"/>
        <w:rPr>
          <w:rFonts w:eastAsia="Times New Roman"/>
          <w:i/>
          <w:iCs/>
          <w:color w:val="000000"/>
          <w:sz w:val="20"/>
          <w:szCs w:val="20"/>
          <w:shd w:val="clear" w:color="auto" w:fill="FFFFFF"/>
        </w:rPr>
      </w:pPr>
      <w:r>
        <w:rPr>
          <w:rStyle w:val="salnttl1"/>
          <w:rFonts w:eastAsia="Times New Roman"/>
          <w:i/>
          <w:iCs/>
        </w:rPr>
        <w:lastRenderedPageBreak/>
        <w:t>(6)</w:t>
      </w:r>
      <w:r>
        <w:rPr>
          <w:rStyle w:val="salnbdy"/>
          <w:rFonts w:eastAsia="Times New Roman"/>
          <w:i/>
          <w:iCs/>
        </w:rPr>
        <w:t xml:space="preserve"> Eliberarea legitimaţiilor de călătorie gratuite, a abonamentelor lunar</w:t>
      </w:r>
      <w:r>
        <w:rPr>
          <w:rStyle w:val="salnbdy"/>
          <w:rFonts w:eastAsia="Times New Roman"/>
          <w:i/>
          <w:iCs/>
        </w:rPr>
        <w:t>e pentru elevi şi a legitimaţiilor/ abonamentelor de călătorie gratuite se poate face, conform reglementărilor în vigoare, de la casele de bilete ale operatorilor de transport, de la personalul de tren şi on-line/automate de vânzare legitimaţii de călători</w:t>
      </w:r>
      <w:r>
        <w:rPr>
          <w:rStyle w:val="salnbdy"/>
          <w:rFonts w:eastAsia="Times New Roman"/>
          <w:i/>
          <w:iCs/>
        </w:rPr>
        <w:t xml:space="preserve">e, în funcţie de posibilităţile şi reglementările proprii ale operatorilor de transport feroviar. </w:t>
      </w:r>
    </w:p>
    <w:p w14:paraId="7D4BC99A" w14:textId="77777777" w:rsidR="00000000" w:rsidRDefault="008E097F">
      <w:pPr>
        <w:autoSpaceDE/>
        <w:autoSpaceDN/>
        <w:ind w:left="369" w:right="144"/>
        <w:jc w:val="both"/>
        <w:divId w:val="1218201491"/>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 Eliberarea legitimaţiilor de călătorie/abonamentelor lunare pentru elevi, gratuite, se face în baza carnetului de elev care va avea înscris pe prima filă</w:t>
      </w:r>
      <w:r>
        <w:rPr>
          <w:rStyle w:val="salnbdy"/>
          <w:rFonts w:eastAsia="Times New Roman"/>
          <w:i/>
          <w:iCs/>
        </w:rPr>
        <w:t xml:space="preserve"> codul numeric personal al elevului, cu respectarea prevederilor Regulamentului general privind protecţia datelor şi legislaţiei de punere în aplicare a acestuia, respectiv în baza adeverinţei doveditoare pentru elevii claselor pregătitoare şi a certificat</w:t>
      </w:r>
      <w:r>
        <w:rPr>
          <w:rStyle w:val="salnbdy"/>
          <w:rFonts w:eastAsia="Times New Roman"/>
          <w:i/>
          <w:iCs/>
        </w:rPr>
        <w:t>ului de naştere în copie. Pentru elevii prevăzuţi la alin. (3), în carnetul de elev, la rubrica «menţiuni», unitatea de învăţământ va atesta dreptul la gratuitate de care elevul beneficiază.</w:t>
      </w:r>
    </w:p>
    <w:p w14:paraId="5F8206DD" w14:textId="77777777" w:rsidR="00000000" w:rsidRDefault="008E097F">
      <w:pPr>
        <w:autoSpaceDE/>
        <w:autoSpaceDN/>
        <w:spacing w:before="144" w:after="144"/>
        <w:ind w:left="369" w:right="144"/>
        <w:jc w:val="both"/>
        <w:divId w:val="121778560"/>
        <w:rPr>
          <w:rStyle w:val="CitareHTML"/>
          <w:sz w:val="17"/>
          <w:szCs w:val="17"/>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4, alineatele (1)</w:t>
      </w:r>
      <w:r>
        <w:rPr>
          <w:rStyle w:val="spctbdy"/>
          <w:rFonts w:eastAsia="Times New Roman"/>
        </w:rPr>
        <w:t xml:space="preserve">, </w:t>
      </w:r>
      <w:r>
        <w:rPr>
          <w:rStyle w:val="spctbdy"/>
          <w:rFonts w:eastAsia="Times New Roman"/>
          <w:color w:val="0000FF"/>
          <w:u w:val="single"/>
        </w:rPr>
        <w:t>(5)</w:t>
      </w:r>
      <w:r>
        <w:rPr>
          <w:rStyle w:val="spctbdy"/>
          <w:rFonts w:eastAsia="Times New Roman"/>
        </w:rPr>
        <w:t xml:space="preserve"> şi </w:t>
      </w:r>
      <w:r>
        <w:rPr>
          <w:rStyle w:val="spctbdy"/>
          <w:rFonts w:eastAsia="Times New Roman"/>
          <w:color w:val="0000FF"/>
          <w:u w:val="single"/>
        </w:rPr>
        <w:t>(9)</w:t>
      </w:r>
      <w:r>
        <w:rPr>
          <w:rStyle w:val="spctbdy"/>
          <w:rFonts w:eastAsia="Times New Roman"/>
        </w:rPr>
        <w:t xml:space="preserve"> se modifică şi vor </w:t>
      </w:r>
      <w:r>
        <w:rPr>
          <w:rStyle w:val="spctbdy"/>
          <w:rFonts w:eastAsia="Times New Roman"/>
        </w:rPr>
        <w:t>avea următorul cuprins:</w:t>
      </w:r>
    </w:p>
    <w:p w14:paraId="1A4E381C" w14:textId="77777777" w:rsidR="00000000" w:rsidRDefault="008E097F">
      <w:pPr>
        <w:pStyle w:val="sartttl"/>
        <w:ind w:left="369" w:right="144"/>
        <w:jc w:val="both"/>
        <w:divId w:val="131139438"/>
      </w:pPr>
      <w:r>
        <w:rPr>
          <w:i/>
          <w:iCs/>
          <w:shd w:val="clear" w:color="auto" w:fill="FFFF00"/>
        </w:rPr>
        <w:t>Articolul 4</w:t>
      </w:r>
    </w:p>
    <w:p w14:paraId="45CB4C42" w14:textId="77777777" w:rsidR="00000000" w:rsidRDefault="008E097F">
      <w:pPr>
        <w:autoSpaceDE/>
        <w:autoSpaceDN/>
        <w:ind w:left="369" w:right="144"/>
        <w:jc w:val="both"/>
        <w:divId w:val="29703277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Elevii din învăţământul obligatoriu, profesional, inclusiv postliceal, liceal acreditat/autorizat beneficiază de gratuitate pentru transportul cu metroul, pe bază de abonament lunar, pe tot parcursul anului şcolar. </w:t>
      </w:r>
    </w:p>
    <w:p w14:paraId="233961C3" w14:textId="77777777" w:rsidR="00000000" w:rsidRDefault="008E097F">
      <w:pPr>
        <w:pStyle w:val="spar"/>
        <w:ind w:left="594" w:right="144"/>
        <w:jc w:val="both"/>
        <w:divId w:val="1311394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6B682AE3" w14:textId="77777777" w:rsidR="00000000" w:rsidRDefault="008E097F">
      <w:pPr>
        <w:autoSpaceDE/>
        <w:autoSpaceDN/>
        <w:ind w:left="369" w:right="144"/>
        <w:jc w:val="both"/>
        <w:divId w:val="816458582"/>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Eliberarea abonamentului lunar gratuit pentru elevi se face în baza carnetului de elev care va avea înscris pe prima filă codul numeric personal al elevu</w:t>
      </w:r>
      <w:r>
        <w:rPr>
          <w:rStyle w:val="salnbdy"/>
          <w:rFonts w:eastAsia="Times New Roman"/>
          <w:i/>
          <w:iCs/>
        </w:rPr>
        <w:t>lui, respectiv în baza adeverinţei doveditoare şi a certificatului de naştere, în copie, pentru elevii claselor pregătitoare. Pentru elevii prevăzuţi la alin. (2), în carnetul de elev, la rubrica «menţiuni», unitatea de învăţământ va atesta dreptul la grat</w:t>
      </w:r>
      <w:r>
        <w:rPr>
          <w:rStyle w:val="salnbdy"/>
          <w:rFonts w:eastAsia="Times New Roman"/>
          <w:i/>
          <w:iCs/>
        </w:rPr>
        <w:t xml:space="preserve">uitate de care elevul beneficiază. </w:t>
      </w:r>
    </w:p>
    <w:p w14:paraId="16423762" w14:textId="77777777" w:rsidR="00000000" w:rsidRDefault="008E097F">
      <w:pPr>
        <w:pStyle w:val="spar"/>
        <w:ind w:left="594" w:right="144"/>
        <w:jc w:val="both"/>
        <w:divId w:val="1311394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05537A41" w14:textId="77777777" w:rsidR="00000000" w:rsidRDefault="008E097F">
      <w:pPr>
        <w:autoSpaceDE/>
        <w:autoSpaceDN/>
        <w:ind w:left="369" w:right="144"/>
        <w:jc w:val="both"/>
        <w:divId w:val="77606605"/>
        <w:rPr>
          <w:rFonts w:eastAsia="Times New Roman"/>
          <w:i/>
          <w:iCs/>
          <w:color w:val="000000"/>
          <w:sz w:val="20"/>
          <w:szCs w:val="20"/>
          <w:shd w:val="clear" w:color="auto" w:fill="FFFFFF"/>
        </w:rPr>
      </w:pPr>
      <w:r>
        <w:rPr>
          <w:rStyle w:val="salnttl1"/>
          <w:rFonts w:eastAsia="Times New Roman"/>
          <w:i/>
          <w:iCs/>
        </w:rPr>
        <w:t>(9)</w:t>
      </w:r>
      <w:r>
        <w:rPr>
          <w:rStyle w:val="salnbdy"/>
          <w:rFonts w:eastAsia="Times New Roman"/>
          <w:i/>
          <w:iCs/>
        </w:rPr>
        <w:t xml:space="preserve"> Elevii prevăzuţi la alin. (1) şi (2) beneficiază lunar de un singur abonament gratuit.</w:t>
      </w:r>
    </w:p>
    <w:p w14:paraId="6E85C64F" w14:textId="77777777" w:rsidR="00000000" w:rsidRDefault="008E097F">
      <w:pPr>
        <w:autoSpaceDE/>
        <w:autoSpaceDN/>
        <w:spacing w:before="144" w:after="144"/>
        <w:ind w:left="369" w:right="144"/>
        <w:jc w:val="both"/>
        <w:divId w:val="450245597"/>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4, după alinea</w:t>
      </w:r>
      <w:r>
        <w:rPr>
          <w:rStyle w:val="spctbdy"/>
          <w:rFonts w:eastAsia="Times New Roman"/>
          <w:color w:val="0000FF"/>
          <w:u w:val="single"/>
        </w:rPr>
        <w:t>tul (9)</w:t>
      </w:r>
      <w:r>
        <w:rPr>
          <w:rStyle w:val="spctbdy"/>
          <w:rFonts w:eastAsia="Times New Roman"/>
        </w:rPr>
        <w:t xml:space="preserve"> se introduce un nou alineat, alineatul (9^1), cu următorul cuprins:</w:t>
      </w:r>
    </w:p>
    <w:p w14:paraId="1D15B578" w14:textId="77777777" w:rsidR="00000000" w:rsidRDefault="008E097F">
      <w:pPr>
        <w:autoSpaceDE/>
        <w:autoSpaceDN/>
        <w:ind w:left="369" w:right="144"/>
        <w:jc w:val="both"/>
        <w:divId w:val="413011299"/>
      </w:pPr>
      <w:r>
        <w:rPr>
          <w:rStyle w:val="salnttl1"/>
          <w:rFonts w:eastAsia="Times New Roman"/>
          <w:i/>
          <w:iCs/>
        </w:rPr>
        <w:t>(9^1)</w:t>
      </w:r>
      <w:r>
        <w:rPr>
          <w:rStyle w:val="salnbdy"/>
          <w:rFonts w:eastAsia="Times New Roman"/>
          <w:i/>
          <w:iCs/>
        </w:rPr>
        <w:t>Studenţii prevăzuţi la alin. (3) şi (4) beneficiază lunar de un singur abonament cu reducere 50% sau gratuit la călătoria cu metroul, după caz.</w:t>
      </w:r>
    </w:p>
    <w:p w14:paraId="64DF7E4E" w14:textId="77777777" w:rsidR="00000000" w:rsidRDefault="008E097F">
      <w:pPr>
        <w:autoSpaceDE/>
        <w:autoSpaceDN/>
        <w:spacing w:before="144" w:after="144"/>
        <w:ind w:left="369" w:right="144"/>
        <w:jc w:val="both"/>
        <w:divId w:val="1039354410"/>
        <w:rPr>
          <w:rStyle w:val="CitareHTML"/>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4, alineatul (11)</w:t>
      </w:r>
      <w:r>
        <w:rPr>
          <w:rStyle w:val="spctbdy"/>
          <w:rFonts w:eastAsia="Times New Roman"/>
        </w:rPr>
        <w:t xml:space="preserve"> se modifică şi va avea următorul cuprins:</w:t>
      </w:r>
    </w:p>
    <w:p w14:paraId="6CFD5BA3" w14:textId="77777777" w:rsidR="00000000" w:rsidRDefault="008E097F">
      <w:pPr>
        <w:autoSpaceDE/>
        <w:autoSpaceDN/>
        <w:ind w:left="369" w:right="144"/>
        <w:jc w:val="both"/>
        <w:divId w:val="1245215310"/>
      </w:pPr>
      <w:r>
        <w:rPr>
          <w:rStyle w:val="salnttl1"/>
          <w:rFonts w:eastAsia="Times New Roman"/>
          <w:i/>
          <w:iCs/>
        </w:rPr>
        <w:t>(11)</w:t>
      </w:r>
      <w:r>
        <w:rPr>
          <w:rStyle w:val="salnbdy"/>
          <w:rFonts w:eastAsia="Times New Roman"/>
          <w:i/>
          <w:iCs/>
        </w:rPr>
        <w:t xml:space="preserve"> Abonamentul lunar şi celelalte titluri de transport gratuit sau cu reducere de 50% din oferta tarifară sunt valabile numai însoţite de actele de identificare care dovedesc calitatea</w:t>
      </w:r>
      <w:r>
        <w:rPr>
          <w:rStyle w:val="salnbdy"/>
          <w:rFonts w:eastAsia="Times New Roman"/>
          <w:i/>
          <w:iCs/>
        </w:rPr>
        <w:t xml:space="preserve"> de elev sau student, după caz. La verificarea legalităţii călătoriei cu metroul, studenţii vor prezenta legitimaţia de student pentru reducere/gratuitate la transport vizată pentru anul universitar în curs şi un act de identitate, respectiv carte de ident</w:t>
      </w:r>
      <w:r>
        <w:rPr>
          <w:rStyle w:val="salnbdy"/>
          <w:rFonts w:eastAsia="Times New Roman"/>
          <w:i/>
          <w:iCs/>
        </w:rPr>
        <w:t>itate sau paşaport, iar elevii vor prezenta carnetul de elev vizat pentru anul în curs.</w:t>
      </w:r>
    </w:p>
    <w:p w14:paraId="4EB16C3B" w14:textId="77777777" w:rsidR="00000000" w:rsidRDefault="008E097F">
      <w:pPr>
        <w:autoSpaceDE/>
        <w:autoSpaceDN/>
        <w:spacing w:before="144" w:after="144"/>
        <w:ind w:left="369" w:right="144"/>
        <w:jc w:val="both"/>
        <w:divId w:val="554203672"/>
        <w:rPr>
          <w:rStyle w:val="CitareHTML"/>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 alineatul (5)</w:t>
      </w:r>
      <w:r>
        <w:rPr>
          <w:rStyle w:val="spctbdy"/>
          <w:rFonts w:eastAsia="Times New Roman"/>
        </w:rPr>
        <w:t xml:space="preserve"> se modifică şi va avea următorul cuprins:</w:t>
      </w:r>
    </w:p>
    <w:p w14:paraId="0792028E" w14:textId="77777777" w:rsidR="00000000" w:rsidRDefault="008E097F">
      <w:pPr>
        <w:autoSpaceDE/>
        <w:autoSpaceDN/>
        <w:ind w:left="369" w:right="144"/>
        <w:jc w:val="both"/>
        <w:divId w:val="1430933447"/>
      </w:pPr>
      <w:r>
        <w:rPr>
          <w:rStyle w:val="salnttl1"/>
          <w:rFonts w:eastAsia="Times New Roman"/>
          <w:i/>
          <w:iCs/>
        </w:rPr>
        <w:t>(5)</w:t>
      </w:r>
      <w:r>
        <w:rPr>
          <w:rStyle w:val="salnbdy"/>
          <w:rFonts w:eastAsia="Times New Roman"/>
          <w:i/>
          <w:iCs/>
        </w:rPr>
        <w:t xml:space="preserve"> Decontarea facilităţilor la transportul pe calea ferată şi cu metroul al elevilor şi stud</w:t>
      </w:r>
      <w:r>
        <w:rPr>
          <w:rStyle w:val="salnbdy"/>
          <w:rFonts w:eastAsia="Times New Roman"/>
          <w:i/>
          <w:iCs/>
        </w:rPr>
        <w:t>enţilor prevăzute în prezentele norme metodologice se va efectua, în condiţiile legii, din bugetul Ministerului Transporturilor, Infrastructurii şi Comunicaţiilor, cu încadrare în bugetul aprobat, de la capitolul «Asigurări şi asistenţă socială», către ope</w:t>
      </w:r>
      <w:r>
        <w:rPr>
          <w:rStyle w:val="salnbdy"/>
          <w:rFonts w:eastAsia="Times New Roman"/>
          <w:i/>
          <w:iCs/>
        </w:rPr>
        <w:t>ratorii de transport feroviar şi cu metroul, în baza deconturilor prezentate, conform anexelor nr. 3, 4 şi 7.</w:t>
      </w:r>
    </w:p>
    <w:p w14:paraId="0778C360" w14:textId="77777777" w:rsidR="00000000" w:rsidRDefault="008E097F">
      <w:pPr>
        <w:autoSpaceDE/>
        <w:autoSpaceDN/>
        <w:ind w:left="225"/>
        <w:jc w:val="both"/>
        <w:divId w:val="155996621"/>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color w:val="0000FF"/>
          <w:u w:val="single"/>
        </w:rPr>
        <w:t>Anexele nr. 3</w:t>
      </w:r>
      <w:r>
        <w:rPr>
          <w:rStyle w:val="spctbdy"/>
          <w:rFonts w:eastAsia="Times New Roman"/>
        </w:rPr>
        <w:t xml:space="preserve">, </w:t>
      </w:r>
      <w:r>
        <w:rPr>
          <w:rStyle w:val="spctbdy"/>
          <w:rFonts w:eastAsia="Times New Roman"/>
          <w:color w:val="0000FF"/>
          <w:u w:val="single"/>
        </w:rPr>
        <w:t>6</w:t>
      </w:r>
      <w:r>
        <w:rPr>
          <w:rStyle w:val="spctbdy"/>
          <w:rFonts w:eastAsia="Times New Roman"/>
        </w:rPr>
        <w:t xml:space="preserve"> şi </w:t>
      </w:r>
      <w:r>
        <w:rPr>
          <w:rStyle w:val="spctbdy"/>
          <w:rFonts w:eastAsia="Times New Roman"/>
          <w:color w:val="0000FF"/>
          <w:u w:val="single"/>
        </w:rPr>
        <w:t>7</w:t>
      </w:r>
      <w:r>
        <w:rPr>
          <w:rStyle w:val="spctbdy"/>
          <w:rFonts w:eastAsia="Times New Roman"/>
        </w:rPr>
        <w:t xml:space="preserve"> se modifică şi se înlocuiesc cu </w:t>
      </w:r>
      <w:r>
        <w:rPr>
          <w:rStyle w:val="slgi1"/>
          <w:rFonts w:eastAsia="Times New Roman"/>
        </w:rPr>
        <w:t>anexele nr. 4-</w:t>
      </w:r>
      <w:r>
        <w:rPr>
          <w:rStyle w:val="slgi1"/>
          <w:rFonts w:eastAsia="Times New Roman"/>
          <w:color w:val="0000FF"/>
        </w:rPr>
        <w:t>6</w:t>
      </w:r>
      <w:r>
        <w:rPr>
          <w:rStyle w:val="spctbdy"/>
          <w:rFonts w:eastAsia="Times New Roman"/>
        </w:rPr>
        <w:t xml:space="preserve"> la prezenta hotărâre.</w:t>
      </w:r>
    </w:p>
    <w:p w14:paraId="3EEBFFC9" w14:textId="77777777" w:rsidR="00000000" w:rsidRDefault="008E097F">
      <w:pPr>
        <w:pStyle w:val="sartttl"/>
        <w:jc w:val="both"/>
        <w:divId w:val="513542325"/>
        <w:rPr>
          <w:shd w:val="clear" w:color="auto" w:fill="FFFFFF"/>
        </w:rPr>
      </w:pPr>
      <w:r>
        <w:rPr>
          <w:shd w:val="clear" w:color="auto" w:fill="FFFFFF"/>
        </w:rPr>
        <w:t>Articolul 21</w:t>
      </w:r>
    </w:p>
    <w:p w14:paraId="7EC0878D" w14:textId="77777777" w:rsidR="00000000" w:rsidRDefault="008E097F">
      <w:pPr>
        <w:pStyle w:val="spar"/>
        <w:jc w:val="both"/>
        <w:divId w:val="513542325"/>
        <w:rPr>
          <w:rFonts w:ascii="Verdana" w:hAnsi="Verdana"/>
          <w:color w:val="000000"/>
          <w:sz w:val="20"/>
          <w:szCs w:val="20"/>
          <w:shd w:val="clear" w:color="auto" w:fill="FFFFFF"/>
        </w:rPr>
      </w:pPr>
      <w:r>
        <w:rPr>
          <w:rFonts w:ascii="Verdana" w:hAnsi="Verdana"/>
          <w:color w:val="000000"/>
          <w:sz w:val="20"/>
          <w:szCs w:val="20"/>
          <w:shd w:val="clear" w:color="auto" w:fill="FFFFFF"/>
        </w:rPr>
        <w:t>Plăţile/Decontările aflate în curs de efectuare la data intrării în vigoare a prezentei hotărâri se realizează în conformitate cu dispoziţiile legale în vigoare la data la care au fost începute.</w:t>
      </w:r>
    </w:p>
    <w:p w14:paraId="3B1D1BA4" w14:textId="77777777" w:rsidR="00000000" w:rsidRDefault="008E097F">
      <w:pPr>
        <w:pStyle w:val="sartttl"/>
        <w:jc w:val="both"/>
        <w:divId w:val="1633945963"/>
        <w:rPr>
          <w:shd w:val="clear" w:color="auto" w:fill="FFFFFF"/>
        </w:rPr>
      </w:pPr>
      <w:r>
        <w:rPr>
          <w:shd w:val="clear" w:color="auto" w:fill="FFFFFF"/>
        </w:rPr>
        <w:t>Articolul 22</w:t>
      </w:r>
    </w:p>
    <w:p w14:paraId="66BA4050" w14:textId="77777777" w:rsidR="00000000" w:rsidRDefault="008E097F">
      <w:pPr>
        <w:pStyle w:val="sartden"/>
        <w:ind w:left="225"/>
        <w:jc w:val="both"/>
        <w:divId w:val="1633945963"/>
        <w:rPr>
          <w:rStyle w:val="spar3"/>
          <w:b w:val="0"/>
          <w:bCs w:val="0"/>
        </w:rPr>
      </w:pPr>
      <w:r>
        <w:rPr>
          <w:rStyle w:val="spar3"/>
          <w:b w:val="0"/>
          <w:bCs w:val="0"/>
        </w:rPr>
        <w:t>La data intrării în vigoare a prezentei hotărâri</w:t>
      </w:r>
      <w:r>
        <w:rPr>
          <w:rStyle w:val="spar3"/>
          <w:b w:val="0"/>
          <w:bCs w:val="0"/>
        </w:rPr>
        <w:t xml:space="preserve"> se abrogă:</w:t>
      </w:r>
    </w:p>
    <w:p w14:paraId="12421FD2" w14:textId="77777777" w:rsidR="00000000" w:rsidRDefault="008E097F">
      <w:pPr>
        <w:autoSpaceDE/>
        <w:autoSpaceDN/>
        <w:ind w:left="225"/>
        <w:jc w:val="both"/>
        <w:divId w:val="2135901624"/>
        <w:rPr>
          <w:rFonts w:eastAsia="Times New Roman"/>
        </w:rPr>
      </w:pPr>
      <w:r>
        <w:rPr>
          <w:rStyle w:val="slitttl1"/>
          <w:rFonts w:eastAsia="Times New Roman"/>
        </w:rPr>
        <w:t>a)</w:t>
      </w:r>
      <w:r>
        <w:rPr>
          <w:rStyle w:val="slitbdy"/>
          <w:rFonts w:eastAsia="Times New Roman"/>
          <w:color w:val="0000FF"/>
          <w:u w:val="single"/>
        </w:rPr>
        <w:t>Hotărârea Guvernului nr. 309/1996</w:t>
      </w:r>
      <w:r>
        <w:rPr>
          <w:rStyle w:val="slitbdy"/>
          <w:rFonts w:eastAsia="Times New Roman"/>
        </w:rPr>
        <w:t xml:space="preserve"> privind acordarea de reduceri cu 50% ale tarifelor pentru transportul local în comun, de suprafaţă şi subteran, precum şi pentru transportul intern auto, feroviar şi naval, de care beneficiază elevii şi stude</w:t>
      </w:r>
      <w:r>
        <w:rPr>
          <w:rStyle w:val="slitbdy"/>
          <w:rFonts w:eastAsia="Times New Roman"/>
        </w:rPr>
        <w:t xml:space="preserve">nţii din învăţământul de stat şi din învăţământul </w:t>
      </w:r>
      <w:r>
        <w:rPr>
          <w:rStyle w:val="slitbdy"/>
          <w:rFonts w:eastAsia="Times New Roman"/>
        </w:rPr>
        <w:lastRenderedPageBreak/>
        <w:t>particular acreditat, publicată în Monitorul Oficial al României, Partea I, nr. 99 din 16 mai 1996, cu modificările şi completările ulterioare;</w:t>
      </w:r>
    </w:p>
    <w:p w14:paraId="0DCB7E34" w14:textId="77777777" w:rsidR="00000000" w:rsidRDefault="008E097F">
      <w:pPr>
        <w:autoSpaceDE/>
        <w:autoSpaceDN/>
        <w:ind w:left="225"/>
        <w:jc w:val="both"/>
        <w:divId w:val="832575289"/>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Hotărârea Guvernului nr. 863/2016</w:t>
      </w:r>
      <w:r>
        <w:rPr>
          <w:rStyle w:val="slitbdy"/>
          <w:rFonts w:eastAsia="Times New Roman"/>
        </w:rPr>
        <w:t xml:space="preserve"> pentru aprobarea Metodolog</w:t>
      </w:r>
      <w:r>
        <w:rPr>
          <w:rStyle w:val="slitbdy"/>
          <w:rFonts w:eastAsia="Times New Roman"/>
        </w:rPr>
        <w:t xml:space="preserve">iei de calcul şi stabilirea tarifului maxim per kilometru aferent abonamentului de transport prevăzut la </w:t>
      </w:r>
      <w:r>
        <w:rPr>
          <w:rStyle w:val="slitbdy"/>
          <w:rFonts w:eastAsia="Times New Roman"/>
          <w:color w:val="0000FF"/>
          <w:u w:val="single"/>
        </w:rPr>
        <w:t>alin. (3) al art. 84 din Legea educaţiei naţionale nr. 1/2011</w:t>
      </w:r>
      <w:r>
        <w:rPr>
          <w:rStyle w:val="slitbdy"/>
          <w:rFonts w:eastAsia="Times New Roman"/>
        </w:rPr>
        <w:t xml:space="preserve">, publicată în Monitorul Oficial al României, Partea I, nr. 943 din 23 noiembrie 2016, cu </w:t>
      </w:r>
      <w:r>
        <w:rPr>
          <w:rStyle w:val="slitbdy"/>
          <w:rFonts w:eastAsia="Times New Roman"/>
        </w:rPr>
        <w:t>modificările ulterioare.</w:t>
      </w:r>
    </w:p>
    <w:p w14:paraId="52B54C3C" w14:textId="77777777" w:rsidR="00000000" w:rsidRDefault="008E097F">
      <w:pPr>
        <w:pStyle w:val="sartttl"/>
        <w:jc w:val="both"/>
        <w:divId w:val="1418553877"/>
        <w:rPr>
          <w:shd w:val="clear" w:color="auto" w:fill="FFFFFF"/>
        </w:rPr>
      </w:pPr>
      <w:r>
        <w:rPr>
          <w:shd w:val="clear" w:color="auto" w:fill="FFFFFF"/>
        </w:rPr>
        <w:t>Articolul 23</w:t>
      </w:r>
    </w:p>
    <w:p w14:paraId="103A6E3F" w14:textId="77777777" w:rsidR="00000000" w:rsidRDefault="008E097F">
      <w:pPr>
        <w:pStyle w:val="sartden"/>
        <w:jc w:val="both"/>
        <w:divId w:val="1418553877"/>
        <w:rPr>
          <w:shd w:val="clear" w:color="auto" w:fill="FFFFFF"/>
        </w:rPr>
      </w:pPr>
      <w:r>
        <w:rPr>
          <w:rStyle w:val="slgi1"/>
          <w:b w:val="0"/>
          <w:bCs w:val="0"/>
        </w:rPr>
        <w:t>Anexele nr. 1-6</w:t>
      </w:r>
      <w:r>
        <w:rPr>
          <w:rStyle w:val="spar3"/>
          <w:b w:val="0"/>
          <w:bCs w:val="0"/>
        </w:rPr>
        <w:t xml:space="preserve"> fac parte integrantă din prezenta hotărâre.</w:t>
      </w:r>
    </w:p>
    <w:p w14:paraId="2CA40F33" w14:textId="77777777" w:rsidR="00000000" w:rsidRDefault="008E097F">
      <w:pPr>
        <w:pStyle w:val="ssmn"/>
        <w:rPr>
          <w:rFonts w:ascii="Verdana" w:hAnsi="Verdana"/>
          <w:color w:val="000000"/>
          <w:sz w:val="20"/>
          <w:szCs w:val="20"/>
        </w:rPr>
      </w:pPr>
      <w:r>
        <w:rPr>
          <w:rFonts w:ascii="Verdana" w:hAnsi="Verdana"/>
          <w:color w:val="000000"/>
          <w:sz w:val="20"/>
          <w:szCs w:val="20"/>
        </w:rPr>
        <w:t xml:space="preserve">  </w:t>
      </w:r>
    </w:p>
    <w:p w14:paraId="2CE7E6BA"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PRIM-MINISTRU</w:t>
      </w:r>
    </w:p>
    <w:p w14:paraId="578B472F"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xml:space="preserve"> LUDOVIC ORBAN </w:t>
      </w:r>
    </w:p>
    <w:p w14:paraId="1536B935"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Contrasemnează:</w:t>
      </w:r>
    </w:p>
    <w:p w14:paraId="6F6BE5A4"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Viceprim-ministru,</w:t>
      </w:r>
    </w:p>
    <w:p w14:paraId="1955B80C"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Raluca Turcan</w:t>
      </w:r>
    </w:p>
    <w:p w14:paraId="08825464"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Ministrul educaţiei şi cercetării,</w:t>
      </w:r>
    </w:p>
    <w:p w14:paraId="0AEC445E"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Cristina Monica Anisie</w:t>
      </w:r>
    </w:p>
    <w:p w14:paraId="25077AEE"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p. Ministrul lucrărilor publice, dezvoltării şi administraţiei,</w:t>
      </w:r>
    </w:p>
    <w:p w14:paraId="2B03B974"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Vetuţa Stănescu,</w:t>
      </w:r>
    </w:p>
    <w:p w14:paraId="48EE6B6F"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secretar de stat</w:t>
      </w:r>
    </w:p>
    <w:p w14:paraId="7D9C686C"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Ministrul transporturilor, infrastructurii şi comunicaţiilor,</w:t>
      </w:r>
    </w:p>
    <w:p w14:paraId="745EF509"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Lucian Nicolae Bode</w:t>
      </w:r>
    </w:p>
    <w:p w14:paraId="79EB5992"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Ministrul finanţelor publice,</w:t>
      </w:r>
    </w:p>
    <w:p w14:paraId="54D82741" w14:textId="77777777" w:rsidR="00000000" w:rsidRDefault="008E097F">
      <w:pPr>
        <w:autoSpaceDE/>
        <w:autoSpaceDN/>
        <w:jc w:val="center"/>
        <w:rPr>
          <w:rFonts w:eastAsia="Times New Roman"/>
          <w:b/>
          <w:bCs/>
          <w:color w:val="24689B"/>
          <w:sz w:val="17"/>
          <w:szCs w:val="17"/>
        </w:rPr>
      </w:pPr>
      <w:r>
        <w:rPr>
          <w:rFonts w:eastAsia="Times New Roman"/>
          <w:b/>
          <w:bCs/>
          <w:color w:val="24689B"/>
          <w:sz w:val="17"/>
          <w:szCs w:val="17"/>
        </w:rPr>
        <w:t> Vasile-Florin C</w:t>
      </w:r>
      <w:r>
        <w:rPr>
          <w:rFonts w:eastAsia="Times New Roman"/>
          <w:b/>
          <w:bCs/>
          <w:color w:val="24689B"/>
          <w:sz w:val="17"/>
          <w:szCs w:val="17"/>
        </w:rPr>
        <w:t>îţu</w:t>
      </w:r>
    </w:p>
    <w:p w14:paraId="0366D424" w14:textId="77777777" w:rsidR="00000000" w:rsidRDefault="008E097F">
      <w:pPr>
        <w:pStyle w:val="spar"/>
        <w:jc w:val="both"/>
        <w:rPr>
          <w:rFonts w:ascii="Verdana" w:hAnsi="Verdana"/>
          <w:color w:val="000000"/>
          <w:sz w:val="20"/>
          <w:szCs w:val="20"/>
        </w:rPr>
      </w:pPr>
      <w:r>
        <w:rPr>
          <w:rFonts w:ascii="Verdana" w:hAnsi="Verdana"/>
          <w:color w:val="000000"/>
          <w:sz w:val="20"/>
          <w:szCs w:val="20"/>
        </w:rPr>
        <w:t>Bucureşti, 28 mai 2020.</w:t>
      </w:r>
    </w:p>
    <w:p w14:paraId="1AE50F4B" w14:textId="77777777" w:rsidR="00000000" w:rsidRDefault="008E097F">
      <w:pPr>
        <w:pStyle w:val="spar"/>
        <w:jc w:val="both"/>
        <w:rPr>
          <w:rFonts w:ascii="Verdana" w:hAnsi="Verdana"/>
          <w:color w:val="000000"/>
          <w:sz w:val="20"/>
          <w:szCs w:val="20"/>
        </w:rPr>
      </w:pPr>
      <w:r>
        <w:rPr>
          <w:rFonts w:ascii="Verdana" w:hAnsi="Verdana"/>
          <w:color w:val="000000"/>
          <w:sz w:val="20"/>
          <w:szCs w:val="20"/>
        </w:rPr>
        <w:t>Nr. 435.</w:t>
      </w:r>
    </w:p>
    <w:p w14:paraId="60887C26" w14:textId="77777777" w:rsidR="00000000" w:rsidRDefault="008E097F">
      <w:pPr>
        <w:pStyle w:val="sanxttl"/>
        <w:divId w:val="263848555"/>
      </w:pPr>
      <w:r>
        <w:t>Anexa nr. 1</w:t>
      </w:r>
    </w:p>
    <w:p w14:paraId="6F0F97B7" w14:textId="77777777" w:rsidR="00000000" w:rsidRDefault="008E097F">
      <w:pPr>
        <w:pStyle w:val="spar"/>
        <w:jc w:val="both"/>
        <w:divId w:val="263848555"/>
        <w:rPr>
          <w:rFonts w:ascii="Verdana" w:hAnsi="Verdana"/>
          <w:color w:val="000000"/>
          <w:sz w:val="20"/>
          <w:szCs w:val="20"/>
          <w:shd w:val="clear" w:color="auto" w:fill="FFFFFF"/>
        </w:rPr>
      </w:pPr>
      <w:r>
        <w:rPr>
          <w:rFonts w:ascii="Verdana" w:hAnsi="Verdana"/>
          <w:color w:val="000000"/>
          <w:sz w:val="20"/>
          <w:szCs w:val="20"/>
          <w:shd w:val="clear" w:color="auto" w:fill="FFFFFF"/>
        </w:rPr>
        <w:t>Operator de transport .............................</w:t>
      </w:r>
    </w:p>
    <w:p w14:paraId="443C467C" w14:textId="77777777" w:rsidR="00000000" w:rsidRDefault="008E097F">
      <w:pPr>
        <w:pStyle w:val="spar"/>
        <w:jc w:val="both"/>
        <w:divId w:val="263848555"/>
        <w:rPr>
          <w:rFonts w:ascii="Verdana" w:hAnsi="Verdana"/>
          <w:color w:val="000000"/>
          <w:sz w:val="20"/>
          <w:szCs w:val="20"/>
          <w:shd w:val="clear" w:color="auto" w:fill="FFFFFF"/>
        </w:rPr>
      </w:pPr>
      <w:r>
        <w:rPr>
          <w:rFonts w:ascii="Verdana" w:hAnsi="Verdana"/>
          <w:color w:val="000000"/>
          <w:sz w:val="20"/>
          <w:szCs w:val="20"/>
          <w:shd w:val="clear" w:color="auto" w:fill="FFFFFF"/>
        </w:rPr>
        <w:t>(denumirea acestuia)</w:t>
      </w:r>
    </w:p>
    <w:p w14:paraId="5768D864" w14:textId="77777777" w:rsidR="00000000" w:rsidRDefault="008E097F">
      <w:pPr>
        <w:pStyle w:val="spar"/>
        <w:jc w:val="both"/>
        <w:divId w:val="263848555"/>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
        <w:gridCol w:w="2780"/>
      </w:tblGrid>
      <w:tr w:rsidR="00000000" w14:paraId="650117F1"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4249E5" w14:textId="77777777" w:rsidR="00000000" w:rsidRDefault="008E097F">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9C0AA"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Avizat</w:t>
            </w:r>
          </w:p>
        </w:tc>
      </w:tr>
      <w:tr w:rsidR="00000000" w14:paraId="38E7516D"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005EC0"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FE2AA"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Unitatea de învăţământ</w:t>
            </w:r>
          </w:p>
        </w:tc>
      </w:tr>
      <w:tr w:rsidR="00000000" w14:paraId="69571B59"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2B88E2"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F081D"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w:t>
            </w:r>
          </w:p>
        </w:tc>
      </w:tr>
      <w:tr w:rsidR="00000000" w14:paraId="597BD21C"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C104DD"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482D5"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(semnătura şi ştampila)</w:t>
            </w:r>
          </w:p>
        </w:tc>
      </w:tr>
    </w:tbl>
    <w:p w14:paraId="7E3866DE" w14:textId="77777777" w:rsidR="00000000" w:rsidRDefault="008E097F">
      <w:pPr>
        <w:pStyle w:val="spar"/>
        <w:jc w:val="center"/>
        <w:divId w:val="1551185423"/>
      </w:pPr>
      <w:r>
        <w:rPr>
          <w:rFonts w:ascii="Verdana" w:hAnsi="Verdana"/>
          <w:color w:val="000000"/>
          <w:sz w:val="20"/>
          <w:szCs w:val="20"/>
          <w:shd w:val="clear" w:color="auto" w:fill="FFFFFF"/>
        </w:rPr>
        <w:t>SITUAŢIA</w:t>
      </w:r>
    </w:p>
    <w:p w14:paraId="54CF5120" w14:textId="77777777" w:rsidR="00000000" w:rsidRDefault="008E097F">
      <w:pPr>
        <w:pStyle w:val="spar"/>
        <w:jc w:val="center"/>
        <w:divId w:val="1551185423"/>
        <w:rPr>
          <w:rFonts w:ascii="Verdana" w:hAnsi="Verdana"/>
          <w:color w:val="000000"/>
          <w:sz w:val="20"/>
          <w:szCs w:val="20"/>
          <w:shd w:val="clear" w:color="auto" w:fill="FFFFFF"/>
        </w:rPr>
      </w:pPr>
      <w:r>
        <w:rPr>
          <w:rFonts w:ascii="Verdana" w:hAnsi="Verdana"/>
          <w:color w:val="000000"/>
          <w:sz w:val="20"/>
          <w:szCs w:val="20"/>
          <w:shd w:val="clear" w:color="auto" w:fill="FFFFFF"/>
        </w:rPr>
        <w:t>elevilor pe luna …/anul …. şcolarizaţi la unitatea de învăţământ ….. în baza căreia se decontează contravaloarea transportului,</w:t>
      </w:r>
    </w:p>
    <w:p w14:paraId="306829D8" w14:textId="77777777" w:rsidR="00000000" w:rsidRDefault="008E097F">
      <w:pPr>
        <w:autoSpaceDE/>
        <w:autoSpaceDN/>
        <w:jc w:val="center"/>
        <w:divId w:val="1551185423"/>
        <w:rPr>
          <w:rFonts w:eastAsia="Times New Roman"/>
          <w:color w:val="000000"/>
          <w:sz w:val="20"/>
          <w:szCs w:val="20"/>
          <w:shd w:val="clear" w:color="auto" w:fill="FFFFFF"/>
        </w:rPr>
      </w:pPr>
      <w:r>
        <w:rPr>
          <w:rStyle w:val="spar3"/>
          <w:rFonts w:eastAsia="Times New Roman"/>
        </w:rPr>
        <w:t xml:space="preserve">conform </w:t>
      </w:r>
      <w:r>
        <w:rPr>
          <w:rStyle w:val="spar3"/>
          <w:rFonts w:eastAsia="Times New Roman"/>
          <w:color w:val="0000FF"/>
          <w:u w:val="single"/>
        </w:rPr>
        <w:t>Legii educaţiei naţionale nr. 1/2011</w:t>
      </w:r>
      <w:r>
        <w:rPr>
          <w:rStyle w:val="spar3"/>
          <w:rFonts w:eastAsia="Times New Roman"/>
        </w:rPr>
        <w:t>, cu modificările şi completările ulterioare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2019"/>
        <w:gridCol w:w="2530"/>
        <w:gridCol w:w="1500"/>
        <w:gridCol w:w="3122"/>
        <w:gridCol w:w="1117"/>
      </w:tblGrid>
      <w:tr w:rsidR="00000000" w14:paraId="4F164C90"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1A088E" w14:textId="77777777" w:rsidR="00000000" w:rsidRDefault="008E097F">
            <w:pPr>
              <w:pStyle w:val="spar1"/>
              <w:jc w:val="both"/>
              <w:rPr>
                <w:color w:val="000000"/>
              </w:rPr>
            </w:pPr>
            <w:r>
              <w:rPr>
                <w:color w:val="000000"/>
              </w:rPr>
              <w:t xml:space="preserve">Nr. </w:t>
            </w:r>
          </w:p>
          <w:p w14:paraId="2CC6F532" w14:textId="77777777" w:rsidR="00000000" w:rsidRDefault="008E097F">
            <w:pPr>
              <w:pStyle w:val="spar1"/>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94F2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FBDFA" w14:textId="77777777" w:rsidR="00000000" w:rsidRDefault="008E097F">
            <w:pPr>
              <w:pStyle w:val="spar1"/>
              <w:jc w:val="both"/>
              <w:rPr>
                <w:color w:val="000000"/>
              </w:rPr>
            </w:pPr>
            <w:r>
              <w:rPr>
                <w:color w:val="000000"/>
              </w:rPr>
              <w:t xml:space="preserve">Nr. legitimaţiei (emisă de operatorul </w:t>
            </w:r>
          </w:p>
          <w:p w14:paraId="1BC7FBFC" w14:textId="77777777" w:rsidR="00000000" w:rsidRDefault="008E097F">
            <w:pPr>
              <w:pStyle w:val="spar1"/>
              <w:jc w:val="both"/>
              <w:rPr>
                <w:color w:val="000000"/>
              </w:rPr>
            </w:pPr>
            <w:r>
              <w:rPr>
                <w:color w:val="000000"/>
              </w:rPr>
              <w:t>de transport)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AB60E"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Nr. km (traseu)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72A2D"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Nr. zile/nr. deplasări (drumuri/zi)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9DA30" w14:textId="77777777" w:rsidR="00000000" w:rsidRDefault="008E097F">
            <w:pPr>
              <w:pStyle w:val="spar1"/>
              <w:jc w:val="both"/>
              <w:rPr>
                <w:color w:val="000000"/>
              </w:rPr>
            </w:pPr>
            <w:r>
              <w:rPr>
                <w:color w:val="000000"/>
              </w:rPr>
              <w:t xml:space="preserve">Valoare (lei) </w:t>
            </w:r>
          </w:p>
          <w:p w14:paraId="7324351B" w14:textId="77777777" w:rsidR="00000000" w:rsidRDefault="008E097F">
            <w:pPr>
              <w:pStyle w:val="spar1"/>
              <w:jc w:val="both"/>
              <w:rPr>
                <w:color w:val="000000"/>
              </w:rPr>
            </w:pPr>
            <w:r>
              <w:rPr>
                <w:color w:val="000000"/>
              </w:rPr>
              <w:t xml:space="preserve">reducere 100% </w:t>
            </w:r>
          </w:p>
        </w:tc>
      </w:tr>
      <w:tr w:rsidR="00000000" w14:paraId="6DC1FE23"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83FE9D" w14:textId="77777777" w:rsidR="00000000" w:rsidRDefault="008E097F">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B9FC1"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C9D55"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CA722"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4BAB6"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BBF98" w14:textId="77777777" w:rsidR="00000000" w:rsidRDefault="008E097F">
            <w:pPr>
              <w:rPr>
                <w:rFonts w:ascii="Times New Roman" w:eastAsia="Times New Roman" w:hAnsi="Times New Roman"/>
                <w:sz w:val="20"/>
                <w:szCs w:val="20"/>
              </w:rPr>
            </w:pPr>
          </w:p>
        </w:tc>
      </w:tr>
      <w:tr w:rsidR="00000000" w14:paraId="472B099E"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3F6F56"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F225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627C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F9BB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4657D"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628E1" w14:textId="77777777" w:rsidR="00000000" w:rsidRDefault="008E097F">
            <w:pPr>
              <w:rPr>
                <w:rFonts w:ascii="Times New Roman" w:eastAsia="Times New Roman" w:hAnsi="Times New Roman"/>
                <w:sz w:val="20"/>
                <w:szCs w:val="20"/>
              </w:rPr>
            </w:pPr>
          </w:p>
        </w:tc>
      </w:tr>
      <w:tr w:rsidR="00000000" w14:paraId="075311EE" w14:textId="77777777">
        <w:trPr>
          <w:divId w:val="2638485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1CCFFC"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3CB5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DA04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B8AED"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DA7F3"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0E6CC" w14:textId="77777777" w:rsidR="00000000" w:rsidRDefault="008E097F">
            <w:pPr>
              <w:rPr>
                <w:rFonts w:ascii="Times New Roman" w:eastAsia="Times New Roman" w:hAnsi="Times New Roman"/>
                <w:sz w:val="20"/>
                <w:szCs w:val="20"/>
              </w:rPr>
            </w:pPr>
          </w:p>
        </w:tc>
      </w:tr>
    </w:tbl>
    <w:p w14:paraId="18E387A4" w14:textId="77777777" w:rsidR="00000000" w:rsidRDefault="008E097F">
      <w:pPr>
        <w:pStyle w:val="sanxttl"/>
        <w:divId w:val="1658417888"/>
      </w:pPr>
      <w:r>
        <w:t>Anexa nr. 2</w:t>
      </w:r>
    </w:p>
    <w:p w14:paraId="6BD7708C"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t>Operator de transport ............................</w:t>
      </w:r>
    </w:p>
    <w:p w14:paraId="4305A01F"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t>(denumirea acestuia)</w:t>
      </w:r>
    </w:p>
    <w:p w14:paraId="49DCA971"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315D2845" w14:textId="77777777" w:rsidR="00000000" w:rsidRDefault="008E097F">
      <w:pPr>
        <w:pStyle w:val="spar"/>
        <w:jc w:val="center"/>
        <w:divId w:val="1301111142"/>
        <w:rPr>
          <w:rFonts w:ascii="Verdana" w:hAnsi="Verdana"/>
          <w:color w:val="000000"/>
          <w:sz w:val="20"/>
          <w:szCs w:val="20"/>
          <w:shd w:val="clear" w:color="auto" w:fill="FFFFFF"/>
        </w:rPr>
      </w:pPr>
      <w:r>
        <w:rPr>
          <w:rFonts w:ascii="Verdana" w:hAnsi="Verdana"/>
          <w:color w:val="000000"/>
          <w:sz w:val="20"/>
          <w:szCs w:val="20"/>
          <w:shd w:val="clear" w:color="auto" w:fill="FFFFFF"/>
        </w:rPr>
        <w:t>DECONT</w:t>
      </w:r>
    </w:p>
    <w:p w14:paraId="5DDEBF33" w14:textId="77777777" w:rsidR="00000000" w:rsidRDefault="008E097F">
      <w:pPr>
        <w:pStyle w:val="spar"/>
        <w:jc w:val="center"/>
        <w:divId w:val="1301111142"/>
        <w:rPr>
          <w:rFonts w:ascii="Verdana" w:hAnsi="Verdana"/>
          <w:color w:val="000000"/>
          <w:sz w:val="20"/>
          <w:szCs w:val="20"/>
          <w:shd w:val="clear" w:color="auto" w:fill="FFFFFF"/>
        </w:rPr>
      </w:pPr>
      <w:r>
        <w:rPr>
          <w:rFonts w:ascii="Verdana" w:hAnsi="Verdana"/>
          <w:color w:val="000000"/>
          <w:sz w:val="20"/>
          <w:szCs w:val="20"/>
          <w:shd w:val="clear" w:color="auto" w:fill="FFFFFF"/>
        </w:rPr>
        <w:t>privind transportul interjudeţean de elevi aferent lunii …/anul …,</w:t>
      </w:r>
    </w:p>
    <w:p w14:paraId="4559E317" w14:textId="77777777" w:rsidR="00000000" w:rsidRDefault="008E097F">
      <w:pPr>
        <w:autoSpaceDE/>
        <w:autoSpaceDN/>
        <w:jc w:val="center"/>
        <w:divId w:val="1301111142"/>
        <w:rPr>
          <w:rFonts w:eastAsia="Times New Roman"/>
          <w:color w:val="000000"/>
          <w:sz w:val="20"/>
          <w:szCs w:val="20"/>
          <w:shd w:val="clear" w:color="auto" w:fill="FFFFFF"/>
        </w:rPr>
      </w:pPr>
      <w:r>
        <w:rPr>
          <w:rStyle w:val="spar3"/>
          <w:rFonts w:eastAsia="Times New Roman"/>
        </w:rPr>
        <w:t xml:space="preserve">conform </w:t>
      </w:r>
      <w:r>
        <w:rPr>
          <w:rStyle w:val="spar3"/>
          <w:rFonts w:eastAsia="Times New Roman"/>
          <w:color w:val="0000FF"/>
          <w:u w:val="single"/>
        </w:rPr>
        <w:t>Legii educaţiei naţionale nr. 1/2011</w:t>
      </w:r>
      <w:r>
        <w:rPr>
          <w:rStyle w:val="spar3"/>
          <w:rFonts w:eastAsia="Times New Roman"/>
        </w:rPr>
        <w:t>, cu modificările şi completările ulterioare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2384"/>
        <w:gridCol w:w="2109"/>
        <w:gridCol w:w="1374"/>
      </w:tblGrid>
      <w:tr w:rsidR="00000000" w14:paraId="0569ADFB"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69C1D9" w14:textId="77777777" w:rsidR="00000000" w:rsidRDefault="008E097F">
            <w:pPr>
              <w:pStyle w:val="spar1"/>
              <w:jc w:val="both"/>
              <w:rPr>
                <w:color w:val="000000"/>
              </w:rPr>
            </w:pPr>
            <w:r>
              <w:rPr>
                <w:color w:val="000000"/>
              </w:rPr>
              <w:t xml:space="preserve">Nr. </w:t>
            </w:r>
          </w:p>
          <w:p w14:paraId="083E692B" w14:textId="77777777" w:rsidR="00000000" w:rsidRDefault="008E097F">
            <w:pPr>
              <w:pStyle w:val="spar1"/>
              <w:jc w:val="both"/>
              <w:rPr>
                <w:color w:val="000000"/>
              </w:rPr>
            </w:pPr>
            <w:r>
              <w:rPr>
                <w:color w:val="000000"/>
              </w:rPr>
              <w:t>c</w:t>
            </w:r>
            <w:r>
              <w:rPr>
                <w:color w:val="000000"/>
              </w:rPr>
              <w:t>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54719"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577EE"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Nr. elevi transportaţi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6A3E1"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Valoarea (lei)</w:t>
            </w:r>
          </w:p>
        </w:tc>
      </w:tr>
      <w:tr w:rsidR="00000000" w14:paraId="12608E3D"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443559"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F75E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A8E82"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9F389" w14:textId="77777777" w:rsidR="00000000" w:rsidRDefault="008E097F">
            <w:pPr>
              <w:rPr>
                <w:rFonts w:ascii="Times New Roman" w:eastAsia="Times New Roman" w:hAnsi="Times New Roman"/>
                <w:sz w:val="20"/>
                <w:szCs w:val="20"/>
              </w:rPr>
            </w:pPr>
          </w:p>
        </w:tc>
      </w:tr>
      <w:tr w:rsidR="00000000" w14:paraId="06169E70"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3D67D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681D8"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01F45"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C982B" w14:textId="77777777" w:rsidR="00000000" w:rsidRDefault="008E097F">
            <w:pPr>
              <w:rPr>
                <w:rFonts w:ascii="Times New Roman" w:eastAsia="Times New Roman" w:hAnsi="Times New Roman"/>
                <w:sz w:val="20"/>
                <w:szCs w:val="20"/>
              </w:rPr>
            </w:pPr>
          </w:p>
        </w:tc>
      </w:tr>
      <w:tr w:rsidR="00000000" w14:paraId="28C06791"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C8E8FC"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ECB2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4C5E7"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8F8E0" w14:textId="77777777" w:rsidR="00000000" w:rsidRDefault="008E097F">
            <w:pPr>
              <w:rPr>
                <w:rFonts w:ascii="Times New Roman" w:eastAsia="Times New Roman" w:hAnsi="Times New Roman"/>
                <w:sz w:val="20"/>
                <w:szCs w:val="20"/>
              </w:rPr>
            </w:pPr>
          </w:p>
        </w:tc>
      </w:tr>
    </w:tbl>
    <w:p w14:paraId="7851F65F" w14:textId="77777777" w:rsidR="00000000" w:rsidRDefault="008E097F">
      <w:pPr>
        <w:pStyle w:val="spar"/>
        <w:jc w:val="both"/>
        <w:divId w:val="1658417888"/>
      </w:pPr>
      <w:r>
        <w:rPr>
          <w:rFonts w:ascii="Verdana" w:hAnsi="Verdana"/>
          <w:color w:val="000000"/>
          <w:sz w:val="20"/>
          <w:szCs w:val="20"/>
          <w:shd w:val="clear" w:color="auto" w:fill="FFFFFF"/>
        </w:rPr>
        <w:t>Operatorul de transport răspunde de realitatea, legalitatea şi exactitatea datelor prezentate la decontare.</w:t>
      </w:r>
    </w:p>
    <w:p w14:paraId="7B658C66"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t>Data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
        <w:gridCol w:w="4365"/>
      </w:tblGrid>
      <w:tr w:rsidR="00000000" w14:paraId="42F04252"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C828DC" w14:textId="77777777" w:rsidR="00000000" w:rsidRDefault="008E097F">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42083"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Administrator/Director general/Director,</w:t>
            </w:r>
          </w:p>
        </w:tc>
      </w:tr>
      <w:tr w:rsidR="00000000" w14:paraId="5A63B44F"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D1098"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251A9"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w:t>
            </w:r>
          </w:p>
        </w:tc>
      </w:tr>
      <w:tr w:rsidR="00000000" w14:paraId="55CF2555" w14:textId="77777777">
        <w:trPr>
          <w:divId w:val="1658417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091477"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2E3EE"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(numele, prenumele, semnătura, ştampila)</w:t>
            </w:r>
          </w:p>
        </w:tc>
      </w:tr>
      <w:tr w:rsidR="00000000" w14:paraId="2CA0C1FF" w14:textId="77777777">
        <w:trPr>
          <w:divId w:val="1658417888"/>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D82219" w14:textId="77777777" w:rsidR="00000000" w:rsidRDefault="008E097F">
            <w:pPr>
              <w:autoSpaceDE/>
              <w:autoSpaceDN/>
              <w:jc w:val="both"/>
              <w:rPr>
                <w:rFonts w:eastAsia="Times New Roman"/>
                <w:color w:val="000000"/>
                <w:sz w:val="20"/>
                <w:szCs w:val="20"/>
              </w:rPr>
            </w:pPr>
          </w:p>
        </w:tc>
      </w:tr>
      <w:tr w:rsidR="00000000" w14:paraId="44036991" w14:textId="77777777">
        <w:trPr>
          <w:divId w:val="1658417888"/>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3F0DDB" w14:textId="77777777" w:rsidR="00000000" w:rsidRDefault="008E097F">
            <w:pPr>
              <w:autoSpaceDE/>
              <w:autoSpaceDN/>
              <w:jc w:val="both"/>
              <w:rPr>
                <w:rFonts w:ascii="Times New Roman" w:eastAsia="Times New Roman" w:hAnsi="Times New Roman"/>
                <w:sz w:val="20"/>
                <w:szCs w:val="20"/>
              </w:rPr>
            </w:pPr>
          </w:p>
        </w:tc>
      </w:tr>
    </w:tbl>
    <w:p w14:paraId="51F5C5CD" w14:textId="77777777" w:rsidR="00000000" w:rsidRDefault="008E097F">
      <w:pPr>
        <w:pStyle w:val="spar"/>
        <w:jc w:val="both"/>
        <w:divId w:val="1658417888"/>
      </w:pPr>
      <w:r>
        <w:rPr>
          <w:rFonts w:ascii="Verdana" w:hAnsi="Verdana"/>
          <w:color w:val="000000"/>
          <w:sz w:val="20"/>
          <w:szCs w:val="20"/>
          <w:shd w:val="clear" w:color="auto" w:fill="FFFFFF"/>
        </w:rPr>
        <w:t>Director economic/Contabil-şef/Contabil,</w:t>
      </w:r>
    </w:p>
    <w:p w14:paraId="5CB2396A"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3C517F95" w14:textId="77777777" w:rsidR="00000000" w:rsidRDefault="008E097F">
      <w:pPr>
        <w:pStyle w:val="spar"/>
        <w:jc w:val="both"/>
        <w:divId w:val="1658417888"/>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semnătura)</w:t>
      </w:r>
    </w:p>
    <w:p w14:paraId="1D985C6F" w14:textId="77777777" w:rsidR="00000000" w:rsidRDefault="008E097F">
      <w:pPr>
        <w:pStyle w:val="sanxttl"/>
        <w:divId w:val="2051148611"/>
      </w:pPr>
      <w:r>
        <w:t>Anexa nr. 3</w:t>
      </w:r>
    </w:p>
    <w:p w14:paraId="791ED7FA"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Operator de transport ...........................</w:t>
      </w:r>
    </w:p>
    <w:p w14:paraId="2F5080DE"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(denumirea acestuia)</w:t>
      </w:r>
    </w:p>
    <w:p w14:paraId="3E6C7F9E"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Contul de trezorerie .............</w:t>
      </w:r>
    </w:p>
    <w:p w14:paraId="6368A85D"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Nr. tel. .............</w:t>
      </w:r>
    </w:p>
    <w:p w14:paraId="410FDB11"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Adresa de e-mail .................</w:t>
      </w:r>
    </w:p>
    <w:p w14:paraId="1853E881"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Nr. şi data decontului</w:t>
      </w:r>
    </w:p>
    <w:p w14:paraId="660B61B8" w14:textId="77777777" w:rsidR="00000000" w:rsidRDefault="008E097F">
      <w:pPr>
        <w:pStyle w:val="spar"/>
        <w:jc w:val="center"/>
        <w:divId w:val="914097090"/>
        <w:rPr>
          <w:rFonts w:ascii="Verdana" w:hAnsi="Verdana"/>
          <w:color w:val="000000"/>
          <w:sz w:val="20"/>
          <w:szCs w:val="20"/>
          <w:shd w:val="clear" w:color="auto" w:fill="FFFFFF"/>
        </w:rPr>
      </w:pPr>
      <w:r>
        <w:rPr>
          <w:rFonts w:ascii="Verdana" w:hAnsi="Verdana"/>
          <w:color w:val="000000"/>
          <w:sz w:val="20"/>
          <w:szCs w:val="20"/>
          <w:shd w:val="clear" w:color="auto" w:fill="FFFFFF"/>
        </w:rPr>
        <w:t>Către Ministerul Transporturilor, Infrastructurii şi Comunicaţiilor</w:t>
      </w:r>
    </w:p>
    <w:p w14:paraId="5DB0CD46" w14:textId="77777777" w:rsidR="00000000" w:rsidRDefault="008E097F">
      <w:pPr>
        <w:autoSpaceDE/>
        <w:autoSpaceDN/>
        <w:jc w:val="both"/>
        <w:divId w:val="2051148611"/>
        <w:rPr>
          <w:rStyle w:val="sanxbdy"/>
          <w:rFonts w:eastAsia="Times New Roman"/>
        </w:rPr>
      </w:pPr>
      <w:r>
        <w:rPr>
          <w:rStyle w:val="spar3"/>
          <w:rFonts w:eastAsia="Times New Roman"/>
        </w:rPr>
        <w:t>A</w:t>
      </w:r>
      <w:r>
        <w:rPr>
          <w:rStyle w:val="spar3"/>
          <w:rFonts w:eastAsia="Times New Roman"/>
        </w:rPr>
        <w:t xml:space="preserve">lăturat vă transmitem documentaţia privind decontarea călătoriilor efectuate cu mijloace proprii de transport, de către elevi, conform </w:t>
      </w:r>
      <w:r>
        <w:rPr>
          <w:rStyle w:val="spar3"/>
          <w:rFonts w:eastAsia="Times New Roman"/>
          <w:color w:val="0000FF"/>
          <w:u w:val="single"/>
        </w:rPr>
        <w:t>Legii educaţiei naţionale nr. 1/2011</w:t>
      </w:r>
      <w:r>
        <w:rPr>
          <w:rStyle w:val="spar3"/>
          <w:rFonts w:eastAsia="Times New Roman"/>
        </w:rPr>
        <w:t>, cu modificările şi completările ulterioare.</w:t>
      </w:r>
    </w:p>
    <w:p w14:paraId="62BFD2D1" w14:textId="77777777" w:rsidR="00000000" w:rsidRDefault="008E097F">
      <w:pPr>
        <w:pStyle w:val="spar"/>
        <w:jc w:val="both"/>
        <w:divId w:val="2051148611"/>
      </w:pPr>
      <w:r>
        <w:rPr>
          <w:rFonts w:ascii="Verdana" w:hAnsi="Verdana"/>
          <w:color w:val="000000"/>
          <w:sz w:val="20"/>
          <w:szCs w:val="20"/>
          <w:shd w:val="clear" w:color="auto" w:fill="FFFFFF"/>
        </w:rPr>
        <w:t>S.C. ......................., în baza l</w:t>
      </w:r>
      <w:r>
        <w:rPr>
          <w:rFonts w:ascii="Verdana" w:hAnsi="Verdana"/>
          <w:color w:val="000000"/>
          <w:sz w:val="20"/>
          <w:szCs w:val="20"/>
          <w:shd w:val="clear" w:color="auto" w:fill="FFFFFF"/>
        </w:rPr>
        <w:t>egitimaţiilor, pentru călătoriile efectuate cu mijloace de transport proprii, de către elevi,</w:t>
      </w:r>
    </w:p>
    <w:p w14:paraId="74077457"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(numele societăţii)</w:t>
      </w:r>
    </w:p>
    <w:p w14:paraId="5D071455" w14:textId="77777777" w:rsidR="00000000" w:rsidRDefault="008E097F">
      <w:pPr>
        <w:autoSpaceDE/>
        <w:autoSpaceDN/>
        <w:jc w:val="both"/>
        <w:divId w:val="2051148611"/>
        <w:rPr>
          <w:rStyle w:val="sanxbdy"/>
          <w:rFonts w:eastAsia="Times New Roman"/>
        </w:rPr>
      </w:pPr>
      <w:r>
        <w:rPr>
          <w:rStyle w:val="spar3"/>
          <w:rFonts w:eastAsia="Times New Roman"/>
        </w:rPr>
        <w:t xml:space="preserve">cu reducere de 100%, prin aplicarea prevederilor </w:t>
      </w:r>
      <w:r>
        <w:rPr>
          <w:rStyle w:val="spar3"/>
          <w:rFonts w:eastAsia="Times New Roman"/>
          <w:color w:val="0000FF"/>
          <w:u w:val="single"/>
        </w:rPr>
        <w:t>Legii nr. 1/2011</w:t>
      </w:r>
      <w:r>
        <w:rPr>
          <w:rStyle w:val="spar3"/>
          <w:rFonts w:eastAsia="Times New Roman"/>
        </w:rPr>
        <w:t xml:space="preserve">, cu modificările şi completările ulterioare, şi </w:t>
      </w:r>
      <w:r>
        <w:rPr>
          <w:rStyle w:val="spar3"/>
          <w:rFonts w:eastAsia="Times New Roman"/>
          <w:color w:val="0000FF"/>
          <w:u w:val="single"/>
        </w:rPr>
        <w:t>Ordonanţei de urgenţă a Guve</w:t>
      </w:r>
      <w:r>
        <w:rPr>
          <w:rStyle w:val="spar3"/>
          <w:rFonts w:eastAsia="Times New Roman"/>
          <w:color w:val="0000FF"/>
          <w:u w:val="single"/>
        </w:rPr>
        <w:t>rnului nr. 70/2020</w:t>
      </w:r>
      <w:r>
        <w:rPr>
          <w:rStyle w:val="spar3"/>
          <w:rFonts w:eastAsia="Times New Roman"/>
        </w:rPr>
        <w:t xml:space="preserve"> privind reglementarea unor măsuri, începând cu data de 15 mai 2020, în contextul situaţiei epidemiologice determinate de răspândirea coronavirusului SARS-CoV-2, pentru prelungirea unor termene, pentru modificarea şi completarea </w:t>
      </w:r>
      <w:r>
        <w:rPr>
          <w:rStyle w:val="spar3"/>
          <w:rFonts w:eastAsia="Times New Roman"/>
          <w:color w:val="0000FF"/>
          <w:u w:val="single"/>
        </w:rPr>
        <w:t>Legii nr.</w:t>
      </w:r>
      <w:r>
        <w:rPr>
          <w:rStyle w:val="spar3"/>
          <w:rFonts w:eastAsia="Times New Roman"/>
          <w:color w:val="0000FF"/>
          <w:u w:val="single"/>
        </w:rPr>
        <w:t xml:space="preserve"> 227/2015 privind Codul fiscal</w:t>
      </w:r>
      <w:r>
        <w:rPr>
          <w:rStyle w:val="spar3"/>
          <w:rFonts w:eastAsia="Times New Roman"/>
        </w:rPr>
        <w:t xml:space="preserve">, a </w:t>
      </w:r>
      <w:r>
        <w:rPr>
          <w:rStyle w:val="spar3"/>
          <w:rFonts w:eastAsia="Times New Roman"/>
          <w:color w:val="0000FF"/>
          <w:u w:val="single"/>
        </w:rPr>
        <w:t>Legii educaţiei naţionale nr. 1/2011</w:t>
      </w:r>
      <w:r>
        <w:rPr>
          <w:rStyle w:val="spar3"/>
          <w:rFonts w:eastAsia="Times New Roman"/>
        </w:rPr>
        <w:t>, precum şi a altor acte normative, cu modificările ulterioare, în luna..../anul....., vă rugăm a ne vira în contul ...... suma de ................... .</w:t>
      </w:r>
    </w:p>
    <w:p w14:paraId="73A3DBEA" w14:textId="77777777" w:rsidR="00000000" w:rsidRDefault="008E097F">
      <w:pPr>
        <w:pStyle w:val="spar"/>
        <w:jc w:val="both"/>
        <w:divId w:val="2051148611"/>
      </w:pPr>
      <w:r>
        <w:rPr>
          <w:rFonts w:ascii="Verdana" w:hAnsi="Verdana"/>
          <w:color w:val="000000"/>
          <w:sz w:val="20"/>
          <w:szCs w:val="20"/>
          <w:shd w:val="clear" w:color="auto" w:fill="FFFFFF"/>
        </w:rPr>
        <w:t>Administrator/Director general/Di</w:t>
      </w:r>
      <w:r>
        <w:rPr>
          <w:rFonts w:ascii="Verdana" w:hAnsi="Verdana"/>
          <w:color w:val="000000"/>
          <w:sz w:val="20"/>
          <w:szCs w:val="20"/>
          <w:shd w:val="clear" w:color="auto" w:fill="FFFFFF"/>
        </w:rPr>
        <w:t>rector,</w:t>
      </w:r>
    </w:p>
    <w:p w14:paraId="70389472"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5A3BDBE"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semnătura, ştampila)</w:t>
      </w:r>
    </w:p>
    <w:p w14:paraId="35B30441" w14:textId="77777777" w:rsidR="00000000" w:rsidRDefault="008E097F">
      <w:pPr>
        <w:pStyle w:val="spar"/>
        <w:jc w:val="both"/>
        <w:divId w:val="2051148611"/>
        <w:rPr>
          <w:rFonts w:ascii="Verdana" w:hAnsi="Verdana"/>
          <w:color w:val="000000"/>
          <w:sz w:val="20"/>
          <w:szCs w:val="20"/>
          <w:shd w:val="clear" w:color="auto" w:fill="FFFFFF"/>
        </w:rPr>
      </w:pPr>
      <w:r>
        <w:rPr>
          <w:rFonts w:ascii="Verdana" w:hAnsi="Verdana"/>
          <w:color w:val="000000"/>
          <w:sz w:val="20"/>
          <w:szCs w:val="20"/>
          <w:shd w:val="clear" w:color="auto" w:fill="FFFFFF"/>
        </w:rPr>
        <w:t>Data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
        <w:gridCol w:w="4116"/>
      </w:tblGrid>
      <w:tr w:rsidR="00000000" w14:paraId="1BFAE5A1" w14:textId="77777777">
        <w:trPr>
          <w:divId w:val="20511486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B71079" w14:textId="77777777" w:rsidR="00000000" w:rsidRDefault="008E097F">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FCA26"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Director economic/Contabil-şef/Contabil,</w:t>
            </w:r>
          </w:p>
        </w:tc>
      </w:tr>
      <w:tr w:rsidR="00000000" w14:paraId="25D64222" w14:textId="77777777">
        <w:trPr>
          <w:divId w:val="20511486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481275"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8B21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w:t>
            </w:r>
          </w:p>
        </w:tc>
      </w:tr>
      <w:tr w:rsidR="00000000" w14:paraId="07E7F945" w14:textId="77777777">
        <w:trPr>
          <w:divId w:val="20511486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B3C7ED"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9A411"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(numele, prenumele, semnătura)</w:t>
            </w:r>
          </w:p>
        </w:tc>
      </w:tr>
    </w:tbl>
    <w:p w14:paraId="69527E6B" w14:textId="77777777" w:rsidR="00000000" w:rsidRDefault="008E097F">
      <w:pPr>
        <w:pStyle w:val="sanxttl"/>
        <w:divId w:val="1573276664"/>
      </w:pPr>
      <w:r>
        <w:t>Anexa nr. 4</w:t>
      </w:r>
    </w:p>
    <w:p w14:paraId="1CC8AB1C" w14:textId="77777777" w:rsidR="00000000" w:rsidRDefault="008E097F">
      <w:pPr>
        <w:pStyle w:val="sanxden"/>
        <w:divId w:val="1573276664"/>
        <w:rPr>
          <w:rStyle w:val="sanxbdy"/>
          <w:b w:val="0"/>
          <w:bCs w:val="0"/>
        </w:rPr>
      </w:pPr>
      <w:r>
        <w:rPr>
          <w:rStyle w:val="spar3"/>
          <w:b w:val="0"/>
          <w:bCs w:val="0"/>
        </w:rPr>
        <w:t xml:space="preserve">(Anexa nr. 3 la </w:t>
      </w:r>
      <w:r>
        <w:rPr>
          <w:rStyle w:val="spar3"/>
          <w:b w:val="0"/>
          <w:bCs w:val="0"/>
          <w:color w:val="0000FF"/>
          <w:u w:val="single"/>
        </w:rPr>
        <w:t>norme)</w:t>
      </w:r>
    </w:p>
    <w:p w14:paraId="59591BA6" w14:textId="77777777" w:rsidR="00000000" w:rsidRDefault="008E097F">
      <w:pPr>
        <w:pStyle w:val="spar"/>
        <w:jc w:val="both"/>
        <w:divId w:val="1573276664"/>
      </w:pPr>
      <w:r>
        <w:rPr>
          <w:rFonts w:ascii="Verdana" w:hAnsi="Verdana"/>
          <w:color w:val="000000"/>
          <w:sz w:val="20"/>
          <w:szCs w:val="20"/>
          <w:shd w:val="clear" w:color="auto" w:fill="FFFFFF"/>
        </w:rPr>
        <w:t xml:space="preserve">Operator de transport feroviar de călători </w:t>
      </w:r>
    </w:p>
    <w:p w14:paraId="4A869E46" w14:textId="77777777" w:rsidR="00000000" w:rsidRDefault="008E097F">
      <w:pPr>
        <w:pStyle w:val="spar"/>
        <w:jc w:val="both"/>
        <w:divId w:val="1573276664"/>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2972BDA5" w14:textId="77777777" w:rsidR="00000000" w:rsidRDefault="008E097F">
      <w:pPr>
        <w:pStyle w:val="spar"/>
        <w:jc w:val="center"/>
        <w:divId w:val="519469570"/>
        <w:rPr>
          <w:rFonts w:ascii="Verdana" w:hAnsi="Verdana"/>
          <w:color w:val="000000"/>
          <w:sz w:val="20"/>
          <w:szCs w:val="20"/>
          <w:shd w:val="clear" w:color="auto" w:fill="FFFFFF"/>
        </w:rPr>
      </w:pPr>
      <w:r>
        <w:rPr>
          <w:rFonts w:ascii="Verdana" w:hAnsi="Verdana"/>
          <w:color w:val="000000"/>
          <w:sz w:val="20"/>
          <w:szCs w:val="20"/>
          <w:shd w:val="clear" w:color="auto" w:fill="FFFFFF"/>
        </w:rPr>
        <w:t>DECONTUL</w:t>
      </w:r>
    </w:p>
    <w:p w14:paraId="31E23118" w14:textId="77777777" w:rsidR="00000000" w:rsidRDefault="008E097F">
      <w:pPr>
        <w:pStyle w:val="spar"/>
        <w:jc w:val="center"/>
        <w:divId w:val="519469570"/>
        <w:rPr>
          <w:rFonts w:ascii="Verdana" w:hAnsi="Verdana"/>
          <w:color w:val="000000"/>
          <w:sz w:val="20"/>
          <w:szCs w:val="20"/>
          <w:shd w:val="clear" w:color="auto" w:fill="FFFFFF"/>
        </w:rPr>
      </w:pPr>
      <w:r>
        <w:rPr>
          <w:rFonts w:ascii="Verdana" w:hAnsi="Verdana"/>
          <w:color w:val="000000"/>
          <w:sz w:val="20"/>
          <w:szCs w:val="20"/>
          <w:shd w:val="clear" w:color="auto" w:fill="FFFFFF"/>
        </w:rPr>
        <w:t>biletelor de călătorie gratuită, respectiv al abonamentelor lunare pentru transportul elevilor pe calea ferată</w:t>
      </w:r>
    </w:p>
    <w:p w14:paraId="4D822A81" w14:textId="77777777" w:rsidR="00000000" w:rsidRDefault="008E097F">
      <w:pPr>
        <w:pStyle w:val="spar"/>
        <w:jc w:val="center"/>
        <w:divId w:val="5194695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luna .............. anul ...................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2"/>
        <w:gridCol w:w="5266"/>
        <w:gridCol w:w="1541"/>
        <w:gridCol w:w="1369"/>
        <w:gridCol w:w="2111"/>
      </w:tblGrid>
      <w:tr w:rsidR="00000000" w14:paraId="3187B5BF" w14:textId="77777777">
        <w:trPr>
          <w:divId w:val="15732766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A566F7" w14:textId="77777777" w:rsidR="00000000" w:rsidRDefault="008E097F">
            <w:pPr>
              <w:pStyle w:val="spar1"/>
              <w:jc w:val="both"/>
              <w:rPr>
                <w:color w:val="000000"/>
              </w:rPr>
            </w:pPr>
            <w:r>
              <w:rPr>
                <w:color w:val="000000"/>
              </w:rPr>
              <w:t xml:space="preserve">Nr. </w:t>
            </w:r>
          </w:p>
          <w:p w14:paraId="056BCBE1" w14:textId="77777777" w:rsidR="00000000" w:rsidRDefault="008E097F">
            <w:pPr>
              <w:pStyle w:val="spar1"/>
              <w:jc w:val="both"/>
              <w:rPr>
                <w:color w:val="000000"/>
              </w:rPr>
            </w:pPr>
            <w:r>
              <w:rPr>
                <w:color w:val="000000"/>
              </w:rPr>
              <w:t>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79286B"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Denumirea unităţii pr</w:t>
            </w:r>
            <w:r>
              <w:rPr>
                <w:rFonts w:eastAsia="Times New Roman"/>
                <w:color w:val="000000"/>
                <w:sz w:val="20"/>
                <w:szCs w:val="20"/>
              </w:rPr>
              <w:t>estatoare (sucursalei regionale de transport feroviar de călători*)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054C2"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Călători expediaţi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05FAE"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Călători 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381CE"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Valoarea prestaţiei</w:t>
            </w:r>
          </w:p>
        </w:tc>
      </w:tr>
      <w:tr w:rsidR="00000000" w14:paraId="59A5BB3A" w14:textId="77777777">
        <w:trPr>
          <w:divId w:val="15732766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54283E" w14:textId="77777777" w:rsidR="00000000" w:rsidRDefault="008E097F">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98B3C8"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5D0A8"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Nr.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27E11"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Valoare imprimat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B457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Total valoare confecţionare</w:t>
            </w:r>
          </w:p>
        </w:tc>
      </w:tr>
      <w:tr w:rsidR="00000000" w14:paraId="02066FBF" w14:textId="77777777">
        <w:trPr>
          <w:divId w:val="15732766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0C92B6" w14:textId="77777777" w:rsidR="00000000" w:rsidRDefault="008E097F">
            <w:pPr>
              <w:rPr>
                <w:rFonts w:eastAsia="Times New Roman"/>
                <w:color w:val="000000"/>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652682"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333A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05845"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70C0E" w14:textId="77777777" w:rsidR="00000000" w:rsidRDefault="008E097F">
            <w:pPr>
              <w:rPr>
                <w:rFonts w:ascii="Times New Roman" w:eastAsia="Times New Roman" w:hAnsi="Times New Roman"/>
                <w:sz w:val="20"/>
                <w:szCs w:val="20"/>
              </w:rPr>
            </w:pPr>
          </w:p>
        </w:tc>
      </w:tr>
      <w:tr w:rsidR="00000000" w14:paraId="2E1D8233" w14:textId="77777777">
        <w:trPr>
          <w:divId w:val="15732766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F9B333" w14:textId="77777777" w:rsidR="00000000" w:rsidRDefault="008E097F">
            <w:pPr>
              <w:autoSpaceDE/>
              <w:autoSpaceDN/>
              <w:jc w:val="both"/>
              <w:rPr>
                <w:rFonts w:eastAsia="Times New Roman"/>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5C89F0" w14:textId="77777777" w:rsidR="00000000" w:rsidRDefault="008E097F">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4A7F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B5D4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75F3D" w14:textId="77777777" w:rsidR="00000000" w:rsidRDefault="008E097F">
            <w:pPr>
              <w:rPr>
                <w:rFonts w:ascii="Times New Roman" w:eastAsia="Times New Roman" w:hAnsi="Times New Roman"/>
                <w:sz w:val="20"/>
                <w:szCs w:val="20"/>
              </w:rPr>
            </w:pPr>
          </w:p>
        </w:tc>
      </w:tr>
      <w:tr w:rsidR="00000000" w14:paraId="5BD0A3B7" w14:textId="77777777">
        <w:trPr>
          <w:divId w:val="15732766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18AC9A" w14:textId="77777777" w:rsidR="00000000" w:rsidRDefault="008E097F">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6A2741F"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DC3D8"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F159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C9081" w14:textId="77777777" w:rsidR="00000000" w:rsidRDefault="008E097F">
            <w:pPr>
              <w:rPr>
                <w:rFonts w:ascii="Times New Roman" w:eastAsia="Times New Roman" w:hAnsi="Times New Roman"/>
                <w:sz w:val="20"/>
                <w:szCs w:val="20"/>
              </w:rPr>
            </w:pPr>
          </w:p>
        </w:tc>
      </w:tr>
      <w:tr w:rsidR="00000000" w14:paraId="1816B709" w14:textId="77777777">
        <w:trPr>
          <w:divId w:val="15732766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25913F" w14:textId="77777777" w:rsidR="00000000" w:rsidRDefault="008E097F">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422210" w14:textId="77777777" w:rsidR="00000000" w:rsidRDefault="008E097F">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1832D"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21423"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B64CD" w14:textId="77777777" w:rsidR="00000000" w:rsidRDefault="008E097F">
            <w:pPr>
              <w:rPr>
                <w:rFonts w:ascii="Times New Roman" w:eastAsia="Times New Roman" w:hAnsi="Times New Roman"/>
                <w:sz w:val="20"/>
                <w:szCs w:val="20"/>
              </w:rPr>
            </w:pPr>
          </w:p>
        </w:tc>
      </w:tr>
      <w:tr w:rsidR="00000000" w14:paraId="289AE499" w14:textId="77777777">
        <w:trPr>
          <w:divId w:val="15732766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788E57" w14:textId="77777777" w:rsidR="00000000" w:rsidRDefault="008E097F">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F970A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48B38"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DAC2D"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3031A" w14:textId="77777777" w:rsidR="00000000" w:rsidRDefault="008E097F">
            <w:pPr>
              <w:rPr>
                <w:rFonts w:ascii="Times New Roman" w:eastAsia="Times New Roman" w:hAnsi="Times New Roman"/>
                <w:sz w:val="20"/>
                <w:szCs w:val="20"/>
              </w:rPr>
            </w:pPr>
          </w:p>
        </w:tc>
      </w:tr>
      <w:tr w:rsidR="00000000" w14:paraId="4575A2E0" w14:textId="77777777">
        <w:trPr>
          <w:divId w:val="15732766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40877D" w14:textId="77777777" w:rsidR="00000000" w:rsidRDefault="008E097F">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9AB24F" w14:textId="77777777" w:rsidR="00000000" w:rsidRDefault="008E097F">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749C2"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54EC6"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BDDB7" w14:textId="77777777" w:rsidR="00000000" w:rsidRDefault="008E097F">
            <w:pPr>
              <w:rPr>
                <w:rFonts w:ascii="Times New Roman" w:eastAsia="Times New Roman" w:hAnsi="Times New Roman"/>
                <w:sz w:val="20"/>
                <w:szCs w:val="20"/>
              </w:rPr>
            </w:pPr>
          </w:p>
        </w:tc>
      </w:tr>
      <w:tr w:rsidR="00000000" w14:paraId="42828F91" w14:textId="77777777">
        <w:trPr>
          <w:divId w:val="15732766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CF64CB5" w14:textId="77777777" w:rsidR="00000000" w:rsidRDefault="008E097F">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E993B9"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4DD1F"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3E1F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01281" w14:textId="77777777" w:rsidR="00000000" w:rsidRDefault="008E097F">
            <w:pPr>
              <w:rPr>
                <w:rFonts w:ascii="Times New Roman" w:eastAsia="Times New Roman" w:hAnsi="Times New Roman"/>
                <w:sz w:val="20"/>
                <w:szCs w:val="20"/>
              </w:rPr>
            </w:pPr>
          </w:p>
        </w:tc>
      </w:tr>
      <w:tr w:rsidR="00000000" w14:paraId="52AD3D07" w14:textId="77777777">
        <w:trPr>
          <w:divId w:val="15732766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CA8A10" w14:textId="77777777" w:rsidR="00000000" w:rsidRDefault="008E097F">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1F603A" w14:textId="77777777" w:rsidR="00000000" w:rsidRDefault="008E097F">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B77CC"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FA813"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A802" w14:textId="77777777" w:rsidR="00000000" w:rsidRDefault="008E097F">
            <w:pPr>
              <w:rPr>
                <w:rFonts w:ascii="Times New Roman" w:eastAsia="Times New Roman" w:hAnsi="Times New Roman"/>
                <w:sz w:val="20"/>
                <w:szCs w:val="20"/>
              </w:rPr>
            </w:pPr>
          </w:p>
        </w:tc>
      </w:tr>
    </w:tbl>
    <w:p w14:paraId="5B0B0963" w14:textId="77777777" w:rsidR="00000000" w:rsidRDefault="008E097F">
      <w:pPr>
        <w:pStyle w:val="spar"/>
        <w:jc w:val="both"/>
        <w:divId w:val="1573276664"/>
      </w:pPr>
      <w:r>
        <w:rPr>
          <w:rFonts w:ascii="Verdana" w:hAnsi="Verdana"/>
          <w:color w:val="000000"/>
          <w:sz w:val="20"/>
          <w:szCs w:val="20"/>
          <w:shd w:val="clear" w:color="auto" w:fill="FFFFFF"/>
        </w:rPr>
        <w:t xml:space="preserve">*) Pentru SNTFC C.F.R. Călători - S.A. </w:t>
      </w:r>
    </w:p>
    <w:p w14:paraId="5173FE9E" w14:textId="77777777" w:rsidR="00000000" w:rsidRDefault="008E097F">
      <w:pPr>
        <w:pStyle w:val="sanxttl"/>
        <w:divId w:val="1976569308"/>
      </w:pPr>
      <w:r>
        <w:t>Anexa nr. 5</w:t>
      </w:r>
    </w:p>
    <w:p w14:paraId="69FBE390" w14:textId="77777777" w:rsidR="00000000" w:rsidRDefault="008E097F">
      <w:pPr>
        <w:pStyle w:val="sanxden"/>
        <w:divId w:val="1976569308"/>
        <w:rPr>
          <w:rStyle w:val="sanxbdy"/>
          <w:b w:val="0"/>
          <w:bCs w:val="0"/>
        </w:rPr>
      </w:pPr>
      <w:r>
        <w:rPr>
          <w:rStyle w:val="spar3"/>
          <w:b w:val="0"/>
          <w:bCs w:val="0"/>
        </w:rPr>
        <w:t xml:space="preserve">(Anexa nr. 6 la </w:t>
      </w:r>
      <w:r>
        <w:rPr>
          <w:rStyle w:val="spar3"/>
          <w:b w:val="0"/>
          <w:bCs w:val="0"/>
          <w:color w:val="0000FF"/>
          <w:u w:val="single"/>
        </w:rPr>
        <w:t>norme)</w:t>
      </w:r>
    </w:p>
    <w:p w14:paraId="7F56084A" w14:textId="77777777" w:rsidR="00000000" w:rsidRDefault="008E097F">
      <w:pPr>
        <w:pStyle w:val="spar"/>
        <w:jc w:val="center"/>
        <w:divId w:val="145441237"/>
      </w:pPr>
      <w:r>
        <w:rPr>
          <w:rFonts w:ascii="Verdana" w:hAnsi="Verdana"/>
          <w:color w:val="000000"/>
          <w:sz w:val="20"/>
          <w:szCs w:val="20"/>
          <w:shd w:val="clear" w:color="auto" w:fill="FFFFFF"/>
        </w:rPr>
        <w:t>CENTRALIZATOR</w:t>
      </w:r>
    </w:p>
    <w:p w14:paraId="2288FE30" w14:textId="77777777" w:rsidR="00000000" w:rsidRDefault="008E097F">
      <w:pPr>
        <w:pStyle w:val="spar"/>
        <w:jc w:val="center"/>
        <w:divId w:val="14544123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al vânzărilor titlurilor de transport cu metroul pentru elevi şi studenţi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74"/>
        <w:gridCol w:w="1000"/>
        <w:gridCol w:w="1000"/>
        <w:gridCol w:w="933"/>
        <w:gridCol w:w="307"/>
        <w:gridCol w:w="933"/>
        <w:gridCol w:w="1142"/>
        <w:gridCol w:w="3470"/>
      </w:tblGrid>
      <w:tr w:rsidR="00000000" w14:paraId="66DACCA5"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8C424A"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Luna ....</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14:paraId="2BD7FC55"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Staţii case speciale gratuitate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80EA4"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Total bucăţi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6612D"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Total valoare cu reducere 100% (l</w:t>
            </w:r>
            <w:r>
              <w:rPr>
                <w:rFonts w:eastAsia="Times New Roman"/>
                <w:color w:val="000000"/>
                <w:sz w:val="20"/>
                <w:szCs w:val="20"/>
              </w:rPr>
              <w:t xml:space="preserve">ei) </w:t>
            </w:r>
          </w:p>
        </w:tc>
      </w:tr>
      <w:tr w:rsidR="00000000" w14:paraId="191CEF47"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E9B2DA"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Anul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F3808"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Staţia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52E7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 xml:space="preserve">Staţia .....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5A2B0"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Staţia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F3100"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7989A"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Staţia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6305A"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9AF76" w14:textId="77777777" w:rsidR="00000000" w:rsidRDefault="008E097F">
            <w:pPr>
              <w:rPr>
                <w:rFonts w:ascii="Times New Roman" w:eastAsia="Times New Roman" w:hAnsi="Times New Roman"/>
                <w:sz w:val="20"/>
                <w:szCs w:val="20"/>
              </w:rPr>
            </w:pPr>
          </w:p>
        </w:tc>
      </w:tr>
      <w:tr w:rsidR="00000000" w14:paraId="6F2AAE22"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142D1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3A5D3"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D65E5"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ADEA7"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C8C0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5B15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0BED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69B24" w14:textId="77777777" w:rsidR="00000000" w:rsidRDefault="008E097F">
            <w:pPr>
              <w:rPr>
                <w:rFonts w:ascii="Times New Roman" w:eastAsia="Times New Roman" w:hAnsi="Times New Roman"/>
                <w:sz w:val="20"/>
                <w:szCs w:val="20"/>
              </w:rPr>
            </w:pPr>
          </w:p>
        </w:tc>
      </w:tr>
      <w:tr w:rsidR="00000000" w14:paraId="51B39CD9"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674A6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F565F"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15061"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57938"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84D55"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B969C"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DCB9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94A48" w14:textId="77777777" w:rsidR="00000000" w:rsidRDefault="008E097F">
            <w:pPr>
              <w:rPr>
                <w:rFonts w:ascii="Times New Roman" w:eastAsia="Times New Roman" w:hAnsi="Times New Roman"/>
                <w:sz w:val="20"/>
                <w:szCs w:val="20"/>
              </w:rPr>
            </w:pPr>
          </w:p>
        </w:tc>
      </w:tr>
      <w:tr w:rsidR="00000000" w14:paraId="561D357C"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9511DD"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B2DBD"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69F9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4A42B"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AD05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6F4A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508E8"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7C88" w14:textId="77777777" w:rsidR="00000000" w:rsidRDefault="008E097F">
            <w:pPr>
              <w:rPr>
                <w:rFonts w:ascii="Times New Roman" w:eastAsia="Times New Roman" w:hAnsi="Times New Roman"/>
                <w:sz w:val="20"/>
                <w:szCs w:val="20"/>
              </w:rPr>
            </w:pPr>
          </w:p>
        </w:tc>
      </w:tr>
      <w:tr w:rsidR="00000000" w14:paraId="1CE7A018"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99CC36" w14:textId="77777777" w:rsidR="00000000" w:rsidRDefault="008E097F">
            <w:pPr>
              <w:autoSpaceDE/>
              <w:autoSpaceDN/>
              <w:jc w:val="both"/>
              <w:rPr>
                <w:rFonts w:eastAsia="Times New Roman"/>
                <w:color w:val="000000"/>
                <w:sz w:val="20"/>
                <w:szCs w:val="20"/>
              </w:rPr>
            </w:pPr>
            <w:r>
              <w:rPr>
                <w:rFonts w:eastAsia="Times New Roman"/>
                <w:color w:val="000000"/>
                <w:sz w:val="20"/>
                <w:szCs w:val="20"/>
              </w:rPr>
              <w:lastRenderedPageBreak/>
              <w:t>Total bucăţi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BF840"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F97C7"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E6FAF"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F3D8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748CC"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076E1"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D5521" w14:textId="77777777" w:rsidR="00000000" w:rsidRDefault="008E097F">
            <w:pPr>
              <w:rPr>
                <w:rFonts w:ascii="Times New Roman" w:eastAsia="Times New Roman" w:hAnsi="Times New Roman"/>
                <w:sz w:val="20"/>
                <w:szCs w:val="20"/>
              </w:rPr>
            </w:pPr>
          </w:p>
        </w:tc>
      </w:tr>
      <w:tr w:rsidR="00000000" w14:paraId="141572D7" w14:textId="77777777">
        <w:trPr>
          <w:divId w:val="197656930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F568AB"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Total valoare (lei)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D71E9"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7F959"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58EFD"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B80EF"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E48F0"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0D92F"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8AA2D" w14:textId="77777777" w:rsidR="00000000" w:rsidRDefault="008E097F">
            <w:pPr>
              <w:rPr>
                <w:rFonts w:ascii="Times New Roman" w:eastAsia="Times New Roman" w:hAnsi="Times New Roman"/>
                <w:sz w:val="20"/>
                <w:szCs w:val="20"/>
              </w:rPr>
            </w:pPr>
          </w:p>
        </w:tc>
      </w:tr>
    </w:tbl>
    <w:p w14:paraId="15E36A90" w14:textId="77777777" w:rsidR="00000000" w:rsidRDefault="008E097F">
      <w:pPr>
        <w:pStyle w:val="sanxttl"/>
        <w:divId w:val="287200011"/>
      </w:pPr>
      <w:r>
        <w:t>Anexa nr. 6</w:t>
      </w:r>
    </w:p>
    <w:p w14:paraId="507BE297" w14:textId="77777777" w:rsidR="00000000" w:rsidRDefault="008E097F">
      <w:pPr>
        <w:pStyle w:val="sanxden"/>
        <w:divId w:val="287200011"/>
        <w:rPr>
          <w:rStyle w:val="sanxbdy"/>
          <w:b w:val="0"/>
          <w:bCs w:val="0"/>
        </w:rPr>
      </w:pPr>
      <w:r>
        <w:rPr>
          <w:rStyle w:val="spar3"/>
          <w:b w:val="0"/>
          <w:bCs w:val="0"/>
        </w:rPr>
        <w:t xml:space="preserve">(Anexa nr. 7 la </w:t>
      </w:r>
      <w:r>
        <w:rPr>
          <w:rStyle w:val="spar3"/>
          <w:b w:val="0"/>
          <w:bCs w:val="0"/>
          <w:color w:val="0000FF"/>
          <w:u w:val="single"/>
        </w:rPr>
        <w:t>norme)</w:t>
      </w:r>
    </w:p>
    <w:p w14:paraId="3BB09140" w14:textId="77777777" w:rsidR="00000000" w:rsidRDefault="008E097F">
      <w:pPr>
        <w:pStyle w:val="spar"/>
        <w:jc w:val="center"/>
        <w:divId w:val="971785436"/>
      </w:pPr>
      <w:r>
        <w:rPr>
          <w:rFonts w:ascii="Verdana" w:hAnsi="Verdana"/>
          <w:color w:val="000000"/>
          <w:sz w:val="20"/>
          <w:szCs w:val="20"/>
          <w:shd w:val="clear" w:color="auto" w:fill="FFFFFF"/>
        </w:rPr>
        <w:t>FORMULAR</w:t>
      </w:r>
    </w:p>
    <w:p w14:paraId="7FC10848" w14:textId="77777777" w:rsidR="00000000" w:rsidRDefault="008E097F">
      <w:pPr>
        <w:pStyle w:val="spar"/>
        <w:jc w:val="center"/>
        <w:divId w:val="97178543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centralizator de decont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1862"/>
        <w:gridCol w:w="4330"/>
        <w:gridCol w:w="1020"/>
        <w:gridCol w:w="3076"/>
      </w:tblGrid>
      <w:tr w:rsidR="00000000" w14:paraId="2B015661" w14:textId="77777777">
        <w:trPr>
          <w:divId w:val="2872000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67AFAA" w14:textId="77777777" w:rsidR="00000000" w:rsidRDefault="008E097F">
            <w:pPr>
              <w:pStyle w:val="spar1"/>
              <w:jc w:val="both"/>
              <w:rPr>
                <w:color w:val="000000"/>
              </w:rPr>
            </w:pPr>
            <w:r>
              <w:rPr>
                <w:color w:val="000000"/>
              </w:rPr>
              <w:t xml:space="preserve">Nr. </w:t>
            </w:r>
          </w:p>
          <w:p w14:paraId="43CAC9D3" w14:textId="77777777" w:rsidR="00000000" w:rsidRDefault="008E097F">
            <w:pPr>
              <w:pStyle w:val="spar1"/>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D7EEA" w14:textId="77777777" w:rsidR="00000000" w:rsidRDefault="008E097F">
            <w:pPr>
              <w:pStyle w:val="spar1"/>
              <w:jc w:val="both"/>
              <w:rPr>
                <w:color w:val="000000"/>
              </w:rPr>
            </w:pPr>
            <w:r>
              <w:rPr>
                <w:color w:val="000000"/>
              </w:rPr>
              <w:t xml:space="preserve">Număr abonamente eliberate </w:t>
            </w:r>
          </w:p>
          <w:p w14:paraId="7BEAB9FC" w14:textId="77777777" w:rsidR="00000000" w:rsidRDefault="008E097F">
            <w:pPr>
              <w:pStyle w:val="spar1"/>
              <w:jc w:val="both"/>
              <w:rPr>
                <w:color w:val="000000"/>
              </w:rPr>
            </w:pPr>
            <w:r>
              <w:rPr>
                <w:color w:val="000000"/>
              </w:rPr>
              <w:t>(buc.)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DF6B9"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Valoarea unitară a titlurilor de transport cu metroul (lei)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F12EA" w14:textId="77777777" w:rsidR="00000000" w:rsidRDefault="008E097F">
            <w:pPr>
              <w:pStyle w:val="spar1"/>
              <w:jc w:val="both"/>
              <w:rPr>
                <w:color w:val="000000"/>
              </w:rPr>
            </w:pPr>
            <w:r>
              <w:rPr>
                <w:color w:val="000000"/>
              </w:rPr>
              <w:t xml:space="preserve">Valoarea totală </w:t>
            </w:r>
          </w:p>
          <w:p w14:paraId="1D2570A7" w14:textId="77777777" w:rsidR="00000000" w:rsidRDefault="008E097F">
            <w:pPr>
              <w:pStyle w:val="spar1"/>
              <w:jc w:val="both"/>
              <w:rPr>
                <w:color w:val="000000"/>
              </w:rPr>
            </w:pPr>
            <w:r>
              <w:rPr>
                <w:color w:val="000000"/>
              </w:rPr>
              <w:t>(lei)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F81BF"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Valoarea totală cu reducere 100% (lei)</w:t>
            </w:r>
          </w:p>
        </w:tc>
      </w:tr>
      <w:tr w:rsidR="00000000" w14:paraId="729B646B" w14:textId="77777777">
        <w:trPr>
          <w:divId w:val="2872000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5B807B"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CE631"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7DB38"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198A9"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3 =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A5066" w14:textId="77777777" w:rsidR="00000000" w:rsidRDefault="008E097F">
            <w:pPr>
              <w:autoSpaceDE/>
              <w:autoSpaceDN/>
              <w:jc w:val="both"/>
              <w:rPr>
                <w:rFonts w:eastAsia="Times New Roman"/>
                <w:color w:val="000000"/>
                <w:sz w:val="20"/>
                <w:szCs w:val="20"/>
              </w:rPr>
            </w:pPr>
            <w:r>
              <w:rPr>
                <w:rFonts w:eastAsia="Times New Roman"/>
                <w:color w:val="000000"/>
                <w:sz w:val="20"/>
                <w:szCs w:val="20"/>
              </w:rPr>
              <w:t>4 = 3*50%</w:t>
            </w:r>
          </w:p>
        </w:tc>
      </w:tr>
      <w:tr w:rsidR="00000000" w14:paraId="36830E13" w14:textId="77777777">
        <w:trPr>
          <w:divId w:val="2872000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685761" w14:textId="77777777" w:rsidR="00000000" w:rsidRDefault="008E097F">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CFD7B"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517F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57F73"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7505F" w14:textId="77777777" w:rsidR="00000000" w:rsidRDefault="008E097F">
            <w:pPr>
              <w:rPr>
                <w:rFonts w:ascii="Times New Roman" w:eastAsia="Times New Roman" w:hAnsi="Times New Roman"/>
                <w:sz w:val="20"/>
                <w:szCs w:val="20"/>
              </w:rPr>
            </w:pPr>
          </w:p>
        </w:tc>
      </w:tr>
      <w:tr w:rsidR="00000000" w14:paraId="6C49B4FD" w14:textId="77777777">
        <w:trPr>
          <w:divId w:val="2872000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BFC644"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616F7"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BC9AA"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4409E" w14:textId="77777777" w:rsidR="00000000" w:rsidRDefault="008E097F">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FE0A3" w14:textId="77777777" w:rsidR="00000000" w:rsidRDefault="008E097F">
            <w:pPr>
              <w:rPr>
                <w:rFonts w:ascii="Times New Roman" w:eastAsia="Times New Roman" w:hAnsi="Times New Roman"/>
                <w:sz w:val="20"/>
                <w:szCs w:val="20"/>
              </w:rPr>
            </w:pPr>
          </w:p>
        </w:tc>
      </w:tr>
    </w:tbl>
    <w:p w14:paraId="62B13DC7" w14:textId="77777777" w:rsidR="008E097F" w:rsidRDefault="008E097F">
      <w:pPr>
        <w:pStyle w:val="spar"/>
        <w:jc w:val="both"/>
      </w:pPr>
      <w:r>
        <w:rPr>
          <w:rFonts w:ascii="Verdana" w:hAnsi="Verdana"/>
          <w:color w:val="000000"/>
          <w:sz w:val="20"/>
          <w:szCs w:val="20"/>
        </w:rPr>
        <w:t>----</w:t>
      </w:r>
    </w:p>
    <w:sectPr w:rsidR="008E097F">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47FBB"/>
    <w:rsid w:val="00647FBB"/>
    <w:rsid w:val="008E097F"/>
    <w:rsid w:val="00DB71F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5FE5A"/>
  <w15:chartTrackingRefBased/>
  <w15:docId w15:val="{29DDFCC0-A0C2-479B-95E5-F557B122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paragraph" w:styleId="PreformatatHTML">
    <w:name w:val="HTML Preformatted"/>
    <w:basedOn w:val="Normal"/>
    <w:link w:val="PreformatatHTMLCaracte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Pr>
      <w:rFonts w:ascii="Consolas" w:eastAsia="Verdana" w:hAnsi="Consolas"/>
    </w:rPr>
  </w:style>
  <w:style w:type="paragraph" w:customStyle="1" w:styleId="spar4">
    <w:name w:val="s_par4"/>
    <w:basedOn w:val="Normal"/>
    <w:pPr>
      <w:autoSpaceDE/>
      <w:autoSpaceDN/>
    </w:pPr>
    <w:rPr>
      <w:rFonts w:eastAsiaTheme="minorEastAsia"/>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48555">
      <w:marLeft w:val="0"/>
      <w:marRight w:val="0"/>
      <w:marTop w:val="0"/>
      <w:marBottom w:val="0"/>
      <w:divBdr>
        <w:top w:val="none" w:sz="0" w:space="0" w:color="auto"/>
        <w:left w:val="none" w:sz="0" w:space="0" w:color="auto"/>
        <w:bottom w:val="none" w:sz="0" w:space="0" w:color="auto"/>
        <w:right w:val="none" w:sz="0" w:space="0" w:color="auto"/>
      </w:divBdr>
      <w:divsChild>
        <w:div w:id="1551185423">
          <w:marLeft w:val="0"/>
          <w:marRight w:val="0"/>
          <w:marTop w:val="144"/>
          <w:marBottom w:val="144"/>
          <w:divBdr>
            <w:top w:val="none" w:sz="0" w:space="0" w:color="auto"/>
            <w:left w:val="none" w:sz="0" w:space="0" w:color="auto"/>
            <w:bottom w:val="none" w:sz="0" w:space="0" w:color="auto"/>
            <w:right w:val="none" w:sz="0" w:space="0" w:color="auto"/>
          </w:divBdr>
        </w:div>
      </w:divsChild>
    </w:div>
    <w:div w:id="287200011">
      <w:marLeft w:val="0"/>
      <w:marRight w:val="0"/>
      <w:marTop w:val="0"/>
      <w:marBottom w:val="0"/>
      <w:divBdr>
        <w:top w:val="none" w:sz="0" w:space="0" w:color="auto"/>
        <w:left w:val="none" w:sz="0" w:space="0" w:color="auto"/>
        <w:bottom w:val="none" w:sz="0" w:space="0" w:color="auto"/>
        <w:right w:val="none" w:sz="0" w:space="0" w:color="auto"/>
      </w:divBdr>
      <w:divsChild>
        <w:div w:id="971785436">
          <w:marLeft w:val="0"/>
          <w:marRight w:val="0"/>
          <w:marTop w:val="144"/>
          <w:marBottom w:val="144"/>
          <w:divBdr>
            <w:top w:val="none" w:sz="0" w:space="0" w:color="auto"/>
            <w:left w:val="none" w:sz="0" w:space="0" w:color="auto"/>
            <w:bottom w:val="none" w:sz="0" w:space="0" w:color="auto"/>
            <w:right w:val="none" w:sz="0" w:space="0" w:color="auto"/>
          </w:divBdr>
        </w:div>
      </w:divsChild>
    </w:div>
    <w:div w:id="947158038">
      <w:marLeft w:val="72"/>
      <w:marRight w:val="72"/>
      <w:marTop w:val="72"/>
      <w:marBottom w:val="72"/>
      <w:divBdr>
        <w:top w:val="dotted" w:sz="6" w:space="0" w:color="FEFEFE"/>
        <w:left w:val="dotted" w:sz="6" w:space="0" w:color="FEFEFE"/>
        <w:bottom w:val="dotted" w:sz="6" w:space="0" w:color="FEFEFE"/>
        <w:right w:val="dotted" w:sz="6" w:space="0" w:color="FEFEFE"/>
      </w:divBdr>
      <w:divsChild>
        <w:div w:id="2143846324">
          <w:marLeft w:val="72"/>
          <w:marRight w:val="72"/>
          <w:marTop w:val="72"/>
          <w:marBottom w:val="72"/>
          <w:divBdr>
            <w:top w:val="dotted" w:sz="6" w:space="0" w:color="FEFEFE"/>
            <w:left w:val="dotted" w:sz="6" w:space="0" w:color="FEFEFE"/>
            <w:bottom w:val="dotted" w:sz="6" w:space="0" w:color="FEFEFE"/>
            <w:right w:val="dotted" w:sz="6" w:space="0" w:color="FEFEFE"/>
          </w:divBdr>
          <w:divsChild>
            <w:div w:id="1327899707">
              <w:marLeft w:val="225"/>
              <w:marRight w:val="0"/>
              <w:marTop w:val="0"/>
              <w:marBottom w:val="0"/>
              <w:divBdr>
                <w:top w:val="dotted" w:sz="6" w:space="0" w:color="FEFEFE"/>
                <w:left w:val="dotted" w:sz="6" w:space="11" w:color="FEFEFE"/>
                <w:bottom w:val="dotted" w:sz="6" w:space="0" w:color="FEFEFE"/>
                <w:right w:val="dotted" w:sz="6" w:space="0" w:color="FEFEFE"/>
              </w:divBdr>
            </w:div>
            <w:div w:id="137841965">
              <w:marLeft w:val="225"/>
              <w:marRight w:val="0"/>
              <w:marTop w:val="0"/>
              <w:marBottom w:val="0"/>
              <w:divBdr>
                <w:top w:val="dotted" w:sz="6" w:space="0" w:color="FEFEFE"/>
                <w:left w:val="dotted" w:sz="6" w:space="11" w:color="FEFEFE"/>
                <w:bottom w:val="dotted" w:sz="6" w:space="0" w:color="FEFEFE"/>
                <w:right w:val="dotted" w:sz="6" w:space="0" w:color="FEFEFE"/>
              </w:divBdr>
            </w:div>
            <w:div w:id="1591886564">
              <w:marLeft w:val="225"/>
              <w:marRight w:val="0"/>
              <w:marTop w:val="0"/>
              <w:marBottom w:val="0"/>
              <w:divBdr>
                <w:top w:val="dotted" w:sz="6" w:space="0" w:color="FEFEFE"/>
                <w:left w:val="dotted" w:sz="6" w:space="11" w:color="FEFEFE"/>
                <w:bottom w:val="dotted" w:sz="6" w:space="0" w:color="FEFEFE"/>
                <w:right w:val="dotted" w:sz="6" w:space="0" w:color="FEFEFE"/>
              </w:divBdr>
            </w:div>
            <w:div w:id="1296250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4345333">
          <w:marLeft w:val="72"/>
          <w:marRight w:val="72"/>
          <w:marTop w:val="72"/>
          <w:marBottom w:val="72"/>
          <w:divBdr>
            <w:top w:val="dotted" w:sz="6" w:space="0" w:color="FEFEFE"/>
            <w:left w:val="dotted" w:sz="6" w:space="0" w:color="FEFEFE"/>
            <w:bottom w:val="dotted" w:sz="6" w:space="0" w:color="FEFEFE"/>
            <w:right w:val="dotted" w:sz="6" w:space="0" w:color="FEFEFE"/>
          </w:divBdr>
        </w:div>
        <w:div w:id="1785004280">
          <w:marLeft w:val="72"/>
          <w:marRight w:val="72"/>
          <w:marTop w:val="72"/>
          <w:marBottom w:val="72"/>
          <w:divBdr>
            <w:top w:val="dotted" w:sz="6" w:space="0" w:color="FEFEFE"/>
            <w:left w:val="dotted" w:sz="6" w:space="0" w:color="FEFEFE"/>
            <w:bottom w:val="dotted" w:sz="6" w:space="0" w:color="FEFEFE"/>
            <w:right w:val="dotted" w:sz="6" w:space="0" w:color="FEFEFE"/>
          </w:divBdr>
          <w:divsChild>
            <w:div w:id="171191782">
              <w:marLeft w:val="225"/>
              <w:marRight w:val="0"/>
              <w:marTop w:val="0"/>
              <w:marBottom w:val="0"/>
              <w:divBdr>
                <w:top w:val="dotted" w:sz="6" w:space="0" w:color="FEFEFE"/>
                <w:left w:val="dotted" w:sz="6" w:space="11" w:color="FEFEFE"/>
                <w:bottom w:val="dotted" w:sz="6" w:space="0" w:color="FEFEFE"/>
                <w:right w:val="dotted" w:sz="6" w:space="0" w:color="FEFEFE"/>
              </w:divBdr>
            </w:div>
            <w:div w:id="17526985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9173901">
      <w:marLeft w:val="72"/>
      <w:marRight w:val="72"/>
      <w:marTop w:val="72"/>
      <w:marBottom w:val="72"/>
      <w:divBdr>
        <w:top w:val="dotted" w:sz="6" w:space="0" w:color="FEFEFE"/>
        <w:left w:val="dotted" w:sz="6" w:space="0" w:color="FEFEFE"/>
        <w:bottom w:val="dotted" w:sz="6" w:space="0" w:color="FEFEFE"/>
        <w:right w:val="dotted" w:sz="6" w:space="0" w:color="FEFEFE"/>
      </w:divBdr>
      <w:divsChild>
        <w:div w:id="1422533051">
          <w:marLeft w:val="72"/>
          <w:marRight w:val="72"/>
          <w:marTop w:val="72"/>
          <w:marBottom w:val="72"/>
          <w:divBdr>
            <w:top w:val="dotted" w:sz="6" w:space="0" w:color="FEFEFE"/>
            <w:left w:val="dotted" w:sz="6" w:space="0" w:color="FEFEFE"/>
            <w:bottom w:val="dotted" w:sz="6" w:space="0" w:color="FEFEFE"/>
            <w:right w:val="dotted" w:sz="6" w:space="0" w:color="FEFEFE"/>
          </w:divBdr>
          <w:divsChild>
            <w:div w:id="636644266">
              <w:marLeft w:val="0"/>
              <w:marRight w:val="0"/>
              <w:marTop w:val="0"/>
              <w:marBottom w:val="0"/>
              <w:divBdr>
                <w:top w:val="dotted" w:sz="6" w:space="0" w:color="FEFEFE"/>
                <w:left w:val="dotted" w:sz="6" w:space="19" w:color="FEFEFE"/>
                <w:bottom w:val="dotted" w:sz="6" w:space="0" w:color="FEFEFE"/>
                <w:right w:val="dotted" w:sz="6" w:space="0" w:color="FEFEFE"/>
              </w:divBdr>
              <w:divsChild>
                <w:div w:id="21121604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633167">
                      <w:marLeft w:val="225"/>
                      <w:marRight w:val="0"/>
                      <w:marTop w:val="0"/>
                      <w:marBottom w:val="0"/>
                      <w:divBdr>
                        <w:top w:val="dotted" w:sz="6" w:space="0" w:color="FEFEFE"/>
                        <w:left w:val="dotted" w:sz="6" w:space="11" w:color="FEFEFE"/>
                        <w:bottom w:val="dotted" w:sz="6" w:space="0" w:color="FEFEFE"/>
                        <w:right w:val="dotted" w:sz="6" w:space="0" w:color="FEFEFE"/>
                      </w:divBdr>
                    </w:div>
                    <w:div w:id="793864755">
                      <w:marLeft w:val="225"/>
                      <w:marRight w:val="0"/>
                      <w:marTop w:val="0"/>
                      <w:marBottom w:val="0"/>
                      <w:divBdr>
                        <w:top w:val="dotted" w:sz="6" w:space="0" w:color="FEFEFE"/>
                        <w:left w:val="dotted" w:sz="6" w:space="11" w:color="FEFEFE"/>
                        <w:bottom w:val="dotted" w:sz="6" w:space="0" w:color="FEFEFE"/>
                        <w:right w:val="dotted" w:sz="6" w:space="0" w:color="FEFEFE"/>
                      </w:divBdr>
                    </w:div>
                    <w:div w:id="1436823964">
                      <w:marLeft w:val="225"/>
                      <w:marRight w:val="0"/>
                      <w:marTop w:val="0"/>
                      <w:marBottom w:val="0"/>
                      <w:divBdr>
                        <w:top w:val="dotted" w:sz="6" w:space="0" w:color="FEFEFE"/>
                        <w:left w:val="dotted" w:sz="6" w:space="11" w:color="FEFEFE"/>
                        <w:bottom w:val="dotted" w:sz="6" w:space="0" w:color="FEFEFE"/>
                        <w:right w:val="dotted" w:sz="6" w:space="0" w:color="FEFEFE"/>
                      </w:divBdr>
                    </w:div>
                    <w:div w:id="12182014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1778560">
              <w:marLeft w:val="0"/>
              <w:marRight w:val="0"/>
              <w:marTop w:val="0"/>
              <w:marBottom w:val="0"/>
              <w:divBdr>
                <w:top w:val="dotted" w:sz="6" w:space="0" w:color="FEFEFE"/>
                <w:left w:val="dotted" w:sz="6" w:space="19" w:color="FEFEFE"/>
                <w:bottom w:val="dotted" w:sz="6" w:space="0" w:color="FEFEFE"/>
                <w:right w:val="dotted" w:sz="6" w:space="0" w:color="FEFEFE"/>
              </w:divBdr>
              <w:divsChild>
                <w:div w:id="131139438">
                  <w:marLeft w:val="72"/>
                  <w:marRight w:val="72"/>
                  <w:marTop w:val="72"/>
                  <w:marBottom w:val="72"/>
                  <w:divBdr>
                    <w:top w:val="dotted" w:sz="6" w:space="0" w:color="FEFEFE"/>
                    <w:left w:val="dotted" w:sz="6" w:space="0" w:color="FEFEFE"/>
                    <w:bottom w:val="dotted" w:sz="6" w:space="0" w:color="FEFEFE"/>
                    <w:right w:val="dotted" w:sz="6" w:space="0" w:color="FEFEFE"/>
                  </w:divBdr>
                  <w:divsChild>
                    <w:div w:id="297032778">
                      <w:marLeft w:val="225"/>
                      <w:marRight w:val="0"/>
                      <w:marTop w:val="0"/>
                      <w:marBottom w:val="0"/>
                      <w:divBdr>
                        <w:top w:val="dotted" w:sz="6" w:space="0" w:color="FEFEFE"/>
                        <w:left w:val="dotted" w:sz="6" w:space="11" w:color="FEFEFE"/>
                        <w:bottom w:val="dotted" w:sz="6" w:space="0" w:color="FEFEFE"/>
                        <w:right w:val="dotted" w:sz="6" w:space="0" w:color="FEFEFE"/>
                      </w:divBdr>
                    </w:div>
                    <w:div w:id="816458582">
                      <w:marLeft w:val="225"/>
                      <w:marRight w:val="0"/>
                      <w:marTop w:val="0"/>
                      <w:marBottom w:val="0"/>
                      <w:divBdr>
                        <w:top w:val="dotted" w:sz="6" w:space="0" w:color="FEFEFE"/>
                        <w:left w:val="dotted" w:sz="6" w:space="11" w:color="FEFEFE"/>
                        <w:bottom w:val="dotted" w:sz="6" w:space="0" w:color="FEFEFE"/>
                        <w:right w:val="dotted" w:sz="6" w:space="0" w:color="FEFEFE"/>
                      </w:divBdr>
                    </w:div>
                    <w:div w:id="77606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50245597">
              <w:marLeft w:val="0"/>
              <w:marRight w:val="0"/>
              <w:marTop w:val="0"/>
              <w:marBottom w:val="0"/>
              <w:divBdr>
                <w:top w:val="dotted" w:sz="6" w:space="0" w:color="FEFEFE"/>
                <w:left w:val="dotted" w:sz="6" w:space="19" w:color="FEFEFE"/>
                <w:bottom w:val="dotted" w:sz="6" w:space="0" w:color="FEFEFE"/>
                <w:right w:val="dotted" w:sz="6" w:space="0" w:color="FEFEFE"/>
              </w:divBdr>
              <w:divsChild>
                <w:div w:id="413011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354410">
              <w:marLeft w:val="0"/>
              <w:marRight w:val="0"/>
              <w:marTop w:val="0"/>
              <w:marBottom w:val="0"/>
              <w:divBdr>
                <w:top w:val="dotted" w:sz="6" w:space="0" w:color="FEFEFE"/>
                <w:left w:val="dotted" w:sz="6" w:space="19" w:color="FEFEFE"/>
                <w:bottom w:val="dotted" w:sz="6" w:space="0" w:color="FEFEFE"/>
                <w:right w:val="dotted" w:sz="6" w:space="0" w:color="FEFEFE"/>
              </w:divBdr>
              <w:divsChild>
                <w:div w:id="12452153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4203672">
              <w:marLeft w:val="0"/>
              <w:marRight w:val="0"/>
              <w:marTop w:val="0"/>
              <w:marBottom w:val="0"/>
              <w:divBdr>
                <w:top w:val="dotted" w:sz="6" w:space="0" w:color="FEFEFE"/>
                <w:left w:val="dotted" w:sz="6" w:space="19" w:color="FEFEFE"/>
                <w:bottom w:val="dotted" w:sz="6" w:space="0" w:color="FEFEFE"/>
                <w:right w:val="dotted" w:sz="6" w:space="0" w:color="FEFEFE"/>
              </w:divBdr>
              <w:divsChild>
                <w:div w:id="14309334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99662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13542325">
          <w:marLeft w:val="72"/>
          <w:marRight w:val="72"/>
          <w:marTop w:val="72"/>
          <w:marBottom w:val="72"/>
          <w:divBdr>
            <w:top w:val="dotted" w:sz="6" w:space="0" w:color="FEFEFE"/>
            <w:left w:val="dotted" w:sz="6" w:space="0" w:color="FEFEFE"/>
            <w:bottom w:val="dotted" w:sz="6" w:space="0" w:color="FEFEFE"/>
            <w:right w:val="dotted" w:sz="6" w:space="0" w:color="FEFEFE"/>
          </w:divBdr>
        </w:div>
        <w:div w:id="1633945963">
          <w:marLeft w:val="72"/>
          <w:marRight w:val="72"/>
          <w:marTop w:val="72"/>
          <w:marBottom w:val="72"/>
          <w:divBdr>
            <w:top w:val="dotted" w:sz="6" w:space="0" w:color="FEFEFE"/>
            <w:left w:val="dotted" w:sz="6" w:space="0" w:color="FEFEFE"/>
            <w:bottom w:val="dotted" w:sz="6" w:space="0" w:color="FEFEFE"/>
            <w:right w:val="dotted" w:sz="6" w:space="0" w:color="FEFEFE"/>
          </w:divBdr>
          <w:divsChild>
            <w:div w:id="2135901624">
              <w:marLeft w:val="225"/>
              <w:marRight w:val="0"/>
              <w:marTop w:val="0"/>
              <w:marBottom w:val="0"/>
              <w:divBdr>
                <w:top w:val="dotted" w:sz="6" w:space="0" w:color="FEFEFE"/>
                <w:left w:val="dotted" w:sz="6" w:space="11" w:color="FEFEFE"/>
                <w:bottom w:val="dotted" w:sz="6" w:space="0" w:color="FEFEFE"/>
                <w:right w:val="dotted" w:sz="6" w:space="0" w:color="FEFEFE"/>
              </w:divBdr>
            </w:div>
            <w:div w:id="832575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85538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88389519">
      <w:marLeft w:val="72"/>
      <w:marRight w:val="72"/>
      <w:marTop w:val="72"/>
      <w:marBottom w:val="72"/>
      <w:divBdr>
        <w:top w:val="dotted" w:sz="6" w:space="0" w:color="FEFEFE"/>
        <w:left w:val="dotted" w:sz="6" w:space="0" w:color="FEFEFE"/>
        <w:bottom w:val="dotted" w:sz="6" w:space="0" w:color="FEFEFE"/>
        <w:right w:val="dotted" w:sz="6" w:space="0" w:color="FEFEFE"/>
      </w:divBdr>
      <w:divsChild>
        <w:div w:id="860514170">
          <w:marLeft w:val="225"/>
          <w:marRight w:val="0"/>
          <w:marTop w:val="0"/>
          <w:marBottom w:val="0"/>
          <w:divBdr>
            <w:top w:val="dotted" w:sz="6" w:space="0" w:color="FEFEFE"/>
            <w:left w:val="dotted" w:sz="6" w:space="11" w:color="FEFEFE"/>
            <w:bottom w:val="dotted" w:sz="6" w:space="0" w:color="FEFEFE"/>
            <w:right w:val="dotted" w:sz="6" w:space="0" w:color="FEFEFE"/>
          </w:divBdr>
        </w:div>
        <w:div w:id="1306812777">
          <w:marLeft w:val="225"/>
          <w:marRight w:val="0"/>
          <w:marTop w:val="0"/>
          <w:marBottom w:val="0"/>
          <w:divBdr>
            <w:top w:val="dotted" w:sz="6" w:space="0" w:color="FEFEFE"/>
            <w:left w:val="dotted" w:sz="6" w:space="11" w:color="FEFEFE"/>
            <w:bottom w:val="dotted" w:sz="6" w:space="0" w:color="FEFEFE"/>
            <w:right w:val="dotted" w:sz="6" w:space="0" w:color="FEFEFE"/>
          </w:divBdr>
        </w:div>
        <w:div w:id="648755321">
          <w:marLeft w:val="225"/>
          <w:marRight w:val="0"/>
          <w:marTop w:val="0"/>
          <w:marBottom w:val="0"/>
          <w:divBdr>
            <w:top w:val="dotted" w:sz="6" w:space="0" w:color="FEFEFE"/>
            <w:left w:val="dotted" w:sz="6" w:space="11" w:color="FEFEFE"/>
            <w:bottom w:val="dotted" w:sz="6" w:space="0" w:color="FEFEFE"/>
            <w:right w:val="dotted" w:sz="6" w:space="0" w:color="FEFEFE"/>
          </w:divBdr>
        </w:div>
        <w:div w:id="4347855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3276664">
      <w:marLeft w:val="0"/>
      <w:marRight w:val="0"/>
      <w:marTop w:val="0"/>
      <w:marBottom w:val="0"/>
      <w:divBdr>
        <w:top w:val="none" w:sz="0" w:space="0" w:color="auto"/>
        <w:left w:val="none" w:sz="0" w:space="0" w:color="auto"/>
        <w:bottom w:val="none" w:sz="0" w:space="0" w:color="auto"/>
        <w:right w:val="none" w:sz="0" w:space="0" w:color="auto"/>
      </w:divBdr>
      <w:divsChild>
        <w:div w:id="519469570">
          <w:marLeft w:val="0"/>
          <w:marRight w:val="0"/>
          <w:marTop w:val="144"/>
          <w:marBottom w:val="144"/>
          <w:divBdr>
            <w:top w:val="none" w:sz="0" w:space="0" w:color="auto"/>
            <w:left w:val="none" w:sz="0" w:space="0" w:color="auto"/>
            <w:bottom w:val="none" w:sz="0" w:space="0" w:color="auto"/>
            <w:right w:val="none" w:sz="0" w:space="0" w:color="auto"/>
          </w:divBdr>
        </w:div>
      </w:divsChild>
    </w:div>
    <w:div w:id="1606225747">
      <w:marLeft w:val="72"/>
      <w:marRight w:val="72"/>
      <w:marTop w:val="72"/>
      <w:marBottom w:val="72"/>
      <w:divBdr>
        <w:top w:val="dotted" w:sz="6" w:space="0" w:color="FEFEFE"/>
        <w:left w:val="dotted" w:sz="6" w:space="0" w:color="FEFEFE"/>
        <w:bottom w:val="dotted" w:sz="6" w:space="0" w:color="FEFEFE"/>
        <w:right w:val="dotted" w:sz="6" w:space="0" w:color="FEFEFE"/>
      </w:divBdr>
      <w:divsChild>
        <w:div w:id="263154054">
          <w:marLeft w:val="72"/>
          <w:marRight w:val="72"/>
          <w:marTop w:val="72"/>
          <w:marBottom w:val="72"/>
          <w:divBdr>
            <w:top w:val="dotted" w:sz="6" w:space="0" w:color="FEFEFE"/>
            <w:left w:val="dotted" w:sz="6" w:space="0" w:color="FEFEFE"/>
            <w:bottom w:val="dotted" w:sz="6" w:space="0" w:color="FEFEFE"/>
            <w:right w:val="dotted" w:sz="6" w:space="0" w:color="FEFEFE"/>
          </w:divBdr>
        </w:div>
        <w:div w:id="1318801367">
          <w:marLeft w:val="72"/>
          <w:marRight w:val="72"/>
          <w:marTop w:val="72"/>
          <w:marBottom w:val="72"/>
          <w:divBdr>
            <w:top w:val="dotted" w:sz="6" w:space="0" w:color="FEFEFE"/>
            <w:left w:val="dotted" w:sz="6" w:space="0" w:color="FEFEFE"/>
            <w:bottom w:val="dotted" w:sz="6" w:space="0" w:color="FEFEFE"/>
            <w:right w:val="dotted" w:sz="6" w:space="0" w:color="FEFEFE"/>
          </w:divBdr>
        </w:div>
        <w:div w:id="775560805">
          <w:marLeft w:val="72"/>
          <w:marRight w:val="72"/>
          <w:marTop w:val="72"/>
          <w:marBottom w:val="72"/>
          <w:divBdr>
            <w:top w:val="dotted" w:sz="6" w:space="0" w:color="FEFEFE"/>
            <w:left w:val="dotted" w:sz="6" w:space="0" w:color="FEFEFE"/>
            <w:bottom w:val="dotted" w:sz="6" w:space="0" w:color="FEFEFE"/>
            <w:right w:val="dotted" w:sz="6" w:space="0" w:color="FEFEFE"/>
          </w:divBdr>
          <w:divsChild>
            <w:div w:id="236667892">
              <w:marLeft w:val="225"/>
              <w:marRight w:val="0"/>
              <w:marTop w:val="0"/>
              <w:marBottom w:val="0"/>
              <w:divBdr>
                <w:top w:val="dotted" w:sz="6" w:space="0" w:color="FEFEFE"/>
                <w:left w:val="dotted" w:sz="6" w:space="11" w:color="FEFEFE"/>
                <w:bottom w:val="dotted" w:sz="6" w:space="0" w:color="FEFEFE"/>
                <w:right w:val="dotted" w:sz="6" w:space="0" w:color="FEFEFE"/>
              </w:divBdr>
            </w:div>
            <w:div w:id="378633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1869357">
          <w:marLeft w:val="72"/>
          <w:marRight w:val="72"/>
          <w:marTop w:val="72"/>
          <w:marBottom w:val="72"/>
          <w:divBdr>
            <w:top w:val="dotted" w:sz="6" w:space="0" w:color="FEFEFE"/>
            <w:left w:val="dotted" w:sz="6" w:space="0" w:color="FEFEFE"/>
            <w:bottom w:val="dotted" w:sz="6" w:space="0" w:color="FEFEFE"/>
            <w:right w:val="dotted" w:sz="6" w:space="0" w:color="FEFEFE"/>
          </w:divBdr>
          <w:divsChild>
            <w:div w:id="685788290">
              <w:marLeft w:val="225"/>
              <w:marRight w:val="0"/>
              <w:marTop w:val="0"/>
              <w:marBottom w:val="0"/>
              <w:divBdr>
                <w:top w:val="dotted" w:sz="6" w:space="0" w:color="FEFEFE"/>
                <w:left w:val="dotted" w:sz="6" w:space="11" w:color="FEFEFE"/>
                <w:bottom w:val="dotted" w:sz="6" w:space="0" w:color="FEFEFE"/>
                <w:right w:val="dotted" w:sz="6" w:space="0" w:color="FEFEFE"/>
              </w:divBdr>
            </w:div>
            <w:div w:id="969944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0387213">
          <w:marLeft w:val="72"/>
          <w:marRight w:val="72"/>
          <w:marTop w:val="72"/>
          <w:marBottom w:val="72"/>
          <w:divBdr>
            <w:top w:val="dotted" w:sz="6" w:space="0" w:color="FEFEFE"/>
            <w:left w:val="dotted" w:sz="6" w:space="0" w:color="FEFEFE"/>
            <w:bottom w:val="dotted" w:sz="6" w:space="0" w:color="FEFEFE"/>
            <w:right w:val="dotted" w:sz="6" w:space="0" w:color="FEFEFE"/>
          </w:divBdr>
        </w:div>
        <w:div w:id="399253917">
          <w:marLeft w:val="72"/>
          <w:marRight w:val="72"/>
          <w:marTop w:val="72"/>
          <w:marBottom w:val="72"/>
          <w:divBdr>
            <w:top w:val="dotted" w:sz="6" w:space="0" w:color="FEFEFE"/>
            <w:left w:val="dotted" w:sz="6" w:space="0" w:color="FEFEFE"/>
            <w:bottom w:val="dotted" w:sz="6" w:space="0" w:color="FEFEFE"/>
            <w:right w:val="dotted" w:sz="6" w:space="0" w:color="FEFEFE"/>
          </w:divBdr>
          <w:divsChild>
            <w:div w:id="452790874">
              <w:marLeft w:val="225"/>
              <w:marRight w:val="0"/>
              <w:marTop w:val="0"/>
              <w:marBottom w:val="0"/>
              <w:divBdr>
                <w:top w:val="dotted" w:sz="6" w:space="0" w:color="FEFEFE"/>
                <w:left w:val="dotted" w:sz="6" w:space="11" w:color="FEFEFE"/>
                <w:bottom w:val="dotted" w:sz="6" w:space="0" w:color="FEFEFE"/>
                <w:right w:val="dotted" w:sz="6" w:space="0" w:color="FEFEFE"/>
              </w:divBdr>
            </w:div>
            <w:div w:id="743986536">
              <w:marLeft w:val="225"/>
              <w:marRight w:val="0"/>
              <w:marTop w:val="0"/>
              <w:marBottom w:val="0"/>
              <w:divBdr>
                <w:top w:val="dotted" w:sz="6" w:space="0" w:color="FEFEFE"/>
                <w:left w:val="dotted" w:sz="6" w:space="11" w:color="FEFEFE"/>
                <w:bottom w:val="dotted" w:sz="6" w:space="0" w:color="FEFEFE"/>
                <w:right w:val="dotted" w:sz="6" w:space="0" w:color="FEFEFE"/>
              </w:divBdr>
            </w:div>
            <w:div w:id="608392184">
              <w:marLeft w:val="225"/>
              <w:marRight w:val="0"/>
              <w:marTop w:val="0"/>
              <w:marBottom w:val="0"/>
              <w:divBdr>
                <w:top w:val="dotted" w:sz="6" w:space="0" w:color="FEFEFE"/>
                <w:left w:val="dotted" w:sz="6" w:space="11" w:color="FEFEFE"/>
                <w:bottom w:val="dotted" w:sz="6" w:space="0" w:color="FEFEFE"/>
                <w:right w:val="dotted" w:sz="6" w:space="0" w:color="FEFEFE"/>
              </w:divBdr>
            </w:div>
            <w:div w:id="18359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091360">
          <w:marLeft w:val="72"/>
          <w:marRight w:val="72"/>
          <w:marTop w:val="72"/>
          <w:marBottom w:val="72"/>
          <w:divBdr>
            <w:top w:val="dotted" w:sz="6" w:space="0" w:color="FEFEFE"/>
            <w:left w:val="dotted" w:sz="6" w:space="0" w:color="FEFEFE"/>
            <w:bottom w:val="dotted" w:sz="6" w:space="0" w:color="FEFEFE"/>
            <w:right w:val="dotted" w:sz="6" w:space="0" w:color="FEFEFE"/>
          </w:divBdr>
          <w:divsChild>
            <w:div w:id="501236878">
              <w:marLeft w:val="225"/>
              <w:marRight w:val="0"/>
              <w:marTop w:val="0"/>
              <w:marBottom w:val="0"/>
              <w:divBdr>
                <w:top w:val="dotted" w:sz="6" w:space="0" w:color="FEFEFE"/>
                <w:left w:val="dotted" w:sz="6" w:space="11" w:color="FEFEFE"/>
                <w:bottom w:val="dotted" w:sz="6" w:space="0" w:color="FEFEFE"/>
                <w:right w:val="dotted" w:sz="6" w:space="0" w:color="FEFEFE"/>
              </w:divBdr>
            </w:div>
            <w:div w:id="172695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164766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85677225">
          <w:marLeft w:val="72"/>
          <w:marRight w:val="72"/>
          <w:marTop w:val="72"/>
          <w:marBottom w:val="72"/>
          <w:divBdr>
            <w:top w:val="dotted" w:sz="6" w:space="0" w:color="FEFEFE"/>
            <w:left w:val="dotted" w:sz="6" w:space="0" w:color="FEFEFE"/>
            <w:bottom w:val="dotted" w:sz="6" w:space="0" w:color="FEFEFE"/>
            <w:right w:val="dotted" w:sz="6" w:space="0" w:color="FEFEFE"/>
          </w:divBdr>
        </w:div>
        <w:div w:id="657268717">
          <w:marLeft w:val="72"/>
          <w:marRight w:val="72"/>
          <w:marTop w:val="72"/>
          <w:marBottom w:val="72"/>
          <w:divBdr>
            <w:top w:val="dotted" w:sz="6" w:space="0" w:color="FEFEFE"/>
            <w:left w:val="dotted" w:sz="6" w:space="0" w:color="FEFEFE"/>
            <w:bottom w:val="dotted" w:sz="6" w:space="0" w:color="FEFEFE"/>
            <w:right w:val="dotted" w:sz="6" w:space="0" w:color="FEFEFE"/>
          </w:divBdr>
        </w:div>
        <w:div w:id="1089086499">
          <w:marLeft w:val="72"/>
          <w:marRight w:val="72"/>
          <w:marTop w:val="72"/>
          <w:marBottom w:val="72"/>
          <w:divBdr>
            <w:top w:val="dotted" w:sz="6" w:space="0" w:color="FEFEFE"/>
            <w:left w:val="dotted" w:sz="6" w:space="0" w:color="FEFEFE"/>
            <w:bottom w:val="dotted" w:sz="6" w:space="0" w:color="FEFEFE"/>
            <w:right w:val="dotted" w:sz="6" w:space="0" w:color="FEFEFE"/>
          </w:divBdr>
          <w:divsChild>
            <w:div w:id="1594430869">
              <w:marLeft w:val="225"/>
              <w:marRight w:val="0"/>
              <w:marTop w:val="0"/>
              <w:marBottom w:val="0"/>
              <w:divBdr>
                <w:top w:val="dotted" w:sz="6" w:space="0" w:color="FEFEFE"/>
                <w:left w:val="dotted" w:sz="6" w:space="11" w:color="FEFEFE"/>
                <w:bottom w:val="dotted" w:sz="6" w:space="0" w:color="FEFEFE"/>
                <w:right w:val="dotted" w:sz="6" w:space="0" w:color="FEFEFE"/>
              </w:divBdr>
            </w:div>
            <w:div w:id="3484150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1917172">
          <w:marLeft w:val="72"/>
          <w:marRight w:val="72"/>
          <w:marTop w:val="72"/>
          <w:marBottom w:val="72"/>
          <w:divBdr>
            <w:top w:val="dotted" w:sz="6" w:space="0" w:color="FEFEFE"/>
            <w:left w:val="dotted" w:sz="6" w:space="0" w:color="FEFEFE"/>
            <w:bottom w:val="dotted" w:sz="6" w:space="0" w:color="FEFEFE"/>
            <w:right w:val="dotted" w:sz="6" w:space="0" w:color="FEFEFE"/>
          </w:divBdr>
          <w:divsChild>
            <w:div w:id="1881627760">
              <w:marLeft w:val="225"/>
              <w:marRight w:val="0"/>
              <w:marTop w:val="0"/>
              <w:marBottom w:val="0"/>
              <w:divBdr>
                <w:top w:val="dotted" w:sz="6" w:space="0" w:color="FEFEFE"/>
                <w:left w:val="dotted" w:sz="6" w:space="11" w:color="FEFEFE"/>
                <w:bottom w:val="dotted" w:sz="6" w:space="0" w:color="FEFEFE"/>
                <w:right w:val="dotted" w:sz="6" w:space="0" w:color="FEFEFE"/>
              </w:divBdr>
            </w:div>
            <w:div w:id="1309019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978847">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11396">
              <w:marLeft w:val="225"/>
              <w:marRight w:val="0"/>
              <w:marTop w:val="0"/>
              <w:marBottom w:val="0"/>
              <w:divBdr>
                <w:top w:val="dotted" w:sz="6" w:space="0" w:color="FEFEFE"/>
                <w:left w:val="dotted" w:sz="6" w:space="11" w:color="FEFEFE"/>
                <w:bottom w:val="dotted" w:sz="6" w:space="0" w:color="FEFEFE"/>
                <w:right w:val="dotted" w:sz="6" w:space="0" w:color="FEFEFE"/>
              </w:divBdr>
            </w:div>
            <w:div w:id="494691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0516980">
          <w:marLeft w:val="72"/>
          <w:marRight w:val="72"/>
          <w:marTop w:val="72"/>
          <w:marBottom w:val="72"/>
          <w:divBdr>
            <w:top w:val="dotted" w:sz="6" w:space="0" w:color="FEFEFE"/>
            <w:left w:val="dotted" w:sz="6" w:space="0" w:color="FEFEFE"/>
            <w:bottom w:val="dotted" w:sz="6" w:space="0" w:color="FEFEFE"/>
            <w:right w:val="dotted" w:sz="6" w:space="0" w:color="FEFEFE"/>
          </w:divBdr>
        </w:div>
        <w:div w:id="1076512369">
          <w:marLeft w:val="72"/>
          <w:marRight w:val="72"/>
          <w:marTop w:val="72"/>
          <w:marBottom w:val="72"/>
          <w:divBdr>
            <w:top w:val="dotted" w:sz="6" w:space="0" w:color="FEFEFE"/>
            <w:left w:val="dotted" w:sz="6" w:space="0" w:color="FEFEFE"/>
            <w:bottom w:val="dotted" w:sz="6" w:space="0" w:color="FEFEFE"/>
            <w:right w:val="dotted" w:sz="6" w:space="0" w:color="FEFEFE"/>
          </w:divBdr>
        </w:div>
        <w:div w:id="201190865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58417888">
      <w:marLeft w:val="0"/>
      <w:marRight w:val="0"/>
      <w:marTop w:val="0"/>
      <w:marBottom w:val="0"/>
      <w:divBdr>
        <w:top w:val="none" w:sz="0" w:space="0" w:color="auto"/>
        <w:left w:val="none" w:sz="0" w:space="0" w:color="auto"/>
        <w:bottom w:val="none" w:sz="0" w:space="0" w:color="auto"/>
        <w:right w:val="none" w:sz="0" w:space="0" w:color="auto"/>
      </w:divBdr>
      <w:divsChild>
        <w:div w:id="1301111142">
          <w:marLeft w:val="0"/>
          <w:marRight w:val="0"/>
          <w:marTop w:val="144"/>
          <w:marBottom w:val="144"/>
          <w:divBdr>
            <w:top w:val="none" w:sz="0" w:space="0" w:color="auto"/>
            <w:left w:val="none" w:sz="0" w:space="0" w:color="auto"/>
            <w:bottom w:val="none" w:sz="0" w:space="0" w:color="auto"/>
            <w:right w:val="none" w:sz="0" w:space="0" w:color="auto"/>
          </w:divBdr>
        </w:div>
      </w:divsChild>
    </w:div>
    <w:div w:id="1976569308">
      <w:marLeft w:val="0"/>
      <w:marRight w:val="0"/>
      <w:marTop w:val="0"/>
      <w:marBottom w:val="0"/>
      <w:divBdr>
        <w:top w:val="none" w:sz="0" w:space="0" w:color="auto"/>
        <w:left w:val="none" w:sz="0" w:space="0" w:color="auto"/>
        <w:bottom w:val="none" w:sz="0" w:space="0" w:color="auto"/>
        <w:right w:val="none" w:sz="0" w:space="0" w:color="auto"/>
      </w:divBdr>
      <w:divsChild>
        <w:div w:id="145441237">
          <w:marLeft w:val="0"/>
          <w:marRight w:val="0"/>
          <w:marTop w:val="144"/>
          <w:marBottom w:val="144"/>
          <w:divBdr>
            <w:top w:val="none" w:sz="0" w:space="0" w:color="auto"/>
            <w:left w:val="none" w:sz="0" w:space="0" w:color="auto"/>
            <w:bottom w:val="none" w:sz="0" w:space="0" w:color="auto"/>
            <w:right w:val="none" w:sz="0" w:space="0" w:color="auto"/>
          </w:divBdr>
        </w:div>
      </w:divsChild>
    </w:div>
    <w:div w:id="2051148611">
      <w:marLeft w:val="0"/>
      <w:marRight w:val="0"/>
      <w:marTop w:val="0"/>
      <w:marBottom w:val="0"/>
      <w:divBdr>
        <w:top w:val="none" w:sz="0" w:space="0" w:color="auto"/>
        <w:left w:val="none" w:sz="0" w:space="0" w:color="auto"/>
        <w:bottom w:val="none" w:sz="0" w:space="0" w:color="auto"/>
        <w:right w:val="none" w:sz="0" w:space="0" w:color="auto"/>
      </w:divBdr>
      <w:divsChild>
        <w:div w:id="914097090">
          <w:marLeft w:val="0"/>
          <w:marRight w:val="0"/>
          <w:marTop w:val="144"/>
          <w:marBottom w:val="144"/>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3001</Words>
  <Characters>17412</Characters>
  <Application>Microsoft Office Word</Application>
  <DocSecurity>0</DocSecurity>
  <Lines>145</Lines>
  <Paragraphs>40</Paragraphs>
  <ScaleCrop>false</ScaleCrop>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435 din 28 mai 2020</dc:title>
  <dc:subject/>
  <dc:creator>Ionut Nistor</dc:creator>
  <cp:keywords/>
  <dc:description/>
  <cp:lastModifiedBy>Ionut Nistor</cp:lastModifiedBy>
  <cp:revision>2</cp:revision>
  <dcterms:created xsi:type="dcterms:W3CDTF">2021-05-06T09:03:00Z</dcterms:created>
  <dcterms:modified xsi:type="dcterms:W3CDTF">2021-05-06T09:03:00Z</dcterms:modified>
</cp:coreProperties>
</file>