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EF7E8" w14:textId="77777777" w:rsidR="00BA7D8F" w:rsidRDefault="00BA7D8F" w:rsidP="00BA7D8F">
      <w:pPr>
        <w:rPr>
          <w:rFonts w:ascii="Times New Roman" w:hAnsi="Times New Roman"/>
          <w:noProof/>
          <w:lang w:eastAsia="ro-RO"/>
        </w:rPr>
      </w:pPr>
      <w:r>
        <w:rPr>
          <w:rFonts w:ascii="Times New Roman" w:hAnsi="Times New Roman"/>
          <w:noProof/>
          <w:lang w:eastAsia="ro-RO"/>
        </w:rPr>
        <w:drawing>
          <wp:inline distT="0" distB="0" distL="0" distR="0" wp14:anchorId="227C8BF3" wp14:editId="1F11B555">
            <wp:extent cx="1028700" cy="1028700"/>
            <wp:effectExtent l="19050" t="0" r="0" b="0"/>
            <wp:docPr id="1"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5"/>
                    <a:srcRect/>
                    <a:stretch>
                      <a:fillRect/>
                    </a:stretch>
                  </pic:blipFill>
                  <pic:spPr bwMode="auto">
                    <a:xfrm>
                      <a:off x="0" y="0"/>
                      <a:ext cx="1028700" cy="1028700"/>
                    </a:xfrm>
                    <a:prstGeom prst="rect">
                      <a:avLst/>
                    </a:prstGeom>
                    <a:noFill/>
                    <a:ln w="9525">
                      <a:noFill/>
                      <a:miter lim="800000"/>
                      <a:headEnd/>
                      <a:tailEnd/>
                    </a:ln>
                  </pic:spPr>
                </pic:pic>
              </a:graphicData>
            </a:graphic>
          </wp:inline>
        </w:drawing>
      </w:r>
      <w:r>
        <w:rPr>
          <w:rFonts w:ascii="Times New Roman" w:hAnsi="Times New Roman"/>
          <w:noProof/>
          <w:lang w:eastAsia="ro-RO"/>
        </w:rPr>
        <w:tab/>
      </w:r>
      <w:r>
        <w:rPr>
          <w:rFonts w:ascii="Times New Roman" w:hAnsi="Times New Roman"/>
          <w:noProof/>
          <w:lang w:eastAsia="ro-RO"/>
        </w:rPr>
        <w:tab/>
      </w:r>
      <w:r>
        <w:rPr>
          <w:rFonts w:ascii="Times New Roman" w:hAnsi="Times New Roman"/>
          <w:noProof/>
          <w:lang w:eastAsia="ro-RO"/>
        </w:rPr>
        <w:drawing>
          <wp:inline distT="0" distB="0" distL="0" distR="0" wp14:anchorId="05663F5F" wp14:editId="3E99C98C">
            <wp:extent cx="2190750" cy="695325"/>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6"/>
                    <a:srcRect/>
                    <a:stretch>
                      <a:fillRect/>
                    </a:stretch>
                  </pic:blipFill>
                  <pic:spPr bwMode="auto">
                    <a:xfrm>
                      <a:off x="0" y="0"/>
                      <a:ext cx="2190750" cy="695325"/>
                    </a:xfrm>
                    <a:prstGeom prst="rect">
                      <a:avLst/>
                    </a:prstGeom>
                    <a:noFill/>
                    <a:ln w="9525">
                      <a:noFill/>
                      <a:miter lim="800000"/>
                      <a:headEnd/>
                      <a:tailEnd/>
                    </a:ln>
                  </pic:spPr>
                </pic:pic>
              </a:graphicData>
            </a:graphic>
          </wp:inline>
        </w:drawing>
      </w:r>
      <w:r>
        <w:rPr>
          <w:rFonts w:ascii="Times New Roman" w:hAnsi="Times New Roman"/>
          <w:noProof/>
          <w:lang w:eastAsia="ro-RO"/>
        </w:rPr>
        <w:tab/>
      </w:r>
      <w:r>
        <w:rPr>
          <w:rFonts w:ascii="Times New Roman" w:hAnsi="Times New Roman"/>
          <w:noProof/>
          <w:lang w:eastAsia="ro-RO"/>
        </w:rPr>
        <w:tab/>
      </w:r>
      <w:r>
        <w:rPr>
          <w:rFonts w:ascii="Times New Roman" w:hAnsi="Times New Roman"/>
          <w:noProof/>
          <w:lang w:eastAsia="ro-RO"/>
        </w:rPr>
        <w:drawing>
          <wp:inline distT="0" distB="0" distL="0" distR="0" wp14:anchorId="2CD5D5E1" wp14:editId="227AE04C">
            <wp:extent cx="1038225" cy="1038225"/>
            <wp:effectExtent l="19050" t="0" r="9525" b="0"/>
            <wp:docPr id="3" name="Imagine 2" descr="PROJ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PROJECT LOGO"/>
                    <pic:cNvPicPr>
                      <a:picLocks noChangeAspect="1" noChangeArrowheads="1"/>
                    </pic:cNvPicPr>
                  </pic:nvPicPr>
                  <pic:blipFill>
                    <a:blip r:embed="rId7"/>
                    <a:srcRect l="22256" r="25291" b="7582"/>
                    <a:stretch>
                      <a:fillRect/>
                    </a:stretch>
                  </pic:blipFill>
                  <pic:spPr bwMode="auto">
                    <a:xfrm>
                      <a:off x="0" y="0"/>
                      <a:ext cx="1038225" cy="1038225"/>
                    </a:xfrm>
                    <a:prstGeom prst="rect">
                      <a:avLst/>
                    </a:prstGeom>
                    <a:noFill/>
                    <a:ln w="9525">
                      <a:noFill/>
                      <a:miter lim="800000"/>
                      <a:headEnd/>
                      <a:tailEnd/>
                    </a:ln>
                  </pic:spPr>
                </pic:pic>
              </a:graphicData>
            </a:graphic>
          </wp:inline>
        </w:drawing>
      </w:r>
    </w:p>
    <w:p w14:paraId="77495C30" w14:textId="77777777" w:rsidR="00BA7D8F" w:rsidRDefault="00BA7D8F" w:rsidP="00BA7D8F">
      <w:pPr>
        <w:rPr>
          <w:rFonts w:ascii="Times New Roman" w:hAnsi="Times New Roman"/>
        </w:rPr>
      </w:pPr>
    </w:p>
    <w:p w14:paraId="5462A6A1" w14:textId="77777777" w:rsidR="00BA7D8F" w:rsidRDefault="00BA7D8F" w:rsidP="00BA7D8F">
      <w:pPr>
        <w:pStyle w:val="NoSpacing"/>
        <w:jc w:val="center"/>
        <w:rPr>
          <w:rFonts w:ascii="Times New Roman" w:hAnsi="Times New Roman" w:cs="Times New Roman"/>
          <w:sz w:val="24"/>
          <w:szCs w:val="24"/>
        </w:rPr>
      </w:pPr>
      <w:r>
        <w:rPr>
          <w:rFonts w:ascii="Times New Roman" w:hAnsi="Times New Roman" w:cs="Times New Roman"/>
          <w:sz w:val="24"/>
          <w:szCs w:val="24"/>
        </w:rPr>
        <w:t>DISEMINAREA  REZULTATELOR DE LA</w:t>
      </w:r>
    </w:p>
    <w:p w14:paraId="679F5ECE" w14:textId="77777777" w:rsidR="00BA7D8F" w:rsidRDefault="00BA7D8F" w:rsidP="00BA7D8F">
      <w:pPr>
        <w:pStyle w:val="NoSpacing"/>
        <w:jc w:val="center"/>
        <w:rPr>
          <w:rFonts w:ascii="Times New Roman" w:hAnsi="Times New Roman" w:cs="Times New Roman"/>
          <w:sz w:val="24"/>
          <w:szCs w:val="24"/>
        </w:rPr>
      </w:pPr>
      <w:r>
        <w:rPr>
          <w:rFonts w:ascii="Times New Roman" w:hAnsi="Times New Roman" w:cs="Times New Roman"/>
          <w:sz w:val="24"/>
          <w:szCs w:val="24"/>
        </w:rPr>
        <w:t>ACTIVITATEA – C2  A PROIECTULUI  DE  PARTENERIAT  STRATEGIC-  PROIECT DE SCHIMB INTERȘCOLAR, ERASMUS+ ,,CREATING A SCHOOL ENVIRONMENT FOR ACTIVE PARTIPACIPATION " – SHORT –TERM EXCHANGES OF GROUPS OF PUPILS</w:t>
      </w:r>
    </w:p>
    <w:p w14:paraId="6804E963" w14:textId="77777777" w:rsidR="00BA7D8F" w:rsidRDefault="00BA7D8F" w:rsidP="00BA7D8F">
      <w:pPr>
        <w:jc w:val="center"/>
        <w:rPr>
          <w:rFonts w:ascii="Times New Roman" w:hAnsi="Times New Roman" w:cs="Times New Roman"/>
          <w:sz w:val="24"/>
          <w:szCs w:val="24"/>
        </w:rPr>
      </w:pPr>
      <w:r>
        <w:rPr>
          <w:rFonts w:ascii="Times New Roman" w:hAnsi="Times New Roman" w:cs="Times New Roman"/>
          <w:sz w:val="24"/>
          <w:szCs w:val="24"/>
        </w:rPr>
        <w:t>NR. DE REFERINȚĂ: 2020- 1- RO01- KA229 – 080903</w:t>
      </w:r>
    </w:p>
    <w:p w14:paraId="1F7A7207" w14:textId="77777777" w:rsidR="00BA7D8F" w:rsidRPr="00BA7D8F" w:rsidRDefault="00BA7D8F" w:rsidP="00BA7D8F">
      <w:pPr>
        <w:jc w:val="center"/>
        <w:rPr>
          <w:rFonts w:ascii="Times New Roman" w:hAnsi="Times New Roman" w:cs="Times New Roman"/>
          <w:b/>
        </w:rPr>
      </w:pPr>
      <w:r w:rsidRPr="00BA7D8F">
        <w:rPr>
          <w:rFonts w:ascii="Times New Roman" w:hAnsi="Times New Roman" w:cs="Times New Roman"/>
          <w:b/>
          <w:lang w:val="en-US"/>
        </w:rPr>
        <w:t>TEMA ACTIVITĂȚII: ACTIVITATE DE ORGANIZARE A UNEI CAMPANII DE PETIȚII</w:t>
      </w:r>
    </w:p>
    <w:p w14:paraId="37754212" w14:textId="77777777" w:rsidR="00BA7D8F" w:rsidRPr="0025529E" w:rsidRDefault="00BA7D8F" w:rsidP="00BA7D8F">
      <w:pPr>
        <w:jc w:val="center"/>
        <w:rPr>
          <w:rFonts w:ascii="Times New Roman" w:hAnsi="Times New Roman" w:cs="Times New Roman"/>
          <w:b/>
          <w:i/>
          <w:iCs/>
          <w:sz w:val="24"/>
          <w:szCs w:val="24"/>
        </w:rPr>
      </w:pPr>
      <w:r w:rsidRPr="0025529E">
        <w:rPr>
          <w:rFonts w:ascii="Times New Roman" w:hAnsi="Times New Roman" w:cs="Times New Roman"/>
          <w:b/>
          <w:i/>
          <w:iCs/>
          <w:sz w:val="24"/>
          <w:szCs w:val="24"/>
        </w:rPr>
        <w:t>9 – 13 MAI 2022</w:t>
      </w:r>
    </w:p>
    <w:p w14:paraId="287489FA" w14:textId="0C5DC545" w:rsidR="00BA7D8F" w:rsidRDefault="00BA7D8F" w:rsidP="00BA7D8F">
      <w:pPr>
        <w:spacing w:after="200" w:line="276" w:lineRule="auto"/>
        <w:ind w:firstLine="708"/>
        <w:jc w:val="both"/>
        <w:rPr>
          <w:rFonts w:ascii="Times New Roman" w:hAnsi="Times New Roman" w:cs="Times New Roman"/>
        </w:rPr>
      </w:pPr>
      <w:r w:rsidRPr="00BA7D8F">
        <w:rPr>
          <w:rFonts w:ascii="Times New Roman" w:hAnsi="Times New Roman" w:cs="Times New Roman"/>
          <w:shd w:val="clear" w:color="auto" w:fill="FFFFFF"/>
        </w:rPr>
        <w:t xml:space="preserve">În perioada 9 – 13 aprilie 2022, la </w:t>
      </w:r>
      <w:r w:rsidRPr="00BA7D8F">
        <w:rPr>
          <w:rFonts w:ascii="Times New Roman" w:eastAsia="Times New Roman" w:hAnsi="Times New Roman" w:cs="Times New Roman"/>
          <w:i/>
          <w:iCs/>
          <w:smallCaps/>
          <w:color w:val="000000" w:themeColor="text1"/>
          <w:sz w:val="24"/>
          <w:szCs w:val="24"/>
        </w:rPr>
        <w:t>ZESPOL SZKOL NR.1 IM. PROF.B KRUPINSKIEGO,LUBIN , POLAND</w:t>
      </w:r>
      <w:r w:rsidRPr="00BA7D8F">
        <w:rPr>
          <w:rFonts w:ascii="Times New Roman" w:hAnsi="Times New Roman" w:cs="Times New Roman"/>
          <w:shd w:val="clear" w:color="auto" w:fill="FFFFFF"/>
        </w:rPr>
        <w:t xml:space="preserve">, s-a desfășurat activitatea - C2 a proiectului  </w:t>
      </w:r>
      <w:r w:rsidRPr="00BA7D8F">
        <w:rPr>
          <w:rFonts w:ascii="Times New Roman" w:hAnsi="Times New Roman" w:cs="Times New Roman"/>
          <w:sz w:val="24"/>
          <w:szCs w:val="24"/>
        </w:rPr>
        <w:t>,,CREATING A SCHOOL ENVIRONMENT FOR ACTIVE PARTIPACIPATION"</w:t>
      </w:r>
      <w:r w:rsidR="00DE2FEF">
        <w:rPr>
          <w:rFonts w:ascii="Times New Roman" w:hAnsi="Times New Roman" w:cs="Times New Roman"/>
          <w:sz w:val="24"/>
          <w:szCs w:val="24"/>
        </w:rPr>
        <w:t xml:space="preserve">. </w:t>
      </w:r>
      <w:r w:rsidRPr="00BA7D8F">
        <w:rPr>
          <w:rFonts w:ascii="Times New Roman" w:hAnsi="Times New Roman" w:cs="Times New Roman"/>
        </w:rPr>
        <w:t>Programul activității a fost stabilit de către școala gazdă din Lubin  în colaborare cu școlile partenere în proiect, din România,Portugalia, Grecia și Turcia.</w:t>
      </w:r>
    </w:p>
    <w:p w14:paraId="19DE02B5" w14:textId="77777777" w:rsidR="00BA7D8F" w:rsidRPr="00A03180" w:rsidRDefault="00BA7D8F" w:rsidP="00A03180">
      <w:pPr>
        <w:pStyle w:val="NoSpacing"/>
        <w:ind w:firstLine="708"/>
        <w:jc w:val="both"/>
        <w:rPr>
          <w:rFonts w:ascii="Times New Roman" w:hAnsi="Times New Roman" w:cs="Times New Roman"/>
        </w:rPr>
      </w:pPr>
      <w:r w:rsidRPr="00A03180">
        <w:rPr>
          <w:rFonts w:ascii="Times New Roman" w:hAnsi="Times New Roman" w:cs="Times New Roman"/>
        </w:rPr>
        <w:t xml:space="preserve">Luni, 9 mai, activitatea a debutat cu jocuri de comunicare și socializare. Elevii au fost organizați în grupe de lucru pentru a identifica și rezolva problemele de mediu din  școală. A urmat un seminar, în </w:t>
      </w:r>
      <w:r w:rsidR="00B71087" w:rsidRPr="00A03180">
        <w:rPr>
          <w:rFonts w:ascii="Times New Roman" w:hAnsi="Times New Roman" w:cs="Times New Roman"/>
        </w:rPr>
        <w:t>cadrul campaniei de petiție, a fost</w:t>
      </w:r>
      <w:r w:rsidRPr="00A03180">
        <w:rPr>
          <w:rFonts w:ascii="Times New Roman" w:hAnsi="Times New Roman" w:cs="Times New Roman"/>
        </w:rPr>
        <w:t xml:space="preserve"> oferit un scurt training despre ceea ce trebuie luat în considerare</w:t>
      </w:r>
      <w:r w:rsidR="00B71087" w:rsidRPr="00A03180">
        <w:rPr>
          <w:rFonts w:ascii="Times New Roman" w:hAnsi="Times New Roman" w:cs="Times New Roman"/>
        </w:rPr>
        <w:t xml:space="preserve"> pentru organizarea unei petiții</w:t>
      </w:r>
      <w:r w:rsidRPr="00A03180">
        <w:rPr>
          <w:rFonts w:ascii="Times New Roman" w:hAnsi="Times New Roman" w:cs="Times New Roman"/>
        </w:rPr>
        <w:t>. Acest training a fost despre modul în care a</w:t>
      </w:r>
      <w:r w:rsidR="00B71087" w:rsidRPr="00A03180">
        <w:rPr>
          <w:rFonts w:ascii="Times New Roman" w:hAnsi="Times New Roman" w:cs="Times New Roman"/>
        </w:rPr>
        <w:t>r trebui să abordăm eficient oamenii pentru a semna o petiție. Elevii au fost îndrumați,</w:t>
      </w:r>
      <w:r w:rsidRPr="00A03180">
        <w:rPr>
          <w:rFonts w:ascii="Times New Roman" w:hAnsi="Times New Roman" w:cs="Times New Roman"/>
        </w:rPr>
        <w:t xml:space="preserve"> să fie pregătiți să-și exprime opiniile și să rămână politicoși</w:t>
      </w:r>
      <w:r w:rsidR="00B71087" w:rsidRPr="00A03180">
        <w:rPr>
          <w:rFonts w:ascii="Times New Roman" w:hAnsi="Times New Roman" w:cs="Times New Roman"/>
        </w:rPr>
        <w:t xml:space="preserve"> și respectuoși  cu oamenii </w:t>
      </w:r>
      <w:r w:rsidRPr="00A03180">
        <w:rPr>
          <w:rFonts w:ascii="Times New Roman" w:hAnsi="Times New Roman" w:cs="Times New Roman"/>
        </w:rPr>
        <w:t xml:space="preserve">chiar dacă nu sunt de acord </w:t>
      </w:r>
      <w:r w:rsidR="00B71087" w:rsidRPr="00A03180">
        <w:rPr>
          <w:rFonts w:ascii="Times New Roman" w:hAnsi="Times New Roman" w:cs="Times New Roman"/>
        </w:rPr>
        <w:t xml:space="preserve">cu ideile și principiile lor </w:t>
      </w:r>
      <w:r w:rsidRPr="00A03180">
        <w:rPr>
          <w:rFonts w:ascii="Times New Roman" w:hAnsi="Times New Roman" w:cs="Times New Roman"/>
        </w:rPr>
        <w:t xml:space="preserve">și </w:t>
      </w:r>
      <w:r w:rsidR="00B71087" w:rsidRPr="00A03180">
        <w:rPr>
          <w:rFonts w:ascii="Times New Roman" w:hAnsi="Times New Roman" w:cs="Times New Roman"/>
        </w:rPr>
        <w:t xml:space="preserve">să-i abordeze </w:t>
      </w:r>
      <w:r w:rsidRPr="00A03180">
        <w:rPr>
          <w:rFonts w:ascii="Times New Roman" w:hAnsi="Times New Roman" w:cs="Times New Roman"/>
        </w:rPr>
        <w:t xml:space="preserve"> zâmbind.</w:t>
      </w:r>
    </w:p>
    <w:p w14:paraId="751A86C8" w14:textId="77777777" w:rsidR="00BA7D8F" w:rsidRPr="00A03180" w:rsidRDefault="00B71087" w:rsidP="00A03180">
      <w:pPr>
        <w:pStyle w:val="NoSpacing"/>
        <w:ind w:firstLine="708"/>
        <w:jc w:val="both"/>
        <w:rPr>
          <w:rFonts w:ascii="Times New Roman" w:hAnsi="Times New Roman" w:cs="Times New Roman"/>
        </w:rPr>
      </w:pPr>
      <w:r w:rsidRPr="00A03180">
        <w:rPr>
          <w:rFonts w:ascii="Times New Roman" w:hAnsi="Times New Roman" w:cs="Times New Roman"/>
        </w:rPr>
        <w:t>De asemenea, a fost organizată o vizită</w:t>
      </w:r>
      <w:r w:rsidR="00BA7D8F" w:rsidRPr="00A03180">
        <w:rPr>
          <w:rFonts w:ascii="Times New Roman" w:hAnsi="Times New Roman" w:cs="Times New Roman"/>
        </w:rPr>
        <w:t xml:space="preserve"> la atelierele școlii cu mașini CNC/Ateliere</w:t>
      </w:r>
      <w:r w:rsidRPr="00A03180">
        <w:rPr>
          <w:rFonts w:ascii="Times New Roman" w:hAnsi="Times New Roman" w:cs="Times New Roman"/>
        </w:rPr>
        <w:t>le minelor de cupru și la obiectivele</w:t>
      </w:r>
      <w:r w:rsidR="00BA7D8F" w:rsidRPr="00A03180">
        <w:rPr>
          <w:rFonts w:ascii="Times New Roman" w:hAnsi="Times New Roman" w:cs="Times New Roman"/>
        </w:rPr>
        <w:t xml:space="preserve"> turistice </w:t>
      </w:r>
      <w:r w:rsidRPr="00A03180">
        <w:rPr>
          <w:rFonts w:ascii="Times New Roman" w:hAnsi="Times New Roman" w:cs="Times New Roman"/>
        </w:rPr>
        <w:t xml:space="preserve">din Lubin și anume, </w:t>
      </w:r>
      <w:r w:rsidR="00BA7D8F" w:rsidRPr="00A03180">
        <w:rPr>
          <w:rFonts w:ascii="Times New Roman" w:hAnsi="Times New Roman" w:cs="Times New Roman"/>
        </w:rPr>
        <w:t>Parcul militar cu exponate în aer liber.</w:t>
      </w:r>
    </w:p>
    <w:p w14:paraId="15B1AD3B" w14:textId="77777777" w:rsidR="004E26ED" w:rsidRPr="00A03180" w:rsidRDefault="00B71087" w:rsidP="00A03180">
      <w:pPr>
        <w:pStyle w:val="NoSpacing"/>
        <w:jc w:val="both"/>
        <w:rPr>
          <w:rFonts w:ascii="Times New Roman" w:hAnsi="Times New Roman" w:cs="Times New Roman"/>
        </w:rPr>
      </w:pPr>
      <w:r w:rsidRPr="00A03180">
        <w:rPr>
          <w:rFonts w:ascii="Times New Roman" w:hAnsi="Times New Roman" w:cs="Times New Roman"/>
        </w:rPr>
        <w:tab/>
        <w:t>Marți, 10 mai - a fost organizată Lecția de cetățenie activă democratică, elevii au fost grupați în echipe mixte și au desfășurat activități practice de elaborare a unei petiții în vederea soluționării nevoii de incluziune socială și a problemelor pentru protecția naturii/mediului. De asemenea, a avut loc o întâlnire cu specialiști din ONG-uri și autorități locale pentru a prezenta elevilor studiul privind utilizarea dreptului la petiție și metodologia de elaborare a unei petiții. A fost organizată o întâlnire cu un funcționar de mediu din cadrul autorităților orașului Lubin. A urmat o sesiune de prezentare, fiecare echipă din fiecare școală a prezentat materiale Power Point și Jocuri Kahoot despre incluziunea socială și protecția mediului/naturii. La finalul activității, elevii au dobândit abilitățile necesare pentru a redacta o petiție în folosul cetățeanului privind protecția drepturilor, a intereselor personale sau publice. La finalul activității a fost organizată o vizită de documentare la sediul stadionului echipei de fotbal KGHM Zagłebie Lubin.</w:t>
      </w:r>
    </w:p>
    <w:p w14:paraId="5C4F6C9A" w14:textId="4491430D" w:rsidR="00A03180" w:rsidRPr="00A03180" w:rsidRDefault="00A03180" w:rsidP="00A03180">
      <w:pPr>
        <w:pStyle w:val="NoSpacing"/>
        <w:jc w:val="both"/>
        <w:rPr>
          <w:rFonts w:ascii="Times New Roman" w:hAnsi="Times New Roman" w:cs="Times New Roman"/>
        </w:rPr>
      </w:pPr>
      <w:r w:rsidRPr="00A03180">
        <w:rPr>
          <w:rFonts w:ascii="Times New Roman" w:hAnsi="Times New Roman" w:cs="Times New Roman"/>
        </w:rPr>
        <w:tab/>
        <w:t xml:space="preserve">Miercuri, 11 mai, a fost organizat un atelier privind o lecție de istorie în vederea studierii istoriei petiției. Au fost organizate cursuri de limbă și literatură pentru studiul modului de pregătire și scriere a unei petiții și au fost prezentate și aplicate metode bazate pe proiecte și colaborare. A fost creată o petiție pentru  </w:t>
      </w:r>
      <w:r w:rsidR="00DE2FEF">
        <w:rPr>
          <w:rFonts w:ascii="Times New Roman" w:hAnsi="Times New Roman" w:cs="Times New Roman"/>
        </w:rPr>
        <w:t xml:space="preserve">a </w:t>
      </w:r>
      <w:r w:rsidRPr="00A03180">
        <w:rPr>
          <w:rFonts w:ascii="Times New Roman" w:hAnsi="Times New Roman" w:cs="Times New Roman"/>
        </w:rPr>
        <w:t>explicarea cerințel</w:t>
      </w:r>
      <w:r w:rsidR="00DE2FEF">
        <w:rPr>
          <w:rFonts w:ascii="Times New Roman" w:hAnsi="Times New Roman" w:cs="Times New Roman"/>
        </w:rPr>
        <w:t>e</w:t>
      </w:r>
      <w:r w:rsidRPr="00A03180">
        <w:rPr>
          <w:rFonts w:ascii="Times New Roman" w:hAnsi="Times New Roman" w:cs="Times New Roman"/>
        </w:rPr>
        <w:t xml:space="preserve">  problemelor identificate.</w:t>
      </w:r>
    </w:p>
    <w:p w14:paraId="6E062450" w14:textId="77777777" w:rsidR="00A03180" w:rsidRDefault="00A03180" w:rsidP="00A03180">
      <w:pPr>
        <w:pStyle w:val="NoSpacing"/>
        <w:ind w:firstLine="708"/>
        <w:jc w:val="both"/>
        <w:rPr>
          <w:rFonts w:ascii="Times New Roman" w:hAnsi="Times New Roman" w:cs="Times New Roman"/>
        </w:rPr>
      </w:pPr>
      <w:r w:rsidRPr="00A03180">
        <w:rPr>
          <w:rFonts w:ascii="Times New Roman" w:hAnsi="Times New Roman" w:cs="Times New Roman"/>
        </w:rPr>
        <w:t>A fost organizată și o vizită de documentare la Wroclaw pentru a dezvolta competența interculturală. Vizita a constat în: Wrocław, capitala regiunii, malurile râului Oder, Catedrala/Insula Ostrów Tumski și podurile istorice care traversează râul Oder. Au fost vizitate obiective de interes istoric și cultural, cum ar fi: Piața Principală cu Primăria precum și vechile case în centrul orașului.</w:t>
      </w:r>
    </w:p>
    <w:p w14:paraId="7CABFF21" w14:textId="77777777" w:rsidR="00A03180" w:rsidRPr="00A03180" w:rsidRDefault="00A03180" w:rsidP="00A03180">
      <w:pPr>
        <w:pStyle w:val="NoSpacing"/>
        <w:ind w:firstLine="708"/>
        <w:jc w:val="both"/>
        <w:rPr>
          <w:rFonts w:ascii="Times New Roman" w:hAnsi="Times New Roman" w:cs="Times New Roman"/>
        </w:rPr>
      </w:pPr>
      <w:r w:rsidRPr="00A03180">
        <w:rPr>
          <w:rFonts w:ascii="Times New Roman" w:hAnsi="Times New Roman" w:cs="Times New Roman"/>
        </w:rPr>
        <w:t>Joi, 12 m</w:t>
      </w:r>
      <w:r>
        <w:rPr>
          <w:rFonts w:ascii="Times New Roman" w:hAnsi="Times New Roman" w:cs="Times New Roman"/>
        </w:rPr>
        <w:t>ai, a fost transmisă petiția  instituțiilor abilitate pentru acordarea de sprijin</w:t>
      </w:r>
      <w:r w:rsidRPr="00A03180">
        <w:rPr>
          <w:rFonts w:ascii="Times New Roman" w:hAnsi="Times New Roman" w:cs="Times New Roman"/>
        </w:rPr>
        <w:t xml:space="preserve"> elevi</w:t>
      </w:r>
      <w:r>
        <w:rPr>
          <w:rFonts w:ascii="Times New Roman" w:hAnsi="Times New Roman" w:cs="Times New Roman"/>
        </w:rPr>
        <w:t>lor din școală ș</w:t>
      </w:r>
      <w:r w:rsidRPr="00A03180">
        <w:rPr>
          <w:rFonts w:ascii="Times New Roman" w:hAnsi="Times New Roman" w:cs="Times New Roman"/>
        </w:rPr>
        <w:t xml:space="preserve">i </w:t>
      </w:r>
      <w:r>
        <w:rPr>
          <w:rFonts w:ascii="Times New Roman" w:hAnsi="Times New Roman" w:cs="Times New Roman"/>
        </w:rPr>
        <w:t xml:space="preserve">pentru </w:t>
      </w:r>
      <w:r w:rsidRPr="00A03180">
        <w:rPr>
          <w:rFonts w:ascii="Times New Roman" w:hAnsi="Times New Roman" w:cs="Times New Roman"/>
        </w:rPr>
        <w:t>rezolvarea problemelor de mediu. În t</w:t>
      </w:r>
      <w:r>
        <w:rPr>
          <w:rFonts w:ascii="Times New Roman" w:hAnsi="Times New Roman" w:cs="Times New Roman"/>
        </w:rPr>
        <w:t>impul vizitei în Lubin, elevii</w:t>
      </w:r>
      <w:r w:rsidRPr="00A03180">
        <w:rPr>
          <w:rFonts w:ascii="Times New Roman" w:hAnsi="Times New Roman" w:cs="Times New Roman"/>
        </w:rPr>
        <w:t xml:space="preserve"> s-au întâlnit cu administratorii orașului și au discutat despre rezolvarea problemelor identificate anterior.</w:t>
      </w:r>
    </w:p>
    <w:p w14:paraId="6D678EBF" w14:textId="104CDD48" w:rsidR="00A03180" w:rsidRPr="00A03180" w:rsidRDefault="00A03180" w:rsidP="00A03180">
      <w:pPr>
        <w:pStyle w:val="NoSpacing"/>
        <w:ind w:firstLine="708"/>
        <w:jc w:val="both"/>
        <w:rPr>
          <w:rFonts w:ascii="Times New Roman" w:hAnsi="Times New Roman" w:cs="Times New Roman"/>
        </w:rPr>
      </w:pPr>
      <w:r>
        <w:rPr>
          <w:rFonts w:ascii="Times New Roman" w:hAnsi="Times New Roman" w:cs="Times New Roman"/>
        </w:rPr>
        <w:t>Ultima activitate din această zi a cuprins o vizită  de documentare</w:t>
      </w:r>
      <w:r w:rsidRPr="00A03180">
        <w:rPr>
          <w:rFonts w:ascii="Times New Roman" w:hAnsi="Times New Roman" w:cs="Times New Roman"/>
        </w:rPr>
        <w:t xml:space="preserve"> </w:t>
      </w:r>
      <w:r w:rsidR="001E20A6">
        <w:rPr>
          <w:rFonts w:ascii="Times New Roman" w:hAnsi="Times New Roman" w:cs="Times New Roman"/>
        </w:rPr>
        <w:t xml:space="preserve">cu ghid </w:t>
      </w:r>
      <w:r w:rsidRPr="00A03180">
        <w:rPr>
          <w:rFonts w:ascii="Times New Roman" w:hAnsi="Times New Roman" w:cs="Times New Roman"/>
        </w:rPr>
        <w:t>la Lagărul Morții German „Gross Rosen”. Elevii au învăț</w:t>
      </w:r>
      <w:r>
        <w:rPr>
          <w:rFonts w:ascii="Times New Roman" w:hAnsi="Times New Roman" w:cs="Times New Roman"/>
        </w:rPr>
        <w:t>at despre istoria celui de-al Doilea Război M</w:t>
      </w:r>
      <w:r w:rsidRPr="00A03180">
        <w:rPr>
          <w:rFonts w:ascii="Times New Roman" w:hAnsi="Times New Roman" w:cs="Times New Roman"/>
        </w:rPr>
        <w:t xml:space="preserve">ondial și </w:t>
      </w:r>
      <w:r>
        <w:rPr>
          <w:rFonts w:ascii="Times New Roman" w:hAnsi="Times New Roman" w:cs="Times New Roman"/>
        </w:rPr>
        <w:t>secvențele sale. Filmul prezentat la  muzeu a constituit</w:t>
      </w:r>
      <w:r w:rsidRPr="00A03180">
        <w:rPr>
          <w:rFonts w:ascii="Times New Roman" w:hAnsi="Times New Roman" w:cs="Times New Roman"/>
        </w:rPr>
        <w:t xml:space="preserve"> partea de încheiere a vizitei.</w:t>
      </w:r>
    </w:p>
    <w:p w14:paraId="38DC15AC" w14:textId="77777777" w:rsidR="00A03180" w:rsidRDefault="00A07D4C" w:rsidP="00A03180">
      <w:pPr>
        <w:pStyle w:val="NoSpacing"/>
        <w:ind w:firstLine="708"/>
        <w:jc w:val="both"/>
        <w:rPr>
          <w:rFonts w:ascii="Times New Roman" w:hAnsi="Times New Roman" w:cs="Times New Roman"/>
        </w:rPr>
      </w:pPr>
      <w:r>
        <w:rPr>
          <w:rFonts w:ascii="Times New Roman" w:hAnsi="Times New Roman" w:cs="Times New Roman"/>
        </w:rPr>
        <w:t>Legnica, un</w:t>
      </w:r>
      <w:r w:rsidR="00A03180" w:rsidRPr="00A03180">
        <w:rPr>
          <w:rFonts w:ascii="Times New Roman" w:hAnsi="Times New Roman" w:cs="Times New Roman"/>
        </w:rPr>
        <w:t xml:space="preserve"> oraș important din regiunea Zagłebie </w:t>
      </w:r>
      <w:r>
        <w:rPr>
          <w:rFonts w:ascii="Times New Roman" w:hAnsi="Times New Roman" w:cs="Times New Roman"/>
        </w:rPr>
        <w:t>Miedziowe, a fost ultimul loc  vizitat. Acolo elevii au</w:t>
      </w:r>
      <w:r w:rsidR="00A03180" w:rsidRPr="00A03180">
        <w:rPr>
          <w:rFonts w:ascii="Times New Roman" w:hAnsi="Times New Roman" w:cs="Times New Roman"/>
        </w:rPr>
        <w:t xml:space="preserve"> putut afla despre aspectele culturale și istorice ale orașului ca fost cartier general al armatei</w:t>
      </w:r>
      <w:r>
        <w:rPr>
          <w:rFonts w:ascii="Times New Roman" w:hAnsi="Times New Roman" w:cs="Times New Roman"/>
        </w:rPr>
        <w:t xml:space="preserve"> sovietice pentru Europa de Est</w:t>
      </w:r>
      <w:r w:rsidR="00A03180" w:rsidRPr="00A03180">
        <w:rPr>
          <w:rFonts w:ascii="Times New Roman" w:hAnsi="Times New Roman" w:cs="Times New Roman"/>
        </w:rPr>
        <w:t>. Elevii au vorbit despre problemele locale de sustenabilitate împreună cu sursele de energie regenerabilă.</w:t>
      </w:r>
    </w:p>
    <w:p w14:paraId="6E382AB1" w14:textId="6717B34E" w:rsidR="00A07D4C" w:rsidRPr="00A07D4C" w:rsidRDefault="00A07D4C" w:rsidP="00A07D4C">
      <w:pPr>
        <w:pStyle w:val="NoSpacing"/>
        <w:ind w:firstLine="708"/>
        <w:jc w:val="both"/>
        <w:rPr>
          <w:rFonts w:ascii="Times New Roman" w:hAnsi="Times New Roman" w:cs="Times New Roman"/>
        </w:rPr>
      </w:pPr>
      <w:r w:rsidRPr="00A07D4C">
        <w:rPr>
          <w:rFonts w:ascii="Times New Roman" w:hAnsi="Times New Roman" w:cs="Times New Roman"/>
        </w:rPr>
        <w:t xml:space="preserve">Vineri, 13 mai, a avut loc vizita la stația echipei de salvare minieră KGHM. Toți participanții au </w:t>
      </w:r>
      <w:r>
        <w:rPr>
          <w:rFonts w:ascii="Times New Roman" w:hAnsi="Times New Roman" w:cs="Times New Roman"/>
        </w:rPr>
        <w:t>asistat</w:t>
      </w:r>
      <w:r w:rsidRPr="00A07D4C">
        <w:rPr>
          <w:rFonts w:ascii="Times New Roman" w:hAnsi="Times New Roman" w:cs="Times New Roman"/>
        </w:rPr>
        <w:t xml:space="preserve"> la discuția asupra diferitelor aspecte ale impactului minier asupra mediului</w:t>
      </w:r>
      <w:r>
        <w:rPr>
          <w:rFonts w:ascii="Times New Roman" w:hAnsi="Times New Roman" w:cs="Times New Roman"/>
        </w:rPr>
        <w:t>,</w:t>
      </w:r>
      <w:r w:rsidRPr="00A07D4C">
        <w:rPr>
          <w:rFonts w:ascii="Times New Roman" w:hAnsi="Times New Roman" w:cs="Times New Roman"/>
        </w:rPr>
        <w:t xml:space="preserve"> în special în conformitate </w:t>
      </w:r>
      <w:r w:rsidRPr="00A07D4C">
        <w:rPr>
          <w:rFonts w:ascii="Times New Roman" w:hAnsi="Times New Roman" w:cs="Times New Roman"/>
        </w:rPr>
        <w:lastRenderedPageBreak/>
        <w:t xml:space="preserve">cu cele mai noi reglementări UE. Punctul final al zilei a fost o prelegere despre problemele de reciclare care privesc țările noastre, cum ar fi: utilizarea surselor alternative de energie pentru protejarea mediului, precum și reciclarea selectivă. Una dintre cele mai importante preocupări privind mediul înconjurător este utilizarea </w:t>
      </w:r>
      <w:r w:rsidR="001E20A6">
        <w:rPr>
          <w:rFonts w:ascii="Times New Roman" w:hAnsi="Times New Roman" w:cs="Times New Roman"/>
        </w:rPr>
        <w:t xml:space="preserve">materialelor </w:t>
      </w:r>
      <w:r w:rsidRPr="00A07D4C">
        <w:rPr>
          <w:rFonts w:ascii="Times New Roman" w:hAnsi="Times New Roman" w:cs="Times New Roman"/>
        </w:rPr>
        <w:t>plasti</w:t>
      </w:r>
      <w:r w:rsidR="001E20A6">
        <w:rPr>
          <w:rFonts w:ascii="Times New Roman" w:hAnsi="Times New Roman" w:cs="Times New Roman"/>
        </w:rPr>
        <w:t>ce</w:t>
      </w:r>
      <w:r w:rsidRPr="00A07D4C">
        <w:rPr>
          <w:rFonts w:ascii="Times New Roman" w:hAnsi="Times New Roman" w:cs="Times New Roman"/>
        </w:rPr>
        <w:t xml:space="preserve">. Regiunea Zagłebie Miedziowe se confruntă cu probleme serioase de poluare, în special în ceea ce privește aerul și iazurile de decantare. Lecția de Geografie a fost </w:t>
      </w:r>
      <w:r w:rsidR="001E20A6">
        <w:rPr>
          <w:rFonts w:ascii="Times New Roman" w:hAnsi="Times New Roman" w:cs="Times New Roman"/>
        </w:rPr>
        <w:t>organizat[</w:t>
      </w:r>
      <w:r w:rsidRPr="00A07D4C">
        <w:rPr>
          <w:rFonts w:ascii="Times New Roman" w:hAnsi="Times New Roman" w:cs="Times New Roman"/>
        </w:rPr>
        <w:t xml:space="preserve"> pentru a întări importanța reciclării și a reducerii poluării.</w:t>
      </w:r>
    </w:p>
    <w:p w14:paraId="7BCAC5E1" w14:textId="113A46BF" w:rsidR="00A07D4C" w:rsidRDefault="00A07D4C" w:rsidP="00A07D4C">
      <w:pPr>
        <w:pStyle w:val="NoSpacing"/>
        <w:ind w:firstLine="708"/>
        <w:jc w:val="both"/>
        <w:rPr>
          <w:rFonts w:ascii="Times New Roman" w:hAnsi="Times New Roman" w:cs="Times New Roman"/>
        </w:rPr>
      </w:pPr>
      <w:r>
        <w:rPr>
          <w:rFonts w:ascii="Times New Roman" w:hAnsi="Times New Roman" w:cs="Times New Roman"/>
        </w:rPr>
        <w:t xml:space="preserve"> În final, a fost aplicat</w:t>
      </w:r>
      <w:r w:rsidRPr="00A07D4C">
        <w:rPr>
          <w:rFonts w:ascii="Times New Roman" w:hAnsi="Times New Roman" w:cs="Times New Roman"/>
        </w:rPr>
        <w:t xml:space="preserve"> un set de chestionare atât cadrelor didactice, cât și </w:t>
      </w:r>
      <w:r w:rsidR="001E20A6">
        <w:rPr>
          <w:rFonts w:ascii="Times New Roman" w:hAnsi="Times New Roman" w:cs="Times New Roman"/>
        </w:rPr>
        <w:t>elevilor</w:t>
      </w:r>
      <w:r w:rsidRPr="00A07D4C">
        <w:rPr>
          <w:rFonts w:ascii="Times New Roman" w:hAnsi="Times New Roman" w:cs="Times New Roman"/>
        </w:rPr>
        <w:t xml:space="preserve"> pentru evaluarea activității proiectului</w:t>
      </w:r>
      <w:r>
        <w:rPr>
          <w:rFonts w:ascii="Times New Roman" w:hAnsi="Times New Roman" w:cs="Times New Roman"/>
        </w:rPr>
        <w:t xml:space="preserve"> din perioada 9-13 mai 2022, iar certificatele de participare </w:t>
      </w:r>
      <w:r w:rsidRPr="00A07D4C">
        <w:rPr>
          <w:rFonts w:ascii="Times New Roman" w:hAnsi="Times New Roman" w:cs="Times New Roman"/>
        </w:rPr>
        <w:t>au fost înmânate tuturor participanților în cadrul unei ceremonii speciale.</w:t>
      </w:r>
    </w:p>
    <w:p w14:paraId="2D163310" w14:textId="17A94200" w:rsidR="00A07D4C" w:rsidRDefault="00A07D4C" w:rsidP="00A07D4C">
      <w:pPr>
        <w:pStyle w:val="NoSpacing"/>
        <w:ind w:firstLine="708"/>
        <w:jc w:val="both"/>
        <w:rPr>
          <w:rFonts w:ascii="Times New Roman" w:hAnsi="Times New Roman" w:cs="Times New Roman"/>
          <w:lang w:val="en-US"/>
        </w:rPr>
      </w:pPr>
      <w:proofErr w:type="spellStart"/>
      <w:r>
        <w:rPr>
          <w:rFonts w:ascii="Times New Roman" w:hAnsi="Times New Roman" w:cs="Times New Roman"/>
          <w:lang w:val="en-US"/>
        </w:rPr>
        <w:t>Sâmbătă</w:t>
      </w:r>
      <w:proofErr w:type="spellEnd"/>
      <w:r>
        <w:rPr>
          <w:rFonts w:ascii="Times New Roman" w:hAnsi="Times New Roman" w:cs="Times New Roman"/>
          <w:lang w:val="en-US"/>
        </w:rPr>
        <w:t xml:space="preserve">, 14 </w:t>
      </w:r>
      <w:proofErr w:type="spellStart"/>
      <w:r>
        <w:rPr>
          <w:rFonts w:ascii="Times New Roman" w:hAnsi="Times New Roman" w:cs="Times New Roman"/>
          <w:lang w:val="en-US"/>
        </w:rPr>
        <w:t>mai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delegațiile</w:t>
      </w:r>
      <w:proofErr w:type="spellEnd"/>
      <w:r>
        <w:rPr>
          <w:rFonts w:ascii="Times New Roman" w:hAnsi="Times New Roman" w:cs="Times New Roman"/>
          <w:lang w:val="en-US"/>
        </w:rPr>
        <w:t xml:space="preserve"> </w:t>
      </w:r>
      <w:proofErr w:type="spellStart"/>
      <w:r w:rsidR="001E20A6">
        <w:rPr>
          <w:rFonts w:ascii="Times New Roman" w:hAnsi="Times New Roman" w:cs="Times New Roman"/>
          <w:lang w:val="en-US"/>
        </w:rPr>
        <w:t>participante</w:t>
      </w:r>
      <w:proofErr w:type="spellEnd"/>
      <w:r>
        <w:rPr>
          <w:rFonts w:ascii="Times New Roman" w:hAnsi="Times New Roman" w:cs="Times New Roman"/>
          <w:lang w:val="en-US"/>
        </w:rPr>
        <w:t xml:space="preserve"> au </w:t>
      </w:r>
      <w:proofErr w:type="spellStart"/>
      <w:r>
        <w:rPr>
          <w:rFonts w:ascii="Times New Roman" w:hAnsi="Times New Roman" w:cs="Times New Roman"/>
          <w:lang w:val="en-US"/>
        </w:rPr>
        <w:t>părăsit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țara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gazdă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păstrând</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minte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momentele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frumoase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trăite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școala</w:t>
      </w:r>
      <w:proofErr w:type="spellEnd"/>
      <w:r>
        <w:rPr>
          <w:rFonts w:ascii="Times New Roman" w:hAnsi="Times New Roman" w:cs="Times New Roman"/>
          <w:lang w:val="en-US"/>
        </w:rPr>
        <w:t xml:space="preserve"> din </w:t>
      </w:r>
      <w:proofErr w:type="spellStart"/>
      <w:r>
        <w:rPr>
          <w:rFonts w:ascii="Times New Roman" w:hAnsi="Times New Roman" w:cs="Times New Roman"/>
          <w:lang w:val="en-US"/>
        </w:rPr>
        <w:t>Lubin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inimile</w:t>
      </w:r>
      <w:proofErr w:type="spellEnd"/>
      <w:r>
        <w:rPr>
          <w:rFonts w:ascii="Times New Roman" w:hAnsi="Times New Roman" w:cs="Times New Roman"/>
          <w:lang w:val="en-US"/>
        </w:rPr>
        <w:t xml:space="preserve"> lor o </w:t>
      </w:r>
      <w:proofErr w:type="spellStart"/>
      <w:r>
        <w:rPr>
          <w:rFonts w:ascii="Times New Roman" w:hAnsi="Times New Roman" w:cs="Times New Roman"/>
          <w:lang w:val="en-US"/>
        </w:rPr>
        <w:t>prietenie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permanentă</w:t>
      </w:r>
      <w:proofErr w:type="spellEnd"/>
      <w:r>
        <w:rPr>
          <w:rFonts w:ascii="Times New Roman" w:hAnsi="Times New Roman" w:cs="Times New Roman"/>
          <w:lang w:val="en-US"/>
        </w:rPr>
        <w:t>.</w:t>
      </w:r>
    </w:p>
    <w:p w14:paraId="47B1BD10" w14:textId="7848A88F" w:rsidR="00A07D4C" w:rsidRDefault="00A07D4C" w:rsidP="0025529E">
      <w:pPr>
        <w:pStyle w:val="NoSpacing"/>
        <w:rPr>
          <w:rFonts w:ascii="Times New Roman" w:hAnsi="Times New Roman" w:cs="Times New Roman"/>
          <w:lang w:val="en-US"/>
        </w:rPr>
      </w:pPr>
    </w:p>
    <w:p w14:paraId="1677661F" w14:textId="72DADDA5" w:rsidR="001E20A6" w:rsidRDefault="001E20A6" w:rsidP="0025529E">
      <w:pPr>
        <w:pStyle w:val="NoSpacing"/>
        <w:rPr>
          <w:rFonts w:ascii="Times New Roman" w:hAnsi="Times New Roman" w:cs="Times New Roman"/>
          <w:lang w:val="en-US"/>
        </w:rPr>
      </w:pPr>
      <w:r>
        <w:rPr>
          <w:noProof/>
        </w:rPr>
        <w:drawing>
          <wp:inline distT="0" distB="0" distL="0" distR="0" wp14:anchorId="1B5FE4A7" wp14:editId="0480184B">
            <wp:extent cx="2752627" cy="14649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253"/>
                    <a:stretch/>
                  </pic:blipFill>
                  <pic:spPr bwMode="auto">
                    <a:xfrm>
                      <a:off x="0" y="0"/>
                      <a:ext cx="2759947" cy="146884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lang w:val="en-US"/>
        </w:rPr>
        <w:t xml:space="preserve">   </w:t>
      </w:r>
      <w:r>
        <w:rPr>
          <w:noProof/>
        </w:rPr>
        <w:drawing>
          <wp:inline distT="0" distB="0" distL="0" distR="0" wp14:anchorId="31797222" wp14:editId="7663EF29">
            <wp:extent cx="3184525" cy="14458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4760" cy="1450480"/>
                    </a:xfrm>
                    <a:prstGeom prst="rect">
                      <a:avLst/>
                    </a:prstGeom>
                    <a:noFill/>
                    <a:ln>
                      <a:noFill/>
                    </a:ln>
                  </pic:spPr>
                </pic:pic>
              </a:graphicData>
            </a:graphic>
          </wp:inline>
        </w:drawing>
      </w:r>
    </w:p>
    <w:p w14:paraId="5175F68E" w14:textId="358089EA" w:rsidR="001E20A6" w:rsidRDefault="001E20A6" w:rsidP="0025529E">
      <w:pPr>
        <w:pStyle w:val="NoSpacing"/>
        <w:rPr>
          <w:rFonts w:ascii="Times New Roman" w:hAnsi="Times New Roman" w:cs="Times New Roman"/>
          <w:lang w:val="en-US"/>
        </w:rPr>
      </w:pPr>
    </w:p>
    <w:p w14:paraId="1F37B82B" w14:textId="04D337C9" w:rsidR="001E20A6" w:rsidRDefault="00C05859" w:rsidP="0025529E">
      <w:pPr>
        <w:pStyle w:val="NoSpacing"/>
        <w:rPr>
          <w:rFonts w:ascii="Times New Roman" w:hAnsi="Times New Roman" w:cs="Times New Roman"/>
          <w:lang w:val="en-US"/>
        </w:rPr>
      </w:pPr>
      <w:r>
        <w:rPr>
          <w:noProof/>
        </w:rPr>
        <w:drawing>
          <wp:inline distT="0" distB="0" distL="0" distR="0" wp14:anchorId="1E4D8356" wp14:editId="0DAEE329">
            <wp:extent cx="3095625" cy="1578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3196" cy="1602386"/>
                    </a:xfrm>
                    <a:prstGeom prst="rect">
                      <a:avLst/>
                    </a:prstGeom>
                    <a:noFill/>
                    <a:ln>
                      <a:noFill/>
                    </a:ln>
                  </pic:spPr>
                </pic:pic>
              </a:graphicData>
            </a:graphic>
          </wp:inline>
        </w:drawing>
      </w:r>
      <w:r>
        <w:rPr>
          <w:rFonts w:ascii="Times New Roman" w:hAnsi="Times New Roman" w:cs="Times New Roman"/>
          <w:lang w:val="en-US"/>
        </w:rPr>
        <w:t xml:space="preserve">  </w:t>
      </w:r>
      <w:r>
        <w:rPr>
          <w:noProof/>
        </w:rPr>
        <w:drawing>
          <wp:inline distT="0" distB="0" distL="0" distR="0" wp14:anchorId="2BBD3516" wp14:editId="4C94D599">
            <wp:extent cx="2952750" cy="16034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70906" cy="1613346"/>
                    </a:xfrm>
                    <a:prstGeom prst="rect">
                      <a:avLst/>
                    </a:prstGeom>
                    <a:noFill/>
                    <a:ln>
                      <a:noFill/>
                    </a:ln>
                  </pic:spPr>
                </pic:pic>
              </a:graphicData>
            </a:graphic>
          </wp:inline>
        </w:drawing>
      </w:r>
    </w:p>
    <w:p w14:paraId="360FCE65" w14:textId="176DD142" w:rsidR="00C05859" w:rsidRDefault="00C05859" w:rsidP="0025529E">
      <w:pPr>
        <w:pStyle w:val="NoSpacing"/>
        <w:rPr>
          <w:rFonts w:ascii="Times New Roman" w:hAnsi="Times New Roman" w:cs="Times New Roman"/>
          <w:lang w:val="en-US"/>
        </w:rPr>
      </w:pPr>
    </w:p>
    <w:p w14:paraId="6B019F46" w14:textId="67FDE154" w:rsidR="00C05859" w:rsidRDefault="00C05859" w:rsidP="0025529E">
      <w:pPr>
        <w:pStyle w:val="NoSpacing"/>
        <w:rPr>
          <w:rFonts w:ascii="Times New Roman" w:hAnsi="Times New Roman" w:cs="Times New Roman"/>
          <w:lang w:val="en-US"/>
        </w:rPr>
      </w:pPr>
      <w:r>
        <w:rPr>
          <w:noProof/>
        </w:rPr>
        <w:drawing>
          <wp:inline distT="0" distB="0" distL="0" distR="0" wp14:anchorId="06494B81" wp14:editId="383BC4E9">
            <wp:extent cx="3056890" cy="17417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99949" cy="1766257"/>
                    </a:xfrm>
                    <a:prstGeom prst="rect">
                      <a:avLst/>
                    </a:prstGeom>
                    <a:noFill/>
                    <a:ln>
                      <a:noFill/>
                    </a:ln>
                  </pic:spPr>
                </pic:pic>
              </a:graphicData>
            </a:graphic>
          </wp:inline>
        </w:drawing>
      </w:r>
      <w:r>
        <w:rPr>
          <w:rFonts w:ascii="Times New Roman" w:hAnsi="Times New Roman" w:cs="Times New Roman"/>
          <w:lang w:val="en-US"/>
        </w:rPr>
        <w:t xml:space="preserve">  </w:t>
      </w:r>
      <w:r>
        <w:rPr>
          <w:noProof/>
        </w:rPr>
        <w:drawing>
          <wp:inline distT="0" distB="0" distL="0" distR="0" wp14:anchorId="45DF0D20" wp14:editId="656F30D5">
            <wp:extent cx="2847945" cy="1733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6957" cy="1739036"/>
                    </a:xfrm>
                    <a:prstGeom prst="rect">
                      <a:avLst/>
                    </a:prstGeom>
                    <a:noFill/>
                    <a:ln>
                      <a:noFill/>
                    </a:ln>
                  </pic:spPr>
                </pic:pic>
              </a:graphicData>
            </a:graphic>
          </wp:inline>
        </w:drawing>
      </w:r>
    </w:p>
    <w:p w14:paraId="11BA46AF" w14:textId="32366205" w:rsidR="00C05859" w:rsidRDefault="00C05859" w:rsidP="0025529E">
      <w:pPr>
        <w:pStyle w:val="NoSpacing"/>
        <w:rPr>
          <w:rFonts w:ascii="Times New Roman" w:hAnsi="Times New Roman" w:cs="Times New Roman"/>
          <w:lang w:val="en-US"/>
        </w:rPr>
      </w:pPr>
    </w:p>
    <w:p w14:paraId="6B5B275D" w14:textId="2D268036" w:rsidR="00C05859" w:rsidRDefault="000A3BDA" w:rsidP="0025529E">
      <w:pPr>
        <w:pStyle w:val="NoSpacing"/>
        <w:rPr>
          <w:rFonts w:ascii="Times New Roman" w:hAnsi="Times New Roman" w:cs="Times New Roman"/>
          <w:lang w:val="en-US"/>
        </w:rPr>
      </w:pPr>
      <w:r>
        <w:rPr>
          <w:noProof/>
        </w:rPr>
        <w:drawing>
          <wp:inline distT="0" distB="0" distL="0" distR="0" wp14:anchorId="4EA8B955" wp14:editId="5AFE2B8A">
            <wp:extent cx="2980500" cy="17056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3670" cy="1713147"/>
                    </a:xfrm>
                    <a:prstGeom prst="rect">
                      <a:avLst/>
                    </a:prstGeom>
                    <a:noFill/>
                    <a:ln>
                      <a:noFill/>
                    </a:ln>
                  </pic:spPr>
                </pic:pic>
              </a:graphicData>
            </a:graphic>
          </wp:inline>
        </w:drawing>
      </w:r>
      <w:r>
        <w:rPr>
          <w:rFonts w:ascii="Times New Roman" w:hAnsi="Times New Roman" w:cs="Times New Roman"/>
          <w:lang w:val="en-US"/>
        </w:rPr>
        <w:t xml:space="preserve">  </w:t>
      </w:r>
      <w:r>
        <w:rPr>
          <w:noProof/>
        </w:rPr>
        <w:drawing>
          <wp:inline distT="0" distB="0" distL="0" distR="0" wp14:anchorId="7C5BB64E" wp14:editId="2059665C">
            <wp:extent cx="3047202" cy="17265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5005"/>
                    <a:stretch/>
                  </pic:blipFill>
                  <pic:spPr bwMode="auto">
                    <a:xfrm>
                      <a:off x="0" y="0"/>
                      <a:ext cx="3057067" cy="1732154"/>
                    </a:xfrm>
                    <a:prstGeom prst="rect">
                      <a:avLst/>
                    </a:prstGeom>
                    <a:noFill/>
                    <a:ln>
                      <a:noFill/>
                    </a:ln>
                    <a:extLst>
                      <a:ext uri="{53640926-AAD7-44D8-BBD7-CCE9431645EC}">
                        <a14:shadowObscured xmlns:a14="http://schemas.microsoft.com/office/drawing/2010/main"/>
                      </a:ext>
                    </a:extLst>
                  </pic:spPr>
                </pic:pic>
              </a:graphicData>
            </a:graphic>
          </wp:inline>
        </w:drawing>
      </w:r>
    </w:p>
    <w:p w14:paraId="2582C024" w14:textId="20B89610" w:rsidR="0025529E" w:rsidRDefault="0025529E" w:rsidP="0025529E">
      <w:pPr>
        <w:pStyle w:val="NoSpacing"/>
        <w:rPr>
          <w:rFonts w:ascii="Times New Roman" w:hAnsi="Times New Roman" w:cs="Times New Roman"/>
          <w:lang w:val="en-US"/>
        </w:rPr>
      </w:pPr>
    </w:p>
    <w:p w14:paraId="6461B7F4" w14:textId="56D9EAD1" w:rsidR="000A3BDA" w:rsidRDefault="000A3BDA" w:rsidP="0025529E">
      <w:pPr>
        <w:pStyle w:val="NoSpacing"/>
        <w:rPr>
          <w:rFonts w:ascii="Times New Roman" w:hAnsi="Times New Roman" w:cs="Times New Roman"/>
          <w:lang w:val="en-US"/>
        </w:rPr>
      </w:pPr>
      <w:r>
        <w:rPr>
          <w:noProof/>
        </w:rPr>
        <w:lastRenderedPageBreak/>
        <w:drawing>
          <wp:inline distT="0" distB="0" distL="0" distR="0" wp14:anchorId="200E64FF" wp14:editId="7B8C77B9">
            <wp:extent cx="6120130" cy="28854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130" cy="2885440"/>
                    </a:xfrm>
                    <a:prstGeom prst="rect">
                      <a:avLst/>
                    </a:prstGeom>
                    <a:noFill/>
                    <a:ln>
                      <a:noFill/>
                    </a:ln>
                  </pic:spPr>
                </pic:pic>
              </a:graphicData>
            </a:graphic>
          </wp:inline>
        </w:drawing>
      </w:r>
    </w:p>
    <w:p w14:paraId="01124273" w14:textId="7A90E43E" w:rsidR="000A3BDA" w:rsidRDefault="000A3BDA" w:rsidP="0025529E">
      <w:pPr>
        <w:pStyle w:val="NoSpacing"/>
        <w:rPr>
          <w:rFonts w:ascii="Times New Roman" w:hAnsi="Times New Roman" w:cs="Times New Roman"/>
          <w:lang w:val="en-US"/>
        </w:rPr>
      </w:pPr>
    </w:p>
    <w:p w14:paraId="23910A7F" w14:textId="5441B432" w:rsidR="007D2660" w:rsidRDefault="007D2660" w:rsidP="0025529E">
      <w:pPr>
        <w:pStyle w:val="NoSpacing"/>
        <w:rPr>
          <w:rFonts w:ascii="Times New Roman" w:hAnsi="Times New Roman" w:cs="Times New Roman"/>
          <w:lang w:val="en-US"/>
        </w:rPr>
      </w:pPr>
      <w:r>
        <w:rPr>
          <w:noProof/>
        </w:rPr>
        <w:drawing>
          <wp:inline distT="0" distB="0" distL="0" distR="0" wp14:anchorId="37146520" wp14:editId="5B7853BB">
            <wp:extent cx="2994441" cy="165442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11144" cy="1663657"/>
                    </a:xfrm>
                    <a:prstGeom prst="rect">
                      <a:avLst/>
                    </a:prstGeom>
                    <a:noFill/>
                    <a:ln>
                      <a:noFill/>
                    </a:ln>
                  </pic:spPr>
                </pic:pic>
              </a:graphicData>
            </a:graphic>
          </wp:inline>
        </w:drawing>
      </w:r>
      <w:r>
        <w:rPr>
          <w:rFonts w:ascii="Times New Roman" w:hAnsi="Times New Roman" w:cs="Times New Roman"/>
          <w:lang w:val="en-US"/>
        </w:rPr>
        <w:t xml:space="preserve"> </w:t>
      </w:r>
      <w:r>
        <w:rPr>
          <w:noProof/>
        </w:rPr>
        <w:drawing>
          <wp:inline distT="0" distB="0" distL="0" distR="0" wp14:anchorId="22C61B24" wp14:editId="3E68C45B">
            <wp:extent cx="3090300" cy="16846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1346"/>
                    <a:stretch/>
                  </pic:blipFill>
                  <pic:spPr bwMode="auto">
                    <a:xfrm>
                      <a:off x="0" y="0"/>
                      <a:ext cx="3093792" cy="1686558"/>
                    </a:xfrm>
                    <a:prstGeom prst="rect">
                      <a:avLst/>
                    </a:prstGeom>
                    <a:noFill/>
                    <a:ln>
                      <a:noFill/>
                    </a:ln>
                    <a:extLst>
                      <a:ext uri="{53640926-AAD7-44D8-BBD7-CCE9431645EC}">
                        <a14:shadowObscured xmlns:a14="http://schemas.microsoft.com/office/drawing/2010/main"/>
                      </a:ext>
                    </a:extLst>
                  </pic:spPr>
                </pic:pic>
              </a:graphicData>
            </a:graphic>
          </wp:inline>
        </w:drawing>
      </w:r>
    </w:p>
    <w:p w14:paraId="77AAB388" w14:textId="6AB672A6" w:rsidR="007D2660" w:rsidRDefault="007D2660" w:rsidP="0025529E">
      <w:pPr>
        <w:pStyle w:val="NoSpacing"/>
        <w:rPr>
          <w:rFonts w:ascii="Times New Roman" w:hAnsi="Times New Roman" w:cs="Times New Roman"/>
          <w:lang w:val="en-US"/>
        </w:rPr>
      </w:pPr>
    </w:p>
    <w:p w14:paraId="74592916" w14:textId="5BD482C4" w:rsidR="007D2660" w:rsidRDefault="007D2660" w:rsidP="0025529E">
      <w:pPr>
        <w:pStyle w:val="NoSpacing"/>
        <w:rPr>
          <w:rFonts w:ascii="Times New Roman" w:hAnsi="Times New Roman" w:cs="Times New Roman"/>
          <w:lang w:val="en-US"/>
        </w:rPr>
      </w:pPr>
      <w:r>
        <w:rPr>
          <w:noProof/>
        </w:rPr>
        <w:drawing>
          <wp:inline distT="0" distB="0" distL="0" distR="0" wp14:anchorId="3F3D3A42" wp14:editId="37AF5173">
            <wp:extent cx="6120130" cy="27603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130" cy="2760345"/>
                    </a:xfrm>
                    <a:prstGeom prst="rect">
                      <a:avLst/>
                    </a:prstGeom>
                    <a:noFill/>
                    <a:ln>
                      <a:noFill/>
                    </a:ln>
                  </pic:spPr>
                </pic:pic>
              </a:graphicData>
            </a:graphic>
          </wp:inline>
        </w:drawing>
      </w:r>
    </w:p>
    <w:p w14:paraId="02A978D1" w14:textId="3A8C94B6" w:rsidR="007D2660" w:rsidRDefault="007D2660" w:rsidP="0025529E">
      <w:pPr>
        <w:pStyle w:val="NoSpacing"/>
        <w:rPr>
          <w:rFonts w:ascii="Times New Roman" w:hAnsi="Times New Roman" w:cs="Times New Roman"/>
          <w:lang w:val="en-US"/>
        </w:rPr>
      </w:pPr>
    </w:p>
    <w:p w14:paraId="3E31D918" w14:textId="68A1AFC9" w:rsidR="007D2660" w:rsidRDefault="007D2660" w:rsidP="007D2660">
      <w:pPr>
        <w:pStyle w:val="NoSpacing"/>
        <w:jc w:val="center"/>
        <w:rPr>
          <w:rFonts w:ascii="Times New Roman" w:hAnsi="Times New Roman" w:cs="Times New Roman"/>
          <w:lang w:val="en-US"/>
        </w:rPr>
      </w:pPr>
      <w:r>
        <w:rPr>
          <w:noProof/>
        </w:rPr>
        <w:drawing>
          <wp:inline distT="0" distB="0" distL="0" distR="0" wp14:anchorId="1E512E77" wp14:editId="374EE486">
            <wp:extent cx="5266220" cy="251432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813" r="12824" b="27457"/>
                    <a:stretch/>
                  </pic:blipFill>
                  <pic:spPr bwMode="auto">
                    <a:xfrm>
                      <a:off x="0" y="0"/>
                      <a:ext cx="5274142" cy="2518106"/>
                    </a:xfrm>
                    <a:prstGeom prst="rect">
                      <a:avLst/>
                    </a:prstGeom>
                    <a:noFill/>
                    <a:ln>
                      <a:noFill/>
                    </a:ln>
                    <a:extLst>
                      <a:ext uri="{53640926-AAD7-44D8-BBD7-CCE9431645EC}">
                        <a14:shadowObscured xmlns:a14="http://schemas.microsoft.com/office/drawing/2010/main"/>
                      </a:ext>
                    </a:extLst>
                  </pic:spPr>
                </pic:pic>
              </a:graphicData>
            </a:graphic>
          </wp:inline>
        </w:drawing>
      </w:r>
    </w:p>
    <w:p w14:paraId="1DE19A52" w14:textId="7A4EE7B3" w:rsidR="007D2660" w:rsidRDefault="000D2305" w:rsidP="000D2305">
      <w:pPr>
        <w:pStyle w:val="NoSpacing"/>
        <w:jc w:val="both"/>
        <w:rPr>
          <w:rFonts w:ascii="Times New Roman" w:hAnsi="Times New Roman" w:cs="Times New Roman"/>
          <w:lang w:val="en-US"/>
        </w:rPr>
      </w:pPr>
      <w:r>
        <w:rPr>
          <w:noProof/>
        </w:rPr>
        <w:lastRenderedPageBreak/>
        <w:drawing>
          <wp:inline distT="0" distB="0" distL="0" distR="0" wp14:anchorId="285CF01B" wp14:editId="3B887422">
            <wp:extent cx="3000200" cy="19132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13461" cy="1921712"/>
                    </a:xfrm>
                    <a:prstGeom prst="rect">
                      <a:avLst/>
                    </a:prstGeom>
                    <a:noFill/>
                    <a:ln>
                      <a:noFill/>
                    </a:ln>
                  </pic:spPr>
                </pic:pic>
              </a:graphicData>
            </a:graphic>
          </wp:inline>
        </w:drawing>
      </w:r>
      <w:r>
        <w:rPr>
          <w:rFonts w:ascii="Times New Roman" w:hAnsi="Times New Roman" w:cs="Times New Roman"/>
          <w:lang w:val="en-US"/>
        </w:rPr>
        <w:t xml:space="preserve"> </w:t>
      </w:r>
      <w:r>
        <w:rPr>
          <w:noProof/>
        </w:rPr>
        <w:drawing>
          <wp:inline distT="0" distB="0" distL="0" distR="0" wp14:anchorId="2849705B" wp14:editId="18972ABA">
            <wp:extent cx="2952115" cy="190229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7858" r="11289"/>
                    <a:stretch/>
                  </pic:blipFill>
                  <pic:spPr bwMode="auto">
                    <a:xfrm>
                      <a:off x="0" y="0"/>
                      <a:ext cx="2960893" cy="1907955"/>
                    </a:xfrm>
                    <a:prstGeom prst="rect">
                      <a:avLst/>
                    </a:prstGeom>
                    <a:noFill/>
                    <a:ln>
                      <a:noFill/>
                    </a:ln>
                    <a:extLst>
                      <a:ext uri="{53640926-AAD7-44D8-BBD7-CCE9431645EC}">
                        <a14:shadowObscured xmlns:a14="http://schemas.microsoft.com/office/drawing/2010/main"/>
                      </a:ext>
                    </a:extLst>
                  </pic:spPr>
                </pic:pic>
              </a:graphicData>
            </a:graphic>
          </wp:inline>
        </w:drawing>
      </w:r>
    </w:p>
    <w:p w14:paraId="401BBED4" w14:textId="0374AE26" w:rsidR="000D2305" w:rsidRDefault="000D2305" w:rsidP="000D2305">
      <w:pPr>
        <w:pStyle w:val="NoSpacing"/>
        <w:jc w:val="both"/>
        <w:rPr>
          <w:rFonts w:ascii="Times New Roman" w:hAnsi="Times New Roman" w:cs="Times New Roman"/>
          <w:lang w:val="en-US"/>
        </w:rPr>
      </w:pPr>
    </w:p>
    <w:p w14:paraId="2E49A732" w14:textId="2645B463" w:rsidR="000D2305" w:rsidRDefault="000D2305" w:rsidP="000D2305">
      <w:pPr>
        <w:pStyle w:val="NoSpacing"/>
        <w:jc w:val="center"/>
        <w:rPr>
          <w:rFonts w:ascii="Times New Roman" w:hAnsi="Times New Roman" w:cs="Times New Roman"/>
          <w:lang w:val="en-US"/>
        </w:rPr>
      </w:pPr>
      <w:r>
        <w:rPr>
          <w:noProof/>
        </w:rPr>
        <w:drawing>
          <wp:inline distT="0" distB="0" distL="0" distR="0" wp14:anchorId="72CBD026" wp14:editId="269B1372">
            <wp:extent cx="6120130" cy="27603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20130" cy="2760345"/>
                    </a:xfrm>
                    <a:prstGeom prst="rect">
                      <a:avLst/>
                    </a:prstGeom>
                    <a:noFill/>
                    <a:ln>
                      <a:noFill/>
                    </a:ln>
                  </pic:spPr>
                </pic:pic>
              </a:graphicData>
            </a:graphic>
          </wp:inline>
        </w:drawing>
      </w:r>
    </w:p>
    <w:p w14:paraId="5B2607BD" w14:textId="5D03CC54" w:rsidR="000D2305" w:rsidRDefault="000D2305" w:rsidP="000D2305">
      <w:pPr>
        <w:pStyle w:val="NoSpacing"/>
        <w:jc w:val="center"/>
        <w:rPr>
          <w:rFonts w:ascii="Times New Roman" w:hAnsi="Times New Roman" w:cs="Times New Roman"/>
          <w:lang w:val="en-US"/>
        </w:rPr>
      </w:pPr>
    </w:p>
    <w:p w14:paraId="75C29737" w14:textId="3FE1276D" w:rsidR="000D2305" w:rsidRDefault="00BA6516" w:rsidP="000D2305">
      <w:pPr>
        <w:pStyle w:val="NoSpacing"/>
        <w:jc w:val="center"/>
        <w:rPr>
          <w:rFonts w:ascii="Times New Roman" w:hAnsi="Times New Roman" w:cs="Times New Roman"/>
          <w:lang w:val="en-US"/>
        </w:rPr>
      </w:pPr>
      <w:r>
        <w:rPr>
          <w:noProof/>
        </w:rPr>
        <w:drawing>
          <wp:inline distT="0" distB="0" distL="0" distR="0" wp14:anchorId="532AA720" wp14:editId="07071F5E">
            <wp:extent cx="6120130" cy="40798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20130" cy="4079875"/>
                    </a:xfrm>
                    <a:prstGeom prst="rect">
                      <a:avLst/>
                    </a:prstGeom>
                    <a:noFill/>
                    <a:ln>
                      <a:noFill/>
                    </a:ln>
                  </pic:spPr>
                </pic:pic>
              </a:graphicData>
            </a:graphic>
          </wp:inline>
        </w:drawing>
      </w:r>
    </w:p>
    <w:p w14:paraId="08AED6E6" w14:textId="77777777" w:rsidR="00A07D4C" w:rsidRDefault="00A07D4C" w:rsidP="00A07D4C">
      <w:pPr>
        <w:pStyle w:val="NoSpacing"/>
        <w:ind w:firstLine="708"/>
        <w:jc w:val="both"/>
        <w:rPr>
          <w:rFonts w:ascii="Times New Roman" w:hAnsi="Times New Roman" w:cs="Times New Roman"/>
          <w:i/>
          <w:lang w:val="pl-PL"/>
        </w:rPr>
      </w:pPr>
      <w:r>
        <w:rPr>
          <w:rFonts w:ascii="Times New Roman" w:hAnsi="Times New Roman" w:cs="Times New Roman"/>
          <w:i/>
          <w:lang w:val="pl-PL"/>
        </w:rPr>
        <w:t>Proiectul a primit finan</w:t>
      </w:r>
      <w:r>
        <w:rPr>
          <w:rFonts w:ascii="Times New Roman" w:hAnsi="Times New Roman" w:cs="Times New Roman"/>
          <w:i/>
        </w:rPr>
        <w:t>ța</w:t>
      </w:r>
      <w:r>
        <w:rPr>
          <w:rFonts w:ascii="Times New Roman" w:hAnsi="Times New Roman" w:cs="Times New Roman"/>
          <w:i/>
          <w:lang w:val="pl-PL"/>
        </w:rPr>
        <w:t xml:space="preserve">re din partea Uniunii Europene </w:t>
      </w:r>
    </w:p>
    <w:p w14:paraId="3676DEFE" w14:textId="77777777" w:rsidR="00A07D4C" w:rsidRDefault="00A07D4C" w:rsidP="00A07D4C">
      <w:pPr>
        <w:pStyle w:val="NoSpacing"/>
        <w:jc w:val="both"/>
        <w:rPr>
          <w:rFonts w:ascii="Times New Roman" w:hAnsi="Times New Roman" w:cs="Times New Roman"/>
          <w:i/>
        </w:rPr>
      </w:pPr>
      <w:r>
        <w:rPr>
          <w:rFonts w:ascii="Times New Roman" w:hAnsi="Times New Roman" w:cs="Times New Roman"/>
          <w:i/>
        </w:rPr>
        <w:t xml:space="preserve">       Acest material reflectă doar punctul de vedere al autorului, iar Comisia Europeană şi Agenţia Naţională pentru Programe Comunitare în Domeniul Educaţiei şi Formării Profesionale nu sunt responsabile pentru modul în care este folosit conţinutul informaţiilor respective.</w:t>
      </w:r>
    </w:p>
    <w:p w14:paraId="09557AE9" w14:textId="77777777" w:rsidR="00A07D4C" w:rsidRDefault="00A07D4C" w:rsidP="00A07D4C">
      <w:pPr>
        <w:pStyle w:val="NoSpacing"/>
        <w:rPr>
          <w:rFonts w:ascii="Times New Roman" w:hAnsi="Times New Roman" w:cs="Times New Roman"/>
          <w:i/>
        </w:rPr>
      </w:pP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p>
    <w:p w14:paraId="2F58FECF" w14:textId="77777777" w:rsidR="00A07D4C" w:rsidRDefault="00A07D4C" w:rsidP="00A07D4C">
      <w:pPr>
        <w:pStyle w:val="NoSpacing"/>
        <w:ind w:left="5664" w:firstLine="708"/>
        <w:rPr>
          <w:rFonts w:ascii="Times New Roman" w:hAnsi="Times New Roman" w:cs="Times New Roman"/>
          <w:i/>
        </w:rPr>
      </w:pPr>
      <w:r>
        <w:rPr>
          <w:rFonts w:ascii="Times New Roman" w:hAnsi="Times New Roman" w:cs="Times New Roman"/>
          <w:i/>
        </w:rPr>
        <w:t xml:space="preserve">Coordonator proiect, </w:t>
      </w:r>
    </w:p>
    <w:p w14:paraId="5BFA0AC8" w14:textId="374B08BB" w:rsidR="00A07D4C" w:rsidRPr="00A03180" w:rsidRDefault="00A07D4C" w:rsidP="00A07D4C">
      <w:pPr>
        <w:pStyle w:val="NoSpacing"/>
        <w:ind w:firstLine="708"/>
        <w:jc w:val="both"/>
        <w:rPr>
          <w:rFonts w:ascii="Times New Roman" w:hAnsi="Times New Roman" w:cs="Times New Roman"/>
        </w:rPr>
      </w:pP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t>Prof. Popescu Rodica Mariana</w:t>
      </w:r>
    </w:p>
    <w:sectPr w:rsidR="00A07D4C" w:rsidRPr="00A03180" w:rsidSect="00BA7D8F">
      <w:pgSz w:w="11906" w:h="16838"/>
      <w:pgMar w:top="284" w:right="113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03C2D"/>
    <w:multiLevelType w:val="hybridMultilevel"/>
    <w:tmpl w:val="A9CEF400"/>
    <w:lvl w:ilvl="0" w:tplc="3CE8DE7E">
      <w:start w:val="1"/>
      <w:numFmt w:val="bullet"/>
      <w:lvlText w:val=""/>
      <w:lvlJc w:val="left"/>
      <w:pPr>
        <w:ind w:left="720" w:hanging="360"/>
      </w:pPr>
      <w:rPr>
        <w:rFonts w:ascii="Wingdings" w:hAnsi="Wingdings" w:hint="default"/>
      </w:rPr>
    </w:lvl>
    <w:lvl w:ilvl="1" w:tplc="29E459FC">
      <w:start w:val="1"/>
      <w:numFmt w:val="bullet"/>
      <w:lvlText w:val="o"/>
      <w:lvlJc w:val="left"/>
      <w:pPr>
        <w:ind w:left="1440" w:hanging="360"/>
      </w:pPr>
      <w:rPr>
        <w:rFonts w:ascii="Courier New" w:hAnsi="Courier New" w:cs="Times New Roman" w:hint="default"/>
      </w:rPr>
    </w:lvl>
    <w:lvl w:ilvl="2" w:tplc="828229F2">
      <w:start w:val="1"/>
      <w:numFmt w:val="bullet"/>
      <w:lvlText w:val=""/>
      <w:lvlJc w:val="left"/>
      <w:pPr>
        <w:ind w:left="2160" w:hanging="360"/>
      </w:pPr>
      <w:rPr>
        <w:rFonts w:ascii="Wingdings" w:hAnsi="Wingdings" w:hint="default"/>
      </w:rPr>
    </w:lvl>
    <w:lvl w:ilvl="3" w:tplc="9296222E">
      <w:start w:val="1"/>
      <w:numFmt w:val="bullet"/>
      <w:lvlText w:val=""/>
      <w:lvlJc w:val="left"/>
      <w:pPr>
        <w:ind w:left="2880" w:hanging="360"/>
      </w:pPr>
      <w:rPr>
        <w:rFonts w:ascii="Symbol" w:hAnsi="Symbol" w:hint="default"/>
      </w:rPr>
    </w:lvl>
    <w:lvl w:ilvl="4" w:tplc="909EA7C0">
      <w:start w:val="1"/>
      <w:numFmt w:val="bullet"/>
      <w:lvlText w:val="o"/>
      <w:lvlJc w:val="left"/>
      <w:pPr>
        <w:ind w:left="3600" w:hanging="360"/>
      </w:pPr>
      <w:rPr>
        <w:rFonts w:ascii="Courier New" w:hAnsi="Courier New" w:cs="Times New Roman" w:hint="default"/>
      </w:rPr>
    </w:lvl>
    <w:lvl w:ilvl="5" w:tplc="0AFE25BC">
      <w:start w:val="1"/>
      <w:numFmt w:val="bullet"/>
      <w:lvlText w:val=""/>
      <w:lvlJc w:val="left"/>
      <w:pPr>
        <w:ind w:left="4320" w:hanging="360"/>
      </w:pPr>
      <w:rPr>
        <w:rFonts w:ascii="Wingdings" w:hAnsi="Wingdings" w:hint="default"/>
      </w:rPr>
    </w:lvl>
    <w:lvl w:ilvl="6" w:tplc="EA60F190">
      <w:start w:val="1"/>
      <w:numFmt w:val="bullet"/>
      <w:lvlText w:val=""/>
      <w:lvlJc w:val="left"/>
      <w:pPr>
        <w:ind w:left="5040" w:hanging="360"/>
      </w:pPr>
      <w:rPr>
        <w:rFonts w:ascii="Symbol" w:hAnsi="Symbol" w:hint="default"/>
      </w:rPr>
    </w:lvl>
    <w:lvl w:ilvl="7" w:tplc="AEB27454">
      <w:start w:val="1"/>
      <w:numFmt w:val="bullet"/>
      <w:lvlText w:val="o"/>
      <w:lvlJc w:val="left"/>
      <w:pPr>
        <w:ind w:left="5760" w:hanging="360"/>
      </w:pPr>
      <w:rPr>
        <w:rFonts w:ascii="Courier New" w:hAnsi="Courier New" w:cs="Times New Roman" w:hint="default"/>
      </w:rPr>
    </w:lvl>
    <w:lvl w:ilvl="8" w:tplc="3C144E18">
      <w:start w:val="1"/>
      <w:numFmt w:val="bullet"/>
      <w:lvlText w:val=""/>
      <w:lvlJc w:val="left"/>
      <w:pPr>
        <w:ind w:left="6480" w:hanging="360"/>
      </w:pPr>
      <w:rPr>
        <w:rFonts w:ascii="Wingdings" w:hAnsi="Wingdings" w:hint="default"/>
      </w:rPr>
    </w:lvl>
  </w:abstractNum>
  <w:num w:numId="1" w16cid:durableId="163086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D8F"/>
    <w:rsid w:val="000A3BDA"/>
    <w:rsid w:val="000D2305"/>
    <w:rsid w:val="001E20A6"/>
    <w:rsid w:val="0025529E"/>
    <w:rsid w:val="004E26ED"/>
    <w:rsid w:val="007D2660"/>
    <w:rsid w:val="00A03180"/>
    <w:rsid w:val="00A07D4C"/>
    <w:rsid w:val="00B71087"/>
    <w:rsid w:val="00BA6516"/>
    <w:rsid w:val="00BA7D8F"/>
    <w:rsid w:val="00C05859"/>
    <w:rsid w:val="00DE2FE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59C1"/>
  <w15:docId w15:val="{2F2BFDE1-1124-4E46-8774-1F2C94E63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D8F"/>
    <w:pPr>
      <w:spacing w:after="160"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7D8F"/>
    <w:pPr>
      <w:spacing w:after="0" w:line="240" w:lineRule="auto"/>
    </w:pPr>
  </w:style>
  <w:style w:type="paragraph" w:styleId="BalloonText">
    <w:name w:val="Balloon Text"/>
    <w:basedOn w:val="Normal"/>
    <w:link w:val="BalloonTextChar"/>
    <w:uiPriority w:val="99"/>
    <w:semiHidden/>
    <w:unhideWhenUsed/>
    <w:rsid w:val="00BA7D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D8F"/>
    <w:rPr>
      <w:rFonts w:ascii="Tahoma" w:hAnsi="Tahoma" w:cs="Tahoma"/>
      <w:sz w:val="16"/>
      <w:szCs w:val="16"/>
    </w:rPr>
  </w:style>
  <w:style w:type="paragraph" w:styleId="ListParagraph">
    <w:name w:val="List Paragraph"/>
    <w:basedOn w:val="Normal"/>
    <w:uiPriority w:val="34"/>
    <w:qFormat/>
    <w:rsid w:val="00BA7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78352">
      <w:bodyDiv w:val="1"/>
      <w:marLeft w:val="0"/>
      <w:marRight w:val="0"/>
      <w:marTop w:val="0"/>
      <w:marBottom w:val="0"/>
      <w:divBdr>
        <w:top w:val="none" w:sz="0" w:space="0" w:color="auto"/>
        <w:left w:val="none" w:sz="0" w:space="0" w:color="auto"/>
        <w:bottom w:val="none" w:sz="0" w:space="0" w:color="auto"/>
        <w:right w:val="none" w:sz="0" w:space="0" w:color="auto"/>
      </w:divBdr>
    </w:div>
    <w:div w:id="550649784">
      <w:bodyDiv w:val="1"/>
      <w:marLeft w:val="0"/>
      <w:marRight w:val="0"/>
      <w:marTop w:val="0"/>
      <w:marBottom w:val="0"/>
      <w:divBdr>
        <w:top w:val="none" w:sz="0" w:space="0" w:color="auto"/>
        <w:left w:val="none" w:sz="0" w:space="0" w:color="auto"/>
        <w:bottom w:val="none" w:sz="0" w:space="0" w:color="auto"/>
        <w:right w:val="none" w:sz="0" w:space="0" w:color="auto"/>
      </w:divBdr>
    </w:div>
    <w:div w:id="991716463">
      <w:bodyDiv w:val="1"/>
      <w:marLeft w:val="0"/>
      <w:marRight w:val="0"/>
      <w:marTop w:val="0"/>
      <w:marBottom w:val="0"/>
      <w:divBdr>
        <w:top w:val="none" w:sz="0" w:space="0" w:color="auto"/>
        <w:left w:val="none" w:sz="0" w:space="0" w:color="auto"/>
        <w:bottom w:val="none" w:sz="0" w:space="0" w:color="auto"/>
        <w:right w:val="none" w:sz="0" w:space="0" w:color="auto"/>
      </w:divBdr>
    </w:div>
    <w:div w:id="119958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889</Words>
  <Characters>5158</Characters>
  <Application>Microsoft Office Word</Application>
  <DocSecurity>0</DocSecurity>
  <Lines>42</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2</cp:revision>
  <dcterms:created xsi:type="dcterms:W3CDTF">2022-07-12T20:20:00Z</dcterms:created>
  <dcterms:modified xsi:type="dcterms:W3CDTF">2022-07-12T20:20:00Z</dcterms:modified>
</cp:coreProperties>
</file>