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280" w:rsidRPr="0057126D" w:rsidRDefault="0057126D" w:rsidP="0057126D">
      <w:pPr>
        <w:tabs>
          <w:tab w:val="left" w:pos="6816"/>
        </w:tabs>
        <w:spacing w:after="0" w:line="240" w:lineRule="auto"/>
        <w:rPr>
          <w:rFonts w:ascii="Times New Roman" w:hAnsi="Times New Roman" w:cs="Times New Roman"/>
          <w:b/>
          <w:bCs/>
          <w:sz w:val="24"/>
          <w:szCs w:val="24"/>
        </w:rPr>
      </w:pPr>
      <w:r w:rsidRPr="0057126D">
        <w:rPr>
          <w:rFonts w:ascii="Times New Roman" w:hAnsi="Times New Roman" w:cs="Times New Roman"/>
          <w:b/>
          <w:bCs/>
          <w:sz w:val="24"/>
          <w:szCs w:val="24"/>
        </w:rPr>
        <w:t>Nr.</w:t>
      </w:r>
      <w:r w:rsidR="003430E9">
        <w:rPr>
          <w:rFonts w:ascii="Times New Roman" w:hAnsi="Times New Roman" w:cs="Times New Roman"/>
          <w:b/>
          <w:bCs/>
          <w:sz w:val="24"/>
          <w:szCs w:val="24"/>
        </w:rPr>
        <w:t>1028/08.12.2022</w:t>
      </w:r>
    </w:p>
    <w:p w:rsidR="00900E86" w:rsidRPr="00DA786A" w:rsidRDefault="003D3280" w:rsidP="00DA786A">
      <w:pPr>
        <w:tabs>
          <w:tab w:val="left" w:pos="6816"/>
        </w:tabs>
        <w:spacing w:after="0" w:line="240" w:lineRule="auto"/>
        <w:jc w:val="center"/>
        <w:rPr>
          <w:rFonts w:ascii="Times New Roman" w:hAnsi="Times New Roman" w:cs="Times New Roman"/>
          <w:b/>
          <w:bCs/>
          <w:sz w:val="24"/>
          <w:szCs w:val="24"/>
          <w:u w:val="single"/>
        </w:rPr>
      </w:pPr>
      <w:r w:rsidRPr="00DA786A">
        <w:rPr>
          <w:rFonts w:ascii="Times New Roman" w:hAnsi="Times New Roman" w:cs="Times New Roman"/>
          <w:b/>
          <w:bCs/>
          <w:sz w:val="24"/>
          <w:szCs w:val="24"/>
          <w:u w:val="single"/>
        </w:rPr>
        <w:t>ANUNȚ</w:t>
      </w:r>
    </w:p>
    <w:p w:rsidR="00685A8F" w:rsidRDefault="00685A8F" w:rsidP="00DA786A">
      <w:pPr>
        <w:tabs>
          <w:tab w:val="left" w:pos="6816"/>
        </w:tabs>
        <w:spacing w:after="0" w:line="240" w:lineRule="auto"/>
        <w:rPr>
          <w:rFonts w:ascii="Times New Roman" w:hAnsi="Times New Roman" w:cs="Times New Roman"/>
          <w:sz w:val="24"/>
          <w:szCs w:val="24"/>
        </w:rPr>
      </w:pPr>
    </w:p>
    <w:p w:rsidR="00DA786A" w:rsidRPr="00DA786A" w:rsidRDefault="00DA786A" w:rsidP="00DA786A">
      <w:pPr>
        <w:tabs>
          <w:tab w:val="left" w:pos="6816"/>
        </w:tabs>
        <w:spacing w:after="0" w:line="240" w:lineRule="auto"/>
        <w:rPr>
          <w:rFonts w:ascii="Times New Roman" w:hAnsi="Times New Roman" w:cs="Times New Roman"/>
          <w:sz w:val="24"/>
          <w:szCs w:val="24"/>
        </w:rPr>
      </w:pPr>
    </w:p>
    <w:p w:rsidR="00A93DF5" w:rsidRPr="00DA786A" w:rsidRDefault="004B46CB"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b/>
      </w:r>
      <w:r w:rsidR="00E005EA">
        <w:rPr>
          <w:rFonts w:ascii="Times New Roman" w:hAnsi="Times New Roman" w:cs="Times New Roman"/>
          <w:sz w:val="24"/>
          <w:szCs w:val="24"/>
        </w:rPr>
        <w:t>Ș</w:t>
      </w:r>
      <w:r w:rsidR="00A93DF5" w:rsidRPr="00DA786A">
        <w:rPr>
          <w:rFonts w:ascii="Times New Roman" w:hAnsi="Times New Roman" w:cs="Times New Roman"/>
          <w:sz w:val="24"/>
          <w:szCs w:val="24"/>
        </w:rPr>
        <w:t>coala</w:t>
      </w:r>
      <w:r w:rsidR="0079383B" w:rsidRPr="00DA786A">
        <w:rPr>
          <w:rFonts w:ascii="Times New Roman" w:hAnsi="Times New Roman" w:cs="Times New Roman"/>
          <w:sz w:val="24"/>
          <w:szCs w:val="24"/>
        </w:rPr>
        <w:t xml:space="preserve"> Gimnazială </w:t>
      </w:r>
      <w:r w:rsidR="00D22784">
        <w:rPr>
          <w:rFonts w:ascii="Times New Roman" w:hAnsi="Times New Roman" w:cs="Times New Roman"/>
          <w:sz w:val="24"/>
          <w:szCs w:val="24"/>
        </w:rPr>
        <w:t>Densuș</w:t>
      </w:r>
      <w:r w:rsidR="00A93DF5" w:rsidRPr="00DA786A">
        <w:rPr>
          <w:rFonts w:ascii="Times New Roman" w:hAnsi="Times New Roman" w:cs="Times New Roman"/>
          <w:sz w:val="24"/>
          <w:szCs w:val="24"/>
        </w:rPr>
        <w:t xml:space="preserve">, în conformitate cu </w:t>
      </w:r>
      <w:r w:rsidR="00A93DF5" w:rsidRPr="00DA786A">
        <w:rPr>
          <w:rFonts w:ascii="Times New Roman" w:hAnsi="Times New Roman" w:cs="Times New Roman"/>
          <w:color w:val="000000" w:themeColor="text1"/>
          <w:sz w:val="24"/>
          <w:szCs w:val="24"/>
        </w:rPr>
        <w:t>Ho</w:t>
      </w:r>
      <w:r w:rsidR="005B60C6">
        <w:rPr>
          <w:rFonts w:ascii="Times New Roman" w:hAnsi="Times New Roman" w:cs="Times New Roman"/>
          <w:color w:val="000000" w:themeColor="text1"/>
          <w:sz w:val="24"/>
          <w:szCs w:val="24"/>
        </w:rPr>
        <w:t>tărârea nr. 1.336/ 28.10.2022</w:t>
      </w:r>
      <w:r w:rsidR="00A93DF5" w:rsidRPr="00DA786A">
        <w:rPr>
          <w:rFonts w:ascii="Times New Roman" w:hAnsi="Times New Roman" w:cs="Times New Roman"/>
          <w:color w:val="000000" w:themeColor="text1"/>
          <w:sz w:val="24"/>
          <w:szCs w:val="24"/>
        </w:rPr>
        <w:t xml:space="preserve"> pentru aprobarea Regulamentului </w:t>
      </w:r>
      <w:r w:rsidR="00A93DF5" w:rsidRPr="00DA786A">
        <w:rPr>
          <w:rFonts w:ascii="Times New Roman" w:hAnsi="Times New Roman" w:cs="Times New Roman"/>
          <w:sz w:val="24"/>
          <w:szCs w:val="24"/>
        </w:rPr>
        <w:t xml:space="preserve">– cadru privind </w:t>
      </w:r>
      <w:r w:rsidR="005B60C6">
        <w:rPr>
          <w:rFonts w:ascii="Times New Roman" w:hAnsi="Times New Roman" w:cs="Times New Roman"/>
          <w:sz w:val="24"/>
          <w:szCs w:val="24"/>
        </w:rPr>
        <w:t xml:space="preserve">organizarea și dezvoltarea carierei personalului contractual din sectorul bugetar plătit din fonduri publice </w:t>
      </w:r>
      <w:r w:rsidR="00A93DF5" w:rsidRPr="00DA786A">
        <w:rPr>
          <w:rFonts w:ascii="Times New Roman" w:hAnsi="Times New Roman" w:cs="Times New Roman"/>
          <w:sz w:val="24"/>
          <w:szCs w:val="24"/>
        </w:rPr>
        <w:t>și art. 30 din Legea 53/2003 – Codul muncii, cu modificările și completările ulterioare,</w:t>
      </w:r>
      <w:r w:rsidR="00DA786A" w:rsidRPr="00DA786A">
        <w:rPr>
          <w:rFonts w:ascii="Times New Roman" w:hAnsi="Times New Roman" w:cs="Times New Roman"/>
          <w:sz w:val="24"/>
          <w:szCs w:val="24"/>
        </w:rPr>
        <w:t>OUG 80/2022</w:t>
      </w:r>
      <w:r w:rsidR="00A93DF5" w:rsidRPr="00DA786A">
        <w:rPr>
          <w:rFonts w:ascii="Times New Roman" w:hAnsi="Times New Roman" w:cs="Times New Roman"/>
          <w:sz w:val="24"/>
          <w:szCs w:val="24"/>
        </w:rPr>
        <w:t xml:space="preserve">  organizează concurs pentru ocuparea următorului post pe </w:t>
      </w:r>
      <w:r w:rsidR="00A93DF5" w:rsidRPr="00DA786A">
        <w:rPr>
          <w:rFonts w:ascii="Times New Roman" w:hAnsi="Times New Roman" w:cs="Times New Roman"/>
          <w:bCs/>
          <w:sz w:val="24"/>
          <w:szCs w:val="24"/>
        </w:rPr>
        <w:t>perioadă nedeterminată</w:t>
      </w:r>
      <w:r w:rsidR="00DA786A" w:rsidRPr="00DA786A">
        <w:rPr>
          <w:rFonts w:ascii="Times New Roman" w:hAnsi="Times New Roman" w:cs="Times New Roman"/>
          <w:sz w:val="24"/>
          <w:szCs w:val="24"/>
        </w:rPr>
        <w:t>.</w:t>
      </w:r>
    </w:p>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p>
    <w:p w:rsidR="00A93DF5" w:rsidRPr="004B387E" w:rsidRDefault="00A93DF5" w:rsidP="004B387E">
      <w:pPr>
        <w:pStyle w:val="ListParagraph"/>
        <w:numPr>
          <w:ilvl w:val="0"/>
          <w:numId w:val="10"/>
        </w:numPr>
        <w:spacing w:after="0" w:line="240" w:lineRule="auto"/>
        <w:ind w:left="1701" w:hanging="283"/>
        <w:jc w:val="both"/>
        <w:rPr>
          <w:rFonts w:ascii="Times New Roman" w:hAnsi="Times New Roman" w:cs="Times New Roman"/>
          <w:b/>
          <w:sz w:val="24"/>
          <w:szCs w:val="24"/>
        </w:rPr>
      </w:pPr>
      <w:r w:rsidRPr="004B387E">
        <w:rPr>
          <w:rFonts w:ascii="Times New Roman" w:hAnsi="Times New Roman" w:cs="Times New Roman"/>
          <w:b/>
          <w:sz w:val="24"/>
          <w:szCs w:val="24"/>
        </w:rPr>
        <w:t>Numărul şi nivelul postului scos la concurs</w:t>
      </w:r>
    </w:p>
    <w:p w:rsidR="00871AC8" w:rsidRPr="00DA786A" w:rsidRDefault="00871AC8" w:rsidP="00DA786A">
      <w:pPr>
        <w:spacing w:after="0" w:line="240" w:lineRule="auto"/>
        <w:ind w:left="708"/>
        <w:jc w:val="both"/>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8"/>
        <w:gridCol w:w="3132"/>
        <w:gridCol w:w="1863"/>
        <w:gridCol w:w="2006"/>
        <w:gridCol w:w="2833"/>
      </w:tblGrid>
      <w:tr w:rsidR="00A93DF5" w:rsidRPr="00DA786A" w:rsidTr="000755DE">
        <w:tc>
          <w:tcPr>
            <w:tcW w:w="397" w:type="pct"/>
            <w:shd w:val="clear" w:color="auto" w:fill="auto"/>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N</w:t>
            </w:r>
            <w:r w:rsidRPr="00DA786A">
              <w:rPr>
                <w:rFonts w:ascii="Times New Roman" w:hAnsi="Times New Roman" w:cs="Times New Roman"/>
                <w:spacing w:val="1"/>
                <w:sz w:val="24"/>
                <w:szCs w:val="24"/>
              </w:rPr>
              <w:t>r</w:t>
            </w:r>
            <w:r w:rsidRPr="00DA786A">
              <w:rPr>
                <w:rFonts w:ascii="Times New Roman" w:hAnsi="Times New Roman" w:cs="Times New Roman"/>
                <w:sz w:val="24"/>
                <w:szCs w:val="24"/>
              </w:rPr>
              <w:t>. C</w:t>
            </w:r>
            <w:r w:rsidRPr="00DA786A">
              <w:rPr>
                <w:rFonts w:ascii="Times New Roman" w:hAnsi="Times New Roman" w:cs="Times New Roman"/>
                <w:spacing w:val="1"/>
                <w:sz w:val="24"/>
                <w:szCs w:val="24"/>
              </w:rPr>
              <w:t>rt.</w:t>
            </w:r>
          </w:p>
        </w:tc>
        <w:tc>
          <w:tcPr>
            <w:tcW w:w="1466" w:type="pct"/>
            <w:shd w:val="clear" w:color="auto" w:fill="auto"/>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pacing w:val="1"/>
                <w:sz w:val="24"/>
                <w:szCs w:val="24"/>
              </w:rPr>
              <w:t>Denumirea po</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t</w:t>
            </w:r>
            <w:r w:rsidRPr="00DA786A">
              <w:rPr>
                <w:rFonts w:ascii="Times New Roman" w:hAnsi="Times New Roman" w:cs="Times New Roman"/>
                <w:spacing w:val="-2"/>
                <w:sz w:val="24"/>
                <w:szCs w:val="24"/>
              </w:rPr>
              <w:t>u</w:t>
            </w:r>
            <w:r w:rsidRPr="00DA786A">
              <w:rPr>
                <w:rFonts w:ascii="Times New Roman" w:hAnsi="Times New Roman" w:cs="Times New Roman"/>
                <w:spacing w:val="1"/>
                <w:sz w:val="24"/>
                <w:szCs w:val="24"/>
              </w:rPr>
              <w:t>l</w:t>
            </w:r>
            <w:r w:rsidRPr="00DA786A">
              <w:rPr>
                <w:rFonts w:ascii="Times New Roman" w:hAnsi="Times New Roman" w:cs="Times New Roman"/>
                <w:spacing w:val="-2"/>
                <w:sz w:val="24"/>
                <w:szCs w:val="24"/>
              </w:rPr>
              <w:t>u</w:t>
            </w:r>
            <w:r w:rsidRPr="00DA786A">
              <w:rPr>
                <w:rFonts w:ascii="Times New Roman" w:hAnsi="Times New Roman" w:cs="Times New Roman"/>
                <w:sz w:val="24"/>
                <w:szCs w:val="24"/>
              </w:rPr>
              <w:t>i</w:t>
            </w:r>
          </w:p>
        </w:tc>
        <w:tc>
          <w:tcPr>
            <w:tcW w:w="872" w:type="pct"/>
            <w:shd w:val="clear" w:color="auto" w:fill="auto"/>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N</w:t>
            </w:r>
            <w:r w:rsidRPr="00DA786A">
              <w:rPr>
                <w:rFonts w:ascii="Times New Roman" w:hAnsi="Times New Roman" w:cs="Times New Roman"/>
                <w:spacing w:val="1"/>
                <w:sz w:val="24"/>
                <w:szCs w:val="24"/>
              </w:rPr>
              <w:t>u</w:t>
            </w:r>
            <w:r w:rsidRPr="00DA786A">
              <w:rPr>
                <w:rFonts w:ascii="Times New Roman" w:hAnsi="Times New Roman" w:cs="Times New Roman"/>
                <w:spacing w:val="-1"/>
                <w:sz w:val="24"/>
                <w:szCs w:val="24"/>
              </w:rPr>
              <w:t>mă</w:t>
            </w:r>
            <w:r w:rsidRPr="00DA786A">
              <w:rPr>
                <w:rFonts w:ascii="Times New Roman" w:hAnsi="Times New Roman" w:cs="Times New Roman"/>
                <w:spacing w:val="1"/>
                <w:sz w:val="24"/>
                <w:szCs w:val="24"/>
              </w:rPr>
              <w:t>ru</w:t>
            </w:r>
            <w:r w:rsidRPr="00DA786A">
              <w:rPr>
                <w:rFonts w:ascii="Times New Roman" w:hAnsi="Times New Roman" w:cs="Times New Roman"/>
                <w:sz w:val="24"/>
                <w:szCs w:val="24"/>
              </w:rPr>
              <w:t>l</w:t>
            </w:r>
            <w:r w:rsidRPr="00DA786A">
              <w:rPr>
                <w:rFonts w:ascii="Times New Roman" w:hAnsi="Times New Roman" w:cs="Times New Roman"/>
                <w:spacing w:val="1"/>
                <w:sz w:val="24"/>
                <w:szCs w:val="24"/>
              </w:rPr>
              <w:t>d</w:t>
            </w:r>
            <w:r w:rsidRPr="00DA786A">
              <w:rPr>
                <w:rFonts w:ascii="Times New Roman" w:hAnsi="Times New Roman" w:cs="Times New Roman"/>
                <w:sz w:val="24"/>
                <w:szCs w:val="24"/>
              </w:rPr>
              <w:t xml:space="preserve">e </w:t>
            </w:r>
            <w:r w:rsidRPr="00DA786A">
              <w:rPr>
                <w:rFonts w:ascii="Times New Roman" w:hAnsi="Times New Roman" w:cs="Times New Roman"/>
                <w:spacing w:val="1"/>
                <w:sz w:val="24"/>
                <w:szCs w:val="24"/>
              </w:rPr>
              <w:t>po</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t</w:t>
            </w:r>
            <w:r w:rsidRPr="00DA786A">
              <w:rPr>
                <w:rFonts w:ascii="Times New Roman" w:hAnsi="Times New Roman" w:cs="Times New Roman"/>
                <w:spacing w:val="-2"/>
                <w:sz w:val="24"/>
                <w:szCs w:val="24"/>
              </w:rPr>
              <w:t>u</w:t>
            </w:r>
            <w:r w:rsidRPr="00DA786A">
              <w:rPr>
                <w:rFonts w:ascii="Times New Roman" w:hAnsi="Times New Roman" w:cs="Times New Roman"/>
                <w:spacing w:val="1"/>
                <w:sz w:val="24"/>
                <w:szCs w:val="24"/>
              </w:rPr>
              <w:t>r</w:t>
            </w:r>
            <w:r w:rsidRPr="00DA786A">
              <w:rPr>
                <w:rFonts w:ascii="Times New Roman" w:hAnsi="Times New Roman" w:cs="Times New Roman"/>
                <w:sz w:val="24"/>
                <w:szCs w:val="24"/>
              </w:rPr>
              <w:t>i</w:t>
            </w:r>
          </w:p>
        </w:tc>
        <w:tc>
          <w:tcPr>
            <w:tcW w:w="939" w:type="pct"/>
            <w:shd w:val="clear" w:color="auto" w:fill="auto"/>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C</w:t>
            </w:r>
            <w:r w:rsidRPr="00DA786A">
              <w:rPr>
                <w:rFonts w:ascii="Times New Roman" w:hAnsi="Times New Roman" w:cs="Times New Roman"/>
                <w:spacing w:val="-1"/>
                <w:sz w:val="24"/>
                <w:szCs w:val="24"/>
              </w:rPr>
              <w:t>a</w:t>
            </w:r>
            <w:r w:rsidRPr="00DA786A">
              <w:rPr>
                <w:rFonts w:ascii="Times New Roman" w:hAnsi="Times New Roman" w:cs="Times New Roman"/>
                <w:spacing w:val="1"/>
                <w:sz w:val="24"/>
                <w:szCs w:val="24"/>
              </w:rPr>
              <w:t>t</w:t>
            </w:r>
            <w:r w:rsidRPr="00DA786A">
              <w:rPr>
                <w:rFonts w:ascii="Times New Roman" w:hAnsi="Times New Roman" w:cs="Times New Roman"/>
                <w:spacing w:val="-1"/>
                <w:sz w:val="24"/>
                <w:szCs w:val="24"/>
              </w:rPr>
              <w:t>eg</w:t>
            </w:r>
            <w:r w:rsidRPr="00DA786A">
              <w:rPr>
                <w:rFonts w:ascii="Times New Roman" w:hAnsi="Times New Roman" w:cs="Times New Roman"/>
                <w:spacing w:val="1"/>
                <w:sz w:val="24"/>
                <w:szCs w:val="24"/>
              </w:rPr>
              <w:t>ori</w:t>
            </w:r>
            <w:r w:rsidRPr="00DA786A">
              <w:rPr>
                <w:rFonts w:ascii="Times New Roman" w:hAnsi="Times New Roman" w:cs="Times New Roman"/>
                <w:sz w:val="24"/>
                <w:szCs w:val="24"/>
              </w:rPr>
              <w:t>a</w:t>
            </w:r>
            <w:r w:rsidRPr="00DA786A">
              <w:rPr>
                <w:rFonts w:ascii="Times New Roman" w:hAnsi="Times New Roman" w:cs="Times New Roman"/>
                <w:spacing w:val="1"/>
                <w:sz w:val="24"/>
                <w:szCs w:val="24"/>
              </w:rPr>
              <w:t>d</w:t>
            </w:r>
            <w:r w:rsidRPr="00DA786A">
              <w:rPr>
                <w:rFonts w:ascii="Times New Roman" w:hAnsi="Times New Roman" w:cs="Times New Roman"/>
                <w:sz w:val="24"/>
                <w:szCs w:val="24"/>
              </w:rPr>
              <w:t xml:space="preserve">e </w:t>
            </w:r>
            <w:r w:rsidRPr="00DA786A">
              <w:rPr>
                <w:rFonts w:ascii="Times New Roman" w:hAnsi="Times New Roman" w:cs="Times New Roman"/>
                <w:spacing w:val="1"/>
                <w:sz w:val="24"/>
                <w:szCs w:val="24"/>
              </w:rPr>
              <w:t>p</w:t>
            </w:r>
            <w:r w:rsidRPr="00DA786A">
              <w:rPr>
                <w:rFonts w:ascii="Times New Roman" w:hAnsi="Times New Roman" w:cs="Times New Roman"/>
                <w:spacing w:val="-1"/>
                <w:sz w:val="24"/>
                <w:szCs w:val="24"/>
              </w:rPr>
              <w:t>e</w:t>
            </w:r>
            <w:r w:rsidRPr="00DA786A">
              <w:rPr>
                <w:rFonts w:ascii="Times New Roman" w:hAnsi="Times New Roman" w:cs="Times New Roman"/>
                <w:spacing w:val="1"/>
                <w:sz w:val="24"/>
                <w:szCs w:val="24"/>
              </w:rPr>
              <w:t>r</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on</w:t>
            </w:r>
            <w:r w:rsidRPr="00DA786A">
              <w:rPr>
                <w:rFonts w:ascii="Times New Roman" w:hAnsi="Times New Roman" w:cs="Times New Roman"/>
                <w:spacing w:val="-1"/>
                <w:sz w:val="24"/>
                <w:szCs w:val="24"/>
              </w:rPr>
              <w:t>a</w:t>
            </w:r>
            <w:r w:rsidRPr="00DA786A">
              <w:rPr>
                <w:rFonts w:ascii="Times New Roman" w:hAnsi="Times New Roman" w:cs="Times New Roman"/>
                <w:sz w:val="24"/>
                <w:szCs w:val="24"/>
              </w:rPr>
              <w:t>l</w:t>
            </w:r>
          </w:p>
        </w:tc>
        <w:tc>
          <w:tcPr>
            <w:tcW w:w="1326" w:type="pct"/>
            <w:shd w:val="clear" w:color="auto" w:fill="auto"/>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pacing w:val="-1"/>
                <w:sz w:val="24"/>
                <w:szCs w:val="24"/>
              </w:rPr>
              <w:t>S</w:t>
            </w:r>
            <w:r w:rsidRPr="00DA786A">
              <w:rPr>
                <w:rFonts w:ascii="Times New Roman" w:hAnsi="Times New Roman" w:cs="Times New Roman"/>
                <w:spacing w:val="1"/>
                <w:sz w:val="24"/>
                <w:szCs w:val="24"/>
              </w:rPr>
              <w:t>t</w:t>
            </w:r>
            <w:r w:rsidRPr="00DA786A">
              <w:rPr>
                <w:rFonts w:ascii="Times New Roman" w:hAnsi="Times New Roman" w:cs="Times New Roman"/>
                <w:spacing w:val="-1"/>
                <w:sz w:val="24"/>
                <w:szCs w:val="24"/>
              </w:rPr>
              <w:t>a</w:t>
            </w:r>
            <w:r w:rsidRPr="00DA786A">
              <w:rPr>
                <w:rFonts w:ascii="Times New Roman" w:hAnsi="Times New Roman" w:cs="Times New Roman"/>
                <w:spacing w:val="1"/>
                <w:sz w:val="24"/>
                <w:szCs w:val="24"/>
              </w:rPr>
              <w:t>tutu</w:t>
            </w:r>
            <w:r w:rsidRPr="00DA786A">
              <w:rPr>
                <w:rFonts w:ascii="Times New Roman" w:hAnsi="Times New Roman" w:cs="Times New Roman"/>
                <w:sz w:val="24"/>
                <w:szCs w:val="24"/>
              </w:rPr>
              <w:t>l</w:t>
            </w:r>
            <w:r w:rsidRPr="00DA786A">
              <w:rPr>
                <w:rFonts w:ascii="Times New Roman" w:hAnsi="Times New Roman" w:cs="Times New Roman"/>
                <w:spacing w:val="1"/>
                <w:sz w:val="24"/>
                <w:szCs w:val="24"/>
              </w:rPr>
              <w:t>p</w:t>
            </w:r>
            <w:r w:rsidRPr="00DA786A">
              <w:rPr>
                <w:rFonts w:ascii="Times New Roman" w:hAnsi="Times New Roman" w:cs="Times New Roman"/>
                <w:spacing w:val="-2"/>
                <w:sz w:val="24"/>
                <w:szCs w:val="24"/>
              </w:rPr>
              <w:t>o</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t</w:t>
            </w:r>
            <w:r w:rsidRPr="00DA786A">
              <w:rPr>
                <w:rFonts w:ascii="Times New Roman" w:hAnsi="Times New Roman" w:cs="Times New Roman"/>
                <w:spacing w:val="-2"/>
                <w:sz w:val="24"/>
                <w:szCs w:val="24"/>
              </w:rPr>
              <w:t>u</w:t>
            </w:r>
            <w:r w:rsidRPr="00DA786A">
              <w:rPr>
                <w:rFonts w:ascii="Times New Roman" w:hAnsi="Times New Roman" w:cs="Times New Roman"/>
                <w:spacing w:val="1"/>
                <w:sz w:val="24"/>
                <w:szCs w:val="24"/>
              </w:rPr>
              <w:t>lu</w:t>
            </w:r>
            <w:r w:rsidRPr="00DA786A">
              <w:rPr>
                <w:rFonts w:ascii="Times New Roman" w:hAnsi="Times New Roman" w:cs="Times New Roman"/>
                <w:sz w:val="24"/>
                <w:szCs w:val="24"/>
              </w:rPr>
              <w:t>i/ V</w:t>
            </w:r>
            <w:r w:rsidRPr="00DA786A">
              <w:rPr>
                <w:rFonts w:ascii="Times New Roman" w:hAnsi="Times New Roman" w:cs="Times New Roman"/>
                <w:spacing w:val="1"/>
                <w:sz w:val="24"/>
                <w:szCs w:val="24"/>
              </w:rPr>
              <w:t>i</w:t>
            </w:r>
            <w:r w:rsidRPr="00DA786A">
              <w:rPr>
                <w:rFonts w:ascii="Times New Roman" w:hAnsi="Times New Roman" w:cs="Times New Roman"/>
                <w:spacing w:val="-1"/>
                <w:sz w:val="24"/>
                <w:szCs w:val="24"/>
              </w:rPr>
              <w:t>a</w:t>
            </w:r>
            <w:r w:rsidRPr="00DA786A">
              <w:rPr>
                <w:rFonts w:ascii="Times New Roman" w:hAnsi="Times New Roman" w:cs="Times New Roman"/>
                <w:spacing w:val="1"/>
                <w:sz w:val="24"/>
                <w:szCs w:val="24"/>
              </w:rPr>
              <w:t>bi</w:t>
            </w:r>
            <w:r w:rsidRPr="00DA786A">
              <w:rPr>
                <w:rFonts w:ascii="Times New Roman" w:hAnsi="Times New Roman" w:cs="Times New Roman"/>
                <w:spacing w:val="-1"/>
                <w:sz w:val="24"/>
                <w:szCs w:val="24"/>
              </w:rPr>
              <w:t>l</w:t>
            </w:r>
            <w:r w:rsidRPr="00DA786A">
              <w:rPr>
                <w:rFonts w:ascii="Times New Roman" w:hAnsi="Times New Roman" w:cs="Times New Roman"/>
                <w:spacing w:val="1"/>
                <w:sz w:val="24"/>
                <w:szCs w:val="24"/>
              </w:rPr>
              <w:t>it</w:t>
            </w:r>
            <w:r w:rsidRPr="00DA786A">
              <w:rPr>
                <w:rFonts w:ascii="Times New Roman" w:hAnsi="Times New Roman" w:cs="Times New Roman"/>
                <w:spacing w:val="-1"/>
                <w:sz w:val="24"/>
                <w:szCs w:val="24"/>
              </w:rPr>
              <w:t>a</w:t>
            </w:r>
            <w:r w:rsidRPr="00DA786A">
              <w:rPr>
                <w:rFonts w:ascii="Times New Roman" w:hAnsi="Times New Roman" w:cs="Times New Roman"/>
                <w:spacing w:val="1"/>
                <w:sz w:val="24"/>
                <w:szCs w:val="24"/>
              </w:rPr>
              <w:t>t</w:t>
            </w:r>
            <w:r w:rsidRPr="00DA786A">
              <w:rPr>
                <w:rFonts w:ascii="Times New Roman" w:hAnsi="Times New Roman" w:cs="Times New Roman"/>
                <w:spacing w:val="-1"/>
                <w:sz w:val="24"/>
                <w:szCs w:val="24"/>
              </w:rPr>
              <w:t>e</w:t>
            </w:r>
            <w:r w:rsidRPr="00DA786A">
              <w:rPr>
                <w:rFonts w:ascii="Times New Roman" w:hAnsi="Times New Roman" w:cs="Times New Roman"/>
                <w:sz w:val="24"/>
                <w:szCs w:val="24"/>
              </w:rPr>
              <w:t>a</w:t>
            </w:r>
          </w:p>
        </w:tc>
      </w:tr>
      <w:tr w:rsidR="00A93DF5" w:rsidRPr="00DA786A" w:rsidTr="000755DE">
        <w:tc>
          <w:tcPr>
            <w:tcW w:w="397" w:type="pct"/>
            <w:shd w:val="clear" w:color="auto" w:fill="auto"/>
            <w:vAlign w:val="center"/>
          </w:tcPr>
          <w:p w:rsidR="00A93DF5" w:rsidRPr="00DA786A" w:rsidRDefault="00A93DF5" w:rsidP="00DA786A">
            <w:pPr>
              <w:autoSpaceDE w:val="0"/>
              <w:autoSpaceDN w:val="0"/>
              <w:adjustRightInd w:val="0"/>
              <w:spacing w:after="0" w:line="240" w:lineRule="auto"/>
              <w:jc w:val="center"/>
              <w:rPr>
                <w:rFonts w:ascii="Times New Roman" w:hAnsi="Times New Roman" w:cs="Times New Roman"/>
                <w:sz w:val="24"/>
                <w:szCs w:val="24"/>
              </w:rPr>
            </w:pPr>
            <w:r w:rsidRPr="00DA786A">
              <w:rPr>
                <w:rFonts w:ascii="Times New Roman" w:hAnsi="Times New Roman" w:cs="Times New Roman"/>
                <w:sz w:val="24"/>
                <w:szCs w:val="24"/>
              </w:rPr>
              <w:t>1.</w:t>
            </w:r>
          </w:p>
        </w:tc>
        <w:tc>
          <w:tcPr>
            <w:tcW w:w="1466" w:type="pct"/>
            <w:shd w:val="clear" w:color="auto" w:fill="auto"/>
            <w:vAlign w:val="center"/>
          </w:tcPr>
          <w:p w:rsidR="00A93DF5" w:rsidRPr="00DA786A" w:rsidRDefault="00A93DF5" w:rsidP="00DA786A">
            <w:pPr>
              <w:widowControl w:val="0"/>
              <w:autoSpaceDE w:val="0"/>
              <w:autoSpaceDN w:val="0"/>
              <w:adjustRightInd w:val="0"/>
              <w:spacing w:after="0" w:line="240" w:lineRule="auto"/>
              <w:ind w:left="102" w:right="-20"/>
              <w:rPr>
                <w:rFonts w:ascii="Times New Roman" w:hAnsi="Times New Roman" w:cs="Times New Roman"/>
                <w:spacing w:val="1"/>
                <w:sz w:val="24"/>
                <w:szCs w:val="24"/>
              </w:rPr>
            </w:pPr>
            <w:r w:rsidRPr="00DA786A">
              <w:rPr>
                <w:rFonts w:ascii="Times New Roman" w:hAnsi="Times New Roman" w:cs="Times New Roman"/>
                <w:spacing w:val="1"/>
                <w:sz w:val="24"/>
                <w:szCs w:val="24"/>
              </w:rPr>
              <w:t>Administrator financiar I</w:t>
            </w:r>
            <w:r w:rsidR="00D22784">
              <w:rPr>
                <w:rFonts w:ascii="Times New Roman" w:hAnsi="Times New Roman" w:cs="Times New Roman"/>
                <w:spacing w:val="1"/>
                <w:sz w:val="24"/>
                <w:szCs w:val="24"/>
              </w:rPr>
              <w:t>I</w:t>
            </w:r>
            <w:r w:rsidR="000F1698" w:rsidRPr="00DA786A">
              <w:rPr>
                <w:rFonts w:ascii="Times New Roman" w:hAnsi="Times New Roman" w:cs="Times New Roman"/>
                <w:spacing w:val="1"/>
                <w:sz w:val="24"/>
                <w:szCs w:val="24"/>
              </w:rPr>
              <w:t>, S</w:t>
            </w:r>
          </w:p>
        </w:tc>
        <w:tc>
          <w:tcPr>
            <w:tcW w:w="872" w:type="pct"/>
            <w:shd w:val="clear" w:color="auto" w:fill="auto"/>
            <w:vAlign w:val="center"/>
          </w:tcPr>
          <w:p w:rsidR="00A93DF5" w:rsidRPr="00DA786A" w:rsidRDefault="00A93DF5" w:rsidP="00DA786A">
            <w:pPr>
              <w:autoSpaceDE w:val="0"/>
              <w:autoSpaceDN w:val="0"/>
              <w:adjustRightInd w:val="0"/>
              <w:spacing w:after="0" w:line="240" w:lineRule="auto"/>
              <w:jc w:val="center"/>
              <w:rPr>
                <w:rFonts w:ascii="Times New Roman" w:hAnsi="Times New Roman" w:cs="Times New Roman"/>
                <w:sz w:val="24"/>
                <w:szCs w:val="24"/>
              </w:rPr>
            </w:pPr>
            <w:r w:rsidRPr="00DA786A">
              <w:rPr>
                <w:rFonts w:ascii="Times New Roman" w:hAnsi="Times New Roman" w:cs="Times New Roman"/>
                <w:sz w:val="24"/>
                <w:szCs w:val="24"/>
              </w:rPr>
              <w:t>0,5</w:t>
            </w:r>
          </w:p>
        </w:tc>
        <w:tc>
          <w:tcPr>
            <w:tcW w:w="939" w:type="pct"/>
            <w:shd w:val="clear" w:color="auto" w:fill="auto"/>
            <w:vAlign w:val="center"/>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P</w:t>
            </w:r>
            <w:r w:rsidRPr="00DA786A">
              <w:rPr>
                <w:rFonts w:ascii="Times New Roman" w:hAnsi="Times New Roman" w:cs="Times New Roman"/>
                <w:spacing w:val="-1"/>
                <w:sz w:val="24"/>
                <w:szCs w:val="24"/>
              </w:rPr>
              <w:t>e</w:t>
            </w:r>
            <w:r w:rsidRPr="00DA786A">
              <w:rPr>
                <w:rFonts w:ascii="Times New Roman" w:hAnsi="Times New Roman" w:cs="Times New Roman"/>
                <w:spacing w:val="1"/>
                <w:sz w:val="24"/>
                <w:szCs w:val="24"/>
              </w:rPr>
              <w:t>r</w:t>
            </w:r>
            <w:r w:rsidRPr="00DA786A">
              <w:rPr>
                <w:rFonts w:ascii="Times New Roman" w:hAnsi="Times New Roman" w:cs="Times New Roman"/>
                <w:sz w:val="24"/>
                <w:szCs w:val="24"/>
              </w:rPr>
              <w:t>s</w:t>
            </w:r>
            <w:r w:rsidRPr="00DA786A">
              <w:rPr>
                <w:rFonts w:ascii="Times New Roman" w:hAnsi="Times New Roman" w:cs="Times New Roman"/>
                <w:spacing w:val="1"/>
                <w:sz w:val="24"/>
                <w:szCs w:val="24"/>
              </w:rPr>
              <w:t>on</w:t>
            </w:r>
            <w:r w:rsidRPr="00DA786A">
              <w:rPr>
                <w:rFonts w:ascii="Times New Roman" w:hAnsi="Times New Roman" w:cs="Times New Roman"/>
                <w:spacing w:val="-1"/>
                <w:sz w:val="24"/>
                <w:szCs w:val="24"/>
              </w:rPr>
              <w:t>a</w:t>
            </w:r>
            <w:r w:rsidRPr="00DA786A">
              <w:rPr>
                <w:rFonts w:ascii="Times New Roman" w:hAnsi="Times New Roman" w:cs="Times New Roman"/>
                <w:sz w:val="24"/>
                <w:szCs w:val="24"/>
              </w:rPr>
              <w:t xml:space="preserve">l </w:t>
            </w:r>
            <w:r w:rsidRPr="00DA786A">
              <w:rPr>
                <w:rFonts w:ascii="Times New Roman" w:hAnsi="Times New Roman" w:cs="Times New Roman"/>
                <w:spacing w:val="1"/>
                <w:sz w:val="24"/>
                <w:szCs w:val="24"/>
              </w:rPr>
              <w:t>did</w:t>
            </w:r>
            <w:r w:rsidRPr="00DA786A">
              <w:rPr>
                <w:rFonts w:ascii="Times New Roman" w:hAnsi="Times New Roman" w:cs="Times New Roman"/>
                <w:spacing w:val="-1"/>
                <w:sz w:val="24"/>
                <w:szCs w:val="24"/>
              </w:rPr>
              <w:t>a</w:t>
            </w:r>
            <w:r w:rsidRPr="00DA786A">
              <w:rPr>
                <w:rFonts w:ascii="Times New Roman" w:hAnsi="Times New Roman" w:cs="Times New Roman"/>
                <w:spacing w:val="-2"/>
                <w:sz w:val="24"/>
                <w:szCs w:val="24"/>
              </w:rPr>
              <w:t>c</w:t>
            </w:r>
            <w:r w:rsidRPr="00DA786A">
              <w:rPr>
                <w:rFonts w:ascii="Times New Roman" w:hAnsi="Times New Roman" w:cs="Times New Roman"/>
                <w:spacing w:val="1"/>
                <w:sz w:val="24"/>
                <w:szCs w:val="24"/>
              </w:rPr>
              <w:t>ti</w:t>
            </w:r>
            <w:r w:rsidRPr="00DA786A">
              <w:rPr>
                <w:rFonts w:ascii="Times New Roman" w:hAnsi="Times New Roman" w:cs="Times New Roman"/>
                <w:sz w:val="24"/>
                <w:szCs w:val="24"/>
              </w:rPr>
              <w:t>c - auxiliar</w:t>
            </w:r>
          </w:p>
        </w:tc>
        <w:tc>
          <w:tcPr>
            <w:tcW w:w="1326" w:type="pct"/>
            <w:shd w:val="clear" w:color="auto" w:fill="auto"/>
            <w:vAlign w:val="center"/>
          </w:tcPr>
          <w:p w:rsidR="00A93DF5" w:rsidRPr="00DA786A" w:rsidRDefault="00A93DF5" w:rsidP="00DA786A">
            <w:pPr>
              <w:widowControl w:val="0"/>
              <w:autoSpaceDE w:val="0"/>
              <w:autoSpaceDN w:val="0"/>
              <w:adjustRightInd w:val="0"/>
              <w:spacing w:after="0" w:line="240" w:lineRule="auto"/>
              <w:ind w:left="100" w:right="-20"/>
              <w:rPr>
                <w:rFonts w:ascii="Times New Roman" w:hAnsi="Times New Roman" w:cs="Times New Roman"/>
                <w:sz w:val="24"/>
                <w:szCs w:val="24"/>
              </w:rPr>
            </w:pPr>
            <w:r w:rsidRPr="00DA786A">
              <w:rPr>
                <w:rFonts w:ascii="Times New Roman" w:hAnsi="Times New Roman" w:cs="Times New Roman"/>
                <w:position w:val="1"/>
                <w:sz w:val="24"/>
                <w:szCs w:val="24"/>
              </w:rPr>
              <w:t>P</w:t>
            </w:r>
            <w:r w:rsidRPr="00DA786A">
              <w:rPr>
                <w:rFonts w:ascii="Times New Roman" w:hAnsi="Times New Roman" w:cs="Times New Roman"/>
                <w:spacing w:val="1"/>
                <w:position w:val="1"/>
                <w:sz w:val="24"/>
                <w:szCs w:val="24"/>
              </w:rPr>
              <w:t>o</w:t>
            </w:r>
            <w:r w:rsidRPr="00DA786A">
              <w:rPr>
                <w:rFonts w:ascii="Times New Roman" w:hAnsi="Times New Roman" w:cs="Times New Roman"/>
                <w:position w:val="1"/>
                <w:sz w:val="24"/>
                <w:szCs w:val="24"/>
              </w:rPr>
              <w:t>st</w:t>
            </w:r>
            <w:r w:rsidRPr="00DA786A">
              <w:rPr>
                <w:rFonts w:ascii="Times New Roman" w:hAnsi="Times New Roman" w:cs="Times New Roman"/>
                <w:spacing w:val="-1"/>
                <w:position w:val="1"/>
                <w:sz w:val="24"/>
                <w:szCs w:val="24"/>
              </w:rPr>
              <w:t>va</w:t>
            </w:r>
            <w:r w:rsidRPr="00DA786A">
              <w:rPr>
                <w:rFonts w:ascii="Times New Roman" w:hAnsi="Times New Roman" w:cs="Times New Roman"/>
                <w:position w:val="1"/>
                <w:sz w:val="24"/>
                <w:szCs w:val="24"/>
              </w:rPr>
              <w:t>c</w:t>
            </w:r>
            <w:r w:rsidRPr="00DA786A">
              <w:rPr>
                <w:rFonts w:ascii="Times New Roman" w:hAnsi="Times New Roman" w:cs="Times New Roman"/>
                <w:spacing w:val="-1"/>
                <w:position w:val="1"/>
                <w:sz w:val="24"/>
                <w:szCs w:val="24"/>
              </w:rPr>
              <w:t>a</w:t>
            </w:r>
            <w:r w:rsidRPr="00DA786A">
              <w:rPr>
                <w:rFonts w:ascii="Times New Roman" w:hAnsi="Times New Roman" w:cs="Times New Roman"/>
                <w:spacing w:val="1"/>
                <w:position w:val="1"/>
                <w:sz w:val="24"/>
                <w:szCs w:val="24"/>
              </w:rPr>
              <w:t>n</w:t>
            </w:r>
            <w:r w:rsidRPr="00DA786A">
              <w:rPr>
                <w:rFonts w:ascii="Times New Roman" w:hAnsi="Times New Roman" w:cs="Times New Roman"/>
                <w:position w:val="1"/>
                <w:sz w:val="24"/>
                <w:szCs w:val="24"/>
              </w:rPr>
              <w:t>t/</w:t>
            </w:r>
            <w:r w:rsidRPr="00DA786A">
              <w:rPr>
                <w:rFonts w:ascii="Times New Roman" w:hAnsi="Times New Roman" w:cs="Times New Roman"/>
                <w:spacing w:val="1"/>
                <w:position w:val="1"/>
                <w:sz w:val="24"/>
                <w:szCs w:val="24"/>
              </w:rPr>
              <w:t>p</w:t>
            </w:r>
            <w:r w:rsidRPr="00DA786A">
              <w:rPr>
                <w:rFonts w:ascii="Times New Roman" w:hAnsi="Times New Roman" w:cs="Times New Roman"/>
                <w:spacing w:val="-1"/>
                <w:position w:val="1"/>
                <w:sz w:val="24"/>
                <w:szCs w:val="24"/>
              </w:rPr>
              <w:t>e</w:t>
            </w:r>
            <w:r w:rsidRPr="00DA786A">
              <w:rPr>
                <w:rFonts w:ascii="Times New Roman" w:hAnsi="Times New Roman" w:cs="Times New Roman"/>
                <w:spacing w:val="1"/>
                <w:position w:val="1"/>
                <w:sz w:val="24"/>
                <w:szCs w:val="24"/>
              </w:rPr>
              <w:t>r</w:t>
            </w:r>
            <w:r w:rsidRPr="00DA786A">
              <w:rPr>
                <w:rFonts w:ascii="Times New Roman" w:hAnsi="Times New Roman" w:cs="Times New Roman"/>
                <w:spacing w:val="-1"/>
                <w:position w:val="1"/>
                <w:sz w:val="24"/>
                <w:szCs w:val="24"/>
              </w:rPr>
              <w:t>i</w:t>
            </w:r>
            <w:r w:rsidRPr="00DA786A">
              <w:rPr>
                <w:rFonts w:ascii="Times New Roman" w:hAnsi="Times New Roman" w:cs="Times New Roman"/>
                <w:spacing w:val="1"/>
                <w:position w:val="1"/>
                <w:sz w:val="24"/>
                <w:szCs w:val="24"/>
              </w:rPr>
              <w:t>o</w:t>
            </w:r>
            <w:r w:rsidRPr="00DA786A">
              <w:rPr>
                <w:rFonts w:ascii="Times New Roman" w:hAnsi="Times New Roman" w:cs="Times New Roman"/>
                <w:spacing w:val="-1"/>
                <w:position w:val="1"/>
                <w:sz w:val="24"/>
                <w:szCs w:val="24"/>
              </w:rPr>
              <w:t>a</w:t>
            </w:r>
            <w:r w:rsidRPr="00DA786A">
              <w:rPr>
                <w:rFonts w:ascii="Times New Roman" w:hAnsi="Times New Roman" w:cs="Times New Roman"/>
                <w:spacing w:val="1"/>
                <w:position w:val="1"/>
                <w:sz w:val="24"/>
                <w:szCs w:val="24"/>
              </w:rPr>
              <w:t>d</w:t>
            </w:r>
            <w:r w:rsidRPr="00DA786A">
              <w:rPr>
                <w:rFonts w:ascii="Times New Roman" w:hAnsi="Times New Roman" w:cs="Times New Roman"/>
                <w:position w:val="1"/>
                <w:sz w:val="24"/>
                <w:szCs w:val="24"/>
              </w:rPr>
              <w:t>ă</w:t>
            </w:r>
          </w:p>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pacing w:val="1"/>
                <w:position w:val="1"/>
                <w:sz w:val="24"/>
                <w:szCs w:val="24"/>
              </w:rPr>
              <w:t>ned</w:t>
            </w:r>
            <w:r w:rsidRPr="00DA786A">
              <w:rPr>
                <w:rFonts w:ascii="Times New Roman" w:hAnsi="Times New Roman" w:cs="Times New Roman"/>
                <w:spacing w:val="-1"/>
                <w:position w:val="1"/>
                <w:sz w:val="24"/>
                <w:szCs w:val="24"/>
              </w:rPr>
              <w:t>e</w:t>
            </w:r>
            <w:r w:rsidRPr="00DA786A">
              <w:rPr>
                <w:rFonts w:ascii="Times New Roman" w:hAnsi="Times New Roman" w:cs="Times New Roman"/>
                <w:spacing w:val="1"/>
                <w:position w:val="1"/>
                <w:sz w:val="24"/>
                <w:szCs w:val="24"/>
              </w:rPr>
              <w:t>t</w:t>
            </w:r>
            <w:r w:rsidRPr="00DA786A">
              <w:rPr>
                <w:rFonts w:ascii="Times New Roman" w:hAnsi="Times New Roman" w:cs="Times New Roman"/>
                <w:spacing w:val="-1"/>
                <w:position w:val="1"/>
                <w:sz w:val="24"/>
                <w:szCs w:val="24"/>
              </w:rPr>
              <w:t>e</w:t>
            </w:r>
            <w:r w:rsidRPr="00DA786A">
              <w:rPr>
                <w:rFonts w:ascii="Times New Roman" w:hAnsi="Times New Roman" w:cs="Times New Roman"/>
                <w:spacing w:val="1"/>
                <w:position w:val="1"/>
                <w:sz w:val="24"/>
                <w:szCs w:val="24"/>
              </w:rPr>
              <w:t>r</w:t>
            </w:r>
            <w:r w:rsidRPr="00DA786A">
              <w:rPr>
                <w:rFonts w:ascii="Times New Roman" w:hAnsi="Times New Roman" w:cs="Times New Roman"/>
                <w:spacing w:val="-1"/>
                <w:position w:val="1"/>
                <w:sz w:val="24"/>
                <w:szCs w:val="24"/>
              </w:rPr>
              <w:t>m</w:t>
            </w:r>
            <w:r w:rsidRPr="00DA786A">
              <w:rPr>
                <w:rFonts w:ascii="Times New Roman" w:hAnsi="Times New Roman" w:cs="Times New Roman"/>
                <w:spacing w:val="1"/>
                <w:position w:val="1"/>
                <w:sz w:val="24"/>
                <w:szCs w:val="24"/>
              </w:rPr>
              <w:t>in</w:t>
            </w:r>
            <w:r w:rsidRPr="00DA786A">
              <w:rPr>
                <w:rFonts w:ascii="Times New Roman" w:hAnsi="Times New Roman" w:cs="Times New Roman"/>
                <w:spacing w:val="-1"/>
                <w:position w:val="1"/>
                <w:sz w:val="24"/>
                <w:szCs w:val="24"/>
              </w:rPr>
              <w:t>a</w:t>
            </w:r>
            <w:r w:rsidRPr="00DA786A">
              <w:rPr>
                <w:rFonts w:ascii="Times New Roman" w:hAnsi="Times New Roman" w:cs="Times New Roman"/>
                <w:spacing w:val="1"/>
                <w:position w:val="1"/>
                <w:sz w:val="24"/>
                <w:szCs w:val="24"/>
              </w:rPr>
              <w:t>t</w:t>
            </w:r>
            <w:r w:rsidRPr="00DA786A">
              <w:rPr>
                <w:rFonts w:ascii="Times New Roman" w:hAnsi="Times New Roman" w:cs="Times New Roman"/>
                <w:position w:val="1"/>
                <w:sz w:val="24"/>
                <w:szCs w:val="24"/>
              </w:rPr>
              <w:t>ă/</w:t>
            </w:r>
            <w:r w:rsidRPr="00DA786A">
              <w:rPr>
                <w:rFonts w:ascii="Times New Roman" w:hAnsi="Times New Roman" w:cs="Times New Roman"/>
                <w:spacing w:val="3"/>
                <w:position w:val="1"/>
                <w:sz w:val="24"/>
                <w:szCs w:val="24"/>
              </w:rPr>
              <w:t xml:space="preserve"> ½ </w:t>
            </w:r>
            <w:r w:rsidRPr="00DA786A">
              <w:rPr>
                <w:rFonts w:ascii="Times New Roman" w:hAnsi="Times New Roman" w:cs="Times New Roman"/>
                <w:spacing w:val="1"/>
                <w:position w:val="1"/>
                <w:sz w:val="24"/>
                <w:szCs w:val="24"/>
              </w:rPr>
              <w:t>nor</w:t>
            </w:r>
            <w:r w:rsidRPr="00DA786A">
              <w:rPr>
                <w:rFonts w:ascii="Times New Roman" w:hAnsi="Times New Roman" w:cs="Times New Roman"/>
                <w:spacing w:val="-1"/>
                <w:position w:val="1"/>
                <w:sz w:val="24"/>
                <w:szCs w:val="24"/>
              </w:rPr>
              <w:t>m</w:t>
            </w:r>
            <w:r w:rsidRPr="00DA786A">
              <w:rPr>
                <w:rFonts w:ascii="Times New Roman" w:hAnsi="Times New Roman" w:cs="Times New Roman"/>
                <w:position w:val="1"/>
                <w:sz w:val="24"/>
                <w:szCs w:val="24"/>
              </w:rPr>
              <w:t>ă</w:t>
            </w:r>
          </w:p>
        </w:tc>
      </w:tr>
    </w:tbl>
    <w:p w:rsidR="00A93DF5" w:rsidRPr="00DA786A" w:rsidRDefault="00A93DF5" w:rsidP="00DA786A">
      <w:pPr>
        <w:tabs>
          <w:tab w:val="left" w:pos="0"/>
        </w:tabs>
        <w:autoSpaceDE w:val="0"/>
        <w:autoSpaceDN w:val="0"/>
        <w:adjustRightInd w:val="0"/>
        <w:spacing w:after="0" w:line="240" w:lineRule="auto"/>
        <w:jc w:val="center"/>
        <w:rPr>
          <w:rFonts w:ascii="Times New Roman" w:hAnsi="Times New Roman" w:cs="Times New Roman"/>
          <w:b/>
          <w:bCs/>
          <w:sz w:val="24"/>
          <w:szCs w:val="24"/>
        </w:rPr>
      </w:pPr>
    </w:p>
    <w:p w:rsidR="00A93DF5" w:rsidRPr="004B387E" w:rsidRDefault="00A93DF5" w:rsidP="004B387E">
      <w:pPr>
        <w:pStyle w:val="ListParagraph"/>
        <w:numPr>
          <w:ilvl w:val="0"/>
          <w:numId w:val="10"/>
        </w:numPr>
        <w:tabs>
          <w:tab w:val="left" w:pos="0"/>
        </w:tabs>
        <w:autoSpaceDE w:val="0"/>
        <w:autoSpaceDN w:val="0"/>
        <w:adjustRightInd w:val="0"/>
        <w:spacing w:after="0" w:line="240" w:lineRule="auto"/>
        <w:ind w:left="1843" w:hanging="447"/>
        <w:rPr>
          <w:rFonts w:ascii="Times New Roman" w:hAnsi="Times New Roman" w:cs="Times New Roman"/>
          <w:b/>
          <w:bCs/>
          <w:sz w:val="24"/>
          <w:szCs w:val="24"/>
        </w:rPr>
      </w:pPr>
      <w:r w:rsidRPr="004B387E">
        <w:rPr>
          <w:rFonts w:ascii="Times New Roman" w:hAnsi="Times New Roman" w:cs="Times New Roman"/>
          <w:b/>
          <w:bCs/>
          <w:sz w:val="24"/>
          <w:szCs w:val="24"/>
        </w:rPr>
        <w:t>Actele necesare pentru înscrierea la  concurs</w:t>
      </w:r>
    </w:p>
    <w:p w:rsidR="00DA786A" w:rsidRPr="00DA786A" w:rsidRDefault="00DA786A" w:rsidP="00DA786A">
      <w:pPr>
        <w:pStyle w:val="ListParagraph"/>
        <w:tabs>
          <w:tab w:val="left" w:pos="0"/>
        </w:tabs>
        <w:autoSpaceDE w:val="0"/>
        <w:autoSpaceDN w:val="0"/>
        <w:adjustRightInd w:val="0"/>
        <w:spacing w:after="0" w:line="240" w:lineRule="auto"/>
        <w:ind w:left="1428"/>
        <w:rPr>
          <w:rFonts w:ascii="Times New Roman" w:hAnsi="Times New Roman" w:cs="Times New Roman"/>
          <w:b/>
          <w:bCs/>
          <w:sz w:val="24"/>
          <w:szCs w:val="24"/>
        </w:rPr>
      </w:pPr>
    </w:p>
    <w:p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 xml:space="preserve">Cerere de înscriere la concurs adresată conducerii </w:t>
      </w:r>
      <w:r w:rsidR="00871AC8" w:rsidRPr="00DA786A">
        <w:rPr>
          <w:rFonts w:ascii="Times New Roman" w:hAnsi="Times New Roman" w:cs="Times New Roman"/>
          <w:sz w:val="24"/>
          <w:szCs w:val="24"/>
        </w:rPr>
        <w:t>Ș</w:t>
      </w:r>
      <w:r w:rsidR="0079383B" w:rsidRPr="00DA786A">
        <w:rPr>
          <w:rFonts w:ascii="Times New Roman" w:hAnsi="Times New Roman" w:cs="Times New Roman"/>
          <w:sz w:val="24"/>
          <w:szCs w:val="24"/>
        </w:rPr>
        <w:t>colii Gimnaziale</w:t>
      </w:r>
      <w:r w:rsidR="00D22784">
        <w:rPr>
          <w:rFonts w:ascii="Times New Roman" w:hAnsi="Times New Roman" w:cs="Times New Roman"/>
          <w:sz w:val="24"/>
          <w:szCs w:val="24"/>
        </w:rPr>
        <w:t xml:space="preserve"> Densuș</w:t>
      </w:r>
      <w:r w:rsidRPr="00DA786A">
        <w:rPr>
          <w:rFonts w:ascii="Times New Roman" w:hAnsi="Times New Roman" w:cs="Times New Roman"/>
          <w:sz w:val="24"/>
          <w:szCs w:val="24"/>
        </w:rPr>
        <w:t>;</w:t>
      </w:r>
    </w:p>
    <w:p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Copie act de identitate sau orice alt document care atestă  identitatea, potrivit legii, după caz. În cazul în care candidatul şi-a schimbat numele, se solicită copii după documentele care atestă schimbarea numelui.</w:t>
      </w:r>
    </w:p>
    <w:p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Copii după documentele care să ateste nivelul studiilor şi a altor acte care atestă efectuarea unor specializări, îndeplinirea condiţiilor specifice pentru postul pentru care candidatul îşi depune dosarul.</w:t>
      </w:r>
    </w:p>
    <w:p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 xml:space="preserve">Copia carnetului de muncă/raport salariat REVISAL sau, după caz, o adeverinţă în original care să ateste vechimea în muncă, în meserie şi/sau în specialitate. </w:t>
      </w:r>
    </w:p>
    <w:p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Cazier judiciar sau o declaraţie pe propria răspundere că nu are antecedente penale care să-l facă incompatibil cu funcţia pentru care candidează.</w:t>
      </w:r>
    </w:p>
    <w:p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 xml:space="preserve">Adeverinţă medicală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w:t>
      </w:r>
    </w:p>
    <w:p w:rsidR="00A93DF5" w:rsidRPr="00DA786A" w:rsidRDefault="00A93DF5" w:rsidP="00DA786A">
      <w:pPr>
        <w:numPr>
          <w:ilvl w:val="0"/>
          <w:numId w:val="5"/>
        </w:numPr>
        <w:autoSpaceDE w:val="0"/>
        <w:autoSpaceDN w:val="0"/>
        <w:adjustRightInd w:val="0"/>
        <w:spacing w:after="0" w:line="240" w:lineRule="auto"/>
        <w:ind w:left="-17" w:firstLine="437"/>
        <w:rPr>
          <w:rFonts w:ascii="Times New Roman" w:hAnsi="Times New Roman" w:cs="Times New Roman"/>
          <w:sz w:val="24"/>
          <w:szCs w:val="24"/>
        </w:rPr>
      </w:pPr>
      <w:r w:rsidRPr="00DA786A">
        <w:rPr>
          <w:rFonts w:ascii="Times New Roman" w:hAnsi="Times New Roman" w:cs="Times New Roman"/>
          <w:sz w:val="24"/>
          <w:szCs w:val="24"/>
        </w:rPr>
        <w:t>Curriculum vitae Europass.</w:t>
      </w:r>
    </w:p>
    <w:p w:rsidR="00A93DF5" w:rsidRPr="00DA786A" w:rsidRDefault="00A93DF5" w:rsidP="00DA786A">
      <w:pPr>
        <w:autoSpaceDE w:val="0"/>
        <w:autoSpaceDN w:val="0"/>
        <w:adjustRightInd w:val="0"/>
        <w:spacing w:after="0" w:line="240" w:lineRule="auto"/>
        <w:ind w:left="420"/>
        <w:rPr>
          <w:rFonts w:ascii="Times New Roman" w:hAnsi="Times New Roman" w:cs="Times New Roman"/>
          <w:sz w:val="24"/>
          <w:szCs w:val="24"/>
        </w:rPr>
      </w:pPr>
    </w:p>
    <w:p w:rsidR="00A93DF5" w:rsidRPr="00DA786A" w:rsidRDefault="00A93DF5" w:rsidP="00DA786A">
      <w:pPr>
        <w:autoSpaceDE w:val="0"/>
        <w:autoSpaceDN w:val="0"/>
        <w:adjustRightInd w:val="0"/>
        <w:spacing w:after="0" w:line="240" w:lineRule="auto"/>
        <w:ind w:firstLine="420"/>
        <w:rPr>
          <w:rFonts w:ascii="Times New Roman" w:hAnsi="Times New Roman" w:cs="Times New Roman"/>
          <w:sz w:val="24"/>
          <w:szCs w:val="24"/>
        </w:rPr>
      </w:pPr>
      <w:r w:rsidRPr="00DA786A">
        <w:rPr>
          <w:rFonts w:ascii="Times New Roman" w:hAnsi="Times New Roman" w:cs="Times New Roman"/>
          <w:sz w:val="24"/>
          <w:szCs w:val="24"/>
        </w:rPr>
        <w:t>În cazul în care candidatul depune o declaraţie pe propria răspundere că nu are antecedente penale, dacă  este declarat admis la selecţia dosarelor, acesta are obligaţia de a completa dosarul de concurs cu originalul cazierului judiciar, cel mai târziu până la data desfăşurării primei probe a concursului.</w:t>
      </w:r>
    </w:p>
    <w:p w:rsidR="00A93DF5" w:rsidRPr="00DA786A" w:rsidRDefault="00A93DF5" w:rsidP="00DA786A">
      <w:pPr>
        <w:autoSpaceDE w:val="0"/>
        <w:autoSpaceDN w:val="0"/>
        <w:adjustRightInd w:val="0"/>
        <w:spacing w:after="0" w:line="240" w:lineRule="auto"/>
        <w:ind w:left="-15" w:firstLine="285"/>
        <w:rPr>
          <w:rFonts w:ascii="Times New Roman" w:hAnsi="Times New Roman" w:cs="Times New Roman"/>
          <w:sz w:val="24"/>
          <w:szCs w:val="24"/>
        </w:rPr>
      </w:pPr>
      <w:r w:rsidRPr="00DA786A">
        <w:rPr>
          <w:rFonts w:ascii="Times New Roman" w:hAnsi="Times New Roman" w:cs="Times New Roman"/>
          <w:b/>
          <w:bCs/>
          <w:sz w:val="24"/>
          <w:szCs w:val="24"/>
        </w:rPr>
        <w:t>Notă:</w:t>
      </w:r>
      <w:r w:rsidRPr="00DA786A">
        <w:rPr>
          <w:rFonts w:ascii="Times New Roman" w:hAnsi="Times New Roman" w:cs="Times New Roman"/>
          <w:sz w:val="24"/>
          <w:szCs w:val="24"/>
        </w:rPr>
        <w:t xml:space="preserve"> Opisul dosarului în 2 exemplare, un exemplar se restituie candidatului cu număr de  înregistrare. Actele prevăzute la punctele 2,3 și 4 vor fi prezentate și în original, în vederea verificării conformității copiilor cu acestea.</w:t>
      </w:r>
    </w:p>
    <w:p w:rsidR="00DA786A" w:rsidRDefault="00DA786A" w:rsidP="00DA786A">
      <w:pPr>
        <w:autoSpaceDE w:val="0"/>
        <w:autoSpaceDN w:val="0"/>
        <w:adjustRightInd w:val="0"/>
        <w:spacing w:after="0" w:line="240" w:lineRule="auto"/>
        <w:ind w:left="-15" w:firstLine="420"/>
        <w:rPr>
          <w:rFonts w:ascii="Times New Roman" w:hAnsi="Times New Roman" w:cs="Times New Roman"/>
          <w:b/>
          <w:bCs/>
          <w:sz w:val="24"/>
          <w:szCs w:val="24"/>
        </w:rPr>
      </w:pPr>
    </w:p>
    <w:p w:rsidR="00DA786A" w:rsidRDefault="00DA786A" w:rsidP="00DA786A">
      <w:pPr>
        <w:autoSpaceDE w:val="0"/>
        <w:autoSpaceDN w:val="0"/>
        <w:adjustRightInd w:val="0"/>
        <w:spacing w:after="0" w:line="240" w:lineRule="auto"/>
        <w:ind w:left="-15" w:firstLine="420"/>
        <w:rPr>
          <w:rFonts w:ascii="Times New Roman" w:hAnsi="Times New Roman" w:cs="Times New Roman"/>
          <w:b/>
          <w:bCs/>
          <w:sz w:val="24"/>
          <w:szCs w:val="24"/>
        </w:rPr>
      </w:pPr>
    </w:p>
    <w:p w:rsidR="00A93DF5" w:rsidRPr="00DA786A" w:rsidRDefault="00A93DF5" w:rsidP="00DA786A">
      <w:pPr>
        <w:autoSpaceDE w:val="0"/>
        <w:autoSpaceDN w:val="0"/>
        <w:adjustRightInd w:val="0"/>
        <w:spacing w:after="0" w:line="240" w:lineRule="auto"/>
        <w:ind w:left="-15" w:firstLine="420"/>
        <w:rPr>
          <w:rFonts w:ascii="Times New Roman" w:hAnsi="Times New Roman" w:cs="Times New Roman"/>
          <w:b/>
          <w:bCs/>
          <w:sz w:val="24"/>
          <w:szCs w:val="24"/>
        </w:rPr>
      </w:pPr>
      <w:r w:rsidRPr="00DA786A">
        <w:rPr>
          <w:rFonts w:ascii="Times New Roman" w:hAnsi="Times New Roman" w:cs="Times New Roman"/>
          <w:b/>
          <w:bCs/>
          <w:sz w:val="24"/>
          <w:szCs w:val="24"/>
        </w:rPr>
        <w:t xml:space="preserve">Dosarele se depun la sediul unităţii din </w:t>
      </w:r>
      <w:r w:rsidR="0079383B" w:rsidRPr="00DA786A">
        <w:rPr>
          <w:rFonts w:ascii="Times New Roman" w:hAnsi="Times New Roman" w:cs="Times New Roman"/>
          <w:b/>
          <w:bCs/>
          <w:sz w:val="24"/>
          <w:szCs w:val="24"/>
        </w:rPr>
        <w:t xml:space="preserve">localitatea </w:t>
      </w:r>
      <w:r w:rsidR="00D22784">
        <w:rPr>
          <w:rFonts w:ascii="Times New Roman" w:hAnsi="Times New Roman" w:cs="Times New Roman"/>
          <w:b/>
          <w:bCs/>
          <w:sz w:val="24"/>
          <w:szCs w:val="24"/>
        </w:rPr>
        <w:t>Densuș</w:t>
      </w:r>
      <w:r w:rsidR="00612716">
        <w:rPr>
          <w:rFonts w:ascii="Times New Roman" w:hAnsi="Times New Roman" w:cs="Times New Roman"/>
          <w:b/>
          <w:bCs/>
          <w:sz w:val="24"/>
          <w:szCs w:val="24"/>
        </w:rPr>
        <w:t>, în perioada</w:t>
      </w:r>
      <w:r w:rsidR="00D22784">
        <w:rPr>
          <w:rFonts w:ascii="Times New Roman" w:hAnsi="Times New Roman" w:cs="Times New Roman"/>
          <w:b/>
          <w:bCs/>
          <w:sz w:val="24"/>
          <w:szCs w:val="24"/>
        </w:rPr>
        <w:t xml:space="preserve">   </w:t>
      </w:r>
      <w:r w:rsidR="00E5727B" w:rsidRPr="00E5727B">
        <w:rPr>
          <w:rFonts w:ascii="Times New Roman" w:hAnsi="Times New Roman" w:cs="Times New Roman"/>
          <w:b/>
          <w:sz w:val="24"/>
          <w:szCs w:val="24"/>
        </w:rPr>
        <w:t>19.12.2022.–10.01.2023</w:t>
      </w:r>
      <w:r w:rsidR="00D22784" w:rsidRPr="00E5727B">
        <w:rPr>
          <w:rFonts w:ascii="Times New Roman" w:hAnsi="Times New Roman" w:cs="Times New Roman"/>
          <w:b/>
          <w:bCs/>
          <w:sz w:val="24"/>
          <w:szCs w:val="24"/>
        </w:rPr>
        <w:t xml:space="preserve"> </w:t>
      </w:r>
      <w:r w:rsidRPr="00E5727B">
        <w:rPr>
          <w:rFonts w:ascii="Times New Roman" w:hAnsi="Times New Roman" w:cs="Times New Roman"/>
          <w:b/>
          <w:bCs/>
          <w:sz w:val="24"/>
          <w:szCs w:val="24"/>
        </w:rPr>
        <w:t>,</w:t>
      </w:r>
      <w:r w:rsidRPr="00DA786A">
        <w:rPr>
          <w:rFonts w:ascii="Times New Roman" w:hAnsi="Times New Roman" w:cs="Times New Roman"/>
          <w:b/>
          <w:bCs/>
          <w:sz w:val="24"/>
          <w:szCs w:val="24"/>
        </w:rPr>
        <w:t xml:space="preserve"> între orele </w:t>
      </w:r>
      <w:r w:rsidR="000F1698" w:rsidRPr="00DA786A">
        <w:rPr>
          <w:rFonts w:ascii="Times New Roman" w:hAnsi="Times New Roman" w:cs="Times New Roman"/>
          <w:b/>
          <w:bCs/>
          <w:sz w:val="24"/>
          <w:szCs w:val="24"/>
        </w:rPr>
        <w:t>8.00-1</w:t>
      </w:r>
      <w:r w:rsidR="00DB3138" w:rsidRPr="00DA786A">
        <w:rPr>
          <w:rFonts w:ascii="Times New Roman" w:hAnsi="Times New Roman" w:cs="Times New Roman"/>
          <w:b/>
          <w:bCs/>
          <w:sz w:val="24"/>
          <w:szCs w:val="24"/>
        </w:rPr>
        <w:t>2</w:t>
      </w:r>
      <w:r w:rsidR="000F1698" w:rsidRPr="00DA786A">
        <w:rPr>
          <w:rFonts w:ascii="Times New Roman" w:hAnsi="Times New Roman" w:cs="Times New Roman"/>
          <w:b/>
          <w:bCs/>
          <w:sz w:val="24"/>
          <w:szCs w:val="24"/>
        </w:rPr>
        <w:t>.00</w:t>
      </w:r>
      <w:r w:rsidR="00E005EA">
        <w:rPr>
          <w:rFonts w:ascii="Times New Roman" w:hAnsi="Times New Roman" w:cs="Times New Roman"/>
          <w:b/>
          <w:bCs/>
          <w:sz w:val="24"/>
          <w:szCs w:val="24"/>
        </w:rPr>
        <w:t>.</w:t>
      </w:r>
    </w:p>
    <w:p w:rsidR="00A93DF5" w:rsidRPr="00DA786A" w:rsidRDefault="00A93DF5" w:rsidP="00DA786A">
      <w:pPr>
        <w:autoSpaceDE w:val="0"/>
        <w:autoSpaceDN w:val="0"/>
        <w:adjustRightInd w:val="0"/>
        <w:spacing w:after="0" w:line="240" w:lineRule="auto"/>
        <w:ind w:left="-15" w:firstLine="420"/>
        <w:rPr>
          <w:rFonts w:ascii="Times New Roman" w:hAnsi="Times New Roman" w:cs="Times New Roman"/>
          <w:b/>
          <w:bCs/>
          <w:sz w:val="24"/>
          <w:szCs w:val="24"/>
        </w:rPr>
      </w:pPr>
    </w:p>
    <w:p w:rsidR="004B387E" w:rsidRDefault="004B387E" w:rsidP="004B387E">
      <w:pPr>
        <w:pStyle w:val="ListParagraph"/>
        <w:autoSpaceDE w:val="0"/>
        <w:autoSpaceDN w:val="0"/>
        <w:adjustRightInd w:val="0"/>
        <w:spacing w:after="0" w:line="240" w:lineRule="auto"/>
        <w:ind w:left="1428"/>
        <w:rPr>
          <w:rFonts w:ascii="Times New Roman" w:hAnsi="Times New Roman" w:cs="Times New Roman"/>
          <w:b/>
          <w:bCs/>
          <w:sz w:val="24"/>
          <w:szCs w:val="24"/>
        </w:rPr>
      </w:pPr>
    </w:p>
    <w:p w:rsidR="00A93DF5" w:rsidRDefault="00A93DF5" w:rsidP="004B387E">
      <w:pPr>
        <w:pStyle w:val="ListParagraph"/>
        <w:numPr>
          <w:ilvl w:val="0"/>
          <w:numId w:val="10"/>
        </w:numPr>
        <w:autoSpaceDE w:val="0"/>
        <w:autoSpaceDN w:val="0"/>
        <w:adjustRightInd w:val="0"/>
        <w:spacing w:after="0" w:line="240" w:lineRule="auto"/>
        <w:ind w:left="1985" w:hanging="567"/>
        <w:rPr>
          <w:rFonts w:ascii="Times New Roman" w:hAnsi="Times New Roman" w:cs="Times New Roman"/>
          <w:b/>
          <w:bCs/>
          <w:sz w:val="24"/>
          <w:szCs w:val="24"/>
        </w:rPr>
      </w:pPr>
      <w:r w:rsidRPr="00612716">
        <w:rPr>
          <w:rFonts w:ascii="Times New Roman" w:hAnsi="Times New Roman" w:cs="Times New Roman"/>
          <w:b/>
          <w:bCs/>
          <w:sz w:val="24"/>
          <w:szCs w:val="24"/>
        </w:rPr>
        <w:t>Condiţii generale de ocupare a postului</w:t>
      </w:r>
    </w:p>
    <w:p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
          <w:bCs/>
          <w:sz w:val="24"/>
          <w:szCs w:val="24"/>
        </w:rPr>
      </w:pPr>
    </w:p>
    <w:p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sidRPr="00CC2F15">
        <w:rPr>
          <w:rFonts w:ascii="Times New Roman" w:hAnsi="Times New Roman" w:cs="Times New Roman"/>
          <w:bCs/>
          <w:sz w:val="24"/>
          <w:szCs w:val="24"/>
        </w:rPr>
        <w:t>a)</w:t>
      </w:r>
      <w:r w:rsidRPr="00612716">
        <w:rPr>
          <w:rFonts w:ascii="Times New Roman" w:hAnsi="Times New Roman" w:cs="Times New Roman"/>
          <w:bCs/>
          <w:sz w:val="24"/>
          <w:szCs w:val="24"/>
        </w:rPr>
        <w:t>are cetățenia română sau cetățenia unui alt stat membru al Uniunii Europene, a unui stat parte la Acordul privind Spațiul Economic European (SEE) sau cetățenia Confederației Elvețiene;</w:t>
      </w:r>
    </w:p>
    <w:p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b)</w:t>
      </w:r>
      <w:r w:rsidRPr="00612716">
        <w:rPr>
          <w:rFonts w:ascii="Times New Roman" w:hAnsi="Times New Roman" w:cs="Times New Roman"/>
          <w:bCs/>
          <w:sz w:val="24"/>
          <w:szCs w:val="24"/>
        </w:rPr>
        <w:t>cunoaște limba română, scris și vorbit;</w:t>
      </w:r>
    </w:p>
    <w:p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c)</w:t>
      </w:r>
      <w:r w:rsidRPr="00612716">
        <w:rPr>
          <w:rFonts w:ascii="Times New Roman" w:hAnsi="Times New Roman" w:cs="Times New Roman"/>
          <w:bCs/>
          <w:sz w:val="24"/>
          <w:szCs w:val="24"/>
        </w:rPr>
        <w:t>are capacitate de muncă în conformitate cu prevederile Legii nr. 53/2003 — Codul muncii, republicată, cu modificările și completările ulterioare;</w:t>
      </w:r>
    </w:p>
    <w:p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d)</w:t>
      </w:r>
      <w:r w:rsidRPr="00612716">
        <w:rPr>
          <w:rFonts w:ascii="Times New Roman" w:hAnsi="Times New Roman" w:cs="Times New Roman"/>
          <w:bCs/>
          <w:sz w:val="24"/>
          <w:szCs w:val="24"/>
        </w:rPr>
        <w:t>are o stare de sănătate corespunzătoare postului pentru care candidează, atestată pe baza adeverinței medicale eliberate de medicul de familie sau de unitățile sanitare abilitate;</w:t>
      </w:r>
    </w:p>
    <w:p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e)</w:t>
      </w:r>
      <w:r w:rsidRPr="00612716">
        <w:rPr>
          <w:rFonts w:ascii="Times New Roman" w:hAnsi="Times New Roman" w:cs="Times New Roman"/>
          <w:bCs/>
          <w:sz w:val="24"/>
          <w:szCs w:val="24"/>
        </w:rPr>
        <w:t>îndeplinește condițiile de studii, de vechime în specialitate și, după caz, alte condiții specifice potrivit cerințelor postului scos la concurs;</w:t>
      </w:r>
    </w:p>
    <w:p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f)</w:t>
      </w:r>
      <w:r w:rsidRPr="00612716">
        <w:rPr>
          <w:rFonts w:ascii="Times New Roman" w:hAnsi="Times New Roman" w:cs="Times New Roman"/>
          <w:bCs/>
          <w:sz w:val="24"/>
          <w:szCs w:val="24"/>
        </w:rPr>
        <w:t>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g)</w:t>
      </w:r>
      <w:r w:rsidRPr="00612716">
        <w:rPr>
          <w:rFonts w:ascii="Times New Roman" w:hAnsi="Times New Roman" w:cs="Times New Roman"/>
          <w:bCs/>
          <w:sz w:val="24"/>
          <w:szCs w:val="24"/>
        </w:rPr>
        <w:t>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4B387E" w:rsidRPr="00612716" w:rsidRDefault="004B387E" w:rsidP="00612716">
      <w:pPr>
        <w:pStyle w:val="ListParagraph"/>
        <w:autoSpaceDE w:val="0"/>
        <w:autoSpaceDN w:val="0"/>
        <w:adjustRightInd w:val="0"/>
        <w:spacing w:after="0" w:line="240" w:lineRule="auto"/>
        <w:ind w:left="1428"/>
        <w:rPr>
          <w:rFonts w:ascii="Times New Roman" w:hAnsi="Times New Roman" w:cs="Times New Roman"/>
          <w:bCs/>
          <w:sz w:val="24"/>
          <w:szCs w:val="24"/>
        </w:rPr>
      </w:pPr>
      <w:r>
        <w:rPr>
          <w:rFonts w:ascii="Times New Roman" w:hAnsi="Times New Roman" w:cs="Times New Roman"/>
          <w:bCs/>
          <w:sz w:val="24"/>
          <w:szCs w:val="24"/>
        </w:rPr>
        <w:t>h)</w:t>
      </w:r>
      <w:r w:rsidRPr="004B387E">
        <w:rPr>
          <w:rFonts w:ascii="Times New Roman" w:hAnsi="Times New Roman" w:cs="Times New Roman"/>
          <w:bCs/>
          <w:sz w:val="24"/>
          <w:szCs w:val="24"/>
        </w:rPr>
        <w:t>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612716" w:rsidRPr="00612716" w:rsidRDefault="00612716" w:rsidP="00612716">
      <w:pPr>
        <w:pStyle w:val="ListParagraph"/>
        <w:autoSpaceDE w:val="0"/>
        <w:autoSpaceDN w:val="0"/>
        <w:adjustRightInd w:val="0"/>
        <w:spacing w:after="0" w:line="240" w:lineRule="auto"/>
        <w:ind w:left="1428"/>
        <w:rPr>
          <w:rFonts w:ascii="Times New Roman" w:hAnsi="Times New Roman" w:cs="Times New Roman"/>
          <w:bCs/>
          <w:sz w:val="24"/>
          <w:szCs w:val="24"/>
        </w:rPr>
      </w:pPr>
    </w:p>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p>
    <w:p w:rsidR="00A93DF5" w:rsidRPr="00DA786A" w:rsidRDefault="00A93DF5" w:rsidP="00DA786A">
      <w:pPr>
        <w:autoSpaceDE w:val="0"/>
        <w:autoSpaceDN w:val="0"/>
        <w:adjustRightInd w:val="0"/>
        <w:spacing w:after="0" w:line="240" w:lineRule="auto"/>
        <w:ind w:firstLine="855"/>
        <w:rPr>
          <w:rFonts w:ascii="Times New Roman" w:hAnsi="Times New Roman" w:cs="Times New Roman"/>
          <w:b/>
          <w:bCs/>
          <w:sz w:val="24"/>
          <w:szCs w:val="24"/>
        </w:rPr>
      </w:pPr>
      <w:r w:rsidRPr="00DA786A">
        <w:rPr>
          <w:rFonts w:ascii="Times New Roman" w:hAnsi="Times New Roman" w:cs="Times New Roman"/>
          <w:b/>
          <w:bCs/>
          <w:sz w:val="24"/>
          <w:szCs w:val="24"/>
        </w:rPr>
        <w:t>IV. CONDIŢII SPECIFICE PENTRU OCUPAREA POSTULUI</w:t>
      </w:r>
    </w:p>
    <w:p w:rsidR="00A93DF5" w:rsidRPr="00DA786A" w:rsidRDefault="00A93DF5" w:rsidP="00DA786A">
      <w:pPr>
        <w:autoSpaceDE w:val="0"/>
        <w:autoSpaceDN w:val="0"/>
        <w:adjustRightInd w:val="0"/>
        <w:spacing w:after="0" w:line="240" w:lineRule="auto"/>
        <w:ind w:firstLine="855"/>
        <w:rPr>
          <w:rFonts w:ascii="Times New Roman" w:hAnsi="Times New Roman" w:cs="Times New Roman"/>
          <w:b/>
          <w:bCs/>
          <w:sz w:val="24"/>
          <w:szCs w:val="24"/>
        </w:rPr>
      </w:pPr>
    </w:p>
    <w:p w:rsidR="00A93DF5" w:rsidRPr="00DA786A" w:rsidRDefault="00A93DF5" w:rsidP="00DA786A">
      <w:pPr>
        <w:numPr>
          <w:ilvl w:val="1"/>
          <w:numId w:val="6"/>
        </w:numPr>
        <w:autoSpaceDE w:val="0"/>
        <w:autoSpaceDN w:val="0"/>
        <w:adjustRightInd w:val="0"/>
        <w:spacing w:after="0" w:line="240" w:lineRule="auto"/>
        <w:rPr>
          <w:rFonts w:ascii="Times New Roman" w:hAnsi="Times New Roman" w:cs="Times New Roman"/>
          <w:b/>
          <w:bCs/>
          <w:sz w:val="24"/>
          <w:szCs w:val="24"/>
        </w:rPr>
      </w:pPr>
      <w:r w:rsidRPr="00DA786A">
        <w:rPr>
          <w:rFonts w:ascii="Times New Roman" w:hAnsi="Times New Roman" w:cs="Times New Roman"/>
          <w:b/>
          <w:bCs/>
          <w:sz w:val="24"/>
          <w:szCs w:val="24"/>
        </w:rPr>
        <w:t>0,50 normă administrator financiar I</w:t>
      </w:r>
      <w:r w:rsidR="00D22784">
        <w:rPr>
          <w:rFonts w:ascii="Times New Roman" w:hAnsi="Times New Roman" w:cs="Times New Roman"/>
          <w:b/>
          <w:bCs/>
          <w:sz w:val="24"/>
          <w:szCs w:val="24"/>
        </w:rPr>
        <w:t>I</w:t>
      </w:r>
      <w:r w:rsidR="000F1698" w:rsidRPr="00DA786A">
        <w:rPr>
          <w:rFonts w:ascii="Times New Roman" w:hAnsi="Times New Roman" w:cs="Times New Roman"/>
          <w:b/>
          <w:bCs/>
          <w:sz w:val="24"/>
          <w:szCs w:val="24"/>
        </w:rPr>
        <w:t>, S</w:t>
      </w:r>
    </w:p>
    <w:p w:rsidR="00DA786A" w:rsidRDefault="00A93DF5" w:rsidP="00DA786A">
      <w:pPr>
        <w:numPr>
          <w:ilvl w:val="0"/>
          <w:numId w:val="6"/>
        </w:num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studii superioare absolvite cu diplomă de licență în domeniul economic</w:t>
      </w:r>
    </w:p>
    <w:p w:rsidR="00A93DF5" w:rsidRPr="00DA786A" w:rsidRDefault="00D22784" w:rsidP="00DA786A">
      <w:pPr>
        <w:shd w:val="clear" w:color="auto" w:fill="FFFFFF"/>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(vechime cel puţin 3 ani </w:t>
      </w:r>
      <w:r w:rsidR="00A93DF5" w:rsidRPr="00DA786A">
        <w:rPr>
          <w:rFonts w:ascii="Times New Roman" w:hAnsi="Times New Roman" w:cs="Times New Roman"/>
          <w:sz w:val="24"/>
          <w:szCs w:val="24"/>
        </w:rPr>
        <w:t>în specialitate);</w:t>
      </w:r>
    </w:p>
    <w:p w:rsidR="00A93DF5" w:rsidRPr="00DA786A" w:rsidRDefault="00A93DF5" w:rsidP="00DA786A">
      <w:pPr>
        <w:numPr>
          <w:ilvl w:val="0"/>
          <w:numId w:val="6"/>
        </w:num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competențe IT, o</w:t>
      </w:r>
      <w:r w:rsidR="004B387E">
        <w:rPr>
          <w:rFonts w:ascii="Times New Roman" w:hAnsi="Times New Roman" w:cs="Times New Roman"/>
          <w:sz w:val="24"/>
          <w:szCs w:val="24"/>
        </w:rPr>
        <w:t>perare PC (</w:t>
      </w:r>
      <w:r w:rsidRPr="00DA786A">
        <w:rPr>
          <w:rFonts w:ascii="Times New Roman" w:hAnsi="Times New Roman" w:cs="Times New Roman"/>
          <w:sz w:val="24"/>
          <w:szCs w:val="24"/>
        </w:rPr>
        <w:t>Office, Word, Excel, operare baze de date, navigare internet);</w:t>
      </w:r>
    </w:p>
    <w:p w:rsidR="00A93DF5" w:rsidRPr="00DA786A" w:rsidRDefault="00A93DF5" w:rsidP="00DA786A">
      <w:pPr>
        <w:numPr>
          <w:ilvl w:val="0"/>
          <w:numId w:val="6"/>
        </w:num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abilităţi de comunicare, relaţionare şi învăţare;</w:t>
      </w:r>
    </w:p>
    <w:p w:rsidR="00A93DF5" w:rsidRPr="00DA786A" w:rsidRDefault="00A93DF5" w:rsidP="00DA786A">
      <w:pPr>
        <w:numPr>
          <w:ilvl w:val="0"/>
          <w:numId w:val="6"/>
        </w:num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capacitate de gestionare a timpului şi priorităţilor.</w:t>
      </w:r>
    </w:p>
    <w:p w:rsidR="00A93DF5" w:rsidRPr="00DA786A" w:rsidRDefault="00A93DF5" w:rsidP="00DA786A">
      <w:pPr>
        <w:shd w:val="clear" w:color="auto" w:fill="FFFFFF"/>
        <w:spacing w:after="0" w:line="240" w:lineRule="auto"/>
        <w:ind w:left="720"/>
        <w:jc w:val="both"/>
        <w:rPr>
          <w:rFonts w:ascii="Times New Roman" w:hAnsi="Times New Roman" w:cs="Times New Roman"/>
          <w:sz w:val="24"/>
          <w:szCs w:val="24"/>
        </w:rPr>
      </w:pPr>
    </w:p>
    <w:p w:rsidR="00A93DF5" w:rsidRPr="00DA786A" w:rsidRDefault="00A93DF5" w:rsidP="00DA786A">
      <w:p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ab/>
      </w:r>
      <w:r w:rsidRPr="00DA786A">
        <w:rPr>
          <w:rFonts w:ascii="Times New Roman" w:hAnsi="Times New Roman" w:cs="Times New Roman"/>
          <w:b/>
          <w:sz w:val="24"/>
          <w:szCs w:val="24"/>
        </w:rPr>
        <w:t>A.</w:t>
      </w:r>
      <w:r w:rsidRPr="00DA786A">
        <w:rPr>
          <w:rFonts w:ascii="Times New Roman" w:eastAsia="Calibri" w:hAnsi="Times New Roman" w:cs="Times New Roman"/>
          <w:b/>
          <w:sz w:val="24"/>
          <w:szCs w:val="24"/>
          <w:lang w:val="en-US"/>
        </w:rPr>
        <w:t>DIFICULTATEA OPERAȚIUNILOR SPECIFICE POSTULUI</w:t>
      </w:r>
    </w:p>
    <w:p w:rsidR="00A93DF5" w:rsidRPr="00DA786A" w:rsidRDefault="00A93DF5" w:rsidP="00DA786A">
      <w:pPr>
        <w:numPr>
          <w:ilvl w:val="0"/>
          <w:numId w:val="7"/>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APTITUDINI NECESARE:</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Capacitatea de organizare a muncii;</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Organizare și coordonare;</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Analiză și sinteză;</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Planificare și acțiune strategică;</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Control și depistare a deficiențelor;</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Rezolvarea eficientă a obiectivelor și problemelor;</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Excelentă comunicare orală și scrisă;</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lastRenderedPageBreak/>
        <w:t>Lucrul eficient în echipă, atât ca lider cât și ca membru al acesteia;</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Bună capacitate de relaționare cu superiorii, colegii, subordonații și publicul general;</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Bune abilități de gestionare a resurselor umane;</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Capacitatea de consiliere și îndrumare;</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Abilități de mediere și negociere;</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Gestionarea  eficientă  a resurselor alocate;</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Abilitatea de a lucra sistematic, precizie, îndemânare de lucru cu cifrele;</w:t>
      </w:r>
    </w:p>
    <w:p w:rsidR="00A93DF5"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xml:space="preserve">Capacitatea de a prelucra informațiile, de a le interpreta și de a le valorifica prin luarea </w:t>
      </w:r>
    </w:p>
    <w:p w:rsidR="00A93DF5" w:rsidRPr="00DA786A" w:rsidRDefault="00A93DF5" w:rsidP="00DA786A">
      <w:pPr>
        <w:tabs>
          <w:tab w:val="left" w:pos="0"/>
        </w:tabs>
        <w:spacing w:after="0" w:line="240" w:lineRule="auto"/>
        <w:ind w:left="1800"/>
        <w:rPr>
          <w:rFonts w:ascii="Times New Roman" w:eastAsia="Calibri" w:hAnsi="Times New Roman" w:cs="Times New Roman"/>
          <w:sz w:val="24"/>
          <w:szCs w:val="24"/>
        </w:rPr>
      </w:pPr>
      <w:r w:rsidRPr="00DA786A">
        <w:rPr>
          <w:rFonts w:ascii="Times New Roman" w:eastAsia="Calibri" w:hAnsi="Times New Roman" w:cs="Times New Roman"/>
          <w:sz w:val="24"/>
          <w:szCs w:val="24"/>
        </w:rPr>
        <w:t>de decizii sau prin furnizarea de date prelucrate altor factori decizionali;</w:t>
      </w:r>
    </w:p>
    <w:p w:rsidR="00581017" w:rsidRPr="00DA786A" w:rsidRDefault="00A93DF5" w:rsidP="00DA786A">
      <w:pPr>
        <w:numPr>
          <w:ilvl w:val="1"/>
          <w:numId w:val="8"/>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Corectitudine, tenacitate, seriozitate, atitudine principială în relațiile cu oamenii.</w:t>
      </w:r>
    </w:p>
    <w:p w:rsidR="00A93DF5" w:rsidRPr="00DA786A" w:rsidRDefault="00A93DF5" w:rsidP="00DA786A">
      <w:pPr>
        <w:tabs>
          <w:tab w:val="left" w:pos="0"/>
        </w:tabs>
        <w:spacing w:after="0" w:line="240" w:lineRule="auto"/>
        <w:ind w:left="1800"/>
        <w:rPr>
          <w:rFonts w:ascii="Times New Roman" w:eastAsia="Calibri" w:hAnsi="Times New Roman" w:cs="Times New Roman"/>
          <w:sz w:val="24"/>
          <w:szCs w:val="24"/>
        </w:rPr>
      </w:pPr>
    </w:p>
    <w:p w:rsidR="00A93DF5" w:rsidRPr="00DA786A" w:rsidRDefault="00A93DF5" w:rsidP="00DA786A">
      <w:pPr>
        <w:numPr>
          <w:ilvl w:val="0"/>
          <w:numId w:val="7"/>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COMPORTAMENTUL ȘI CONDUITA</w:t>
      </w:r>
    </w:p>
    <w:p w:rsidR="00A93DF5" w:rsidRPr="00DA786A" w:rsidRDefault="00A93DF5" w:rsidP="00DA786A">
      <w:pPr>
        <w:tabs>
          <w:tab w:val="left" w:pos="0"/>
        </w:tabs>
        <w:spacing w:after="0" w:line="240" w:lineRule="auto"/>
        <w:ind w:left="1440"/>
        <w:rPr>
          <w:rFonts w:ascii="Times New Roman" w:eastAsia="Calibri" w:hAnsi="Times New Roman" w:cs="Times New Roman"/>
          <w:sz w:val="24"/>
          <w:szCs w:val="24"/>
        </w:rPr>
      </w:pPr>
      <w:r w:rsidRPr="00DA786A">
        <w:rPr>
          <w:rFonts w:ascii="Times New Roman" w:eastAsia="Calibri" w:hAnsi="Times New Roman" w:cs="Times New Roman"/>
          <w:sz w:val="24"/>
          <w:szCs w:val="24"/>
        </w:rPr>
        <w:t>a. Să aibă un comportament și o conduită adecvată unei  instituții de învățământ atât față de copii, cât și față de colegi;</w:t>
      </w:r>
    </w:p>
    <w:p w:rsidR="00A93DF5" w:rsidRPr="00DA786A" w:rsidRDefault="00A93DF5" w:rsidP="00DA786A">
      <w:pPr>
        <w:tabs>
          <w:tab w:val="left" w:pos="0"/>
        </w:tabs>
        <w:spacing w:after="0" w:line="240" w:lineRule="auto"/>
        <w:ind w:left="1440"/>
        <w:rPr>
          <w:rFonts w:ascii="Times New Roman" w:eastAsia="Calibri" w:hAnsi="Times New Roman" w:cs="Times New Roman"/>
          <w:sz w:val="24"/>
          <w:szCs w:val="24"/>
        </w:rPr>
      </w:pPr>
      <w:r w:rsidRPr="00DA786A">
        <w:rPr>
          <w:rFonts w:ascii="Times New Roman" w:eastAsia="Calibri" w:hAnsi="Times New Roman" w:cs="Times New Roman"/>
          <w:sz w:val="24"/>
          <w:szCs w:val="24"/>
        </w:rPr>
        <w:t>b. Să respecte cu strictețe normele de igienă, protecția muncii și PSI.</w:t>
      </w:r>
    </w:p>
    <w:p w:rsidR="00A93DF5" w:rsidRPr="00DA786A" w:rsidRDefault="00A93DF5" w:rsidP="00DA786A">
      <w:pPr>
        <w:numPr>
          <w:ilvl w:val="0"/>
          <w:numId w:val="7"/>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CERINȚE PSIHOLOGICE</w:t>
      </w:r>
    </w:p>
    <w:p w:rsidR="00A93DF5" w:rsidRPr="00DA786A" w:rsidRDefault="00A93DF5" w:rsidP="00DA786A">
      <w:pPr>
        <w:numPr>
          <w:ilvl w:val="1"/>
          <w:numId w:val="5"/>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Asumarea responsabilităților;</w:t>
      </w:r>
    </w:p>
    <w:p w:rsidR="00A93DF5" w:rsidRPr="00DA786A" w:rsidRDefault="00A93DF5" w:rsidP="00DA786A">
      <w:pPr>
        <w:numPr>
          <w:ilvl w:val="1"/>
          <w:numId w:val="5"/>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Rezistența la sarcini repetitive;</w:t>
      </w:r>
    </w:p>
    <w:p w:rsidR="00A93DF5" w:rsidRPr="00DA786A" w:rsidRDefault="00A93DF5" w:rsidP="00DA786A">
      <w:pPr>
        <w:numPr>
          <w:ilvl w:val="1"/>
          <w:numId w:val="5"/>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Adaptare la sarcini de lucru schimbătoare;</w:t>
      </w:r>
    </w:p>
    <w:p w:rsidR="00A93DF5" w:rsidRPr="00751331" w:rsidRDefault="00A93DF5" w:rsidP="00751331">
      <w:pPr>
        <w:numPr>
          <w:ilvl w:val="1"/>
          <w:numId w:val="5"/>
        </w:numPr>
        <w:tabs>
          <w:tab w:val="left" w:pos="0"/>
        </w:tabs>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Echilibru emoțional.</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b/>
          <w:bCs/>
          <w:sz w:val="24"/>
          <w:szCs w:val="24"/>
        </w:rPr>
      </w:pPr>
      <w:r w:rsidRPr="00DA786A">
        <w:rPr>
          <w:rFonts w:ascii="Times New Roman" w:eastAsia="Calibri" w:hAnsi="Times New Roman" w:cs="Times New Roman"/>
          <w:b/>
          <w:bCs/>
          <w:sz w:val="24"/>
          <w:szCs w:val="24"/>
        </w:rPr>
        <w:tab/>
        <w:t xml:space="preserve">B. ATRIBUŢII GENERALE SPECIFICE POSTULUI </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Respectarea planurilor manageriale ale unităţii;</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Implicarea în proiectarea activităţii unităţii, la nivelul compartimentului financiar;</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Cunoaşterea şi aplicarea legislaţiei în vigoare;</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Folosirea tehnologiei informatice în proiectare;</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Organizarea activităților;</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Înregistrarea și prelucrarea informatică periodică a datelor în programul de contabilitate;</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Monitorizarea activității;</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Consilierea /îndrumarea și controlul periodic al personalului care gestionează valori materiale;</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Alcătuirea de proceduri;</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Asigurarea fluxului informaţional al compartimentului;</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Raportarea periodică pentru conducerea instituției;</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Asigurarea transparenței deciziilor din compartiment;</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Evidența, gestionarea și arhivarea documentelor;</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Asigurarea interfeţei privind licitațiile sau încredințările directe;</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b/>
          <w:sz w:val="24"/>
          <w:szCs w:val="24"/>
        </w:rPr>
      </w:pPr>
      <w:r w:rsidRPr="00DA786A">
        <w:rPr>
          <w:rFonts w:ascii="Times New Roman" w:eastAsia="Calibri" w:hAnsi="Times New Roman" w:cs="Times New Roman"/>
          <w:sz w:val="24"/>
          <w:szCs w:val="24"/>
        </w:rPr>
        <w:t>- Formare profesională şi dezvoltare în carieră;</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b/>
          <w:sz w:val="24"/>
          <w:szCs w:val="24"/>
        </w:rPr>
      </w:pPr>
      <w:r w:rsidRPr="00DA786A">
        <w:rPr>
          <w:rFonts w:ascii="Times New Roman" w:eastAsia="Calibri" w:hAnsi="Times New Roman" w:cs="Times New Roman"/>
          <w:b/>
          <w:sz w:val="24"/>
          <w:szCs w:val="24"/>
        </w:rPr>
        <w:t>-</w:t>
      </w:r>
      <w:r w:rsidRPr="00DA786A">
        <w:rPr>
          <w:rFonts w:ascii="Times New Roman" w:eastAsia="Calibri" w:hAnsi="Times New Roman" w:cs="Times New Roman"/>
          <w:sz w:val="24"/>
          <w:szCs w:val="24"/>
        </w:rPr>
        <w:t xml:space="preserve"> Participarea la instrurile organizate de inspectoratul şcolar;</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b/>
          <w:sz w:val="24"/>
          <w:szCs w:val="24"/>
        </w:rPr>
        <w:t>-</w:t>
      </w:r>
      <w:r w:rsidRPr="00DA786A">
        <w:rPr>
          <w:rFonts w:ascii="Times New Roman" w:eastAsia="Calibri" w:hAnsi="Times New Roman" w:cs="Times New Roman"/>
          <w:sz w:val="24"/>
          <w:szCs w:val="24"/>
        </w:rPr>
        <w:t xml:space="preserve"> Planificarea bugetară prin prisma dezvoltării instituţionale şi promovarea imaginii unităţii;</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b/>
          <w:sz w:val="24"/>
          <w:szCs w:val="24"/>
        </w:rPr>
      </w:pPr>
      <w:r w:rsidRPr="00DA786A">
        <w:rPr>
          <w:rFonts w:ascii="Times New Roman" w:eastAsia="Calibri" w:hAnsi="Times New Roman" w:cs="Times New Roman"/>
          <w:sz w:val="24"/>
          <w:szCs w:val="24"/>
        </w:rPr>
        <w:t>- Asigurarea permanentă a legăturii cu reprezentanţii comunităţii locale privind activitatea compartimentului;</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b/>
          <w:sz w:val="24"/>
          <w:szCs w:val="24"/>
        </w:rPr>
      </w:pPr>
      <w:r w:rsidRPr="00DA786A">
        <w:rPr>
          <w:rFonts w:ascii="Times New Roman" w:eastAsia="Calibri" w:hAnsi="Times New Roman" w:cs="Times New Roman"/>
          <w:b/>
          <w:sz w:val="24"/>
          <w:szCs w:val="24"/>
        </w:rPr>
        <w:t>-</w:t>
      </w:r>
      <w:r w:rsidRPr="00DA786A">
        <w:rPr>
          <w:rFonts w:ascii="Times New Roman" w:eastAsia="Calibri" w:hAnsi="Times New Roman" w:cs="Times New Roman"/>
          <w:sz w:val="24"/>
          <w:szCs w:val="24"/>
        </w:rPr>
        <w:t xml:space="preserve"> Îndeplinirea altor atribuţii dispuse de şeful ierarhic superior şi/sau directorul, care pot rezulta din necesitatea derulării în bune condiţii a atribuţiilor aflate în sfera sa de responsabilitate;</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b/>
          <w:sz w:val="24"/>
          <w:szCs w:val="24"/>
        </w:rPr>
        <w:t xml:space="preserve"> - </w:t>
      </w:r>
      <w:r w:rsidRPr="00DA786A">
        <w:rPr>
          <w:rFonts w:ascii="Times New Roman" w:eastAsia="Calibri" w:hAnsi="Times New Roman" w:cs="Times New Roman"/>
          <w:sz w:val="24"/>
          <w:szCs w:val="24"/>
        </w:rPr>
        <w:t>Respectarea RI, normelor şi procedurilor de sănătate şi securitate a muncii, de PSI şi ISU pentru toate tipurile de activităţi desfăşurate în cadrul unităţii de învăţământ;</w:t>
      </w:r>
    </w:p>
    <w:p w:rsidR="00A93DF5" w:rsidRPr="00DA786A" w:rsidRDefault="00A93DF5" w:rsidP="00DA786A">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Manifestarea atitudinii morale şi civice ( limbaj, ţinută, respect, comportament);</w:t>
      </w:r>
    </w:p>
    <w:p w:rsidR="00A93DF5" w:rsidRPr="00751331" w:rsidRDefault="00A93DF5" w:rsidP="00751331">
      <w:pPr>
        <w:autoSpaceDE w:val="0"/>
        <w:autoSpaceDN w:val="0"/>
        <w:adjustRightInd w:val="0"/>
        <w:spacing w:after="0" w:line="240" w:lineRule="auto"/>
        <w:rPr>
          <w:rFonts w:ascii="Times New Roman" w:eastAsia="Calibri" w:hAnsi="Times New Roman" w:cs="Times New Roman"/>
          <w:sz w:val="24"/>
          <w:szCs w:val="24"/>
        </w:rPr>
      </w:pPr>
      <w:r w:rsidRPr="00DA786A">
        <w:rPr>
          <w:rFonts w:ascii="Times New Roman" w:eastAsia="Calibri" w:hAnsi="Times New Roman" w:cs="Times New Roman"/>
          <w:sz w:val="24"/>
          <w:szCs w:val="24"/>
        </w:rPr>
        <w:t>- Respectarea şi promovarea deontologiei profesionale.</w:t>
      </w:r>
    </w:p>
    <w:p w:rsidR="004B387E" w:rsidRDefault="00A93DF5" w:rsidP="00DA786A">
      <w:pPr>
        <w:shd w:val="clear" w:color="auto" w:fill="FFFFFF"/>
        <w:spacing w:after="0" w:line="240" w:lineRule="auto"/>
        <w:jc w:val="both"/>
        <w:rPr>
          <w:rFonts w:ascii="Times New Roman" w:hAnsi="Times New Roman" w:cs="Times New Roman"/>
          <w:b/>
          <w:bCs/>
          <w:sz w:val="24"/>
          <w:szCs w:val="24"/>
        </w:rPr>
      </w:pPr>
      <w:r w:rsidRPr="00DA786A">
        <w:rPr>
          <w:rFonts w:ascii="Times New Roman" w:hAnsi="Times New Roman" w:cs="Times New Roman"/>
          <w:b/>
          <w:bCs/>
          <w:sz w:val="24"/>
          <w:szCs w:val="24"/>
        </w:rPr>
        <w:tab/>
      </w:r>
    </w:p>
    <w:p w:rsidR="00A93DF5" w:rsidRPr="00DA786A" w:rsidRDefault="00A93DF5" w:rsidP="00DA786A">
      <w:pPr>
        <w:shd w:val="clear" w:color="auto" w:fill="FFFFFF"/>
        <w:spacing w:after="0" w:line="240" w:lineRule="auto"/>
        <w:jc w:val="both"/>
        <w:rPr>
          <w:rFonts w:ascii="Times New Roman" w:hAnsi="Times New Roman" w:cs="Times New Roman"/>
          <w:sz w:val="24"/>
          <w:szCs w:val="24"/>
        </w:rPr>
      </w:pPr>
      <w:r w:rsidRPr="00DA786A">
        <w:rPr>
          <w:rFonts w:ascii="Times New Roman" w:hAnsi="Times New Roman" w:cs="Times New Roman"/>
          <w:b/>
          <w:bCs/>
          <w:sz w:val="24"/>
          <w:szCs w:val="24"/>
        </w:rPr>
        <w:lastRenderedPageBreak/>
        <w:t>Bibliografia</w:t>
      </w:r>
      <w:r w:rsidRPr="00DA786A">
        <w:rPr>
          <w:rFonts w:ascii="Times New Roman" w:hAnsi="Times New Roman" w:cs="Times New Roman"/>
          <w:sz w:val="24"/>
          <w:szCs w:val="24"/>
        </w:rPr>
        <w:t>:</w:t>
      </w:r>
    </w:p>
    <w:p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 xml:space="preserve">1.  Legea </w:t>
      </w:r>
      <w:r w:rsidRPr="00DA786A">
        <w:rPr>
          <w:rFonts w:ascii="Times New Roman" w:hAnsi="Times New Roman" w:cs="Times New Roman"/>
          <w:bCs/>
          <w:sz w:val="24"/>
          <w:szCs w:val="24"/>
        </w:rPr>
        <w:t>contabilității nr. 82/1991 – republicată;</w:t>
      </w:r>
    </w:p>
    <w:p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2. Legea 1/2011 – Legea Educației Naționale – republicată cu modificările și completările ulterioare, TITLUL II Învățământul preuniversitar, Cap. VIII – Finanțarea și baza materială a învățământului preuniversitar;</w:t>
      </w:r>
    </w:p>
    <w:p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3. Legea nr. 53 din 24.01.2003 - Codul Muncii - republicată Titlul XI, Capitolul II – Răspunderea disciplinară;</w:t>
      </w:r>
    </w:p>
    <w:p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4. Legea nr. 227/08.09.2015 privind Codul fiscal cu modificările și completările ulterioare, TITLUL IV – Impozitul pe venit, CAPITOLUL III – Venituri din salarii asimilate salariilor, TITLUL V – Contribuții sociale obligatorii;</w:t>
      </w:r>
    </w:p>
    <w:p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5. Legea – cadru nr. 153 din 28 iunie 2017 privind salarizarea personalului plătit din fonduri publice cu modificările și completările ulterioare;</w:t>
      </w:r>
    </w:p>
    <w:p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color w:val="000000" w:themeColor="text1"/>
          <w:sz w:val="24"/>
          <w:szCs w:val="24"/>
        </w:rPr>
        <w:t>6</w:t>
      </w:r>
      <w:r w:rsidR="00DA786A" w:rsidRPr="00DA786A">
        <w:rPr>
          <w:rFonts w:ascii="Times New Roman" w:hAnsi="Times New Roman" w:cs="Times New Roman"/>
          <w:color w:val="FF0000"/>
          <w:sz w:val="24"/>
          <w:szCs w:val="24"/>
        </w:rPr>
        <w:t xml:space="preserve">. </w:t>
      </w:r>
      <w:r w:rsidR="00DA786A" w:rsidRPr="00DA786A">
        <w:rPr>
          <w:rFonts w:ascii="Times New Roman" w:hAnsi="Times New Roman" w:cs="Times New Roman"/>
          <w:sz w:val="24"/>
          <w:szCs w:val="24"/>
        </w:rPr>
        <w:t>O.M.E. nr. 5379</w:t>
      </w:r>
      <w:r w:rsidRPr="00DA786A">
        <w:rPr>
          <w:rFonts w:ascii="Times New Roman" w:hAnsi="Times New Roman" w:cs="Times New Roman"/>
          <w:sz w:val="24"/>
          <w:szCs w:val="24"/>
        </w:rPr>
        <w:t>/</w:t>
      </w:r>
      <w:r w:rsidR="002D033D">
        <w:rPr>
          <w:rFonts w:ascii="Times New Roman" w:hAnsi="Times New Roman" w:cs="Times New Roman"/>
          <w:sz w:val="24"/>
          <w:szCs w:val="24"/>
        </w:rPr>
        <w:t>07.09.</w:t>
      </w:r>
      <w:r w:rsidR="00DA786A" w:rsidRPr="00DA786A">
        <w:rPr>
          <w:rFonts w:ascii="Times New Roman" w:hAnsi="Times New Roman" w:cs="Times New Roman"/>
          <w:sz w:val="24"/>
          <w:szCs w:val="24"/>
        </w:rPr>
        <w:t>2022</w:t>
      </w:r>
      <w:r w:rsidRPr="00DA786A">
        <w:rPr>
          <w:rFonts w:ascii="Times New Roman" w:hAnsi="Times New Roman" w:cs="Times New Roman"/>
          <w:sz w:val="24"/>
          <w:szCs w:val="24"/>
        </w:rPr>
        <w:t>privind aprobarea Criteriilor generale de acordare a burselor elevilor din învățământul preuniversitar de stat;</w:t>
      </w:r>
    </w:p>
    <w:p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7. H.G. nr. 714/13.09.2018 privind drepturile și obligațiile personalului autorităților și instituțiilor publice pe perioada delegării și detașării în altă localitate, precum și în cazul deplasări în interesul serviciului;</w:t>
      </w:r>
    </w:p>
    <w:p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highlight w:val="white"/>
        </w:rPr>
      </w:pPr>
      <w:r w:rsidRPr="00DA786A">
        <w:rPr>
          <w:rFonts w:ascii="Times New Roman" w:hAnsi="Times New Roman" w:cs="Times New Roman"/>
          <w:sz w:val="24"/>
          <w:szCs w:val="24"/>
        </w:rPr>
        <w:t xml:space="preserve">8. </w:t>
      </w:r>
      <w:r w:rsidR="002D033D">
        <w:rPr>
          <w:rFonts w:ascii="Times New Roman" w:hAnsi="Times New Roman" w:cs="Times New Roman"/>
          <w:sz w:val="24"/>
          <w:szCs w:val="24"/>
        </w:rPr>
        <w:t>Ordinul M.E.</w:t>
      </w:r>
      <w:r w:rsidR="00DA786A" w:rsidRPr="00DA786A">
        <w:rPr>
          <w:rFonts w:ascii="Times New Roman" w:hAnsi="Times New Roman" w:cs="Times New Roman"/>
          <w:sz w:val="24"/>
          <w:szCs w:val="24"/>
        </w:rPr>
        <w:t xml:space="preserve"> nr. 4183/</w:t>
      </w:r>
      <w:r w:rsidR="002D033D">
        <w:rPr>
          <w:rFonts w:ascii="Times New Roman" w:hAnsi="Times New Roman" w:cs="Times New Roman"/>
          <w:sz w:val="24"/>
          <w:szCs w:val="24"/>
        </w:rPr>
        <w:t>04.07.</w:t>
      </w:r>
      <w:r w:rsidR="00DA786A" w:rsidRPr="00DA786A">
        <w:rPr>
          <w:rFonts w:ascii="Times New Roman" w:hAnsi="Times New Roman" w:cs="Times New Roman"/>
          <w:sz w:val="24"/>
          <w:szCs w:val="24"/>
        </w:rPr>
        <w:t>2022 – ROFUIP</w:t>
      </w:r>
      <w:r w:rsidR="00DA786A" w:rsidRPr="00DA786A">
        <w:rPr>
          <w:rFonts w:ascii="Times New Roman" w:hAnsi="Times New Roman" w:cs="Times New Roman"/>
          <w:sz w:val="24"/>
          <w:szCs w:val="24"/>
          <w:highlight w:val="white"/>
        </w:rPr>
        <w:t>-</w:t>
      </w:r>
      <w:r w:rsidRPr="00DA786A">
        <w:rPr>
          <w:rFonts w:ascii="Times New Roman" w:hAnsi="Times New Roman" w:cs="Times New Roman"/>
          <w:sz w:val="24"/>
          <w:szCs w:val="24"/>
          <w:highlight w:val="white"/>
        </w:rPr>
        <w:t>Serviciul financiar</w:t>
      </w:r>
      <w:r w:rsidRPr="00DA786A">
        <w:rPr>
          <w:rFonts w:ascii="Times New Roman" w:hAnsi="Times New Roman" w:cs="Times New Roman"/>
          <w:sz w:val="24"/>
          <w:szCs w:val="24"/>
        </w:rPr>
        <w:t>;</w:t>
      </w:r>
    </w:p>
    <w:p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9. Legea 500/2002 – privind finanțele publice , cu modificările și completările ulterioare;</w:t>
      </w:r>
    </w:p>
    <w:p w:rsidR="00A93DF5" w:rsidRPr="00DA786A" w:rsidRDefault="002D033D"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A93DF5" w:rsidRPr="00DA786A">
        <w:rPr>
          <w:rFonts w:ascii="Times New Roman" w:hAnsi="Times New Roman" w:cs="Times New Roman"/>
          <w:sz w:val="24"/>
          <w:szCs w:val="24"/>
        </w:rPr>
        <w:t>. Legea 273/29.06.2006 – privind finanțele publice locale, cu modificările și completările ulterioare;</w:t>
      </w:r>
    </w:p>
    <w:p w:rsidR="00A93DF5" w:rsidRPr="00DA786A" w:rsidRDefault="002D033D"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A93DF5" w:rsidRPr="00DA786A">
        <w:rPr>
          <w:rFonts w:ascii="Times New Roman" w:hAnsi="Times New Roman" w:cs="Times New Roman"/>
          <w:sz w:val="24"/>
          <w:szCs w:val="24"/>
        </w:rPr>
        <w:t>. Ordinul</w:t>
      </w:r>
      <w:r w:rsidR="003C1376">
        <w:rPr>
          <w:rFonts w:ascii="Times New Roman" w:hAnsi="Times New Roman" w:cs="Times New Roman"/>
          <w:sz w:val="24"/>
          <w:szCs w:val="24"/>
        </w:rPr>
        <w:t xml:space="preserve"> M.F.P.</w:t>
      </w:r>
      <w:r w:rsidR="00A93DF5" w:rsidRPr="00DA786A">
        <w:rPr>
          <w:rFonts w:ascii="Times New Roman" w:hAnsi="Times New Roman" w:cs="Times New Roman"/>
          <w:sz w:val="24"/>
          <w:szCs w:val="24"/>
        </w:rPr>
        <w:t xml:space="preserve"> 1917/2005  pentru aprobarea normelor metodologice privind organizarea și conducerea contabilității instituțiilor publice, Planul de conturi pentru instituțiile publice și instrucțiunile de aplicare a acestuia, cu modificările și completările ulterioare;</w:t>
      </w:r>
    </w:p>
    <w:p w:rsidR="00A93DF5" w:rsidRPr="00DA786A" w:rsidRDefault="002D033D"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3C1376">
        <w:rPr>
          <w:rFonts w:ascii="Times New Roman" w:hAnsi="Times New Roman" w:cs="Times New Roman"/>
          <w:sz w:val="24"/>
          <w:szCs w:val="24"/>
        </w:rPr>
        <w:t xml:space="preserve">. Ordinul M.F.P. </w:t>
      </w:r>
      <w:r w:rsidR="00A93DF5" w:rsidRPr="00DA786A">
        <w:rPr>
          <w:rFonts w:ascii="Times New Roman" w:hAnsi="Times New Roman" w:cs="Times New Roman"/>
          <w:sz w:val="24"/>
          <w:szCs w:val="24"/>
        </w:rPr>
        <w:t>1792/2002  pentru aprobarea normelor metodologice privind angajarea, lichidarea, ordonanțarea și plata cheltuielilor instituțiilor publice, precum și organizarea, evidența angajamentelor bugetare și legale, publicat în M.OF. 37/2003, cu modificări și completări;</w:t>
      </w:r>
    </w:p>
    <w:p w:rsidR="00A93DF5" w:rsidRPr="00DA786A" w:rsidRDefault="003C1376"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A93DF5" w:rsidRPr="00DA786A">
        <w:rPr>
          <w:rFonts w:ascii="Times New Roman" w:hAnsi="Times New Roman" w:cs="Times New Roman"/>
          <w:sz w:val="24"/>
          <w:szCs w:val="24"/>
        </w:rPr>
        <w:t>. Hotărârea nr.</w:t>
      </w:r>
      <w:r w:rsidR="00751331">
        <w:rPr>
          <w:rFonts w:ascii="Times New Roman" w:hAnsi="Times New Roman" w:cs="Times New Roman"/>
          <w:sz w:val="24"/>
          <w:szCs w:val="24"/>
        </w:rPr>
        <w:t xml:space="preserve"> 204/2022</w:t>
      </w:r>
      <w:r w:rsidR="00A93DF5" w:rsidRPr="00DA786A">
        <w:rPr>
          <w:rFonts w:ascii="Times New Roman" w:hAnsi="Times New Roman" w:cs="Times New Roman"/>
          <w:sz w:val="24"/>
          <w:szCs w:val="24"/>
        </w:rPr>
        <w:t xml:space="preserve"> pentru modificarea Hotărârii Guvernului nr. </w:t>
      </w:r>
      <w:r w:rsidR="00751331" w:rsidRPr="00DA786A">
        <w:rPr>
          <w:rFonts w:ascii="Times New Roman" w:hAnsi="Times New Roman" w:cs="Times New Roman"/>
          <w:sz w:val="24"/>
          <w:szCs w:val="24"/>
        </w:rPr>
        <w:t xml:space="preserve">352/2021 </w:t>
      </w:r>
      <w:r w:rsidR="00A93DF5" w:rsidRPr="00DA786A">
        <w:rPr>
          <w:rFonts w:ascii="Times New Roman" w:hAnsi="Times New Roman" w:cs="Times New Roman"/>
          <w:sz w:val="24"/>
          <w:szCs w:val="24"/>
        </w:rPr>
        <w:t>privind aprobarea normelor metodologice pentru determinarea costului standard per elev/preșcolar și stabilirea finanțării de bază de la bugetul de stat, din sume defalcate din T.V.A. prin bugetele locale, pe baza costului standard per elev/preșcolar, pentru toții preșcolarii și elevii din învățământul general obligatoriu particular și confesional acreditat, particular și confesional;</w:t>
      </w:r>
    </w:p>
    <w:p w:rsidR="00A93DF5" w:rsidRPr="00DA786A" w:rsidRDefault="003C1376"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A93DF5" w:rsidRPr="00DA786A">
        <w:rPr>
          <w:rFonts w:ascii="Times New Roman" w:hAnsi="Times New Roman" w:cs="Times New Roman"/>
          <w:sz w:val="24"/>
          <w:szCs w:val="24"/>
        </w:rPr>
        <w:t>. H.G. 2139/2004 pentru aprobarea catalogului privind clasificarea și durata normală de funcționare a mijloacelor fixe, actualizată;</w:t>
      </w:r>
    </w:p>
    <w:p w:rsidR="00A93DF5" w:rsidRPr="00DA786A" w:rsidRDefault="003C1376"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A93DF5" w:rsidRPr="00DA786A">
        <w:rPr>
          <w:rFonts w:ascii="Times New Roman" w:hAnsi="Times New Roman" w:cs="Times New Roman"/>
          <w:sz w:val="24"/>
          <w:szCs w:val="24"/>
        </w:rPr>
        <w:t>. Ordinul M.F.P. nr. 2861/2009 privind inventarierea anuală a patrimoniului;</w:t>
      </w:r>
    </w:p>
    <w:p w:rsidR="00A93DF5" w:rsidRPr="00DA786A" w:rsidRDefault="003C1376"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A93DF5" w:rsidRPr="00DA786A">
        <w:rPr>
          <w:rFonts w:ascii="Times New Roman" w:hAnsi="Times New Roman" w:cs="Times New Roman"/>
          <w:sz w:val="24"/>
          <w:szCs w:val="24"/>
        </w:rPr>
        <w:t>. Legea 98/2016 privind achizițiile publice;</w:t>
      </w:r>
    </w:p>
    <w:p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A93DF5" w:rsidRPr="00DA786A">
        <w:rPr>
          <w:rFonts w:ascii="Times New Roman" w:hAnsi="Times New Roman" w:cs="Times New Roman"/>
          <w:sz w:val="24"/>
          <w:szCs w:val="24"/>
        </w:rPr>
        <w:t>. H.G. nr. 395/2016 – aprobarea normelor de aplicare a prevederilor Legii 98/2016;</w:t>
      </w:r>
    </w:p>
    <w:p w:rsidR="00A93DF5" w:rsidRPr="00DA786A" w:rsidRDefault="00A93DF5" w:rsidP="00DA786A">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sz w:val="24"/>
          <w:szCs w:val="24"/>
        </w:rPr>
        <w:t>1</w:t>
      </w:r>
      <w:r w:rsidR="006E64A0">
        <w:rPr>
          <w:rFonts w:ascii="Times New Roman" w:hAnsi="Times New Roman" w:cs="Times New Roman"/>
          <w:sz w:val="24"/>
          <w:szCs w:val="24"/>
        </w:rPr>
        <w:t>8</w:t>
      </w:r>
      <w:r w:rsidRPr="00DA786A">
        <w:rPr>
          <w:rFonts w:ascii="Times New Roman" w:hAnsi="Times New Roman" w:cs="Times New Roman"/>
          <w:sz w:val="24"/>
          <w:szCs w:val="24"/>
        </w:rPr>
        <w:t>. Ordinul nr. 2634/2015 privind documentele financiar-contabile;</w:t>
      </w:r>
    </w:p>
    <w:p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A93DF5" w:rsidRPr="00DA786A">
        <w:rPr>
          <w:rFonts w:ascii="Times New Roman" w:hAnsi="Times New Roman" w:cs="Times New Roman"/>
          <w:sz w:val="24"/>
          <w:szCs w:val="24"/>
        </w:rPr>
        <w:t>. H.G. nr. 276/2013 privind stabilirea valorii de intrare a mijloacelor fixe;</w:t>
      </w:r>
    </w:p>
    <w:p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A93DF5" w:rsidRPr="00DA786A">
        <w:rPr>
          <w:rFonts w:ascii="Times New Roman" w:hAnsi="Times New Roman" w:cs="Times New Roman"/>
          <w:sz w:val="24"/>
          <w:szCs w:val="24"/>
        </w:rPr>
        <w:t>. Ordonanța de urgență nr. 57 din 9 decembrie 2015 actualizată – privind salarizarea personalului plătit din fonduri publice în anul 2016, prorogarea unor termene, precum și unele măsuri fiscal-bugetare;</w:t>
      </w:r>
    </w:p>
    <w:p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A93DF5" w:rsidRPr="00DA786A">
        <w:rPr>
          <w:rFonts w:ascii="Times New Roman" w:hAnsi="Times New Roman" w:cs="Times New Roman"/>
          <w:sz w:val="24"/>
          <w:szCs w:val="24"/>
        </w:rPr>
        <w:t>. Ordinul nr. 517/13.04.2016 pentru aprobarea de proceduri aferente unor module care fac parte din procedura de funcționare a sistemului național de raportare – Forexebug;</w:t>
      </w:r>
    </w:p>
    <w:p w:rsidR="00A93DF5"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3C1376">
        <w:rPr>
          <w:rFonts w:ascii="Times New Roman" w:hAnsi="Times New Roman" w:cs="Times New Roman"/>
          <w:sz w:val="24"/>
          <w:szCs w:val="24"/>
        </w:rPr>
        <w:t>. Ordinul M. F</w:t>
      </w:r>
      <w:r w:rsidR="00A93DF5" w:rsidRPr="00DA786A">
        <w:rPr>
          <w:rFonts w:ascii="Times New Roman" w:hAnsi="Times New Roman" w:cs="Times New Roman"/>
          <w:sz w:val="24"/>
          <w:szCs w:val="24"/>
        </w:rPr>
        <w:t>. Nr. 1026/20.07.2017 , privind completarea și raportarea în Forexebug;</w:t>
      </w:r>
    </w:p>
    <w:p w:rsidR="00A93DF5"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00A93DF5" w:rsidRPr="00DA786A">
        <w:rPr>
          <w:rFonts w:ascii="Times New Roman" w:hAnsi="Times New Roman" w:cs="Times New Roman"/>
          <w:sz w:val="24"/>
          <w:szCs w:val="24"/>
        </w:rPr>
        <w:t>. Ordinul nr. 3265/2019 privind reguli de elaborare de către instituțiile publice a situațiilor financiare întocmite începând cu finele trimestrului III al anului 2019;</w:t>
      </w:r>
    </w:p>
    <w:p w:rsidR="000C58A3" w:rsidRPr="00DA786A" w:rsidRDefault="006E64A0" w:rsidP="00DA78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24</w:t>
      </w:r>
      <w:r w:rsidR="000C58A3">
        <w:rPr>
          <w:rFonts w:ascii="Times New Roman" w:hAnsi="Times New Roman" w:cs="Times New Roman"/>
          <w:sz w:val="24"/>
          <w:szCs w:val="24"/>
        </w:rPr>
        <w:t xml:space="preserve">. </w:t>
      </w:r>
      <w:r w:rsidR="003C1376">
        <w:rPr>
          <w:rFonts w:ascii="Times New Roman" w:hAnsi="Times New Roman" w:cs="Times New Roman"/>
          <w:color w:val="050505"/>
          <w:sz w:val="24"/>
          <w:szCs w:val="24"/>
          <w:shd w:val="clear" w:color="auto" w:fill="FFFFFF"/>
        </w:rPr>
        <w:t>Ordinul M.F.P.</w:t>
      </w:r>
      <w:r w:rsidR="000C58A3" w:rsidRPr="000C58A3">
        <w:rPr>
          <w:rFonts w:ascii="Times New Roman" w:hAnsi="Times New Roman" w:cs="Times New Roman"/>
          <w:color w:val="050505"/>
          <w:sz w:val="24"/>
          <w:szCs w:val="24"/>
          <w:shd w:val="clear" w:color="auto" w:fill="FFFFFF"/>
        </w:rPr>
        <w:t xml:space="preserve"> 3384/2022</w:t>
      </w:r>
      <w:r w:rsidR="003C1376" w:rsidRPr="003C1376">
        <w:rPr>
          <w:rFonts w:ascii="Times New Roman" w:hAnsi="Times New Roman" w:cs="Times New Roman"/>
          <w:color w:val="050505"/>
          <w:sz w:val="24"/>
          <w:szCs w:val="24"/>
          <w:shd w:val="clear" w:color="auto" w:fill="FFFFFF"/>
        </w:rPr>
        <w:t xml:space="preserve">privind completarea anexei la Ordinul ministrului finanțelor publice nr. 1.998/2019 pentru aprobarea Normelor metodologice privind întocmirea și depunerea situațiilor financiare </w:t>
      </w:r>
      <w:r w:rsidR="003C1376" w:rsidRPr="003C1376">
        <w:rPr>
          <w:rFonts w:ascii="Times New Roman" w:hAnsi="Times New Roman" w:cs="Times New Roman"/>
          <w:color w:val="050505"/>
          <w:sz w:val="24"/>
          <w:szCs w:val="24"/>
          <w:shd w:val="clear" w:color="auto" w:fill="FFFFFF"/>
        </w:rPr>
        <w:lastRenderedPageBreak/>
        <w:t>trimestriale și a unor raportări financiare lunare ale instituțiilor publice în anul 2019, precum și pentru modificarea și completarea altor norme metodologice în domeniul contabilității publice</w:t>
      </w:r>
      <w:r w:rsidR="00680D1C">
        <w:rPr>
          <w:rFonts w:ascii="Times New Roman" w:hAnsi="Times New Roman" w:cs="Times New Roman"/>
          <w:color w:val="050505"/>
          <w:sz w:val="24"/>
          <w:szCs w:val="24"/>
          <w:shd w:val="clear" w:color="auto" w:fill="FFFFFF"/>
        </w:rPr>
        <w:t>.</w:t>
      </w:r>
    </w:p>
    <w:p w:rsidR="00A93DF5" w:rsidRPr="00751331" w:rsidRDefault="00A93DF5" w:rsidP="00751331">
      <w:pPr>
        <w:autoSpaceDE w:val="0"/>
        <w:autoSpaceDN w:val="0"/>
        <w:adjustRightInd w:val="0"/>
        <w:spacing w:after="0" w:line="240" w:lineRule="auto"/>
        <w:jc w:val="both"/>
        <w:rPr>
          <w:rFonts w:ascii="Times New Roman" w:hAnsi="Times New Roman" w:cs="Times New Roman"/>
          <w:color w:val="FF0000"/>
          <w:sz w:val="24"/>
          <w:szCs w:val="24"/>
        </w:rPr>
      </w:pPr>
    </w:p>
    <w:p w:rsidR="003C1376" w:rsidRDefault="00A93DF5" w:rsidP="00DA786A">
      <w:pPr>
        <w:spacing w:after="0" w:line="240" w:lineRule="auto"/>
        <w:rPr>
          <w:rFonts w:ascii="Times New Roman" w:hAnsi="Times New Roman" w:cs="Times New Roman"/>
          <w:bCs/>
          <w:sz w:val="24"/>
          <w:szCs w:val="24"/>
        </w:rPr>
      </w:pPr>
      <w:r w:rsidRPr="00DA786A">
        <w:rPr>
          <w:rFonts w:ascii="Times New Roman" w:hAnsi="Times New Roman" w:cs="Times New Roman"/>
          <w:bCs/>
          <w:sz w:val="24"/>
          <w:szCs w:val="24"/>
        </w:rPr>
        <w:tab/>
      </w:r>
    </w:p>
    <w:p w:rsidR="00A93DF5" w:rsidRDefault="00A93DF5" w:rsidP="00DA786A">
      <w:pPr>
        <w:spacing w:after="0" w:line="240" w:lineRule="auto"/>
        <w:rPr>
          <w:rFonts w:ascii="Times New Roman" w:hAnsi="Times New Roman" w:cs="Times New Roman"/>
          <w:b/>
          <w:bCs/>
          <w:sz w:val="24"/>
          <w:szCs w:val="24"/>
        </w:rPr>
      </w:pPr>
      <w:r w:rsidRPr="00DA786A">
        <w:rPr>
          <w:rFonts w:ascii="Times New Roman" w:hAnsi="Times New Roman" w:cs="Times New Roman"/>
          <w:b/>
          <w:bCs/>
          <w:sz w:val="24"/>
          <w:szCs w:val="24"/>
        </w:rPr>
        <w:t xml:space="preserve">TEMATICA </w:t>
      </w:r>
    </w:p>
    <w:p w:rsidR="00680D1C" w:rsidRPr="00DA786A" w:rsidRDefault="00680D1C" w:rsidP="00DA786A">
      <w:pPr>
        <w:spacing w:after="0" w:line="240" w:lineRule="auto"/>
        <w:rPr>
          <w:rFonts w:ascii="Times New Roman" w:hAnsi="Times New Roman" w:cs="Times New Roman"/>
          <w:b/>
          <w:bCs/>
          <w:sz w:val="24"/>
          <w:szCs w:val="24"/>
        </w:rPr>
      </w:pPr>
    </w:p>
    <w:p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Executia bugetara – principii şi clasificaţia bugetară;</w:t>
      </w:r>
    </w:p>
    <w:p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Prevederi referitoare la proiectarea bugetului</w:t>
      </w:r>
      <w:r w:rsidRPr="00DA786A">
        <w:rPr>
          <w:rFonts w:ascii="Times New Roman" w:hAnsi="Times New Roman" w:cs="Times New Roman"/>
          <w:bCs/>
          <w:sz w:val="24"/>
          <w:szCs w:val="24"/>
        </w:rPr>
        <w:t>;</w:t>
      </w:r>
    </w:p>
    <w:p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Sursele de finanţare în învăţământ</w:t>
      </w:r>
      <w:r w:rsidRPr="00DA786A">
        <w:rPr>
          <w:rFonts w:ascii="Times New Roman" w:hAnsi="Times New Roman" w:cs="Times New Roman"/>
          <w:bCs/>
          <w:sz w:val="24"/>
          <w:szCs w:val="24"/>
        </w:rPr>
        <w:t>;</w:t>
      </w:r>
    </w:p>
    <w:p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Finanțarea ș</w:t>
      </w:r>
      <w:r w:rsidR="00A93DF5" w:rsidRPr="00DA786A">
        <w:rPr>
          <w:rFonts w:ascii="Times New Roman" w:eastAsia="Calibri" w:hAnsi="Times New Roman" w:cs="Times New Roman"/>
          <w:sz w:val="24"/>
          <w:szCs w:val="24"/>
        </w:rPr>
        <w:t xml:space="preserve">i patrimoniul </w:t>
      </w:r>
      <w:r>
        <w:rPr>
          <w:rFonts w:ascii="Times New Roman" w:eastAsia="Calibri" w:hAnsi="Times New Roman" w:cs="Times New Roman"/>
          <w:sz w:val="24"/>
          <w:szCs w:val="24"/>
        </w:rPr>
        <w:t>instituț</w:t>
      </w:r>
      <w:r w:rsidR="00A93DF5" w:rsidRPr="00DA786A">
        <w:rPr>
          <w:rFonts w:ascii="Times New Roman" w:eastAsia="Calibri" w:hAnsi="Times New Roman" w:cs="Times New Roman"/>
          <w:sz w:val="24"/>
          <w:szCs w:val="24"/>
        </w:rPr>
        <w:t>iilor publice;</w:t>
      </w:r>
    </w:p>
    <w:p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Con</w:t>
      </w:r>
      <w:r w:rsidR="00CC2F15">
        <w:rPr>
          <w:rFonts w:ascii="Times New Roman" w:eastAsia="Calibri" w:hAnsi="Times New Roman" w:cs="Times New Roman"/>
          <w:sz w:val="24"/>
          <w:szCs w:val="24"/>
        </w:rPr>
        <w:t>tabilitatea trezoreriei instituț</w:t>
      </w:r>
      <w:r w:rsidRPr="00DA786A">
        <w:rPr>
          <w:rFonts w:ascii="Times New Roman" w:eastAsia="Calibri" w:hAnsi="Times New Roman" w:cs="Times New Roman"/>
          <w:sz w:val="24"/>
          <w:szCs w:val="24"/>
        </w:rPr>
        <w:t>iilor publice;</w:t>
      </w:r>
    </w:p>
    <w:p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Registrele de contabilitate;</w:t>
      </w:r>
    </w:p>
    <w:p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Elemente privind aprobarea, depunerea şi componenţa situaţiilor financiare conform Normelor metodologice privind organizarea şi conducerea contabilităţii instituţiilor  publice şi a planului de conturi pentru acestea;</w:t>
      </w:r>
    </w:p>
    <w:p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Dispoziț</w:t>
      </w:r>
      <w:r w:rsidR="00A93DF5" w:rsidRPr="00DA786A">
        <w:rPr>
          <w:rFonts w:ascii="Times New Roman" w:eastAsia="Calibri" w:hAnsi="Times New Roman" w:cs="Times New Roman"/>
          <w:sz w:val="24"/>
          <w:szCs w:val="24"/>
        </w:rPr>
        <w:t>ii privind controlul financi</w:t>
      </w:r>
      <w:r>
        <w:rPr>
          <w:rFonts w:ascii="Times New Roman" w:eastAsia="Calibri" w:hAnsi="Times New Roman" w:cs="Times New Roman"/>
          <w:sz w:val="24"/>
          <w:szCs w:val="24"/>
        </w:rPr>
        <w:t>ar preventiv - separarea atribuț</w:t>
      </w:r>
      <w:r w:rsidR="00A93DF5" w:rsidRPr="00DA786A">
        <w:rPr>
          <w:rFonts w:ascii="Times New Roman" w:eastAsia="Calibri" w:hAnsi="Times New Roman" w:cs="Times New Roman"/>
          <w:sz w:val="24"/>
          <w:szCs w:val="24"/>
        </w:rPr>
        <w:t>iilor;</w:t>
      </w:r>
    </w:p>
    <w:p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Încheierea situaţiilor financiare trimestriale şi anuale;</w:t>
      </w:r>
    </w:p>
    <w:p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hAnsi="Times New Roman" w:cs="Times New Roman"/>
          <w:bCs/>
          <w:sz w:val="24"/>
          <w:szCs w:val="24"/>
        </w:rPr>
        <w:t>Aspecte referitoare la achiziţii şi atribuirea contractelor privind achiziţiile de bunuri şi servicii, executare lucrări;</w:t>
      </w:r>
    </w:p>
    <w:p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Condiț</w:t>
      </w:r>
      <w:r w:rsidR="00A93DF5" w:rsidRPr="00DA786A">
        <w:rPr>
          <w:rFonts w:ascii="Times New Roman" w:eastAsia="Calibri" w:hAnsi="Times New Roman" w:cs="Times New Roman"/>
          <w:sz w:val="24"/>
          <w:szCs w:val="24"/>
        </w:rPr>
        <w:t>ii pentru angajarea gestionarilor. Răspunderi;</w:t>
      </w:r>
    </w:p>
    <w:p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Elementele sistemului de salarizare, conform Legii privind salarizarea unitară a personalului platit din fonduri publice;</w:t>
      </w:r>
    </w:p>
    <w:p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 xml:space="preserve">Angajarea executarea </w:t>
      </w:r>
      <w:r w:rsidR="00CC2F15">
        <w:rPr>
          <w:rFonts w:ascii="Times New Roman" w:eastAsia="Calibri" w:hAnsi="Times New Roman" w:cs="Times New Roman"/>
          <w:sz w:val="24"/>
          <w:szCs w:val="24"/>
        </w:rPr>
        <w:t>contractului individual de muncă</w:t>
      </w:r>
      <w:r w:rsidRPr="00DA786A">
        <w:rPr>
          <w:rFonts w:ascii="Times New Roman" w:eastAsia="Calibri" w:hAnsi="Times New Roman" w:cs="Times New Roman"/>
          <w:sz w:val="24"/>
          <w:szCs w:val="24"/>
        </w:rPr>
        <w:t>;</w:t>
      </w:r>
    </w:p>
    <w:p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 xml:space="preserve"> Încetarea / modif</w:t>
      </w:r>
      <w:r w:rsidR="00A93DF5" w:rsidRPr="00DA786A">
        <w:rPr>
          <w:rFonts w:ascii="Times New Roman" w:eastAsia="Calibri" w:hAnsi="Times New Roman" w:cs="Times New Roman"/>
          <w:sz w:val="24"/>
          <w:szCs w:val="24"/>
        </w:rPr>
        <w:t xml:space="preserve">icarea </w:t>
      </w:r>
      <w:r>
        <w:rPr>
          <w:rFonts w:ascii="Times New Roman" w:eastAsia="Calibri" w:hAnsi="Times New Roman" w:cs="Times New Roman"/>
          <w:sz w:val="24"/>
          <w:szCs w:val="24"/>
        </w:rPr>
        <w:t>contractului individual de muncă</w:t>
      </w:r>
      <w:r w:rsidR="00A93DF5" w:rsidRPr="00DA786A">
        <w:rPr>
          <w:rFonts w:ascii="Times New Roman" w:eastAsia="Calibri" w:hAnsi="Times New Roman" w:cs="Times New Roman"/>
          <w:sz w:val="24"/>
          <w:szCs w:val="24"/>
        </w:rPr>
        <w:t>;</w:t>
      </w:r>
    </w:p>
    <w:p w:rsidR="00A93DF5" w:rsidRPr="00DA786A" w:rsidRDefault="00CC2F15" w:rsidP="00DA786A">
      <w:pPr>
        <w:numPr>
          <w:ilvl w:val="1"/>
          <w:numId w:val="6"/>
        </w:numPr>
        <w:spacing w:after="0" w:line="240" w:lineRule="auto"/>
        <w:contextualSpacing/>
        <w:rPr>
          <w:rFonts w:ascii="Times New Roman" w:hAnsi="Times New Roman" w:cs="Times New Roman"/>
          <w:bCs/>
          <w:sz w:val="24"/>
          <w:szCs w:val="24"/>
        </w:rPr>
      </w:pPr>
      <w:r>
        <w:rPr>
          <w:rFonts w:ascii="Times New Roman" w:eastAsia="Calibri" w:hAnsi="Times New Roman" w:cs="Times New Roman"/>
          <w:sz w:val="24"/>
          <w:szCs w:val="24"/>
        </w:rPr>
        <w:t>Organizarea ș</w:t>
      </w:r>
      <w:r w:rsidR="00A93DF5" w:rsidRPr="00DA786A">
        <w:rPr>
          <w:rFonts w:ascii="Times New Roman" w:eastAsia="Calibri" w:hAnsi="Times New Roman" w:cs="Times New Roman"/>
          <w:sz w:val="24"/>
          <w:szCs w:val="24"/>
        </w:rPr>
        <w:t>i efectuarea inventarierii elementelor d</w:t>
      </w:r>
      <w:r>
        <w:rPr>
          <w:rFonts w:ascii="Times New Roman" w:eastAsia="Calibri" w:hAnsi="Times New Roman" w:cs="Times New Roman"/>
          <w:sz w:val="24"/>
          <w:szCs w:val="24"/>
        </w:rPr>
        <w:t>e natura activelor, datoriilor ș</w:t>
      </w:r>
      <w:r w:rsidR="00A93DF5" w:rsidRPr="00DA786A">
        <w:rPr>
          <w:rFonts w:ascii="Times New Roman" w:eastAsia="Calibri" w:hAnsi="Times New Roman" w:cs="Times New Roman"/>
          <w:sz w:val="24"/>
          <w:szCs w:val="24"/>
        </w:rPr>
        <w:t>i capitalurilor proprii;</w:t>
      </w:r>
    </w:p>
    <w:p w:rsidR="00A93DF5" w:rsidRPr="00DA786A" w:rsidRDefault="00A93DF5" w:rsidP="00DA786A">
      <w:pPr>
        <w:numPr>
          <w:ilvl w:val="1"/>
          <w:numId w:val="6"/>
        </w:numPr>
        <w:spacing w:after="0" w:line="240" w:lineRule="auto"/>
        <w:contextualSpacing/>
        <w:rPr>
          <w:rFonts w:ascii="Times New Roman" w:hAnsi="Times New Roman" w:cs="Times New Roman"/>
          <w:bCs/>
          <w:sz w:val="24"/>
          <w:szCs w:val="24"/>
        </w:rPr>
      </w:pPr>
      <w:r w:rsidRPr="00DA786A">
        <w:rPr>
          <w:rFonts w:ascii="Times New Roman" w:eastAsia="Calibri" w:hAnsi="Times New Roman" w:cs="Times New Roman"/>
          <w:sz w:val="24"/>
          <w:szCs w:val="24"/>
        </w:rPr>
        <w:t>Angajarea, lichidarea, ordonan</w:t>
      </w:r>
      <w:r w:rsidR="00CC2F15">
        <w:rPr>
          <w:rFonts w:ascii="Times New Roman" w:eastAsia="Calibri" w:hAnsi="Times New Roman" w:cs="Times New Roman"/>
          <w:sz w:val="24"/>
          <w:szCs w:val="24"/>
        </w:rPr>
        <w:t xml:space="preserve">țarea </w:t>
      </w:r>
      <w:r w:rsidRPr="00DA786A">
        <w:rPr>
          <w:rFonts w:ascii="Times New Roman" w:eastAsia="Calibri" w:hAnsi="Times New Roman" w:cs="Times New Roman"/>
          <w:sz w:val="24"/>
          <w:szCs w:val="24"/>
        </w:rPr>
        <w:t>şi plata che</w:t>
      </w:r>
      <w:r w:rsidR="00CC2F15">
        <w:rPr>
          <w:rFonts w:ascii="Times New Roman" w:eastAsia="Calibri" w:hAnsi="Times New Roman" w:cs="Times New Roman"/>
          <w:sz w:val="24"/>
          <w:szCs w:val="24"/>
        </w:rPr>
        <w:t>ltuielilor instituț</w:t>
      </w:r>
      <w:r w:rsidRPr="00DA786A">
        <w:rPr>
          <w:rFonts w:ascii="Times New Roman" w:eastAsia="Calibri" w:hAnsi="Times New Roman" w:cs="Times New Roman"/>
          <w:sz w:val="24"/>
          <w:szCs w:val="24"/>
        </w:rPr>
        <w:t>iilor publice.</w:t>
      </w:r>
    </w:p>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p>
    <w:p w:rsidR="00A93DF5" w:rsidRPr="00751331" w:rsidRDefault="00A93DF5" w:rsidP="00751331">
      <w:pPr>
        <w:autoSpaceDE w:val="0"/>
        <w:autoSpaceDN w:val="0"/>
        <w:adjustRightInd w:val="0"/>
        <w:spacing w:after="0" w:line="240" w:lineRule="auto"/>
        <w:jc w:val="both"/>
        <w:rPr>
          <w:rFonts w:ascii="Times New Roman" w:hAnsi="Times New Roman" w:cs="Times New Roman"/>
          <w:sz w:val="24"/>
          <w:szCs w:val="24"/>
        </w:rPr>
      </w:pPr>
      <w:r w:rsidRPr="00DA786A">
        <w:rPr>
          <w:rFonts w:ascii="Times New Roman" w:hAnsi="Times New Roman" w:cs="Times New Roman"/>
          <w:b/>
          <w:bCs/>
          <w:sz w:val="24"/>
          <w:szCs w:val="24"/>
        </w:rPr>
        <w:t xml:space="preserve">V. Concursul  va consta în probă scrisă - test grilă, probă practică şi interviu </w:t>
      </w:r>
      <w:r w:rsidRPr="00DA786A">
        <w:rPr>
          <w:rFonts w:ascii="Times New Roman" w:hAnsi="Times New Roman" w:cs="Times New Roman"/>
          <w:sz w:val="24"/>
          <w:szCs w:val="24"/>
        </w:rPr>
        <w:t>după următorul program:</w:t>
      </w:r>
    </w:p>
    <w:p w:rsidR="00A93DF5" w:rsidRPr="000C58A3" w:rsidRDefault="00A93DF5" w:rsidP="00DA786A">
      <w:pPr>
        <w:numPr>
          <w:ilvl w:val="2"/>
          <w:numId w:val="6"/>
        </w:numPr>
        <w:tabs>
          <w:tab w:val="left" w:pos="600"/>
        </w:tabs>
        <w:autoSpaceDE w:val="0"/>
        <w:autoSpaceDN w:val="0"/>
        <w:adjustRightInd w:val="0"/>
        <w:spacing w:after="0" w:line="240" w:lineRule="auto"/>
        <w:rPr>
          <w:rFonts w:ascii="Times New Roman" w:hAnsi="Times New Roman" w:cs="Times New Roman"/>
          <w:b/>
          <w:bCs/>
          <w:sz w:val="24"/>
          <w:szCs w:val="24"/>
        </w:rPr>
      </w:pPr>
      <w:r w:rsidRPr="00DA786A">
        <w:rPr>
          <w:rFonts w:ascii="Times New Roman" w:hAnsi="Times New Roman" w:cs="Times New Roman"/>
          <w:b/>
          <w:bCs/>
          <w:sz w:val="24"/>
          <w:szCs w:val="24"/>
        </w:rPr>
        <w:t xml:space="preserve">Probă scrisă – </w:t>
      </w:r>
      <w:r w:rsidR="00E5727B">
        <w:rPr>
          <w:rFonts w:ascii="Times New Roman" w:hAnsi="Times New Roman" w:cs="Times New Roman"/>
          <w:b/>
          <w:bCs/>
          <w:sz w:val="24"/>
          <w:szCs w:val="24"/>
        </w:rPr>
        <w:t>16.01.2023</w:t>
      </w:r>
      <w:r w:rsidRPr="000C58A3">
        <w:rPr>
          <w:rFonts w:ascii="Times New Roman" w:hAnsi="Times New Roman" w:cs="Times New Roman"/>
          <w:b/>
          <w:bCs/>
          <w:sz w:val="24"/>
          <w:szCs w:val="24"/>
        </w:rPr>
        <w:t>, ora 1</w:t>
      </w:r>
      <w:r w:rsidR="005573F4" w:rsidRPr="000C58A3">
        <w:rPr>
          <w:rFonts w:ascii="Times New Roman" w:hAnsi="Times New Roman" w:cs="Times New Roman"/>
          <w:b/>
          <w:bCs/>
          <w:sz w:val="24"/>
          <w:szCs w:val="24"/>
        </w:rPr>
        <w:t>0.</w:t>
      </w:r>
      <w:r w:rsidRPr="000C58A3">
        <w:rPr>
          <w:rFonts w:ascii="Times New Roman" w:hAnsi="Times New Roman" w:cs="Times New Roman"/>
          <w:b/>
          <w:bCs/>
          <w:sz w:val="24"/>
          <w:szCs w:val="24"/>
        </w:rPr>
        <w:t>00;</w:t>
      </w:r>
    </w:p>
    <w:p w:rsidR="00A93DF5" w:rsidRPr="000C58A3" w:rsidRDefault="00A93DF5" w:rsidP="00DA786A">
      <w:pPr>
        <w:numPr>
          <w:ilvl w:val="2"/>
          <w:numId w:val="6"/>
        </w:numPr>
        <w:tabs>
          <w:tab w:val="left" w:pos="600"/>
        </w:tabs>
        <w:autoSpaceDE w:val="0"/>
        <w:autoSpaceDN w:val="0"/>
        <w:adjustRightInd w:val="0"/>
        <w:spacing w:after="0" w:line="240" w:lineRule="auto"/>
        <w:rPr>
          <w:rFonts w:ascii="Times New Roman" w:hAnsi="Times New Roman" w:cs="Times New Roman"/>
          <w:sz w:val="24"/>
          <w:szCs w:val="24"/>
        </w:rPr>
      </w:pPr>
      <w:r w:rsidRPr="000C58A3">
        <w:rPr>
          <w:rFonts w:ascii="Times New Roman" w:hAnsi="Times New Roman" w:cs="Times New Roman"/>
          <w:b/>
          <w:bCs/>
          <w:sz w:val="24"/>
          <w:szCs w:val="24"/>
        </w:rPr>
        <w:t xml:space="preserve">Probă practică </w:t>
      </w:r>
      <w:r w:rsidR="00E5727B">
        <w:rPr>
          <w:rFonts w:ascii="Times New Roman" w:hAnsi="Times New Roman" w:cs="Times New Roman"/>
          <w:b/>
          <w:sz w:val="24"/>
          <w:szCs w:val="24"/>
        </w:rPr>
        <w:t>19.01.2023</w:t>
      </w:r>
      <w:r w:rsidRPr="000C58A3">
        <w:rPr>
          <w:rFonts w:ascii="Times New Roman" w:hAnsi="Times New Roman" w:cs="Times New Roman"/>
          <w:b/>
          <w:sz w:val="24"/>
          <w:szCs w:val="24"/>
        </w:rPr>
        <w:t>, ora 1</w:t>
      </w:r>
      <w:r w:rsidR="005573F4" w:rsidRPr="000C58A3">
        <w:rPr>
          <w:rFonts w:ascii="Times New Roman" w:hAnsi="Times New Roman" w:cs="Times New Roman"/>
          <w:b/>
          <w:sz w:val="24"/>
          <w:szCs w:val="24"/>
        </w:rPr>
        <w:t>0.</w:t>
      </w:r>
      <w:r w:rsidRPr="000C58A3">
        <w:rPr>
          <w:rFonts w:ascii="Times New Roman" w:hAnsi="Times New Roman" w:cs="Times New Roman"/>
          <w:b/>
          <w:sz w:val="24"/>
          <w:szCs w:val="24"/>
        </w:rPr>
        <w:t>00</w:t>
      </w:r>
      <w:r w:rsidRPr="000C58A3">
        <w:rPr>
          <w:rFonts w:ascii="Times New Roman" w:hAnsi="Times New Roman" w:cs="Times New Roman"/>
          <w:b/>
          <w:bCs/>
          <w:sz w:val="24"/>
          <w:szCs w:val="24"/>
        </w:rPr>
        <w:t>;</w:t>
      </w:r>
    </w:p>
    <w:p w:rsidR="00A93DF5" w:rsidRPr="00DE0E0B" w:rsidRDefault="00A93DF5" w:rsidP="00DA786A">
      <w:pPr>
        <w:numPr>
          <w:ilvl w:val="2"/>
          <w:numId w:val="6"/>
        </w:numPr>
        <w:tabs>
          <w:tab w:val="left" w:pos="600"/>
        </w:tabs>
        <w:autoSpaceDE w:val="0"/>
        <w:autoSpaceDN w:val="0"/>
        <w:adjustRightInd w:val="0"/>
        <w:spacing w:after="0" w:line="240" w:lineRule="auto"/>
        <w:rPr>
          <w:rFonts w:ascii="Times New Roman" w:hAnsi="Times New Roman" w:cs="Times New Roman"/>
          <w:b/>
          <w:bCs/>
          <w:color w:val="00B050"/>
          <w:sz w:val="24"/>
          <w:szCs w:val="24"/>
        </w:rPr>
      </w:pPr>
      <w:r w:rsidRPr="000C58A3">
        <w:rPr>
          <w:rFonts w:ascii="Times New Roman" w:hAnsi="Times New Roman" w:cs="Times New Roman"/>
          <w:b/>
          <w:bCs/>
          <w:sz w:val="24"/>
          <w:szCs w:val="24"/>
        </w:rPr>
        <w:t>Interviu</w:t>
      </w:r>
      <w:r w:rsidR="00E5727B">
        <w:rPr>
          <w:rFonts w:ascii="Times New Roman" w:hAnsi="Times New Roman" w:cs="Times New Roman"/>
          <w:b/>
          <w:bCs/>
          <w:sz w:val="24"/>
          <w:szCs w:val="24"/>
        </w:rPr>
        <w:t xml:space="preserve"> </w:t>
      </w:r>
      <w:r w:rsidR="00E5727B">
        <w:rPr>
          <w:rFonts w:ascii="Times New Roman" w:hAnsi="Times New Roman" w:cs="Times New Roman"/>
          <w:b/>
          <w:sz w:val="24"/>
          <w:szCs w:val="24"/>
        </w:rPr>
        <w:t>23.01.2023</w:t>
      </w:r>
      <w:r w:rsidRPr="000C58A3">
        <w:rPr>
          <w:rFonts w:ascii="Times New Roman" w:hAnsi="Times New Roman" w:cs="Times New Roman"/>
          <w:b/>
          <w:sz w:val="24"/>
          <w:szCs w:val="24"/>
        </w:rPr>
        <w:t>, ora 1</w:t>
      </w:r>
      <w:r w:rsidR="00357F0D">
        <w:rPr>
          <w:rFonts w:ascii="Times New Roman" w:hAnsi="Times New Roman" w:cs="Times New Roman"/>
          <w:b/>
          <w:sz w:val="24"/>
          <w:szCs w:val="24"/>
        </w:rPr>
        <w:t>1</w:t>
      </w:r>
      <w:r w:rsidR="005573F4" w:rsidRPr="000C58A3">
        <w:rPr>
          <w:rFonts w:ascii="Times New Roman" w:hAnsi="Times New Roman" w:cs="Times New Roman"/>
          <w:b/>
          <w:sz w:val="24"/>
          <w:szCs w:val="24"/>
        </w:rPr>
        <w:t>.00</w:t>
      </w:r>
      <w:r w:rsidRPr="00DE0E0B">
        <w:rPr>
          <w:rFonts w:ascii="Times New Roman" w:hAnsi="Times New Roman" w:cs="Times New Roman"/>
          <w:b/>
          <w:bCs/>
          <w:color w:val="00B050"/>
          <w:sz w:val="24"/>
          <w:szCs w:val="24"/>
        </w:rPr>
        <w:t>.</w:t>
      </w:r>
    </w:p>
    <w:p w:rsidR="00A93DF5" w:rsidRPr="00DA786A" w:rsidRDefault="00A93DF5" w:rsidP="00DA786A">
      <w:pPr>
        <w:tabs>
          <w:tab w:val="left" w:pos="600"/>
        </w:tabs>
        <w:autoSpaceDE w:val="0"/>
        <w:autoSpaceDN w:val="0"/>
        <w:adjustRightInd w:val="0"/>
        <w:spacing w:after="0" w:line="240" w:lineRule="auto"/>
        <w:rPr>
          <w:rFonts w:ascii="Times New Roman" w:hAnsi="Times New Roman" w:cs="Times New Roman"/>
          <w:b/>
          <w:bCs/>
          <w:sz w:val="24"/>
          <w:szCs w:val="24"/>
        </w:rPr>
      </w:pPr>
      <w:r w:rsidRPr="00DA786A">
        <w:rPr>
          <w:rFonts w:ascii="Times New Roman" w:hAnsi="Times New Roman" w:cs="Times New Roman"/>
          <w:b/>
          <w:bCs/>
          <w:sz w:val="24"/>
          <w:szCs w:val="24"/>
        </w:rPr>
        <w:t xml:space="preserve">        Informaţii suplimentare se pot obţine la </w:t>
      </w:r>
      <w:r w:rsidRPr="00DA786A">
        <w:rPr>
          <w:rFonts w:ascii="Times New Roman" w:hAnsi="Times New Roman" w:cs="Times New Roman"/>
          <w:b/>
          <w:sz w:val="24"/>
          <w:szCs w:val="24"/>
        </w:rPr>
        <w:t xml:space="preserve">secretariat, telefon </w:t>
      </w:r>
      <w:r w:rsidR="00FF4FB4">
        <w:rPr>
          <w:rFonts w:ascii="Times New Roman" w:hAnsi="Times New Roman" w:cs="Times New Roman"/>
          <w:b/>
          <w:sz w:val="24"/>
          <w:szCs w:val="24"/>
        </w:rPr>
        <w:t>0254775080 ,tel 0766557874</w:t>
      </w:r>
    </w:p>
    <w:p w:rsidR="00751331" w:rsidRPr="00DA786A" w:rsidRDefault="00A93DF5" w:rsidP="00751331">
      <w:pPr>
        <w:autoSpaceDE w:val="0"/>
        <w:autoSpaceDN w:val="0"/>
        <w:adjustRightInd w:val="0"/>
        <w:spacing w:after="0" w:line="240" w:lineRule="auto"/>
        <w:ind w:left="555" w:hanging="135"/>
        <w:rPr>
          <w:rFonts w:ascii="Times New Roman" w:hAnsi="Times New Roman" w:cs="Times New Roman"/>
          <w:b/>
          <w:bCs/>
          <w:sz w:val="24"/>
          <w:szCs w:val="24"/>
        </w:rPr>
      </w:pPr>
      <w:r w:rsidRPr="00DA786A">
        <w:rPr>
          <w:rFonts w:ascii="Times New Roman" w:hAnsi="Times New Roman" w:cs="Times New Roman"/>
          <w:b/>
          <w:bCs/>
          <w:sz w:val="24"/>
          <w:szCs w:val="24"/>
        </w:rPr>
        <w:t xml:space="preserve">Concursul se va desfăşura la sediul </w:t>
      </w:r>
      <w:r w:rsidR="005573F4" w:rsidRPr="00DA786A">
        <w:rPr>
          <w:rFonts w:ascii="Times New Roman" w:hAnsi="Times New Roman" w:cs="Times New Roman"/>
          <w:b/>
          <w:bCs/>
          <w:sz w:val="24"/>
          <w:szCs w:val="24"/>
        </w:rPr>
        <w:t xml:space="preserve">Școlii Gimnaziale </w:t>
      </w:r>
      <w:r w:rsidR="00D22784">
        <w:rPr>
          <w:rFonts w:ascii="Times New Roman" w:hAnsi="Times New Roman" w:cs="Times New Roman"/>
          <w:b/>
          <w:bCs/>
          <w:sz w:val="24"/>
          <w:szCs w:val="24"/>
        </w:rPr>
        <w:t>Densuș</w:t>
      </w:r>
      <w:r w:rsidRPr="00DA786A">
        <w:rPr>
          <w:rFonts w:ascii="Times New Roman" w:hAnsi="Times New Roman" w:cs="Times New Roman"/>
          <w:b/>
          <w:bCs/>
          <w:sz w:val="24"/>
          <w:szCs w:val="24"/>
        </w:rPr>
        <w:t xml:space="preserve">, localitatea </w:t>
      </w:r>
      <w:r w:rsidR="00D22784">
        <w:rPr>
          <w:rFonts w:ascii="Times New Roman" w:hAnsi="Times New Roman" w:cs="Times New Roman"/>
          <w:b/>
          <w:bCs/>
          <w:sz w:val="24"/>
          <w:szCs w:val="24"/>
        </w:rPr>
        <w:t>Densuș</w:t>
      </w:r>
      <w:r w:rsidRPr="00DA786A">
        <w:rPr>
          <w:rFonts w:ascii="Times New Roman" w:hAnsi="Times New Roman" w:cs="Times New Roman"/>
          <w:b/>
          <w:bCs/>
          <w:sz w:val="24"/>
          <w:szCs w:val="24"/>
        </w:rPr>
        <w:t>,</w:t>
      </w:r>
      <w:r w:rsidR="00D22784">
        <w:rPr>
          <w:rFonts w:ascii="Times New Roman" w:hAnsi="Times New Roman" w:cs="Times New Roman"/>
          <w:b/>
          <w:bCs/>
          <w:sz w:val="24"/>
          <w:szCs w:val="24"/>
        </w:rPr>
        <w:t xml:space="preserve"> nr. 3</w:t>
      </w:r>
      <w:r w:rsidR="0000165E">
        <w:rPr>
          <w:rFonts w:ascii="Times New Roman" w:hAnsi="Times New Roman" w:cs="Times New Roman"/>
          <w:b/>
          <w:bCs/>
          <w:sz w:val="24"/>
          <w:szCs w:val="24"/>
        </w:rPr>
        <w:t>2</w:t>
      </w:r>
      <w:r w:rsidR="00CC2F15">
        <w:rPr>
          <w:rFonts w:ascii="Times New Roman" w:hAnsi="Times New Roman" w:cs="Times New Roman"/>
          <w:b/>
          <w:bCs/>
          <w:sz w:val="24"/>
          <w:szCs w:val="24"/>
        </w:rPr>
        <w:t xml:space="preserve">, </w:t>
      </w:r>
      <w:r w:rsidRPr="00DA786A">
        <w:rPr>
          <w:rFonts w:ascii="Times New Roman" w:hAnsi="Times New Roman" w:cs="Times New Roman"/>
          <w:b/>
          <w:bCs/>
          <w:sz w:val="24"/>
          <w:szCs w:val="24"/>
        </w:rPr>
        <w:t>după cum urmează :</w:t>
      </w:r>
    </w:p>
    <w:tbl>
      <w:tblPr>
        <w:tblW w:w="9634" w:type="dxa"/>
        <w:tblInd w:w="394" w:type="dxa"/>
        <w:tblLayout w:type="fixed"/>
        <w:tblCellMar>
          <w:left w:w="105" w:type="dxa"/>
          <w:right w:w="105" w:type="dxa"/>
        </w:tblCellMar>
        <w:tblLook w:val="04A0"/>
      </w:tblPr>
      <w:tblGrid>
        <w:gridCol w:w="552"/>
        <w:gridCol w:w="4253"/>
        <w:gridCol w:w="4829"/>
      </w:tblGrid>
      <w:tr w:rsidR="00A93DF5" w:rsidRPr="00DA786A" w:rsidTr="000755DE">
        <w:tc>
          <w:tcPr>
            <w:tcW w:w="552" w:type="dxa"/>
            <w:tcBorders>
              <w:top w:val="single" w:sz="6" w:space="0" w:color="000000"/>
              <w:left w:val="single" w:sz="6" w:space="0" w:color="000000"/>
              <w:bottom w:val="single" w:sz="6" w:space="0" w:color="000000"/>
              <w:right w:val="single" w:sz="6" w:space="0" w:color="000000"/>
            </w:tcBorders>
            <w:vAlign w:val="center"/>
            <w:hideMark/>
          </w:tcPr>
          <w:p w:rsidR="00A93DF5" w:rsidRPr="00DA786A" w:rsidRDefault="00A93DF5" w:rsidP="00DA786A">
            <w:pPr>
              <w:autoSpaceDE w:val="0"/>
              <w:autoSpaceDN w:val="0"/>
              <w:adjustRightInd w:val="0"/>
              <w:spacing w:after="0" w:line="240" w:lineRule="auto"/>
              <w:ind w:right="-105" w:firstLine="30"/>
              <w:jc w:val="center"/>
              <w:rPr>
                <w:rFonts w:ascii="Times New Roman" w:hAnsi="Times New Roman" w:cs="Times New Roman"/>
                <w:b/>
                <w:bCs/>
                <w:sz w:val="24"/>
                <w:szCs w:val="24"/>
              </w:rPr>
            </w:pPr>
            <w:r w:rsidRPr="00DA786A">
              <w:rPr>
                <w:rFonts w:ascii="Times New Roman" w:hAnsi="Times New Roman" w:cs="Times New Roman"/>
                <w:b/>
                <w:bCs/>
                <w:sz w:val="24"/>
                <w:szCs w:val="24"/>
              </w:rPr>
              <w:t>Nr. crt.</w:t>
            </w:r>
          </w:p>
        </w:tc>
        <w:tc>
          <w:tcPr>
            <w:tcW w:w="4253" w:type="dxa"/>
            <w:tcBorders>
              <w:top w:val="single" w:sz="6" w:space="0" w:color="000000"/>
              <w:left w:val="single" w:sz="6" w:space="0" w:color="000000"/>
              <w:bottom w:val="single" w:sz="6" w:space="0" w:color="000000"/>
              <w:right w:val="single" w:sz="6" w:space="0" w:color="000000"/>
            </w:tcBorders>
            <w:vAlign w:val="center"/>
            <w:hideMark/>
          </w:tcPr>
          <w:p w:rsidR="00A93DF5" w:rsidRPr="00DA786A" w:rsidRDefault="00A93DF5" w:rsidP="00DA786A">
            <w:pPr>
              <w:autoSpaceDE w:val="0"/>
              <w:autoSpaceDN w:val="0"/>
              <w:adjustRightInd w:val="0"/>
              <w:spacing w:after="0" w:line="240" w:lineRule="auto"/>
              <w:jc w:val="center"/>
              <w:rPr>
                <w:rFonts w:ascii="Times New Roman" w:hAnsi="Times New Roman" w:cs="Times New Roman"/>
                <w:b/>
                <w:bCs/>
                <w:sz w:val="24"/>
                <w:szCs w:val="24"/>
              </w:rPr>
            </w:pPr>
            <w:r w:rsidRPr="00DA786A">
              <w:rPr>
                <w:rFonts w:ascii="Times New Roman" w:hAnsi="Times New Roman" w:cs="Times New Roman"/>
                <w:b/>
                <w:bCs/>
                <w:sz w:val="24"/>
                <w:szCs w:val="24"/>
              </w:rPr>
              <w:t>Etape concurs</w:t>
            </w:r>
          </w:p>
        </w:tc>
        <w:tc>
          <w:tcPr>
            <w:tcW w:w="4829" w:type="dxa"/>
            <w:tcBorders>
              <w:top w:val="single" w:sz="6" w:space="0" w:color="000000"/>
              <w:left w:val="single" w:sz="6" w:space="0" w:color="000000"/>
              <w:bottom w:val="single" w:sz="6" w:space="0" w:color="000000"/>
              <w:right w:val="single" w:sz="6" w:space="0" w:color="000000"/>
            </w:tcBorders>
            <w:vAlign w:val="center"/>
            <w:hideMark/>
          </w:tcPr>
          <w:p w:rsidR="00A93DF5" w:rsidRPr="00DA786A" w:rsidRDefault="00A93DF5" w:rsidP="00DA786A">
            <w:pPr>
              <w:autoSpaceDE w:val="0"/>
              <w:autoSpaceDN w:val="0"/>
              <w:adjustRightInd w:val="0"/>
              <w:spacing w:after="0" w:line="240" w:lineRule="auto"/>
              <w:ind w:firstLine="855"/>
              <w:jc w:val="center"/>
              <w:rPr>
                <w:rFonts w:ascii="Times New Roman" w:hAnsi="Times New Roman" w:cs="Times New Roman"/>
                <w:b/>
                <w:bCs/>
                <w:sz w:val="24"/>
                <w:szCs w:val="24"/>
              </w:rPr>
            </w:pPr>
            <w:r w:rsidRPr="00DA786A">
              <w:rPr>
                <w:rFonts w:ascii="Times New Roman" w:hAnsi="Times New Roman" w:cs="Times New Roman"/>
                <w:b/>
                <w:bCs/>
                <w:sz w:val="24"/>
                <w:szCs w:val="24"/>
              </w:rPr>
              <w:t>Data/perioada</w:t>
            </w:r>
          </w:p>
        </w:tc>
      </w:tr>
      <w:tr w:rsidR="00A93DF5" w:rsidRPr="00DA786A" w:rsidTr="000755DE">
        <w:trPr>
          <w:trHeight w:val="360"/>
        </w:trPr>
        <w:tc>
          <w:tcPr>
            <w:tcW w:w="552"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w:t>
            </w:r>
          </w:p>
        </w:tc>
        <w:tc>
          <w:tcPr>
            <w:tcW w:w="4253" w:type="dxa"/>
            <w:tcBorders>
              <w:top w:val="single" w:sz="6" w:space="0" w:color="000000"/>
              <w:left w:val="single" w:sz="6" w:space="0" w:color="000000"/>
              <w:bottom w:val="single" w:sz="6" w:space="0" w:color="000000"/>
              <w:right w:val="single" w:sz="6" w:space="0" w:color="000000"/>
            </w:tcBorders>
            <w:vAlign w:val="center"/>
            <w:hideMark/>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Depunerea dosarelor</w:t>
            </w:r>
          </w:p>
        </w:tc>
        <w:tc>
          <w:tcPr>
            <w:tcW w:w="4829" w:type="dxa"/>
            <w:tcBorders>
              <w:top w:val="single" w:sz="6" w:space="0" w:color="000000"/>
              <w:left w:val="single" w:sz="6" w:space="0" w:color="000000"/>
              <w:bottom w:val="single" w:sz="6" w:space="0" w:color="000000"/>
              <w:right w:val="single" w:sz="6" w:space="0" w:color="000000"/>
            </w:tcBorders>
            <w:vAlign w:val="center"/>
            <w:hideMark/>
          </w:tcPr>
          <w:p w:rsidR="00A93DF5" w:rsidRPr="00DA786A" w:rsidRDefault="00E5727B" w:rsidP="00E5727B">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19.12.2022</w:t>
            </w:r>
            <w:r w:rsidR="00CC2F15">
              <w:rPr>
                <w:rFonts w:ascii="Times New Roman" w:hAnsi="Times New Roman" w:cs="Times New Roman"/>
                <w:sz w:val="24"/>
                <w:szCs w:val="24"/>
              </w:rPr>
              <w:t>.</w:t>
            </w:r>
            <w:bookmarkStart w:id="0" w:name="_GoBack"/>
            <w:bookmarkEnd w:id="0"/>
            <w:r w:rsidR="00680D1C">
              <w:rPr>
                <w:rFonts w:ascii="Times New Roman" w:hAnsi="Times New Roman" w:cs="Times New Roman"/>
                <w:sz w:val="24"/>
                <w:szCs w:val="24"/>
              </w:rPr>
              <w:t>–</w:t>
            </w:r>
            <w:r>
              <w:rPr>
                <w:rFonts w:ascii="Times New Roman" w:hAnsi="Times New Roman" w:cs="Times New Roman"/>
                <w:sz w:val="24"/>
                <w:szCs w:val="24"/>
              </w:rPr>
              <w:t>10.01</w:t>
            </w:r>
            <w:r w:rsidR="005573F4" w:rsidRPr="00DA786A">
              <w:rPr>
                <w:rFonts w:ascii="Times New Roman" w:hAnsi="Times New Roman" w:cs="Times New Roman"/>
                <w:sz w:val="24"/>
                <w:szCs w:val="24"/>
              </w:rPr>
              <w:t>.</w:t>
            </w:r>
            <w:r w:rsidR="00A93DF5" w:rsidRPr="00DA786A">
              <w:rPr>
                <w:rFonts w:ascii="Times New Roman" w:hAnsi="Times New Roman" w:cs="Times New Roman"/>
                <w:sz w:val="24"/>
                <w:szCs w:val="24"/>
              </w:rPr>
              <w:t>202</w:t>
            </w:r>
            <w:r>
              <w:rPr>
                <w:rFonts w:ascii="Times New Roman" w:hAnsi="Times New Roman" w:cs="Times New Roman"/>
                <w:sz w:val="24"/>
                <w:szCs w:val="24"/>
              </w:rPr>
              <w:t>3</w:t>
            </w:r>
            <w:r w:rsidR="00CC2F15">
              <w:rPr>
                <w:rFonts w:ascii="Times New Roman" w:hAnsi="Times New Roman" w:cs="Times New Roman"/>
                <w:sz w:val="24"/>
                <w:szCs w:val="24"/>
              </w:rPr>
              <w:t>,</w:t>
            </w:r>
            <w:r w:rsidR="00A93DF5" w:rsidRPr="00DA786A">
              <w:rPr>
                <w:rFonts w:ascii="Times New Roman" w:hAnsi="Times New Roman" w:cs="Times New Roman"/>
                <w:sz w:val="24"/>
                <w:szCs w:val="24"/>
              </w:rPr>
              <w:t xml:space="preserve"> între orele </w:t>
            </w:r>
            <w:r w:rsidR="005573F4" w:rsidRPr="00DA786A">
              <w:rPr>
                <w:rFonts w:ascii="Times New Roman" w:hAnsi="Times New Roman" w:cs="Times New Roman"/>
                <w:sz w:val="24"/>
                <w:szCs w:val="24"/>
              </w:rPr>
              <w:t>8</w:t>
            </w:r>
            <w:r w:rsidR="00A93DF5" w:rsidRPr="00DA786A">
              <w:rPr>
                <w:rFonts w:ascii="Times New Roman" w:hAnsi="Times New Roman" w:cs="Times New Roman"/>
                <w:sz w:val="24"/>
                <w:szCs w:val="24"/>
              </w:rPr>
              <w:t>:00-1</w:t>
            </w:r>
            <w:r w:rsidR="00425C5E" w:rsidRPr="00DA786A">
              <w:rPr>
                <w:rFonts w:ascii="Times New Roman" w:hAnsi="Times New Roman" w:cs="Times New Roman"/>
                <w:sz w:val="24"/>
                <w:szCs w:val="24"/>
              </w:rPr>
              <w:t>2</w:t>
            </w:r>
            <w:r w:rsidR="00A93DF5" w:rsidRPr="00DA786A">
              <w:rPr>
                <w:rFonts w:ascii="Times New Roman" w:hAnsi="Times New Roman" w:cs="Times New Roman"/>
                <w:sz w:val="24"/>
                <w:szCs w:val="24"/>
              </w:rPr>
              <w:t>:00</w:t>
            </w:r>
          </w:p>
        </w:tc>
      </w:tr>
      <w:tr w:rsidR="00A93DF5" w:rsidRPr="00DA786A" w:rsidTr="000755DE">
        <w:trPr>
          <w:trHeight w:val="360"/>
        </w:trPr>
        <w:tc>
          <w:tcPr>
            <w:tcW w:w="552"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2.</w:t>
            </w:r>
          </w:p>
        </w:tc>
        <w:tc>
          <w:tcPr>
            <w:tcW w:w="4253"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Selecția dosarelor și afișarea rezultatelor</w:t>
            </w:r>
          </w:p>
        </w:tc>
        <w:tc>
          <w:tcPr>
            <w:tcW w:w="4829"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E5727B"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11.01.2023</w:t>
            </w:r>
            <w:r w:rsidR="00A93DF5" w:rsidRPr="00DA786A">
              <w:rPr>
                <w:rFonts w:ascii="Times New Roman" w:hAnsi="Times New Roman" w:cs="Times New Roman"/>
                <w:sz w:val="24"/>
                <w:szCs w:val="24"/>
              </w:rPr>
              <w:t>, ora 14:00</w:t>
            </w:r>
          </w:p>
        </w:tc>
      </w:tr>
      <w:tr w:rsidR="00A93DF5" w:rsidRPr="00DA786A" w:rsidTr="000755DE">
        <w:tc>
          <w:tcPr>
            <w:tcW w:w="552"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3.</w:t>
            </w:r>
          </w:p>
        </w:tc>
        <w:tc>
          <w:tcPr>
            <w:tcW w:w="4253" w:type="dxa"/>
            <w:tcBorders>
              <w:top w:val="single" w:sz="6" w:space="0" w:color="000000"/>
              <w:left w:val="single" w:sz="6" w:space="0" w:color="000000"/>
              <w:bottom w:val="single" w:sz="6" w:space="0" w:color="000000"/>
              <w:right w:val="single" w:sz="6" w:space="0" w:color="000000"/>
            </w:tcBorders>
            <w:vAlign w:val="center"/>
            <w:hideMark/>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Depunerea contestaţiilor</w:t>
            </w:r>
          </w:p>
        </w:tc>
        <w:tc>
          <w:tcPr>
            <w:tcW w:w="4829" w:type="dxa"/>
            <w:tcBorders>
              <w:top w:val="single" w:sz="6" w:space="0" w:color="000000"/>
              <w:left w:val="single" w:sz="6" w:space="0" w:color="000000"/>
              <w:bottom w:val="single" w:sz="6" w:space="0" w:color="000000"/>
              <w:right w:val="single" w:sz="6" w:space="0" w:color="000000"/>
            </w:tcBorders>
            <w:vAlign w:val="center"/>
            <w:hideMark/>
          </w:tcPr>
          <w:p w:rsidR="00A93DF5" w:rsidRPr="00DA786A" w:rsidRDefault="00E635F1"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12.01,</w:t>
            </w:r>
            <w:r w:rsidR="00E5727B">
              <w:rPr>
                <w:rFonts w:ascii="Times New Roman" w:hAnsi="Times New Roman" w:cs="Times New Roman"/>
                <w:sz w:val="24"/>
                <w:szCs w:val="24"/>
              </w:rPr>
              <w:t>2023</w:t>
            </w:r>
            <w:r w:rsidR="00A93DF5" w:rsidRPr="00DA786A">
              <w:rPr>
                <w:rFonts w:ascii="Times New Roman" w:hAnsi="Times New Roman" w:cs="Times New Roman"/>
                <w:sz w:val="24"/>
                <w:szCs w:val="24"/>
              </w:rPr>
              <w:t>, ora 14:30 -15:30</w:t>
            </w:r>
          </w:p>
        </w:tc>
      </w:tr>
      <w:tr w:rsidR="00A93DF5" w:rsidRPr="00DA786A" w:rsidTr="000755DE">
        <w:tc>
          <w:tcPr>
            <w:tcW w:w="552"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4.</w:t>
            </w:r>
          </w:p>
        </w:tc>
        <w:tc>
          <w:tcPr>
            <w:tcW w:w="4253" w:type="dxa"/>
            <w:tcBorders>
              <w:top w:val="single" w:sz="6" w:space="0" w:color="000000"/>
              <w:left w:val="single" w:sz="6" w:space="0" w:color="000000"/>
              <w:bottom w:val="single" w:sz="6" w:space="0" w:color="000000"/>
              <w:right w:val="single" w:sz="6" w:space="0" w:color="000000"/>
            </w:tcBorders>
            <w:vAlign w:val="center"/>
            <w:hideMark/>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după contestații</w:t>
            </w:r>
          </w:p>
        </w:tc>
        <w:tc>
          <w:tcPr>
            <w:tcW w:w="4829" w:type="dxa"/>
            <w:tcBorders>
              <w:top w:val="single" w:sz="6" w:space="0" w:color="000000"/>
              <w:left w:val="single" w:sz="6" w:space="0" w:color="000000"/>
              <w:bottom w:val="single" w:sz="6" w:space="0" w:color="000000"/>
              <w:right w:val="single" w:sz="6" w:space="0" w:color="000000"/>
            </w:tcBorders>
            <w:vAlign w:val="center"/>
            <w:hideMark/>
          </w:tcPr>
          <w:p w:rsidR="00A93DF5" w:rsidRPr="00DA786A" w:rsidRDefault="00E635F1"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12.01,</w:t>
            </w:r>
            <w:r w:rsidR="00E5727B">
              <w:rPr>
                <w:rFonts w:ascii="Times New Roman" w:hAnsi="Times New Roman" w:cs="Times New Roman"/>
                <w:sz w:val="24"/>
                <w:szCs w:val="24"/>
              </w:rPr>
              <w:t>2023</w:t>
            </w:r>
            <w:r w:rsidR="00A93DF5" w:rsidRPr="00DA786A">
              <w:rPr>
                <w:rFonts w:ascii="Times New Roman" w:hAnsi="Times New Roman" w:cs="Times New Roman"/>
                <w:sz w:val="24"/>
                <w:szCs w:val="24"/>
              </w:rPr>
              <w:t>, ora 16,00</w:t>
            </w:r>
          </w:p>
        </w:tc>
      </w:tr>
      <w:tr w:rsidR="00A93DF5" w:rsidRPr="00DA786A" w:rsidTr="000755DE">
        <w:tc>
          <w:tcPr>
            <w:tcW w:w="552"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5.</w:t>
            </w:r>
          </w:p>
        </w:tc>
        <w:tc>
          <w:tcPr>
            <w:tcW w:w="4253"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 xml:space="preserve">Proba scrisă </w:t>
            </w:r>
          </w:p>
        </w:tc>
        <w:tc>
          <w:tcPr>
            <w:tcW w:w="4829"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E635F1" w:rsidP="00E5727B">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16.01,</w:t>
            </w:r>
            <w:r w:rsidR="00E5727B">
              <w:rPr>
                <w:rFonts w:ascii="Times New Roman" w:hAnsi="Times New Roman" w:cs="Times New Roman"/>
                <w:sz w:val="24"/>
                <w:szCs w:val="24"/>
              </w:rPr>
              <w:t xml:space="preserve">2023 </w:t>
            </w:r>
            <w:r w:rsidR="00A93DF5" w:rsidRPr="00DA786A">
              <w:rPr>
                <w:rFonts w:ascii="Times New Roman" w:hAnsi="Times New Roman" w:cs="Times New Roman"/>
                <w:sz w:val="24"/>
                <w:szCs w:val="24"/>
              </w:rPr>
              <w:t>, ora 1</w:t>
            </w:r>
            <w:r w:rsidR="004E057A" w:rsidRPr="00DA786A">
              <w:rPr>
                <w:rFonts w:ascii="Times New Roman" w:hAnsi="Times New Roman" w:cs="Times New Roman"/>
                <w:sz w:val="24"/>
                <w:szCs w:val="24"/>
              </w:rPr>
              <w:t>0</w:t>
            </w:r>
            <w:r w:rsidR="00A93DF5" w:rsidRPr="00DA786A">
              <w:rPr>
                <w:rFonts w:ascii="Times New Roman" w:hAnsi="Times New Roman" w:cs="Times New Roman"/>
                <w:sz w:val="24"/>
                <w:szCs w:val="24"/>
              </w:rPr>
              <w:t xml:space="preserve">:00 </w:t>
            </w:r>
          </w:p>
        </w:tc>
      </w:tr>
      <w:tr w:rsidR="00A93DF5" w:rsidRPr="00DA786A" w:rsidTr="000755DE">
        <w:tc>
          <w:tcPr>
            <w:tcW w:w="552"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6.</w:t>
            </w:r>
          </w:p>
        </w:tc>
        <w:tc>
          <w:tcPr>
            <w:tcW w:w="4253"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la proba scrisă</w:t>
            </w:r>
          </w:p>
        </w:tc>
        <w:tc>
          <w:tcPr>
            <w:tcW w:w="4829"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E5727B" w:rsidP="00E5727B">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17</w:t>
            </w:r>
            <w:r w:rsidR="0000165E">
              <w:rPr>
                <w:rFonts w:ascii="Times New Roman" w:hAnsi="Times New Roman" w:cs="Times New Roman"/>
                <w:sz w:val="24"/>
                <w:szCs w:val="24"/>
              </w:rPr>
              <w:t>.</w:t>
            </w:r>
            <w:r w:rsidR="00E635F1">
              <w:rPr>
                <w:rFonts w:ascii="Times New Roman" w:hAnsi="Times New Roman" w:cs="Times New Roman"/>
                <w:sz w:val="24"/>
                <w:szCs w:val="24"/>
              </w:rPr>
              <w:t>01,</w:t>
            </w:r>
            <w:r>
              <w:rPr>
                <w:rFonts w:ascii="Times New Roman" w:hAnsi="Times New Roman" w:cs="Times New Roman"/>
                <w:sz w:val="24"/>
                <w:szCs w:val="24"/>
              </w:rPr>
              <w:t>2023</w:t>
            </w:r>
            <w:r w:rsidR="00A93DF5" w:rsidRPr="00DA786A">
              <w:rPr>
                <w:rFonts w:ascii="Times New Roman" w:hAnsi="Times New Roman" w:cs="Times New Roman"/>
                <w:sz w:val="24"/>
                <w:szCs w:val="24"/>
              </w:rPr>
              <w:t>, ora 1</w:t>
            </w:r>
            <w:r w:rsidR="00FA7DF9">
              <w:rPr>
                <w:rFonts w:ascii="Times New Roman" w:hAnsi="Times New Roman" w:cs="Times New Roman"/>
                <w:sz w:val="24"/>
                <w:szCs w:val="24"/>
              </w:rPr>
              <w:t>4</w:t>
            </w:r>
            <w:r w:rsidR="00A93DF5" w:rsidRPr="00DA786A">
              <w:rPr>
                <w:rFonts w:ascii="Times New Roman" w:hAnsi="Times New Roman" w:cs="Times New Roman"/>
                <w:sz w:val="24"/>
                <w:szCs w:val="24"/>
              </w:rPr>
              <w:t>:</w:t>
            </w:r>
            <w:r w:rsidR="004E057A" w:rsidRPr="00DA786A">
              <w:rPr>
                <w:rFonts w:ascii="Times New Roman" w:hAnsi="Times New Roman" w:cs="Times New Roman"/>
                <w:sz w:val="24"/>
                <w:szCs w:val="24"/>
              </w:rPr>
              <w:t>00</w:t>
            </w:r>
          </w:p>
        </w:tc>
      </w:tr>
      <w:tr w:rsidR="00A93DF5" w:rsidRPr="00DA786A" w:rsidTr="000755DE">
        <w:tc>
          <w:tcPr>
            <w:tcW w:w="552"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7.</w:t>
            </w:r>
          </w:p>
        </w:tc>
        <w:tc>
          <w:tcPr>
            <w:tcW w:w="4253"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Depunerea contestaţiilor la proba scrisă</w:t>
            </w:r>
          </w:p>
        </w:tc>
        <w:tc>
          <w:tcPr>
            <w:tcW w:w="4829"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E635F1"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17.01,</w:t>
            </w:r>
            <w:r w:rsidR="00E5727B">
              <w:rPr>
                <w:rFonts w:ascii="Times New Roman" w:hAnsi="Times New Roman" w:cs="Times New Roman"/>
                <w:sz w:val="24"/>
                <w:szCs w:val="24"/>
              </w:rPr>
              <w:t>2023</w:t>
            </w:r>
            <w:r w:rsidR="00A93DF5" w:rsidRPr="00DA786A">
              <w:rPr>
                <w:rFonts w:ascii="Times New Roman" w:hAnsi="Times New Roman" w:cs="Times New Roman"/>
                <w:sz w:val="24"/>
                <w:szCs w:val="24"/>
              </w:rPr>
              <w:t>, între orele 1</w:t>
            </w:r>
            <w:r w:rsidR="00FA7DF9">
              <w:rPr>
                <w:rFonts w:ascii="Times New Roman" w:hAnsi="Times New Roman" w:cs="Times New Roman"/>
                <w:sz w:val="24"/>
                <w:szCs w:val="24"/>
              </w:rPr>
              <w:t>4</w:t>
            </w:r>
            <w:r w:rsidR="00A93DF5" w:rsidRPr="00DA786A">
              <w:rPr>
                <w:rFonts w:ascii="Times New Roman" w:hAnsi="Times New Roman" w:cs="Times New Roman"/>
                <w:sz w:val="24"/>
                <w:szCs w:val="24"/>
              </w:rPr>
              <w:t>:30 – 1</w:t>
            </w:r>
            <w:r w:rsidR="00FA7DF9">
              <w:rPr>
                <w:rFonts w:ascii="Times New Roman" w:hAnsi="Times New Roman" w:cs="Times New Roman"/>
                <w:sz w:val="24"/>
                <w:szCs w:val="24"/>
              </w:rPr>
              <w:t>5:3</w:t>
            </w:r>
            <w:r w:rsidR="00A93DF5" w:rsidRPr="00DA786A">
              <w:rPr>
                <w:rFonts w:ascii="Times New Roman" w:hAnsi="Times New Roman" w:cs="Times New Roman"/>
                <w:sz w:val="24"/>
                <w:szCs w:val="24"/>
              </w:rPr>
              <w:t>0</w:t>
            </w:r>
          </w:p>
        </w:tc>
      </w:tr>
      <w:tr w:rsidR="00FA7DF9" w:rsidRPr="00DA786A" w:rsidTr="000755DE">
        <w:tc>
          <w:tcPr>
            <w:tcW w:w="552" w:type="dxa"/>
            <w:tcBorders>
              <w:top w:val="single" w:sz="6" w:space="0" w:color="000000"/>
              <w:left w:val="single" w:sz="6" w:space="0" w:color="000000"/>
              <w:bottom w:val="single" w:sz="6" w:space="0" w:color="000000"/>
              <w:right w:val="single" w:sz="6" w:space="0" w:color="000000"/>
            </w:tcBorders>
            <w:vAlign w:val="center"/>
          </w:tcPr>
          <w:p w:rsidR="00FA7DF9" w:rsidRPr="00DA786A" w:rsidRDefault="00FA7DF9" w:rsidP="00DA786A">
            <w:pPr>
              <w:autoSpaceDE w:val="0"/>
              <w:autoSpaceDN w:val="0"/>
              <w:adjustRightInd w:val="0"/>
              <w:spacing w:after="0" w:line="240" w:lineRule="auto"/>
              <w:ind w:right="-105" w:firstLine="30"/>
              <w:rPr>
                <w:rFonts w:ascii="Times New Roman" w:hAnsi="Times New Roman" w:cs="Times New Roman"/>
                <w:sz w:val="24"/>
                <w:szCs w:val="24"/>
              </w:rPr>
            </w:pPr>
            <w:r>
              <w:rPr>
                <w:rFonts w:ascii="Times New Roman" w:hAnsi="Times New Roman" w:cs="Times New Roman"/>
                <w:sz w:val="24"/>
                <w:szCs w:val="24"/>
              </w:rPr>
              <w:t>8.</w:t>
            </w:r>
          </w:p>
        </w:tc>
        <w:tc>
          <w:tcPr>
            <w:tcW w:w="4253" w:type="dxa"/>
            <w:tcBorders>
              <w:top w:val="single" w:sz="6" w:space="0" w:color="000000"/>
              <w:left w:val="single" w:sz="6" w:space="0" w:color="000000"/>
              <w:bottom w:val="single" w:sz="6" w:space="0" w:color="000000"/>
              <w:right w:val="single" w:sz="6" w:space="0" w:color="000000"/>
            </w:tcBorders>
            <w:vAlign w:val="center"/>
          </w:tcPr>
          <w:p w:rsidR="00FA7DF9" w:rsidRPr="00DA786A" w:rsidRDefault="00FA7DF9"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după contestații</w:t>
            </w:r>
          </w:p>
        </w:tc>
        <w:tc>
          <w:tcPr>
            <w:tcW w:w="4829" w:type="dxa"/>
            <w:tcBorders>
              <w:top w:val="single" w:sz="6" w:space="0" w:color="000000"/>
              <w:left w:val="single" w:sz="6" w:space="0" w:color="000000"/>
              <w:bottom w:val="single" w:sz="6" w:space="0" w:color="000000"/>
              <w:right w:val="single" w:sz="6" w:space="0" w:color="000000"/>
            </w:tcBorders>
            <w:vAlign w:val="center"/>
          </w:tcPr>
          <w:p w:rsidR="00FA7DF9" w:rsidRDefault="00E5727B" w:rsidP="00FA7DF9">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18.</w:t>
            </w:r>
            <w:r w:rsidR="00E635F1">
              <w:rPr>
                <w:rFonts w:ascii="Times New Roman" w:hAnsi="Times New Roman" w:cs="Times New Roman"/>
                <w:sz w:val="24"/>
                <w:szCs w:val="24"/>
              </w:rPr>
              <w:t>01</w:t>
            </w:r>
            <w:r>
              <w:rPr>
                <w:rFonts w:ascii="Times New Roman" w:hAnsi="Times New Roman" w:cs="Times New Roman"/>
                <w:sz w:val="24"/>
                <w:szCs w:val="24"/>
              </w:rPr>
              <w:t>,2023,</w:t>
            </w:r>
            <w:r w:rsidR="00FA7DF9" w:rsidRPr="00FA7DF9">
              <w:rPr>
                <w:rFonts w:ascii="Times New Roman" w:hAnsi="Times New Roman" w:cs="Times New Roman"/>
                <w:sz w:val="24"/>
                <w:szCs w:val="24"/>
              </w:rPr>
              <w:t xml:space="preserve"> ora 14</w:t>
            </w:r>
          </w:p>
        </w:tc>
      </w:tr>
      <w:tr w:rsidR="00A93DF5" w:rsidRPr="00DA786A" w:rsidTr="000755DE">
        <w:tc>
          <w:tcPr>
            <w:tcW w:w="552"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lastRenderedPageBreak/>
              <w:t>9.</w:t>
            </w:r>
          </w:p>
        </w:tc>
        <w:tc>
          <w:tcPr>
            <w:tcW w:w="4253" w:type="dxa"/>
            <w:tcBorders>
              <w:top w:val="single" w:sz="6" w:space="0" w:color="000000"/>
              <w:left w:val="single" w:sz="6" w:space="0" w:color="000000"/>
              <w:bottom w:val="single" w:sz="6" w:space="0" w:color="000000"/>
              <w:right w:val="single" w:sz="6" w:space="0" w:color="000000"/>
            </w:tcBorders>
            <w:vAlign w:val="center"/>
            <w:hideMark/>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Proba practică</w:t>
            </w:r>
          </w:p>
        </w:tc>
        <w:tc>
          <w:tcPr>
            <w:tcW w:w="4829" w:type="dxa"/>
            <w:tcBorders>
              <w:top w:val="single" w:sz="6" w:space="0" w:color="000000"/>
              <w:left w:val="single" w:sz="6" w:space="0" w:color="000000"/>
              <w:bottom w:val="single" w:sz="6" w:space="0" w:color="000000"/>
              <w:right w:val="single" w:sz="6" w:space="0" w:color="000000"/>
            </w:tcBorders>
            <w:vAlign w:val="center"/>
            <w:hideMark/>
          </w:tcPr>
          <w:p w:rsidR="00A93DF5" w:rsidRPr="00DA786A" w:rsidRDefault="00E5727B"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19.01.2023</w:t>
            </w:r>
            <w:r w:rsidR="00A93DF5" w:rsidRPr="00DA786A">
              <w:rPr>
                <w:rFonts w:ascii="Times New Roman" w:hAnsi="Times New Roman" w:cs="Times New Roman"/>
                <w:sz w:val="24"/>
                <w:szCs w:val="24"/>
              </w:rPr>
              <w:t>, ora 1</w:t>
            </w:r>
            <w:r w:rsidR="00C41C49" w:rsidRPr="00DA786A">
              <w:rPr>
                <w:rFonts w:ascii="Times New Roman" w:hAnsi="Times New Roman" w:cs="Times New Roman"/>
                <w:sz w:val="24"/>
                <w:szCs w:val="24"/>
              </w:rPr>
              <w:t>0</w:t>
            </w:r>
            <w:r w:rsidR="00A93DF5" w:rsidRPr="00DA786A">
              <w:rPr>
                <w:rFonts w:ascii="Times New Roman" w:hAnsi="Times New Roman" w:cs="Times New Roman"/>
                <w:sz w:val="24"/>
                <w:szCs w:val="24"/>
              </w:rPr>
              <w:t>:00</w:t>
            </w:r>
          </w:p>
        </w:tc>
      </w:tr>
      <w:tr w:rsidR="00A93DF5" w:rsidRPr="00DA786A" w:rsidTr="000755DE">
        <w:tc>
          <w:tcPr>
            <w:tcW w:w="552"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10.</w:t>
            </w:r>
          </w:p>
        </w:tc>
        <w:tc>
          <w:tcPr>
            <w:tcW w:w="4253" w:type="dxa"/>
            <w:tcBorders>
              <w:top w:val="single" w:sz="6" w:space="0" w:color="000000"/>
              <w:left w:val="single" w:sz="6" w:space="0" w:color="000000"/>
              <w:bottom w:val="single" w:sz="6" w:space="0" w:color="000000"/>
              <w:right w:val="single" w:sz="6" w:space="0" w:color="000000"/>
            </w:tcBorders>
            <w:vAlign w:val="center"/>
            <w:hideMark/>
          </w:tcPr>
          <w:p w:rsidR="00D56E1D"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Afişarea rezultatelor la proba practică</w:t>
            </w:r>
          </w:p>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 xml:space="preserve"> și depunerea contestațiilor</w:t>
            </w:r>
          </w:p>
        </w:tc>
        <w:tc>
          <w:tcPr>
            <w:tcW w:w="4829" w:type="dxa"/>
            <w:tcBorders>
              <w:top w:val="single" w:sz="6" w:space="0" w:color="000000"/>
              <w:left w:val="single" w:sz="6" w:space="0" w:color="000000"/>
              <w:bottom w:val="single" w:sz="6" w:space="0" w:color="000000"/>
              <w:right w:val="single" w:sz="6" w:space="0" w:color="000000"/>
            </w:tcBorders>
            <w:vAlign w:val="center"/>
            <w:hideMark/>
          </w:tcPr>
          <w:p w:rsidR="00A93DF5" w:rsidRPr="000C58A3" w:rsidRDefault="00E5727B"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19.01.2023</w:t>
            </w:r>
            <w:r w:rsidR="00A93DF5" w:rsidRPr="000C58A3">
              <w:rPr>
                <w:rFonts w:ascii="Times New Roman" w:hAnsi="Times New Roman" w:cs="Times New Roman"/>
                <w:sz w:val="24"/>
                <w:szCs w:val="24"/>
              </w:rPr>
              <w:t>, ora 1</w:t>
            </w:r>
            <w:r w:rsidR="0000165E">
              <w:rPr>
                <w:rFonts w:ascii="Times New Roman" w:hAnsi="Times New Roman" w:cs="Times New Roman"/>
                <w:sz w:val="24"/>
                <w:szCs w:val="24"/>
              </w:rPr>
              <w:t>3</w:t>
            </w:r>
            <w:r w:rsidR="00A93DF5" w:rsidRPr="000C58A3">
              <w:rPr>
                <w:rFonts w:ascii="Times New Roman" w:hAnsi="Times New Roman" w:cs="Times New Roman"/>
                <w:sz w:val="24"/>
                <w:szCs w:val="24"/>
              </w:rPr>
              <w:t>:00</w:t>
            </w:r>
          </w:p>
          <w:p w:rsidR="00D56E1D" w:rsidRPr="000C58A3" w:rsidRDefault="00E5727B"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19.01.2023</w:t>
            </w:r>
            <w:r w:rsidR="0000165E">
              <w:rPr>
                <w:rFonts w:ascii="Times New Roman" w:hAnsi="Times New Roman" w:cs="Times New Roman"/>
                <w:sz w:val="24"/>
                <w:szCs w:val="24"/>
              </w:rPr>
              <w:t>, ora 13</w:t>
            </w:r>
            <w:r w:rsidR="00D56E1D" w:rsidRPr="000C58A3">
              <w:rPr>
                <w:rFonts w:ascii="Times New Roman" w:hAnsi="Times New Roman" w:cs="Times New Roman"/>
                <w:sz w:val="24"/>
                <w:szCs w:val="24"/>
              </w:rPr>
              <w:t>:</w:t>
            </w:r>
            <w:r w:rsidR="0000165E">
              <w:rPr>
                <w:rFonts w:ascii="Times New Roman" w:hAnsi="Times New Roman" w:cs="Times New Roman"/>
                <w:sz w:val="24"/>
                <w:szCs w:val="24"/>
              </w:rPr>
              <w:t>30-14</w:t>
            </w:r>
            <w:r w:rsidR="00D56E1D" w:rsidRPr="000C58A3">
              <w:rPr>
                <w:rFonts w:ascii="Times New Roman" w:hAnsi="Times New Roman" w:cs="Times New Roman"/>
                <w:sz w:val="24"/>
                <w:szCs w:val="24"/>
              </w:rPr>
              <w:t>,30</w:t>
            </w:r>
          </w:p>
        </w:tc>
      </w:tr>
      <w:tr w:rsidR="00A93DF5" w:rsidRPr="00DA786A" w:rsidTr="000755DE">
        <w:tc>
          <w:tcPr>
            <w:tcW w:w="552"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11.</w:t>
            </w:r>
          </w:p>
        </w:tc>
        <w:tc>
          <w:tcPr>
            <w:tcW w:w="4253"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după contestații</w:t>
            </w:r>
          </w:p>
        </w:tc>
        <w:tc>
          <w:tcPr>
            <w:tcW w:w="4829" w:type="dxa"/>
            <w:tcBorders>
              <w:top w:val="single" w:sz="6" w:space="0" w:color="000000"/>
              <w:left w:val="single" w:sz="6" w:space="0" w:color="000000"/>
              <w:bottom w:val="single" w:sz="6" w:space="0" w:color="000000"/>
              <w:right w:val="single" w:sz="6" w:space="0" w:color="000000"/>
            </w:tcBorders>
            <w:vAlign w:val="center"/>
          </w:tcPr>
          <w:p w:rsidR="00A93DF5" w:rsidRPr="000C58A3" w:rsidRDefault="00E5727B"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20.01.2023</w:t>
            </w:r>
            <w:r w:rsidR="00A93DF5" w:rsidRPr="000C58A3">
              <w:rPr>
                <w:rFonts w:ascii="Times New Roman" w:hAnsi="Times New Roman" w:cs="Times New Roman"/>
                <w:sz w:val="24"/>
                <w:szCs w:val="24"/>
              </w:rPr>
              <w:t>, ora 1</w:t>
            </w:r>
            <w:r w:rsidR="0000165E">
              <w:rPr>
                <w:rFonts w:ascii="Times New Roman" w:hAnsi="Times New Roman" w:cs="Times New Roman"/>
                <w:sz w:val="24"/>
                <w:szCs w:val="24"/>
              </w:rPr>
              <w:t>4</w:t>
            </w:r>
          </w:p>
        </w:tc>
      </w:tr>
      <w:tr w:rsidR="00A93DF5" w:rsidRPr="00DA786A" w:rsidTr="000755DE">
        <w:tc>
          <w:tcPr>
            <w:tcW w:w="552"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12.</w:t>
            </w:r>
          </w:p>
        </w:tc>
        <w:tc>
          <w:tcPr>
            <w:tcW w:w="4253"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Interviu</w:t>
            </w:r>
          </w:p>
        </w:tc>
        <w:tc>
          <w:tcPr>
            <w:tcW w:w="4829"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E5727B"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23.01.2023</w:t>
            </w:r>
            <w:r w:rsidR="00A93DF5" w:rsidRPr="00DA786A">
              <w:rPr>
                <w:rFonts w:ascii="Times New Roman" w:hAnsi="Times New Roman" w:cs="Times New Roman"/>
                <w:sz w:val="24"/>
                <w:szCs w:val="24"/>
              </w:rPr>
              <w:t>, ora 1</w:t>
            </w:r>
            <w:r w:rsidR="0000165E">
              <w:rPr>
                <w:rFonts w:ascii="Times New Roman" w:hAnsi="Times New Roman" w:cs="Times New Roman"/>
                <w:sz w:val="24"/>
                <w:szCs w:val="24"/>
              </w:rPr>
              <w:t>1</w:t>
            </w:r>
            <w:r w:rsidR="00A93DF5" w:rsidRPr="00DA786A">
              <w:rPr>
                <w:rFonts w:ascii="Times New Roman" w:hAnsi="Times New Roman" w:cs="Times New Roman"/>
                <w:sz w:val="24"/>
                <w:szCs w:val="24"/>
              </w:rPr>
              <w:t>:</w:t>
            </w:r>
            <w:r w:rsidR="00C41C49" w:rsidRPr="00DA786A">
              <w:rPr>
                <w:rFonts w:ascii="Times New Roman" w:hAnsi="Times New Roman" w:cs="Times New Roman"/>
                <w:sz w:val="24"/>
                <w:szCs w:val="24"/>
              </w:rPr>
              <w:t>0</w:t>
            </w:r>
            <w:r w:rsidR="00A93DF5" w:rsidRPr="00DA786A">
              <w:rPr>
                <w:rFonts w:ascii="Times New Roman" w:hAnsi="Times New Roman" w:cs="Times New Roman"/>
                <w:sz w:val="24"/>
                <w:szCs w:val="24"/>
              </w:rPr>
              <w:t>0</w:t>
            </w:r>
          </w:p>
        </w:tc>
      </w:tr>
      <w:tr w:rsidR="00A93DF5" w:rsidRPr="00DA786A" w:rsidTr="000755DE">
        <w:tc>
          <w:tcPr>
            <w:tcW w:w="552"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13.</w:t>
            </w:r>
          </w:p>
        </w:tc>
        <w:tc>
          <w:tcPr>
            <w:tcW w:w="4253" w:type="dxa"/>
            <w:tcBorders>
              <w:top w:val="single" w:sz="6" w:space="0" w:color="000000"/>
              <w:left w:val="single" w:sz="6" w:space="0" w:color="000000"/>
              <w:bottom w:val="single" w:sz="6" w:space="0" w:color="000000"/>
              <w:right w:val="single" w:sz="6" w:space="0" w:color="000000"/>
            </w:tcBorders>
            <w:vAlign w:val="center"/>
          </w:tcPr>
          <w:p w:rsidR="00D56E1D"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Afişarea rezultatelor la interviu</w:t>
            </w:r>
          </w:p>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 xml:space="preserve"> și depunerea contestațiilor</w:t>
            </w:r>
          </w:p>
        </w:tc>
        <w:tc>
          <w:tcPr>
            <w:tcW w:w="4829" w:type="dxa"/>
            <w:tcBorders>
              <w:top w:val="single" w:sz="6" w:space="0" w:color="000000"/>
              <w:left w:val="single" w:sz="6" w:space="0" w:color="000000"/>
              <w:bottom w:val="single" w:sz="6" w:space="0" w:color="000000"/>
              <w:right w:val="single" w:sz="6" w:space="0" w:color="000000"/>
            </w:tcBorders>
            <w:vAlign w:val="center"/>
          </w:tcPr>
          <w:p w:rsidR="00A93DF5" w:rsidRPr="000C58A3" w:rsidRDefault="00E5727B"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23.01.2023</w:t>
            </w:r>
            <w:r w:rsidR="00A93DF5" w:rsidRPr="000C58A3">
              <w:rPr>
                <w:rFonts w:ascii="Times New Roman" w:hAnsi="Times New Roman" w:cs="Times New Roman"/>
                <w:sz w:val="24"/>
                <w:szCs w:val="24"/>
              </w:rPr>
              <w:t>, ora 1</w:t>
            </w:r>
            <w:r w:rsidR="000C58A3" w:rsidRPr="000C58A3">
              <w:rPr>
                <w:rFonts w:ascii="Times New Roman" w:hAnsi="Times New Roman" w:cs="Times New Roman"/>
                <w:sz w:val="24"/>
                <w:szCs w:val="24"/>
              </w:rPr>
              <w:t>3</w:t>
            </w:r>
          </w:p>
          <w:p w:rsidR="00D56E1D" w:rsidRPr="000C58A3" w:rsidRDefault="00E5727B" w:rsidP="00DA786A">
            <w:pPr>
              <w:autoSpaceDE w:val="0"/>
              <w:autoSpaceDN w:val="0"/>
              <w:adjustRightInd w:val="0"/>
              <w:spacing w:after="0" w:line="240" w:lineRule="auto"/>
              <w:ind w:hanging="75"/>
              <w:rPr>
                <w:rFonts w:ascii="Times New Roman" w:hAnsi="Times New Roman" w:cs="Times New Roman"/>
                <w:sz w:val="24"/>
                <w:szCs w:val="24"/>
              </w:rPr>
            </w:pPr>
            <w:r>
              <w:rPr>
                <w:rFonts w:ascii="Times New Roman" w:hAnsi="Times New Roman" w:cs="Times New Roman"/>
                <w:sz w:val="24"/>
                <w:szCs w:val="24"/>
              </w:rPr>
              <w:t>23.01.2023</w:t>
            </w:r>
            <w:r w:rsidR="000C58A3" w:rsidRPr="000C58A3">
              <w:rPr>
                <w:rFonts w:ascii="Times New Roman" w:hAnsi="Times New Roman" w:cs="Times New Roman"/>
                <w:sz w:val="24"/>
                <w:szCs w:val="24"/>
              </w:rPr>
              <w:t>, orele</w:t>
            </w:r>
            <w:r w:rsidR="00D56E1D" w:rsidRPr="000C58A3">
              <w:rPr>
                <w:rFonts w:ascii="Times New Roman" w:hAnsi="Times New Roman" w:cs="Times New Roman"/>
                <w:sz w:val="24"/>
                <w:szCs w:val="24"/>
              </w:rPr>
              <w:t xml:space="preserve"> 13</w:t>
            </w:r>
            <w:r w:rsidR="000C58A3" w:rsidRPr="000C58A3">
              <w:rPr>
                <w:rFonts w:ascii="Times New Roman" w:hAnsi="Times New Roman" w:cs="Times New Roman"/>
                <w:sz w:val="24"/>
                <w:szCs w:val="24"/>
              </w:rPr>
              <w:t xml:space="preserve">,00 </w:t>
            </w:r>
            <w:r w:rsidR="00D56E1D" w:rsidRPr="000C58A3">
              <w:rPr>
                <w:rFonts w:ascii="Times New Roman" w:hAnsi="Times New Roman" w:cs="Times New Roman"/>
                <w:sz w:val="24"/>
                <w:szCs w:val="24"/>
              </w:rPr>
              <w:t>-14</w:t>
            </w:r>
            <w:r w:rsidR="000C58A3" w:rsidRPr="000C58A3">
              <w:rPr>
                <w:rFonts w:ascii="Times New Roman" w:hAnsi="Times New Roman" w:cs="Times New Roman"/>
                <w:sz w:val="24"/>
                <w:szCs w:val="24"/>
              </w:rPr>
              <w:t>,00</w:t>
            </w:r>
          </w:p>
        </w:tc>
      </w:tr>
      <w:tr w:rsidR="00A93DF5" w:rsidRPr="00DA786A" w:rsidTr="000755DE">
        <w:tc>
          <w:tcPr>
            <w:tcW w:w="552"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ind w:right="-105" w:firstLine="30"/>
              <w:rPr>
                <w:rFonts w:ascii="Times New Roman" w:hAnsi="Times New Roman" w:cs="Times New Roman"/>
                <w:sz w:val="24"/>
                <w:szCs w:val="24"/>
              </w:rPr>
            </w:pPr>
            <w:r w:rsidRPr="00DA786A">
              <w:rPr>
                <w:rFonts w:ascii="Times New Roman" w:hAnsi="Times New Roman" w:cs="Times New Roman"/>
                <w:sz w:val="24"/>
                <w:szCs w:val="24"/>
              </w:rPr>
              <w:t>14.</w:t>
            </w:r>
          </w:p>
        </w:tc>
        <w:tc>
          <w:tcPr>
            <w:tcW w:w="4253" w:type="dxa"/>
            <w:tcBorders>
              <w:top w:val="single" w:sz="6" w:space="0" w:color="000000"/>
              <w:left w:val="single" w:sz="6" w:space="0" w:color="000000"/>
              <w:bottom w:val="single" w:sz="6" w:space="0" w:color="000000"/>
              <w:right w:val="single" w:sz="6" w:space="0" w:color="000000"/>
            </w:tcBorders>
            <w:vAlign w:val="center"/>
          </w:tcPr>
          <w:p w:rsidR="00A93DF5" w:rsidRPr="00DA786A" w:rsidRDefault="00A93DF5" w:rsidP="00DA786A">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Afișarea rezultatelor finale</w:t>
            </w:r>
          </w:p>
        </w:tc>
        <w:tc>
          <w:tcPr>
            <w:tcW w:w="4829" w:type="dxa"/>
            <w:tcBorders>
              <w:top w:val="single" w:sz="6" w:space="0" w:color="000000"/>
              <w:left w:val="single" w:sz="6" w:space="0" w:color="000000"/>
              <w:bottom w:val="single" w:sz="6" w:space="0" w:color="000000"/>
              <w:right w:val="single" w:sz="6" w:space="0" w:color="000000"/>
            </w:tcBorders>
            <w:vAlign w:val="center"/>
          </w:tcPr>
          <w:p w:rsidR="00A93DF5" w:rsidRPr="000C58A3" w:rsidRDefault="00E5727B" w:rsidP="00E57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24.01.2023</w:t>
            </w:r>
            <w:r w:rsidR="00A93DF5" w:rsidRPr="000C58A3">
              <w:rPr>
                <w:rFonts w:ascii="Times New Roman" w:hAnsi="Times New Roman" w:cs="Times New Roman"/>
                <w:sz w:val="24"/>
                <w:szCs w:val="24"/>
              </w:rPr>
              <w:t>, ora 1</w:t>
            </w:r>
            <w:r w:rsidR="00D56E1D" w:rsidRPr="000C58A3">
              <w:rPr>
                <w:rFonts w:ascii="Times New Roman" w:hAnsi="Times New Roman" w:cs="Times New Roman"/>
                <w:sz w:val="24"/>
                <w:szCs w:val="24"/>
              </w:rPr>
              <w:t>5</w:t>
            </w:r>
            <w:r w:rsidR="00A93DF5" w:rsidRPr="000C58A3">
              <w:rPr>
                <w:rFonts w:ascii="Times New Roman" w:hAnsi="Times New Roman" w:cs="Times New Roman"/>
                <w:sz w:val="24"/>
                <w:szCs w:val="24"/>
              </w:rPr>
              <w:t>:</w:t>
            </w:r>
            <w:r w:rsidR="006D1E9F" w:rsidRPr="000C58A3">
              <w:rPr>
                <w:rFonts w:ascii="Times New Roman" w:hAnsi="Times New Roman" w:cs="Times New Roman"/>
                <w:sz w:val="24"/>
                <w:szCs w:val="24"/>
              </w:rPr>
              <w:t>0</w:t>
            </w:r>
            <w:r w:rsidR="00A93DF5" w:rsidRPr="000C58A3">
              <w:rPr>
                <w:rFonts w:ascii="Times New Roman" w:hAnsi="Times New Roman" w:cs="Times New Roman"/>
                <w:sz w:val="24"/>
                <w:szCs w:val="24"/>
              </w:rPr>
              <w:t>0</w:t>
            </w:r>
          </w:p>
        </w:tc>
      </w:tr>
    </w:tbl>
    <w:p w:rsidR="00A93DF5" w:rsidRPr="00DA786A" w:rsidRDefault="00A93DF5" w:rsidP="00751331">
      <w:pPr>
        <w:autoSpaceDE w:val="0"/>
        <w:autoSpaceDN w:val="0"/>
        <w:adjustRightInd w:val="0"/>
        <w:spacing w:after="0" w:line="240" w:lineRule="auto"/>
        <w:rPr>
          <w:rFonts w:ascii="Times New Roman" w:hAnsi="Times New Roman" w:cs="Times New Roman"/>
          <w:sz w:val="24"/>
          <w:szCs w:val="24"/>
        </w:rPr>
      </w:pPr>
      <w:r w:rsidRPr="00DA786A">
        <w:rPr>
          <w:rFonts w:ascii="Times New Roman" w:hAnsi="Times New Roman" w:cs="Times New Roman"/>
          <w:sz w:val="24"/>
          <w:szCs w:val="24"/>
        </w:rPr>
        <w:t xml:space="preserve">Probele sunt eliminatorii, punctajul minim obţinut la fiecare probă fiind de: 50 puncte. </w:t>
      </w:r>
    </w:p>
    <w:p w:rsidR="00A93DF5" w:rsidRPr="00DA786A" w:rsidRDefault="00A93DF5" w:rsidP="00DA786A">
      <w:pPr>
        <w:autoSpaceDE w:val="0"/>
        <w:autoSpaceDN w:val="0"/>
        <w:adjustRightInd w:val="0"/>
        <w:spacing w:after="0" w:line="240" w:lineRule="auto"/>
        <w:ind w:firstLine="720"/>
        <w:rPr>
          <w:rFonts w:ascii="Times New Roman" w:hAnsi="Times New Roman" w:cs="Times New Roman"/>
          <w:sz w:val="24"/>
          <w:szCs w:val="24"/>
        </w:rPr>
      </w:pPr>
      <w:r w:rsidRPr="00DA786A">
        <w:rPr>
          <w:rFonts w:ascii="Times New Roman" w:hAnsi="Times New Roman" w:cs="Times New Roman"/>
          <w:sz w:val="24"/>
          <w:szCs w:val="24"/>
        </w:rPr>
        <w:t xml:space="preserve">Se pot prezenta la următoarea etapă numai candidaţii declaraţi admişi la etapa precedentă .                  </w:t>
      </w:r>
    </w:p>
    <w:p w:rsidR="00A93DF5" w:rsidRPr="00DA786A" w:rsidRDefault="00A93DF5" w:rsidP="00DA786A">
      <w:pPr>
        <w:autoSpaceDE w:val="0"/>
        <w:autoSpaceDN w:val="0"/>
        <w:adjustRightInd w:val="0"/>
        <w:spacing w:after="0" w:line="240" w:lineRule="auto"/>
        <w:ind w:firstLine="720"/>
        <w:rPr>
          <w:rFonts w:ascii="Times New Roman" w:hAnsi="Times New Roman" w:cs="Times New Roman"/>
          <w:sz w:val="24"/>
          <w:szCs w:val="24"/>
        </w:rPr>
      </w:pPr>
      <w:r w:rsidRPr="00DA786A">
        <w:rPr>
          <w:rFonts w:ascii="Times New Roman" w:hAnsi="Times New Roman" w:cs="Times New Roman"/>
          <w:sz w:val="24"/>
          <w:szCs w:val="24"/>
        </w:rPr>
        <w:t>Eventualele contestaţii se depun la sediul unităţii şcolare în perioada menţionată în grafic.</w:t>
      </w:r>
    </w:p>
    <w:p w:rsidR="00A93DF5" w:rsidRPr="00DA786A" w:rsidRDefault="00A93DF5" w:rsidP="00DA786A">
      <w:pPr>
        <w:autoSpaceDE w:val="0"/>
        <w:autoSpaceDN w:val="0"/>
        <w:adjustRightInd w:val="0"/>
        <w:spacing w:after="0" w:line="240" w:lineRule="auto"/>
        <w:ind w:firstLine="720"/>
        <w:rPr>
          <w:rFonts w:ascii="Times New Roman" w:hAnsi="Times New Roman" w:cs="Times New Roman"/>
          <w:sz w:val="24"/>
          <w:szCs w:val="24"/>
        </w:rPr>
      </w:pPr>
      <w:r w:rsidRPr="00DA786A">
        <w:rPr>
          <w:rFonts w:ascii="Times New Roman" w:hAnsi="Times New Roman" w:cs="Times New Roman"/>
          <w:sz w:val="24"/>
          <w:szCs w:val="24"/>
        </w:rPr>
        <w:t xml:space="preserve">Participă la interviu numai candidaţii care au obţinut cel puţin  </w:t>
      </w:r>
      <w:r w:rsidRPr="000C58A3">
        <w:rPr>
          <w:rFonts w:ascii="Times New Roman" w:hAnsi="Times New Roman" w:cs="Times New Roman"/>
          <w:sz w:val="24"/>
          <w:szCs w:val="24"/>
        </w:rPr>
        <w:t>5</w:t>
      </w:r>
      <w:r w:rsidR="004A1928" w:rsidRPr="000C58A3">
        <w:rPr>
          <w:rFonts w:ascii="Times New Roman" w:hAnsi="Times New Roman" w:cs="Times New Roman"/>
          <w:sz w:val="24"/>
          <w:szCs w:val="24"/>
        </w:rPr>
        <w:t xml:space="preserve">0 de puncte </w:t>
      </w:r>
      <w:r w:rsidRPr="00DA786A">
        <w:rPr>
          <w:rFonts w:ascii="Times New Roman" w:hAnsi="Times New Roman" w:cs="Times New Roman"/>
          <w:sz w:val="24"/>
          <w:szCs w:val="24"/>
        </w:rPr>
        <w:t xml:space="preserve">la proba scrisă și proba practică.         </w:t>
      </w:r>
    </w:p>
    <w:p w:rsidR="00A93DF5" w:rsidRDefault="00A93DF5" w:rsidP="00DA786A">
      <w:pPr>
        <w:autoSpaceDE w:val="0"/>
        <w:autoSpaceDN w:val="0"/>
        <w:adjustRightInd w:val="0"/>
        <w:spacing w:after="0" w:line="240" w:lineRule="auto"/>
        <w:ind w:firstLine="720"/>
        <w:rPr>
          <w:rFonts w:ascii="Times New Roman" w:hAnsi="Times New Roman" w:cs="Times New Roman"/>
          <w:sz w:val="24"/>
          <w:szCs w:val="24"/>
        </w:rPr>
      </w:pPr>
      <w:r w:rsidRPr="00DA786A">
        <w:rPr>
          <w:rFonts w:ascii="Times New Roman" w:hAnsi="Times New Roman" w:cs="Times New Roman"/>
          <w:sz w:val="24"/>
          <w:szCs w:val="24"/>
        </w:rPr>
        <w:t>Rezultatul final este media aritmetică dintre punctajele de la proba scrisă, proba practică şi</w:t>
      </w:r>
      <w:r w:rsidR="00357F0D">
        <w:rPr>
          <w:rFonts w:ascii="Times New Roman" w:hAnsi="Times New Roman" w:cs="Times New Roman"/>
          <w:sz w:val="24"/>
          <w:szCs w:val="24"/>
        </w:rPr>
        <w:t xml:space="preserve"> de la interviu.</w:t>
      </w:r>
    </w:p>
    <w:p w:rsidR="00357F0D" w:rsidRDefault="00357F0D" w:rsidP="00DA786A">
      <w:pPr>
        <w:autoSpaceDE w:val="0"/>
        <w:autoSpaceDN w:val="0"/>
        <w:adjustRightInd w:val="0"/>
        <w:spacing w:after="0" w:line="240" w:lineRule="auto"/>
        <w:ind w:firstLine="720"/>
        <w:rPr>
          <w:rFonts w:ascii="Times New Roman" w:hAnsi="Times New Roman" w:cs="Times New Roman"/>
          <w:sz w:val="24"/>
          <w:szCs w:val="24"/>
        </w:rPr>
      </w:pPr>
    </w:p>
    <w:p w:rsidR="00357F0D" w:rsidRPr="00DA786A" w:rsidRDefault="00357F0D" w:rsidP="00DA786A">
      <w:pPr>
        <w:autoSpaceDE w:val="0"/>
        <w:autoSpaceDN w:val="0"/>
        <w:adjustRightInd w:val="0"/>
        <w:spacing w:after="0" w:line="240" w:lineRule="auto"/>
        <w:ind w:firstLine="720"/>
        <w:rPr>
          <w:rFonts w:ascii="Times New Roman" w:hAnsi="Times New Roman" w:cs="Times New Roman"/>
          <w:sz w:val="24"/>
          <w:szCs w:val="24"/>
        </w:rPr>
      </w:pPr>
    </w:p>
    <w:p w:rsidR="00A93DF5" w:rsidRPr="00DA786A" w:rsidRDefault="00A93DF5" w:rsidP="00DA786A">
      <w:pPr>
        <w:pStyle w:val="Default"/>
        <w:ind w:left="720" w:firstLine="720"/>
        <w:jc w:val="center"/>
        <w:rPr>
          <w:b/>
        </w:rPr>
      </w:pPr>
    </w:p>
    <w:p w:rsidR="004B46CB" w:rsidRPr="00DA786A" w:rsidRDefault="00A93DF5" w:rsidP="00AE17D3">
      <w:pPr>
        <w:pStyle w:val="Default"/>
        <w:rPr>
          <w:b/>
        </w:rPr>
      </w:pPr>
      <w:r w:rsidRPr="00DA786A">
        <w:rPr>
          <w:b/>
        </w:rPr>
        <w:t>Director,</w:t>
      </w:r>
    </w:p>
    <w:p w:rsidR="006B79A5" w:rsidRPr="00DA786A" w:rsidRDefault="004B46CB" w:rsidP="00DA786A">
      <w:pPr>
        <w:spacing w:after="0" w:line="240" w:lineRule="auto"/>
        <w:rPr>
          <w:rFonts w:ascii="Times New Roman" w:hAnsi="Times New Roman" w:cs="Times New Roman"/>
          <w:sz w:val="24"/>
          <w:szCs w:val="24"/>
        </w:rPr>
      </w:pPr>
      <w:r w:rsidRPr="00DA786A">
        <w:rPr>
          <w:rFonts w:ascii="Times New Roman" w:eastAsia="Calibri" w:hAnsi="Times New Roman" w:cs="Times New Roman"/>
          <w:b/>
          <w:color w:val="000000"/>
          <w:sz w:val="24"/>
          <w:szCs w:val="24"/>
        </w:rPr>
        <w:t xml:space="preserve">Prof. </w:t>
      </w:r>
      <w:r w:rsidR="00D22784">
        <w:rPr>
          <w:rFonts w:ascii="Times New Roman" w:eastAsia="Calibri" w:hAnsi="Times New Roman" w:cs="Times New Roman"/>
          <w:b/>
          <w:color w:val="000000"/>
          <w:sz w:val="24"/>
          <w:szCs w:val="24"/>
        </w:rPr>
        <w:t>NEGRUȚIU OLIMPIA ANDREIA</w:t>
      </w:r>
    </w:p>
    <w:sectPr w:rsidR="006B79A5" w:rsidRPr="00DA786A" w:rsidSect="006B06E3">
      <w:headerReference w:type="default" r:id="rId8"/>
      <w:footerReference w:type="default" r:id="rId9"/>
      <w:pgSz w:w="11906" w:h="16838"/>
      <w:pgMar w:top="1843" w:right="720" w:bottom="1418" w:left="720" w:header="708" w:footer="41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4DF6" w:rsidRDefault="00134DF6" w:rsidP="002E1723">
      <w:pPr>
        <w:spacing w:after="0" w:line="240" w:lineRule="auto"/>
      </w:pPr>
      <w:r>
        <w:separator/>
      </w:r>
    </w:p>
  </w:endnote>
  <w:endnote w:type="continuationSeparator" w:id="1">
    <w:p w:rsidR="00134DF6" w:rsidRDefault="00134DF6" w:rsidP="002E17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86A" w:rsidRPr="002E1723" w:rsidRDefault="002E1723" w:rsidP="00DA786A">
    <w:pPr>
      <w:tabs>
        <w:tab w:val="center" w:pos="4703"/>
        <w:tab w:val="right" w:pos="9406"/>
      </w:tabs>
      <w:spacing w:before="120" w:after="0" w:line="240" w:lineRule="auto"/>
      <w:ind w:right="360"/>
      <w:jc w:val="righ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rsidR="002E1723" w:rsidRPr="002E1723" w:rsidRDefault="002E1723" w:rsidP="0079383B">
    <w:pPr>
      <w:pStyle w:val="Footer"/>
      <w:tabs>
        <w:tab w:val="clear" w:pos="4536"/>
        <w:tab w:val="clear" w:pos="9072"/>
        <w:tab w:val="left" w:pos="7961"/>
        <w:tab w:val="left" w:pos="8265"/>
        <w:tab w:val="right" w:pos="10466"/>
      </w:tabs>
      <w:rPr>
        <w:rFonts w:ascii="Times New Roman" w:hAnsi="Times New Roman" w:cs="Times New Roman"/>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4DF6" w:rsidRDefault="00134DF6" w:rsidP="002E1723">
      <w:pPr>
        <w:spacing w:after="0" w:line="240" w:lineRule="auto"/>
      </w:pPr>
      <w:r>
        <w:separator/>
      </w:r>
    </w:p>
  </w:footnote>
  <w:footnote w:type="continuationSeparator" w:id="1">
    <w:p w:rsidR="00134DF6" w:rsidRDefault="00134DF6" w:rsidP="002E17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06"/>
      <w:gridCol w:w="1195"/>
      <w:gridCol w:w="3409"/>
    </w:tblGrid>
    <w:tr w:rsidR="0079383B" w:rsidTr="00EE0F73">
      <w:trPr>
        <w:trHeight w:val="1407"/>
        <w:jc w:val="center"/>
      </w:trPr>
      <w:tc>
        <w:tcPr>
          <w:tcW w:w="5807" w:type="dxa"/>
          <w:tcBorders>
            <w:top w:val="nil"/>
            <w:left w:val="nil"/>
            <w:bottom w:val="thickThinSmallGap" w:sz="12" w:space="0" w:color="auto"/>
            <w:right w:val="nil"/>
          </w:tcBorders>
          <w:vAlign w:val="center"/>
          <w:hideMark/>
        </w:tcPr>
        <w:tbl>
          <w:tblPr>
            <w:tblW w:w="4850" w:type="pct"/>
            <w:tblLayout w:type="fixed"/>
            <w:tblCellMar>
              <w:left w:w="57" w:type="dxa"/>
              <w:right w:w="0" w:type="dxa"/>
            </w:tblCellMar>
            <w:tblLook w:val="04A0"/>
          </w:tblPr>
          <w:tblGrid>
            <w:gridCol w:w="888"/>
            <w:gridCol w:w="4534"/>
          </w:tblGrid>
          <w:tr w:rsidR="0079383B" w:rsidTr="00DA786A">
            <w:trPr>
              <w:trHeight w:val="825"/>
            </w:trPr>
            <w:tc>
              <w:tcPr>
                <w:tcW w:w="819" w:type="pct"/>
              </w:tcPr>
              <w:p w:rsidR="0079383B" w:rsidRDefault="0079383B" w:rsidP="00EE0F73">
                <w:pPr>
                  <w:spacing w:after="160" w:line="256" w:lineRule="auto"/>
                  <w:jc w:val="both"/>
                </w:pPr>
              </w:p>
            </w:tc>
            <w:tc>
              <w:tcPr>
                <w:tcW w:w="4181" w:type="pct"/>
                <w:hideMark/>
              </w:tcPr>
              <w:p w:rsidR="005B60C6" w:rsidRDefault="0079383B" w:rsidP="00E5727B">
                <w:pPr>
                  <w:tabs>
                    <w:tab w:val="right" w:pos="4477"/>
                  </w:tabs>
                  <w:spacing w:before="100" w:beforeAutospacing="1" w:after="100" w:afterAutospacing="1" w:line="240" w:lineRule="auto"/>
                  <w:jc w:val="both"/>
                  <w:rPr>
                    <w:rFonts w:ascii="Times New Roman" w:eastAsia="Times New Roman" w:hAnsi="Times New Roman"/>
                  </w:rPr>
                </w:pPr>
                <w:r w:rsidRPr="00DA786A">
                  <w:rPr>
                    <w:rFonts w:ascii="Times New Roman" w:eastAsia="Times New Roman" w:hAnsi="Times New Roman"/>
                    <w:lang w:val="en-GB"/>
                  </w:rPr>
                  <w:t>ŞCOALA GIMNAZIALĂ</w:t>
                </w:r>
                <w:r w:rsidR="00D22784">
                  <w:rPr>
                    <w:rFonts w:ascii="Times New Roman" w:eastAsia="Times New Roman" w:hAnsi="Times New Roman"/>
                    <w:lang w:val="en-GB"/>
                  </w:rPr>
                  <w:t xml:space="preserve"> DENSUȘ</w:t>
                </w:r>
                <w:r w:rsidR="00E5727B">
                  <w:rPr>
                    <w:rFonts w:ascii="Times New Roman" w:eastAsia="Times New Roman" w:hAnsi="Times New Roman"/>
                    <w:lang w:val="en-GB"/>
                  </w:rPr>
                  <w:tab/>
                </w:r>
              </w:p>
              <w:p w:rsidR="0079383B" w:rsidRPr="005B60C6" w:rsidRDefault="00E005EA" w:rsidP="00EE0F73">
                <w:pPr>
                  <w:spacing w:before="100" w:beforeAutospacing="1" w:after="100" w:afterAutospacing="1" w:line="240" w:lineRule="auto"/>
                  <w:jc w:val="both"/>
                  <w:rPr>
                    <w:rFonts w:ascii="Times New Roman" w:eastAsia="Times New Roman" w:hAnsi="Times New Roman"/>
                  </w:rPr>
                </w:pPr>
                <w:r>
                  <w:rPr>
                    <w:rFonts w:ascii="Times New Roman" w:eastAsia="Times New Roman" w:hAnsi="Times New Roman"/>
                  </w:rPr>
                  <w:t xml:space="preserve">          JUDEȚUL</w:t>
                </w:r>
                <w:r w:rsidR="0079383B" w:rsidRPr="00DA786A">
                  <w:rPr>
                    <w:rFonts w:ascii="Times New Roman" w:eastAsia="Times New Roman" w:hAnsi="Times New Roman"/>
                  </w:rPr>
                  <w:t xml:space="preserve"> HUNEDOARA</w:t>
                </w:r>
              </w:p>
            </w:tc>
          </w:tr>
        </w:tbl>
        <w:p w:rsidR="0079383B" w:rsidRDefault="0079383B" w:rsidP="00EE0F73">
          <w:pPr>
            <w:spacing w:after="0" w:line="240" w:lineRule="auto"/>
            <w:rPr>
              <w:rFonts w:ascii="Times New Roman" w:eastAsia="Times New Roman" w:hAnsi="Times New Roman"/>
              <w:i/>
              <w:sz w:val="16"/>
              <w:szCs w:val="16"/>
            </w:rPr>
          </w:pPr>
        </w:p>
      </w:tc>
      <w:tc>
        <w:tcPr>
          <w:tcW w:w="1195" w:type="dxa"/>
          <w:tcBorders>
            <w:top w:val="nil"/>
            <w:left w:val="nil"/>
            <w:bottom w:val="thickThinSmallGap" w:sz="12" w:space="0" w:color="auto"/>
            <w:right w:val="nil"/>
          </w:tcBorders>
          <w:vAlign w:val="center"/>
          <w:hideMark/>
        </w:tcPr>
        <w:p w:rsidR="0079383B" w:rsidRDefault="0079383B" w:rsidP="00EE0F73">
          <w:pPr>
            <w:spacing w:after="0" w:line="240" w:lineRule="auto"/>
            <w:jc w:val="center"/>
            <w:rPr>
              <w:rFonts w:ascii="Times New Roman" w:eastAsia="Times New Roman" w:hAnsi="Times New Roman"/>
              <w:sz w:val="24"/>
              <w:szCs w:val="24"/>
            </w:rPr>
          </w:pPr>
          <w:r>
            <w:rPr>
              <w:rFonts w:ascii="Times New Roman" w:eastAsia="Times New Roman" w:hAnsi="Times New Roman"/>
              <w:noProof/>
              <w:sz w:val="24"/>
              <w:szCs w:val="24"/>
              <w:lang w:val="en-US" w:eastAsia="en-US"/>
            </w:rPr>
            <w:drawing>
              <wp:inline distT="0" distB="0" distL="0" distR="0">
                <wp:extent cx="657040" cy="568960"/>
                <wp:effectExtent l="0" t="0" r="0" b="2540"/>
                <wp:docPr id="3"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5351" cy="576157"/>
                        </a:xfrm>
                        <a:prstGeom prst="rect">
                          <a:avLst/>
                        </a:prstGeom>
                        <a:noFill/>
                        <a:ln>
                          <a:noFill/>
                        </a:ln>
                      </pic:spPr>
                    </pic:pic>
                  </a:graphicData>
                </a:graphic>
              </wp:inline>
            </w:drawing>
          </w:r>
        </w:p>
      </w:tc>
      <w:tc>
        <w:tcPr>
          <w:tcW w:w="3410" w:type="dxa"/>
          <w:tcBorders>
            <w:top w:val="nil"/>
            <w:left w:val="nil"/>
            <w:bottom w:val="thickThinSmallGap" w:sz="12" w:space="0" w:color="auto"/>
            <w:right w:val="nil"/>
          </w:tcBorders>
          <w:vAlign w:val="center"/>
          <w:hideMark/>
        </w:tcPr>
        <w:p w:rsidR="0079383B" w:rsidRDefault="0079383B" w:rsidP="00EE0F73">
          <w:pPr>
            <w:spacing w:after="0" w:line="240" w:lineRule="auto"/>
            <w:jc w:val="center"/>
            <w:rPr>
              <w:rFonts w:ascii="Times New Roman" w:eastAsia="Times New Roman" w:hAnsi="Times New Roman"/>
              <w:sz w:val="24"/>
              <w:szCs w:val="24"/>
            </w:rPr>
          </w:pPr>
          <w:r>
            <w:rPr>
              <w:rFonts w:ascii="Times New Roman" w:eastAsia="Times New Roman" w:hAnsi="Times New Roman"/>
              <w:b/>
              <w:sz w:val="24"/>
              <w:szCs w:val="24"/>
            </w:rPr>
            <w:t>MINISTERUL EDUCAŢIEI</w:t>
          </w:r>
        </w:p>
      </w:tc>
    </w:tr>
  </w:tbl>
  <w:p w:rsidR="006B06E3" w:rsidRDefault="006B06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C64E4"/>
    <w:multiLevelType w:val="hybridMultilevel"/>
    <w:tmpl w:val="FB546444"/>
    <w:lvl w:ilvl="0" w:tplc="5F12903C">
      <w:start w:val="4"/>
      <w:numFmt w:val="lowerLetter"/>
      <w:lvlText w:val="%1)"/>
      <w:lvlJc w:val="left"/>
      <w:pPr>
        <w:ind w:left="1080" w:hanging="360"/>
      </w:pPr>
      <w:rPr>
        <w:rFonts w:hint="default"/>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020878"/>
    <w:multiLevelType w:val="hybridMultilevel"/>
    <w:tmpl w:val="4CBAD228"/>
    <w:lvl w:ilvl="0" w:tplc="CC4647F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5503246"/>
    <w:multiLevelType w:val="hybridMultilevel"/>
    <w:tmpl w:val="55203192"/>
    <w:lvl w:ilvl="0" w:tplc="99E450B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2B2BA4"/>
    <w:multiLevelType w:val="hybridMultilevel"/>
    <w:tmpl w:val="48648E78"/>
    <w:lvl w:ilvl="0" w:tplc="94588F48">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nsid w:val="4F385A0D"/>
    <w:multiLevelType w:val="hybridMultilevel"/>
    <w:tmpl w:val="2982A2CA"/>
    <w:lvl w:ilvl="0" w:tplc="A210DC96">
      <w:numFmt w:val="bullet"/>
      <w:lvlText w:val="-"/>
      <w:lvlJc w:val="left"/>
      <w:pPr>
        <w:tabs>
          <w:tab w:val="num" w:pos="1560"/>
        </w:tabs>
        <w:ind w:left="1560" w:hanging="360"/>
      </w:pPr>
      <w:rPr>
        <w:rFonts w:ascii="Times New Roman" w:eastAsia="Times New Roman" w:hAnsi="Times New Roman" w:cs="Times New Roman" w:hint="default"/>
      </w:rPr>
    </w:lvl>
    <w:lvl w:ilvl="1" w:tplc="04090003" w:tentative="1">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5">
    <w:nsid w:val="65D821A3"/>
    <w:multiLevelType w:val="multilevel"/>
    <w:tmpl w:val="5D1ABBEC"/>
    <w:lvl w:ilvl="0">
      <w:start w:val="1"/>
      <w:numFmt w:val="decimal"/>
      <w:lvlText w:val="%1."/>
      <w:lvlJc w:val="left"/>
      <w:pPr>
        <w:tabs>
          <w:tab w:val="num" w:pos="780"/>
        </w:tabs>
        <w:ind w:left="-15" w:firstLine="435"/>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6">
    <w:nsid w:val="6B3A5CB4"/>
    <w:multiLevelType w:val="multilevel"/>
    <w:tmpl w:val="B69ADB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Calibri" w:eastAsia="Calibri" w:hAnsi="Calibri" w:cs="Times New Roman" w:hint="default"/>
      </w:rPr>
    </w:lvl>
    <w:lvl w:ilvl="3">
      <w:start w:val="1"/>
      <w:numFmt w:val="upp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39857BC"/>
    <w:multiLevelType w:val="hybridMultilevel"/>
    <w:tmpl w:val="B07E840E"/>
    <w:lvl w:ilvl="0" w:tplc="4640999E">
      <w:start w:val="1"/>
      <w:numFmt w:val="upperRoman"/>
      <w:lvlText w:val="%1."/>
      <w:lvlJc w:val="left"/>
      <w:pPr>
        <w:ind w:left="2148" w:hanging="72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8">
    <w:nsid w:val="7D6D7FD8"/>
    <w:multiLevelType w:val="hybridMultilevel"/>
    <w:tmpl w:val="5E4AC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D9B0451"/>
    <w:multiLevelType w:val="hybridMultilevel"/>
    <w:tmpl w:val="25EE96F2"/>
    <w:lvl w:ilvl="0" w:tplc="923A3ECA">
      <w:start w:val="1"/>
      <w:numFmt w:val="upperRoman"/>
      <w:lvlText w:val="%1."/>
      <w:lvlJc w:val="left"/>
      <w:pPr>
        <w:ind w:left="1428" w:hanging="72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num w:numId="1">
    <w:abstractNumId w:val="3"/>
  </w:num>
  <w:num w:numId="2">
    <w:abstractNumId w:val="2"/>
  </w:num>
  <w:num w:numId="3">
    <w:abstractNumId w:val="1"/>
  </w:num>
  <w:num w:numId="4">
    <w:abstractNumId w:val="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num>
  <w:num w:numId="8">
    <w:abstractNumId w:val="0"/>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1266"/>
  </w:hdrShapeDefaults>
  <w:footnotePr>
    <w:footnote w:id="0"/>
    <w:footnote w:id="1"/>
  </w:footnotePr>
  <w:endnotePr>
    <w:endnote w:id="0"/>
    <w:endnote w:id="1"/>
  </w:endnotePr>
  <w:compat>
    <w:useFELayout/>
  </w:compat>
  <w:rsids>
    <w:rsidRoot w:val="002E1723"/>
    <w:rsid w:val="0000165E"/>
    <w:rsid w:val="000036D4"/>
    <w:rsid w:val="000107B3"/>
    <w:rsid w:val="0001695A"/>
    <w:rsid w:val="0002244D"/>
    <w:rsid w:val="00023514"/>
    <w:rsid w:val="00051A42"/>
    <w:rsid w:val="00057A55"/>
    <w:rsid w:val="00060FEC"/>
    <w:rsid w:val="000668B9"/>
    <w:rsid w:val="00071450"/>
    <w:rsid w:val="00071FFD"/>
    <w:rsid w:val="000737B4"/>
    <w:rsid w:val="000A1B12"/>
    <w:rsid w:val="000B1D43"/>
    <w:rsid w:val="000C0302"/>
    <w:rsid w:val="000C58A3"/>
    <w:rsid w:val="000E6F77"/>
    <w:rsid w:val="000F0A42"/>
    <w:rsid w:val="000F10A5"/>
    <w:rsid w:val="000F1698"/>
    <w:rsid w:val="001065FB"/>
    <w:rsid w:val="00134DF6"/>
    <w:rsid w:val="00154C73"/>
    <w:rsid w:val="0017036E"/>
    <w:rsid w:val="00192A19"/>
    <w:rsid w:val="001A69F5"/>
    <w:rsid w:val="001B10C1"/>
    <w:rsid w:val="001C523B"/>
    <w:rsid w:val="001C53F1"/>
    <w:rsid w:val="001C597A"/>
    <w:rsid w:val="001D0FD4"/>
    <w:rsid w:val="002143B0"/>
    <w:rsid w:val="00214E1D"/>
    <w:rsid w:val="002342D3"/>
    <w:rsid w:val="00241526"/>
    <w:rsid w:val="00247815"/>
    <w:rsid w:val="00267DB2"/>
    <w:rsid w:val="00276E12"/>
    <w:rsid w:val="00284F4A"/>
    <w:rsid w:val="002C2A29"/>
    <w:rsid w:val="002C358F"/>
    <w:rsid w:val="002D033D"/>
    <w:rsid w:val="002E1723"/>
    <w:rsid w:val="002E527A"/>
    <w:rsid w:val="00307519"/>
    <w:rsid w:val="00320CB5"/>
    <w:rsid w:val="0033187E"/>
    <w:rsid w:val="00332751"/>
    <w:rsid w:val="003430E9"/>
    <w:rsid w:val="00345C37"/>
    <w:rsid w:val="0035112E"/>
    <w:rsid w:val="00354CD1"/>
    <w:rsid w:val="003573B0"/>
    <w:rsid w:val="00357F0D"/>
    <w:rsid w:val="00361ECF"/>
    <w:rsid w:val="00373147"/>
    <w:rsid w:val="003805A0"/>
    <w:rsid w:val="00382775"/>
    <w:rsid w:val="003840BE"/>
    <w:rsid w:val="00397DB6"/>
    <w:rsid w:val="003B4593"/>
    <w:rsid w:val="003B6C48"/>
    <w:rsid w:val="003B71C4"/>
    <w:rsid w:val="003C0C1F"/>
    <w:rsid w:val="003C1376"/>
    <w:rsid w:val="003C40D1"/>
    <w:rsid w:val="003D3280"/>
    <w:rsid w:val="003D4B61"/>
    <w:rsid w:val="003E48A7"/>
    <w:rsid w:val="0041518C"/>
    <w:rsid w:val="00425C5E"/>
    <w:rsid w:val="00432C71"/>
    <w:rsid w:val="00433075"/>
    <w:rsid w:val="00433AFD"/>
    <w:rsid w:val="00436AD6"/>
    <w:rsid w:val="004615C8"/>
    <w:rsid w:val="00473723"/>
    <w:rsid w:val="004776E1"/>
    <w:rsid w:val="00482EE2"/>
    <w:rsid w:val="00483EA6"/>
    <w:rsid w:val="004A1928"/>
    <w:rsid w:val="004A233D"/>
    <w:rsid w:val="004B387E"/>
    <w:rsid w:val="004B46CB"/>
    <w:rsid w:val="004B58FC"/>
    <w:rsid w:val="004C4768"/>
    <w:rsid w:val="004E057A"/>
    <w:rsid w:val="004E60A8"/>
    <w:rsid w:val="004F45F0"/>
    <w:rsid w:val="00515D11"/>
    <w:rsid w:val="00521484"/>
    <w:rsid w:val="0053353C"/>
    <w:rsid w:val="00540FC5"/>
    <w:rsid w:val="00544EEE"/>
    <w:rsid w:val="00550F49"/>
    <w:rsid w:val="005573F4"/>
    <w:rsid w:val="005661D9"/>
    <w:rsid w:val="0057126D"/>
    <w:rsid w:val="005745F6"/>
    <w:rsid w:val="00576633"/>
    <w:rsid w:val="0057706F"/>
    <w:rsid w:val="00581017"/>
    <w:rsid w:val="005A354D"/>
    <w:rsid w:val="005B0B4B"/>
    <w:rsid w:val="005B60C6"/>
    <w:rsid w:val="005C3A88"/>
    <w:rsid w:val="005D4CA5"/>
    <w:rsid w:val="00601291"/>
    <w:rsid w:val="00604F91"/>
    <w:rsid w:val="006057A9"/>
    <w:rsid w:val="00612716"/>
    <w:rsid w:val="006344BD"/>
    <w:rsid w:val="00654111"/>
    <w:rsid w:val="00664B56"/>
    <w:rsid w:val="00670747"/>
    <w:rsid w:val="00670BBB"/>
    <w:rsid w:val="00680D1C"/>
    <w:rsid w:val="00685A8F"/>
    <w:rsid w:val="0069060E"/>
    <w:rsid w:val="006A0D33"/>
    <w:rsid w:val="006A24A0"/>
    <w:rsid w:val="006B06E3"/>
    <w:rsid w:val="006B2FE5"/>
    <w:rsid w:val="006B3990"/>
    <w:rsid w:val="006B6E37"/>
    <w:rsid w:val="006B79A5"/>
    <w:rsid w:val="006D1E9F"/>
    <w:rsid w:val="006D6F53"/>
    <w:rsid w:val="006E64A0"/>
    <w:rsid w:val="006F7BF7"/>
    <w:rsid w:val="00736432"/>
    <w:rsid w:val="007417DF"/>
    <w:rsid w:val="00745B0B"/>
    <w:rsid w:val="00751331"/>
    <w:rsid w:val="00774153"/>
    <w:rsid w:val="00775621"/>
    <w:rsid w:val="0079383B"/>
    <w:rsid w:val="00793849"/>
    <w:rsid w:val="007A4376"/>
    <w:rsid w:val="007B7D99"/>
    <w:rsid w:val="007C28F4"/>
    <w:rsid w:val="007E2FFF"/>
    <w:rsid w:val="0080234E"/>
    <w:rsid w:val="00835B10"/>
    <w:rsid w:val="00851B30"/>
    <w:rsid w:val="00871AC8"/>
    <w:rsid w:val="00876EF0"/>
    <w:rsid w:val="008812C3"/>
    <w:rsid w:val="0088237A"/>
    <w:rsid w:val="008B7284"/>
    <w:rsid w:val="008D1583"/>
    <w:rsid w:val="008D4B7F"/>
    <w:rsid w:val="008D59E4"/>
    <w:rsid w:val="008E6F9A"/>
    <w:rsid w:val="008F7213"/>
    <w:rsid w:val="00900E86"/>
    <w:rsid w:val="00923DFB"/>
    <w:rsid w:val="009258E7"/>
    <w:rsid w:val="0093647A"/>
    <w:rsid w:val="00936693"/>
    <w:rsid w:val="00947FDC"/>
    <w:rsid w:val="0095028C"/>
    <w:rsid w:val="00955847"/>
    <w:rsid w:val="00992B86"/>
    <w:rsid w:val="0099694B"/>
    <w:rsid w:val="009A1340"/>
    <w:rsid w:val="009B226C"/>
    <w:rsid w:val="009C2AE0"/>
    <w:rsid w:val="009C345B"/>
    <w:rsid w:val="009D2523"/>
    <w:rsid w:val="009E585B"/>
    <w:rsid w:val="00A10E11"/>
    <w:rsid w:val="00A201CF"/>
    <w:rsid w:val="00A258FE"/>
    <w:rsid w:val="00A535B3"/>
    <w:rsid w:val="00A53B85"/>
    <w:rsid w:val="00A72CD2"/>
    <w:rsid w:val="00A84C2A"/>
    <w:rsid w:val="00A90D4A"/>
    <w:rsid w:val="00A92674"/>
    <w:rsid w:val="00A93DF5"/>
    <w:rsid w:val="00AD032A"/>
    <w:rsid w:val="00AD3235"/>
    <w:rsid w:val="00AE0373"/>
    <w:rsid w:val="00AE17D3"/>
    <w:rsid w:val="00AE2D85"/>
    <w:rsid w:val="00AE7D4E"/>
    <w:rsid w:val="00B06778"/>
    <w:rsid w:val="00B1168E"/>
    <w:rsid w:val="00B220FE"/>
    <w:rsid w:val="00B25228"/>
    <w:rsid w:val="00B340FC"/>
    <w:rsid w:val="00B37B53"/>
    <w:rsid w:val="00B530A6"/>
    <w:rsid w:val="00B5509E"/>
    <w:rsid w:val="00B62620"/>
    <w:rsid w:val="00B70F0D"/>
    <w:rsid w:val="00B874AE"/>
    <w:rsid w:val="00B905BD"/>
    <w:rsid w:val="00BC2029"/>
    <w:rsid w:val="00BC4A2E"/>
    <w:rsid w:val="00BD4788"/>
    <w:rsid w:val="00BD7C29"/>
    <w:rsid w:val="00C03597"/>
    <w:rsid w:val="00C10FF3"/>
    <w:rsid w:val="00C20304"/>
    <w:rsid w:val="00C35955"/>
    <w:rsid w:val="00C36985"/>
    <w:rsid w:val="00C37088"/>
    <w:rsid w:val="00C41C49"/>
    <w:rsid w:val="00C72373"/>
    <w:rsid w:val="00C76722"/>
    <w:rsid w:val="00C7697E"/>
    <w:rsid w:val="00CA28ED"/>
    <w:rsid w:val="00CA499C"/>
    <w:rsid w:val="00CA5825"/>
    <w:rsid w:val="00CB66F8"/>
    <w:rsid w:val="00CC2F15"/>
    <w:rsid w:val="00CD27CD"/>
    <w:rsid w:val="00CD5879"/>
    <w:rsid w:val="00CD5F9A"/>
    <w:rsid w:val="00CD70AB"/>
    <w:rsid w:val="00CE1F30"/>
    <w:rsid w:val="00CE2B87"/>
    <w:rsid w:val="00D16B0D"/>
    <w:rsid w:val="00D1775A"/>
    <w:rsid w:val="00D20333"/>
    <w:rsid w:val="00D2037A"/>
    <w:rsid w:val="00D22784"/>
    <w:rsid w:val="00D266B9"/>
    <w:rsid w:val="00D46E04"/>
    <w:rsid w:val="00D521C7"/>
    <w:rsid w:val="00D56B37"/>
    <w:rsid w:val="00D56E1D"/>
    <w:rsid w:val="00D67AC4"/>
    <w:rsid w:val="00D727F8"/>
    <w:rsid w:val="00D83CA1"/>
    <w:rsid w:val="00D95FFA"/>
    <w:rsid w:val="00DA02BB"/>
    <w:rsid w:val="00DA786A"/>
    <w:rsid w:val="00DB3138"/>
    <w:rsid w:val="00DB77B1"/>
    <w:rsid w:val="00DC2F6A"/>
    <w:rsid w:val="00DE0E0B"/>
    <w:rsid w:val="00E005EA"/>
    <w:rsid w:val="00E22349"/>
    <w:rsid w:val="00E24072"/>
    <w:rsid w:val="00E301ED"/>
    <w:rsid w:val="00E31487"/>
    <w:rsid w:val="00E3428B"/>
    <w:rsid w:val="00E509A7"/>
    <w:rsid w:val="00E5727B"/>
    <w:rsid w:val="00E6213F"/>
    <w:rsid w:val="00E635F1"/>
    <w:rsid w:val="00E65489"/>
    <w:rsid w:val="00E76C65"/>
    <w:rsid w:val="00E805DD"/>
    <w:rsid w:val="00E80EA4"/>
    <w:rsid w:val="00E83BBA"/>
    <w:rsid w:val="00E870E0"/>
    <w:rsid w:val="00EA0511"/>
    <w:rsid w:val="00EC46DF"/>
    <w:rsid w:val="00EC6734"/>
    <w:rsid w:val="00ED6AA6"/>
    <w:rsid w:val="00EE56A3"/>
    <w:rsid w:val="00EE643A"/>
    <w:rsid w:val="00F514FB"/>
    <w:rsid w:val="00F63C60"/>
    <w:rsid w:val="00F839C8"/>
    <w:rsid w:val="00F91ACF"/>
    <w:rsid w:val="00FA7DCE"/>
    <w:rsid w:val="00FA7DF9"/>
    <w:rsid w:val="00FB682E"/>
    <w:rsid w:val="00FC2149"/>
    <w:rsid w:val="00FC3D85"/>
    <w:rsid w:val="00FD5A60"/>
    <w:rsid w:val="00FF4F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B12"/>
  </w:style>
  <w:style w:type="paragraph" w:styleId="Heading6">
    <w:name w:val="heading 6"/>
    <w:basedOn w:val="Normal"/>
    <w:next w:val="Normal"/>
    <w:link w:val="Heading6Char"/>
    <w:qFormat/>
    <w:rsid w:val="008D1583"/>
    <w:pPr>
      <w:keepNext/>
      <w:spacing w:after="0" w:line="240" w:lineRule="auto"/>
      <w:ind w:firstLine="720"/>
      <w:jc w:val="both"/>
      <w:outlineLvl w:val="5"/>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1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723"/>
    <w:rPr>
      <w:rFonts w:ascii="Tahoma" w:hAnsi="Tahoma" w:cs="Tahoma"/>
      <w:sz w:val="16"/>
      <w:szCs w:val="16"/>
    </w:rPr>
  </w:style>
  <w:style w:type="paragraph" w:styleId="Header">
    <w:name w:val="header"/>
    <w:basedOn w:val="Normal"/>
    <w:link w:val="HeaderChar"/>
    <w:unhideWhenUsed/>
    <w:rsid w:val="002E1723"/>
    <w:pPr>
      <w:tabs>
        <w:tab w:val="center" w:pos="4536"/>
        <w:tab w:val="right" w:pos="9072"/>
      </w:tabs>
      <w:spacing w:after="0" w:line="240" w:lineRule="auto"/>
    </w:pPr>
  </w:style>
  <w:style w:type="character" w:customStyle="1" w:styleId="HeaderChar">
    <w:name w:val="Header Char"/>
    <w:basedOn w:val="DefaultParagraphFont"/>
    <w:link w:val="Header"/>
    <w:rsid w:val="002E1723"/>
  </w:style>
  <w:style w:type="paragraph" w:styleId="Footer">
    <w:name w:val="footer"/>
    <w:basedOn w:val="Normal"/>
    <w:link w:val="FooterChar"/>
    <w:uiPriority w:val="99"/>
    <w:unhideWhenUsed/>
    <w:rsid w:val="002E1723"/>
    <w:pPr>
      <w:tabs>
        <w:tab w:val="center" w:pos="4536"/>
        <w:tab w:val="right" w:pos="9072"/>
      </w:tabs>
      <w:spacing w:after="0" w:line="240" w:lineRule="auto"/>
    </w:pPr>
  </w:style>
  <w:style w:type="character" w:customStyle="1" w:styleId="FooterChar">
    <w:name w:val="Footer Char"/>
    <w:basedOn w:val="DefaultParagraphFont"/>
    <w:link w:val="Footer"/>
    <w:uiPriority w:val="99"/>
    <w:rsid w:val="002E1723"/>
  </w:style>
  <w:style w:type="paragraph" w:styleId="ListParagraph">
    <w:name w:val="List Paragraph"/>
    <w:basedOn w:val="Normal"/>
    <w:uiPriority w:val="34"/>
    <w:qFormat/>
    <w:rsid w:val="00AD3235"/>
    <w:pPr>
      <w:ind w:left="720"/>
      <w:contextualSpacing/>
    </w:pPr>
  </w:style>
  <w:style w:type="table" w:styleId="TableGrid">
    <w:name w:val="Table Grid"/>
    <w:basedOn w:val="TableNormal"/>
    <w:rsid w:val="006B2FE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4B46C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Heading6Char">
    <w:name w:val="Heading 6 Char"/>
    <w:basedOn w:val="DefaultParagraphFont"/>
    <w:link w:val="Heading6"/>
    <w:rsid w:val="008D1583"/>
    <w:rPr>
      <w:rFonts w:ascii="Times New Roman" w:eastAsia="Times New Roman" w:hAnsi="Times New Roman" w:cs="Times New Roman"/>
      <w:sz w:val="24"/>
      <w:szCs w:val="20"/>
    </w:rPr>
  </w:style>
  <w:style w:type="character" w:styleId="Hyperlink">
    <w:name w:val="Hyperlink"/>
    <w:semiHidden/>
    <w:unhideWhenUsed/>
    <w:rsid w:val="0079383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qFormat/>
    <w:rsid w:val="008D1583"/>
    <w:pPr>
      <w:keepNext/>
      <w:spacing w:after="0" w:line="240" w:lineRule="auto"/>
      <w:ind w:firstLine="720"/>
      <w:jc w:val="both"/>
      <w:outlineLvl w:val="5"/>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1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723"/>
    <w:rPr>
      <w:rFonts w:ascii="Tahoma" w:hAnsi="Tahoma" w:cs="Tahoma"/>
      <w:sz w:val="16"/>
      <w:szCs w:val="16"/>
    </w:rPr>
  </w:style>
  <w:style w:type="paragraph" w:styleId="Header">
    <w:name w:val="header"/>
    <w:basedOn w:val="Normal"/>
    <w:link w:val="HeaderChar"/>
    <w:unhideWhenUsed/>
    <w:rsid w:val="002E1723"/>
    <w:pPr>
      <w:tabs>
        <w:tab w:val="center" w:pos="4536"/>
        <w:tab w:val="right" w:pos="9072"/>
      </w:tabs>
      <w:spacing w:after="0" w:line="240" w:lineRule="auto"/>
    </w:pPr>
  </w:style>
  <w:style w:type="character" w:customStyle="1" w:styleId="HeaderChar">
    <w:name w:val="Header Char"/>
    <w:basedOn w:val="DefaultParagraphFont"/>
    <w:link w:val="Header"/>
    <w:rsid w:val="002E1723"/>
  </w:style>
  <w:style w:type="paragraph" w:styleId="Footer">
    <w:name w:val="footer"/>
    <w:basedOn w:val="Normal"/>
    <w:link w:val="FooterChar"/>
    <w:uiPriority w:val="99"/>
    <w:unhideWhenUsed/>
    <w:rsid w:val="002E1723"/>
    <w:pPr>
      <w:tabs>
        <w:tab w:val="center" w:pos="4536"/>
        <w:tab w:val="right" w:pos="9072"/>
      </w:tabs>
      <w:spacing w:after="0" w:line="240" w:lineRule="auto"/>
    </w:pPr>
  </w:style>
  <w:style w:type="character" w:customStyle="1" w:styleId="FooterChar">
    <w:name w:val="Footer Char"/>
    <w:basedOn w:val="DefaultParagraphFont"/>
    <w:link w:val="Footer"/>
    <w:uiPriority w:val="99"/>
    <w:rsid w:val="002E1723"/>
  </w:style>
  <w:style w:type="paragraph" w:styleId="ListParagraph">
    <w:name w:val="List Paragraph"/>
    <w:basedOn w:val="Normal"/>
    <w:uiPriority w:val="34"/>
    <w:qFormat/>
    <w:rsid w:val="00AD3235"/>
    <w:pPr>
      <w:ind w:left="720"/>
      <w:contextualSpacing/>
    </w:pPr>
  </w:style>
  <w:style w:type="table" w:styleId="TableGrid">
    <w:name w:val="Table Grid"/>
    <w:basedOn w:val="TableNormal"/>
    <w:rsid w:val="006B2FE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4B46C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Heading6Char">
    <w:name w:val="Heading 6 Char"/>
    <w:basedOn w:val="DefaultParagraphFont"/>
    <w:link w:val="Heading6"/>
    <w:rsid w:val="008D1583"/>
    <w:rPr>
      <w:rFonts w:ascii="Times New Roman" w:eastAsia="Times New Roman" w:hAnsi="Times New Roman" w:cs="Times New Roman"/>
      <w:sz w:val="24"/>
      <w:szCs w:val="20"/>
    </w:rPr>
  </w:style>
  <w:style w:type="character" w:styleId="Hyperlink">
    <w:name w:val="Hyperlink"/>
    <w:semiHidden/>
    <w:unhideWhenUsed/>
    <w:rsid w:val="0079383B"/>
    <w:rPr>
      <w:color w:val="0000FF"/>
      <w:u w:val="single"/>
    </w:rPr>
  </w:style>
</w:styles>
</file>

<file path=word/webSettings.xml><?xml version="1.0" encoding="utf-8"?>
<w:webSettings xmlns:r="http://schemas.openxmlformats.org/officeDocument/2006/relationships" xmlns:w="http://schemas.openxmlformats.org/wordprocessingml/2006/main">
  <w:divs>
    <w:div w:id="8638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A558E-BA42-4244-8388-9E94DAEF7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Pages>
  <Words>2277</Words>
  <Characters>12985</Characters>
  <Application>Microsoft Office Word</Application>
  <DocSecurity>0</DocSecurity>
  <Lines>108</Lines>
  <Paragraphs>30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15232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dc:creator>
  <cp:lastModifiedBy>Admin</cp:lastModifiedBy>
  <cp:revision>10</cp:revision>
  <cp:lastPrinted>2022-11-10T09:51:00Z</cp:lastPrinted>
  <dcterms:created xsi:type="dcterms:W3CDTF">2022-12-08T06:54:00Z</dcterms:created>
  <dcterms:modified xsi:type="dcterms:W3CDTF">2022-12-08T08:27:00Z</dcterms:modified>
</cp:coreProperties>
</file>