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439"/>
        <w:tblOverlap w:val="never"/>
        <w:tblW w:w="509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6"/>
        <w:gridCol w:w="7290"/>
        <w:gridCol w:w="974"/>
      </w:tblGrid>
      <w:tr w:rsidR="00D365A9" w:rsidRPr="00D365A9" w14:paraId="358BE4D5" w14:textId="77777777" w:rsidTr="00D365A9">
        <w:trPr>
          <w:tblHeader/>
        </w:trPr>
        <w:tc>
          <w:tcPr>
            <w:tcW w:w="2090" w:type="pct"/>
            <w:shd w:val="clear" w:color="auto" w:fill="E6E6E6"/>
            <w:vAlign w:val="center"/>
          </w:tcPr>
          <w:p w14:paraId="40E4821D"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ACTIVITĂȚI / MĂSURI CONCRETE</w:t>
            </w:r>
          </w:p>
        </w:tc>
        <w:tc>
          <w:tcPr>
            <w:tcW w:w="2567" w:type="pct"/>
            <w:shd w:val="clear" w:color="auto" w:fill="E6E6E6"/>
            <w:vAlign w:val="center"/>
          </w:tcPr>
          <w:p w14:paraId="19607093"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INDICATORI</w:t>
            </w:r>
            <w:r w:rsidRPr="00D365A9">
              <w:rPr>
                <w:rFonts w:ascii="Times New Roman" w:hAnsi="Times New Roman" w:cs="Times New Roman"/>
              </w:rPr>
              <w:footnoteReference w:id="1"/>
            </w:r>
          </w:p>
        </w:tc>
        <w:tc>
          <w:tcPr>
            <w:tcW w:w="343" w:type="pct"/>
            <w:shd w:val="clear" w:color="auto" w:fill="E6E6E6"/>
          </w:tcPr>
          <w:p w14:paraId="23CB694E"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Număr  </w:t>
            </w:r>
          </w:p>
          <w:p w14:paraId="4D93AE20" w14:textId="77777777" w:rsidR="00D365A9" w:rsidRPr="00D365A9" w:rsidRDefault="00D365A9" w:rsidP="003D4B2C">
            <w:pPr>
              <w:rPr>
                <w:rFonts w:ascii="Times New Roman" w:hAnsi="Times New Roman" w:cs="Times New Roman"/>
              </w:rPr>
            </w:pPr>
          </w:p>
        </w:tc>
      </w:tr>
      <w:tr w:rsidR="00D365A9" w:rsidRPr="00D365A9" w14:paraId="584A568E" w14:textId="77777777" w:rsidTr="00D365A9">
        <w:trPr>
          <w:trHeight w:val="2778"/>
        </w:trPr>
        <w:tc>
          <w:tcPr>
            <w:tcW w:w="2090" w:type="pct"/>
            <w:tcBorders>
              <w:bottom w:val="single" w:sz="4" w:space="0" w:color="000000"/>
            </w:tcBorders>
            <w:shd w:val="clear" w:color="auto" w:fill="auto"/>
          </w:tcPr>
          <w:p w14:paraId="52D685BC"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1.1.1 Includerea elevilor rromi în programele de detectare de lacune și de remediere școlară,  tip “Școală după Școală”, PNRAS, masă caldă, tichete sociale, burse etc.</w:t>
            </w:r>
          </w:p>
          <w:p w14:paraId="0AD56CA5" w14:textId="77777777" w:rsidR="00D365A9" w:rsidRPr="00D365A9" w:rsidRDefault="00D365A9" w:rsidP="003D4B2C">
            <w:pPr>
              <w:rPr>
                <w:rFonts w:ascii="Times New Roman" w:hAnsi="Times New Roman" w:cs="Times New Roman"/>
              </w:rPr>
            </w:pPr>
          </w:p>
        </w:tc>
        <w:tc>
          <w:tcPr>
            <w:tcW w:w="2567" w:type="pct"/>
            <w:tcBorders>
              <w:bottom w:val="single" w:sz="4" w:space="0" w:color="000000"/>
            </w:tcBorders>
            <w:shd w:val="clear" w:color="auto" w:fill="auto"/>
          </w:tcPr>
          <w:p w14:paraId="2BB884FA" w14:textId="28826267" w:rsidR="00D365A9" w:rsidRPr="00D365A9" w:rsidRDefault="00D365A9" w:rsidP="00D365A9">
            <w:pPr>
              <w:rPr>
                <w:rFonts w:ascii="Times New Roman" w:hAnsi="Times New Roman" w:cs="Times New Roman"/>
              </w:rPr>
            </w:pPr>
            <w:r w:rsidRPr="00D365A9">
              <w:rPr>
                <w:rFonts w:ascii="Times New Roman" w:hAnsi="Times New Roman" w:cs="Times New Roman"/>
              </w:rPr>
              <w:t>- nr. de elevi rromi cooptați și rămași în programul anual, din care fete</w:t>
            </w:r>
          </w:p>
        </w:tc>
        <w:tc>
          <w:tcPr>
            <w:tcW w:w="343" w:type="pct"/>
            <w:tcBorders>
              <w:bottom w:val="single" w:sz="4" w:space="0" w:color="000000"/>
            </w:tcBorders>
          </w:tcPr>
          <w:p w14:paraId="60D2317A"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copii/</w:t>
            </w:r>
          </w:p>
          <w:p w14:paraId="7AC0FA2C"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elevi</w:t>
            </w:r>
          </w:p>
        </w:tc>
      </w:tr>
      <w:tr w:rsidR="00D365A9" w:rsidRPr="00D365A9" w14:paraId="0AD3E154" w14:textId="77777777" w:rsidTr="00D365A9">
        <w:tc>
          <w:tcPr>
            <w:tcW w:w="2090" w:type="pct"/>
          </w:tcPr>
          <w:p w14:paraId="36E76712"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1.1.8. Culegerea și actualizarea anuală a datelor privind nivelul de educație a romilor aflați în afara sistemului de învățământ</w:t>
            </w:r>
          </w:p>
        </w:tc>
        <w:tc>
          <w:tcPr>
            <w:tcW w:w="2567" w:type="pct"/>
          </w:tcPr>
          <w:p w14:paraId="6669DD14" w14:textId="2288A99F" w:rsidR="00D365A9" w:rsidRPr="00D365A9" w:rsidRDefault="00D365A9" w:rsidP="003D4B2C">
            <w:pPr>
              <w:rPr>
                <w:rFonts w:ascii="Times New Roman" w:hAnsi="Times New Roman" w:cs="Times New Roman"/>
              </w:rPr>
            </w:pPr>
            <w:r w:rsidRPr="00D365A9">
              <w:rPr>
                <w:rFonts w:ascii="Times New Roman" w:hAnsi="Times New Roman" w:cs="Times New Roman"/>
              </w:rPr>
              <w:t>- nr. de elevi rromi</w:t>
            </w:r>
            <w:r>
              <w:rPr>
                <w:rFonts w:ascii="Times New Roman" w:hAnsi="Times New Roman" w:cs="Times New Roman"/>
              </w:rPr>
              <w:t xml:space="preserve"> </w:t>
            </w:r>
            <w:r w:rsidRPr="00D365A9">
              <w:rPr>
                <w:rFonts w:ascii="Times New Roman" w:hAnsi="Times New Roman" w:cs="Times New Roman"/>
              </w:rPr>
              <w:t>care au abandonat școala în perioada monitorizată</w:t>
            </w:r>
            <w:r>
              <w:rPr>
                <w:rFonts w:ascii="Times New Roman" w:hAnsi="Times New Roman" w:cs="Times New Roman"/>
              </w:rPr>
              <w:t xml:space="preserve">, </w:t>
            </w:r>
            <w:r w:rsidRPr="00D365A9">
              <w:rPr>
                <w:rFonts w:ascii="Times New Roman" w:hAnsi="Times New Roman" w:cs="Times New Roman"/>
              </w:rPr>
              <w:t xml:space="preserve"> </w:t>
            </w:r>
            <w:r w:rsidRPr="00D365A9">
              <w:rPr>
                <w:rFonts w:ascii="Times New Roman" w:hAnsi="Times New Roman" w:cs="Times New Roman"/>
              </w:rPr>
              <w:t>din care fete</w:t>
            </w:r>
          </w:p>
        </w:tc>
        <w:tc>
          <w:tcPr>
            <w:tcW w:w="343" w:type="pct"/>
          </w:tcPr>
          <w:p w14:paraId="0653234F"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copii/</w:t>
            </w:r>
          </w:p>
          <w:p w14:paraId="3E7E3569"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elevi</w:t>
            </w:r>
          </w:p>
        </w:tc>
      </w:tr>
      <w:tr w:rsidR="00D365A9" w:rsidRPr="00D365A9" w14:paraId="24DE1644" w14:textId="77777777" w:rsidTr="00D365A9">
        <w:trPr>
          <w:trHeight w:val="3625"/>
        </w:trPr>
        <w:tc>
          <w:tcPr>
            <w:tcW w:w="2090" w:type="pct"/>
          </w:tcPr>
          <w:p w14:paraId="7D78015E" w14:textId="3E0D8CC2" w:rsidR="00D365A9" w:rsidRPr="00D365A9" w:rsidRDefault="00D365A9" w:rsidP="003D4B2C">
            <w:pPr>
              <w:rPr>
                <w:rFonts w:ascii="Times New Roman" w:hAnsi="Times New Roman" w:cs="Times New Roman"/>
              </w:rPr>
            </w:pPr>
            <w:r w:rsidRPr="00D365A9">
              <w:rPr>
                <w:rFonts w:ascii="Times New Roman" w:hAnsi="Times New Roman" w:cs="Times New Roman"/>
              </w:rPr>
              <w:t>1.2.1 Înființarea de creşe, grădiniţe cu program normal sau prelungit în comunităţi cu populaţie rromă, inclusiv grădiniţe estivale, grădiniţe bilingve, centre de zi multifuncţionale</w:t>
            </w:r>
          </w:p>
        </w:tc>
        <w:tc>
          <w:tcPr>
            <w:tcW w:w="2567" w:type="pct"/>
          </w:tcPr>
          <w:p w14:paraId="7FD979A4" w14:textId="4A3D7853"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 nr de copii antepreșcolari și preșcolari, incluși și rămași în astfel de programe, din care fete </w:t>
            </w:r>
          </w:p>
          <w:p w14:paraId="551C8A94" w14:textId="77777777" w:rsidR="00D365A9" w:rsidRPr="00D365A9" w:rsidRDefault="00D365A9" w:rsidP="003D4B2C">
            <w:pPr>
              <w:rPr>
                <w:rFonts w:ascii="Times New Roman" w:hAnsi="Times New Roman" w:cs="Times New Roman"/>
              </w:rPr>
            </w:pPr>
          </w:p>
        </w:tc>
        <w:tc>
          <w:tcPr>
            <w:tcW w:w="343" w:type="pct"/>
          </w:tcPr>
          <w:p w14:paraId="42FD2F4D"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copii/</w:t>
            </w:r>
          </w:p>
          <w:p w14:paraId="060C6728"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elevi</w:t>
            </w:r>
          </w:p>
        </w:tc>
      </w:tr>
      <w:tr w:rsidR="00D365A9" w:rsidRPr="00D365A9" w14:paraId="140CF3FF" w14:textId="77777777" w:rsidTr="00D365A9">
        <w:tc>
          <w:tcPr>
            <w:tcW w:w="2090" w:type="pct"/>
          </w:tcPr>
          <w:p w14:paraId="7708F309" w14:textId="28DDCEFC" w:rsidR="00D365A9" w:rsidRPr="00D365A9" w:rsidRDefault="00D365A9" w:rsidP="003D4B2C">
            <w:pPr>
              <w:rPr>
                <w:rFonts w:ascii="Times New Roman" w:hAnsi="Times New Roman" w:cs="Times New Roman"/>
              </w:rPr>
            </w:pPr>
            <w:r w:rsidRPr="00D365A9">
              <w:rPr>
                <w:rFonts w:ascii="Times New Roman" w:hAnsi="Times New Roman" w:cs="Times New Roman"/>
              </w:rPr>
              <w:t>1.2.3 Încurajarea derulării de programe pentru participarea părinţilor rromi la procesul educaţional din şcoală și din afara ei</w:t>
            </w:r>
          </w:p>
        </w:tc>
        <w:tc>
          <w:tcPr>
            <w:tcW w:w="2567" w:type="pct"/>
          </w:tcPr>
          <w:p w14:paraId="2D609349" w14:textId="3E1B72BD"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 nr.de acțiuni inițiate și derulate cu părinții rromi participanți la astfel de programe de tipul Școala părinților, Educația parentală etc. </w:t>
            </w:r>
          </w:p>
        </w:tc>
        <w:tc>
          <w:tcPr>
            <w:tcW w:w="343" w:type="pct"/>
          </w:tcPr>
          <w:p w14:paraId="6CFF2A76"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acțiuni</w:t>
            </w:r>
          </w:p>
        </w:tc>
      </w:tr>
      <w:tr w:rsidR="00D365A9" w:rsidRPr="00D365A9" w14:paraId="0C44FED8" w14:textId="77777777" w:rsidTr="00D365A9">
        <w:tc>
          <w:tcPr>
            <w:tcW w:w="2090" w:type="pct"/>
          </w:tcPr>
          <w:p w14:paraId="4FF92C51"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1.3.1. Asigurarea infrastructurii școlare corespunzătoare</w:t>
            </w:r>
          </w:p>
          <w:p w14:paraId="2525FF7C" w14:textId="77777777" w:rsidR="00D365A9" w:rsidRPr="00D365A9" w:rsidRDefault="00D365A9" w:rsidP="003D4B2C">
            <w:pPr>
              <w:rPr>
                <w:rFonts w:ascii="Times New Roman" w:hAnsi="Times New Roman" w:cs="Times New Roman"/>
              </w:rPr>
            </w:pPr>
          </w:p>
        </w:tc>
        <w:tc>
          <w:tcPr>
            <w:tcW w:w="2567" w:type="pct"/>
          </w:tcPr>
          <w:p w14:paraId="3DC70CA4"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măsuri concrete luate în unitățile școlare din comunitățile izolate</w:t>
            </w:r>
          </w:p>
          <w:p w14:paraId="183CCC31"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 nr unităților școlare nou înființate sau reabilitate </w:t>
            </w:r>
          </w:p>
        </w:tc>
        <w:tc>
          <w:tcPr>
            <w:tcW w:w="343" w:type="pct"/>
          </w:tcPr>
          <w:p w14:paraId="6F723AC1"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unități</w:t>
            </w:r>
          </w:p>
        </w:tc>
      </w:tr>
      <w:tr w:rsidR="00D365A9" w:rsidRPr="00D365A9" w14:paraId="581A6513" w14:textId="77777777" w:rsidTr="00D365A9">
        <w:tc>
          <w:tcPr>
            <w:tcW w:w="2090" w:type="pct"/>
          </w:tcPr>
          <w:p w14:paraId="4DF15A57"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lastRenderedPageBreak/>
              <w:t>1.3.2. Acordarea de facilități cadrelor didactice titulare care activează în unități școlare din comunități marginalizate</w:t>
            </w:r>
          </w:p>
        </w:tc>
        <w:tc>
          <w:tcPr>
            <w:tcW w:w="2567" w:type="pct"/>
          </w:tcPr>
          <w:p w14:paraId="3F23AC73"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nr. cadrelor didactice titulare, care au fost cooptate și motivate să predea în școli din comunități marginalizate</w:t>
            </w:r>
          </w:p>
          <w:p w14:paraId="569B8062"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nr.  cadrelor didactice care au participat la cursuri de vară/ perfecționare/ formare/ romanipen educațional/ limba rromani</w:t>
            </w:r>
          </w:p>
        </w:tc>
        <w:tc>
          <w:tcPr>
            <w:tcW w:w="343" w:type="pct"/>
          </w:tcPr>
          <w:p w14:paraId="269909D1"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cadre didactice </w:t>
            </w:r>
          </w:p>
        </w:tc>
      </w:tr>
      <w:tr w:rsidR="00D365A9" w:rsidRPr="00D365A9" w14:paraId="238D850E" w14:textId="77777777" w:rsidTr="00D365A9">
        <w:tc>
          <w:tcPr>
            <w:tcW w:w="2090" w:type="pct"/>
          </w:tcPr>
          <w:p w14:paraId="07A4750E"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1.4.3. Organizarea pentru elevi de activități extracurriculare, privind înțelegerea diversității  etnice și interculturalității. </w:t>
            </w:r>
          </w:p>
        </w:tc>
        <w:tc>
          <w:tcPr>
            <w:tcW w:w="2567" w:type="pct"/>
          </w:tcPr>
          <w:p w14:paraId="4B2B43D2" w14:textId="35F39DF2" w:rsidR="00D365A9" w:rsidRPr="00D365A9" w:rsidRDefault="00D365A9" w:rsidP="003D4B2C">
            <w:pPr>
              <w:rPr>
                <w:rFonts w:ascii="Times New Roman" w:hAnsi="Times New Roman" w:cs="Times New Roman"/>
              </w:rPr>
            </w:pPr>
            <w:r w:rsidRPr="00D365A9">
              <w:rPr>
                <w:rFonts w:ascii="Times New Roman" w:hAnsi="Times New Roman" w:cs="Times New Roman"/>
              </w:rPr>
              <w:t>- nr. elevilor participanți la activitățile  extracurriculare, vizite, zile festive cu caracter multietnic, cursuri diversitate etc.</w:t>
            </w:r>
            <w:r>
              <w:rPr>
                <w:rFonts w:ascii="Times New Roman" w:hAnsi="Times New Roman" w:cs="Times New Roman"/>
              </w:rPr>
              <w:t xml:space="preserve">, </w:t>
            </w:r>
            <w:r w:rsidRPr="00D365A9">
              <w:rPr>
                <w:rFonts w:ascii="Times New Roman" w:hAnsi="Times New Roman" w:cs="Times New Roman"/>
              </w:rPr>
              <w:t xml:space="preserve"> </w:t>
            </w:r>
            <w:r w:rsidRPr="00D365A9">
              <w:rPr>
                <w:rFonts w:ascii="Times New Roman" w:hAnsi="Times New Roman" w:cs="Times New Roman"/>
              </w:rPr>
              <w:t>din care fete</w:t>
            </w:r>
          </w:p>
        </w:tc>
        <w:tc>
          <w:tcPr>
            <w:tcW w:w="343" w:type="pct"/>
          </w:tcPr>
          <w:p w14:paraId="55D5AFCC"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copii/</w:t>
            </w:r>
          </w:p>
          <w:p w14:paraId="01C5FD27"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elevi</w:t>
            </w:r>
          </w:p>
        </w:tc>
      </w:tr>
    </w:tbl>
    <w:p w14:paraId="0736334C" w14:textId="5EFFC2A0" w:rsidR="00D365A9" w:rsidRPr="00D365A9" w:rsidRDefault="00D365A9" w:rsidP="00D365A9">
      <w:pPr>
        <w:rPr>
          <w:rFonts w:ascii="Times New Roman" w:hAnsi="Times New Roman" w:cs="Times New Roman"/>
        </w:rPr>
      </w:pPr>
    </w:p>
    <w:p w14:paraId="4A6EF97B" w14:textId="77777777" w:rsidR="00D365A9" w:rsidRPr="00D365A9" w:rsidRDefault="00D365A9" w:rsidP="00D365A9">
      <w:pPr>
        <w:rPr>
          <w:rFonts w:ascii="Times New Roman" w:hAnsi="Times New Roman" w:cs="Times New Roman"/>
        </w:rPr>
      </w:pPr>
    </w:p>
    <w:p w14:paraId="3FEB11F0" w14:textId="77777777" w:rsidR="00D365A9" w:rsidRPr="00D365A9" w:rsidRDefault="00D365A9" w:rsidP="00D365A9">
      <w:pPr>
        <w:rPr>
          <w:rFonts w:ascii="Times New Roman" w:hAnsi="Times New Roman" w:cs="Times New Roman"/>
        </w:rPr>
      </w:pPr>
    </w:p>
    <w:p w14:paraId="14DA5DA1" w14:textId="1E65BC07" w:rsidR="00D365A9" w:rsidRPr="00D365A9" w:rsidRDefault="00D365A9" w:rsidP="00D365A9">
      <w:pPr>
        <w:jc w:val="center"/>
        <w:rPr>
          <w:rFonts w:ascii="Times New Roman" w:hAnsi="Times New Roman" w:cs="Times New Roman"/>
        </w:rPr>
      </w:pPr>
      <w:r w:rsidRPr="00D365A9">
        <w:rPr>
          <w:rFonts w:ascii="Times New Roman" w:hAnsi="Times New Roman" w:cs="Times New Roman"/>
        </w:rPr>
        <w:t>Director,</w:t>
      </w:r>
    </w:p>
    <w:p w14:paraId="5ED23F29" w14:textId="77777777" w:rsidR="003039A2" w:rsidRPr="00D365A9" w:rsidRDefault="003039A2">
      <w:pPr>
        <w:rPr>
          <w:rFonts w:ascii="Times New Roman" w:hAnsi="Times New Roman" w:cs="Times New Roman"/>
        </w:rPr>
      </w:pPr>
    </w:p>
    <w:sectPr w:rsidR="003039A2" w:rsidRPr="00D365A9" w:rsidSect="006F6D58">
      <w:headerReference w:type="even" r:id="rId6"/>
      <w:headerReference w:type="default" r:id="rId7"/>
      <w:footerReference w:type="even" r:id="rId8"/>
      <w:footerReference w:type="default" r:id="rId9"/>
      <w:headerReference w:type="first" r:id="rId10"/>
      <w:footerReference w:type="first" r:id="rId11"/>
      <w:pgSz w:w="16839" w:h="11907" w:orient="landscape" w:code="9"/>
      <w:pgMar w:top="2552" w:right="1440" w:bottom="284" w:left="1440" w:header="426" w:footer="51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FB46E" w14:textId="77777777" w:rsidR="00E42E04" w:rsidRDefault="00E42E04" w:rsidP="00D365A9">
      <w:r>
        <w:separator/>
      </w:r>
    </w:p>
  </w:endnote>
  <w:endnote w:type="continuationSeparator" w:id="0">
    <w:p w14:paraId="6CC0D4D0" w14:textId="77777777" w:rsidR="00E42E04" w:rsidRDefault="00E42E04" w:rsidP="00D36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D461" w14:textId="77777777" w:rsidR="000139C9"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8CBF" w14:textId="77777777" w:rsidR="000139C9"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8293" w14:textId="77777777" w:rsidR="000139C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2653" w14:textId="77777777" w:rsidR="00E42E04" w:rsidRDefault="00E42E04" w:rsidP="00D365A9">
      <w:r>
        <w:separator/>
      </w:r>
    </w:p>
  </w:footnote>
  <w:footnote w:type="continuationSeparator" w:id="0">
    <w:p w14:paraId="657CEE08" w14:textId="77777777" w:rsidR="00E42E04" w:rsidRDefault="00E42E04" w:rsidP="00D365A9">
      <w:r>
        <w:continuationSeparator/>
      </w:r>
    </w:p>
  </w:footnote>
  <w:footnote w:id="1">
    <w:p w14:paraId="455AA07C" w14:textId="77777777" w:rsidR="00D365A9" w:rsidRPr="00273274" w:rsidRDefault="00D365A9" w:rsidP="00D365A9">
      <w:pPr>
        <w:pStyle w:val="FootnoteText"/>
        <w:rPr>
          <w:rFonts w:asciiTheme="majorHAnsi" w:hAnsiTheme="majorHAnsi" w:cstheme="majorHAnsi"/>
          <w:sz w:val="16"/>
          <w:lang w:val="ro-RO"/>
        </w:rPr>
      </w:pPr>
      <w:r w:rsidRPr="00273274">
        <w:rPr>
          <w:rStyle w:val="FootnoteReference"/>
          <w:rFonts w:asciiTheme="majorHAnsi" w:hAnsiTheme="majorHAnsi" w:cstheme="majorHAnsi"/>
          <w:sz w:val="16"/>
        </w:rPr>
        <w:footnoteRef/>
      </w:r>
      <w:r w:rsidRPr="00273274">
        <w:rPr>
          <w:rFonts w:asciiTheme="majorHAnsi" w:hAnsiTheme="majorHAnsi" w:cstheme="majorHAnsi"/>
          <w:sz w:val="16"/>
        </w:rPr>
        <w:t xml:space="preserve"> </w:t>
      </w:r>
      <w:r w:rsidRPr="00273274">
        <w:rPr>
          <w:rFonts w:asciiTheme="majorHAnsi" w:hAnsiTheme="majorHAnsi" w:cstheme="majorHAnsi"/>
          <w:sz w:val="16"/>
          <w:lang w:val="ro-RO"/>
        </w:rPr>
        <w:t>Pentru fiecare indicator de performanță prezent în planul de măsuri ca număr de persoane, este necesară colectarea și precizarea de către instituția responsabilă în mod diferențiat pe criteriul de sex al beneficiarilor.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B7F87" w14:textId="77777777" w:rsidR="000139C9"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F8885" w14:textId="77777777" w:rsidR="00C9415E" w:rsidRPr="001A6E61" w:rsidRDefault="00000000" w:rsidP="00CA7FBC">
    <w:pPr>
      <w:pStyle w:val="Header"/>
      <w:jc w:val="center"/>
      <w:rPr>
        <w:rFonts w:asciiTheme="majorHAnsi" w:hAnsiTheme="majorHAnsi" w:cstheme="majorHAnsi"/>
        <w:b/>
        <w:bCs/>
        <w:sz w:val="20"/>
        <w:szCs w:val="20"/>
      </w:rPr>
    </w:pPr>
    <w:r>
      <w:t>ANEXA 1</w:t>
    </w:r>
    <w:r>
      <w:t xml:space="preserve"> Machetă </w:t>
    </w:r>
    <w:r>
      <w:t xml:space="preserve">Raport </w:t>
    </w:r>
    <w:r>
      <w:t>Mai-Decembrie 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624B5" w14:textId="77777777" w:rsidR="000139C9"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A9"/>
    <w:rsid w:val="003039A2"/>
    <w:rsid w:val="00403863"/>
    <w:rsid w:val="008473AA"/>
    <w:rsid w:val="008F3155"/>
    <w:rsid w:val="00D365A9"/>
    <w:rsid w:val="00E42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3E045"/>
  <w15:chartTrackingRefBased/>
  <w15:docId w15:val="{E7641B60-0A9A-4F18-B033-A2A10F66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365A9"/>
    <w:pPr>
      <w:spacing w:after="0" w:line="240" w:lineRule="auto"/>
    </w:pPr>
    <w:rPr>
      <w:rFonts w:ascii="Calibri" w:eastAsia="Calibri" w:hAnsi="Calibri" w:cs="Calibri"/>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5A9"/>
    <w:pPr>
      <w:tabs>
        <w:tab w:val="center" w:pos="4680"/>
        <w:tab w:val="right" w:pos="9360"/>
      </w:tabs>
    </w:pPr>
  </w:style>
  <w:style w:type="character" w:customStyle="1" w:styleId="HeaderChar">
    <w:name w:val="Header Char"/>
    <w:basedOn w:val="DefaultParagraphFont"/>
    <w:link w:val="Header"/>
    <w:uiPriority w:val="99"/>
    <w:rsid w:val="00D365A9"/>
    <w:rPr>
      <w:rFonts w:ascii="Calibri" w:eastAsia="Calibri" w:hAnsi="Calibri" w:cs="Calibri"/>
      <w:sz w:val="24"/>
      <w:szCs w:val="24"/>
      <w:lang w:val="ro-RO"/>
    </w:rPr>
  </w:style>
  <w:style w:type="paragraph" w:styleId="Footer">
    <w:name w:val="footer"/>
    <w:basedOn w:val="Normal"/>
    <w:link w:val="FooterChar"/>
    <w:uiPriority w:val="99"/>
    <w:unhideWhenUsed/>
    <w:rsid w:val="00D365A9"/>
    <w:pPr>
      <w:tabs>
        <w:tab w:val="center" w:pos="4680"/>
        <w:tab w:val="right" w:pos="9360"/>
      </w:tabs>
    </w:pPr>
  </w:style>
  <w:style w:type="character" w:customStyle="1" w:styleId="FooterChar">
    <w:name w:val="Footer Char"/>
    <w:basedOn w:val="DefaultParagraphFont"/>
    <w:link w:val="Footer"/>
    <w:uiPriority w:val="99"/>
    <w:rsid w:val="00D365A9"/>
    <w:rPr>
      <w:rFonts w:ascii="Calibri" w:eastAsia="Calibri" w:hAnsi="Calibri" w:cs="Calibri"/>
      <w:sz w:val="24"/>
      <w:szCs w:val="24"/>
      <w:lang w:val="ro-RO"/>
    </w:rPr>
  </w:style>
  <w:style w:type="paragraph" w:styleId="FootnoteText">
    <w:name w:val="footnote text"/>
    <w:basedOn w:val="Normal"/>
    <w:link w:val="FootnoteTextChar"/>
    <w:uiPriority w:val="99"/>
    <w:semiHidden/>
    <w:unhideWhenUsed/>
    <w:rsid w:val="00D365A9"/>
    <w:rPr>
      <w:rFonts w:ascii="Times New Roman" w:eastAsiaTheme="minorHAnsi"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D365A9"/>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D365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298</Words>
  <Characters>1702</Characters>
  <Application>Microsoft Office Word</Application>
  <DocSecurity>0</DocSecurity>
  <Lines>14</Lines>
  <Paragraphs>3</Paragraphs>
  <ScaleCrop>false</ScaleCrop>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Humel Elena</dc:creator>
  <cp:keywords/>
  <dc:description/>
  <cp:lastModifiedBy>Humel Elena</cp:lastModifiedBy>
  <cp:revision>1</cp:revision>
  <dcterms:created xsi:type="dcterms:W3CDTF">2023-01-18T04:43:00Z</dcterms:created>
  <dcterms:modified xsi:type="dcterms:W3CDTF">2023-01-18T04:50:00Z</dcterms:modified>
</cp:coreProperties>
</file>