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3B8" w:rsidRPr="008C4B89" w:rsidRDefault="00DD13B8" w:rsidP="00DD13B8">
      <w:pPr>
        <w:widowControl w:val="0"/>
        <w:tabs>
          <w:tab w:val="left" w:pos="0"/>
        </w:tabs>
        <w:suppressAutoHyphens/>
        <w:spacing w:after="0" w:line="240" w:lineRule="auto"/>
        <w:ind w:left="360" w:right="28"/>
        <w:jc w:val="center"/>
        <w:rPr>
          <w:rFonts w:ascii="Times New Roman" w:hAnsi="Times New Roman"/>
          <w:b/>
          <w:sz w:val="24"/>
          <w:szCs w:val="24"/>
          <w:u w:val="single"/>
          <w:lang w:eastAsia="ar-SA"/>
        </w:rPr>
      </w:pPr>
      <w:r w:rsidRPr="00F43DBB">
        <w:rPr>
          <w:rFonts w:ascii="Times New Roman" w:hAnsi="Times New Roman"/>
          <w:b/>
          <w:sz w:val="24"/>
          <w:szCs w:val="24"/>
          <w:u w:val="single"/>
          <w:lang w:eastAsia="ar-SA"/>
        </w:rPr>
        <w:t>Regulament concurs</w:t>
      </w:r>
    </w:p>
    <w:p w:rsidR="00DD13B8" w:rsidRPr="00F43DBB" w:rsidRDefault="00DD13B8" w:rsidP="00DD13B8">
      <w:pPr>
        <w:widowControl w:val="0"/>
        <w:tabs>
          <w:tab w:val="left" w:pos="0"/>
        </w:tabs>
        <w:suppressAutoHyphens/>
        <w:spacing w:after="0" w:line="240" w:lineRule="auto"/>
        <w:ind w:left="360" w:right="28"/>
        <w:jc w:val="both"/>
        <w:rPr>
          <w:rFonts w:ascii="Times New Roman" w:hAnsi="Times New Roman"/>
          <w:sz w:val="24"/>
          <w:szCs w:val="24"/>
          <w:u w:val="single"/>
          <w:lang w:eastAsia="ar-SA"/>
        </w:rPr>
      </w:pPr>
    </w:p>
    <w:p w:rsidR="00DD13B8" w:rsidRDefault="00DD13B8" w:rsidP="00DD13B8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077" w:right="9"/>
        <w:jc w:val="both"/>
        <w:rPr>
          <w:rFonts w:ascii="Times New Roman" w:eastAsia="Times New Roman" w:hAnsi="Times New Roman"/>
          <w:sz w:val="24"/>
          <w:szCs w:val="24"/>
        </w:rPr>
      </w:pPr>
      <w:r w:rsidRPr="00F43DBB">
        <w:rPr>
          <w:rFonts w:ascii="Times New Roman" w:eastAsia="Times New Roman" w:hAnsi="Times New Roman"/>
          <w:sz w:val="24"/>
          <w:szCs w:val="24"/>
        </w:rPr>
        <w:t xml:space="preserve">Concursul este organizat de Colegiul Național ,,Mircea Eliade" Reșița și  se adresează elevilor din învăţământul </w:t>
      </w:r>
      <w:proofErr w:type="spellStart"/>
      <w:r w:rsidRPr="00F43DBB">
        <w:rPr>
          <w:rFonts w:ascii="Times New Roman" w:eastAsia="Times New Roman" w:hAnsi="Times New Roman"/>
          <w:sz w:val="24"/>
          <w:szCs w:val="24"/>
        </w:rPr>
        <w:t>preprimar</w:t>
      </w:r>
      <w:proofErr w:type="spellEnd"/>
      <w:r w:rsidRPr="00F43DBB">
        <w:rPr>
          <w:rFonts w:ascii="Times New Roman" w:eastAsia="Times New Roman" w:hAnsi="Times New Roman"/>
          <w:sz w:val="24"/>
          <w:szCs w:val="24"/>
        </w:rPr>
        <w:t>, primar, gimnazial şi liceal. La acest concurs pot participa elevi din întreaga ţara</w:t>
      </w:r>
      <w:r>
        <w:rPr>
          <w:rFonts w:ascii="Times New Roman" w:eastAsia="Times New Roman" w:hAnsi="Times New Roman"/>
          <w:sz w:val="24"/>
          <w:szCs w:val="24"/>
        </w:rPr>
        <w:t xml:space="preserve"> și din străinătate</w:t>
      </w:r>
      <w:r w:rsidRPr="00F43DBB">
        <w:rPr>
          <w:rFonts w:ascii="Times New Roman" w:eastAsia="Times New Roman" w:hAnsi="Times New Roman"/>
          <w:sz w:val="24"/>
          <w:szCs w:val="24"/>
        </w:rPr>
        <w:t xml:space="preserve">. Înscrierea participanţilor se face prin intermediul unităţilor de învăţământ. </w:t>
      </w:r>
    </w:p>
    <w:p w:rsidR="00DD13B8" w:rsidRPr="008C4B89" w:rsidRDefault="00DD13B8" w:rsidP="00DD13B8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077" w:right="9"/>
        <w:jc w:val="both"/>
        <w:rPr>
          <w:rFonts w:ascii="Times New Roman" w:eastAsia="Times New Roman" w:hAnsi="Times New Roman"/>
          <w:sz w:val="24"/>
          <w:szCs w:val="24"/>
        </w:rPr>
      </w:pPr>
      <w:r w:rsidRPr="008C4B89">
        <w:rPr>
          <w:rFonts w:ascii="Times New Roman" w:eastAsia="Times New Roman" w:hAnsi="Times New Roman"/>
          <w:sz w:val="24"/>
          <w:szCs w:val="24"/>
        </w:rPr>
        <w:t>Concursul „</w:t>
      </w:r>
      <w:r w:rsidRPr="008C4B89">
        <w:rPr>
          <w:rFonts w:ascii="Times New Roman" w:eastAsia="Times New Roman" w:hAnsi="Times New Roman"/>
          <w:sz w:val="24"/>
          <w:szCs w:val="24"/>
          <w:lang w:eastAsia="ro-RO"/>
        </w:rPr>
        <w:t>Mai bine tolerant, decât violent!</w:t>
      </w:r>
      <w:r w:rsidRPr="008C4B89">
        <w:rPr>
          <w:rFonts w:ascii="Times New Roman" w:eastAsia="Times New Roman" w:hAnsi="Times New Roman"/>
          <w:sz w:val="24"/>
          <w:szCs w:val="24"/>
        </w:rPr>
        <w:t xml:space="preserve">” – </w:t>
      </w:r>
      <w:r w:rsidRPr="008C4B89">
        <w:rPr>
          <w:rFonts w:ascii="Times New Roman" w:eastAsia="Times New Roman" w:hAnsi="Times New Roman"/>
          <w:sz w:val="24"/>
          <w:szCs w:val="24"/>
          <w:lang w:eastAsia="ro-RO"/>
        </w:rPr>
        <w:t>expoziție</w:t>
      </w:r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 </w:t>
      </w:r>
      <w:r w:rsidRPr="008C4B89">
        <w:rPr>
          <w:rFonts w:ascii="Times New Roman" w:eastAsia="Times New Roman" w:hAnsi="Times New Roman"/>
          <w:sz w:val="24"/>
          <w:szCs w:val="24"/>
          <w:lang w:eastAsia="ro-RO"/>
        </w:rPr>
        <w:t xml:space="preserve">- concurs de creaţii artistico-plastice (pictură, desen, colaj) </w:t>
      </w:r>
      <w:r w:rsidRPr="008C4B89">
        <w:rPr>
          <w:rFonts w:ascii="Times New Roman" w:eastAsia="Times New Roman" w:hAnsi="Times New Roman"/>
          <w:sz w:val="24"/>
          <w:szCs w:val="24"/>
        </w:rPr>
        <w:t xml:space="preserve">se desfășoară în </w:t>
      </w:r>
      <w:r>
        <w:rPr>
          <w:rFonts w:ascii="Times New Roman" w:eastAsia="Times New Roman" w:hAnsi="Times New Roman"/>
          <w:sz w:val="24"/>
          <w:szCs w:val="24"/>
        </w:rPr>
        <w:t>9</w:t>
      </w:r>
      <w:r w:rsidRPr="008C4B89">
        <w:rPr>
          <w:rFonts w:ascii="Times New Roman" w:eastAsia="Times New Roman" w:hAnsi="Times New Roman"/>
          <w:sz w:val="24"/>
          <w:szCs w:val="24"/>
        </w:rPr>
        <w:t xml:space="preserve"> </w:t>
      </w:r>
      <w:r w:rsidRPr="008C4B89">
        <w:rPr>
          <w:rFonts w:ascii="Times New Roman" w:eastAsia="Times New Roman" w:hAnsi="Times New Roman"/>
          <w:bCs/>
          <w:i/>
          <w:iCs/>
          <w:sz w:val="24"/>
          <w:szCs w:val="24"/>
        </w:rPr>
        <w:t>martie 2023</w:t>
      </w:r>
    </w:p>
    <w:p w:rsidR="00DD13B8" w:rsidRPr="00F43DBB" w:rsidRDefault="00DD13B8" w:rsidP="00DD13B8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43DBB">
        <w:rPr>
          <w:rFonts w:ascii="Times New Roman" w:eastAsia="Times New Roman" w:hAnsi="Times New Roman"/>
          <w:sz w:val="24"/>
          <w:szCs w:val="24"/>
        </w:rPr>
        <w:t>Lucrările constă în</w:t>
      </w:r>
      <w:r w:rsidRPr="00F43DBB">
        <w:rPr>
          <w:rFonts w:ascii="Times New Roman" w:hAnsi="Times New Roman"/>
          <w:sz w:val="24"/>
          <w:szCs w:val="24"/>
        </w:rPr>
        <w:t xml:space="preserve"> desene, picturi sau colaje</w:t>
      </w:r>
      <w:r w:rsidRPr="00F43DBB">
        <w:rPr>
          <w:rFonts w:ascii="Times New Roman" w:eastAsia="Times New Roman" w:hAnsi="Times New Roman"/>
          <w:sz w:val="24"/>
          <w:szCs w:val="24"/>
        </w:rPr>
        <w:t>.</w:t>
      </w:r>
    </w:p>
    <w:p w:rsidR="00DD13B8" w:rsidRPr="00F43DBB" w:rsidRDefault="00DD13B8" w:rsidP="00DD13B8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ar-SA"/>
        </w:rPr>
      </w:pPr>
    </w:p>
    <w:p w:rsidR="00DD13B8" w:rsidRPr="00F43DBB" w:rsidRDefault="00DD13B8" w:rsidP="00DD13B8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ar-SA"/>
        </w:rPr>
      </w:pPr>
      <w:r w:rsidRPr="00F43DBB">
        <w:rPr>
          <w:rFonts w:ascii="Times New Roman" w:hAnsi="Times New Roman"/>
          <w:i/>
          <w:sz w:val="24"/>
          <w:szCs w:val="24"/>
          <w:lang w:eastAsia="ar-SA"/>
        </w:rPr>
        <w:t xml:space="preserve">I.  Înscrierea participanţilor </w:t>
      </w:r>
    </w:p>
    <w:p w:rsidR="00DD13B8" w:rsidRPr="00F43DBB" w:rsidRDefault="00DD13B8" w:rsidP="00DD13B8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ar-SA"/>
        </w:rPr>
      </w:pPr>
    </w:p>
    <w:p w:rsidR="00DD13B8" w:rsidRPr="00F43DBB" w:rsidRDefault="00DD13B8" w:rsidP="00DD13B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4"/>
        <w:jc w:val="both"/>
        <w:rPr>
          <w:rFonts w:ascii="Times New Roman" w:eastAsia="Times New Roman" w:hAnsi="Times New Roman"/>
          <w:sz w:val="24"/>
          <w:szCs w:val="24"/>
        </w:rPr>
      </w:pPr>
      <w:r w:rsidRPr="00F43DBB">
        <w:rPr>
          <w:rFonts w:ascii="Times New Roman" w:eastAsia="Times New Roman" w:hAnsi="Times New Roman"/>
          <w:bCs/>
          <w:iCs/>
          <w:sz w:val="24"/>
          <w:szCs w:val="24"/>
        </w:rPr>
        <w:t>Înscrierea</w:t>
      </w:r>
      <w:r w:rsidRPr="00F43DBB"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 xml:space="preserve"> </w:t>
      </w:r>
      <w:r w:rsidRPr="00F43DBB">
        <w:rPr>
          <w:rFonts w:ascii="Times New Roman" w:eastAsia="Times New Roman" w:hAnsi="Times New Roman"/>
          <w:sz w:val="24"/>
          <w:szCs w:val="24"/>
        </w:rPr>
        <w:t>participanţilor se face prin completarea fișei de înscriere de către cadrul didactic coordonator şi este condiţionată de participarea acestuia cu lucrare la simpozion.</w:t>
      </w:r>
    </w:p>
    <w:p w:rsidR="00DD13B8" w:rsidRPr="00F43DBB" w:rsidRDefault="00DD13B8" w:rsidP="00DD13B8">
      <w:pPr>
        <w:autoSpaceDE w:val="0"/>
        <w:autoSpaceDN w:val="0"/>
        <w:adjustRightInd w:val="0"/>
        <w:spacing w:after="0" w:line="240" w:lineRule="auto"/>
        <w:ind w:left="720" w:right="4"/>
        <w:jc w:val="both"/>
        <w:rPr>
          <w:rFonts w:ascii="Times New Roman" w:eastAsia="Times New Roman" w:hAnsi="Times New Roman"/>
          <w:sz w:val="24"/>
          <w:szCs w:val="24"/>
        </w:rPr>
      </w:pPr>
      <w:r w:rsidRPr="00F43DBB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DD13B8" w:rsidRDefault="00DD13B8" w:rsidP="00DD13B8">
      <w:pPr>
        <w:autoSpaceDE w:val="0"/>
        <w:autoSpaceDN w:val="0"/>
        <w:adjustRightInd w:val="0"/>
        <w:spacing w:after="0" w:line="240" w:lineRule="auto"/>
        <w:ind w:right="4"/>
        <w:jc w:val="both"/>
        <w:rPr>
          <w:rFonts w:ascii="Times New Roman" w:hAnsi="Times New Roman"/>
          <w:i/>
          <w:sz w:val="24"/>
          <w:szCs w:val="24"/>
        </w:rPr>
      </w:pPr>
      <w:r w:rsidRPr="00F43DBB">
        <w:rPr>
          <w:rFonts w:ascii="Times New Roman" w:hAnsi="Times New Roman"/>
          <w:i/>
          <w:sz w:val="24"/>
          <w:szCs w:val="24"/>
        </w:rPr>
        <w:t>II. Instrucţiuni de realizare a lucrărilor plastice</w:t>
      </w:r>
    </w:p>
    <w:p w:rsidR="00012E3B" w:rsidRDefault="00012E3B" w:rsidP="00012E3B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</w:p>
    <w:p w:rsidR="00012E3B" w:rsidRPr="00F43DBB" w:rsidRDefault="00012E3B" w:rsidP="00012E3B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  <w:r w:rsidRPr="00F43DBB">
        <w:rPr>
          <w:rFonts w:ascii="Times New Roman" w:eastAsia="Times New Roman" w:hAnsi="Times New Roman"/>
          <w:sz w:val="24"/>
          <w:szCs w:val="24"/>
          <w:lang w:eastAsia="ro-RO"/>
        </w:rPr>
        <w:t>SECŢIUNE ELEVI:</w:t>
      </w:r>
    </w:p>
    <w:p w:rsidR="00012E3B" w:rsidRPr="00F43DBB" w:rsidRDefault="00012E3B" w:rsidP="00012E3B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  <w:r w:rsidRPr="00F43DBB">
        <w:rPr>
          <w:rFonts w:ascii="Times New Roman" w:eastAsia="Times New Roman" w:hAnsi="Times New Roman"/>
          <w:sz w:val="24"/>
          <w:szCs w:val="24"/>
          <w:lang w:eastAsia="ro-RO"/>
        </w:rPr>
        <w:t xml:space="preserve">  </w:t>
      </w:r>
      <w:r>
        <w:rPr>
          <w:rFonts w:ascii="Times New Roman" w:eastAsia="Times New Roman" w:hAnsi="Times New Roman"/>
          <w:sz w:val="24"/>
          <w:szCs w:val="24"/>
          <w:lang w:eastAsia="ro-RO"/>
        </w:rPr>
        <w:t>III</w:t>
      </w:r>
      <w:r w:rsidRPr="00F43DBB">
        <w:rPr>
          <w:rFonts w:ascii="Times New Roman" w:eastAsia="Times New Roman" w:hAnsi="Times New Roman"/>
          <w:sz w:val="24"/>
          <w:szCs w:val="24"/>
          <w:lang w:eastAsia="ro-RO"/>
        </w:rPr>
        <w:t xml:space="preserve">. Mai bine tolerant, decât violent! -  </w:t>
      </w:r>
      <w:proofErr w:type="spellStart"/>
      <w:r w:rsidRPr="00F43DBB">
        <w:rPr>
          <w:rFonts w:ascii="Times New Roman" w:eastAsia="Times New Roman" w:hAnsi="Times New Roman"/>
          <w:sz w:val="24"/>
          <w:szCs w:val="24"/>
          <w:lang w:eastAsia="ro-RO"/>
        </w:rPr>
        <w:t>expoziție-</w:t>
      </w:r>
      <w:proofErr w:type="spellEnd"/>
      <w:r w:rsidRPr="00F43DBB">
        <w:rPr>
          <w:rFonts w:ascii="Times New Roman" w:eastAsia="Times New Roman" w:hAnsi="Times New Roman"/>
          <w:sz w:val="24"/>
          <w:szCs w:val="24"/>
          <w:lang w:eastAsia="ro-RO"/>
        </w:rPr>
        <w:t xml:space="preserve"> concurs de creaţii artistico-plastice (pictură, desen, colaj)</w:t>
      </w:r>
    </w:p>
    <w:p w:rsidR="00DD13B8" w:rsidRPr="00F43DBB" w:rsidRDefault="00DD13B8" w:rsidP="00DD13B8">
      <w:pPr>
        <w:autoSpaceDE w:val="0"/>
        <w:autoSpaceDN w:val="0"/>
        <w:adjustRightInd w:val="0"/>
        <w:spacing w:after="0" w:line="240" w:lineRule="auto"/>
        <w:ind w:right="4"/>
        <w:jc w:val="both"/>
        <w:rPr>
          <w:rFonts w:ascii="Times New Roman" w:hAnsi="Times New Roman"/>
          <w:i/>
          <w:sz w:val="24"/>
          <w:szCs w:val="24"/>
        </w:rPr>
      </w:pPr>
    </w:p>
    <w:p w:rsidR="00DD13B8" w:rsidRPr="00F43DBB" w:rsidRDefault="00DD13B8" w:rsidP="00DD13B8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43DBB">
        <w:rPr>
          <w:rFonts w:ascii="Times New Roman" w:eastAsia="Times New Roman" w:hAnsi="Times New Roman"/>
          <w:sz w:val="24"/>
          <w:szCs w:val="24"/>
        </w:rPr>
        <w:t>Lucrările plastice pentru expoziția concurs vor fi realizate conform următoarelor cerințe:</w:t>
      </w:r>
    </w:p>
    <w:p w:rsidR="00DD13B8" w:rsidRPr="00F43DBB" w:rsidRDefault="00DD13B8" w:rsidP="00DD13B8">
      <w:pPr>
        <w:numPr>
          <w:ilvl w:val="7"/>
          <w:numId w:val="3"/>
        </w:num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eastAsia="Times New Roman" w:hAnsi="Times New Roman"/>
          <w:sz w:val="24"/>
          <w:szCs w:val="24"/>
        </w:rPr>
      </w:pPr>
      <w:r w:rsidRPr="00F43DBB">
        <w:rPr>
          <w:rFonts w:ascii="Times New Roman" w:eastAsia="Times New Roman" w:hAnsi="Times New Roman"/>
          <w:sz w:val="24"/>
          <w:szCs w:val="24"/>
        </w:rPr>
        <w:t xml:space="preserve">Fiecare lucrare plastică va fi realizată pe coli format A4; </w:t>
      </w:r>
    </w:p>
    <w:p w:rsidR="00DD13B8" w:rsidRPr="00F43DBB" w:rsidRDefault="00DD13B8" w:rsidP="00DD13B8">
      <w:pPr>
        <w:numPr>
          <w:ilvl w:val="7"/>
          <w:numId w:val="3"/>
        </w:num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eastAsia="Times New Roman" w:hAnsi="Times New Roman"/>
          <w:sz w:val="24"/>
          <w:szCs w:val="24"/>
        </w:rPr>
      </w:pPr>
      <w:r w:rsidRPr="00F43DBB">
        <w:rPr>
          <w:rFonts w:ascii="Times New Roman" w:eastAsia="Times New Roman" w:hAnsi="Times New Roman"/>
          <w:sz w:val="24"/>
          <w:szCs w:val="24"/>
        </w:rPr>
        <w:t>Lucrarea plastică va fi etichetată pe verso, în partea dreaptă jos. Eticheta va conţine: numele instituţiei, numele şi prenumele cadrului didactic coordonator şi al elevului, clasa, titlul lucrării.</w:t>
      </w:r>
    </w:p>
    <w:p w:rsidR="00DD13B8" w:rsidRPr="00F43DBB" w:rsidRDefault="00DD13B8" w:rsidP="00DD13B8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eastAsia="Times New Roman" w:hAnsi="Times New Roman"/>
          <w:sz w:val="24"/>
          <w:szCs w:val="24"/>
        </w:rPr>
      </w:pPr>
    </w:p>
    <w:p w:rsidR="00DD13B8" w:rsidRPr="00F43DBB" w:rsidRDefault="00DD13B8" w:rsidP="00DD13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</w:rPr>
      </w:pPr>
      <w:r w:rsidRPr="00F43DBB">
        <w:rPr>
          <w:rFonts w:ascii="Times New Roman" w:eastAsia="Times New Roman" w:hAnsi="Times New Roman"/>
          <w:i/>
          <w:sz w:val="24"/>
          <w:szCs w:val="24"/>
        </w:rPr>
        <w:t>III. Depunerea/trimiterea lucrărilor</w:t>
      </w:r>
    </w:p>
    <w:p w:rsidR="00DD13B8" w:rsidRPr="00F43DBB" w:rsidRDefault="00DD13B8" w:rsidP="00DD13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</w:rPr>
      </w:pPr>
    </w:p>
    <w:p w:rsidR="00DD13B8" w:rsidRPr="00F43DBB" w:rsidRDefault="00DD13B8" w:rsidP="00DD13B8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eastAsia="Times New Roman" w:hAnsi="Times New Roman"/>
          <w:sz w:val="24"/>
          <w:szCs w:val="24"/>
        </w:rPr>
      </w:pPr>
      <w:r w:rsidRPr="00F43DBB">
        <w:rPr>
          <w:rFonts w:ascii="Times New Roman" w:eastAsia="Times New Roman" w:hAnsi="Times New Roman"/>
          <w:sz w:val="24"/>
          <w:szCs w:val="24"/>
        </w:rPr>
        <w:t xml:space="preserve">Lucrările se pot aduce personal sau trimite prin poştă până în data de 06 </w:t>
      </w:r>
      <w:r>
        <w:rPr>
          <w:rFonts w:ascii="Times New Roman" w:eastAsia="Times New Roman" w:hAnsi="Times New Roman"/>
          <w:sz w:val="24"/>
          <w:szCs w:val="24"/>
        </w:rPr>
        <w:t>martie 2023</w:t>
      </w:r>
      <w:r w:rsidRPr="00F43DBB">
        <w:rPr>
          <w:rFonts w:ascii="Times New Roman" w:eastAsia="Times New Roman" w:hAnsi="Times New Roman"/>
          <w:sz w:val="24"/>
          <w:szCs w:val="24"/>
        </w:rPr>
        <w:t xml:space="preserve"> (data poştei) pe adresa: </w:t>
      </w:r>
    </w:p>
    <w:p w:rsidR="00DD13B8" w:rsidRPr="00F43DBB" w:rsidRDefault="00DD13B8" w:rsidP="00DD13B8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DD13B8" w:rsidRPr="00F43DBB" w:rsidRDefault="00DD13B8" w:rsidP="00DD13B8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eastAsia="Times New Roman" w:hAnsi="Times New Roman"/>
          <w:i/>
          <w:sz w:val="24"/>
          <w:szCs w:val="24"/>
        </w:rPr>
      </w:pPr>
      <w:proofErr w:type="spellStart"/>
      <w:r w:rsidRPr="00F43DBB">
        <w:rPr>
          <w:rFonts w:ascii="Times New Roman" w:eastAsia="Times New Roman" w:hAnsi="Times New Roman"/>
          <w:i/>
          <w:sz w:val="24"/>
          <w:szCs w:val="24"/>
        </w:rPr>
        <w:t>Badescu</w:t>
      </w:r>
      <w:proofErr w:type="spellEnd"/>
      <w:r w:rsidRPr="00F43DBB">
        <w:rPr>
          <w:rFonts w:ascii="Times New Roman" w:eastAsia="Times New Roman" w:hAnsi="Times New Roman"/>
          <w:i/>
          <w:sz w:val="24"/>
          <w:szCs w:val="24"/>
        </w:rPr>
        <w:t xml:space="preserve"> Mariana</w:t>
      </w:r>
    </w:p>
    <w:p w:rsidR="00DD13B8" w:rsidRPr="00F43DBB" w:rsidRDefault="00DD13B8" w:rsidP="00DD13B8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eastAsia="Times New Roman" w:hAnsi="Times New Roman"/>
          <w:i/>
          <w:sz w:val="24"/>
          <w:szCs w:val="24"/>
        </w:rPr>
      </w:pPr>
      <w:r w:rsidRPr="00F43DBB">
        <w:rPr>
          <w:rFonts w:ascii="Times New Roman" w:eastAsia="Times New Roman" w:hAnsi="Times New Roman"/>
          <w:i/>
          <w:sz w:val="24"/>
          <w:szCs w:val="24"/>
        </w:rPr>
        <w:t>Colegiul Naţional „Mircea Eliade” Reşiţa</w:t>
      </w:r>
    </w:p>
    <w:p w:rsidR="00DD13B8" w:rsidRPr="00F43DBB" w:rsidRDefault="00DD13B8" w:rsidP="00DD13B8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eastAsia="Times New Roman" w:hAnsi="Times New Roman"/>
          <w:i/>
          <w:sz w:val="24"/>
          <w:szCs w:val="24"/>
        </w:rPr>
      </w:pPr>
      <w:r w:rsidRPr="00F43DBB">
        <w:rPr>
          <w:rFonts w:ascii="Times New Roman" w:eastAsia="Times New Roman" w:hAnsi="Times New Roman"/>
          <w:i/>
          <w:sz w:val="24"/>
          <w:szCs w:val="24"/>
        </w:rPr>
        <w:t>Strada Măcinului Nr. 3, cod 320215</w:t>
      </w:r>
    </w:p>
    <w:p w:rsidR="00DD13B8" w:rsidRPr="00F43DBB" w:rsidRDefault="00DD13B8" w:rsidP="00DD13B8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eastAsia="Times New Roman" w:hAnsi="Times New Roman"/>
          <w:i/>
          <w:sz w:val="24"/>
          <w:szCs w:val="24"/>
        </w:rPr>
      </w:pPr>
      <w:r w:rsidRPr="00F43DBB">
        <w:rPr>
          <w:rFonts w:ascii="Times New Roman" w:eastAsia="Times New Roman" w:hAnsi="Times New Roman"/>
          <w:i/>
          <w:sz w:val="24"/>
          <w:szCs w:val="24"/>
        </w:rPr>
        <w:t>Reşiţa, Caraş-Severin</w:t>
      </w:r>
    </w:p>
    <w:p w:rsidR="00DD13B8" w:rsidRPr="00F43DBB" w:rsidRDefault="00DD13B8" w:rsidP="00DD13B8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eastAsia="Times New Roman" w:hAnsi="Times New Roman"/>
          <w:i/>
          <w:sz w:val="24"/>
          <w:szCs w:val="24"/>
        </w:rPr>
      </w:pPr>
    </w:p>
    <w:p w:rsidR="00DD13B8" w:rsidRPr="00F43DBB" w:rsidRDefault="00DD13B8" w:rsidP="00DD13B8">
      <w:pPr>
        <w:autoSpaceDE w:val="0"/>
        <w:autoSpaceDN w:val="0"/>
        <w:adjustRightInd w:val="0"/>
        <w:spacing w:after="0" w:line="240" w:lineRule="auto"/>
        <w:ind w:right="11"/>
        <w:jc w:val="both"/>
        <w:rPr>
          <w:rFonts w:ascii="Times New Roman" w:eastAsia="Times New Roman" w:hAnsi="Times New Roman"/>
          <w:bCs/>
          <w:i/>
          <w:iCs/>
          <w:sz w:val="24"/>
          <w:szCs w:val="24"/>
        </w:rPr>
      </w:pPr>
      <w:r w:rsidRPr="00F43DBB">
        <w:rPr>
          <w:rFonts w:ascii="Times New Roman" w:eastAsia="Times New Roman" w:hAnsi="Times New Roman"/>
          <w:bCs/>
          <w:i/>
          <w:iCs/>
          <w:sz w:val="24"/>
          <w:szCs w:val="24"/>
        </w:rPr>
        <w:t>IV. Evaluarea lucrărilor</w:t>
      </w:r>
    </w:p>
    <w:p w:rsidR="00DD13B8" w:rsidRPr="00F43DBB" w:rsidRDefault="00DD13B8" w:rsidP="00DD13B8">
      <w:pPr>
        <w:autoSpaceDE w:val="0"/>
        <w:autoSpaceDN w:val="0"/>
        <w:adjustRightInd w:val="0"/>
        <w:spacing w:after="0" w:line="240" w:lineRule="auto"/>
        <w:ind w:right="11"/>
        <w:jc w:val="both"/>
        <w:rPr>
          <w:rFonts w:ascii="Times New Roman" w:eastAsia="Times New Roman" w:hAnsi="Times New Roman"/>
          <w:bCs/>
          <w:i/>
          <w:iCs/>
          <w:sz w:val="24"/>
          <w:szCs w:val="24"/>
        </w:rPr>
      </w:pPr>
    </w:p>
    <w:p w:rsidR="00DD13B8" w:rsidRPr="00F43DBB" w:rsidRDefault="00DD13B8" w:rsidP="00DD13B8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09" w:right="9" w:hanging="283"/>
        <w:jc w:val="both"/>
        <w:rPr>
          <w:rFonts w:ascii="Times New Roman" w:eastAsia="Times New Roman" w:hAnsi="Times New Roman"/>
          <w:sz w:val="24"/>
          <w:szCs w:val="24"/>
        </w:rPr>
      </w:pPr>
      <w:r w:rsidRPr="00F43DBB">
        <w:rPr>
          <w:rFonts w:ascii="Times New Roman" w:eastAsia="Times New Roman" w:hAnsi="Times New Roman"/>
          <w:sz w:val="24"/>
          <w:szCs w:val="24"/>
        </w:rPr>
        <w:t>Evaluarea lucrărilor va fi făcută de către un juriu format din cadre didactice cu experienţă deosebită, din şcoala organizatoare şi instituţiile partenere. Vor fi apreciate următoarele aspecte: estetica şi originalitatea lucrării, abordarea creativă a temei propuse, capacitatea de abordare interdisciplinară, complexitatea şi coerenţa lucrării, calitatea redactării.</w:t>
      </w:r>
    </w:p>
    <w:p w:rsidR="00DD13B8" w:rsidRPr="00F43DBB" w:rsidRDefault="00DD13B8" w:rsidP="00DD13B8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09" w:right="9" w:hanging="283"/>
        <w:jc w:val="both"/>
        <w:rPr>
          <w:rFonts w:ascii="Times New Roman" w:eastAsia="Times New Roman" w:hAnsi="Times New Roman"/>
          <w:sz w:val="24"/>
          <w:szCs w:val="24"/>
        </w:rPr>
      </w:pPr>
      <w:r w:rsidRPr="00F43DBB">
        <w:rPr>
          <w:rFonts w:ascii="Times New Roman" w:eastAsia="Times New Roman" w:hAnsi="Times New Roman"/>
          <w:sz w:val="24"/>
          <w:szCs w:val="24"/>
        </w:rPr>
        <w:t xml:space="preserve">Se vor acorda premiile I, II, III, menţiuni şi diplome de participare pentru toţi elevii participanţi şi cadrele didactice coordonatoare. Numărul total de premii nu poate depăşi </w:t>
      </w:r>
      <w:r w:rsidRPr="00F43DBB">
        <w:rPr>
          <w:rFonts w:ascii="Times New Roman" w:eastAsia="Times New Roman" w:hAnsi="Times New Roman"/>
          <w:sz w:val="24"/>
          <w:szCs w:val="24"/>
        </w:rPr>
        <w:lastRenderedPageBreak/>
        <w:t xml:space="preserve">25% din numărul de concurenţi pentru fiecare secţiune a concursului, conform Art. 17 (4) din OMECTS 3035/10.01.2012. </w:t>
      </w:r>
    </w:p>
    <w:p w:rsidR="00DD13B8" w:rsidRPr="00F43DBB" w:rsidRDefault="00DD13B8" w:rsidP="00DD13B8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09" w:right="9" w:hanging="283"/>
        <w:jc w:val="both"/>
        <w:rPr>
          <w:rFonts w:ascii="Times New Roman" w:eastAsia="Times New Roman" w:hAnsi="Times New Roman"/>
          <w:sz w:val="24"/>
          <w:szCs w:val="24"/>
        </w:rPr>
      </w:pPr>
      <w:r w:rsidRPr="00F43DBB">
        <w:rPr>
          <w:rFonts w:ascii="Times New Roman" w:eastAsia="Times New Roman" w:hAnsi="Times New Roman"/>
          <w:sz w:val="24"/>
          <w:szCs w:val="24"/>
          <w:lang w:eastAsia="ro-RO"/>
        </w:rPr>
        <w:t>Diplomele de participare</w:t>
      </w:r>
      <w:r>
        <w:rPr>
          <w:rFonts w:ascii="Times New Roman" w:eastAsia="Times New Roman" w:hAnsi="Times New Roman"/>
          <w:sz w:val="24"/>
          <w:szCs w:val="24"/>
          <w:lang w:eastAsia="ro-RO"/>
        </w:rPr>
        <w:t>, adeverințele</w:t>
      </w:r>
      <w:r w:rsidRPr="00F43DBB">
        <w:rPr>
          <w:rFonts w:ascii="Times New Roman" w:eastAsia="Times New Roman" w:hAnsi="Times New Roman"/>
          <w:sz w:val="24"/>
          <w:szCs w:val="24"/>
          <w:lang w:eastAsia="ro-RO"/>
        </w:rPr>
        <w:t xml:space="preserve"> şi/sau diplomele cu premiile obţinute în urma jurizării lucrărilor</w:t>
      </w:r>
      <w:r w:rsidRPr="00F43DBB">
        <w:rPr>
          <w:rFonts w:ascii="Times New Roman" w:eastAsia="Times New Roman" w:hAnsi="Times New Roman"/>
          <w:sz w:val="24"/>
          <w:szCs w:val="24"/>
        </w:rPr>
        <w:t xml:space="preserve"> se vor trimite prin po</w:t>
      </w:r>
      <w:r>
        <w:rPr>
          <w:rFonts w:ascii="Times New Roman" w:eastAsia="Times New Roman" w:hAnsi="Times New Roman"/>
          <w:sz w:val="24"/>
          <w:szCs w:val="24"/>
        </w:rPr>
        <w:t>ştă până la data de 1 iunie 2023</w:t>
      </w:r>
      <w:r w:rsidRPr="00F43DBB">
        <w:rPr>
          <w:rFonts w:ascii="Times New Roman" w:eastAsia="Times New Roman" w:hAnsi="Times New Roman"/>
          <w:sz w:val="24"/>
          <w:szCs w:val="24"/>
        </w:rPr>
        <w:t>.</w:t>
      </w:r>
    </w:p>
    <w:p w:rsidR="00DD13B8" w:rsidRPr="00F43DBB" w:rsidRDefault="00DD13B8" w:rsidP="00DD13B8">
      <w:pPr>
        <w:autoSpaceDE w:val="0"/>
        <w:autoSpaceDN w:val="0"/>
        <w:adjustRightInd w:val="0"/>
        <w:spacing w:after="0" w:line="240" w:lineRule="auto"/>
        <w:ind w:right="9"/>
        <w:jc w:val="both"/>
        <w:rPr>
          <w:rFonts w:ascii="Times New Roman" w:eastAsia="Times New Roman" w:hAnsi="Times New Roman"/>
          <w:sz w:val="24"/>
          <w:szCs w:val="24"/>
        </w:rPr>
      </w:pPr>
    </w:p>
    <w:p w:rsidR="00DD13B8" w:rsidRPr="00F43DBB" w:rsidRDefault="00DD13B8" w:rsidP="00DD13B8">
      <w:pPr>
        <w:autoSpaceDE w:val="0"/>
        <w:autoSpaceDN w:val="0"/>
        <w:adjustRightInd w:val="0"/>
        <w:spacing w:after="0" w:line="240" w:lineRule="auto"/>
        <w:ind w:right="9"/>
        <w:jc w:val="both"/>
        <w:rPr>
          <w:rFonts w:ascii="Times New Roman" w:eastAsia="Times New Roman" w:hAnsi="Times New Roman"/>
          <w:i/>
          <w:sz w:val="24"/>
          <w:szCs w:val="24"/>
        </w:rPr>
      </w:pPr>
      <w:r w:rsidRPr="00F43DBB">
        <w:rPr>
          <w:rFonts w:ascii="Times New Roman" w:eastAsia="Times New Roman" w:hAnsi="Times New Roman"/>
          <w:i/>
          <w:sz w:val="24"/>
          <w:szCs w:val="24"/>
        </w:rPr>
        <w:t>V.  Dispoziţii finale</w:t>
      </w:r>
    </w:p>
    <w:p w:rsidR="00DD13B8" w:rsidRPr="00F43DBB" w:rsidRDefault="00DD13B8" w:rsidP="00DD13B8">
      <w:pPr>
        <w:autoSpaceDE w:val="0"/>
        <w:autoSpaceDN w:val="0"/>
        <w:adjustRightInd w:val="0"/>
        <w:spacing w:after="0" w:line="240" w:lineRule="auto"/>
        <w:ind w:right="9"/>
        <w:jc w:val="both"/>
        <w:rPr>
          <w:rFonts w:ascii="Times New Roman" w:eastAsia="Times New Roman" w:hAnsi="Times New Roman"/>
          <w:i/>
          <w:sz w:val="24"/>
          <w:szCs w:val="24"/>
        </w:rPr>
      </w:pPr>
    </w:p>
    <w:p w:rsidR="00DD13B8" w:rsidRPr="00F43DBB" w:rsidRDefault="00DD13B8" w:rsidP="00DD13B8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09" w:right="9" w:hanging="283"/>
        <w:jc w:val="both"/>
        <w:rPr>
          <w:rFonts w:ascii="Times New Roman" w:eastAsia="Times New Roman" w:hAnsi="Times New Roman"/>
          <w:sz w:val="24"/>
          <w:szCs w:val="24"/>
        </w:rPr>
      </w:pPr>
      <w:r w:rsidRPr="00F43DBB">
        <w:rPr>
          <w:rFonts w:ascii="Times New Roman" w:eastAsia="Times New Roman" w:hAnsi="Times New Roman"/>
          <w:sz w:val="24"/>
          <w:szCs w:val="24"/>
        </w:rPr>
        <w:t>Lucrările trimise în concurs nu se restituie autorilor, indiferent dacă au fost sau nu premiate.</w:t>
      </w:r>
    </w:p>
    <w:p w:rsidR="00DD13B8" w:rsidRPr="00F43DBB" w:rsidRDefault="00DD13B8" w:rsidP="00DD13B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eastAsia="Times New Roman" w:hAnsi="Times New Roman"/>
          <w:sz w:val="24"/>
          <w:szCs w:val="24"/>
        </w:rPr>
      </w:pPr>
      <w:r w:rsidRPr="00F43DBB">
        <w:rPr>
          <w:rFonts w:ascii="Times New Roman" w:eastAsia="Times New Roman" w:hAnsi="Times New Roman"/>
          <w:sz w:val="24"/>
          <w:szCs w:val="24"/>
        </w:rPr>
        <w:t xml:space="preserve">Lucrările expediate după termenul stabilit nu intră în concurs. Lucrările care nu respectă tema propusă vor fi descalificate. </w:t>
      </w:r>
    </w:p>
    <w:p w:rsidR="00DD13B8" w:rsidRPr="00F43DBB" w:rsidRDefault="00DD13B8" w:rsidP="00DD13B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eastAsia="Times New Roman" w:hAnsi="Times New Roman"/>
          <w:sz w:val="24"/>
          <w:szCs w:val="24"/>
        </w:rPr>
      </w:pPr>
      <w:r w:rsidRPr="00F43DBB">
        <w:rPr>
          <w:rFonts w:ascii="Times New Roman" w:eastAsia="Times New Roman" w:hAnsi="Times New Roman"/>
          <w:sz w:val="24"/>
          <w:szCs w:val="24"/>
        </w:rPr>
        <w:t>Nu se admit contestaţii.</w:t>
      </w:r>
    </w:p>
    <w:p w:rsidR="00DD13B8" w:rsidRPr="008C4B89" w:rsidRDefault="00DD13B8" w:rsidP="00DD13B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eastAsia="Times New Roman" w:hAnsi="Times New Roman"/>
          <w:sz w:val="24"/>
          <w:szCs w:val="24"/>
        </w:rPr>
      </w:pPr>
      <w:r w:rsidRPr="00F43DBB">
        <w:rPr>
          <w:rFonts w:ascii="Times New Roman" w:eastAsia="Times New Roman" w:hAnsi="Times New Roman"/>
          <w:sz w:val="24"/>
          <w:szCs w:val="24"/>
        </w:rPr>
        <w:t xml:space="preserve">Nu se percepe taxă de participare la secţiunea destinată elevilor. </w:t>
      </w:r>
    </w:p>
    <w:p w:rsidR="00C129B6" w:rsidRDefault="00C129B6"/>
    <w:sectPr w:rsidR="00C129B6" w:rsidSect="00C129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A2376"/>
    <w:multiLevelType w:val="multilevel"/>
    <w:tmpl w:val="58D42B62"/>
    <w:lvl w:ilvl="0">
      <w:start w:val="1"/>
      <w:numFmt w:val="bullet"/>
      <w:lvlText w:val=""/>
      <w:lvlJc w:val="left"/>
      <w:pPr>
        <w:ind w:left="1080" w:hanging="720"/>
      </w:pPr>
      <w:rPr>
        <w:rFonts w:ascii="Wingdings" w:hAnsi="Wingdings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4320" w:hanging="18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nsid w:val="2064457E"/>
    <w:multiLevelType w:val="hybridMultilevel"/>
    <w:tmpl w:val="6A7A5BFA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133F1E"/>
    <w:multiLevelType w:val="hybridMultilevel"/>
    <w:tmpl w:val="D0562C68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7C949AC"/>
    <w:multiLevelType w:val="multilevel"/>
    <w:tmpl w:val="58D42B62"/>
    <w:lvl w:ilvl="0">
      <w:start w:val="1"/>
      <w:numFmt w:val="bullet"/>
      <w:lvlText w:val=""/>
      <w:lvlJc w:val="left"/>
      <w:pPr>
        <w:ind w:left="1080" w:hanging="720"/>
      </w:pPr>
      <w:rPr>
        <w:rFonts w:ascii="Wingdings" w:hAnsi="Wingdings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4320" w:hanging="18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6ABB4DDC"/>
    <w:multiLevelType w:val="multilevel"/>
    <w:tmpl w:val="58D42B62"/>
    <w:lvl w:ilvl="0">
      <w:start w:val="1"/>
      <w:numFmt w:val="bullet"/>
      <w:lvlText w:val=""/>
      <w:lvlJc w:val="left"/>
      <w:pPr>
        <w:ind w:left="1080" w:hanging="720"/>
      </w:pPr>
      <w:rPr>
        <w:rFonts w:ascii="Wingdings" w:hAnsi="Wingdings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4320" w:hanging="18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>
    <w:nsid w:val="760F0023"/>
    <w:multiLevelType w:val="multilevel"/>
    <w:tmpl w:val="58D42B62"/>
    <w:lvl w:ilvl="0">
      <w:start w:val="1"/>
      <w:numFmt w:val="bullet"/>
      <w:lvlText w:val=""/>
      <w:lvlJc w:val="left"/>
      <w:pPr>
        <w:ind w:left="1080" w:hanging="720"/>
      </w:pPr>
      <w:rPr>
        <w:rFonts w:ascii="Wingdings" w:hAnsi="Wingdings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4320" w:hanging="18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7A4A3D5E"/>
    <w:multiLevelType w:val="multilevel"/>
    <w:tmpl w:val="578AA6DC"/>
    <w:lvl w:ilvl="0">
      <w:start w:val="1"/>
      <w:numFmt w:val="bullet"/>
      <w:lvlText w:val=""/>
      <w:lvlJc w:val="left"/>
      <w:pPr>
        <w:ind w:left="1080" w:hanging="720"/>
      </w:pPr>
      <w:rPr>
        <w:rFonts w:ascii="Wingdings" w:hAnsi="Wingdings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ind w:left="4320" w:hanging="18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4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D13B8"/>
    <w:rsid w:val="00012E3B"/>
    <w:rsid w:val="00154BF0"/>
    <w:rsid w:val="00B133A5"/>
    <w:rsid w:val="00C129B6"/>
    <w:rsid w:val="00DD13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13B8"/>
    <w:rPr>
      <w:rFonts w:ascii="Calibri" w:eastAsia="Calibri" w:hAnsi="Calibri" w:cs="Times New Roman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409</Words>
  <Characters>2333</Characters>
  <Application>Microsoft Office Word</Application>
  <DocSecurity>0</DocSecurity>
  <Lines>19</Lines>
  <Paragraphs>5</Paragraphs>
  <ScaleCrop>false</ScaleCrop>
  <Company>Unitate Scolara</Company>
  <LinksUpToDate>false</LinksUpToDate>
  <CharactersWithSpaces>2737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2023-02-24T14:02:00Z</dcterms:created>
  <dcterms:modified xsi:type="dcterms:W3CDTF">2023-02-24T14:24:00Z</dcterms:modified>
</cp:coreProperties>
</file>