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9E72C2">
      <w:pPr>
        <w:tabs>
          <w:tab w:val="left" w:pos="5700"/>
          <w:tab w:val="left" w:pos="6585"/>
          <w:tab w:val="right" w:pos="9026"/>
        </w:tabs>
        <w:spacing w:after="0" w:line="240" w:lineRule="exact"/>
        <w:rPr>
          <w:rFonts w:ascii="Times New Roman" w:hAnsi="Times New Roman"/>
          <w:b/>
          <w:color w:val="000000" w:themeColor="text1"/>
          <w:lang w:val="ro-RO"/>
        </w:rPr>
      </w:pPr>
      <w:r>
        <w:rPr>
          <w:rFonts w:ascii="Times New Roman" w:hAnsi="Times New Roman"/>
          <w:b/>
          <w:color w:val="000000" w:themeColor="text1"/>
          <w:lang w:val="ro-RO"/>
        </w:rPr>
        <w:tab/>
      </w:r>
      <w:r w:rsidR="009E72C2">
        <w:rPr>
          <w:rFonts w:ascii="Times New Roman" w:hAnsi="Times New Roman"/>
          <w:b/>
          <w:color w:val="000000" w:themeColor="text1"/>
          <w:lang w:val="ro-RO"/>
        </w:rPr>
        <w:t xml:space="preserve">        </w:t>
      </w:r>
      <w:r w:rsidRPr="00F90CB9">
        <w:rPr>
          <w:rFonts w:ascii="Times New Roman" w:hAnsi="Times New Roman"/>
          <w:b/>
          <w:color w:val="000000" w:themeColor="text1"/>
          <w:lang w:val="ro-RO"/>
        </w:rPr>
        <w:t xml:space="preserve"> </w:t>
      </w:r>
      <w:r w:rsidR="008D6AC7">
        <w:rPr>
          <w:rFonts w:ascii="Times New Roman" w:hAnsi="Times New Roman"/>
          <w:b/>
          <w:color w:val="000000" w:themeColor="text1"/>
          <w:lang w:val="ro-RO"/>
        </w:rPr>
        <w:t xml:space="preserve"> </w:t>
      </w:r>
      <w:bookmarkStart w:id="0" w:name="_GoBack"/>
      <w:bookmarkEnd w:id="0"/>
      <w:r w:rsidRPr="00F90CB9">
        <w:rPr>
          <w:rFonts w:ascii="Times New Roman" w:hAnsi="Times New Roman"/>
          <w:b/>
          <w:color w:val="000000" w:themeColor="text1"/>
          <w:lang w:val="ro-RO"/>
        </w:rPr>
        <w:t>AVIZAT,</w:t>
      </w:r>
    </w:p>
    <w:p w:rsidR="00F90CB9" w:rsidRPr="00F90CB9" w:rsidRDefault="00F90CB9" w:rsidP="00F90CB9">
      <w:pPr>
        <w:spacing w:after="0" w:line="240" w:lineRule="exact"/>
        <w:jc w:val="right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>INSPECTOR ȘCOLAR GENERAL ADJUNCT,</w:t>
      </w:r>
    </w:p>
    <w:p w:rsidR="00F90CB9" w:rsidRPr="00F90CB9" w:rsidRDefault="00F90CB9" w:rsidP="00F90CB9">
      <w:pPr>
        <w:tabs>
          <w:tab w:val="center" w:pos="4513"/>
          <w:tab w:val="right" w:pos="9026"/>
        </w:tabs>
        <w:spacing w:after="0" w:line="240" w:lineRule="exact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ab/>
        <w:t xml:space="preserve">                                                                                      PROF: SZASZ-BARRA ZSOFIA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 xml:space="preserve">DECIZIA NR. </w:t>
      </w:r>
      <w:r w:rsidR="00BC7B56">
        <w:rPr>
          <w:rFonts w:ascii="Times New Roman" w:hAnsi="Times New Roman"/>
          <w:b/>
          <w:color w:val="000000" w:themeColor="text1"/>
          <w:lang w:val="ro-RO"/>
        </w:rPr>
        <w:t>120 / 07</w:t>
      </w:r>
      <w:r w:rsidRPr="00F90CB9">
        <w:rPr>
          <w:rFonts w:ascii="Times New Roman" w:hAnsi="Times New Roman"/>
          <w:b/>
          <w:color w:val="000000" w:themeColor="text1"/>
          <w:lang w:val="ro-RO"/>
        </w:rPr>
        <w:t>.06.2023</w:t>
      </w:r>
    </w:p>
    <w:p w:rsidR="00F90CB9" w:rsidRPr="00F90CB9" w:rsidRDefault="00F90CB9" w:rsidP="00F90CB9">
      <w:pPr>
        <w:spacing w:after="0" w:line="240" w:lineRule="exact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>În temeiul:</w:t>
      </w:r>
    </w:p>
    <w:p w:rsidR="00F90CB9" w:rsidRPr="00F90CB9" w:rsidRDefault="00F90CB9" w:rsidP="00F90CB9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 xml:space="preserve">LEGEA  nr. 1 din 5 ianuarie 2011 a </w:t>
      </w:r>
      <w:proofErr w:type="spellStart"/>
      <w:r w:rsidRPr="00F90CB9">
        <w:rPr>
          <w:rFonts w:ascii="Times New Roman" w:hAnsi="Times New Roman"/>
          <w:color w:val="000000" w:themeColor="text1"/>
          <w:lang w:val="ro-RO"/>
        </w:rPr>
        <w:t>educaţiei</w:t>
      </w:r>
      <w:proofErr w:type="spellEnd"/>
      <w:r w:rsidRPr="00F90CB9">
        <w:rPr>
          <w:rFonts w:ascii="Times New Roman" w:hAnsi="Times New Roman"/>
          <w:color w:val="000000" w:themeColor="text1"/>
          <w:lang w:val="ro-RO"/>
        </w:rPr>
        <w:t xml:space="preserve"> </w:t>
      </w:r>
      <w:proofErr w:type="spellStart"/>
      <w:r w:rsidRPr="00F90CB9">
        <w:rPr>
          <w:rFonts w:ascii="Times New Roman" w:hAnsi="Times New Roman"/>
          <w:color w:val="000000" w:themeColor="text1"/>
          <w:lang w:val="ro-RO"/>
        </w:rPr>
        <w:t>naţionale</w:t>
      </w:r>
      <w:proofErr w:type="spellEnd"/>
      <w:r w:rsidRPr="00F90CB9">
        <w:rPr>
          <w:rFonts w:ascii="Times New Roman" w:hAnsi="Times New Roman"/>
          <w:color w:val="000000" w:themeColor="text1"/>
          <w:lang w:val="ro-RO"/>
        </w:rPr>
        <w:t>, cu modificările și completările ulterioare,</w:t>
      </w:r>
    </w:p>
    <w:p w:rsidR="00F90CB9" w:rsidRPr="00F90CB9" w:rsidRDefault="00F90CB9" w:rsidP="00F90CB9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>Regulamentul – cadru de organizare și funcționare a unităților de învățământ preuniversitar nr. 4183 din 04. 07. 2022;</w:t>
      </w:r>
    </w:p>
    <w:p w:rsidR="00F90CB9" w:rsidRPr="00F90CB9" w:rsidRDefault="00F90CB9" w:rsidP="00F90CB9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 xml:space="preserve">Metodologia – cadru de înscriere a copiilor în unități de învățământ preuniversitar cu personalitate juridică cu grupe de nivel preșcolar și/sau </w:t>
      </w:r>
      <w:proofErr w:type="spellStart"/>
      <w:r w:rsidRPr="00F90CB9">
        <w:rPr>
          <w:rFonts w:ascii="Times New Roman" w:hAnsi="Times New Roman"/>
          <w:color w:val="000000" w:themeColor="text1"/>
          <w:lang w:val="ro-RO"/>
        </w:rPr>
        <w:t>antepreșcolar</w:t>
      </w:r>
      <w:proofErr w:type="spellEnd"/>
      <w:r w:rsidRPr="00F90CB9">
        <w:rPr>
          <w:rFonts w:ascii="Times New Roman" w:hAnsi="Times New Roman"/>
          <w:color w:val="000000" w:themeColor="text1"/>
          <w:lang w:val="ro-RO"/>
        </w:rPr>
        <w:t xml:space="preserve"> și în servicii de educației timpurie complementare O. M. nr 4319/26.05.2023;</w:t>
      </w:r>
    </w:p>
    <w:p w:rsidR="00F90CB9" w:rsidRPr="00F90CB9" w:rsidRDefault="00F90CB9" w:rsidP="00F90CB9">
      <w:pPr>
        <w:pStyle w:val="Listparagraf"/>
        <w:numPr>
          <w:ilvl w:val="0"/>
          <w:numId w:val="1"/>
        </w:numPr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>HG 1604/2022 privind aprobarea Metodologiei de organizare și funcționare a serviciilor de educație timpurie complementare;</w:t>
      </w:r>
    </w:p>
    <w:p w:rsidR="00F90CB9" w:rsidRPr="00F90CB9" w:rsidRDefault="00F90CB9" w:rsidP="00F90CB9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 xml:space="preserve">Legea 272/2004 cu modificările și completările ulterioare; 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 xml:space="preserve">DIRECTORUL, 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 xml:space="preserve">PROF. </w:t>
      </w:r>
      <w:r w:rsidR="007C6954">
        <w:rPr>
          <w:rFonts w:ascii="Times New Roman" w:hAnsi="Times New Roman"/>
          <w:b/>
          <w:bCs/>
          <w:color w:val="000000" w:themeColor="text1"/>
          <w:lang w:val="ro-RO"/>
        </w:rPr>
        <w:t>POPESCU FLORIN IOSIF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 xml:space="preserve">numit în baza </w:t>
      </w:r>
      <w:r w:rsidR="007C6954">
        <w:rPr>
          <w:rFonts w:ascii="Times New Roman" w:hAnsi="Times New Roman"/>
          <w:b/>
          <w:bCs/>
          <w:color w:val="000000" w:themeColor="text1"/>
          <w:lang w:val="ro-RO"/>
        </w:rPr>
        <w:t xml:space="preserve">Deciziei </w:t>
      </w:r>
      <w:r w:rsidR="00BE2BBB">
        <w:rPr>
          <w:rFonts w:ascii="Times New Roman" w:hAnsi="Times New Roman"/>
          <w:b/>
          <w:bCs/>
          <w:color w:val="000000" w:themeColor="text1"/>
          <w:lang w:val="ro-RO"/>
        </w:rPr>
        <w:t>ISJ Hunedoara nr.</w:t>
      </w: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 xml:space="preserve"> </w:t>
      </w:r>
      <w:r w:rsidR="00BE2BBB">
        <w:rPr>
          <w:rFonts w:ascii="Times New Roman" w:hAnsi="Times New Roman"/>
          <w:b/>
          <w:bCs/>
          <w:color w:val="000000" w:themeColor="text1"/>
          <w:lang w:val="ro-RO"/>
        </w:rPr>
        <w:t>871/20.12.2021</w:t>
      </w: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 xml:space="preserve">                          </w:t>
      </w: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</w:p>
    <w:p w:rsid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>DECIDE:</w:t>
      </w:r>
    </w:p>
    <w:p w:rsidR="006221A4" w:rsidRPr="00F90CB9" w:rsidRDefault="006221A4" w:rsidP="00F90CB9">
      <w:pPr>
        <w:spacing w:after="0" w:line="240" w:lineRule="exact"/>
        <w:jc w:val="center"/>
        <w:rPr>
          <w:rFonts w:ascii="Times New Roman" w:hAnsi="Times New Roman"/>
          <w:b/>
          <w:bCs/>
          <w:color w:val="000000" w:themeColor="text1"/>
          <w:lang w:val="ro-RO"/>
        </w:rPr>
      </w:pP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ab/>
        <w:t>Art.1.</w:t>
      </w:r>
      <w:r w:rsidRPr="00F90CB9">
        <w:rPr>
          <w:rFonts w:ascii="Times New Roman" w:hAnsi="Times New Roman"/>
          <w:color w:val="000000" w:themeColor="text1"/>
          <w:lang w:val="ro-RO"/>
        </w:rPr>
        <w:t xml:space="preserve"> La nivelul</w:t>
      </w:r>
      <w:r w:rsidR="00C12CC2">
        <w:rPr>
          <w:rFonts w:ascii="Times New Roman" w:hAnsi="Times New Roman"/>
          <w:color w:val="000000" w:themeColor="text1"/>
          <w:lang w:val="ro-RO"/>
        </w:rPr>
        <w:t xml:space="preserve">   LICEULUI </w:t>
      </w:r>
      <w:r w:rsidR="00D11CB9">
        <w:rPr>
          <w:rFonts w:ascii="Times New Roman" w:hAnsi="Times New Roman"/>
          <w:color w:val="000000" w:themeColor="text1"/>
          <w:lang w:val="ro-RO"/>
        </w:rPr>
        <w:t xml:space="preserve"> </w:t>
      </w:r>
      <w:r w:rsidR="00C12CC2">
        <w:rPr>
          <w:rFonts w:ascii="Times New Roman" w:hAnsi="Times New Roman"/>
          <w:color w:val="000000" w:themeColor="text1"/>
          <w:lang w:val="ro-RO"/>
        </w:rPr>
        <w:t>TEHNOLOGIC</w:t>
      </w:r>
      <w:r w:rsidR="00D11CB9">
        <w:rPr>
          <w:rFonts w:ascii="Times New Roman" w:hAnsi="Times New Roman"/>
          <w:color w:val="000000" w:themeColor="text1"/>
          <w:lang w:val="ro-RO"/>
        </w:rPr>
        <w:t xml:space="preserve"> </w:t>
      </w:r>
      <w:r w:rsidR="00C12CC2">
        <w:rPr>
          <w:rFonts w:ascii="Times New Roman" w:hAnsi="Times New Roman"/>
          <w:color w:val="000000" w:themeColor="text1"/>
          <w:lang w:val="ro-RO"/>
        </w:rPr>
        <w:t xml:space="preserve"> ”OVID DENSUSIANU” </w:t>
      </w:r>
      <w:r w:rsidR="00D11CB9">
        <w:rPr>
          <w:rFonts w:ascii="Times New Roman" w:hAnsi="Times New Roman"/>
          <w:color w:val="000000" w:themeColor="text1"/>
          <w:lang w:val="ro-RO"/>
        </w:rPr>
        <w:t xml:space="preserve"> </w:t>
      </w:r>
      <w:r w:rsidR="00C12CC2">
        <w:rPr>
          <w:rFonts w:ascii="Times New Roman" w:hAnsi="Times New Roman"/>
          <w:color w:val="000000" w:themeColor="text1"/>
          <w:lang w:val="ro-RO"/>
        </w:rPr>
        <w:t>CĂLAN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 xml:space="preserve">se constituie </w:t>
      </w:r>
      <w:r w:rsidRPr="00F90CB9">
        <w:rPr>
          <w:rFonts w:ascii="Times New Roman" w:hAnsi="Times New Roman"/>
          <w:b/>
          <w:bCs/>
          <w:i/>
          <w:iCs/>
          <w:color w:val="000000" w:themeColor="text1"/>
          <w:lang w:val="ro-RO"/>
        </w:rPr>
        <w:t xml:space="preserve">Comisia de înscriere în învățământul preșcolar și/sau </w:t>
      </w:r>
      <w:proofErr w:type="spellStart"/>
      <w:r w:rsidRPr="00F90CB9">
        <w:rPr>
          <w:rFonts w:ascii="Times New Roman" w:hAnsi="Times New Roman"/>
          <w:b/>
          <w:bCs/>
          <w:i/>
          <w:iCs/>
          <w:color w:val="000000" w:themeColor="text1"/>
          <w:lang w:val="ro-RO"/>
        </w:rPr>
        <w:t>antepre</w:t>
      </w:r>
      <w:r w:rsidR="009F7D81">
        <w:rPr>
          <w:rFonts w:ascii="Times New Roman" w:hAnsi="Times New Roman"/>
          <w:b/>
          <w:bCs/>
          <w:i/>
          <w:iCs/>
          <w:color w:val="000000" w:themeColor="text1"/>
          <w:lang w:val="ro-RO"/>
        </w:rPr>
        <w:t>ș</w:t>
      </w:r>
      <w:r w:rsidRPr="00F90CB9">
        <w:rPr>
          <w:rFonts w:ascii="Times New Roman" w:hAnsi="Times New Roman"/>
          <w:b/>
          <w:bCs/>
          <w:i/>
          <w:iCs/>
          <w:color w:val="000000" w:themeColor="text1"/>
          <w:lang w:val="ro-RO"/>
        </w:rPr>
        <w:t>colar</w:t>
      </w:r>
      <w:proofErr w:type="spellEnd"/>
      <w:r w:rsidRPr="00F90CB9">
        <w:rPr>
          <w:rFonts w:ascii="Times New Roman" w:hAnsi="Times New Roman"/>
          <w:color w:val="000000" w:themeColor="text1"/>
          <w:lang w:val="ro-RO"/>
        </w:rPr>
        <w:t xml:space="preserve"> pentru anul școlar 2023-2024.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color w:val="000000" w:themeColor="text1"/>
          <w:lang w:val="ro-RO"/>
        </w:rPr>
        <w:t>Componența comisiei:</w:t>
      </w:r>
    </w:p>
    <w:p w:rsidR="00F90CB9" w:rsidRPr="00CA2D13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>Președinte:</w:t>
      </w:r>
      <w:r w:rsidRPr="00F90CB9">
        <w:rPr>
          <w:rFonts w:ascii="Times New Roman" w:hAnsi="Times New Roman"/>
          <w:color w:val="000000" w:themeColor="text1"/>
          <w:lang w:val="ro-RO"/>
        </w:rPr>
        <w:t xml:space="preserve"> </w:t>
      </w:r>
      <w:r w:rsidRPr="00CA2D13">
        <w:rPr>
          <w:rFonts w:ascii="Times New Roman" w:hAnsi="Times New Roman"/>
          <w:color w:val="000000" w:themeColor="text1"/>
          <w:lang w:val="ro-RO"/>
        </w:rPr>
        <w:t xml:space="preserve">prof. </w:t>
      </w:r>
      <w:r w:rsidR="00C12CC2" w:rsidRPr="00CA2D13">
        <w:rPr>
          <w:rFonts w:ascii="Times New Roman" w:hAnsi="Times New Roman"/>
          <w:color w:val="000000" w:themeColor="text1"/>
          <w:lang w:val="ro-RO"/>
        </w:rPr>
        <w:t>POPESCU FLORIN IOSIF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b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/>
          <w:bCs/>
          <w:color w:val="000000" w:themeColor="text1"/>
          <w:lang w:val="ro-RO"/>
        </w:rPr>
        <w:t>Secretar:</w:t>
      </w:r>
      <w:r w:rsidR="00C12CC2">
        <w:rPr>
          <w:rFonts w:ascii="Times New Roman" w:hAnsi="Times New Roman"/>
          <w:b/>
          <w:bCs/>
          <w:color w:val="000000" w:themeColor="text1"/>
          <w:lang w:val="ro-RO"/>
        </w:rPr>
        <w:t xml:space="preserve"> </w:t>
      </w:r>
      <w:r w:rsidR="00C12CC2" w:rsidRPr="00CA2D13">
        <w:rPr>
          <w:rFonts w:ascii="Times New Roman" w:hAnsi="Times New Roman"/>
          <w:bCs/>
          <w:color w:val="000000" w:themeColor="text1"/>
          <w:lang w:val="ro-RO"/>
        </w:rPr>
        <w:t>JURJ ALINA VIORICA</w:t>
      </w:r>
    </w:p>
    <w:p w:rsidR="00F90CB9" w:rsidRPr="00F90CB9" w:rsidRDefault="00F90CB9" w:rsidP="00F90CB9">
      <w:pPr>
        <w:spacing w:after="0"/>
        <w:jc w:val="both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>Membri:</w:t>
      </w:r>
    </w:p>
    <w:p w:rsidR="00F90CB9" w:rsidRPr="00F90CB9" w:rsidRDefault="00F90CB9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Cs/>
          <w:color w:val="000000" w:themeColor="text1"/>
          <w:lang w:val="ro-RO"/>
        </w:rPr>
        <w:t xml:space="preserve">Prof. </w:t>
      </w:r>
      <w:r w:rsidR="00C12CC2">
        <w:rPr>
          <w:rFonts w:ascii="Times New Roman" w:hAnsi="Times New Roman"/>
          <w:bCs/>
          <w:color w:val="000000" w:themeColor="text1"/>
          <w:lang w:val="ro-RO"/>
        </w:rPr>
        <w:t>BURDUȘ ARABELA</w:t>
      </w:r>
    </w:p>
    <w:p w:rsidR="00F90CB9" w:rsidRPr="00F90CB9" w:rsidRDefault="00F90CB9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 w:rsidRPr="00F90CB9">
        <w:rPr>
          <w:rFonts w:ascii="Times New Roman" w:hAnsi="Times New Roman"/>
          <w:bCs/>
          <w:color w:val="000000" w:themeColor="text1"/>
          <w:lang w:val="ro-RO"/>
        </w:rPr>
        <w:t xml:space="preserve">Prof. </w:t>
      </w:r>
      <w:r w:rsidR="00CA2D13">
        <w:rPr>
          <w:rFonts w:ascii="Times New Roman" w:hAnsi="Times New Roman"/>
          <w:bCs/>
          <w:color w:val="000000" w:themeColor="text1"/>
          <w:lang w:val="ro-RO"/>
        </w:rPr>
        <w:t>MALEA CRISTINA</w:t>
      </w:r>
    </w:p>
    <w:p w:rsidR="00F90CB9" w:rsidRPr="00F90CB9" w:rsidRDefault="00CA2D13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>
        <w:rPr>
          <w:rFonts w:ascii="Times New Roman" w:hAnsi="Times New Roman"/>
          <w:bCs/>
          <w:color w:val="000000" w:themeColor="text1"/>
          <w:lang w:val="ro-RO"/>
        </w:rPr>
        <w:t>Prof. TOMA LAURA</w:t>
      </w:r>
    </w:p>
    <w:p w:rsidR="00F90CB9" w:rsidRPr="00F90CB9" w:rsidRDefault="00CA2D13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>
        <w:rPr>
          <w:rFonts w:ascii="Times New Roman" w:hAnsi="Times New Roman"/>
          <w:bCs/>
          <w:color w:val="000000" w:themeColor="text1"/>
          <w:lang w:val="ro-RO"/>
        </w:rPr>
        <w:t>Prof. PĂCURAR LUCIA</w:t>
      </w:r>
      <w:r w:rsidR="00F90CB9" w:rsidRPr="00F90CB9">
        <w:rPr>
          <w:rFonts w:ascii="Times New Roman" w:hAnsi="Times New Roman"/>
          <w:bCs/>
          <w:color w:val="000000" w:themeColor="text1"/>
          <w:lang w:val="ro-RO"/>
        </w:rPr>
        <w:t xml:space="preserve"> </w:t>
      </w:r>
    </w:p>
    <w:p w:rsidR="00F90CB9" w:rsidRPr="00F90CB9" w:rsidRDefault="00CA2D13" w:rsidP="00F90CB9">
      <w:pPr>
        <w:pStyle w:val="Listparagraf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  <w:r>
        <w:rPr>
          <w:rFonts w:ascii="Times New Roman" w:hAnsi="Times New Roman"/>
          <w:bCs/>
          <w:color w:val="000000" w:themeColor="text1"/>
          <w:lang w:val="ro-RO"/>
        </w:rPr>
        <w:t>Ing.</w:t>
      </w:r>
      <w:r w:rsidR="002D153D">
        <w:rPr>
          <w:rFonts w:ascii="Times New Roman" w:hAnsi="Times New Roman"/>
          <w:bCs/>
          <w:color w:val="000000" w:themeColor="text1"/>
          <w:lang w:val="ro-RO"/>
        </w:rPr>
        <w:t xml:space="preserve"> sistem</w:t>
      </w:r>
      <w:r>
        <w:rPr>
          <w:rFonts w:ascii="Times New Roman" w:hAnsi="Times New Roman"/>
          <w:bCs/>
          <w:color w:val="000000" w:themeColor="text1"/>
          <w:lang w:val="ro-RO"/>
        </w:rPr>
        <w:t xml:space="preserve"> OCOLIȘAN HOREA ION</w:t>
      </w:r>
    </w:p>
    <w:p w:rsidR="00F90CB9" w:rsidRPr="00F90CB9" w:rsidRDefault="00F90CB9" w:rsidP="00CA2D13">
      <w:pPr>
        <w:pStyle w:val="Listparagraf"/>
        <w:spacing w:after="0"/>
        <w:jc w:val="both"/>
        <w:rPr>
          <w:rFonts w:ascii="Times New Roman" w:hAnsi="Times New Roman"/>
          <w:bCs/>
          <w:color w:val="000000" w:themeColor="text1"/>
          <w:lang w:val="ro-RO"/>
        </w:rPr>
      </w:pPr>
    </w:p>
    <w:p w:rsidR="00F90CB9" w:rsidRDefault="00F90CB9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ab/>
        <w:t>Art.2.</w:t>
      </w:r>
      <w:r w:rsidRPr="00F90CB9">
        <w:rPr>
          <w:rFonts w:ascii="Times New Roman" w:hAnsi="Times New Roman"/>
          <w:color w:val="000000" w:themeColor="text1"/>
          <w:lang w:val="ro-RO"/>
        </w:rPr>
        <w:t xml:space="preserve"> Prezenta decizie se înregistrează, se arhivează și se comunică persoanelor în drept de către secretariatul unității de învățământ.</w:t>
      </w:r>
    </w:p>
    <w:p w:rsidR="002D153D" w:rsidRPr="00F90CB9" w:rsidRDefault="002D153D" w:rsidP="00F90CB9">
      <w:pPr>
        <w:spacing w:after="0"/>
        <w:jc w:val="both"/>
        <w:rPr>
          <w:rFonts w:ascii="Times New Roman" w:hAnsi="Times New Roman"/>
          <w:color w:val="000000" w:themeColor="text1"/>
          <w:lang w:val="ro-RO"/>
        </w:rPr>
      </w:pPr>
    </w:p>
    <w:p w:rsidR="00F90CB9" w:rsidRPr="00F90CB9" w:rsidRDefault="00F90CB9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</w:p>
    <w:p w:rsidR="00F90CB9" w:rsidRPr="00F90CB9" w:rsidRDefault="00CA2D13" w:rsidP="00F90CB9">
      <w:pPr>
        <w:spacing w:after="0" w:line="240" w:lineRule="exact"/>
        <w:jc w:val="center"/>
        <w:rPr>
          <w:rFonts w:ascii="Times New Roman" w:hAnsi="Times New Roman"/>
          <w:b/>
          <w:color w:val="000000" w:themeColor="text1"/>
          <w:lang w:val="ro-RO"/>
        </w:rPr>
      </w:pPr>
      <w:r>
        <w:rPr>
          <w:rFonts w:ascii="Times New Roman" w:hAnsi="Times New Roman"/>
          <w:b/>
          <w:color w:val="000000" w:themeColor="text1"/>
          <w:lang w:val="ro-RO"/>
        </w:rPr>
        <w:t xml:space="preserve">            </w:t>
      </w:r>
      <w:r w:rsidR="00F90CB9" w:rsidRPr="00F90CB9">
        <w:rPr>
          <w:rFonts w:ascii="Times New Roman" w:hAnsi="Times New Roman"/>
          <w:b/>
          <w:color w:val="000000" w:themeColor="text1"/>
          <w:lang w:val="ro-RO"/>
        </w:rPr>
        <w:t>DIRECTOR,</w:t>
      </w:r>
    </w:p>
    <w:p w:rsidR="00F90CB9" w:rsidRPr="00F90CB9" w:rsidRDefault="00F90CB9" w:rsidP="00F90CB9">
      <w:pPr>
        <w:tabs>
          <w:tab w:val="left" w:pos="2895"/>
          <w:tab w:val="center" w:pos="4513"/>
        </w:tabs>
        <w:spacing w:after="0" w:line="240" w:lineRule="exact"/>
        <w:rPr>
          <w:rFonts w:ascii="Times New Roman" w:hAnsi="Times New Roman"/>
          <w:b/>
          <w:color w:val="000000" w:themeColor="text1"/>
          <w:lang w:val="ro-RO"/>
        </w:rPr>
      </w:pPr>
      <w:r w:rsidRPr="00F90CB9">
        <w:rPr>
          <w:rFonts w:ascii="Times New Roman" w:hAnsi="Times New Roman"/>
          <w:b/>
          <w:color w:val="000000" w:themeColor="text1"/>
          <w:lang w:val="ro-RO"/>
        </w:rPr>
        <w:tab/>
        <w:t xml:space="preserve">       PROF. </w:t>
      </w:r>
      <w:r w:rsidR="00CA2D13">
        <w:rPr>
          <w:rFonts w:ascii="Times New Roman" w:hAnsi="Times New Roman"/>
          <w:b/>
          <w:color w:val="000000" w:themeColor="text1"/>
          <w:lang w:val="ro-RO"/>
        </w:rPr>
        <w:t>POPESCU FLORIN IOSIF</w:t>
      </w:r>
    </w:p>
    <w:p w:rsidR="00F90CB9" w:rsidRPr="00F90CB9" w:rsidRDefault="00F90CB9" w:rsidP="00F90CB9">
      <w:pPr>
        <w:tabs>
          <w:tab w:val="left" w:pos="3585"/>
        </w:tabs>
        <w:rPr>
          <w:rFonts w:ascii="Times New Roman" w:hAnsi="Times New Roman"/>
          <w:lang w:val="ro-RO"/>
        </w:rPr>
      </w:pPr>
    </w:p>
    <w:p w:rsidR="00F90CB9" w:rsidRPr="00F90CB9" w:rsidRDefault="00F90CB9" w:rsidP="00F90CB9">
      <w:pPr>
        <w:spacing w:after="0" w:line="240" w:lineRule="exact"/>
        <w:jc w:val="right"/>
        <w:rPr>
          <w:rFonts w:ascii="Times New Roman" w:hAnsi="Times New Roman"/>
          <w:lang w:val="ro-RO"/>
        </w:rPr>
      </w:pPr>
      <w:r w:rsidRPr="00F90CB9">
        <w:rPr>
          <w:rFonts w:ascii="Times New Roman" w:hAnsi="Times New Roman"/>
          <w:lang w:val="ro-RO"/>
        </w:rPr>
        <w:tab/>
      </w:r>
    </w:p>
    <w:p w:rsidR="00F90CB9" w:rsidRDefault="00CA2D13" w:rsidP="00CA2D13">
      <w:pPr>
        <w:spacing w:after="0" w:line="240" w:lineRule="exact"/>
        <w:ind w:left="5760" w:firstLine="720"/>
        <w:jc w:val="center"/>
        <w:rPr>
          <w:rFonts w:asciiTheme="majorHAnsi" w:hAnsiTheme="majorHAnsi"/>
          <w:sz w:val="20"/>
          <w:szCs w:val="20"/>
          <w:lang w:val="ro-RO"/>
        </w:rPr>
      </w:pPr>
      <w:r>
        <w:rPr>
          <w:rFonts w:ascii="Times New Roman" w:hAnsi="Times New Roman"/>
          <w:lang w:val="ro-RO"/>
        </w:rPr>
        <w:t xml:space="preserve">         </w:t>
      </w:r>
      <w:r w:rsidR="00F90CB9" w:rsidRPr="00F90CB9">
        <w:rPr>
          <w:rFonts w:ascii="Times New Roman" w:hAnsi="Times New Roman"/>
          <w:lang w:val="ro-RO"/>
        </w:rPr>
        <w:t>ÎNTOCMIT</w:t>
      </w:r>
      <w:r w:rsidR="00F90CB9">
        <w:rPr>
          <w:rFonts w:asciiTheme="majorHAnsi" w:hAnsiTheme="majorHAnsi"/>
          <w:sz w:val="20"/>
          <w:szCs w:val="20"/>
          <w:lang w:val="ro-RO"/>
        </w:rPr>
        <w:t>,</w:t>
      </w:r>
    </w:p>
    <w:p w:rsidR="002B6C63" w:rsidRPr="00CA2D13" w:rsidRDefault="00CA2D13" w:rsidP="00CA2D13">
      <w:pPr>
        <w:jc w:val="right"/>
        <w:rPr>
          <w:rFonts w:ascii="Times New Roman" w:hAnsi="Times New Roman"/>
        </w:rPr>
      </w:pPr>
      <w:r w:rsidRPr="00CA2D13">
        <w:rPr>
          <w:rFonts w:ascii="Times New Roman" w:hAnsi="Times New Roman"/>
        </w:rPr>
        <w:t>SEC. VITAN DORINA</w:t>
      </w:r>
    </w:p>
    <w:sectPr w:rsidR="002B6C63" w:rsidRPr="00CA2D13" w:rsidSect="006C1693">
      <w:headerReference w:type="default" r:id="rId7"/>
      <w:footerReference w:type="default" r:id="rId8"/>
      <w:pgSz w:w="11906" w:h="16838"/>
      <w:pgMar w:top="993" w:right="1440" w:bottom="851" w:left="1440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5C3" w:rsidRDefault="00BD75C3" w:rsidP="00F90CB9">
      <w:pPr>
        <w:spacing w:after="0" w:line="240" w:lineRule="auto"/>
      </w:pPr>
      <w:r>
        <w:separator/>
      </w:r>
    </w:p>
  </w:endnote>
  <w:endnote w:type="continuationSeparator" w:id="0">
    <w:p w:rsidR="00BD75C3" w:rsidRDefault="00BD75C3" w:rsidP="00F90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9DF" w:rsidRPr="00F419DF" w:rsidRDefault="00BD75C3">
    <w:pPr>
      <w:pStyle w:val="Subsol"/>
      <w:rPr>
        <w:sz w:val="2"/>
        <w:szCs w:val="2"/>
      </w:rPr>
    </w:pPr>
  </w:p>
  <w:p w:rsidR="00F419DF" w:rsidRDefault="00BD75C3">
    <w:pPr>
      <w:pStyle w:val="Subsol"/>
    </w:pPr>
  </w:p>
  <w:p w:rsidR="00F419DF" w:rsidRDefault="00BD75C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5C3" w:rsidRDefault="00BD75C3" w:rsidP="00F90CB9">
      <w:pPr>
        <w:spacing w:after="0" w:line="240" w:lineRule="auto"/>
      </w:pPr>
      <w:r>
        <w:separator/>
      </w:r>
    </w:p>
  </w:footnote>
  <w:footnote w:type="continuationSeparator" w:id="0">
    <w:p w:rsidR="00BD75C3" w:rsidRDefault="00BD75C3" w:rsidP="00F90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5AD" w:rsidRPr="00DC2927" w:rsidRDefault="00BD75C3" w:rsidP="00DC2927">
    <w:pPr>
      <w:pStyle w:val="Antet"/>
      <w:jc w:val="right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1C6092"/>
    <w:multiLevelType w:val="hybridMultilevel"/>
    <w:tmpl w:val="2AD456A8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7B5D611C"/>
    <w:multiLevelType w:val="hybridMultilevel"/>
    <w:tmpl w:val="29F405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CB9"/>
    <w:rsid w:val="002B6C63"/>
    <w:rsid w:val="002D153D"/>
    <w:rsid w:val="0048468F"/>
    <w:rsid w:val="006221A4"/>
    <w:rsid w:val="007A1176"/>
    <w:rsid w:val="007C6954"/>
    <w:rsid w:val="008D33D0"/>
    <w:rsid w:val="008D6AC7"/>
    <w:rsid w:val="009E72C2"/>
    <w:rsid w:val="009F7D81"/>
    <w:rsid w:val="00A76279"/>
    <w:rsid w:val="00AF56AA"/>
    <w:rsid w:val="00BC7B56"/>
    <w:rsid w:val="00BD75C3"/>
    <w:rsid w:val="00BE2BBB"/>
    <w:rsid w:val="00C12CC2"/>
    <w:rsid w:val="00CA2D13"/>
    <w:rsid w:val="00D11CB9"/>
    <w:rsid w:val="00F9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15D11"/>
  <w15:chartTrackingRefBased/>
  <w15:docId w15:val="{85317E7C-A700-42B8-8AEE-1A6FF151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90CB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F90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90CB9"/>
    <w:rPr>
      <w:rFonts w:ascii="Calibri" w:eastAsia="Calibri" w:hAnsi="Calibri" w:cs="Times New Roman"/>
      <w:kern w:val="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F90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90CB9"/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semiHidden/>
    <w:rsid w:val="00F90CB9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F90C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SECRETAR</cp:lastModifiedBy>
  <cp:revision>2</cp:revision>
  <dcterms:created xsi:type="dcterms:W3CDTF">2023-06-09T06:46:00Z</dcterms:created>
  <dcterms:modified xsi:type="dcterms:W3CDTF">2023-06-09T06:46:00Z</dcterms:modified>
</cp:coreProperties>
</file>