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Nr. înreg.________________</w:t>
      </w:r>
    </w:p>
    <w:p>
      <w:pPr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Unitatea de învățământ ____________________________</w:t>
      </w:r>
    </w:p>
    <w:p>
      <w:pPr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Localizarea: Centru/Periferie _______________</w:t>
      </w:r>
    </w:p>
    <w:p>
      <w:pPr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Luna pentru care se transmit datele __________</w:t>
      </w:r>
    </w:p>
    <w:p>
      <w:pPr>
        <w:jc w:val="both"/>
        <w:rPr>
          <w:rFonts w:cs="Times New Roman"/>
        </w:rPr>
      </w:pPr>
    </w:p>
    <w:p>
      <w:pPr>
        <w:jc w:val="both"/>
        <w:rPr>
          <w:rFonts w:cs="Times New Roman"/>
        </w:rPr>
      </w:pPr>
    </w:p>
    <w:p>
      <w:pPr>
        <w:spacing w:line="360" w:lineRule="auto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MACHETA RAPORTARE ACTE DE VIOLENȚĂ ÎN MEDIUL ȘCOLAR</w:t>
      </w:r>
    </w:p>
    <w:p>
      <w:pPr>
        <w:spacing w:line="360" w:lineRule="auto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(pentru antepreșcolari/preșcolari/elevi sau personal UIP)</w:t>
      </w:r>
    </w:p>
    <w:p>
      <w:pPr>
        <w:spacing w:line="360" w:lineRule="auto"/>
        <w:ind w:right="-384" w:rightChars="-160"/>
        <w:jc w:val="both"/>
        <w:rPr>
          <w:rFonts w:cs="Times New Roman"/>
          <w:b/>
          <w:bCs/>
        </w:rPr>
      </w:pPr>
    </w:p>
    <w:p>
      <w:pPr>
        <w:rPr>
          <w:rFonts w:cs="Times New Roman"/>
          <w:b/>
          <w:bCs/>
          <w:sz w:val="20"/>
          <w:szCs w:val="22"/>
        </w:rPr>
      </w:pPr>
      <w:r>
        <w:rPr>
          <w:rFonts w:cs="Times New Roman"/>
          <w:b/>
          <w:bCs/>
          <w:sz w:val="22"/>
          <w:szCs w:val="22"/>
        </w:rPr>
        <w:t>Tabel 1: Date despre autorul/autorii actului/actelor de violență</w:t>
      </w:r>
    </w:p>
    <w:tbl>
      <w:tblPr>
        <w:tblStyle w:val="4"/>
        <w:tblpPr w:leftFromText="180" w:rightFromText="180" w:vertAnchor="text" w:horzAnchor="page" w:tblpX="1368" w:tblpY="102"/>
        <w:tblOverlap w:val="never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3"/>
        <w:gridCol w:w="1024"/>
        <w:gridCol w:w="667"/>
        <w:gridCol w:w="873"/>
        <w:gridCol w:w="823"/>
        <w:gridCol w:w="1202"/>
        <w:gridCol w:w="988"/>
        <w:gridCol w:w="886"/>
        <w:gridCol w:w="1165"/>
        <w:gridCol w:w="1048"/>
        <w:gridCol w:w="928"/>
        <w:gridCol w:w="1134"/>
        <w:gridCol w:w="1179"/>
        <w:gridCol w:w="15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Cs/>
                <w:sz w:val="20"/>
                <w:szCs w:val="22"/>
                <w:lang w:eastAsia="zh-CN"/>
              </w:rPr>
            </w:pPr>
            <w:r>
              <w:rPr>
                <w:rFonts w:eastAsia="Times New Roman" w:cs="Times New Roman"/>
                <w:bCs/>
                <w:sz w:val="20"/>
                <w:szCs w:val="22"/>
                <w:lang w:eastAsia="zh-CN"/>
              </w:rPr>
              <w:t>Nr.</w:t>
            </w:r>
          </w:p>
          <w:p>
            <w:pPr>
              <w:jc w:val="center"/>
              <w:rPr>
                <w:rFonts w:eastAsia="Times New Roman" w:cs="Times New Roman"/>
                <w:b/>
                <w:sz w:val="20"/>
                <w:szCs w:val="22"/>
                <w:lang w:eastAsia="zh-CN"/>
              </w:rPr>
            </w:pPr>
            <w:r>
              <w:rPr>
                <w:rFonts w:eastAsia="Times New Roman" w:cs="Times New Roman"/>
                <w:bCs/>
                <w:sz w:val="20"/>
                <w:szCs w:val="22"/>
                <w:lang w:eastAsia="zh-CN"/>
              </w:rPr>
              <w:t>crt.</w:t>
            </w:r>
          </w:p>
        </w:tc>
        <w:tc>
          <w:tcPr>
            <w:tcW w:w="367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sz w:val="20"/>
                <w:szCs w:val="22"/>
                <w:lang w:eastAsia="zh-CN"/>
              </w:rPr>
            </w:pPr>
            <w:r>
              <w:rPr>
                <w:rFonts w:eastAsia="Times New Roman" w:cs="Times New Roman"/>
                <w:b/>
                <w:sz w:val="20"/>
                <w:szCs w:val="22"/>
                <w:lang w:eastAsia="zh-CN"/>
              </w:rPr>
              <w:t xml:space="preserve">Autorul* </w:t>
            </w:r>
            <w:r>
              <w:rPr>
                <w:rFonts w:eastAsia="Times New Roman" w:cs="Times New Roman"/>
                <w:sz w:val="20"/>
                <w:szCs w:val="22"/>
                <w:lang w:eastAsia="zh-CN"/>
              </w:rPr>
              <w:t>actului de violență/</w:t>
            </w:r>
          </w:p>
          <w:p>
            <w:pPr>
              <w:jc w:val="center"/>
              <w:rPr>
                <w:rFonts w:eastAsia="Times New Roman" w:cs="Times New Roman"/>
                <w:b/>
                <w:sz w:val="20"/>
                <w:szCs w:val="22"/>
                <w:lang w:eastAsia="zh-CN"/>
              </w:rPr>
            </w:pPr>
            <w:r>
              <w:rPr>
                <w:rFonts w:eastAsia="Times New Roman" w:cs="Times New Roman"/>
                <w:sz w:val="20"/>
                <w:szCs w:val="22"/>
                <w:lang w:eastAsia="zh-CN"/>
              </w:rPr>
              <w:t>bullying</w:t>
            </w:r>
            <w:r>
              <w:rPr>
                <w:rFonts w:eastAsia="Times New Roman" w:cs="Times New Roman"/>
                <w:b/>
                <w:sz w:val="20"/>
                <w:szCs w:val="22"/>
                <w:lang w:eastAsia="zh-CN"/>
              </w:rPr>
              <w:t xml:space="preserve"> </w:t>
            </w:r>
          </w:p>
        </w:tc>
        <w:tc>
          <w:tcPr>
            <w:tcW w:w="23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0"/>
                <w:szCs w:val="22"/>
                <w:lang w:eastAsia="zh-CN"/>
              </w:rPr>
            </w:pPr>
            <w:r>
              <w:rPr>
                <w:rFonts w:eastAsia="Times New Roman" w:cs="Times New Roman"/>
                <w:b/>
                <w:sz w:val="20"/>
                <w:szCs w:val="22"/>
                <w:lang w:eastAsia="zh-CN"/>
              </w:rPr>
              <w:t>Sex</w:t>
            </w:r>
          </w:p>
          <w:p>
            <w:pPr>
              <w:jc w:val="center"/>
              <w:rPr>
                <w:rFonts w:eastAsia="Times New Roman" w:cs="Times New Roman"/>
                <w:b/>
                <w:sz w:val="20"/>
                <w:szCs w:val="22"/>
                <w:lang w:eastAsia="zh-CN"/>
              </w:rPr>
            </w:pPr>
            <w:r>
              <w:rPr>
                <w:rFonts w:eastAsia="Times New Roman" w:cs="Times New Roman"/>
                <w:bCs/>
                <w:sz w:val="20"/>
                <w:szCs w:val="22"/>
                <w:lang w:eastAsia="zh-CN"/>
              </w:rPr>
              <w:t>M/F</w:t>
            </w:r>
          </w:p>
        </w:tc>
        <w:tc>
          <w:tcPr>
            <w:tcW w:w="313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0"/>
                <w:szCs w:val="22"/>
                <w:lang w:eastAsia="zh-CN"/>
              </w:rPr>
            </w:pPr>
            <w:r>
              <w:rPr>
                <w:rFonts w:eastAsia="Times New Roman" w:cs="Times New Roman"/>
                <w:b/>
                <w:sz w:val="20"/>
                <w:szCs w:val="22"/>
                <w:lang w:eastAsia="zh-CN"/>
              </w:rPr>
              <w:t>Vârsta</w:t>
            </w:r>
          </w:p>
        </w:tc>
        <w:tc>
          <w:tcPr>
            <w:tcW w:w="295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0"/>
                <w:szCs w:val="22"/>
                <w:lang w:eastAsia="zh-CN"/>
              </w:rPr>
            </w:pPr>
            <w:r>
              <w:rPr>
                <w:rFonts w:eastAsia="Times New Roman" w:cs="Times New Roman"/>
                <w:b/>
                <w:sz w:val="20"/>
                <w:szCs w:val="22"/>
                <w:lang w:eastAsia="zh-CN"/>
              </w:rPr>
              <w:t>Clasa/grupa</w:t>
            </w:r>
          </w:p>
          <w:p>
            <w:pPr>
              <w:jc w:val="center"/>
              <w:rPr>
                <w:rFonts w:eastAsia="Times New Roman" w:cs="Times New Roman"/>
                <w:b/>
                <w:sz w:val="20"/>
                <w:szCs w:val="22"/>
                <w:lang w:eastAsia="zh-CN"/>
              </w:rPr>
            </w:pPr>
          </w:p>
        </w:tc>
        <w:tc>
          <w:tcPr>
            <w:tcW w:w="431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0"/>
                <w:szCs w:val="22"/>
                <w:lang w:eastAsia="zh-CN"/>
              </w:rPr>
            </w:pPr>
            <w:r>
              <w:rPr>
                <w:rFonts w:eastAsia="Times New Roman" w:cs="Times New Roman"/>
                <w:b/>
                <w:sz w:val="20"/>
                <w:szCs w:val="22"/>
                <w:lang w:eastAsia="zh-CN"/>
              </w:rPr>
              <w:t xml:space="preserve">Forme de violență </w:t>
            </w:r>
            <w:r>
              <w:rPr>
                <w:rFonts w:eastAsia="Times New Roman" w:cs="Times New Roman"/>
                <w:sz w:val="20"/>
                <w:szCs w:val="22"/>
                <w:lang w:eastAsia="zh-CN"/>
              </w:rPr>
              <w:t>**</w:t>
            </w:r>
          </w:p>
        </w:tc>
        <w:tc>
          <w:tcPr>
            <w:tcW w:w="354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0"/>
                <w:szCs w:val="22"/>
                <w:lang w:eastAsia="zh-CN"/>
              </w:rPr>
            </w:pPr>
            <w:r>
              <w:rPr>
                <w:rFonts w:eastAsia="Times New Roman" w:cs="Times New Roman"/>
                <w:b/>
                <w:sz w:val="20"/>
                <w:szCs w:val="22"/>
                <w:lang w:eastAsia="zh-CN"/>
              </w:rPr>
              <w:t>Infracțiune</w:t>
            </w:r>
          </w:p>
          <w:p>
            <w:pPr>
              <w:jc w:val="center"/>
              <w:rPr>
                <w:rFonts w:eastAsia="Times New Roman" w:cs="Times New Roman"/>
                <w:b/>
                <w:sz w:val="20"/>
                <w:szCs w:val="22"/>
                <w:lang w:eastAsia="zh-CN"/>
              </w:rPr>
            </w:pPr>
            <w:r>
              <w:rPr>
                <w:rFonts w:eastAsia="Times New Roman" w:cs="Times New Roman"/>
                <w:b/>
                <w:sz w:val="20"/>
                <w:szCs w:val="22"/>
                <w:lang w:eastAsia="zh-CN"/>
              </w:rPr>
              <w:t>da/nu</w:t>
            </w:r>
          </w:p>
        </w:tc>
        <w:tc>
          <w:tcPr>
            <w:tcW w:w="1445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0"/>
                <w:szCs w:val="22"/>
                <w:lang w:eastAsia="zh-CN"/>
              </w:rPr>
            </w:pPr>
            <w:r>
              <w:rPr>
                <w:rFonts w:eastAsia="Times New Roman" w:cs="Times New Roman"/>
                <w:b/>
                <w:sz w:val="20"/>
                <w:szCs w:val="22"/>
                <w:lang w:eastAsia="zh-CN"/>
              </w:rPr>
              <w:t>Tipul de violenţă</w:t>
            </w:r>
          </w:p>
        </w:tc>
        <w:tc>
          <w:tcPr>
            <w:tcW w:w="407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0"/>
                <w:szCs w:val="22"/>
                <w:lang w:eastAsia="zh-CN"/>
              </w:rPr>
            </w:pPr>
            <w:r>
              <w:rPr>
                <w:rFonts w:eastAsia="Times New Roman" w:cs="Times New Roman"/>
                <w:b/>
                <w:sz w:val="18"/>
                <w:szCs w:val="22"/>
                <w:lang w:eastAsia="zh-CN"/>
              </w:rPr>
              <w:t>Frecvența formei de violență pe parcursul lunii</w:t>
            </w:r>
          </w:p>
        </w:tc>
        <w:tc>
          <w:tcPr>
            <w:tcW w:w="423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18"/>
                <w:szCs w:val="22"/>
                <w:lang w:eastAsia="zh-CN"/>
              </w:rPr>
            </w:pPr>
            <w:r>
              <w:rPr>
                <w:rFonts w:eastAsia="Times New Roman" w:cs="Times New Roman"/>
                <w:b/>
                <w:sz w:val="18"/>
                <w:szCs w:val="22"/>
                <w:lang w:eastAsia="zh-CN"/>
              </w:rPr>
              <w:t xml:space="preserve">Sancțiuni aplicate </w:t>
            </w:r>
          </w:p>
          <w:p>
            <w:pPr>
              <w:jc w:val="center"/>
              <w:rPr>
                <w:rFonts w:eastAsia="Times New Roman" w:cs="Times New Roman"/>
                <w:b/>
                <w:sz w:val="20"/>
                <w:szCs w:val="22"/>
                <w:lang w:eastAsia="zh-CN"/>
              </w:rPr>
            </w:pPr>
          </w:p>
          <w:p>
            <w:pPr>
              <w:jc w:val="center"/>
              <w:rPr>
                <w:rFonts w:eastAsia="Times New Roman" w:cs="Times New Roman"/>
                <w:b/>
                <w:sz w:val="20"/>
                <w:szCs w:val="22"/>
                <w:lang w:eastAsia="zh-CN"/>
              </w:rPr>
            </w:pPr>
          </w:p>
        </w:tc>
        <w:tc>
          <w:tcPr>
            <w:tcW w:w="544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0"/>
                <w:szCs w:val="22"/>
                <w:lang w:eastAsia="zh-CN"/>
              </w:rPr>
            </w:pPr>
            <w:r>
              <w:rPr>
                <w:rFonts w:eastAsia="Times New Roman" w:cs="Times New Roman"/>
                <w:b/>
                <w:sz w:val="20"/>
                <w:szCs w:val="22"/>
                <w:lang w:eastAsia="zh-CN"/>
              </w:rPr>
              <w:t xml:space="preserve">Măsuri de sprijin pentru </w:t>
            </w:r>
          </w:p>
          <w:p>
            <w:pPr>
              <w:jc w:val="center"/>
              <w:rPr>
                <w:rFonts w:eastAsia="Times New Roman" w:cs="Times New Roman"/>
                <w:b/>
                <w:sz w:val="18"/>
                <w:szCs w:val="20"/>
                <w:lang w:eastAsia="zh-CN"/>
              </w:rPr>
            </w:pPr>
            <w:r>
              <w:rPr>
                <w:rFonts w:eastAsia="Times New Roman" w:cs="Times New Roman"/>
                <w:b/>
                <w:sz w:val="20"/>
                <w:szCs w:val="22"/>
                <w:lang w:eastAsia="zh-CN"/>
              </w:rPr>
              <w:t>autor</w:t>
            </w:r>
            <w:r>
              <w:rPr>
                <w:rFonts w:eastAsia="Times New Roman" w:cs="Times New Roman"/>
                <w:b/>
                <w:sz w:val="18"/>
                <w:szCs w:val="20"/>
                <w:lang w:eastAsia="zh-CN"/>
              </w:rPr>
              <w:t>(i):</w:t>
            </w:r>
          </w:p>
          <w:p>
            <w:pPr>
              <w:jc w:val="center"/>
              <w:rPr>
                <w:rFonts w:eastAsia="Times New Roman" w:cs="Times New Roman"/>
                <w:bCs/>
                <w:sz w:val="18"/>
                <w:szCs w:val="20"/>
                <w:lang w:eastAsia="zh-CN"/>
              </w:rPr>
            </w:pPr>
            <w:r>
              <w:rPr>
                <w:rFonts w:eastAsia="Times New Roman" w:cs="Times New Roman"/>
                <w:bCs/>
                <w:sz w:val="18"/>
                <w:szCs w:val="20"/>
                <w:lang w:eastAsia="zh-CN"/>
              </w:rPr>
              <w:t xml:space="preserve">(realizate </w:t>
            </w:r>
            <w:r>
              <w:rPr>
                <w:rFonts w:eastAsia="Times New Roman" w:cs="Times New Roman"/>
                <w:bCs/>
                <w:i/>
                <w:iCs/>
                <w:sz w:val="18"/>
                <w:szCs w:val="20"/>
                <w:lang w:eastAsia="zh-CN"/>
              </w:rPr>
              <w:t>sau</w:t>
            </w:r>
            <w:r>
              <w:rPr>
                <w:rFonts w:eastAsia="Times New Roman" w:cs="Times New Roman"/>
                <w:bCs/>
                <w:sz w:val="18"/>
                <w:szCs w:val="20"/>
                <w:lang w:eastAsia="zh-CN"/>
              </w:rPr>
              <w:t xml:space="preserve"> în desfășurare)</w:t>
            </w:r>
          </w:p>
          <w:p>
            <w:pPr>
              <w:jc w:val="center"/>
              <w:rPr>
                <w:rFonts w:eastAsia="Times New Roman" w:cs="Times New Roman"/>
                <w:b/>
                <w:sz w:val="20"/>
                <w:szCs w:val="22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4" w:hRule="atLeast"/>
        </w:trPr>
        <w:tc>
          <w:tcPr>
            <w:tcW w:w="18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</w:p>
        </w:tc>
        <w:tc>
          <w:tcPr>
            <w:tcW w:w="367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</w:p>
        </w:tc>
        <w:tc>
          <w:tcPr>
            <w:tcW w:w="239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</w:p>
        </w:tc>
        <w:tc>
          <w:tcPr>
            <w:tcW w:w="31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</w:p>
        </w:tc>
        <w:tc>
          <w:tcPr>
            <w:tcW w:w="29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</w:p>
        </w:tc>
        <w:tc>
          <w:tcPr>
            <w:tcW w:w="431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</w:p>
        </w:tc>
        <w:tc>
          <w:tcPr>
            <w:tcW w:w="354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eastAsia="Times New Roman" w:cs="Times New Roman"/>
                <w:b/>
                <w:sz w:val="18"/>
                <w:szCs w:val="18"/>
                <w:lang w:eastAsia="zh-CN"/>
              </w:rPr>
            </w:pPr>
          </w:p>
          <w:p>
            <w:pPr>
              <w:jc w:val="center"/>
              <w:rPr>
                <w:rFonts w:eastAsia="Times New Roman" w:cs="Times New Roman"/>
                <w:b/>
                <w:sz w:val="18"/>
                <w:szCs w:val="18"/>
                <w:lang w:eastAsia="zh-CN"/>
              </w:rPr>
            </w:pPr>
            <w:r>
              <w:rPr>
                <w:rFonts w:eastAsia="Times New Roman" w:cs="Times New Roman"/>
                <w:b/>
                <w:sz w:val="18"/>
                <w:szCs w:val="18"/>
                <w:lang w:eastAsia="zh-CN"/>
              </w:rPr>
              <w:t>Între copii</w:t>
            </w:r>
          </w:p>
          <w:p>
            <w:pPr>
              <w:jc w:val="center"/>
              <w:rPr>
                <w:rFonts w:eastAsia="Times New Roman" w:cs="Times New Roman"/>
                <w:b/>
                <w:sz w:val="18"/>
                <w:szCs w:val="18"/>
                <w:lang w:eastAsia="zh-CN"/>
              </w:rPr>
            </w:pPr>
            <w:r>
              <w:rPr>
                <w:rFonts w:eastAsia="Times New Roman" w:cs="Times New Roman"/>
                <w:b/>
                <w:sz w:val="18"/>
                <w:szCs w:val="18"/>
                <w:lang w:eastAsia="zh-CN"/>
              </w:rPr>
              <w:t>/elevi</w:t>
            </w:r>
          </w:p>
        </w:tc>
        <w:tc>
          <w:tcPr>
            <w:tcW w:w="4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eastAsia="Times New Roman" w:cs="Times New Roman"/>
                <w:b/>
                <w:sz w:val="18"/>
                <w:szCs w:val="18"/>
                <w:lang w:eastAsia="zh-CN"/>
              </w:rPr>
            </w:pPr>
          </w:p>
          <w:p>
            <w:pPr>
              <w:jc w:val="center"/>
              <w:rPr>
                <w:rFonts w:eastAsia="Times New Roman" w:cs="Times New Roman"/>
                <w:bCs/>
                <w:sz w:val="18"/>
                <w:szCs w:val="18"/>
                <w:lang w:eastAsia="zh-CN"/>
              </w:rPr>
            </w:pPr>
            <w:r>
              <w:rPr>
                <w:rFonts w:eastAsia="Times New Roman" w:cs="Times New Roman"/>
                <w:bCs/>
                <w:sz w:val="18"/>
                <w:szCs w:val="18"/>
                <w:lang w:eastAsia="zh-CN"/>
              </w:rPr>
              <w:t xml:space="preserve">De către </w:t>
            </w:r>
          </w:p>
          <w:p>
            <w:pPr>
              <w:jc w:val="center"/>
              <w:rPr>
                <w:rFonts w:eastAsia="Times New Roman" w:cs="Times New Roman"/>
                <w:b/>
                <w:sz w:val="18"/>
                <w:szCs w:val="18"/>
                <w:lang w:eastAsia="zh-CN"/>
              </w:rPr>
            </w:pPr>
            <w:r>
              <w:rPr>
                <w:rFonts w:eastAsia="Times New Roman" w:cs="Times New Roman"/>
                <w:b/>
                <w:sz w:val="18"/>
                <w:szCs w:val="18"/>
                <w:lang w:eastAsia="zh-CN"/>
              </w:rPr>
              <w:t>personalul UIP</w:t>
            </w:r>
          </w:p>
          <w:p>
            <w:pPr>
              <w:jc w:val="center"/>
              <w:rPr>
                <w:rFonts w:eastAsia="Times New Roman" w:cs="Times New Roman"/>
                <w:b/>
                <w:sz w:val="18"/>
                <w:szCs w:val="18"/>
                <w:lang w:eastAsia="zh-CN"/>
              </w:rPr>
            </w:pPr>
            <w:r>
              <w:rPr>
                <w:rFonts w:eastAsia="Times New Roman" w:cs="Times New Roman"/>
                <w:bCs/>
                <w:sz w:val="18"/>
                <w:szCs w:val="18"/>
                <w:lang w:eastAsia="zh-CN"/>
              </w:rPr>
              <w:t>asupra</w:t>
            </w:r>
          </w:p>
          <w:p>
            <w:pPr>
              <w:jc w:val="center"/>
              <w:rPr>
                <w:rFonts w:eastAsia="Times New Roman" w:cs="Times New Roman"/>
                <w:b/>
                <w:sz w:val="18"/>
                <w:szCs w:val="18"/>
                <w:lang w:eastAsia="zh-CN"/>
              </w:rPr>
            </w:pPr>
            <w:r>
              <w:rPr>
                <w:rFonts w:eastAsia="Times New Roman" w:cs="Times New Roman"/>
                <w:b/>
                <w:sz w:val="18"/>
                <w:szCs w:val="18"/>
                <w:lang w:eastAsia="zh-CN"/>
              </w:rPr>
              <w:t>copiilor/</w:t>
            </w:r>
          </w:p>
          <w:p>
            <w:pPr>
              <w:jc w:val="center"/>
              <w:rPr>
                <w:rFonts w:eastAsia="Times New Roman" w:cs="Times New Roman"/>
                <w:b/>
                <w:sz w:val="18"/>
                <w:szCs w:val="18"/>
                <w:lang w:eastAsia="zh-CN"/>
              </w:rPr>
            </w:pPr>
            <w:r>
              <w:rPr>
                <w:rFonts w:eastAsia="Times New Roman" w:cs="Times New Roman"/>
                <w:b/>
                <w:sz w:val="18"/>
                <w:szCs w:val="18"/>
                <w:lang w:eastAsia="zh-CN"/>
              </w:rPr>
              <w:t>elevilor</w:t>
            </w:r>
          </w:p>
          <w:p>
            <w:pPr>
              <w:jc w:val="center"/>
              <w:rPr>
                <w:rFonts w:eastAsia="Times New Roman" w:cs="Times New Roman"/>
                <w:b/>
                <w:sz w:val="18"/>
                <w:szCs w:val="18"/>
                <w:lang w:eastAsia="zh-CN"/>
              </w:rPr>
            </w:pPr>
          </w:p>
        </w:tc>
        <w:tc>
          <w:tcPr>
            <w:tcW w:w="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eastAsia="Times New Roman" w:cs="Times New Roman"/>
                <w:b/>
                <w:sz w:val="18"/>
                <w:szCs w:val="18"/>
                <w:lang w:eastAsia="zh-CN"/>
              </w:rPr>
            </w:pPr>
          </w:p>
          <w:p>
            <w:pPr>
              <w:jc w:val="center"/>
              <w:rPr>
                <w:rFonts w:eastAsia="Times New Roman" w:cs="Times New Roman"/>
                <w:bCs/>
                <w:sz w:val="18"/>
                <w:szCs w:val="18"/>
                <w:lang w:eastAsia="zh-CN"/>
              </w:rPr>
            </w:pPr>
            <w:r>
              <w:rPr>
                <w:rFonts w:eastAsia="Times New Roman" w:cs="Times New Roman"/>
                <w:bCs/>
                <w:sz w:val="18"/>
                <w:szCs w:val="18"/>
                <w:lang w:eastAsia="zh-CN"/>
              </w:rPr>
              <w:t>De către</w:t>
            </w:r>
          </w:p>
          <w:p>
            <w:pPr>
              <w:jc w:val="center"/>
              <w:rPr>
                <w:rFonts w:eastAsia="Times New Roman" w:cs="Times New Roman"/>
                <w:b/>
                <w:sz w:val="18"/>
                <w:szCs w:val="18"/>
                <w:lang w:eastAsia="zh-CN"/>
              </w:rPr>
            </w:pPr>
            <w:r>
              <w:rPr>
                <w:rFonts w:eastAsia="Times New Roman" w:cs="Times New Roman"/>
                <w:b/>
                <w:sz w:val="18"/>
                <w:szCs w:val="18"/>
                <w:lang w:eastAsia="zh-CN"/>
              </w:rPr>
              <w:t>copii/</w:t>
            </w:r>
          </w:p>
          <w:p>
            <w:pPr>
              <w:jc w:val="center"/>
              <w:rPr>
                <w:rFonts w:eastAsia="Times New Roman" w:cs="Times New Roman"/>
                <w:b/>
                <w:sz w:val="18"/>
                <w:szCs w:val="18"/>
                <w:lang w:eastAsia="zh-CN"/>
              </w:rPr>
            </w:pPr>
            <w:r>
              <w:rPr>
                <w:rFonts w:eastAsia="Times New Roman" w:cs="Times New Roman"/>
                <w:b/>
                <w:sz w:val="18"/>
                <w:szCs w:val="18"/>
                <w:lang w:eastAsia="zh-CN"/>
              </w:rPr>
              <w:t xml:space="preserve">elevi </w:t>
            </w:r>
          </w:p>
          <w:p>
            <w:pPr>
              <w:jc w:val="center"/>
              <w:rPr>
                <w:rFonts w:eastAsia="Times New Roman" w:cs="Times New Roman"/>
                <w:bCs/>
                <w:sz w:val="18"/>
                <w:szCs w:val="18"/>
                <w:lang w:eastAsia="zh-CN"/>
              </w:rPr>
            </w:pPr>
            <w:r>
              <w:rPr>
                <w:rFonts w:eastAsia="Times New Roman" w:cs="Times New Roman"/>
                <w:bCs/>
                <w:sz w:val="18"/>
                <w:szCs w:val="18"/>
                <w:lang w:eastAsia="zh-CN"/>
              </w:rPr>
              <w:t xml:space="preserve">asupra </w:t>
            </w:r>
          </w:p>
          <w:p>
            <w:pPr>
              <w:jc w:val="center"/>
              <w:rPr>
                <w:rFonts w:eastAsia="Times New Roman" w:cs="Times New Roman"/>
                <w:bCs/>
                <w:sz w:val="18"/>
                <w:szCs w:val="18"/>
                <w:lang w:eastAsia="zh-CN"/>
              </w:rPr>
            </w:pPr>
            <w:r>
              <w:rPr>
                <w:rFonts w:eastAsia="Times New Roman" w:cs="Times New Roman"/>
                <w:b/>
                <w:sz w:val="18"/>
                <w:szCs w:val="18"/>
                <w:lang w:eastAsia="zh-CN"/>
              </w:rPr>
              <w:t xml:space="preserve">personalului UIP     </w:t>
            </w:r>
          </w:p>
          <w:p>
            <w:pPr>
              <w:jc w:val="center"/>
              <w:rPr>
                <w:rFonts w:eastAsia="Times New Roman" w:cs="Times New Roman"/>
                <w:b/>
                <w:sz w:val="18"/>
                <w:szCs w:val="18"/>
                <w:lang w:eastAsia="zh-CN"/>
              </w:rPr>
            </w:pPr>
          </w:p>
        </w:tc>
        <w:tc>
          <w:tcPr>
            <w:tcW w:w="333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18"/>
                <w:szCs w:val="18"/>
                <w:lang w:eastAsia="zh-CN"/>
              </w:rPr>
            </w:pPr>
            <w:r>
              <w:rPr>
                <w:rFonts w:eastAsia="Times New Roman" w:cs="Times New Roman"/>
                <w:b/>
                <w:sz w:val="18"/>
                <w:szCs w:val="18"/>
                <w:lang w:eastAsia="zh-CN"/>
              </w:rPr>
              <w:t>Suspiciune de violență asupra copilului</w:t>
            </w:r>
          </w:p>
          <w:p>
            <w:pPr>
              <w:jc w:val="center"/>
              <w:rPr>
                <w:rFonts w:eastAsia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eastAsia="Times New Roman" w:cs="Times New Roman"/>
                <w:b/>
                <w:sz w:val="18"/>
                <w:szCs w:val="18"/>
                <w:lang w:eastAsia="zh-CN"/>
              </w:rPr>
              <w:t>în afara mediului școlar</w:t>
            </w:r>
          </w:p>
        </w:tc>
        <w:tc>
          <w:tcPr>
            <w:tcW w:w="407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</w:p>
        </w:tc>
        <w:tc>
          <w:tcPr>
            <w:tcW w:w="42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</w:p>
        </w:tc>
        <w:tc>
          <w:tcPr>
            <w:tcW w:w="544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eastAsia="Times New Roman" w:cs="Times New Roman"/>
                <w:sz w:val="18"/>
                <w:szCs w:val="18"/>
                <w:lang w:val="ro-RO" w:eastAsia="zh-CN"/>
              </w:rPr>
            </w:pPr>
            <w:r>
              <w:rPr>
                <w:rFonts w:hint="default" w:eastAsia="Times New Roman" w:cs="Times New Roman"/>
                <w:color w:val="C00000"/>
                <w:sz w:val="18"/>
                <w:szCs w:val="18"/>
                <w:lang w:val="ro-RO" w:eastAsia="zh-CN"/>
              </w:rPr>
              <w:t>Ex.1</w:t>
            </w:r>
          </w:p>
        </w:tc>
        <w:tc>
          <w:tcPr>
            <w:tcW w:w="3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270" w:firstLineChars="150"/>
              <w:jc w:val="both"/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</w:pPr>
            <w:r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  <w:t>P</w:t>
            </w:r>
            <w:r>
              <w:rPr>
                <w:rFonts w:hint="default" w:eastAsia="Times New Roman" w:cs="Times New Roman"/>
                <w:color w:val="FF0000"/>
                <w:sz w:val="18"/>
                <w:szCs w:val="18"/>
                <w:lang w:val="ro-RO" w:eastAsia="zh-CN"/>
              </w:rPr>
              <w:t>.I.</w:t>
            </w:r>
            <w:r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  <w:t xml:space="preserve"> </w:t>
            </w:r>
          </w:p>
        </w:tc>
        <w:tc>
          <w:tcPr>
            <w:tcW w:w="2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180" w:firstLineChars="100"/>
              <w:jc w:val="both"/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</w:pPr>
            <w:r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  <w:t>M</w:t>
            </w: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</w:pPr>
            <w:r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  <w:t>16</w:t>
            </w:r>
          </w:p>
        </w:tc>
        <w:tc>
          <w:tcPr>
            <w:tcW w:w="2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eastAsia="Times New Roman" w:cs="Times New Roman"/>
                <w:color w:val="FF0000"/>
                <w:sz w:val="18"/>
                <w:szCs w:val="18"/>
                <w:lang w:val="ro-RO" w:eastAsia="zh-CN"/>
              </w:rPr>
            </w:pPr>
            <w:r>
              <w:rPr>
                <w:rFonts w:hint="default" w:eastAsia="Times New Roman" w:cs="Times New Roman"/>
                <w:color w:val="FF0000"/>
                <w:sz w:val="18"/>
                <w:szCs w:val="18"/>
                <w:lang w:val="ro-RO" w:eastAsia="zh-CN"/>
              </w:rPr>
              <w:t>10</w:t>
            </w:r>
          </w:p>
        </w:tc>
        <w:tc>
          <w:tcPr>
            <w:tcW w:w="4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</w:pPr>
            <w:r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  <w:t xml:space="preserve">Ușoară - Instigare la violență </w:t>
            </w: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</w:pPr>
            <w:r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  <w:t>nu</w:t>
            </w: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</w:pPr>
          </w:p>
        </w:tc>
        <w:tc>
          <w:tcPr>
            <w:tcW w:w="4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</w:pPr>
          </w:p>
          <w:p>
            <w:pPr>
              <w:jc w:val="center"/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</w:pPr>
          </w:p>
        </w:tc>
        <w:tc>
          <w:tcPr>
            <w:tcW w:w="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</w:pPr>
            <w:r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  <w:t>x</w:t>
            </w:r>
          </w:p>
        </w:tc>
        <w:tc>
          <w:tcPr>
            <w:tcW w:w="3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</w:pPr>
            <w:r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  <w:t>x</w:t>
            </w: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</w:pPr>
            <w:r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4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</w:pPr>
          </w:p>
        </w:tc>
        <w:tc>
          <w:tcPr>
            <w:tcW w:w="5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eastAsia="Times New Roman" w:cs="Times New Roman"/>
                <w:sz w:val="18"/>
                <w:szCs w:val="18"/>
                <w:lang w:val="ro-RO" w:eastAsia="zh-CN"/>
              </w:rPr>
            </w:pPr>
            <w:r>
              <w:rPr>
                <w:rFonts w:hint="default" w:eastAsia="Times New Roman" w:cs="Times New Roman"/>
                <w:color w:val="C00000"/>
                <w:sz w:val="18"/>
                <w:szCs w:val="18"/>
                <w:lang w:val="ro-RO" w:eastAsia="zh-CN"/>
              </w:rPr>
              <w:t>Ex.2</w:t>
            </w:r>
            <w:bookmarkStart w:id="0" w:name="_GoBack"/>
            <w:bookmarkEnd w:id="0"/>
          </w:p>
        </w:tc>
        <w:tc>
          <w:tcPr>
            <w:tcW w:w="3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eastAsia="Times New Roman" w:cs="Times New Roman"/>
                <w:color w:val="FF0000"/>
                <w:sz w:val="18"/>
                <w:szCs w:val="18"/>
                <w:lang w:val="ro-RO" w:eastAsia="zh-CN"/>
              </w:rPr>
            </w:pPr>
            <w:r>
              <w:rPr>
                <w:rFonts w:hint="default" w:eastAsia="Times New Roman" w:cs="Times New Roman"/>
                <w:color w:val="FF0000"/>
                <w:sz w:val="18"/>
                <w:szCs w:val="18"/>
                <w:lang w:val="ro-RO" w:eastAsia="zh-CN"/>
              </w:rPr>
              <w:t>C.M.</w:t>
            </w:r>
          </w:p>
        </w:tc>
        <w:tc>
          <w:tcPr>
            <w:tcW w:w="2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eastAsia="Times New Roman" w:cs="Times New Roman"/>
                <w:color w:val="FF0000"/>
                <w:sz w:val="18"/>
                <w:szCs w:val="18"/>
                <w:lang w:val="ro-RO" w:eastAsia="zh-CN"/>
              </w:rPr>
            </w:pPr>
            <w:r>
              <w:rPr>
                <w:rFonts w:hint="default" w:eastAsia="Times New Roman" w:cs="Times New Roman"/>
                <w:color w:val="FF0000"/>
                <w:sz w:val="18"/>
                <w:szCs w:val="18"/>
                <w:lang w:val="ro-RO" w:eastAsia="zh-CN"/>
              </w:rPr>
              <w:t>F</w:t>
            </w: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</w:pPr>
            <w:r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  <w:t>11</w:t>
            </w:r>
          </w:p>
        </w:tc>
        <w:tc>
          <w:tcPr>
            <w:tcW w:w="2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</w:pPr>
            <w:r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  <w:t>5</w:t>
            </w:r>
          </w:p>
        </w:tc>
        <w:tc>
          <w:tcPr>
            <w:tcW w:w="4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</w:pPr>
            <w:r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  <w:t>Gravă – aruncarea cu obiecte</w:t>
            </w: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eastAsia="Times New Roman" w:cs="Times New Roman"/>
                <w:color w:val="FF0000"/>
                <w:sz w:val="18"/>
                <w:szCs w:val="18"/>
                <w:lang w:val="ro-RO" w:eastAsia="zh-CN"/>
              </w:rPr>
            </w:pPr>
            <w:r>
              <w:rPr>
                <w:rFonts w:hint="default" w:eastAsia="Times New Roman" w:cs="Times New Roman"/>
                <w:color w:val="FF0000"/>
                <w:sz w:val="18"/>
                <w:szCs w:val="18"/>
                <w:lang w:val="ro-RO" w:eastAsia="zh-CN"/>
              </w:rPr>
              <w:t>nu</w:t>
            </w: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</w:pPr>
            <w:r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  <w:t>x</w:t>
            </w:r>
          </w:p>
        </w:tc>
        <w:tc>
          <w:tcPr>
            <w:tcW w:w="4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</w:pPr>
          </w:p>
        </w:tc>
        <w:tc>
          <w:tcPr>
            <w:tcW w:w="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</w:pPr>
          </w:p>
        </w:tc>
        <w:tc>
          <w:tcPr>
            <w:tcW w:w="3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eastAsia="Times New Roman" w:cs="Times New Roman"/>
                <w:color w:val="FF0000"/>
                <w:sz w:val="18"/>
                <w:szCs w:val="18"/>
                <w:lang w:val="ro-RO" w:eastAsia="zh-CN"/>
              </w:rPr>
            </w:pPr>
            <w:r>
              <w:rPr>
                <w:rFonts w:hint="default" w:eastAsia="Times New Roman" w:cs="Times New Roman"/>
                <w:color w:val="FF0000"/>
                <w:sz w:val="18"/>
                <w:szCs w:val="18"/>
                <w:lang w:val="ro-RO" w:eastAsia="zh-CN"/>
              </w:rPr>
              <w:t>5</w:t>
            </w:r>
          </w:p>
        </w:tc>
        <w:tc>
          <w:tcPr>
            <w:tcW w:w="4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</w:pPr>
          </w:p>
        </w:tc>
        <w:tc>
          <w:tcPr>
            <w:tcW w:w="5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color w:val="FF0000"/>
                <w:sz w:val="18"/>
                <w:szCs w:val="1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3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2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2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4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4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3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4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5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sz w:val="18"/>
                <w:szCs w:val="18"/>
                <w:lang w:eastAsia="zh-CN"/>
              </w:rPr>
            </w:pPr>
          </w:p>
        </w:tc>
      </w:tr>
    </w:tbl>
    <w:p>
      <w:pPr>
        <w:ind w:firstLine="720"/>
        <w:jc w:val="both"/>
        <w:rPr>
          <w:rFonts w:cs="Times New Roman"/>
          <w:b/>
          <w:bCs/>
          <w:sz w:val="18"/>
          <w:szCs w:val="18"/>
        </w:rPr>
      </w:pPr>
    </w:p>
    <w:p>
      <w:pPr>
        <w:spacing w:line="360" w:lineRule="auto"/>
        <w:jc w:val="both"/>
        <w:rPr>
          <w:rFonts w:cs="Times New Roman"/>
          <w:sz w:val="18"/>
          <w:szCs w:val="18"/>
        </w:rPr>
      </w:pPr>
      <w:r>
        <w:rPr>
          <w:rFonts w:cs="Times New Roman"/>
          <w:b/>
          <w:bCs/>
          <w:sz w:val="18"/>
          <w:szCs w:val="18"/>
        </w:rPr>
        <w:t>* victima</w:t>
      </w:r>
      <w:r>
        <w:rPr>
          <w:rFonts w:cs="Times New Roman"/>
          <w:sz w:val="18"/>
          <w:szCs w:val="18"/>
        </w:rPr>
        <w:t>: Inițialele numelui și prenumelui</w:t>
      </w:r>
    </w:p>
    <w:p>
      <w:pPr>
        <w:spacing w:line="360" w:lineRule="auto"/>
        <w:ind w:right="-574" w:rightChars="-239"/>
        <w:rPr>
          <w:rFonts w:cs="Times New Roman"/>
          <w:bCs/>
          <w:sz w:val="18"/>
          <w:szCs w:val="18"/>
        </w:rPr>
      </w:pPr>
      <w:r>
        <w:rPr>
          <w:rFonts w:cs="Times New Roman"/>
          <w:b/>
          <w:bCs/>
          <w:sz w:val="18"/>
          <w:szCs w:val="18"/>
        </w:rPr>
        <w:t>**</w:t>
      </w:r>
      <w:r>
        <w:rPr>
          <w:rFonts w:eastAsia="Times New Roman" w:cs="Times New Roman"/>
          <w:b/>
          <w:sz w:val="18"/>
          <w:szCs w:val="18"/>
          <w:lang w:eastAsia="zh-CN"/>
        </w:rPr>
        <w:t xml:space="preserve"> Forme de violență</w:t>
      </w:r>
      <w:r>
        <w:rPr>
          <w:rFonts w:cs="Times New Roman"/>
          <w:b/>
          <w:bCs/>
          <w:sz w:val="18"/>
          <w:szCs w:val="18"/>
        </w:rPr>
        <w:t xml:space="preserve">: ușoară sau gravă </w:t>
      </w:r>
      <w:r>
        <w:rPr>
          <w:rFonts w:cs="Times New Roman"/>
          <w:sz w:val="18"/>
          <w:szCs w:val="18"/>
        </w:rPr>
        <w:t xml:space="preserve">detaliate </w:t>
      </w:r>
      <w:r>
        <w:rPr>
          <w:rFonts w:cs="Times New Roman"/>
          <w:b/>
          <w:bCs/>
          <w:sz w:val="18"/>
          <w:szCs w:val="18"/>
        </w:rPr>
        <w:t xml:space="preserve">conform Anexa 2 </w:t>
      </w:r>
      <w:r>
        <w:rPr>
          <w:rFonts w:cs="Times New Roman"/>
          <w:bCs/>
          <w:sz w:val="18"/>
          <w:szCs w:val="18"/>
        </w:rPr>
        <w:t>(Formele violenței în mediul școlar)</w:t>
      </w:r>
      <w:r>
        <w:rPr>
          <w:rFonts w:cs="Times New Roman"/>
          <w:b/>
          <w:bCs/>
          <w:sz w:val="18"/>
          <w:szCs w:val="18"/>
        </w:rPr>
        <w:t xml:space="preserve"> și Anexa 3 (</w:t>
      </w:r>
      <w:r>
        <w:rPr>
          <w:rFonts w:cs="Times New Roman"/>
          <w:bCs/>
          <w:sz w:val="18"/>
          <w:szCs w:val="18"/>
        </w:rPr>
        <w:t>Fișa de identificare a cazurilor de bullying)</w:t>
      </w:r>
    </w:p>
    <w:p>
      <w:pPr>
        <w:spacing w:line="360" w:lineRule="auto"/>
        <w:jc w:val="both"/>
        <w:rPr>
          <w:rFonts w:cs="Times New Roman"/>
          <w:b/>
          <w:bCs/>
          <w:sz w:val="18"/>
          <w:szCs w:val="18"/>
        </w:rPr>
      </w:pPr>
    </w:p>
    <w:p>
      <w:pPr>
        <w:jc w:val="both"/>
        <w:rPr>
          <w:rFonts w:cs="Times New Roman"/>
          <w:sz w:val="20"/>
          <w:szCs w:val="20"/>
        </w:rPr>
      </w:pPr>
    </w:p>
    <w:p>
      <w:pPr>
        <w:jc w:val="both"/>
        <w:rPr>
          <w:rFonts w:cs="Times New Roman"/>
          <w:sz w:val="20"/>
          <w:szCs w:val="20"/>
        </w:rPr>
      </w:pPr>
    </w:p>
    <w:p>
      <w:pPr>
        <w:jc w:val="both"/>
        <w:rPr>
          <w:rFonts w:cs="Times New Roman"/>
          <w:sz w:val="20"/>
          <w:szCs w:val="20"/>
        </w:rPr>
      </w:pPr>
    </w:p>
    <w:p>
      <w:pPr>
        <w:jc w:val="both"/>
        <w:rPr>
          <w:rFonts w:cs="Times New Roman"/>
          <w:sz w:val="20"/>
          <w:szCs w:val="20"/>
        </w:rPr>
      </w:pPr>
    </w:p>
    <w:p>
      <w:pPr>
        <w:rPr>
          <w:rFonts w:cs="Times New Roman"/>
          <w:sz w:val="18"/>
          <w:szCs w:val="18"/>
        </w:rPr>
      </w:pPr>
      <w:r>
        <w:rPr>
          <w:rFonts w:cs="Times New Roman"/>
          <w:b/>
          <w:bCs/>
          <w:sz w:val="22"/>
          <w:szCs w:val="22"/>
        </w:rPr>
        <w:t xml:space="preserve">Tabel 2: Date despre victimă/victime și măsuri luate la nivelul UIP </w:t>
      </w:r>
      <w:r>
        <w:rPr>
          <w:rFonts w:cs="Times New Roman"/>
          <w:bCs/>
          <w:sz w:val="22"/>
          <w:szCs w:val="22"/>
        </w:rPr>
        <w:t>(</w:t>
      </w:r>
      <w:r>
        <w:rPr>
          <w:rFonts w:cs="Times New Roman"/>
          <w:sz w:val="18"/>
          <w:szCs w:val="18"/>
        </w:rPr>
        <w:t>antepreșcolar, preșcolar, elev sau personal UIP)</w:t>
      </w:r>
    </w:p>
    <w:p>
      <w:pPr>
        <w:rPr>
          <w:rFonts w:cs="Times New Roman"/>
          <w:b/>
          <w:bCs/>
          <w:sz w:val="22"/>
          <w:szCs w:val="22"/>
        </w:rPr>
      </w:pPr>
    </w:p>
    <w:tbl>
      <w:tblPr>
        <w:tblStyle w:val="4"/>
        <w:tblpPr w:leftFromText="180" w:rightFromText="180" w:vertAnchor="text" w:horzAnchor="page" w:tblpX="1575" w:tblpY="43"/>
        <w:tblOverlap w:val="never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2"/>
        <w:gridCol w:w="1921"/>
        <w:gridCol w:w="630"/>
        <w:gridCol w:w="876"/>
        <w:gridCol w:w="2114"/>
        <w:gridCol w:w="78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6" w:hRule="atLeast"/>
        </w:trPr>
        <w:tc>
          <w:tcPr>
            <w:tcW w:w="1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Cs/>
                <w:sz w:val="22"/>
                <w:szCs w:val="22"/>
                <w:lang w:eastAsia="zh-CN"/>
              </w:rPr>
            </w:pPr>
            <w:r>
              <w:rPr>
                <w:rFonts w:eastAsia="Times New Roman" w:cs="Times New Roman"/>
                <w:bCs/>
                <w:sz w:val="22"/>
                <w:szCs w:val="22"/>
                <w:lang w:eastAsia="zh-CN"/>
              </w:rPr>
              <w:t>Nr.</w:t>
            </w:r>
          </w:p>
          <w:p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  <w:r>
              <w:rPr>
                <w:rFonts w:eastAsia="Times New Roman" w:cs="Times New Roman"/>
                <w:bCs/>
                <w:sz w:val="22"/>
                <w:szCs w:val="22"/>
                <w:lang w:eastAsia="zh-CN"/>
              </w:rPr>
              <w:t>crt.</w:t>
            </w:r>
          </w:p>
        </w:tc>
        <w:tc>
          <w:tcPr>
            <w:tcW w:w="6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eastAsia="zh-CN"/>
              </w:rPr>
              <w:t>Victima*</w:t>
            </w:r>
          </w:p>
          <w:p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eastAsia="zh-CN"/>
              </w:rPr>
              <w:t xml:space="preserve"> </w:t>
            </w:r>
            <w:r>
              <w:rPr>
                <w:rFonts w:eastAsia="Times New Roman" w:cs="Times New Roman"/>
                <w:sz w:val="22"/>
                <w:szCs w:val="22"/>
                <w:lang w:eastAsia="zh-CN"/>
              </w:rPr>
              <w:t>actului de violență/ bullying</w:t>
            </w:r>
            <w:r>
              <w:rPr>
                <w:rFonts w:eastAsia="Times New Roman" w:cs="Times New Roman"/>
                <w:b/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22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eastAsia="zh-CN"/>
              </w:rPr>
              <w:t>Sex</w:t>
            </w:r>
          </w:p>
          <w:p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  <w:r>
              <w:rPr>
                <w:rFonts w:eastAsia="Times New Roman" w:cs="Times New Roman"/>
                <w:bCs/>
                <w:sz w:val="22"/>
                <w:szCs w:val="22"/>
                <w:lang w:eastAsia="zh-CN"/>
              </w:rPr>
              <w:t>M/F</w:t>
            </w:r>
          </w:p>
        </w:tc>
        <w:tc>
          <w:tcPr>
            <w:tcW w:w="3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eastAsia="zh-CN"/>
              </w:rPr>
              <w:t>Vârsta</w:t>
            </w:r>
          </w:p>
          <w:p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7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eastAsia="zh-CN"/>
              </w:rPr>
              <w:t>Clasa/grupa</w:t>
            </w:r>
          </w:p>
          <w:p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</w:p>
        </w:tc>
        <w:tc>
          <w:tcPr>
            <w:tcW w:w="282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eastAsia="zh-CN"/>
              </w:rPr>
              <w:t>Măsuri de sprijin pentru victimă(e)/</w:t>
            </w:r>
          </w:p>
          <w:p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eastAsia="zh-CN"/>
              </w:rPr>
              <w:t>martor(i)</w:t>
            </w:r>
          </w:p>
          <w:p>
            <w:pPr>
              <w:jc w:val="center"/>
              <w:rPr>
                <w:rFonts w:eastAsia="Times New Roman" w:cs="Times New Roman"/>
                <w:bCs/>
                <w:sz w:val="20"/>
                <w:szCs w:val="20"/>
                <w:lang w:eastAsia="zh-CN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zh-CN"/>
              </w:rPr>
              <w:t xml:space="preserve">(realizate </w:t>
            </w:r>
            <w:r>
              <w:rPr>
                <w:rFonts w:eastAsia="Times New Roman" w:cs="Times New Roman"/>
                <w:bCs/>
                <w:i/>
                <w:iCs/>
                <w:sz w:val="20"/>
                <w:szCs w:val="20"/>
                <w:lang w:eastAsia="zh-CN"/>
              </w:rPr>
              <w:t>sau</w:t>
            </w:r>
            <w:r>
              <w:rPr>
                <w:rFonts w:eastAsia="Times New Roman" w:cs="Times New Roman"/>
                <w:bCs/>
                <w:sz w:val="20"/>
                <w:szCs w:val="20"/>
                <w:lang w:eastAsia="zh-CN"/>
              </w:rPr>
              <w:t xml:space="preserve"> în desfășurare)</w:t>
            </w:r>
          </w:p>
          <w:p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6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sz w:val="18"/>
                <w:szCs w:val="18"/>
                <w:lang w:eastAsia="zh-CN"/>
              </w:rPr>
            </w:pPr>
          </w:p>
          <w:p>
            <w:pPr>
              <w:jc w:val="center"/>
              <w:rPr>
                <w:rFonts w:eastAsia="Times New Roman" w:cs="Times New Roman"/>
                <w:sz w:val="18"/>
                <w:szCs w:val="18"/>
                <w:lang w:eastAsia="zh-CN"/>
              </w:rPr>
            </w:pPr>
          </w:p>
          <w:p>
            <w:pPr>
              <w:jc w:val="center"/>
              <w:rPr>
                <w:rFonts w:eastAsia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2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3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7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28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sz w:val="18"/>
                <w:szCs w:val="18"/>
                <w:lang w:eastAsia="zh-CN"/>
              </w:rPr>
            </w:pPr>
          </w:p>
        </w:tc>
      </w:tr>
    </w:tbl>
    <w:p>
      <w:pPr>
        <w:ind w:firstLine="720"/>
        <w:jc w:val="both"/>
        <w:rPr>
          <w:rFonts w:cs="Times New Roman"/>
          <w:sz w:val="18"/>
          <w:szCs w:val="18"/>
        </w:rPr>
      </w:pPr>
      <w:r>
        <w:rPr>
          <w:rFonts w:cs="Times New Roman"/>
          <w:b/>
          <w:bCs/>
          <w:sz w:val="18"/>
          <w:szCs w:val="18"/>
        </w:rPr>
        <w:t>*victima</w:t>
      </w:r>
      <w:r>
        <w:rPr>
          <w:rFonts w:cs="Times New Roman"/>
          <w:sz w:val="18"/>
          <w:szCs w:val="18"/>
        </w:rPr>
        <w:t>: Inițialele numelui și prenumelui</w:t>
      </w:r>
    </w:p>
    <w:p>
      <w:pPr>
        <w:rPr>
          <w:rFonts w:cs="Times New Roman"/>
        </w:rPr>
      </w:pPr>
    </w:p>
    <w:p>
      <w:pPr>
        <w:rPr>
          <w:rFonts w:eastAsia="Times New Roman" w:cs="Times New Roman"/>
          <w:b/>
          <w:sz w:val="22"/>
          <w:szCs w:val="22"/>
          <w:lang w:eastAsia="zh-CN"/>
        </w:rPr>
      </w:pPr>
    </w:p>
    <w:p>
      <w:pPr>
        <w:rPr>
          <w:rFonts w:eastAsia="Times New Roman" w:cs="Times New Roman"/>
          <w:bCs/>
          <w:sz w:val="20"/>
          <w:szCs w:val="20"/>
          <w:lang w:eastAsia="zh-CN"/>
        </w:rPr>
      </w:pPr>
      <w:r>
        <w:rPr>
          <w:rFonts w:eastAsia="Times New Roman" w:cs="Times New Roman"/>
          <w:b/>
          <w:sz w:val="22"/>
          <w:szCs w:val="22"/>
          <w:lang w:eastAsia="zh-CN"/>
        </w:rPr>
        <w:t xml:space="preserve">Activități de prevenire/reducere a cazurilor de violență școlară </w:t>
      </w:r>
      <w:r>
        <w:rPr>
          <w:rFonts w:eastAsia="Times New Roman" w:cs="Times New Roman"/>
          <w:bCs/>
          <w:sz w:val="20"/>
          <w:szCs w:val="20"/>
          <w:lang w:eastAsia="zh-CN"/>
        </w:rPr>
        <w:t>(inclusiv colaborarea cu alte instituții, dacă a fost cazul)</w:t>
      </w:r>
    </w:p>
    <w:p>
      <w:pPr>
        <w:rPr>
          <w:rFonts w:cs="Times New Roman"/>
        </w:rPr>
      </w:pPr>
    </w:p>
    <w:p>
      <w:pPr>
        <w:rPr>
          <w:rFonts w:cs="Times New Roman"/>
        </w:rPr>
      </w:pPr>
    </w:p>
    <w:p>
      <w:pPr>
        <w:rPr>
          <w:rFonts w:cs="Times New Roman"/>
        </w:rPr>
      </w:pPr>
    </w:p>
    <w:p>
      <w:r>
        <w:rPr>
          <w:b/>
          <w:lang w:eastAsia="zh-CN"/>
        </w:rPr>
        <w:t>Instituții sesizate</w:t>
      </w:r>
      <w:r>
        <w:rPr>
          <w:lang w:eastAsia="zh-CN"/>
        </w:rPr>
        <w:t xml:space="preserve"> </w:t>
      </w:r>
      <w:r>
        <w:rPr>
          <w:bCs/>
          <w:sz w:val="20"/>
          <w:szCs w:val="20"/>
          <w:lang w:eastAsia="zh-CN"/>
        </w:rPr>
        <w:t>(dacă a fost cazul)</w:t>
      </w:r>
    </w:p>
    <w:p>
      <w:pPr>
        <w:rPr>
          <w:rFonts w:cs="Times New Roman"/>
        </w:rPr>
      </w:pPr>
    </w:p>
    <w:p>
      <w:pPr>
        <w:rPr>
          <w:rFonts w:cs="Times New Roman"/>
        </w:rPr>
      </w:pPr>
    </w:p>
    <w:p>
      <w:pPr>
        <w:jc w:val="both"/>
        <w:rPr>
          <w:rFonts w:cs="Times New Roman"/>
        </w:rPr>
      </w:pPr>
    </w:p>
    <w:p>
      <w:pPr>
        <w:jc w:val="both"/>
        <w:rPr>
          <w:rFonts w:cs="Times New Roman"/>
        </w:rPr>
      </w:pPr>
    </w:p>
    <w:p>
      <w:pPr>
        <w:jc w:val="both"/>
        <w:rPr>
          <w:rFonts w:cs="Times New Roman"/>
        </w:rPr>
      </w:pPr>
    </w:p>
    <w:p>
      <w:pPr>
        <w:ind w:firstLine="2280" w:firstLineChars="950"/>
        <w:jc w:val="both"/>
        <w:rPr>
          <w:rFonts w:cs="Times New Roman"/>
        </w:rPr>
      </w:pPr>
      <w:r>
        <w:rPr>
          <w:rFonts w:cs="Times New Roman"/>
        </w:rPr>
        <w:t>Director,                                                                  Responsabil centralizare date,</w:t>
      </w:r>
    </w:p>
    <w:p>
      <w:pPr>
        <w:ind w:firstLine="1680" w:firstLineChars="700"/>
        <w:jc w:val="both"/>
        <w:rPr>
          <w:rFonts w:cs="Times New Roman"/>
        </w:rPr>
      </w:pPr>
    </w:p>
    <w:p>
      <w:pPr>
        <w:ind w:firstLine="1680" w:firstLineChars="700"/>
        <w:jc w:val="both"/>
        <w:rPr>
          <w:rFonts w:cs="Times New Roman"/>
        </w:rPr>
      </w:pPr>
    </w:p>
    <w:p/>
    <w:sectPr>
      <w:pgSz w:w="16838" w:h="11906" w:orient="landscape"/>
      <w:pgMar w:top="1800" w:right="1670" w:bottom="1800" w:left="14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792196"/>
    <w:rsid w:val="001157AF"/>
    <w:rsid w:val="0037498B"/>
    <w:rsid w:val="00426002"/>
    <w:rsid w:val="00684DB1"/>
    <w:rsid w:val="006D795B"/>
    <w:rsid w:val="00711E55"/>
    <w:rsid w:val="007B65AC"/>
    <w:rsid w:val="008023BD"/>
    <w:rsid w:val="009A0446"/>
    <w:rsid w:val="00D60102"/>
    <w:rsid w:val="00DA1FB1"/>
    <w:rsid w:val="146D48EC"/>
    <w:rsid w:val="21AC67AA"/>
    <w:rsid w:val="22792196"/>
    <w:rsid w:val="29093F09"/>
    <w:rsid w:val="355C32CD"/>
    <w:rsid w:val="3E4964DA"/>
    <w:rsid w:val="5B5F280E"/>
    <w:rsid w:val="64D579F5"/>
    <w:rsid w:val="72C44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Calibri" w:cs="Arial"/>
      <w:sz w:val="24"/>
      <w:szCs w:val="24"/>
      <w:lang w:val="ro-RO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99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263</Words>
  <Characters>1528</Characters>
  <Lines>12</Lines>
  <Paragraphs>3</Paragraphs>
  <TotalTime>40</TotalTime>
  <ScaleCrop>false</ScaleCrop>
  <LinksUpToDate>false</LinksUpToDate>
  <CharactersWithSpaces>1788</CharactersWithSpaces>
  <Application>WPS Office_12.2.0.13215_F1E327BC-269C-435d-A152-05C5408002CA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2023-09-28T09:16:00Z</dcterms:created>
  <dc:creator>cjro7</dc:creator>
  <cp:lastModifiedBy>cjro7</cp:lastModifiedBy>
  <cp:lastPrinted>2023-10-03T07:28:16Z</cp:lastPrinted>
  <dcterms:modified xsi:type="dcterms:W3CDTF">2023-10-03T07:31:36Z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1033-12.2.0.13215</vt:lpwstr>
  </property>
  <property fmtid="{D5CDD505-2E9C-101B-9397-08002B2CF9AE}" pid="3" name="ICV">
    <vt:lpwstr>25B5AEFD9CB3477AAD65526667915AE2_11</vt:lpwstr>
  </property>
</Properties>
</file>