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4D8" w:rsidRPr="00A97E90" w:rsidRDefault="003F34D8" w:rsidP="00A97E90">
      <w:pPr>
        <w:pStyle w:val="Titlu4"/>
        <w:spacing w:line="345" w:lineRule="atLeast"/>
        <w:rPr>
          <w:rFonts w:ascii="Arial Narrow" w:hAnsi="Arial Narrow" w:cs="Arial"/>
          <w:color w:val="333333"/>
        </w:rPr>
      </w:pPr>
      <w:r w:rsidRPr="00A97E90">
        <w:rPr>
          <w:rFonts w:ascii="Arial Narrow" w:hAnsi="Arial Narrow" w:cs="Arial"/>
          <w:color w:val="333333"/>
        </w:rPr>
        <w:t xml:space="preserve">ANEXA Nr. 6 </w:t>
      </w:r>
    </w:p>
    <w:p w:rsidR="003F34D8" w:rsidRPr="00A97E90" w:rsidRDefault="003F34D8" w:rsidP="003F34D8">
      <w:pPr>
        <w:spacing w:line="345" w:lineRule="atLeast"/>
        <w:jc w:val="center"/>
        <w:rPr>
          <w:rFonts w:ascii="Arial Narrow" w:eastAsia="Times New Roman" w:hAnsi="Arial Narrow" w:cs="Arial"/>
          <w:b/>
          <w:bCs/>
          <w:color w:val="333333"/>
          <w:sz w:val="24"/>
          <w:szCs w:val="24"/>
        </w:rPr>
      </w:pPr>
      <w:r w:rsidRPr="00A97E90">
        <w:rPr>
          <w:rFonts w:ascii="Arial Narrow" w:eastAsia="Times New Roman" w:hAnsi="Arial Narrow" w:cs="Arial"/>
          <w:b/>
          <w:bCs/>
          <w:color w:val="333333"/>
          <w:sz w:val="24"/>
          <w:szCs w:val="24"/>
        </w:rPr>
        <w:br/>
        <w:t>Raport</w:t>
      </w:r>
      <w:r w:rsidR="00AE77C5">
        <w:rPr>
          <w:rFonts w:ascii="Arial Narrow" w:eastAsia="Times New Roman" w:hAnsi="Arial Narrow" w:cs="Arial"/>
          <w:b/>
          <w:bCs/>
          <w:color w:val="333333"/>
          <w:sz w:val="24"/>
          <w:szCs w:val="24"/>
        </w:rPr>
        <w:t xml:space="preserve"> probă interviu</w:t>
      </w:r>
    </w:p>
    <w:tbl>
      <w:tblPr>
        <w:tblW w:w="9075" w:type="dxa"/>
        <w:jc w:val="center"/>
        <w:tblLook w:val="04A0"/>
      </w:tblPr>
      <w:tblGrid>
        <w:gridCol w:w="15"/>
        <w:gridCol w:w="195"/>
        <w:gridCol w:w="2910"/>
        <w:gridCol w:w="2571"/>
        <w:gridCol w:w="3384"/>
      </w:tblGrid>
      <w:tr w:rsidR="003F34D8" w:rsidRPr="00A97E90" w:rsidTr="003F34D8">
        <w:trPr>
          <w:trHeight w:val="12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3F34D8" w:rsidRPr="00A97E90" w:rsidTr="003F34D8">
        <w:trPr>
          <w:trHeight w:val="612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 w:rsidP="002D10D6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Funcţia contractuală pentru care se organizează concursul:</w:t>
            </w:r>
            <w:r w:rsidR="002D10D6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 xml:space="preserve"> FOCHIST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Informaţii privind selecţia dosarelor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Data selecţiei dosarelor</w:t>
            </w:r>
            <w:r w:rsidR="002D10D6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: 27.09.2023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 selecţiei dosarelor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Motivul respingerii dosarului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2D10D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PETRUȚ ALIN FLORIN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2D10D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ADMIS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Observaţii formulate de către membrii comisiei: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Informaţii privind soluţionarea contestaţiei depuse la selecţia dosarelor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Data contestaţiei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 contestaţiei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Motivul admiterii/respingerii contestaţiei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Informaţii privind proba scrisă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Punctajul final al probei scrise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2D10D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PETRUȚ ALIN FLORIN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6936AF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75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6936AF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ADMIS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Informaţii privind soluţionarea contestaţiei la proba scrisă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 contestaţiei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Motivul admiterii/respingerii contestaţiei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Informaţii privind interviul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Punctajul final al interviului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2D10D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PETRUȚ ALIN FLORIN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596F4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80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596F4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ADMIS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Informaţii privind soluţionarea contestaţiei interviului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 contestaţiei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Motivul admiterii/respingerii contestaţiei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 final al concursului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Punctajul final al concursului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2D10D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PETRUȚ ALIN FLORIN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Funcţia contractuală</w:t>
            </w:r>
            <w:r w:rsidR="002D10D6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: FOCHIST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Punctajul final al concursului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2D10D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PETRUȚ ALIN FLORIN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Funcţia contractuală</w:t>
            </w:r>
            <w:r w:rsidR="002D10D6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: FOCHIST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Comisia de concurs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Semnătura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MIHEȚ MONICA ANCUȚA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PREȘEDINTE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725D96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 w:rsidP="004216B4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MANEA DORIN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MEMBRU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725D96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 w:rsidP="004216B4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BEDEA GHEORGHE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MEMBRU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725D96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Secretarul comisiei de concurs</w:t>
            </w:r>
            <w:r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: STANCIU VALENTIN ADRIAN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725D96" w:rsidRPr="00A97E90" w:rsidTr="003F34D8">
        <w:trPr>
          <w:trHeight w:val="240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</w:tbl>
    <w:p w:rsidR="004309C0" w:rsidRPr="00A97E90" w:rsidRDefault="004309C0">
      <w:pPr>
        <w:rPr>
          <w:rFonts w:ascii="Arial Narrow" w:hAnsi="Arial Narrow"/>
          <w:sz w:val="24"/>
          <w:szCs w:val="24"/>
        </w:rPr>
      </w:pPr>
    </w:p>
    <w:sectPr w:rsidR="004309C0" w:rsidRPr="00A97E90" w:rsidSect="00A97E9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F34D8"/>
    <w:rsid w:val="002D10D6"/>
    <w:rsid w:val="003C74ED"/>
    <w:rsid w:val="003F34D8"/>
    <w:rsid w:val="004309C0"/>
    <w:rsid w:val="00596F46"/>
    <w:rsid w:val="006936AF"/>
    <w:rsid w:val="00725D96"/>
    <w:rsid w:val="007C7AA2"/>
    <w:rsid w:val="00A92C9A"/>
    <w:rsid w:val="00A97E90"/>
    <w:rsid w:val="00AE77C5"/>
    <w:rsid w:val="00BB7077"/>
    <w:rsid w:val="00FB7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4D8"/>
    <w:pPr>
      <w:spacing w:after="160" w:line="256" w:lineRule="auto"/>
    </w:pPr>
    <w:rPr>
      <w:rFonts w:eastAsiaTheme="minorEastAsia"/>
      <w:kern w:val="2"/>
      <w:lang w:eastAsia="ro-RO"/>
    </w:rPr>
  </w:style>
  <w:style w:type="paragraph" w:styleId="Titlu4">
    <w:name w:val="heading 4"/>
    <w:basedOn w:val="Normal"/>
    <w:link w:val="Titlu4Caracter"/>
    <w:uiPriority w:val="9"/>
    <w:unhideWhenUsed/>
    <w:qFormat/>
    <w:rsid w:val="003F34D8"/>
    <w:pPr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4Caracter">
    <w:name w:val="Titlu 4 Caracter"/>
    <w:basedOn w:val="Fontdeparagrafimplicit"/>
    <w:link w:val="Titlu4"/>
    <w:uiPriority w:val="9"/>
    <w:rsid w:val="003F34D8"/>
    <w:rPr>
      <w:rFonts w:ascii="Times New Roman" w:eastAsia="Times New Roman" w:hAnsi="Times New Roman" w:cs="Times New Roman"/>
      <w:b/>
      <w:bCs/>
      <w:sz w:val="24"/>
      <w:szCs w:val="24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44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249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Secretariat</cp:lastModifiedBy>
  <cp:revision>3</cp:revision>
  <dcterms:created xsi:type="dcterms:W3CDTF">2023-10-04T06:08:00Z</dcterms:created>
  <dcterms:modified xsi:type="dcterms:W3CDTF">2023-10-04T06:10:00Z</dcterms:modified>
</cp:coreProperties>
</file>