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A9D" w:rsidRPr="001F7BFA" w:rsidRDefault="00581A9D" w:rsidP="001F7BF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</w:t>
      </w:r>
      <w:r w:rsidRPr="00785A3D">
        <w:rPr>
          <w:rFonts w:ascii="Times New Roman" w:hAnsi="Times New Roman" w:cs="Times New Roman"/>
          <w:b/>
        </w:rPr>
        <w:t xml:space="preserve">r: </w:t>
      </w:r>
      <w:r w:rsidR="003930F1">
        <w:rPr>
          <w:rFonts w:ascii="Times New Roman" w:hAnsi="Times New Roman" w:cs="Times New Roman"/>
          <w:b/>
        </w:rPr>
        <w:t>881 / 28</w:t>
      </w:r>
      <w:r w:rsidR="00C5091C">
        <w:rPr>
          <w:rFonts w:ascii="Times New Roman" w:hAnsi="Times New Roman" w:cs="Times New Roman"/>
          <w:b/>
        </w:rPr>
        <w:t>.06</w:t>
      </w:r>
      <w:r w:rsidR="003930F1">
        <w:rPr>
          <w:rFonts w:ascii="Times New Roman" w:hAnsi="Times New Roman" w:cs="Times New Roman"/>
          <w:b/>
        </w:rPr>
        <w:t>.2024</w:t>
      </w:r>
      <w:r w:rsidR="001F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</w:t>
      </w:r>
      <w:r w:rsidR="001F7BF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581A9D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</w:t>
      </w:r>
      <w:r w:rsidR="00581A9D">
        <w:rPr>
          <w:rFonts w:ascii="Times New Roman" w:hAnsi="Times New Roman" w:cs="Times New Roman"/>
          <w:sz w:val="24"/>
          <w:szCs w:val="24"/>
        </w:rPr>
        <w:t xml:space="preserve"> C.J.E.C</w:t>
      </w:r>
      <w:r>
        <w:rPr>
          <w:rFonts w:ascii="Times New Roman" w:hAnsi="Times New Roman" w:cs="Times New Roman"/>
          <w:sz w:val="24"/>
          <w:szCs w:val="24"/>
        </w:rPr>
        <w:t>. Hunedoara</w:t>
      </w:r>
    </w:p>
    <w:p w:rsidR="00581A9D" w:rsidRDefault="00581A9D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General,</w:t>
      </w:r>
    </w:p>
    <w:p w:rsidR="00581A9D" w:rsidRDefault="00581A9D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gramStart"/>
      <w:r w:rsidR="005041E3">
        <w:rPr>
          <w:rFonts w:ascii="Times New Roman" w:hAnsi="Times New Roman" w:cs="Times New Roman"/>
          <w:sz w:val="24"/>
          <w:szCs w:val="24"/>
        </w:rPr>
        <w:t>dr</w:t>
      </w:r>
      <w:proofErr w:type="gramEnd"/>
      <w:r w:rsidR="005041E3">
        <w:rPr>
          <w:rFonts w:ascii="Times New Roman" w:hAnsi="Times New Roman" w:cs="Times New Roman"/>
          <w:sz w:val="24"/>
          <w:szCs w:val="24"/>
        </w:rPr>
        <w:t xml:space="preserve">. Maria </w:t>
      </w:r>
      <w:proofErr w:type="spellStart"/>
      <w:r w:rsidR="005041E3">
        <w:rPr>
          <w:rFonts w:ascii="Times New Roman" w:hAnsi="Times New Roman" w:cs="Times New Roman"/>
          <w:sz w:val="24"/>
          <w:szCs w:val="24"/>
        </w:rPr>
        <w:t>Ștefănie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7BFA" w:rsidRPr="001F7BFA" w:rsidRDefault="001F7BFA" w:rsidP="001F7BF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Aprobat, </w:t>
      </w: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Vicepreședinte C.J.E.C. Hunedoara</w:t>
      </w: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 Școlar </w:t>
      </w:r>
      <w:r w:rsidR="003A2C3E">
        <w:rPr>
          <w:rFonts w:ascii="Times New Roman" w:hAnsi="Times New Roman" w:cs="Times New Roman"/>
          <w:sz w:val="24"/>
          <w:szCs w:val="24"/>
        </w:rPr>
        <w:t>I.P.T.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3A2C3E">
        <w:rPr>
          <w:rFonts w:ascii="Times New Roman" w:hAnsi="Times New Roman" w:cs="Times New Roman"/>
          <w:sz w:val="24"/>
          <w:szCs w:val="24"/>
        </w:rPr>
        <w:t>Dana Luiza Cioară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BFA" w:rsidRDefault="001F7BFA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91C" w:rsidRDefault="00C5091C" w:rsidP="001F7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91C" w:rsidRPr="005443F0" w:rsidRDefault="00C5091C" w:rsidP="00581A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1A9D" w:rsidRDefault="00581A9D" w:rsidP="00581A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581A9D" w:rsidRDefault="00581A9D" w:rsidP="00581A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581A9D" w:rsidRDefault="00E847A2" w:rsidP="00581A9D">
      <w:pPr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Anul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școlar</w:t>
      </w:r>
      <w:proofErr w:type="spellEnd"/>
      <w:r>
        <w:rPr>
          <w:rFonts w:ascii="Times New Roman" w:hAnsi="Times New Roman" w:cs="Times New Roman"/>
          <w:b/>
        </w:rPr>
        <w:t xml:space="preserve"> 2023- 2024</w:t>
      </w:r>
    </w:p>
    <w:p w:rsidR="00581A9D" w:rsidRPr="005D05A7" w:rsidRDefault="00581A9D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NIVELUL DE </w:t>
      </w:r>
      <w:proofErr w:type="gramStart"/>
      <w:r w:rsidRPr="005D05A7">
        <w:rPr>
          <w:rFonts w:ascii="Times New Roman" w:hAnsi="Times New Roman" w:cs="Times New Roman"/>
          <w:b/>
          <w:sz w:val="18"/>
          <w:szCs w:val="18"/>
        </w:rPr>
        <w:t>CALIFICARE :</w:t>
      </w:r>
      <w:proofErr w:type="gramEnd"/>
      <w:r w:rsidRPr="005D05A7">
        <w:rPr>
          <w:rFonts w:ascii="Times New Roman" w:hAnsi="Times New Roman" w:cs="Times New Roman"/>
          <w:b/>
          <w:sz w:val="18"/>
          <w:szCs w:val="18"/>
        </w:rPr>
        <w:t xml:space="preserve"> 3</w:t>
      </w:r>
    </w:p>
    <w:p w:rsidR="00581A9D" w:rsidRPr="005D05A7" w:rsidRDefault="00581A9D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DOMENIUL PROFESIONAL: MECANICA </w:t>
      </w:r>
    </w:p>
    <w:p w:rsidR="00581A9D" w:rsidRPr="005D05A7" w:rsidRDefault="00581A9D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CALIFICAREA PROFESIONALĂ: MECANIC AUTO </w:t>
      </w:r>
    </w:p>
    <w:p w:rsidR="005317D1" w:rsidRDefault="00581A9D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5D05A7">
        <w:rPr>
          <w:rFonts w:ascii="Times New Roman" w:hAnsi="Times New Roman" w:cs="Times New Roman"/>
          <w:b/>
          <w:sz w:val="18"/>
          <w:szCs w:val="18"/>
        </w:rPr>
        <w:t>NR</w:t>
      </w:r>
      <w:r w:rsidR="002D2512">
        <w:rPr>
          <w:rFonts w:ascii="Times New Roman" w:hAnsi="Times New Roman" w:cs="Times New Roman"/>
          <w:b/>
          <w:sz w:val="18"/>
          <w:szCs w:val="18"/>
        </w:rPr>
        <w:t>.</w:t>
      </w:r>
      <w:proofErr w:type="gramEnd"/>
    </w:p>
    <w:p w:rsidR="00581A9D" w:rsidRDefault="00581A9D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 ELEVI LA ÎNCEPUTUL ANULUI ȘCOLAR: </w:t>
      </w:r>
      <w:r w:rsidR="00E847A2">
        <w:rPr>
          <w:rFonts w:ascii="Times New Roman" w:hAnsi="Times New Roman" w:cs="Times New Roman"/>
          <w:b/>
          <w:sz w:val="18"/>
          <w:szCs w:val="18"/>
        </w:rPr>
        <w:t>12</w:t>
      </w:r>
    </w:p>
    <w:p w:rsidR="00E847A2" w:rsidRPr="005D05A7" w:rsidRDefault="00E847A2" w:rsidP="00581A9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3"/>
        <w:gridCol w:w="1802"/>
        <w:gridCol w:w="7979"/>
      </w:tblGrid>
      <w:tr w:rsidR="00581A9D" w:rsidRPr="002D2512" w:rsidTr="009848AA">
        <w:tc>
          <w:tcPr>
            <w:tcW w:w="566" w:type="dxa"/>
          </w:tcPr>
          <w:p w:rsidR="00581A9D" w:rsidRPr="002D2512" w:rsidRDefault="00581A9D" w:rsidP="008B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</w:p>
          <w:p w:rsidR="00581A9D" w:rsidRPr="002D2512" w:rsidRDefault="00581A9D" w:rsidP="008B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Crt.</w:t>
            </w:r>
          </w:p>
        </w:tc>
        <w:tc>
          <w:tcPr>
            <w:tcW w:w="1804" w:type="dxa"/>
          </w:tcPr>
          <w:p w:rsidR="00581A9D" w:rsidRPr="002D2512" w:rsidRDefault="00581A9D" w:rsidP="008B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Numărul temei selectate </w:t>
            </w:r>
          </w:p>
          <w:p w:rsidR="00581A9D" w:rsidRPr="002D2512" w:rsidRDefault="00581A9D" w:rsidP="008B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(Din lista națională a temelor)</w:t>
            </w:r>
          </w:p>
        </w:tc>
        <w:tc>
          <w:tcPr>
            <w:tcW w:w="7994" w:type="dxa"/>
            <w:vAlign w:val="center"/>
          </w:tcPr>
          <w:p w:rsidR="00581A9D" w:rsidRPr="002D2512" w:rsidRDefault="00581A9D" w:rsidP="008B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Enunțul temei pentru proba practică</w:t>
            </w:r>
          </w:p>
        </w:tc>
      </w:tr>
      <w:tr w:rsidR="00581A9D" w:rsidRPr="002D2512" w:rsidTr="009848AA">
        <w:tc>
          <w:tcPr>
            <w:tcW w:w="566" w:type="dxa"/>
          </w:tcPr>
          <w:p w:rsidR="00581A9D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4" w:type="dxa"/>
            <w:vAlign w:val="center"/>
          </w:tcPr>
          <w:p w:rsidR="00581A9D" w:rsidRPr="002D2512" w:rsidRDefault="003A2C3E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T.0</w:t>
            </w:r>
            <w:r w:rsidR="00581A9D" w:rsidRPr="002D2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847A2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4" w:type="dxa"/>
          </w:tcPr>
          <w:p w:rsidR="00581A9D" w:rsidRPr="002D2512" w:rsidRDefault="00581A9D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radiatorul</w:t>
            </w:r>
            <w:proofErr w:type="spellEnd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aerisiți</w:t>
            </w:r>
            <w:proofErr w:type="spellEnd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instalația</w:t>
            </w:r>
            <w:proofErr w:type="spellEnd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răcire</w:t>
            </w:r>
            <w:proofErr w:type="spellEnd"/>
            <w:proofErr w:type="gramStart"/>
            <w:r w:rsidR="00B561C5"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581A9D" w:rsidRPr="002D2512" w:rsidTr="009848AA">
        <w:tc>
          <w:tcPr>
            <w:tcW w:w="566" w:type="dxa"/>
          </w:tcPr>
          <w:p w:rsidR="00581A9D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4" w:type="dxa"/>
            <w:vAlign w:val="center"/>
          </w:tcPr>
          <w:p w:rsidR="00581A9D" w:rsidRPr="002D2512" w:rsidRDefault="003A2C3E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T.0</w:t>
            </w:r>
            <w:r w:rsidR="009848AA" w:rsidRPr="002D25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94" w:type="dxa"/>
          </w:tcPr>
          <w:p w:rsidR="00581A9D" w:rsidRPr="002D2512" w:rsidRDefault="009848AA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plăcuțele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frână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la frâna cu disc, în condiții optime de muncă și securitate. Pentru proba orală prezentați operațiile executate și argumentați alegerea mijloacelor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lucru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necesare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realizării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sarcinilor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primite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utilizând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limbajul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adecvat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1A9D" w:rsidRPr="002D2512" w:rsidTr="009848AA">
        <w:tc>
          <w:tcPr>
            <w:tcW w:w="566" w:type="dxa"/>
          </w:tcPr>
          <w:p w:rsidR="00581A9D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4" w:type="dxa"/>
            <w:vAlign w:val="center"/>
          </w:tcPr>
          <w:p w:rsidR="00581A9D" w:rsidRPr="002D2512" w:rsidRDefault="003A2C3E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T.0</w:t>
            </w:r>
            <w:r w:rsidR="009848AA" w:rsidRPr="002D25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94" w:type="dxa"/>
          </w:tcPr>
          <w:p w:rsidR="00581A9D" w:rsidRPr="002D2512" w:rsidRDefault="009848AA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Efectuați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operațiile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întreținere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periodică </w:t>
            </w:r>
            <w:proofErr w:type="gram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instalației de răcire pentru motorul autoturismului pus la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dispoziție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otime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36B2" w:rsidRPr="002D2512" w:rsidTr="009A7E02">
        <w:tc>
          <w:tcPr>
            <w:tcW w:w="566" w:type="dxa"/>
          </w:tcPr>
          <w:p w:rsidR="00CC36B2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4" w:type="dxa"/>
          </w:tcPr>
          <w:p w:rsidR="00CC36B2" w:rsidRPr="002D2512" w:rsidRDefault="00CC36B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T.25</w:t>
            </w:r>
          </w:p>
        </w:tc>
        <w:tc>
          <w:tcPr>
            <w:tcW w:w="7994" w:type="dxa"/>
            <w:vAlign w:val="center"/>
          </w:tcPr>
          <w:p w:rsidR="00E847A2" w:rsidRPr="002D2512" w:rsidRDefault="00CC36B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anvelopele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echilibrați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roțile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autoturism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848AA" w:rsidRPr="002D2512" w:rsidTr="009848AA">
        <w:tc>
          <w:tcPr>
            <w:tcW w:w="566" w:type="dxa"/>
          </w:tcPr>
          <w:p w:rsidR="009848AA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4" w:type="dxa"/>
            <w:vAlign w:val="center"/>
          </w:tcPr>
          <w:p w:rsidR="009848AA" w:rsidRPr="002D2512" w:rsidRDefault="00744C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</w:t>
            </w:r>
            <w:r w:rsidR="009848AA" w:rsidRPr="002D251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994" w:type="dxa"/>
          </w:tcPr>
          <w:p w:rsidR="009848AA" w:rsidRPr="002D2512" w:rsidRDefault="00966CD8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erificați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instalația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răcire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unui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automobil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optime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36B2" w:rsidRPr="002D2512" w:rsidTr="000E397A">
        <w:tc>
          <w:tcPr>
            <w:tcW w:w="566" w:type="dxa"/>
          </w:tcPr>
          <w:p w:rsidR="00CC36B2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4" w:type="dxa"/>
          </w:tcPr>
          <w:p w:rsidR="00CC36B2" w:rsidRPr="002D2512" w:rsidRDefault="00CC36B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T.34</w:t>
            </w:r>
          </w:p>
        </w:tc>
        <w:tc>
          <w:tcPr>
            <w:tcW w:w="7994" w:type="dxa"/>
            <w:vAlign w:val="center"/>
          </w:tcPr>
          <w:p w:rsidR="00CC36B2" w:rsidRPr="002D2512" w:rsidRDefault="00CC36B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Diagnosticarea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bateriei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acumulatoare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47A2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0F1" w:rsidRPr="002D2512" w:rsidTr="00697E5B">
        <w:tc>
          <w:tcPr>
            <w:tcW w:w="566" w:type="dxa"/>
          </w:tcPr>
          <w:p w:rsidR="003930F1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4" w:type="dxa"/>
          </w:tcPr>
          <w:p w:rsidR="003930F1" w:rsidRPr="002D2512" w:rsidRDefault="003930F1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T.35</w:t>
            </w:r>
          </w:p>
        </w:tc>
        <w:tc>
          <w:tcPr>
            <w:tcW w:w="7994" w:type="dxa"/>
            <w:vAlign w:val="center"/>
          </w:tcPr>
          <w:p w:rsidR="003930F1" w:rsidRPr="002D2512" w:rsidRDefault="003930F1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filtrul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polen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din instalația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climatizare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optime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847A2" w:rsidRPr="002D2512" w:rsidTr="009E34B0">
        <w:tc>
          <w:tcPr>
            <w:tcW w:w="566" w:type="dxa"/>
          </w:tcPr>
          <w:p w:rsidR="00E847A2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4" w:type="dxa"/>
            <w:vAlign w:val="center"/>
          </w:tcPr>
          <w:p w:rsidR="00E847A2" w:rsidRPr="002D2512" w:rsidRDefault="00E847A2" w:rsidP="00D11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T.36</w:t>
            </w:r>
          </w:p>
        </w:tc>
        <w:tc>
          <w:tcPr>
            <w:tcW w:w="7994" w:type="dxa"/>
          </w:tcPr>
          <w:p w:rsidR="00E847A2" w:rsidRPr="002D2512" w:rsidRDefault="00E847A2" w:rsidP="00D11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Enunțul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freonul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instalația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climatizare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848AA" w:rsidRPr="002D2512" w:rsidTr="009848AA">
        <w:tc>
          <w:tcPr>
            <w:tcW w:w="566" w:type="dxa"/>
          </w:tcPr>
          <w:p w:rsidR="009848AA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4" w:type="dxa"/>
            <w:vAlign w:val="center"/>
          </w:tcPr>
          <w:p w:rsidR="009848AA" w:rsidRPr="002D2512" w:rsidRDefault="00744C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</w:t>
            </w:r>
            <w:r w:rsidR="009848AA" w:rsidRPr="002D251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994" w:type="dxa"/>
          </w:tcPr>
          <w:p w:rsidR="009848AA" w:rsidRPr="002D2512" w:rsidRDefault="00966CD8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</w:t>
            </w:r>
            <w:r w:rsidR="002D2512">
              <w:rPr>
                <w:rFonts w:ascii="Times New Roman" w:hAnsi="Times New Roman" w:cs="Times New Roman"/>
                <w:sz w:val="24"/>
                <w:szCs w:val="24"/>
              </w:rPr>
              <w:t>nțul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temei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512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Înlocuiți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filtrul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combustibil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la motorul pus la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dispoziție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optime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</w:p>
        </w:tc>
      </w:tr>
      <w:tr w:rsidR="009848AA" w:rsidRPr="002D2512" w:rsidTr="009848AA">
        <w:tc>
          <w:tcPr>
            <w:tcW w:w="566" w:type="dxa"/>
          </w:tcPr>
          <w:p w:rsidR="009848AA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4" w:type="dxa"/>
            <w:vAlign w:val="center"/>
          </w:tcPr>
          <w:p w:rsidR="009848AA" w:rsidRPr="002D2512" w:rsidRDefault="0001728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</w:t>
            </w:r>
            <w:r w:rsidR="009848AA" w:rsidRPr="002D251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994" w:type="dxa"/>
          </w:tcPr>
          <w:p w:rsidR="009848AA" w:rsidRPr="002D2512" w:rsidRDefault="00966CD8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Enunțul temei pentru proba practica: Înlocuiți bujiile motorului cu aprindere prin scânteie al automobilului pus la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dispoziție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optime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muncă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5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de </w:t>
            </w:r>
            <w:proofErr w:type="spellStart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07E6" w:rsidRPr="002D2512" w:rsidTr="009848AA">
        <w:tc>
          <w:tcPr>
            <w:tcW w:w="566" w:type="dxa"/>
          </w:tcPr>
          <w:p w:rsidR="00D707E6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804" w:type="dxa"/>
            <w:vAlign w:val="center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T.55</w:t>
            </w:r>
          </w:p>
        </w:tc>
        <w:tc>
          <w:tcPr>
            <w:tcW w:w="7994" w:type="dxa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Enunțul temei pentru proba practica: Verificați densitatea lichidului de răcire din instalația de răcire a autoturismului, în condiții optime de muncă și de securitate</w:t>
            </w:r>
          </w:p>
        </w:tc>
      </w:tr>
      <w:tr w:rsidR="00D707E6" w:rsidRPr="002D2512" w:rsidTr="009848AA">
        <w:tc>
          <w:tcPr>
            <w:tcW w:w="566" w:type="dxa"/>
          </w:tcPr>
          <w:p w:rsidR="00D707E6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4" w:type="dxa"/>
            <w:vAlign w:val="center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T.56</w:t>
            </w:r>
          </w:p>
        </w:tc>
        <w:tc>
          <w:tcPr>
            <w:tcW w:w="7994" w:type="dxa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Enunțul temei pentru proba practica: Verificați grosimea discului de frână la sistemul de frânare al autoturismului, în condiții optime de muncă și de securitate</w:t>
            </w:r>
          </w:p>
        </w:tc>
      </w:tr>
      <w:tr w:rsidR="00D707E6" w:rsidRPr="002D2512" w:rsidTr="009848AA">
        <w:tc>
          <w:tcPr>
            <w:tcW w:w="566" w:type="dxa"/>
          </w:tcPr>
          <w:p w:rsidR="00D707E6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04" w:type="dxa"/>
            <w:vAlign w:val="center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T.58</w:t>
            </w:r>
          </w:p>
        </w:tc>
        <w:tc>
          <w:tcPr>
            <w:tcW w:w="7994" w:type="dxa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Enunțul temei pentru proba practica:  Înlocuiți bateria de acumulatoare  a autoturismului  pus la dispoziție, în condiții optime de muncă și de securitate</w:t>
            </w:r>
          </w:p>
        </w:tc>
      </w:tr>
      <w:tr w:rsidR="00D707E6" w:rsidRPr="002D2512" w:rsidTr="009848AA">
        <w:tc>
          <w:tcPr>
            <w:tcW w:w="566" w:type="dxa"/>
          </w:tcPr>
          <w:p w:rsidR="00D707E6" w:rsidRPr="002D2512" w:rsidRDefault="00E847A2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04" w:type="dxa"/>
            <w:vAlign w:val="center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>T.60</w:t>
            </w:r>
          </w:p>
        </w:tc>
        <w:tc>
          <w:tcPr>
            <w:tcW w:w="7994" w:type="dxa"/>
          </w:tcPr>
          <w:p w:rsidR="00D707E6" w:rsidRPr="002D2512" w:rsidRDefault="00D707E6" w:rsidP="00E8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512">
              <w:rPr>
                <w:rFonts w:ascii="Times New Roman" w:hAnsi="Times New Roman" w:cs="Times New Roman"/>
                <w:sz w:val="24"/>
                <w:szCs w:val="24"/>
              </w:rPr>
              <w:t xml:space="preserve">Enunțul temei pentru proba practica:  </w:t>
            </w:r>
            <w:r w:rsidR="003930F1" w:rsidRPr="002D2512">
              <w:rPr>
                <w:rFonts w:ascii="Times New Roman" w:hAnsi="Times New Roman" w:cs="Times New Roman"/>
                <w:sz w:val="24"/>
                <w:szCs w:val="24"/>
              </w:rPr>
              <w:t>Verificați încărcarea alternatorului al autoturismului, în condiții optime de muncă și de securitate</w:t>
            </w:r>
          </w:p>
        </w:tc>
      </w:tr>
    </w:tbl>
    <w:p w:rsidR="001F7BFA" w:rsidRDefault="001F7BFA" w:rsidP="00E847A2">
      <w:pPr>
        <w:rPr>
          <w:rFonts w:ascii="Times New Roman" w:hAnsi="Times New Roman" w:cs="Times New Roman"/>
        </w:rPr>
      </w:pPr>
    </w:p>
    <w:p w:rsidR="009C610C" w:rsidRPr="009C610C" w:rsidRDefault="009C610C" w:rsidP="009C61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10C">
        <w:rPr>
          <w:rFonts w:ascii="Times New Roman" w:hAnsi="Times New Roman" w:cs="Times New Roman"/>
          <w:sz w:val="24"/>
          <w:szCs w:val="24"/>
        </w:rPr>
        <w:t>Președinte C.A.</w:t>
      </w:r>
    </w:p>
    <w:p w:rsidR="009C610C" w:rsidRPr="009C610C" w:rsidRDefault="009C610C" w:rsidP="009C6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10C">
        <w:rPr>
          <w:rFonts w:ascii="Times New Roman" w:hAnsi="Times New Roman" w:cs="Times New Roman"/>
          <w:sz w:val="24"/>
          <w:szCs w:val="24"/>
        </w:rPr>
        <w:t xml:space="preserve">          Director,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C610C">
        <w:rPr>
          <w:rFonts w:ascii="Times New Roman" w:hAnsi="Times New Roman" w:cs="Times New Roman"/>
          <w:sz w:val="24"/>
          <w:szCs w:val="24"/>
        </w:rPr>
        <w:t xml:space="preserve">   Întocmit,</w:t>
      </w:r>
    </w:p>
    <w:p w:rsidR="009C610C" w:rsidRPr="009C610C" w:rsidRDefault="009C610C" w:rsidP="009C6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10C">
        <w:rPr>
          <w:rFonts w:ascii="Times New Roman" w:hAnsi="Times New Roman" w:cs="Times New Roman"/>
          <w:sz w:val="24"/>
          <w:szCs w:val="24"/>
        </w:rPr>
        <w:t xml:space="preserve">Prof. Lăscuș Romeo-Marius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C610C">
        <w:rPr>
          <w:rFonts w:ascii="Times New Roman" w:hAnsi="Times New Roman" w:cs="Times New Roman"/>
          <w:sz w:val="24"/>
          <w:szCs w:val="24"/>
        </w:rPr>
        <w:t xml:space="preserve">    Responsabil arie curriculară,                       </w:t>
      </w:r>
    </w:p>
    <w:p w:rsidR="009C610C" w:rsidRPr="009C610C" w:rsidRDefault="009C610C" w:rsidP="009C6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10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C610C">
        <w:rPr>
          <w:rFonts w:ascii="Times New Roman" w:hAnsi="Times New Roman" w:cs="Times New Roman"/>
          <w:sz w:val="24"/>
          <w:szCs w:val="24"/>
        </w:rPr>
        <w:t xml:space="preserve">    ing. Caceu Ana</w:t>
      </w:r>
    </w:p>
    <w:p w:rsidR="009C610C" w:rsidRPr="009C610C" w:rsidRDefault="009C610C" w:rsidP="009C61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10C" w:rsidRPr="009C610C" w:rsidRDefault="009C610C" w:rsidP="009C61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10C">
        <w:rPr>
          <w:rFonts w:ascii="Times New Roman" w:hAnsi="Times New Roman" w:cs="Times New Roman"/>
          <w:sz w:val="24"/>
          <w:szCs w:val="24"/>
        </w:rPr>
        <w:t>L.S.</w:t>
      </w:r>
    </w:p>
    <w:p w:rsidR="00BB2E24" w:rsidRDefault="00BB2E24" w:rsidP="009C610C">
      <w:pPr>
        <w:spacing w:after="0"/>
        <w:rPr>
          <w:rFonts w:ascii="Times New Roman" w:hAnsi="Times New Roman" w:cs="Times New Roman"/>
        </w:rPr>
      </w:pPr>
    </w:p>
    <w:p w:rsidR="00710F61" w:rsidRDefault="00710F61" w:rsidP="00BB2E24">
      <w:pPr>
        <w:rPr>
          <w:rFonts w:ascii="Times New Roman" w:hAnsi="Times New Roman" w:cs="Times New Roman"/>
        </w:rPr>
      </w:pPr>
    </w:p>
    <w:p w:rsidR="00BB2E24" w:rsidRPr="00BB2E24" w:rsidRDefault="00BB2E24" w:rsidP="00BB2E24"/>
    <w:sectPr w:rsidR="00BB2E24" w:rsidRPr="00BB2E24" w:rsidSect="00C5091C">
      <w:headerReference w:type="default" r:id="rId8"/>
      <w:pgSz w:w="11906" w:h="16838"/>
      <w:pgMar w:top="270" w:right="851" w:bottom="851" w:left="907" w:header="2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36F" w:rsidRDefault="0072136F" w:rsidP="00581A9D">
      <w:pPr>
        <w:spacing w:after="0" w:line="240" w:lineRule="auto"/>
      </w:pPr>
      <w:r>
        <w:separator/>
      </w:r>
    </w:p>
  </w:endnote>
  <w:endnote w:type="continuationSeparator" w:id="0">
    <w:p w:rsidR="0072136F" w:rsidRDefault="0072136F" w:rsidP="0058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36F" w:rsidRDefault="0072136F" w:rsidP="00581A9D">
      <w:pPr>
        <w:spacing w:after="0" w:line="240" w:lineRule="auto"/>
      </w:pPr>
      <w:r>
        <w:separator/>
      </w:r>
    </w:p>
  </w:footnote>
  <w:footnote w:type="continuationSeparator" w:id="0">
    <w:p w:rsidR="0072136F" w:rsidRDefault="0072136F" w:rsidP="00581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2000" w:type="dxa"/>
      <w:tblInd w:w="-1242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635"/>
      <w:gridCol w:w="4379"/>
      <w:gridCol w:w="4986"/>
    </w:tblGrid>
    <w:tr w:rsidR="00C5091C" w:rsidTr="00F2247C">
      <w:trPr>
        <w:trHeight w:val="1145"/>
      </w:trPr>
      <w:tc>
        <w:tcPr>
          <w:tcW w:w="2635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C5091C" w:rsidRPr="003B31E8" w:rsidRDefault="00C5091C" w:rsidP="00F2247C">
          <w:pPr>
            <w:pStyle w:val="Header"/>
            <w:rPr>
              <w:highlight w:val="yellow"/>
            </w:rPr>
          </w:pPr>
          <w:r w:rsidRPr="003B31E8">
            <w:rPr>
              <w:rFonts w:ascii="Times New Roman" w:hAnsi="Times New Roman"/>
              <w:noProof/>
              <w:highlight w:val="yellow"/>
            </w:rPr>
            <w:drawing>
              <wp:inline distT="0" distB="0" distL="0" distR="0">
                <wp:extent cx="1190625" cy="933450"/>
                <wp:effectExtent l="19050" t="0" r="9525" b="0"/>
                <wp:docPr id="14" name="I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C5091C" w:rsidRPr="003B31E8" w:rsidRDefault="00C5091C" w:rsidP="00F2247C">
          <w:pPr>
            <w:pStyle w:val="Header"/>
            <w:rPr>
              <w:highlight w:val="yellow"/>
            </w:rPr>
          </w:pPr>
        </w:p>
        <w:p w:rsidR="00C5091C" w:rsidRPr="003B31E8" w:rsidRDefault="00C5091C" w:rsidP="00F2247C">
          <w:pPr>
            <w:pStyle w:val="Header"/>
            <w:jc w:val="center"/>
            <w:rPr>
              <w:rFonts w:ascii="Times New Roman" w:hAnsi="Times New Roman" w:cs="Times New Roman"/>
              <w:sz w:val="24"/>
              <w:szCs w:val="24"/>
              <w:highlight w:val="yellow"/>
            </w:rPr>
          </w:pPr>
          <w:r w:rsidRPr="003B31E8">
            <w:rPr>
              <w:rFonts w:ascii="Times New Roman" w:hAnsi="Times New Roman" w:cs="Times New Roman"/>
              <w:sz w:val="24"/>
              <w:szCs w:val="24"/>
              <w:highlight w:val="yellow"/>
            </w:rPr>
            <w:t>LICEUL</w:t>
          </w:r>
        </w:p>
        <w:p w:rsidR="00C5091C" w:rsidRPr="003B31E8" w:rsidRDefault="00C5091C" w:rsidP="00F2247C">
          <w:pPr>
            <w:pStyle w:val="Header"/>
            <w:jc w:val="center"/>
            <w:rPr>
              <w:rFonts w:ascii="Times New Roman" w:hAnsi="Times New Roman" w:cs="Times New Roman"/>
              <w:sz w:val="24"/>
              <w:szCs w:val="24"/>
              <w:highlight w:val="yellow"/>
            </w:rPr>
          </w:pPr>
          <w:r w:rsidRPr="003B31E8">
            <w:rPr>
              <w:rFonts w:ascii="Times New Roman" w:hAnsi="Times New Roman" w:cs="Times New Roman"/>
              <w:sz w:val="24"/>
              <w:szCs w:val="24"/>
              <w:highlight w:val="yellow"/>
            </w:rPr>
            <w:t>TEORETIC „SILVIU DRAGOMIR”       ILIA</w:t>
          </w:r>
        </w:p>
        <w:p w:rsidR="00C5091C" w:rsidRPr="003B31E8" w:rsidRDefault="00C5091C" w:rsidP="00F2247C">
          <w:pPr>
            <w:pStyle w:val="Header"/>
            <w:rPr>
              <w:rFonts w:ascii="Times New Roman" w:hAnsi="Times New Roman" w:cs="Times New Roman"/>
              <w:sz w:val="24"/>
              <w:szCs w:val="24"/>
              <w:highlight w:val="yellow"/>
            </w:rPr>
          </w:pPr>
        </w:p>
      </w:tc>
      <w:tc>
        <w:tcPr>
          <w:tcW w:w="498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C5091C" w:rsidRDefault="00C5091C" w:rsidP="00F2247C">
          <w:pPr>
            <w:pStyle w:val="Header"/>
          </w:pPr>
          <w:r w:rsidRPr="003B31E8">
            <w:rPr>
              <w:highlight w:val="yellow"/>
            </w:rPr>
            <w:object w:dxaOrig="3090" w:dyaOrig="117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22pt;height:66pt" o:ole="">
                <v:imagedata r:id="rId2" o:title=""/>
              </v:shape>
              <o:OLEObject Type="Embed" ProgID="PBrush" ShapeID="_x0000_i1025" DrawAspect="Content" ObjectID="_1781509561" r:id="rId3"/>
            </w:object>
          </w:r>
        </w:p>
      </w:tc>
    </w:tr>
  </w:tbl>
  <w:p w:rsidR="00581A9D" w:rsidRPr="00C5091C" w:rsidRDefault="00581A9D" w:rsidP="00C509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9D"/>
    <w:rsid w:val="00017282"/>
    <w:rsid w:val="001675FB"/>
    <w:rsid w:val="001C1698"/>
    <w:rsid w:val="001D7979"/>
    <w:rsid w:val="001F7BFA"/>
    <w:rsid w:val="002A44CD"/>
    <w:rsid w:val="002C29B8"/>
    <w:rsid w:val="002D2512"/>
    <w:rsid w:val="003117A2"/>
    <w:rsid w:val="00392E3B"/>
    <w:rsid w:val="003930F1"/>
    <w:rsid w:val="003A2C3E"/>
    <w:rsid w:val="003B31E8"/>
    <w:rsid w:val="005041E3"/>
    <w:rsid w:val="005317D1"/>
    <w:rsid w:val="0054336E"/>
    <w:rsid w:val="00581A9D"/>
    <w:rsid w:val="005D05A7"/>
    <w:rsid w:val="006436BB"/>
    <w:rsid w:val="00710F61"/>
    <w:rsid w:val="0072136F"/>
    <w:rsid w:val="00744CA2"/>
    <w:rsid w:val="0077250D"/>
    <w:rsid w:val="007E0858"/>
    <w:rsid w:val="008E5A5D"/>
    <w:rsid w:val="008F4B85"/>
    <w:rsid w:val="00907BCB"/>
    <w:rsid w:val="00966CD8"/>
    <w:rsid w:val="009848AA"/>
    <w:rsid w:val="009A166C"/>
    <w:rsid w:val="009C3404"/>
    <w:rsid w:val="009C610C"/>
    <w:rsid w:val="00A449D0"/>
    <w:rsid w:val="00AA680C"/>
    <w:rsid w:val="00B10330"/>
    <w:rsid w:val="00B561C5"/>
    <w:rsid w:val="00BB2E24"/>
    <w:rsid w:val="00C5091C"/>
    <w:rsid w:val="00CA4D5A"/>
    <w:rsid w:val="00CC36B2"/>
    <w:rsid w:val="00D707E6"/>
    <w:rsid w:val="00E05DE3"/>
    <w:rsid w:val="00E224C5"/>
    <w:rsid w:val="00E814B3"/>
    <w:rsid w:val="00E8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8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81A9D"/>
  </w:style>
  <w:style w:type="paragraph" w:styleId="Footer">
    <w:name w:val="footer"/>
    <w:basedOn w:val="Normal"/>
    <w:link w:val="FooterChar"/>
    <w:uiPriority w:val="99"/>
    <w:unhideWhenUsed/>
    <w:rsid w:val="0058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A9D"/>
  </w:style>
  <w:style w:type="paragraph" w:styleId="BalloonText">
    <w:name w:val="Balloon Text"/>
    <w:basedOn w:val="Normal"/>
    <w:link w:val="BalloonTextChar"/>
    <w:uiPriority w:val="99"/>
    <w:semiHidden/>
    <w:unhideWhenUsed/>
    <w:rsid w:val="00581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A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1A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semiHidden/>
    <w:rsid w:val="009848AA"/>
    <w:rPr>
      <w:color w:val="0000FF"/>
      <w:u w:val="single"/>
    </w:rPr>
  </w:style>
  <w:style w:type="character" w:customStyle="1" w:styleId="fontstyle01">
    <w:name w:val="fontstyle01"/>
    <w:basedOn w:val="DefaultParagraphFont"/>
    <w:rsid w:val="009848A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9848A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8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81A9D"/>
  </w:style>
  <w:style w:type="paragraph" w:styleId="Footer">
    <w:name w:val="footer"/>
    <w:basedOn w:val="Normal"/>
    <w:link w:val="FooterChar"/>
    <w:uiPriority w:val="99"/>
    <w:unhideWhenUsed/>
    <w:rsid w:val="0058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A9D"/>
  </w:style>
  <w:style w:type="paragraph" w:styleId="BalloonText">
    <w:name w:val="Balloon Text"/>
    <w:basedOn w:val="Normal"/>
    <w:link w:val="BalloonTextChar"/>
    <w:uiPriority w:val="99"/>
    <w:semiHidden/>
    <w:unhideWhenUsed/>
    <w:rsid w:val="00581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A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1A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semiHidden/>
    <w:rsid w:val="009848AA"/>
    <w:rPr>
      <w:color w:val="0000FF"/>
      <w:u w:val="single"/>
    </w:rPr>
  </w:style>
  <w:style w:type="character" w:customStyle="1" w:styleId="fontstyle01">
    <w:name w:val="fontstyle01"/>
    <w:basedOn w:val="DefaultParagraphFont"/>
    <w:rsid w:val="009848A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9848A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12B05-321C-4215-827A-3C02A120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503</Words>
  <Characters>2870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UTILIZATOR</dc:creator>
  <cp:lastModifiedBy>Admin</cp:lastModifiedBy>
  <cp:revision>8</cp:revision>
  <cp:lastPrinted>2024-07-03T07:59:00Z</cp:lastPrinted>
  <dcterms:created xsi:type="dcterms:W3CDTF">2024-06-28T11:29:00Z</dcterms:created>
  <dcterms:modified xsi:type="dcterms:W3CDTF">2024-07-03T08:00:00Z</dcterms:modified>
</cp:coreProperties>
</file>