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168376C" w14:textId="77777777" w:rsidR="00000000" w:rsidRDefault="003A3AC7" w:rsidP="00735238">
      <w:pPr>
        <w:autoSpaceDE/>
        <w:autoSpaceDN/>
        <w:jc w:val="center"/>
        <w:rPr>
          <w:rFonts w:eastAsia="Times New Roman"/>
          <w:color w:val="000000"/>
          <w:sz w:val="20"/>
          <w:szCs w:val="20"/>
        </w:rPr>
      </w:pPr>
      <w:r>
        <w:rPr>
          <w:rStyle w:val="sden1"/>
          <w:rFonts w:eastAsia="Times New Roman"/>
        </w:rPr>
        <w:t>LEGE nr. 360 din 29 noiembrie 2023</w:t>
      </w:r>
    </w:p>
    <w:p w14:paraId="762318FA" w14:textId="16455B68" w:rsidR="00000000" w:rsidRDefault="003A3AC7" w:rsidP="00735238">
      <w:pPr>
        <w:pStyle w:val="shdr"/>
        <w:jc w:val="center"/>
      </w:pPr>
      <w:r>
        <w:t>privind sistemul public de pensii</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885"/>
      </w:tblGrid>
      <w:tr w:rsidR="00000000" w14:paraId="57E2706A" w14:textId="77777777">
        <w:trPr>
          <w:tblCellSpacing w:w="15" w:type="dxa"/>
        </w:trPr>
        <w:tc>
          <w:tcPr>
            <w:tcW w:w="0" w:type="auto"/>
            <w:hideMark/>
          </w:tcPr>
          <w:p w14:paraId="3B821A7E" w14:textId="77777777" w:rsidR="00000000" w:rsidRDefault="003A3AC7">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093F2E5E" w14:textId="77777777" w:rsidR="00000000" w:rsidRDefault="003A3AC7">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 ROMÂNIEI</w:t>
            </w:r>
          </w:p>
        </w:tc>
      </w:tr>
    </w:tbl>
    <w:p w14:paraId="24FF690D" w14:textId="77777777" w:rsidR="00000000" w:rsidRDefault="003A3AC7">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1089 din 4 decembrie 2023</w:t>
      </w:r>
    </w:p>
    <w:p w14:paraId="756DE9B1" w14:textId="77777777" w:rsidR="00000000" w:rsidRDefault="003A3AC7">
      <w:pPr>
        <w:pStyle w:val="spar"/>
        <w:jc w:val="both"/>
        <w:rPr>
          <w:rFonts w:ascii="Verdana" w:hAnsi="Verdana"/>
          <w:color w:val="000000"/>
          <w:sz w:val="20"/>
          <w:szCs w:val="20"/>
        </w:rPr>
      </w:pPr>
      <w:r>
        <w:rPr>
          <w:rFonts w:ascii="Verdana" w:hAnsi="Verdana"/>
          <w:b/>
          <w:bCs/>
          <w:color w:val="000000"/>
          <w:sz w:val="20"/>
          <w:szCs w:val="20"/>
        </w:rPr>
        <w:t>Data intrării în vigoare 01-09-2024</w:t>
      </w:r>
    </w:p>
    <w:p w14:paraId="14AB2091" w14:textId="77777777" w:rsidR="00000000" w:rsidRDefault="003A3AC7">
      <w:pPr>
        <w:pStyle w:val="spar"/>
        <w:jc w:val="both"/>
        <w:rPr>
          <w:rFonts w:ascii="Verdana" w:hAnsi="Verdana"/>
          <w:color w:val="000000"/>
          <w:sz w:val="20"/>
          <w:szCs w:val="20"/>
        </w:rPr>
      </w:pPr>
      <w:r>
        <w:rPr>
          <w:rFonts w:ascii="Verdana" w:hAnsi="Verdana"/>
          <w:color w:val="000000"/>
          <w:sz w:val="20"/>
          <w:szCs w:val="20"/>
        </w:rPr>
        <w:t>Parlamentul României adoptă prezenta lege.</w:t>
      </w:r>
    </w:p>
    <w:p w14:paraId="040D187F" w14:textId="77777777" w:rsidR="00000000" w:rsidRDefault="003A3AC7">
      <w:pPr>
        <w:pStyle w:val="sttlttl"/>
        <w:divId w:val="1822430645"/>
      </w:pPr>
      <w:r>
        <w:t>Titlul I</w:t>
      </w:r>
    </w:p>
    <w:p w14:paraId="05716DFF" w14:textId="77777777" w:rsidR="00000000" w:rsidRDefault="003A3AC7">
      <w:pPr>
        <w:pStyle w:val="sttlden"/>
        <w:divId w:val="1822430645"/>
      </w:pPr>
      <w:r>
        <w:t>Dispoziţii generale</w:t>
      </w:r>
    </w:p>
    <w:p w14:paraId="6B958967" w14:textId="77777777" w:rsidR="00000000" w:rsidRDefault="003A3AC7">
      <w:pPr>
        <w:pStyle w:val="sartttl"/>
        <w:jc w:val="both"/>
        <w:divId w:val="1125587390"/>
        <w:rPr>
          <w:shd w:val="clear" w:color="auto" w:fill="FFFFFF"/>
        </w:rPr>
      </w:pPr>
      <w:r>
        <w:rPr>
          <w:shd w:val="clear" w:color="auto" w:fill="FFFFFF"/>
        </w:rPr>
        <w:t>Articolul 1</w:t>
      </w:r>
    </w:p>
    <w:p w14:paraId="62C53658" w14:textId="77777777" w:rsidR="00000000" w:rsidRDefault="003A3AC7">
      <w:pPr>
        <w:pStyle w:val="spar"/>
        <w:jc w:val="both"/>
        <w:divId w:val="1125587390"/>
        <w:rPr>
          <w:rFonts w:ascii="Verdana" w:hAnsi="Verdana"/>
          <w:color w:val="000000"/>
          <w:sz w:val="20"/>
          <w:szCs w:val="20"/>
          <w:shd w:val="clear" w:color="auto" w:fill="FFFFFF"/>
        </w:rPr>
      </w:pPr>
      <w:r>
        <w:rPr>
          <w:rFonts w:ascii="Verdana" w:hAnsi="Verdana"/>
          <w:color w:val="000000"/>
          <w:sz w:val="20"/>
          <w:szCs w:val="20"/>
          <w:shd w:val="clear" w:color="auto" w:fill="FFFFFF"/>
        </w:rPr>
        <w:t>Dreptul la asigurări sociale este garantat de stat şi se exercită, în condiţiile prezentei legi, prin sistemul public de pensii şi alte drepturi de asigurări sociale, denum</w:t>
      </w:r>
      <w:r>
        <w:rPr>
          <w:rFonts w:ascii="Verdana" w:hAnsi="Verdana"/>
          <w:color w:val="000000"/>
          <w:sz w:val="20"/>
          <w:szCs w:val="20"/>
          <w:shd w:val="clear" w:color="auto" w:fill="FFFFFF"/>
        </w:rPr>
        <w:t>it în continuare sistemul public de pensii.</w:t>
      </w:r>
    </w:p>
    <w:p w14:paraId="42C2A69C" w14:textId="77777777" w:rsidR="00000000" w:rsidRDefault="003A3AC7">
      <w:pPr>
        <w:pStyle w:val="sartttl"/>
        <w:jc w:val="both"/>
        <w:divId w:val="483620845"/>
        <w:rPr>
          <w:shd w:val="clear" w:color="auto" w:fill="FFFFFF"/>
        </w:rPr>
      </w:pPr>
      <w:r>
        <w:rPr>
          <w:shd w:val="clear" w:color="auto" w:fill="FFFFFF"/>
        </w:rPr>
        <w:t>Articolul 2</w:t>
      </w:r>
    </w:p>
    <w:p w14:paraId="407E83F1" w14:textId="77777777" w:rsidR="00000000" w:rsidRDefault="003A3AC7">
      <w:pPr>
        <w:pStyle w:val="sartden"/>
        <w:ind w:left="225"/>
        <w:jc w:val="both"/>
        <w:divId w:val="483620845"/>
        <w:rPr>
          <w:rStyle w:val="spar3"/>
          <w:b w:val="0"/>
          <w:bCs w:val="0"/>
        </w:rPr>
      </w:pPr>
      <w:r>
        <w:rPr>
          <w:rStyle w:val="spar3"/>
          <w:b w:val="0"/>
          <w:bCs w:val="0"/>
        </w:rPr>
        <w:t>Sistemul public de pensii se organizează şi funcţionează având ca principii de bază:</w:t>
      </w:r>
    </w:p>
    <w:p w14:paraId="50988326" w14:textId="77777777" w:rsidR="00000000" w:rsidRDefault="003A3AC7">
      <w:pPr>
        <w:autoSpaceDE/>
        <w:autoSpaceDN/>
        <w:ind w:left="225"/>
        <w:jc w:val="both"/>
        <w:divId w:val="230116890"/>
        <w:rPr>
          <w:rFonts w:eastAsia="Times New Roman"/>
        </w:rPr>
      </w:pPr>
      <w:r>
        <w:rPr>
          <w:rStyle w:val="slitttl1"/>
          <w:rFonts w:eastAsia="Times New Roman"/>
        </w:rPr>
        <w:t>a)</w:t>
      </w:r>
      <w:r>
        <w:rPr>
          <w:rStyle w:val="slitbdy"/>
          <w:rFonts w:eastAsia="Times New Roman"/>
        </w:rPr>
        <w:t>principiul unicităţii, potrivit căruia statul organizează şi garantează sistemul public de pensii bazat pe acelea</w:t>
      </w:r>
      <w:r>
        <w:rPr>
          <w:rStyle w:val="slitbdy"/>
          <w:rFonts w:eastAsia="Times New Roman"/>
        </w:rPr>
        <w:t xml:space="preserve">şi norme de drept, pentru toţi asiguraţii sistemului; </w:t>
      </w:r>
    </w:p>
    <w:p w14:paraId="05EC3767" w14:textId="77777777" w:rsidR="00000000" w:rsidRDefault="003A3AC7">
      <w:pPr>
        <w:autoSpaceDE/>
        <w:autoSpaceDN/>
        <w:ind w:left="225"/>
        <w:jc w:val="both"/>
        <w:divId w:val="1289314281"/>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obligativităţii, potrivit căruia persoanele fizice şi juridice au, conform legii, obligaţia de a participa la sistemul public de pensii, drepturile de asigurări sociale exercitându-se corelativ cu îndeplinirea obligaţiilor;</w:t>
      </w:r>
    </w:p>
    <w:p w14:paraId="521621CA" w14:textId="77777777" w:rsidR="00000000" w:rsidRDefault="003A3AC7">
      <w:pPr>
        <w:autoSpaceDE/>
        <w:autoSpaceDN/>
        <w:ind w:left="225"/>
        <w:jc w:val="both"/>
        <w:divId w:val="33508797"/>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contribu</w:t>
      </w:r>
      <w:r>
        <w:rPr>
          <w:rStyle w:val="slitbdy"/>
          <w:rFonts w:eastAsia="Times New Roman"/>
        </w:rPr>
        <w:t>tivităţii, potrivit căruia fondurile de asigurări sociale se constituie pe baza contribuţiilor datorate de persoanele fizice şi juridice, care contribuie la sistemul public de pensii, drepturile de asigurări sociale cuvenindu-se în temeiul contribuţiilor d</w:t>
      </w:r>
      <w:r>
        <w:rPr>
          <w:rStyle w:val="slitbdy"/>
          <w:rFonts w:eastAsia="Times New Roman"/>
        </w:rPr>
        <w:t>e asigurări sociale plătite;</w:t>
      </w:r>
    </w:p>
    <w:p w14:paraId="361B2524" w14:textId="77777777" w:rsidR="00000000" w:rsidRDefault="003A3AC7">
      <w:pPr>
        <w:autoSpaceDE/>
        <w:autoSpaceDN/>
        <w:ind w:left="225"/>
        <w:jc w:val="both"/>
        <w:divId w:val="1512640093"/>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egalităţii, potrivit căruia asiguraţii care au realizat cel puţin stagiul minim de cotizare în sistemul public de pensii, beneficiază de tratament nediscriminatoriu, în ceea ce priveşte drepturile şi obligaţiile pr</w:t>
      </w:r>
      <w:r>
        <w:rPr>
          <w:rStyle w:val="slitbdy"/>
          <w:rFonts w:eastAsia="Times New Roman"/>
        </w:rPr>
        <w:t>evăzute de lege;</w:t>
      </w:r>
    </w:p>
    <w:p w14:paraId="4A6C98FD" w14:textId="77777777" w:rsidR="00000000" w:rsidRDefault="003A3AC7">
      <w:pPr>
        <w:autoSpaceDE/>
        <w:autoSpaceDN/>
        <w:ind w:left="225"/>
        <w:jc w:val="both"/>
        <w:divId w:val="18164022"/>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repartiţiei, potrivit căruia fondurile de asigurări sociale se redistribuie pentru plata obligaţiilor ce revin sistemului public de pensii, conform legii;</w:t>
      </w:r>
    </w:p>
    <w:p w14:paraId="4336039E" w14:textId="77777777" w:rsidR="00000000" w:rsidRDefault="003A3AC7">
      <w:pPr>
        <w:autoSpaceDE/>
        <w:autoSpaceDN/>
        <w:ind w:left="225"/>
        <w:jc w:val="both"/>
        <w:divId w:val="210461330"/>
        <w:rPr>
          <w:rFonts w:eastAsia="Times New Roman"/>
          <w:color w:val="000000"/>
          <w:sz w:val="20"/>
          <w:szCs w:val="20"/>
          <w:shd w:val="clear" w:color="auto" w:fill="FFFFFF"/>
        </w:rPr>
      </w:pPr>
      <w:r>
        <w:rPr>
          <w:rStyle w:val="slitttl1"/>
          <w:rFonts w:eastAsia="Times New Roman"/>
        </w:rPr>
        <w:t>f)</w:t>
      </w:r>
      <w:r>
        <w:rPr>
          <w:rStyle w:val="slitbdy"/>
          <w:rFonts w:eastAsia="Times New Roman"/>
        </w:rPr>
        <w:t>principiul solidarităţii sociale, potrivit căruia asiguraţii/ beneficiarii sistemului public de pensii îşi asumă reciproc obligaţii şi beneficiază de drepturi pentru prevenirea, limitarea sau înlăturarea riscurilor asigurate prevăzute de lege;</w:t>
      </w:r>
    </w:p>
    <w:p w14:paraId="0A3598D9" w14:textId="77777777" w:rsidR="00000000" w:rsidRDefault="003A3AC7">
      <w:pPr>
        <w:autoSpaceDE/>
        <w:autoSpaceDN/>
        <w:ind w:left="225"/>
        <w:jc w:val="both"/>
        <w:divId w:val="374887289"/>
        <w:rPr>
          <w:rFonts w:eastAsia="Times New Roman"/>
          <w:color w:val="000000"/>
          <w:sz w:val="20"/>
          <w:szCs w:val="20"/>
          <w:shd w:val="clear" w:color="auto" w:fill="FFFFFF"/>
        </w:rPr>
      </w:pPr>
      <w:r>
        <w:rPr>
          <w:rStyle w:val="slitttl1"/>
          <w:rFonts w:eastAsia="Times New Roman"/>
        </w:rPr>
        <w:t>g)</w:t>
      </w:r>
      <w:r>
        <w:rPr>
          <w:rStyle w:val="slitbdy"/>
          <w:rFonts w:eastAsia="Times New Roman"/>
        </w:rPr>
        <w:t>principiul</w:t>
      </w:r>
      <w:r>
        <w:rPr>
          <w:rStyle w:val="slitbdy"/>
          <w:rFonts w:eastAsia="Times New Roman"/>
        </w:rPr>
        <w:t xml:space="preserve"> autonomiei, bazat pe administrarea de sine stătătoare a sistemului public de pensii, conform legii;</w:t>
      </w:r>
    </w:p>
    <w:p w14:paraId="45356525" w14:textId="77777777" w:rsidR="00000000" w:rsidRDefault="003A3AC7">
      <w:pPr>
        <w:autoSpaceDE/>
        <w:autoSpaceDN/>
        <w:ind w:left="225"/>
        <w:jc w:val="both"/>
        <w:divId w:val="2009553804"/>
        <w:rPr>
          <w:rFonts w:eastAsia="Times New Roman"/>
          <w:color w:val="000000"/>
          <w:sz w:val="20"/>
          <w:szCs w:val="20"/>
          <w:shd w:val="clear" w:color="auto" w:fill="FFFFFF"/>
        </w:rPr>
      </w:pPr>
      <w:r>
        <w:rPr>
          <w:rStyle w:val="slitttl1"/>
          <w:rFonts w:eastAsia="Times New Roman"/>
        </w:rPr>
        <w:t>h)</w:t>
      </w:r>
      <w:r>
        <w:rPr>
          <w:rStyle w:val="slitbdy"/>
          <w:rFonts w:eastAsia="Times New Roman"/>
        </w:rPr>
        <w:t>principiul imprescriptibilităţii, potrivit căruia dreptul la pensie nu se prescrie;</w:t>
      </w:r>
    </w:p>
    <w:p w14:paraId="2C760BA4" w14:textId="77777777" w:rsidR="00000000" w:rsidRDefault="003A3AC7">
      <w:pPr>
        <w:autoSpaceDE/>
        <w:autoSpaceDN/>
        <w:ind w:left="225"/>
        <w:jc w:val="both"/>
        <w:divId w:val="971138484"/>
        <w:rPr>
          <w:rFonts w:eastAsia="Times New Roman"/>
          <w:color w:val="000000"/>
          <w:sz w:val="20"/>
          <w:szCs w:val="20"/>
          <w:shd w:val="clear" w:color="auto" w:fill="FFFFFF"/>
        </w:rPr>
      </w:pPr>
      <w:r>
        <w:rPr>
          <w:rStyle w:val="slitttl1"/>
          <w:rFonts w:eastAsia="Times New Roman"/>
        </w:rPr>
        <w:t>i)</w:t>
      </w:r>
      <w:r>
        <w:rPr>
          <w:rStyle w:val="slitbdy"/>
          <w:rFonts w:eastAsia="Times New Roman"/>
        </w:rPr>
        <w:t>principiul incesibilităţii, potrivit căruia dreptul la pensie nu po</w:t>
      </w:r>
      <w:r>
        <w:rPr>
          <w:rStyle w:val="slitbdy"/>
          <w:rFonts w:eastAsia="Times New Roman"/>
        </w:rPr>
        <w:t>ate fi cedat, total sau parţial;</w:t>
      </w:r>
    </w:p>
    <w:p w14:paraId="47A96C31" w14:textId="77777777" w:rsidR="00000000" w:rsidRDefault="003A3AC7">
      <w:pPr>
        <w:autoSpaceDE/>
        <w:autoSpaceDN/>
        <w:ind w:left="225"/>
        <w:jc w:val="both"/>
        <w:divId w:val="1322469068"/>
        <w:rPr>
          <w:rFonts w:eastAsia="Times New Roman"/>
          <w:color w:val="000000"/>
          <w:sz w:val="20"/>
          <w:szCs w:val="20"/>
          <w:shd w:val="clear" w:color="auto" w:fill="FFFFFF"/>
        </w:rPr>
      </w:pPr>
      <w:r>
        <w:rPr>
          <w:rStyle w:val="slitttl1"/>
          <w:rFonts w:eastAsia="Times New Roman"/>
        </w:rPr>
        <w:t>j)</w:t>
      </w:r>
      <w:r>
        <w:rPr>
          <w:rStyle w:val="slitbdy"/>
          <w:rFonts w:eastAsia="Times New Roman"/>
        </w:rPr>
        <w:t>principiul stabilităţii asigurării la sistemul public de pensii, potrivit căruia pentru stagiul de cotizare contributiv realizat pentru o perioadă mai mare de 25 de ani se acordă un număr suplimentar de puncte.</w:t>
      </w:r>
    </w:p>
    <w:p w14:paraId="49A876EE" w14:textId="77777777" w:rsidR="00000000" w:rsidRDefault="003A3AC7">
      <w:pPr>
        <w:pStyle w:val="sartttl"/>
        <w:jc w:val="both"/>
        <w:divId w:val="1018119292"/>
        <w:rPr>
          <w:shd w:val="clear" w:color="auto" w:fill="FFFFFF"/>
        </w:rPr>
      </w:pPr>
      <w:r>
        <w:rPr>
          <w:shd w:val="clear" w:color="auto" w:fill="FFFFFF"/>
        </w:rPr>
        <w:t xml:space="preserve">Articolul </w:t>
      </w:r>
      <w:r>
        <w:rPr>
          <w:shd w:val="clear" w:color="auto" w:fill="FFFFFF"/>
        </w:rPr>
        <w:t>3</w:t>
      </w:r>
    </w:p>
    <w:p w14:paraId="5EE76E36" w14:textId="77777777" w:rsidR="00000000" w:rsidRDefault="003A3AC7">
      <w:pPr>
        <w:pStyle w:val="sartden"/>
        <w:ind w:left="225"/>
        <w:jc w:val="both"/>
        <w:divId w:val="1018119292"/>
        <w:rPr>
          <w:rStyle w:val="spar3"/>
          <w:b w:val="0"/>
          <w:bCs w:val="0"/>
        </w:rPr>
      </w:pPr>
      <w:r>
        <w:rPr>
          <w:rStyle w:val="spar3"/>
          <w:b w:val="0"/>
          <w:bCs w:val="0"/>
        </w:rPr>
        <w:t>În înţelesul prezentei legi, termenii şi expresiile de mai jos au următoarele semnificaţii:</w:t>
      </w:r>
    </w:p>
    <w:p w14:paraId="6F7C0114" w14:textId="77777777" w:rsidR="00000000" w:rsidRDefault="003A3AC7">
      <w:pPr>
        <w:autoSpaceDE/>
        <w:autoSpaceDN/>
        <w:ind w:left="225"/>
        <w:jc w:val="both"/>
        <w:divId w:val="1524630111"/>
        <w:rPr>
          <w:rFonts w:eastAsia="Times New Roman"/>
        </w:rPr>
      </w:pPr>
      <w:r>
        <w:rPr>
          <w:rStyle w:val="slitttl1"/>
          <w:rFonts w:eastAsia="Times New Roman"/>
        </w:rPr>
        <w:t>a)</w:t>
      </w:r>
      <w:r>
        <w:rPr>
          <w:rStyle w:val="slitbdy"/>
          <w:rFonts w:eastAsia="Times New Roman"/>
        </w:rPr>
        <w:t>asigurat - persoana fizică pentru care angajatorul sau entitatea asimilată angajatorului este obligat/ă să reţină şi să plătească contribuţia de asigurări socia</w:t>
      </w:r>
      <w:r>
        <w:rPr>
          <w:rStyle w:val="slitbdy"/>
          <w:rFonts w:eastAsia="Times New Roman"/>
        </w:rPr>
        <w:t>le, persoana fizică ce realizează venituri din salarii şi asimilate salariilor care datorează contribuţia de asigurări sociale şi care are obligaţia de a depune declaraţia nominală de asigurare, persoana fizică ce realizează venituri din activităţi indepen</w:t>
      </w:r>
      <w:r>
        <w:rPr>
          <w:rStyle w:val="slitbdy"/>
          <w:rFonts w:eastAsia="Times New Roman"/>
        </w:rPr>
        <w:t xml:space="preserve">dente sau drepturi de proprietate intelectuală şi care, pe baza declaraţiei individuale de asigurare, datorează contribuţia de asigurări sociale, potrivit prevederilor </w:t>
      </w:r>
      <w:r>
        <w:rPr>
          <w:rStyle w:val="slitbdy"/>
          <w:rFonts w:eastAsia="Times New Roman"/>
          <w:color w:val="0000FF"/>
          <w:u w:val="single"/>
        </w:rPr>
        <w:t>Legii nr. 227/2015 privind Codul fiscal</w:t>
      </w:r>
      <w:r>
        <w:rPr>
          <w:rStyle w:val="slitbdy"/>
          <w:rFonts w:eastAsia="Times New Roman"/>
        </w:rPr>
        <w:t>, cu modificările şi completările ulterioare, den</w:t>
      </w:r>
      <w:r>
        <w:rPr>
          <w:rStyle w:val="slitbdy"/>
          <w:rFonts w:eastAsia="Times New Roman"/>
        </w:rPr>
        <w:t xml:space="preserve">umit în continuare </w:t>
      </w:r>
      <w:r>
        <w:rPr>
          <w:rStyle w:val="slitbdy"/>
          <w:rFonts w:eastAsia="Times New Roman"/>
          <w:color w:val="0000FF"/>
          <w:u w:val="single"/>
        </w:rPr>
        <w:t>Codul fiscal</w:t>
      </w:r>
      <w:r>
        <w:rPr>
          <w:rStyle w:val="slitbdy"/>
          <w:rFonts w:eastAsia="Times New Roman"/>
        </w:rPr>
        <w:t>, precum şi persoana fizică ce achită contribuţia de asigurări sociale pe baza contractului de asigurare socială, potrivit prezentei legi;</w:t>
      </w:r>
    </w:p>
    <w:p w14:paraId="034258F3" w14:textId="77777777" w:rsidR="00000000" w:rsidRDefault="003A3AC7">
      <w:pPr>
        <w:autoSpaceDE/>
        <w:autoSpaceDN/>
        <w:ind w:left="225"/>
        <w:jc w:val="both"/>
        <w:divId w:val="1934238654"/>
        <w:rPr>
          <w:rFonts w:eastAsia="Times New Roman"/>
          <w:color w:val="000000"/>
          <w:sz w:val="20"/>
          <w:szCs w:val="20"/>
          <w:shd w:val="clear" w:color="auto" w:fill="FFFFFF"/>
        </w:rPr>
      </w:pPr>
      <w:r>
        <w:rPr>
          <w:rStyle w:val="slitttl1"/>
          <w:rFonts w:eastAsia="Times New Roman"/>
        </w:rPr>
        <w:t>b)</w:t>
      </w:r>
      <w:r>
        <w:rPr>
          <w:rStyle w:val="slitbdy"/>
          <w:rFonts w:eastAsia="Times New Roman"/>
        </w:rPr>
        <w:t>contract de asigurare socială - contractul încheiat, voluntar, între persoane fizice</w:t>
      </w:r>
      <w:r>
        <w:rPr>
          <w:rStyle w:val="slitbdy"/>
          <w:rFonts w:eastAsia="Times New Roman"/>
        </w:rPr>
        <w:t xml:space="preserve"> şi casele teritoriale de pensii în scopul asigurării în sistemul public de pensii în vederea obţinerii pensiei pentru limită de vârstă, fie pentru completarea stagiului de cotizare, fie în vederea completării venitului asigurat utilizat la calculul aceste</w:t>
      </w:r>
      <w:r>
        <w:rPr>
          <w:rStyle w:val="slitbdy"/>
          <w:rFonts w:eastAsia="Times New Roman"/>
        </w:rPr>
        <w:t>i categorii de pensie;</w:t>
      </w:r>
    </w:p>
    <w:p w14:paraId="235B1F59" w14:textId="77777777" w:rsidR="00000000" w:rsidRDefault="003A3AC7">
      <w:pPr>
        <w:autoSpaceDE/>
        <w:autoSpaceDN/>
        <w:ind w:left="225"/>
        <w:jc w:val="both"/>
        <w:divId w:val="954213531"/>
        <w:rPr>
          <w:rFonts w:eastAsia="Times New Roman"/>
          <w:color w:val="000000"/>
          <w:sz w:val="20"/>
          <w:szCs w:val="20"/>
          <w:shd w:val="clear" w:color="auto" w:fill="FFFFFF"/>
        </w:rPr>
      </w:pPr>
      <w:r>
        <w:rPr>
          <w:rStyle w:val="slitttl1"/>
          <w:rFonts w:eastAsia="Times New Roman"/>
        </w:rPr>
        <w:t>c)</w:t>
      </w:r>
      <w:r>
        <w:rPr>
          <w:rStyle w:val="slitbdy"/>
          <w:rFonts w:eastAsia="Times New Roman"/>
        </w:rPr>
        <w:t>contribuabil - persoana fizică sau juridică ce plăteşte contribuţii de asigurări sociale sistemului public de pensii, conform prezentei legi;</w:t>
      </w:r>
    </w:p>
    <w:p w14:paraId="79CE4E3B" w14:textId="77777777" w:rsidR="00000000" w:rsidRDefault="003A3AC7">
      <w:pPr>
        <w:autoSpaceDE/>
        <w:autoSpaceDN/>
        <w:ind w:left="225"/>
        <w:jc w:val="both"/>
        <w:divId w:val="1334650102"/>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declaraţie individuală de asigurare - declaraţia fiscală pe baza căreia se realizează d</w:t>
      </w:r>
      <w:r>
        <w:rPr>
          <w:rStyle w:val="slitbdy"/>
          <w:rFonts w:eastAsia="Times New Roman"/>
        </w:rPr>
        <w:t>eclararea veniturilor care reprezintă baza de calcul al contribuţiei de asigurări sociale în cazul persoanelor care realizează venituri din activităţi independente sau din drepturi de proprietate intelectuală, pentru care există obligaţia depunerii acestei</w:t>
      </w:r>
      <w:r>
        <w:rPr>
          <w:rStyle w:val="slitbdy"/>
          <w:rFonts w:eastAsia="Times New Roman"/>
        </w:rPr>
        <w:t xml:space="preserve">a potrivit </w:t>
      </w:r>
      <w:r>
        <w:rPr>
          <w:rStyle w:val="slitbdy"/>
          <w:rFonts w:eastAsia="Times New Roman"/>
          <w:color w:val="0000FF"/>
          <w:u w:val="single"/>
        </w:rPr>
        <w:t>Codului fiscal</w:t>
      </w:r>
      <w:r>
        <w:rPr>
          <w:rStyle w:val="slitbdy"/>
          <w:rFonts w:eastAsia="Times New Roman"/>
        </w:rPr>
        <w:t xml:space="preserve"> şi care constituie documentul pe baza căruia se stabilesc, în sistemul public de pensii, stagiul de cotizare, punctajul lunar şi cel anual, precum şi numărul total de puncte realizat;</w:t>
      </w:r>
    </w:p>
    <w:p w14:paraId="7A9C276A" w14:textId="77777777" w:rsidR="00000000" w:rsidRDefault="003A3AC7">
      <w:pPr>
        <w:autoSpaceDE/>
        <w:autoSpaceDN/>
        <w:ind w:left="225"/>
        <w:jc w:val="both"/>
        <w:divId w:val="1936479659"/>
        <w:rPr>
          <w:rFonts w:eastAsia="Times New Roman"/>
          <w:color w:val="000000"/>
          <w:sz w:val="20"/>
          <w:szCs w:val="20"/>
          <w:shd w:val="clear" w:color="auto" w:fill="FFFFFF"/>
        </w:rPr>
      </w:pPr>
      <w:r>
        <w:rPr>
          <w:rStyle w:val="slitttl1"/>
          <w:rFonts w:eastAsia="Times New Roman"/>
        </w:rPr>
        <w:t>e)</w:t>
      </w:r>
      <w:r>
        <w:rPr>
          <w:rStyle w:val="slitbdy"/>
          <w:rFonts w:eastAsia="Times New Roman"/>
        </w:rPr>
        <w:t>declaraţie nominală de asigurare - declaraţi</w:t>
      </w:r>
      <w:r>
        <w:rPr>
          <w:rStyle w:val="slitbdy"/>
          <w:rFonts w:eastAsia="Times New Roman"/>
        </w:rPr>
        <w:t xml:space="preserve">a fiscală pe baza căreia se realizează declararea veniturilor care reprezintă baza lunară de calcul al contribuţiei de asigurări sociale în cazul persoanelor care realizează venituri din salarii şi asimilate salariilor, precum şi în cazul persoanelor care </w:t>
      </w:r>
      <w:r>
        <w:rPr>
          <w:rStyle w:val="slitbdy"/>
          <w:rFonts w:eastAsia="Times New Roman"/>
        </w:rPr>
        <w:t xml:space="preserve">realizează venituri din drepturi de proprietate intelectuală sau venituri din activităţi independente, altele decât cele prevăzute la </w:t>
      </w:r>
      <w:r>
        <w:rPr>
          <w:rStyle w:val="slgi1"/>
          <w:rFonts w:eastAsia="Times New Roman"/>
        </w:rPr>
        <w:t>lit. d)</w:t>
      </w:r>
      <w:r>
        <w:rPr>
          <w:rStyle w:val="slitbdy"/>
          <w:rFonts w:eastAsia="Times New Roman"/>
        </w:rPr>
        <w:t>, care constituie documentul pe baza căruia se stabilesc, în sistemul public de pensii, stagiul de cotizare, puncta</w:t>
      </w:r>
      <w:r>
        <w:rPr>
          <w:rStyle w:val="slitbdy"/>
          <w:rFonts w:eastAsia="Times New Roman"/>
        </w:rPr>
        <w:t>jul lunar şi cel anual, precum şi numărul total de puncte realizat;</w:t>
      </w:r>
    </w:p>
    <w:p w14:paraId="53A1029F" w14:textId="77777777" w:rsidR="00000000" w:rsidRDefault="003A3AC7">
      <w:pPr>
        <w:autoSpaceDE/>
        <w:autoSpaceDN/>
        <w:ind w:left="225"/>
        <w:jc w:val="both"/>
        <w:divId w:val="749540859"/>
        <w:rPr>
          <w:rFonts w:eastAsia="Times New Roman"/>
          <w:color w:val="000000"/>
          <w:sz w:val="20"/>
          <w:szCs w:val="20"/>
          <w:shd w:val="clear" w:color="auto" w:fill="FFFFFF"/>
        </w:rPr>
      </w:pPr>
      <w:r>
        <w:rPr>
          <w:rStyle w:val="slitttl1"/>
          <w:rFonts w:eastAsia="Times New Roman"/>
        </w:rPr>
        <w:t>f)</w:t>
      </w:r>
      <w:r>
        <w:rPr>
          <w:rStyle w:val="slitbdy"/>
          <w:rFonts w:eastAsia="Times New Roman"/>
        </w:rPr>
        <w:t>locuri de muncă în condiţii deosebite - locurile de muncă unde gradul de expunere la factorii de risc profesional sau la condiţiile specifice unor categorii de servicii publice, pe toată</w:t>
      </w:r>
      <w:r>
        <w:rPr>
          <w:rStyle w:val="slitbdy"/>
          <w:rFonts w:eastAsia="Times New Roman"/>
        </w:rPr>
        <w:t xml:space="preserve"> durata timpului normal de muncă, poate conduce în timp la îmbolnăviri profesionale, la comportamente riscante în activitate, cu consecinţe asupra securităţii şi sănătăţii în muncă a asiguraţilor;</w:t>
      </w:r>
    </w:p>
    <w:p w14:paraId="62EE6401" w14:textId="77777777" w:rsidR="00000000" w:rsidRDefault="003A3AC7">
      <w:pPr>
        <w:autoSpaceDE/>
        <w:autoSpaceDN/>
        <w:ind w:left="225"/>
        <w:jc w:val="both"/>
        <w:divId w:val="1155419667"/>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locuri de muncă în condiţii speciale - locurile de muncă </w:t>
      </w:r>
      <w:r>
        <w:rPr>
          <w:rStyle w:val="slitbdy"/>
          <w:rFonts w:eastAsia="Times New Roman"/>
        </w:rPr>
        <w:t>unde gradul de expunere la factorii de risc profesional sau la condiţiile specifice unor categorii de servicii publice, pe durata a cel puţin 50% din timpul normal de muncă, poate conduce în timp la îmbolnăviri profesionale, la comportamente riscante în ac</w:t>
      </w:r>
      <w:r>
        <w:rPr>
          <w:rStyle w:val="slitbdy"/>
          <w:rFonts w:eastAsia="Times New Roman"/>
        </w:rPr>
        <w:t>tivitate, cu consecinţe grave asupra securităţii şi sănătăţii în muncă a asiguraţilor;</w:t>
      </w:r>
    </w:p>
    <w:p w14:paraId="6E7F56D3" w14:textId="77777777" w:rsidR="00000000" w:rsidRDefault="003A3AC7">
      <w:pPr>
        <w:autoSpaceDE/>
        <w:autoSpaceDN/>
        <w:ind w:left="225"/>
        <w:jc w:val="both"/>
        <w:divId w:val="1289631849"/>
        <w:rPr>
          <w:rFonts w:eastAsia="Times New Roman"/>
          <w:color w:val="000000"/>
          <w:sz w:val="20"/>
          <w:szCs w:val="20"/>
          <w:shd w:val="clear" w:color="auto" w:fill="FFFFFF"/>
        </w:rPr>
      </w:pPr>
      <w:r>
        <w:rPr>
          <w:rStyle w:val="slitttl1"/>
          <w:rFonts w:eastAsia="Times New Roman"/>
        </w:rPr>
        <w:t>h)</w:t>
      </w:r>
      <w:r>
        <w:rPr>
          <w:rStyle w:val="slitbdy"/>
          <w:rFonts w:eastAsia="Times New Roman"/>
        </w:rPr>
        <w:t>număr total de puncte realizat - suma punctajelor anuale aferente perioadelor de stagiu de cotizare realizat, perioadelor asimilate, perioadelor necontributive, stagiu</w:t>
      </w:r>
      <w:r>
        <w:rPr>
          <w:rStyle w:val="slitbdy"/>
          <w:rFonts w:eastAsia="Times New Roman"/>
        </w:rPr>
        <w:t>lui potenţial şi a numărului de puncte de stabilitate;</w:t>
      </w:r>
    </w:p>
    <w:p w14:paraId="2632BC0A" w14:textId="77777777" w:rsidR="00000000" w:rsidRDefault="003A3AC7">
      <w:pPr>
        <w:autoSpaceDE/>
        <w:autoSpaceDN/>
        <w:ind w:left="225"/>
        <w:jc w:val="both"/>
        <w:divId w:val="655957845"/>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perioade asimilate - perioadele pentru care nu s-au datorat sau nu s-au plătit contribuţii de asigurări sociale considerate prin prezenta lege echivalente stagiului de cotizare în sistemul public de </w:t>
      </w:r>
      <w:r>
        <w:rPr>
          <w:rStyle w:val="slitbdy"/>
          <w:rFonts w:eastAsia="Times New Roman"/>
        </w:rPr>
        <w:t>pensii şi care se valorifică la stabilirea prestaţiilor de asigurări sociale în condiţiile prezentei legi, dacă persoana a fost asigurată în sistemul public;</w:t>
      </w:r>
    </w:p>
    <w:p w14:paraId="036487F4" w14:textId="77777777" w:rsidR="00000000" w:rsidRDefault="003A3AC7">
      <w:pPr>
        <w:autoSpaceDE/>
        <w:autoSpaceDN/>
        <w:ind w:left="225"/>
        <w:jc w:val="both"/>
        <w:divId w:val="240992160"/>
        <w:rPr>
          <w:rFonts w:eastAsia="Times New Roman"/>
          <w:color w:val="000000"/>
          <w:sz w:val="20"/>
          <w:szCs w:val="20"/>
          <w:shd w:val="clear" w:color="auto" w:fill="FFFFFF"/>
        </w:rPr>
      </w:pPr>
      <w:r>
        <w:rPr>
          <w:rStyle w:val="slitttl1"/>
          <w:rFonts w:eastAsia="Times New Roman"/>
        </w:rPr>
        <w:t>j)</w:t>
      </w:r>
      <w:r>
        <w:rPr>
          <w:rStyle w:val="slitbdy"/>
          <w:rFonts w:eastAsia="Times New Roman"/>
        </w:rPr>
        <w:t>pensionar - persoana care beneficiază de una din categoriile de pensii prevăzute de prezenta leg</w:t>
      </w:r>
      <w:r>
        <w:rPr>
          <w:rStyle w:val="slitbdy"/>
          <w:rFonts w:eastAsia="Times New Roman"/>
        </w:rPr>
        <w:t>e;</w:t>
      </w:r>
    </w:p>
    <w:p w14:paraId="42C05795" w14:textId="77777777" w:rsidR="00000000" w:rsidRDefault="003A3AC7">
      <w:pPr>
        <w:autoSpaceDE/>
        <w:autoSpaceDN/>
        <w:ind w:left="225"/>
        <w:jc w:val="both"/>
        <w:divId w:val="1858230257"/>
        <w:rPr>
          <w:rFonts w:eastAsia="Times New Roman"/>
          <w:color w:val="000000"/>
          <w:sz w:val="20"/>
          <w:szCs w:val="20"/>
          <w:shd w:val="clear" w:color="auto" w:fill="FFFFFF"/>
        </w:rPr>
      </w:pPr>
      <w:r>
        <w:rPr>
          <w:rStyle w:val="slitttl1"/>
          <w:rFonts w:eastAsia="Times New Roman"/>
        </w:rPr>
        <w:t>k)</w:t>
      </w:r>
      <w:r>
        <w:rPr>
          <w:rStyle w:val="slitbdy"/>
          <w:rFonts w:eastAsia="Times New Roman"/>
        </w:rPr>
        <w:t>perioade necontributive - perioadele recunoscute ca vechime în muncă sau, după caz, ca stagiu de cotizare în baza unor acte normative specifice care vizează anumite categorii de persoane, pentru care nu există obligaţia plăţii contribuţiilor de asigur</w:t>
      </w:r>
      <w:r>
        <w:rPr>
          <w:rStyle w:val="slitbdy"/>
          <w:rFonts w:eastAsia="Times New Roman"/>
        </w:rPr>
        <w:t xml:space="preserve">ări sociale, dacă persoana a fost asigurată în sistemul public; </w:t>
      </w:r>
    </w:p>
    <w:p w14:paraId="67ECD4F4" w14:textId="77777777" w:rsidR="00000000" w:rsidRDefault="003A3AC7">
      <w:pPr>
        <w:autoSpaceDE/>
        <w:autoSpaceDN/>
        <w:ind w:left="225"/>
        <w:jc w:val="both"/>
        <w:divId w:val="1646735569"/>
        <w:rPr>
          <w:rFonts w:eastAsia="Times New Roman"/>
          <w:color w:val="000000"/>
          <w:sz w:val="20"/>
          <w:szCs w:val="20"/>
          <w:shd w:val="clear" w:color="auto" w:fill="FFFFFF"/>
        </w:rPr>
      </w:pPr>
      <w:r>
        <w:rPr>
          <w:rStyle w:val="slitttl1"/>
          <w:rFonts w:eastAsia="Times New Roman"/>
        </w:rPr>
        <w:t>l)</w:t>
      </w:r>
      <w:r>
        <w:rPr>
          <w:rStyle w:val="slitbdy"/>
          <w:rFonts w:eastAsia="Times New Roman"/>
        </w:rPr>
        <w:t>puncte de stabilitate - puncte suplimentare acordate persoanelor care au realizat stagiu de cotizare contributiv pentru o perioadă mai mare de 25 de ani;</w:t>
      </w:r>
    </w:p>
    <w:p w14:paraId="03B28F14" w14:textId="77777777" w:rsidR="00000000" w:rsidRDefault="003A3AC7">
      <w:pPr>
        <w:autoSpaceDE/>
        <w:autoSpaceDN/>
        <w:ind w:left="225"/>
        <w:jc w:val="both"/>
        <w:divId w:val="1674841621"/>
        <w:rPr>
          <w:rFonts w:eastAsia="Times New Roman"/>
          <w:color w:val="000000"/>
          <w:sz w:val="20"/>
          <w:szCs w:val="20"/>
          <w:shd w:val="clear" w:color="auto" w:fill="FFFFFF"/>
        </w:rPr>
      </w:pPr>
      <w:r>
        <w:rPr>
          <w:rStyle w:val="slitttl1"/>
          <w:rFonts w:eastAsia="Times New Roman"/>
        </w:rPr>
        <w:t>m)</w:t>
      </w:r>
      <w:r>
        <w:rPr>
          <w:rStyle w:val="slitbdy"/>
          <w:rFonts w:eastAsia="Times New Roman"/>
        </w:rPr>
        <w:t>punctaj lunar - numărul de puncte</w:t>
      </w:r>
      <w:r>
        <w:rPr>
          <w:rStyle w:val="slitbdy"/>
          <w:rFonts w:eastAsia="Times New Roman"/>
        </w:rPr>
        <w:t xml:space="preserve"> realizat de asigurat într-o lună, calculat prin raportarea câştigului brut lunar sau, după caz, a venitului lunar asigurat, care a constituit baza de calcul al contribuţiei de asigurări sociale, la câştigul salarial mediu brut utilizat la fundamentarea bu</w:t>
      </w:r>
      <w:r>
        <w:rPr>
          <w:rStyle w:val="slitbdy"/>
          <w:rFonts w:eastAsia="Times New Roman"/>
        </w:rPr>
        <w:t>getului asigurărilor sociale de stat;</w:t>
      </w:r>
    </w:p>
    <w:p w14:paraId="74279E19" w14:textId="77777777" w:rsidR="00000000" w:rsidRDefault="003A3AC7">
      <w:pPr>
        <w:autoSpaceDE/>
        <w:autoSpaceDN/>
        <w:ind w:left="225"/>
        <w:jc w:val="both"/>
        <w:divId w:val="1448936857"/>
        <w:rPr>
          <w:rFonts w:eastAsia="Times New Roman"/>
          <w:color w:val="000000"/>
          <w:sz w:val="20"/>
          <w:szCs w:val="20"/>
          <w:shd w:val="clear" w:color="auto" w:fill="FFFFFF"/>
        </w:rPr>
      </w:pPr>
      <w:r>
        <w:rPr>
          <w:rStyle w:val="slitttl1"/>
          <w:rFonts w:eastAsia="Times New Roman"/>
        </w:rPr>
        <w:t>n)</w:t>
      </w:r>
      <w:r>
        <w:rPr>
          <w:rStyle w:val="slitbdy"/>
          <w:rFonts w:eastAsia="Times New Roman"/>
        </w:rPr>
        <w:t>punctaj anual - numărul de puncte realizat de asigurat pe parcursul unui an calendaristic, obţinut prin împărţirea la 12 a sumei punctajelor lunare;</w:t>
      </w:r>
    </w:p>
    <w:p w14:paraId="2EE908E3" w14:textId="77777777" w:rsidR="00000000" w:rsidRDefault="003A3AC7">
      <w:pPr>
        <w:autoSpaceDE/>
        <w:autoSpaceDN/>
        <w:ind w:left="225"/>
        <w:jc w:val="both"/>
        <w:divId w:val="1300915624"/>
        <w:rPr>
          <w:rFonts w:eastAsia="Times New Roman"/>
          <w:color w:val="000000"/>
          <w:sz w:val="20"/>
          <w:szCs w:val="20"/>
          <w:shd w:val="clear" w:color="auto" w:fill="FFFFFF"/>
        </w:rPr>
      </w:pPr>
      <w:r>
        <w:rPr>
          <w:rStyle w:val="slitttl1"/>
          <w:rFonts w:eastAsia="Times New Roman"/>
        </w:rPr>
        <w:t>o)</w:t>
      </w:r>
      <w:r>
        <w:rPr>
          <w:rStyle w:val="slitbdy"/>
          <w:rFonts w:eastAsia="Times New Roman"/>
        </w:rPr>
        <w:t>riscuri asigurate - evenimentele care, la producerea efectelor lor, obligă sistemul public de pensii să acorde asiguraţilor pensii şi alte prestaţii de asigurări sociale, cu respectarea prevederilor prezentei legi;</w:t>
      </w:r>
    </w:p>
    <w:p w14:paraId="3D06C435" w14:textId="77777777" w:rsidR="00000000" w:rsidRDefault="003A3AC7">
      <w:pPr>
        <w:autoSpaceDE/>
        <w:autoSpaceDN/>
        <w:ind w:left="225"/>
        <w:jc w:val="both"/>
        <w:divId w:val="172497022"/>
        <w:rPr>
          <w:rFonts w:eastAsia="Times New Roman"/>
          <w:color w:val="000000"/>
          <w:sz w:val="20"/>
          <w:szCs w:val="20"/>
          <w:shd w:val="clear" w:color="auto" w:fill="FFFFFF"/>
        </w:rPr>
      </w:pPr>
      <w:r>
        <w:rPr>
          <w:rStyle w:val="slitttl1"/>
          <w:rFonts w:eastAsia="Times New Roman"/>
        </w:rPr>
        <w:t>p)</w:t>
      </w:r>
      <w:r>
        <w:rPr>
          <w:rStyle w:val="slitbdy"/>
          <w:rFonts w:eastAsia="Times New Roman"/>
        </w:rPr>
        <w:t>sisteme proprii de asigurări sociale ne</w:t>
      </w:r>
      <w:r>
        <w:rPr>
          <w:rStyle w:val="slitbdy"/>
          <w:rFonts w:eastAsia="Times New Roman"/>
        </w:rPr>
        <w:t>integrate sistemului public de pensii - sistemele de pensii ale căror organizare şi funcţionare sunt reglementate de alte acte normative;</w:t>
      </w:r>
    </w:p>
    <w:p w14:paraId="47A1F3A1" w14:textId="77777777" w:rsidR="00000000" w:rsidRDefault="003A3AC7">
      <w:pPr>
        <w:autoSpaceDE/>
        <w:autoSpaceDN/>
        <w:ind w:left="225"/>
        <w:jc w:val="both"/>
        <w:divId w:val="743258044"/>
        <w:rPr>
          <w:rFonts w:eastAsia="Times New Roman"/>
          <w:color w:val="000000"/>
          <w:sz w:val="20"/>
          <w:szCs w:val="20"/>
          <w:shd w:val="clear" w:color="auto" w:fill="FFFFFF"/>
        </w:rPr>
      </w:pPr>
      <w:r>
        <w:rPr>
          <w:rStyle w:val="slitttl1"/>
          <w:rFonts w:eastAsia="Times New Roman"/>
        </w:rPr>
        <w:t>q)</w:t>
      </w:r>
      <w:r>
        <w:rPr>
          <w:rStyle w:val="slitbdy"/>
          <w:rFonts w:eastAsia="Times New Roman"/>
        </w:rPr>
        <w:t>stagiu de cotizare - perioada de timp constituită din stagiul de cotizare contributiv, precum şi perioadele asimilat</w:t>
      </w:r>
      <w:r>
        <w:rPr>
          <w:rStyle w:val="slitbdy"/>
          <w:rFonts w:eastAsia="Times New Roman"/>
        </w:rPr>
        <w:t xml:space="preserve">e şi perioadele necontributive recunoscute ca stagii de cotizare, conform legii; </w:t>
      </w:r>
    </w:p>
    <w:p w14:paraId="2B0C412E" w14:textId="77777777" w:rsidR="00000000" w:rsidRDefault="003A3AC7">
      <w:pPr>
        <w:autoSpaceDE/>
        <w:autoSpaceDN/>
        <w:ind w:left="225"/>
        <w:jc w:val="both"/>
        <w:divId w:val="1089228898"/>
        <w:rPr>
          <w:rFonts w:eastAsia="Times New Roman"/>
          <w:color w:val="000000"/>
          <w:sz w:val="20"/>
          <w:szCs w:val="20"/>
          <w:shd w:val="clear" w:color="auto" w:fill="FFFFFF"/>
        </w:rPr>
      </w:pPr>
      <w:r>
        <w:rPr>
          <w:rStyle w:val="slitttl1"/>
          <w:rFonts w:eastAsia="Times New Roman"/>
        </w:rPr>
        <w:t>r)</w:t>
      </w:r>
      <w:r>
        <w:rPr>
          <w:rStyle w:val="slitbdy"/>
          <w:rFonts w:eastAsia="Times New Roman"/>
        </w:rPr>
        <w:t>stagiu de cotizare contributiv - perioada de timp pentru care s-au datorat contribuţii de asigurări sociale la sistemul public de pensii, precum şi cea pentru care asiguraţ</w:t>
      </w:r>
      <w:r>
        <w:rPr>
          <w:rStyle w:val="slitbdy"/>
          <w:rFonts w:eastAsia="Times New Roman"/>
        </w:rPr>
        <w:t>ii cu contract de asigurare socială au datorat şi plătit contribuţii de asigurări sociale la sistemul public de pensii;</w:t>
      </w:r>
    </w:p>
    <w:p w14:paraId="102D4573" w14:textId="77777777" w:rsidR="00000000" w:rsidRDefault="003A3AC7">
      <w:pPr>
        <w:autoSpaceDE/>
        <w:autoSpaceDN/>
        <w:ind w:left="225"/>
        <w:jc w:val="both"/>
        <w:divId w:val="1867985883"/>
        <w:rPr>
          <w:rFonts w:eastAsia="Times New Roman"/>
          <w:color w:val="000000"/>
          <w:sz w:val="20"/>
          <w:szCs w:val="20"/>
          <w:shd w:val="clear" w:color="auto" w:fill="FFFFFF"/>
        </w:rPr>
      </w:pPr>
      <w:r>
        <w:rPr>
          <w:rStyle w:val="slitttl1"/>
          <w:rFonts w:eastAsia="Times New Roman"/>
        </w:rPr>
        <w:t>s)</w:t>
      </w:r>
      <w:r>
        <w:rPr>
          <w:rStyle w:val="slitbdy"/>
          <w:rFonts w:eastAsia="Times New Roman"/>
        </w:rPr>
        <w:t>stagiu complet de cotizare contributiv - perioada de timp prevăzută de prezenta lege în care asiguraţii au realizat stagiu de cotizare</w:t>
      </w:r>
      <w:r>
        <w:rPr>
          <w:rStyle w:val="slitbdy"/>
          <w:rFonts w:eastAsia="Times New Roman"/>
        </w:rPr>
        <w:t xml:space="preserve"> contributiv pentru a beneficia de reducerea vârstei standard de pensionare în vederea obţinerii pensiei pentru limită de vârstă sau, după caz, a pensiei anticipate;</w:t>
      </w:r>
    </w:p>
    <w:p w14:paraId="33CE080C" w14:textId="77777777" w:rsidR="00000000" w:rsidRDefault="003A3AC7">
      <w:pPr>
        <w:autoSpaceDE/>
        <w:autoSpaceDN/>
        <w:ind w:left="225"/>
        <w:jc w:val="both"/>
        <w:divId w:val="1800101761"/>
        <w:rPr>
          <w:rFonts w:eastAsia="Times New Roman"/>
          <w:color w:val="000000"/>
          <w:sz w:val="20"/>
          <w:szCs w:val="20"/>
          <w:shd w:val="clear" w:color="auto" w:fill="FFFFFF"/>
        </w:rPr>
      </w:pPr>
      <w:r>
        <w:rPr>
          <w:rStyle w:val="slitttl1"/>
          <w:rFonts w:eastAsia="Times New Roman"/>
        </w:rPr>
        <w:t>ş)</w:t>
      </w:r>
      <w:r>
        <w:rPr>
          <w:rStyle w:val="slitbdy"/>
          <w:rFonts w:eastAsia="Times New Roman"/>
        </w:rPr>
        <w:t>stagiu minim de cotizare contributiv - perioada minimă de timp prevăzută de prezenta lege în care asiguraţii au realizat stagiu de cotizare contributiv pentru a beneficia de pensie pentru limită de vârstă;</w:t>
      </w:r>
    </w:p>
    <w:p w14:paraId="021781D7" w14:textId="77777777" w:rsidR="00000000" w:rsidRDefault="003A3AC7">
      <w:pPr>
        <w:autoSpaceDE/>
        <w:autoSpaceDN/>
        <w:ind w:left="225"/>
        <w:jc w:val="both"/>
        <w:divId w:val="1894385793"/>
        <w:rPr>
          <w:rFonts w:eastAsia="Times New Roman"/>
          <w:color w:val="000000"/>
          <w:sz w:val="20"/>
          <w:szCs w:val="20"/>
          <w:shd w:val="clear" w:color="auto" w:fill="FFFFFF"/>
        </w:rPr>
      </w:pPr>
      <w:r>
        <w:rPr>
          <w:rStyle w:val="slitttl1"/>
          <w:rFonts w:eastAsia="Times New Roman"/>
        </w:rPr>
        <w:lastRenderedPageBreak/>
        <w:t>t)</w:t>
      </w:r>
      <w:r>
        <w:rPr>
          <w:rStyle w:val="slitbdy"/>
          <w:rFonts w:eastAsia="Times New Roman"/>
        </w:rPr>
        <w:t>stagiu potenţial - perioada de timp prevăzută de</w:t>
      </w:r>
      <w:r>
        <w:rPr>
          <w:rStyle w:val="slitbdy"/>
          <w:rFonts w:eastAsia="Times New Roman"/>
        </w:rPr>
        <w:t xml:space="preserve"> prezenta lege, considerată stagiu de cotizare şi luată în considerare la calculul pensiei de invaliditate, ca o creditare pentru stagiul de cotizare nerealizat din cauza afecţiunilor invalidante;</w:t>
      </w:r>
    </w:p>
    <w:p w14:paraId="5ADCC189" w14:textId="77777777" w:rsidR="00000000" w:rsidRDefault="003A3AC7">
      <w:pPr>
        <w:autoSpaceDE/>
        <w:autoSpaceDN/>
        <w:ind w:left="225"/>
        <w:jc w:val="both"/>
        <w:divId w:val="1039164119"/>
        <w:rPr>
          <w:rFonts w:eastAsia="Times New Roman"/>
          <w:color w:val="000000"/>
          <w:sz w:val="20"/>
          <w:szCs w:val="20"/>
          <w:shd w:val="clear" w:color="auto" w:fill="FFFFFF"/>
        </w:rPr>
      </w:pPr>
      <w:r>
        <w:rPr>
          <w:rStyle w:val="slitttl1"/>
          <w:rFonts w:eastAsia="Times New Roman"/>
        </w:rPr>
        <w:t>ţ)</w:t>
      </w:r>
      <w:r>
        <w:rPr>
          <w:rStyle w:val="slitbdy"/>
          <w:rFonts w:eastAsia="Times New Roman"/>
        </w:rPr>
        <w:t>vârstă standard de pensionare - vârsta stabilită de preze</w:t>
      </w:r>
      <w:r>
        <w:rPr>
          <w:rStyle w:val="slitbdy"/>
          <w:rFonts w:eastAsia="Times New Roman"/>
        </w:rPr>
        <w:t xml:space="preserve">nta lege, pentru bărbaţi şi femei, în raport cu anul şi luna naşterii, prevăzută în </w:t>
      </w:r>
      <w:r>
        <w:rPr>
          <w:rStyle w:val="slgi1"/>
          <w:rFonts w:eastAsia="Times New Roman"/>
        </w:rPr>
        <w:t>anexa nr. 5</w:t>
      </w:r>
      <w:r>
        <w:rPr>
          <w:rStyle w:val="slitbdy"/>
          <w:rFonts w:eastAsia="Times New Roman"/>
        </w:rPr>
        <w:t>, de la care aceştia pot obţine pensie pentru limită de vârstă, în condiţiile legii, precum şi vârsta din care operează reducerile prevăzute de lege;</w:t>
      </w:r>
    </w:p>
    <w:p w14:paraId="61F999F5" w14:textId="77777777" w:rsidR="00000000" w:rsidRDefault="003A3AC7">
      <w:pPr>
        <w:autoSpaceDE/>
        <w:autoSpaceDN/>
        <w:ind w:left="225"/>
        <w:jc w:val="both"/>
        <w:divId w:val="1959988670"/>
        <w:rPr>
          <w:rFonts w:eastAsia="Times New Roman"/>
          <w:color w:val="000000"/>
          <w:sz w:val="20"/>
          <w:szCs w:val="20"/>
          <w:shd w:val="clear" w:color="auto" w:fill="FFFFFF"/>
        </w:rPr>
      </w:pPr>
      <w:r>
        <w:rPr>
          <w:rStyle w:val="slitttl1"/>
          <w:rFonts w:eastAsia="Times New Roman"/>
        </w:rPr>
        <w:t>u)</w:t>
      </w:r>
      <w:r>
        <w:rPr>
          <w:rStyle w:val="slitbdy"/>
          <w:rFonts w:eastAsia="Times New Roman"/>
        </w:rPr>
        <w:t>prestaţii</w:t>
      </w:r>
      <w:r>
        <w:rPr>
          <w:rStyle w:val="slitbdy"/>
          <w:rFonts w:eastAsia="Times New Roman"/>
        </w:rPr>
        <w:t xml:space="preserve"> de asigurări sociale - veniturile de înlocuire acordate, la intervenirea riscurilor asigurate, sub formă de pensii, tratament balnear şi ajutor de deces, pentru pierderea totală ori parţială a veniturilor asigurate.</w:t>
      </w:r>
    </w:p>
    <w:p w14:paraId="3F944025" w14:textId="77777777" w:rsidR="00000000" w:rsidRDefault="003A3AC7">
      <w:pPr>
        <w:pStyle w:val="sartttl"/>
        <w:jc w:val="both"/>
        <w:divId w:val="1660232010"/>
        <w:rPr>
          <w:shd w:val="clear" w:color="auto" w:fill="FFFFFF"/>
        </w:rPr>
      </w:pPr>
      <w:r>
        <w:rPr>
          <w:shd w:val="clear" w:color="auto" w:fill="FFFFFF"/>
        </w:rPr>
        <w:t>Articolul 4</w:t>
      </w:r>
    </w:p>
    <w:p w14:paraId="356D93C0" w14:textId="77777777" w:rsidR="00000000" w:rsidRDefault="003A3AC7">
      <w:pPr>
        <w:autoSpaceDE/>
        <w:autoSpaceDN/>
        <w:jc w:val="both"/>
        <w:divId w:val="18568419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Administrarea sistemulu</w:t>
      </w:r>
      <w:r>
        <w:rPr>
          <w:rStyle w:val="salnbdy"/>
          <w:rFonts w:eastAsia="Times New Roman"/>
        </w:rPr>
        <w:t>i public de pensii se realizează prin Casa Naţională de Pensii Publice, denumită în continuare CNPP, care funcţionează şi îndeplineşte atribuţii potrivit prezentei legi.</w:t>
      </w:r>
    </w:p>
    <w:p w14:paraId="47C9EB17" w14:textId="77777777" w:rsidR="00000000" w:rsidRDefault="003A3AC7">
      <w:pPr>
        <w:autoSpaceDE/>
        <w:autoSpaceDN/>
        <w:jc w:val="both"/>
        <w:divId w:val="15562333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subordinea CNPP funcţionează case judeţene de pensii, în fiecare municipiu - re</w:t>
      </w:r>
      <w:r>
        <w:rPr>
          <w:rStyle w:val="salnbdy"/>
          <w:rFonts w:eastAsia="Times New Roman"/>
        </w:rPr>
        <w:t>şedinţă de judeţ, precum şi Casa de Pensii a Municipiului Bucureşti, denumite în continuare case teritoriale de pensii.</w:t>
      </w:r>
    </w:p>
    <w:p w14:paraId="284CAFFE" w14:textId="77777777" w:rsidR="00000000" w:rsidRDefault="003A3AC7">
      <w:pPr>
        <w:autoSpaceDE/>
        <w:autoSpaceDN/>
        <w:jc w:val="both"/>
        <w:divId w:val="9775648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CNPP poate înfiinţa, desfiinţa sau reorganiza case locale de pensii, care funcţionează sub conducerea şi controlul casei teritoriale</w:t>
      </w:r>
      <w:r>
        <w:rPr>
          <w:rStyle w:val="salnbdy"/>
          <w:rFonts w:eastAsia="Times New Roman"/>
        </w:rPr>
        <w:t xml:space="preserve"> de pensii, în funcţie de numărul şi structura asiguraţilor şi beneficiarilor.</w:t>
      </w:r>
    </w:p>
    <w:p w14:paraId="21086690" w14:textId="77777777" w:rsidR="00000000" w:rsidRDefault="003A3AC7">
      <w:pPr>
        <w:pStyle w:val="sartttl"/>
        <w:jc w:val="both"/>
        <w:divId w:val="901911321"/>
        <w:rPr>
          <w:shd w:val="clear" w:color="auto" w:fill="FFFFFF"/>
        </w:rPr>
      </w:pPr>
      <w:r>
        <w:rPr>
          <w:shd w:val="clear" w:color="auto" w:fill="FFFFFF"/>
        </w:rPr>
        <w:t>Articolul 5</w:t>
      </w:r>
    </w:p>
    <w:p w14:paraId="5A535A22" w14:textId="77777777" w:rsidR="00000000" w:rsidRDefault="003A3AC7">
      <w:pPr>
        <w:autoSpaceDE/>
        <w:autoSpaceDN/>
        <w:jc w:val="both"/>
        <w:divId w:val="8795148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Asiguraţii sistemului public de pensii pot fi cetăţeni români, cetăţeni ai altor state sau apatrizi, pe perioada în care au, conform legii, domiciliul sau reşedi</w:t>
      </w:r>
      <w:r>
        <w:rPr>
          <w:rStyle w:val="salnbdy"/>
          <w:rFonts w:eastAsia="Times New Roman"/>
        </w:rPr>
        <w:t>nţa în România.</w:t>
      </w:r>
    </w:p>
    <w:p w14:paraId="4AB5B08E" w14:textId="77777777" w:rsidR="00000000" w:rsidRDefault="003A3AC7">
      <w:pPr>
        <w:autoSpaceDE/>
        <w:autoSpaceDN/>
        <w:jc w:val="both"/>
        <w:divId w:val="16880207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Pot fi asiguraţi ai sistemului public de pensii şi cetăţenii români, cetăţenii altor state şi apatrizii care nu au domiciliul sau reşedinţa în România, în condiţiile prevăzute de instrumentele juridice internaţionale la care România est</w:t>
      </w:r>
      <w:r>
        <w:rPr>
          <w:rStyle w:val="salnbdy"/>
          <w:rFonts w:eastAsia="Times New Roman"/>
        </w:rPr>
        <w:t>e parte.</w:t>
      </w:r>
    </w:p>
    <w:p w14:paraId="37430822" w14:textId="77777777" w:rsidR="00000000" w:rsidRDefault="003A3AC7">
      <w:pPr>
        <w:autoSpaceDE/>
        <w:autoSpaceDN/>
        <w:jc w:val="both"/>
        <w:divId w:val="16576070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aplicarea instrumentelor juridice internaţionale la care România este parte, prin derogare de la dispoziţiile </w:t>
      </w:r>
      <w:r>
        <w:rPr>
          <w:rStyle w:val="salnbdy"/>
          <w:rFonts w:eastAsia="Times New Roman"/>
          <w:color w:val="0000FF"/>
          <w:u w:val="single"/>
        </w:rPr>
        <w:t>Legii nr. 287/2009 privind Codul civil, republicată</w:t>
      </w:r>
      <w:r>
        <w:rPr>
          <w:rStyle w:val="salnbdy"/>
          <w:rFonts w:eastAsia="Times New Roman"/>
        </w:rPr>
        <w:t>, cu modificările şi completările ulterioare, în materia dreptului internaţional</w:t>
      </w:r>
      <w:r>
        <w:rPr>
          <w:rStyle w:val="salnbdy"/>
          <w:rFonts w:eastAsia="Times New Roman"/>
        </w:rPr>
        <w:t xml:space="preserve"> privat, la stabilirea obligaţiilor sau la acordarea beneficiilor ce le revin asiguraţilor şi beneficiarilor sistemului public de pensii care au locul de şedere permanentă pe teritoriul altui stat, dar care deţin şi documente valabile care atestă domiciliu</w:t>
      </w:r>
      <w:r>
        <w:rPr>
          <w:rStyle w:val="salnbdy"/>
          <w:rFonts w:eastAsia="Times New Roman"/>
        </w:rPr>
        <w:t>l în România, va prevala criteriul locului de şedere obişnuită, sub rezerva dispoziţiilor contrare prevăzute în respectivele instrumente juridice.</w:t>
      </w:r>
    </w:p>
    <w:p w14:paraId="219BE44F" w14:textId="77777777" w:rsidR="00000000" w:rsidRDefault="003A3AC7">
      <w:pPr>
        <w:autoSpaceDE/>
        <w:autoSpaceDN/>
        <w:jc w:val="both"/>
        <w:divId w:val="16534384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Asiguraţii au obligaţia de a plăti contribuţii de asigurări sociale conform </w:t>
      </w:r>
      <w:r>
        <w:rPr>
          <w:rStyle w:val="salnbdy"/>
          <w:rFonts w:eastAsia="Times New Roman"/>
          <w:color w:val="0000FF"/>
          <w:u w:val="single"/>
        </w:rPr>
        <w:t>Legii nr. 227/2015</w:t>
      </w:r>
      <w:r>
        <w:rPr>
          <w:rStyle w:val="salnbdy"/>
          <w:rFonts w:eastAsia="Times New Roman"/>
        </w:rPr>
        <w:t>, cu modific</w:t>
      </w:r>
      <w:r>
        <w:rPr>
          <w:rStyle w:val="salnbdy"/>
          <w:rFonts w:eastAsia="Times New Roman"/>
        </w:rPr>
        <w:t>ările şi completările ulterioare, sau, după caz, conform prezentei legi şi au dreptul să beneficieze de prestaţii de asigurări sociale, conform prezentei legi.</w:t>
      </w:r>
    </w:p>
    <w:p w14:paraId="74926A03" w14:textId="77777777" w:rsidR="00000000" w:rsidRDefault="003A3AC7">
      <w:pPr>
        <w:pStyle w:val="sartttl"/>
        <w:jc w:val="both"/>
        <w:divId w:val="334454582"/>
        <w:rPr>
          <w:shd w:val="clear" w:color="auto" w:fill="FFFFFF"/>
        </w:rPr>
      </w:pPr>
      <w:r>
        <w:rPr>
          <w:shd w:val="clear" w:color="auto" w:fill="FFFFFF"/>
        </w:rPr>
        <w:t>Articolul 6</w:t>
      </w:r>
    </w:p>
    <w:p w14:paraId="2FF9E196" w14:textId="77777777" w:rsidR="00000000" w:rsidRDefault="003A3AC7">
      <w:pPr>
        <w:autoSpaceDE/>
        <w:autoSpaceDN/>
        <w:jc w:val="both"/>
        <w:divId w:val="1178882052"/>
        <w:rPr>
          <w:rStyle w:val="salnbdy"/>
          <w:rFonts w:eastAsia="Times New Roman"/>
        </w:rPr>
      </w:pPr>
      <w:r>
        <w:rPr>
          <w:rStyle w:val="salnttl1"/>
          <w:rFonts w:eastAsia="Times New Roman"/>
        </w:rPr>
        <w:t>(1)</w:t>
      </w:r>
      <w:r>
        <w:rPr>
          <w:rStyle w:val="salnbdy"/>
          <w:rFonts w:eastAsia="Times New Roman"/>
        </w:rPr>
        <w:t xml:space="preserve"> În sistemul public de pensii sunt asigurate obligatoriu, prin efectul legii, urm</w:t>
      </w:r>
      <w:r>
        <w:rPr>
          <w:rStyle w:val="salnbdy"/>
          <w:rFonts w:eastAsia="Times New Roman"/>
        </w:rPr>
        <w:t>ătoarele persoane:</w:t>
      </w:r>
    </w:p>
    <w:p w14:paraId="205011EF" w14:textId="77777777" w:rsidR="00000000" w:rsidRDefault="003A3AC7">
      <w:pPr>
        <w:autoSpaceDE/>
        <w:autoSpaceDN/>
        <w:jc w:val="both"/>
        <w:divId w:val="1032073894"/>
      </w:pPr>
      <w:r>
        <w:rPr>
          <w:rStyle w:val="slitttl1"/>
          <w:rFonts w:eastAsia="Times New Roman"/>
        </w:rPr>
        <w:t>a)</w:t>
      </w:r>
      <w:r>
        <w:rPr>
          <w:rStyle w:val="slitbdy"/>
          <w:rFonts w:eastAsia="Times New Roman"/>
        </w:rPr>
        <w:t>persoanele care desfăşoară activităţi pe bază de contract individual de muncă;</w:t>
      </w:r>
    </w:p>
    <w:p w14:paraId="3ACCBA84" w14:textId="77777777" w:rsidR="00000000" w:rsidRDefault="003A3AC7">
      <w:pPr>
        <w:autoSpaceDE/>
        <w:autoSpaceDN/>
        <w:jc w:val="both"/>
        <w:divId w:val="479269989"/>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funcţionarii publici;</w:t>
      </w:r>
    </w:p>
    <w:p w14:paraId="5B1C38BC" w14:textId="77777777" w:rsidR="00000000" w:rsidRDefault="003A3AC7">
      <w:pPr>
        <w:autoSpaceDE/>
        <w:autoSpaceDN/>
        <w:jc w:val="both"/>
        <w:divId w:val="194337068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alte persoane care realizează venituri asimilate salariilor pentru care se datorează contribuţie de asigurări sociale, potrivit </w:t>
      </w:r>
      <w:r>
        <w:rPr>
          <w:rStyle w:val="slitbdy"/>
          <w:rFonts w:eastAsia="Times New Roman"/>
          <w:color w:val="0000FF"/>
          <w:u w:val="single"/>
        </w:rPr>
        <w:t>Co</w:t>
      </w:r>
      <w:r>
        <w:rPr>
          <w:rStyle w:val="slitbdy"/>
          <w:rFonts w:eastAsia="Times New Roman"/>
          <w:color w:val="0000FF"/>
          <w:u w:val="single"/>
        </w:rPr>
        <w:t>dului fiscal</w:t>
      </w:r>
      <w:r>
        <w:rPr>
          <w:rStyle w:val="slitbdy"/>
          <w:rFonts w:eastAsia="Times New Roman"/>
        </w:rPr>
        <w:t>;</w:t>
      </w:r>
    </w:p>
    <w:p w14:paraId="64B97BE1" w14:textId="77777777" w:rsidR="00000000" w:rsidRDefault="003A3AC7">
      <w:pPr>
        <w:autoSpaceDE/>
        <w:autoSpaceDN/>
        <w:jc w:val="both"/>
        <w:divId w:val="1293050929"/>
        <w:rPr>
          <w:rFonts w:eastAsia="Times New Roman"/>
          <w:color w:val="000000"/>
          <w:sz w:val="20"/>
          <w:szCs w:val="20"/>
          <w:shd w:val="clear" w:color="auto" w:fill="FFFFFF"/>
        </w:rPr>
      </w:pPr>
      <w:r>
        <w:rPr>
          <w:rStyle w:val="slitttl1"/>
          <w:rFonts w:eastAsia="Times New Roman"/>
        </w:rPr>
        <w:t>d)</w:t>
      </w:r>
      <w:r>
        <w:rPr>
          <w:rStyle w:val="slitbdy"/>
          <w:rFonts w:eastAsia="Times New Roman"/>
        </w:rPr>
        <w:t>persoanele care îşi desfăşoară activitatea în funcţii elective sau care sunt numite în cadrul autorităţii executive, legislative ori judecătoreşti, pe durata mandatului, precum şi membrii cooperatori dintr-o organizaţie a cooperaţiei meşteşugăreşti, ale că</w:t>
      </w:r>
      <w:r>
        <w:rPr>
          <w:rStyle w:val="slitbdy"/>
          <w:rFonts w:eastAsia="Times New Roman"/>
        </w:rPr>
        <w:t xml:space="preserve">ror drepturi şi obligaţii sunt asimilate, în condiţiile prezentei legi, cu cele ale persoanelor prevăzute la </w:t>
      </w:r>
      <w:r>
        <w:rPr>
          <w:rStyle w:val="slgi1"/>
          <w:rFonts w:eastAsia="Times New Roman"/>
        </w:rPr>
        <w:t>lit. a)-c)</w:t>
      </w:r>
      <w:r>
        <w:rPr>
          <w:rStyle w:val="slitbdy"/>
          <w:rFonts w:eastAsia="Times New Roman"/>
        </w:rPr>
        <w:t>;</w:t>
      </w:r>
    </w:p>
    <w:p w14:paraId="3AD2630C" w14:textId="77777777" w:rsidR="00000000" w:rsidRDefault="003A3AC7">
      <w:pPr>
        <w:autoSpaceDE/>
        <w:autoSpaceDN/>
        <w:jc w:val="both"/>
        <w:divId w:val="1590116644"/>
        <w:rPr>
          <w:rFonts w:eastAsia="Times New Roman"/>
          <w:color w:val="000000"/>
          <w:sz w:val="20"/>
          <w:szCs w:val="20"/>
          <w:shd w:val="clear" w:color="auto" w:fill="FFFFFF"/>
        </w:rPr>
      </w:pPr>
      <w:r>
        <w:rPr>
          <w:rStyle w:val="slitttl1"/>
          <w:rFonts w:eastAsia="Times New Roman"/>
        </w:rPr>
        <w:t>e)</w:t>
      </w:r>
      <w:r>
        <w:rPr>
          <w:rStyle w:val="slitbdy"/>
          <w:rFonts w:eastAsia="Times New Roman"/>
        </w:rPr>
        <w:t>persoanele care beneficiază de drepturi băneşti lunare ce se asigură din bugetul asigurărilor pentru şomaj, în condiţiile legii, denu</w:t>
      </w:r>
      <w:r>
        <w:rPr>
          <w:rStyle w:val="slitbdy"/>
          <w:rFonts w:eastAsia="Times New Roman"/>
        </w:rPr>
        <w:t>mite în continuare şomeri;</w:t>
      </w:r>
    </w:p>
    <w:p w14:paraId="342E83F3" w14:textId="77777777" w:rsidR="00000000" w:rsidRDefault="003A3AC7">
      <w:pPr>
        <w:autoSpaceDE/>
        <w:autoSpaceDN/>
        <w:jc w:val="both"/>
        <w:divId w:val="299577023"/>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persoanele care realizează venituri din activităţi independente şi/sau din drepturi de proprietate intelectuală, pentru care se datorează contribuţie de asigurări sociale, potrivit </w:t>
      </w:r>
      <w:r>
        <w:rPr>
          <w:rStyle w:val="slitbdy"/>
          <w:rFonts w:eastAsia="Times New Roman"/>
          <w:color w:val="0000FF"/>
          <w:u w:val="single"/>
        </w:rPr>
        <w:t>Codului fiscal</w:t>
      </w:r>
      <w:r>
        <w:rPr>
          <w:rStyle w:val="slitbdy"/>
          <w:rFonts w:eastAsia="Times New Roman"/>
        </w:rPr>
        <w:t>;</w:t>
      </w:r>
    </w:p>
    <w:p w14:paraId="7788CAC7" w14:textId="77777777" w:rsidR="00000000" w:rsidRDefault="003A3AC7">
      <w:pPr>
        <w:autoSpaceDE/>
        <w:autoSpaceDN/>
        <w:jc w:val="both"/>
        <w:divId w:val="1570648579"/>
        <w:rPr>
          <w:rFonts w:eastAsia="Times New Roman"/>
          <w:color w:val="000000"/>
          <w:sz w:val="20"/>
          <w:szCs w:val="20"/>
          <w:shd w:val="clear" w:color="auto" w:fill="FFFFFF"/>
        </w:rPr>
      </w:pPr>
      <w:r>
        <w:rPr>
          <w:rStyle w:val="slitttl1"/>
          <w:rFonts w:eastAsia="Times New Roman"/>
        </w:rPr>
        <w:t>g)</w:t>
      </w:r>
      <w:r>
        <w:rPr>
          <w:rStyle w:val="slitbdy"/>
          <w:rFonts w:eastAsia="Times New Roman"/>
        </w:rPr>
        <w:t>persoanele care desfăşoară a</w:t>
      </w:r>
      <w:r>
        <w:rPr>
          <w:rStyle w:val="slitbdy"/>
          <w:rFonts w:eastAsia="Times New Roman"/>
        </w:rPr>
        <w:t xml:space="preserve">ctivitate în calitate de prestator casnic, potrivit </w:t>
      </w:r>
      <w:r>
        <w:rPr>
          <w:rStyle w:val="slitbdy"/>
          <w:rFonts w:eastAsia="Times New Roman"/>
          <w:color w:val="0000FF"/>
          <w:u w:val="single"/>
        </w:rPr>
        <w:t>Legii nr. 111/2022</w:t>
      </w:r>
      <w:r>
        <w:rPr>
          <w:rStyle w:val="slitbdy"/>
          <w:rFonts w:eastAsia="Times New Roman"/>
        </w:rPr>
        <w:t xml:space="preserve"> privind reglementarea activităţii prestatorului casnic, care datorează contribuţia de asigurări sociale.</w:t>
      </w:r>
    </w:p>
    <w:p w14:paraId="55D83BC3" w14:textId="77777777" w:rsidR="00000000" w:rsidRDefault="003A3AC7">
      <w:pPr>
        <w:autoSpaceDE/>
        <w:autoSpaceDN/>
        <w:jc w:val="both"/>
        <w:divId w:val="14949552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Orice persoană se poate asigura în sistemul public de pensii în baza unui co</w:t>
      </w:r>
      <w:r>
        <w:rPr>
          <w:rStyle w:val="salnbdy"/>
          <w:rFonts w:eastAsia="Times New Roman"/>
        </w:rPr>
        <w:t>ntract de asigurare socială, în vederea obţinerii pensiei pentru limită de vârstă sau, după caz, în vederea completării venitului asigurat utilizat la calculul acestei categorii de pensie.</w:t>
      </w:r>
    </w:p>
    <w:p w14:paraId="63799143" w14:textId="77777777" w:rsidR="00000000" w:rsidRDefault="003A3AC7">
      <w:pPr>
        <w:autoSpaceDE/>
        <w:autoSpaceDN/>
        <w:jc w:val="both"/>
        <w:divId w:val="15630553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w:t>
      </w:r>
      <w:r>
        <w:rPr>
          <w:rStyle w:val="slgi1"/>
          <w:rFonts w:eastAsia="Times New Roman"/>
        </w:rPr>
        <w:t>alin. (2)</w:t>
      </w:r>
      <w:r>
        <w:rPr>
          <w:rStyle w:val="salnbdy"/>
          <w:rFonts w:eastAsia="Times New Roman"/>
        </w:rPr>
        <w:t xml:space="preserve">, persoanele care nu au calitatea </w:t>
      </w:r>
      <w:r>
        <w:rPr>
          <w:rStyle w:val="salnbdy"/>
          <w:rFonts w:eastAsia="Times New Roman"/>
        </w:rPr>
        <w:t xml:space="preserve">de pensionari pot încheia contract de asigurare socială şi pentru perioade de cel mult 6 ani anteriori lunii încheierii contractului, în care persoana nu a realizat stagiu de cotizare în sistemul public de pensii sau stagiu asimilat stagiului de </w:t>
      </w:r>
      <w:r>
        <w:rPr>
          <w:rStyle w:val="salnbdy"/>
          <w:rFonts w:eastAsia="Times New Roman"/>
        </w:rPr>
        <w:lastRenderedPageBreak/>
        <w:t>cotizare î</w:t>
      </w:r>
      <w:r>
        <w:rPr>
          <w:rStyle w:val="salnbdy"/>
          <w:rFonts w:eastAsia="Times New Roman"/>
        </w:rPr>
        <w:t>n sistemul public de pensii sau într-un sistem de asigurări sociale neintegrat acestuia, în ţară, în statele membre ale Uniunii Europene sau în alte state cu care România aplică instrumente juridice internaţionale în domeniul securităţii sociale.</w:t>
      </w:r>
    </w:p>
    <w:p w14:paraId="49C6A6FC" w14:textId="77777777" w:rsidR="00000000" w:rsidRDefault="003A3AC7">
      <w:pPr>
        <w:autoSpaceDE/>
        <w:autoSpaceDN/>
        <w:jc w:val="both"/>
        <w:divId w:val="116346873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Perio</w:t>
      </w:r>
      <w:r>
        <w:rPr>
          <w:rStyle w:val="salnbdy"/>
          <w:rFonts w:eastAsia="Times New Roman"/>
        </w:rPr>
        <w:t xml:space="preserve">adele de timp pentru care se poate încheia contractul de asigurare socială şi efectua plata contribuţiei de asigurări sociale, în cazul contractului de asigurare socială prevăzut la </w:t>
      </w:r>
      <w:r>
        <w:rPr>
          <w:rStyle w:val="slgi1"/>
          <w:rFonts w:eastAsia="Times New Roman"/>
        </w:rPr>
        <w:t>alin. (3)</w:t>
      </w:r>
      <w:r>
        <w:rPr>
          <w:rStyle w:val="salnbdy"/>
          <w:rFonts w:eastAsia="Times New Roman"/>
        </w:rPr>
        <w:t>, sunt cele cuprinse între data împlinirii vârstei de 18 ani şi d</w:t>
      </w:r>
      <w:r>
        <w:rPr>
          <w:rStyle w:val="salnbdy"/>
          <w:rFonts w:eastAsia="Times New Roman"/>
        </w:rPr>
        <w:t>ata împlinirii vârstei standard de pensionare.</w:t>
      </w:r>
    </w:p>
    <w:p w14:paraId="6500DDBF" w14:textId="77777777" w:rsidR="00000000" w:rsidRDefault="003A3AC7">
      <w:pPr>
        <w:autoSpaceDE/>
        <w:autoSpaceDN/>
        <w:jc w:val="both"/>
        <w:divId w:val="17725795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Perioada pentru care se încheie contractul de asigurare socială prevăzut la </w:t>
      </w:r>
      <w:r>
        <w:rPr>
          <w:rStyle w:val="slgi1"/>
          <w:rFonts w:eastAsia="Times New Roman"/>
        </w:rPr>
        <w:t>alin. (3)</w:t>
      </w:r>
      <w:r>
        <w:rPr>
          <w:rStyle w:val="salnbdy"/>
          <w:rFonts w:eastAsia="Times New Roman"/>
        </w:rPr>
        <w:t xml:space="preserve"> constituie stagiu de cotizare şi se valorifică pentru obţinerea pensiei pentru limită de vârstă.</w:t>
      </w:r>
    </w:p>
    <w:p w14:paraId="6D47DE2C" w14:textId="77777777" w:rsidR="00000000" w:rsidRDefault="003A3AC7">
      <w:pPr>
        <w:autoSpaceDE/>
        <w:autoSpaceDN/>
        <w:jc w:val="both"/>
        <w:divId w:val="8364799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baza </w:t>
      </w:r>
      <w:r>
        <w:rPr>
          <w:rStyle w:val="slgi1"/>
          <w:rFonts w:eastAsia="Times New Roman"/>
        </w:rPr>
        <w:t>alin. (3)</w:t>
      </w:r>
      <w:r>
        <w:rPr>
          <w:rStyle w:val="salnbdy"/>
          <w:rFonts w:eastAsia="Times New Roman"/>
        </w:rPr>
        <w:t xml:space="preserve"> se pot încheia mai multe contracte de asigurare socială cu condiţia ca perioadele de asigurare înscrise în acestea, cumulate, să nu depăşească 6 ani.</w:t>
      </w:r>
    </w:p>
    <w:p w14:paraId="79232C80" w14:textId="77777777" w:rsidR="00000000" w:rsidRDefault="003A3AC7">
      <w:pPr>
        <w:pStyle w:val="NormalWeb"/>
        <w:shd w:val="clear" w:color="auto" w:fill="D6F5D6"/>
        <w:jc w:val="both"/>
        <w:divId w:val="55505078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556F27B4" w14:textId="77777777" w:rsidR="00000000" w:rsidRDefault="003A3AC7">
      <w:pPr>
        <w:shd w:val="clear" w:color="auto" w:fill="D6F5D6"/>
        <w:autoSpaceDE/>
        <w:autoSpaceDN/>
        <w:jc w:val="both"/>
        <w:divId w:val="55505078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24531250" w14:textId="77777777" w:rsidR="00000000" w:rsidRDefault="003A3AC7">
      <w:pPr>
        <w:pStyle w:val="scapttl"/>
        <w:shd w:val="clear" w:color="auto" w:fill="D6F5D6"/>
        <w:divId w:val="1498962658"/>
        <w:rPr>
          <w:i/>
          <w:iCs/>
          <w:shd w:val="clear" w:color="auto" w:fill="FFFFFF"/>
        </w:rPr>
      </w:pPr>
      <w:r>
        <w:rPr>
          <w:i/>
          <w:iCs/>
          <w:shd w:val="clear" w:color="auto" w:fill="FFFFFF"/>
        </w:rPr>
        <w:t>Capitolul I</w:t>
      </w:r>
    </w:p>
    <w:p w14:paraId="21F24C73" w14:textId="77777777" w:rsidR="00000000" w:rsidRDefault="003A3AC7">
      <w:pPr>
        <w:pStyle w:val="scapden"/>
        <w:shd w:val="clear" w:color="auto" w:fill="D6F5D6"/>
        <w:divId w:val="1498962658"/>
        <w:rPr>
          <w:i/>
          <w:iCs/>
          <w:shd w:val="clear" w:color="auto" w:fill="FFFFFF"/>
        </w:rPr>
      </w:pPr>
      <w:r>
        <w:rPr>
          <w:i/>
          <w:iCs/>
          <w:shd w:val="clear" w:color="auto" w:fill="FFFFFF"/>
        </w:rPr>
        <w:t>Contractul de asigurare socială, decla</w:t>
      </w:r>
      <w:r>
        <w:rPr>
          <w:i/>
          <w:iCs/>
          <w:shd w:val="clear" w:color="auto" w:fill="FFFFFF"/>
        </w:rPr>
        <w:t>raţia nominală de asigurare şi declaraţia individuală de asigurare</w:t>
      </w:r>
    </w:p>
    <w:p w14:paraId="676B92E5" w14:textId="77777777" w:rsidR="00000000" w:rsidRDefault="003A3AC7">
      <w:pPr>
        <w:pStyle w:val="sartttl"/>
        <w:shd w:val="clear" w:color="auto" w:fill="D6F5D6"/>
        <w:jc w:val="both"/>
        <w:divId w:val="1547907305"/>
        <w:rPr>
          <w:i/>
          <w:iCs/>
          <w:shd w:val="clear" w:color="auto" w:fill="FFFFFF"/>
        </w:rPr>
      </w:pPr>
      <w:r>
        <w:rPr>
          <w:i/>
          <w:iCs/>
          <w:shd w:val="clear" w:color="auto" w:fill="FFFFFF"/>
        </w:rPr>
        <w:t>Articolul 1</w:t>
      </w:r>
    </w:p>
    <w:p w14:paraId="24EF4119" w14:textId="77777777" w:rsidR="00000000" w:rsidRDefault="003A3AC7">
      <w:pPr>
        <w:shd w:val="clear" w:color="auto" w:fill="D6F5D6"/>
        <w:autoSpaceDE/>
        <w:autoSpaceDN/>
        <w:jc w:val="both"/>
        <w:divId w:val="213000550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situaţiile în care, pentru anumite perioade ulterioare datei de 31 martie 2001, stagiul de cotizare în sistemul public de pensii, respectiv veniturile brute lunare realizate pe baza cărora se determină punctajul lunar nu pot fi dovedite prin declaraţia </w:t>
      </w:r>
      <w:r>
        <w:rPr>
          <w:rStyle w:val="salnbdy"/>
          <w:rFonts w:eastAsia="Times New Roman"/>
          <w:i/>
          <w:iCs/>
        </w:rPr>
        <w:t xml:space="preserve">privind evidenţa nominală a asiguraţilor şi a obligaţiilor de plată către bugetul asigurărilor sociale de stat, prevăzută de </w:t>
      </w:r>
      <w:r>
        <w:rPr>
          <w:rStyle w:val="salnbdy"/>
          <w:rFonts w:eastAsia="Times New Roman"/>
          <w:i/>
          <w:iCs/>
          <w:color w:val="0000FF"/>
          <w:u w:val="single"/>
        </w:rPr>
        <w:t>Legea nr. 19/2000</w:t>
      </w:r>
      <w:r>
        <w:rPr>
          <w:rStyle w:val="salnbdy"/>
          <w:rFonts w:eastAsia="Times New Roman"/>
          <w:i/>
          <w:iCs/>
        </w:rPr>
        <w:t xml:space="preserve"> privind sistemul public de pensii şi alte drepturi de asigurări sociale, cu modificările şi completările ulterioa</w:t>
      </w:r>
      <w:r>
        <w:rPr>
          <w:rStyle w:val="salnbdy"/>
          <w:rFonts w:eastAsia="Times New Roman"/>
          <w:i/>
          <w:iCs/>
        </w:rPr>
        <w:t>re, şi/sau prin declaraţia nominală de asigurare sau se constată erori în cuprinsul acestor declaraţii, persoana în cauză sau reprezentantul legal al acesteia poate prezenta la depunerea cererii de pensionare la casa teritorială de pensii competentă alte d</w:t>
      </w:r>
      <w:r>
        <w:rPr>
          <w:rStyle w:val="salnbdy"/>
          <w:rFonts w:eastAsia="Times New Roman"/>
          <w:i/>
          <w:iCs/>
        </w:rPr>
        <w:t>ocumente doveditoare.</w:t>
      </w:r>
    </w:p>
    <w:p w14:paraId="09A110C3" w14:textId="77777777" w:rsidR="00000000" w:rsidRDefault="003A3AC7">
      <w:pPr>
        <w:shd w:val="clear" w:color="auto" w:fill="D6F5D6"/>
        <w:autoSpaceDE/>
        <w:autoSpaceDN/>
        <w:jc w:val="both"/>
        <w:divId w:val="1454785848"/>
        <w:rPr>
          <w:rStyle w:val="salnbdy"/>
        </w:rPr>
      </w:pPr>
      <w:r>
        <w:rPr>
          <w:rStyle w:val="salnttl1"/>
          <w:rFonts w:eastAsia="Times New Roman"/>
          <w:i/>
          <w:iCs/>
        </w:rPr>
        <w:t>(2)</w:t>
      </w:r>
      <w:r>
        <w:rPr>
          <w:rStyle w:val="salnbdy"/>
          <w:rFonts w:eastAsia="Times New Roman"/>
          <w:i/>
          <w:iCs/>
        </w:rPr>
        <w:t xml:space="preserve"> Documentele doveditoare prevăzute la </w:t>
      </w:r>
      <w:r>
        <w:rPr>
          <w:rStyle w:val="slgi1"/>
          <w:rFonts w:eastAsia="Times New Roman"/>
          <w:i/>
          <w:iCs/>
        </w:rPr>
        <w:t>alin. (1)</w:t>
      </w:r>
      <w:r>
        <w:rPr>
          <w:rStyle w:val="salnbdy"/>
          <w:rFonts w:eastAsia="Times New Roman"/>
          <w:i/>
          <w:iCs/>
        </w:rPr>
        <w:t xml:space="preserve"> pot fi:</w:t>
      </w:r>
    </w:p>
    <w:p w14:paraId="030CB08E" w14:textId="77777777" w:rsidR="00000000" w:rsidRDefault="003A3AC7">
      <w:pPr>
        <w:shd w:val="clear" w:color="auto" w:fill="D6F5D6"/>
        <w:autoSpaceDE/>
        <w:autoSpaceDN/>
        <w:jc w:val="both"/>
        <w:divId w:val="385448355"/>
      </w:pPr>
      <w:r>
        <w:rPr>
          <w:rStyle w:val="slitttl1"/>
          <w:rFonts w:eastAsia="Times New Roman"/>
          <w:i/>
          <w:iCs/>
        </w:rPr>
        <w:t>a)</w:t>
      </w:r>
      <w:r>
        <w:rPr>
          <w:rStyle w:val="slitbdy"/>
          <w:rFonts w:eastAsia="Times New Roman"/>
          <w:i/>
          <w:iCs/>
        </w:rPr>
        <w:t>carnetul de muncă, cu înregistrările efectuate potrivit legii, în original şi în copie;</w:t>
      </w:r>
    </w:p>
    <w:p w14:paraId="18DDF568" w14:textId="77777777" w:rsidR="00000000" w:rsidRDefault="003A3AC7">
      <w:pPr>
        <w:shd w:val="clear" w:color="auto" w:fill="D6F5D6"/>
        <w:autoSpaceDE/>
        <w:autoSpaceDN/>
        <w:jc w:val="both"/>
        <w:divId w:val="333267052"/>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certificate cu informaţii extrase din registrele generale de evidenţă a salariaţilo</w:t>
      </w:r>
      <w:r>
        <w:rPr>
          <w:rStyle w:val="slitbdy"/>
          <w:rFonts w:eastAsia="Times New Roman"/>
          <w:i/>
          <w:iCs/>
        </w:rPr>
        <w:t xml:space="preserve">r depuse de angajatori potrivit </w:t>
      </w:r>
      <w:r>
        <w:rPr>
          <w:rStyle w:val="slitbdy"/>
          <w:rFonts w:eastAsia="Times New Roman"/>
          <w:i/>
          <w:iCs/>
          <w:color w:val="0000FF"/>
          <w:u w:val="single"/>
        </w:rPr>
        <w:t>art. 7 din Hotărârea Guvernului nr. 905/2017</w:t>
      </w:r>
      <w:r>
        <w:rPr>
          <w:rStyle w:val="slitbdy"/>
          <w:rFonts w:eastAsia="Times New Roman"/>
          <w:i/>
          <w:iCs/>
        </w:rPr>
        <w:t xml:space="preserve"> privind întocmirea şi completarea registrului general de evidenţă a salariaţilor, cu modificările şi completările ulterioare;</w:t>
      </w:r>
    </w:p>
    <w:p w14:paraId="161C44A5" w14:textId="77777777" w:rsidR="00000000" w:rsidRDefault="003A3AC7">
      <w:pPr>
        <w:shd w:val="clear" w:color="auto" w:fill="D6F5D6"/>
        <w:autoSpaceDE/>
        <w:autoSpaceDN/>
        <w:jc w:val="both"/>
        <w:divId w:val="35704459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certificate/adeverinţe eliberate în condiţiile legi</w:t>
      </w:r>
      <w:r>
        <w:rPr>
          <w:rStyle w:val="slitbdy"/>
          <w:rFonts w:eastAsia="Times New Roman"/>
          <w:i/>
          <w:iCs/>
        </w:rPr>
        <w:t>i de Arhivele Naţionale sau de către deţinătorii legali ai arhivelor foştilor angajatori;</w:t>
      </w:r>
    </w:p>
    <w:p w14:paraId="5582185A" w14:textId="77777777" w:rsidR="00000000" w:rsidRDefault="003A3AC7">
      <w:pPr>
        <w:shd w:val="clear" w:color="auto" w:fill="D6F5D6"/>
        <w:autoSpaceDE/>
        <w:autoSpaceDN/>
        <w:jc w:val="both"/>
        <w:divId w:val="149888321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hotărâri judecătoreşti prin care se reconstituie elementele necesare stabilirii drepturilor de pensie;</w:t>
      </w:r>
    </w:p>
    <w:p w14:paraId="7AED0730" w14:textId="77777777" w:rsidR="00000000" w:rsidRDefault="003A3AC7">
      <w:pPr>
        <w:shd w:val="clear" w:color="auto" w:fill="D6F5D6"/>
        <w:autoSpaceDE/>
        <w:autoSpaceDN/>
        <w:jc w:val="both"/>
        <w:divId w:val="27146199"/>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alte documente prevăzute de lege privind stagiul de cotizar</w:t>
      </w:r>
      <w:r>
        <w:rPr>
          <w:rStyle w:val="slitbdy"/>
          <w:rFonts w:eastAsia="Times New Roman"/>
          <w:i/>
          <w:iCs/>
        </w:rPr>
        <w:t>e şi veniturile brute lunare realizate.</w:t>
      </w:r>
    </w:p>
    <w:p w14:paraId="7239BC1D" w14:textId="77777777" w:rsidR="00000000" w:rsidRDefault="003A3AC7">
      <w:pPr>
        <w:shd w:val="clear" w:color="auto" w:fill="D6F5D6"/>
        <w:autoSpaceDE/>
        <w:autoSpaceDN/>
        <w:jc w:val="both"/>
        <w:divId w:val="526674290"/>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Documentele prevăzute la </w:t>
      </w:r>
      <w:r>
        <w:rPr>
          <w:rStyle w:val="slgi1"/>
          <w:rFonts w:eastAsia="Times New Roman"/>
          <w:i/>
          <w:iCs/>
        </w:rPr>
        <w:t>alin. (2) lit. d)</w:t>
      </w:r>
      <w:r>
        <w:rPr>
          <w:rStyle w:val="salnbdy"/>
          <w:rFonts w:eastAsia="Times New Roman"/>
          <w:i/>
          <w:iCs/>
        </w:rPr>
        <w:t xml:space="preserve"> şi </w:t>
      </w:r>
      <w:r>
        <w:rPr>
          <w:rStyle w:val="slgi1"/>
          <w:rFonts w:eastAsia="Times New Roman"/>
          <w:i/>
          <w:iCs/>
        </w:rPr>
        <w:t>e)</w:t>
      </w:r>
      <w:r>
        <w:rPr>
          <w:rStyle w:val="salnbdy"/>
          <w:rFonts w:eastAsia="Times New Roman"/>
          <w:i/>
          <w:iCs/>
        </w:rPr>
        <w:t xml:space="preserve"> se prezintă în original sau în copie certificată, după caz.</w:t>
      </w:r>
    </w:p>
    <w:p w14:paraId="2BF29228" w14:textId="77777777" w:rsidR="00000000" w:rsidRDefault="003A3AC7">
      <w:pPr>
        <w:shd w:val="clear" w:color="auto" w:fill="D6F5D6"/>
        <w:autoSpaceDE/>
        <w:autoSpaceDN/>
        <w:jc w:val="both"/>
        <w:divId w:val="165197829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Prevederile </w:t>
      </w:r>
      <w:r>
        <w:rPr>
          <w:rStyle w:val="slgi1"/>
          <w:rFonts w:eastAsia="Times New Roman"/>
          <w:i/>
          <w:iCs/>
        </w:rPr>
        <w:t>alin. (1)</w:t>
      </w:r>
      <w:r>
        <w:rPr>
          <w:rStyle w:val="salnbdy"/>
          <w:rFonts w:eastAsia="Times New Roman"/>
          <w:i/>
          <w:iCs/>
        </w:rPr>
        <w:t xml:space="preserve"> şi </w:t>
      </w:r>
      <w:r>
        <w:rPr>
          <w:rStyle w:val="slgi1"/>
          <w:rFonts w:eastAsia="Times New Roman"/>
          <w:i/>
          <w:iCs/>
        </w:rPr>
        <w:t>(2)</w:t>
      </w:r>
      <w:r>
        <w:rPr>
          <w:rStyle w:val="salnbdy"/>
          <w:rFonts w:eastAsia="Times New Roman"/>
          <w:i/>
          <w:iCs/>
        </w:rPr>
        <w:t xml:space="preserve"> se aplică numai în situaţiile în care se dovedeşte că angajatorul sau en</w:t>
      </w:r>
      <w:r>
        <w:rPr>
          <w:rStyle w:val="salnbdy"/>
          <w:rFonts w:eastAsia="Times New Roman"/>
          <w:i/>
          <w:iCs/>
        </w:rPr>
        <w:t xml:space="preserve">titatea asimilată angajatorului, precum şi persoana juridică sau fizică plătitoare de venituri persoanelor prevăzute la </w:t>
      </w:r>
      <w:r>
        <w:rPr>
          <w:rStyle w:val="salnbdy"/>
          <w:rFonts w:eastAsia="Times New Roman"/>
          <w:i/>
          <w:iCs/>
          <w:color w:val="0000FF"/>
          <w:u w:val="single"/>
        </w:rPr>
        <w:t>art. 6 alin. (1) lit. f)</w:t>
      </w:r>
      <w:r>
        <w:rPr>
          <w:rStyle w:val="salnbdy"/>
          <w:rFonts w:eastAsia="Times New Roman"/>
          <w:i/>
          <w:iCs/>
        </w:rPr>
        <w:t>, altele decât cele care depun declaraţie individuală de asigurare, se află în imposibilitatea de a întocmi şi d</w:t>
      </w:r>
      <w:r>
        <w:rPr>
          <w:rStyle w:val="salnbdy"/>
          <w:rFonts w:eastAsia="Times New Roman"/>
          <w:i/>
          <w:iCs/>
        </w:rPr>
        <w:t>e a depune declaraţia nominală de asigurare sau declaraţia nominală de asigurare rectificativă, după caz. Dovada imposibilităţii angajatorului de a întocmi şi de a depune declaraţia nominală de asigurare sau pe cea rectificativă a declaraţiei nominale de a</w:t>
      </w:r>
      <w:r>
        <w:rPr>
          <w:rStyle w:val="salnbdy"/>
          <w:rFonts w:eastAsia="Times New Roman"/>
          <w:i/>
          <w:iCs/>
        </w:rPr>
        <w:t>sigurare se face prin document emis de registrul comerţului din care să rezulte faptul că acesta a fost radiat.</w:t>
      </w:r>
    </w:p>
    <w:p w14:paraId="13DDD87C" w14:textId="77777777" w:rsidR="00000000" w:rsidRDefault="003A3AC7">
      <w:pPr>
        <w:shd w:val="clear" w:color="auto" w:fill="D6F5D6"/>
        <w:autoSpaceDE/>
        <w:autoSpaceDN/>
        <w:jc w:val="both"/>
        <w:divId w:val="1896892717"/>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Prin excepţie de la prevederile </w:t>
      </w:r>
      <w:r>
        <w:rPr>
          <w:rStyle w:val="slgi1"/>
          <w:rFonts w:eastAsia="Times New Roman"/>
          <w:i/>
          <w:iCs/>
        </w:rPr>
        <w:t>alin. (1)-(4)</w:t>
      </w:r>
      <w:r>
        <w:rPr>
          <w:rStyle w:val="salnbdy"/>
          <w:rFonts w:eastAsia="Times New Roman"/>
          <w:i/>
          <w:iCs/>
        </w:rPr>
        <w:t>, în situaţia în care pentru anumite perioade de după 31 martie 2001 persoana în cauză sau repr</w:t>
      </w:r>
      <w:r>
        <w:rPr>
          <w:rStyle w:val="salnbdy"/>
          <w:rFonts w:eastAsia="Times New Roman"/>
          <w:i/>
          <w:iCs/>
        </w:rPr>
        <w:t xml:space="preserve">ezentantul legal al acesteia constată erori în cuprinsul declaraţiilor prevăzute la </w:t>
      </w:r>
      <w:r>
        <w:rPr>
          <w:rStyle w:val="slgi1"/>
          <w:rFonts w:eastAsia="Times New Roman"/>
          <w:i/>
          <w:iCs/>
        </w:rPr>
        <w:t>alin. (1)</w:t>
      </w:r>
      <w:r>
        <w:rPr>
          <w:rStyle w:val="salnbdy"/>
          <w:rFonts w:eastAsia="Times New Roman"/>
          <w:i/>
          <w:iCs/>
        </w:rPr>
        <w:t xml:space="preserve">, în ceea ce priveşte datele de identificare ale asiguratului, respectiv nume, prenume, CNP, aceştia pot prezenta, în vederea rectificării acestor erori, ulterior </w:t>
      </w:r>
      <w:r>
        <w:rPr>
          <w:rStyle w:val="salnbdy"/>
          <w:rFonts w:eastAsia="Times New Roman"/>
          <w:i/>
          <w:iCs/>
        </w:rPr>
        <w:t>datei constatării, la casa teritorială de pensii competentă orice alte documente doveditoare întocmite, în condiţiile legii, de instituţiile abilitate.</w:t>
      </w:r>
    </w:p>
    <w:p w14:paraId="40C6B941" w14:textId="77777777" w:rsidR="00000000" w:rsidRDefault="003A3AC7">
      <w:pPr>
        <w:pStyle w:val="sartttl"/>
        <w:shd w:val="clear" w:color="auto" w:fill="D6F5D6"/>
        <w:jc w:val="both"/>
        <w:divId w:val="1648242503"/>
        <w:rPr>
          <w:i/>
          <w:iCs/>
          <w:shd w:val="clear" w:color="auto" w:fill="FFFFFF"/>
        </w:rPr>
      </w:pPr>
      <w:r>
        <w:rPr>
          <w:i/>
          <w:iCs/>
          <w:shd w:val="clear" w:color="auto" w:fill="FFFFFF"/>
        </w:rPr>
        <w:t>Articolul 2</w:t>
      </w:r>
    </w:p>
    <w:p w14:paraId="22BDD2E6" w14:textId="77777777" w:rsidR="00000000" w:rsidRDefault="003A3AC7">
      <w:pPr>
        <w:shd w:val="clear" w:color="auto" w:fill="D6F5D6"/>
        <w:autoSpaceDE/>
        <w:autoSpaceDN/>
        <w:jc w:val="both"/>
        <w:divId w:val="1079911022"/>
        <w:rPr>
          <w:rStyle w:val="salnbdy"/>
          <w:rFonts w:eastAsia="Times New Roman"/>
        </w:rPr>
      </w:pPr>
      <w:r>
        <w:rPr>
          <w:rStyle w:val="salnttl1"/>
          <w:rFonts w:eastAsia="Times New Roman"/>
          <w:i/>
          <w:iCs/>
        </w:rPr>
        <w:lastRenderedPageBreak/>
        <w:t>(1)</w:t>
      </w:r>
      <w:r>
        <w:rPr>
          <w:rStyle w:val="salnbdy"/>
          <w:rFonts w:eastAsia="Times New Roman"/>
          <w:i/>
          <w:iCs/>
        </w:rPr>
        <w:t xml:space="preserve">Contractul de asigurare socială prevăzut la </w:t>
      </w:r>
      <w:r>
        <w:rPr>
          <w:rStyle w:val="salnbdy"/>
          <w:rFonts w:eastAsia="Times New Roman"/>
          <w:i/>
          <w:iCs/>
          <w:color w:val="0000FF"/>
          <w:u w:val="single"/>
        </w:rPr>
        <w:t>art. 6 alin. (2) din Legea nr. 360/2023</w:t>
      </w:r>
      <w:r>
        <w:rPr>
          <w:rStyle w:val="salnbdy"/>
          <w:rFonts w:eastAsia="Times New Roman"/>
          <w:i/>
          <w:iCs/>
        </w:rPr>
        <w:t xml:space="preserve"> privi</w:t>
      </w:r>
      <w:r>
        <w:rPr>
          <w:rStyle w:val="salnbdy"/>
          <w:rFonts w:eastAsia="Times New Roman"/>
          <w:i/>
          <w:iCs/>
        </w:rPr>
        <w:t xml:space="preserve">nd sistemul public de pensii, denumită în continuare lege, se poate încheia de orice persoană care îndeplineşte condiţiile prevăzute la </w:t>
      </w:r>
      <w:r>
        <w:rPr>
          <w:rStyle w:val="salnbdy"/>
          <w:rFonts w:eastAsia="Times New Roman"/>
          <w:i/>
          <w:iCs/>
          <w:color w:val="0000FF"/>
          <w:u w:val="single"/>
        </w:rPr>
        <w:t>art. 5 alin. (1)</w:t>
      </w:r>
      <w:r>
        <w:rPr>
          <w:rStyle w:val="salnbdy"/>
          <w:rFonts w:eastAsia="Times New Roman"/>
          <w:i/>
          <w:iCs/>
        </w:rPr>
        <w:t xml:space="preserve"> şi </w:t>
      </w:r>
      <w:r>
        <w:rPr>
          <w:rStyle w:val="salnbdy"/>
          <w:rFonts w:eastAsia="Times New Roman"/>
          <w:i/>
          <w:iCs/>
          <w:color w:val="0000FF"/>
          <w:u w:val="single"/>
        </w:rPr>
        <w:t>(2) din lege</w:t>
      </w:r>
      <w:r>
        <w:rPr>
          <w:rStyle w:val="salnbdy"/>
          <w:rFonts w:eastAsia="Times New Roman"/>
          <w:i/>
          <w:iCs/>
        </w:rPr>
        <w:t>, respectiv:</w:t>
      </w:r>
    </w:p>
    <w:p w14:paraId="675084B0" w14:textId="77777777" w:rsidR="00000000" w:rsidRDefault="003A3AC7">
      <w:pPr>
        <w:shd w:val="clear" w:color="auto" w:fill="D6F5D6"/>
        <w:autoSpaceDE/>
        <w:autoSpaceDN/>
        <w:jc w:val="both"/>
        <w:divId w:val="1855025709"/>
      </w:pPr>
      <w:r>
        <w:rPr>
          <w:rStyle w:val="slinttl1"/>
          <w:rFonts w:eastAsia="Times New Roman"/>
          <w:i/>
          <w:iCs/>
        </w:rPr>
        <w:t>– </w:t>
      </w:r>
      <w:r>
        <w:rPr>
          <w:rStyle w:val="slinbdy"/>
          <w:rFonts w:eastAsia="Times New Roman"/>
          <w:i/>
          <w:iCs/>
        </w:rPr>
        <w:t>este cetăţean român, cetăţean al altor state sau apatrid şi are domiciliul sau reşedinţa în România;</w:t>
      </w:r>
    </w:p>
    <w:p w14:paraId="16FF4A8D" w14:textId="77777777" w:rsidR="00000000" w:rsidRDefault="003A3AC7">
      <w:pPr>
        <w:shd w:val="clear" w:color="auto" w:fill="D6F5D6"/>
        <w:autoSpaceDE/>
        <w:autoSpaceDN/>
        <w:jc w:val="both"/>
        <w:divId w:val="117862131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este cetăţean român, cetăţean al altor state sau apatrid şi nu are domiciliul sau reşedinţa în România, dar îndeplineşte condiţiile prevăzute de instrume</w:t>
      </w:r>
      <w:r>
        <w:rPr>
          <w:rStyle w:val="slinbdy"/>
          <w:rFonts w:eastAsia="Times New Roman"/>
          <w:i/>
          <w:iCs/>
        </w:rPr>
        <w:t>ntele juridice internaţionale la care România este parte pentru a fi asigurat al sistemului public de pensii.</w:t>
      </w:r>
    </w:p>
    <w:p w14:paraId="5ADBCB4D" w14:textId="77777777" w:rsidR="00000000" w:rsidRDefault="003A3AC7">
      <w:pPr>
        <w:shd w:val="clear" w:color="auto" w:fill="D6F5D6"/>
        <w:autoSpaceDE/>
        <w:autoSpaceDN/>
        <w:jc w:val="both"/>
        <w:divId w:val="190247474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Contractul de asigurare socială prevăzut la </w:t>
      </w:r>
      <w:r>
        <w:rPr>
          <w:rStyle w:val="slgi1"/>
          <w:rFonts w:eastAsia="Times New Roman"/>
          <w:i/>
          <w:iCs/>
        </w:rPr>
        <w:t>alin. (1)</w:t>
      </w:r>
      <w:r>
        <w:rPr>
          <w:rStyle w:val="salnbdy"/>
          <w:rFonts w:eastAsia="Times New Roman"/>
          <w:i/>
          <w:iCs/>
        </w:rPr>
        <w:t xml:space="preserve"> se încheie în vederea obţinerii pensiei pentru limită de vârstă sau, după caz, în vedere</w:t>
      </w:r>
      <w:r>
        <w:rPr>
          <w:rStyle w:val="salnbdy"/>
          <w:rFonts w:eastAsia="Times New Roman"/>
          <w:i/>
          <w:iCs/>
        </w:rPr>
        <w:t>a completării venitului asigurat utilizat la calculul acestei categorii de pensii.</w:t>
      </w:r>
    </w:p>
    <w:p w14:paraId="3D133F23" w14:textId="77777777" w:rsidR="00000000" w:rsidRDefault="003A3AC7">
      <w:pPr>
        <w:pStyle w:val="sartttl"/>
        <w:shd w:val="clear" w:color="auto" w:fill="D6F5D6"/>
        <w:jc w:val="both"/>
        <w:divId w:val="1846819870"/>
        <w:rPr>
          <w:i/>
          <w:iCs/>
          <w:shd w:val="clear" w:color="auto" w:fill="FFFFFF"/>
        </w:rPr>
      </w:pPr>
      <w:r>
        <w:rPr>
          <w:i/>
          <w:iCs/>
          <w:shd w:val="clear" w:color="auto" w:fill="FFFFFF"/>
        </w:rPr>
        <w:t>Articolul 3</w:t>
      </w:r>
    </w:p>
    <w:p w14:paraId="2669E65A" w14:textId="77777777" w:rsidR="00000000" w:rsidRDefault="003A3AC7">
      <w:pPr>
        <w:shd w:val="clear" w:color="auto" w:fill="D6F5D6"/>
        <w:autoSpaceDE/>
        <w:autoSpaceDN/>
        <w:jc w:val="both"/>
        <w:divId w:val="1422751724"/>
        <w:rPr>
          <w:rStyle w:val="salnbdy"/>
          <w:rFonts w:eastAsia="Times New Roman"/>
        </w:rPr>
      </w:pPr>
      <w:r>
        <w:rPr>
          <w:rStyle w:val="salnttl1"/>
          <w:rFonts w:eastAsia="Times New Roman"/>
          <w:i/>
          <w:iCs/>
        </w:rPr>
        <w:t>(1)</w:t>
      </w:r>
      <w:r>
        <w:rPr>
          <w:rStyle w:val="salnbdy"/>
          <w:rFonts w:eastAsia="Times New Roman"/>
          <w:i/>
          <w:iCs/>
        </w:rPr>
        <w:t xml:space="preserve">Contractul de asigurare socială prevăzut la </w:t>
      </w:r>
      <w:r>
        <w:rPr>
          <w:rStyle w:val="salnbdy"/>
          <w:rFonts w:eastAsia="Times New Roman"/>
          <w:i/>
          <w:iCs/>
          <w:color w:val="0000FF"/>
          <w:u w:val="single"/>
        </w:rPr>
        <w:t>art. 6 alin. (3) din lege</w:t>
      </w:r>
      <w:r>
        <w:rPr>
          <w:rStyle w:val="salnbdy"/>
          <w:rFonts w:eastAsia="Times New Roman"/>
          <w:i/>
          <w:iCs/>
        </w:rPr>
        <w:t xml:space="preserve"> </w:t>
      </w:r>
      <w:r>
        <w:rPr>
          <w:rStyle w:val="salnbdy"/>
          <w:rFonts w:eastAsia="Times New Roman"/>
          <w:i/>
          <w:iCs/>
        </w:rPr>
        <w:t xml:space="preserve">se poate încheia de orice persoană care îndeplineşte condiţiile prevăzute la </w:t>
      </w:r>
      <w:r>
        <w:rPr>
          <w:rStyle w:val="salnbdy"/>
          <w:rFonts w:eastAsia="Times New Roman"/>
          <w:i/>
          <w:iCs/>
          <w:color w:val="0000FF"/>
          <w:u w:val="single"/>
        </w:rPr>
        <w:t>art. 5 alin. (1)</w:t>
      </w:r>
      <w:r>
        <w:rPr>
          <w:rStyle w:val="salnbdy"/>
          <w:rFonts w:eastAsia="Times New Roman"/>
          <w:i/>
          <w:iCs/>
        </w:rPr>
        <w:t xml:space="preserve"> şi </w:t>
      </w:r>
      <w:r>
        <w:rPr>
          <w:rStyle w:val="salnbdy"/>
          <w:rFonts w:eastAsia="Times New Roman"/>
          <w:i/>
          <w:iCs/>
          <w:color w:val="0000FF"/>
          <w:u w:val="single"/>
        </w:rPr>
        <w:t>(2) din lege</w:t>
      </w:r>
      <w:r>
        <w:rPr>
          <w:rStyle w:val="salnbdy"/>
          <w:rFonts w:eastAsia="Times New Roman"/>
          <w:i/>
          <w:iCs/>
        </w:rPr>
        <w:t>, respectiv:</w:t>
      </w:r>
    </w:p>
    <w:p w14:paraId="47B6CCDB" w14:textId="77777777" w:rsidR="00000000" w:rsidRDefault="003A3AC7">
      <w:pPr>
        <w:shd w:val="clear" w:color="auto" w:fill="D6F5D6"/>
        <w:autoSpaceDE/>
        <w:autoSpaceDN/>
        <w:jc w:val="both"/>
        <w:divId w:val="1564293115"/>
      </w:pPr>
      <w:r>
        <w:rPr>
          <w:rStyle w:val="slinttl1"/>
          <w:rFonts w:eastAsia="Times New Roman"/>
          <w:i/>
          <w:iCs/>
        </w:rPr>
        <w:t>– </w:t>
      </w:r>
      <w:r>
        <w:rPr>
          <w:rStyle w:val="slinbdy"/>
          <w:rFonts w:eastAsia="Times New Roman"/>
          <w:i/>
          <w:iCs/>
        </w:rPr>
        <w:t>este cetăţean român, cetăţean al altor state sau apatrid şi are domiciliul sau reşedinţa în România;</w:t>
      </w:r>
    </w:p>
    <w:p w14:paraId="4ADDD64F" w14:textId="77777777" w:rsidR="00000000" w:rsidRDefault="003A3AC7">
      <w:pPr>
        <w:shd w:val="clear" w:color="auto" w:fill="D6F5D6"/>
        <w:autoSpaceDE/>
        <w:autoSpaceDN/>
        <w:jc w:val="both"/>
        <w:divId w:val="109146266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este cetăţean român, cetăţean</w:t>
      </w:r>
      <w:r>
        <w:rPr>
          <w:rStyle w:val="slinbdy"/>
          <w:rFonts w:eastAsia="Times New Roman"/>
          <w:i/>
          <w:iCs/>
        </w:rPr>
        <w:t xml:space="preserve"> al altor state sau apatrid şi nu are domiciliul sau reşedinţa în România, dar îndeplineşte condiţiile prevăzute de instrumentele juridice internaţionale la care România este parte pentru a fi asigurat al sistemului public de pensii.</w:t>
      </w:r>
    </w:p>
    <w:p w14:paraId="3B736BFE" w14:textId="77777777" w:rsidR="00000000" w:rsidRDefault="003A3AC7">
      <w:pPr>
        <w:shd w:val="clear" w:color="auto" w:fill="D6F5D6"/>
        <w:autoSpaceDE/>
        <w:autoSpaceDN/>
        <w:jc w:val="both"/>
        <w:divId w:val="133091003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Contractul de asig</w:t>
      </w:r>
      <w:r>
        <w:rPr>
          <w:rStyle w:val="salnbdy"/>
          <w:rFonts w:eastAsia="Times New Roman"/>
          <w:i/>
          <w:iCs/>
        </w:rPr>
        <w:t xml:space="preserve">urare socială prevăzut la </w:t>
      </w:r>
      <w:r>
        <w:rPr>
          <w:rStyle w:val="salnbdy"/>
          <w:rFonts w:eastAsia="Times New Roman"/>
          <w:i/>
          <w:iCs/>
          <w:color w:val="0000FF"/>
          <w:u w:val="single"/>
        </w:rPr>
        <w:t>art. 6 alin. (3) din lege</w:t>
      </w:r>
      <w:r>
        <w:rPr>
          <w:rStyle w:val="salnbdy"/>
          <w:rFonts w:eastAsia="Times New Roman"/>
          <w:i/>
          <w:iCs/>
        </w:rPr>
        <w:t xml:space="preserve"> se poate încheia doar de persoanele care nu au calitatea de pensionari în sistemul public de pensii sau într-un sistem de asigurări sociale neintegrat acestuia, în ţară, în statele membre UE sau în alte s</w:t>
      </w:r>
      <w:r>
        <w:rPr>
          <w:rStyle w:val="salnbdy"/>
          <w:rFonts w:eastAsia="Times New Roman"/>
          <w:i/>
          <w:iCs/>
        </w:rPr>
        <w:t>tate cu care România aplică instrumente juridice internaţionale în domeniul securităţii sociale.</w:t>
      </w:r>
    </w:p>
    <w:p w14:paraId="5602BA33" w14:textId="77777777" w:rsidR="00000000" w:rsidRDefault="003A3AC7">
      <w:pPr>
        <w:shd w:val="clear" w:color="auto" w:fill="D6F5D6"/>
        <w:autoSpaceDE/>
        <w:autoSpaceDN/>
        <w:jc w:val="both"/>
        <w:divId w:val="109760437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Perioada pentru care se poate încheia contractul de asigurare socială prevăzut la </w:t>
      </w:r>
      <w:r>
        <w:rPr>
          <w:rStyle w:val="slgi1"/>
          <w:rFonts w:eastAsia="Times New Roman"/>
          <w:i/>
          <w:iCs/>
        </w:rPr>
        <w:t>alin. (1)</w:t>
      </w:r>
      <w:r>
        <w:rPr>
          <w:rStyle w:val="salnbdy"/>
          <w:rFonts w:eastAsia="Times New Roman"/>
          <w:i/>
          <w:iCs/>
        </w:rPr>
        <w:t xml:space="preserve"> este de cel puţin o lună şi de cel mult 6 ani calendaristici (7</w:t>
      </w:r>
      <w:r>
        <w:rPr>
          <w:rStyle w:val="salnbdy"/>
          <w:rFonts w:eastAsia="Times New Roman"/>
          <w:i/>
          <w:iCs/>
        </w:rPr>
        <w:t>2 de luni) anteriori lunii încheierii contractului şi este cuprinsă între data împlinirii vârstei de 18 ani şi data împlinirii vârstei standard de pensionare.</w:t>
      </w:r>
    </w:p>
    <w:p w14:paraId="41AE28F1" w14:textId="77777777" w:rsidR="00000000" w:rsidRDefault="003A3AC7">
      <w:pPr>
        <w:shd w:val="clear" w:color="auto" w:fill="D6F5D6"/>
        <w:autoSpaceDE/>
        <w:autoSpaceDN/>
        <w:jc w:val="both"/>
        <w:divId w:val="88961130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În perioada celor 6 ani calendaristici poate fi solicitată asigurarea pentru una sau mai mult</w:t>
      </w:r>
      <w:r>
        <w:rPr>
          <w:rStyle w:val="salnbdy"/>
          <w:rFonts w:eastAsia="Times New Roman"/>
          <w:i/>
          <w:iCs/>
        </w:rPr>
        <w:t xml:space="preserve">e perioade de timp, continue sau disparate, situate în intervalul menţionat la </w:t>
      </w:r>
      <w:r>
        <w:rPr>
          <w:rStyle w:val="slgi1"/>
          <w:rFonts w:eastAsia="Times New Roman"/>
          <w:i/>
          <w:iCs/>
        </w:rPr>
        <w:t>alin. (3)</w:t>
      </w:r>
      <w:r>
        <w:rPr>
          <w:rStyle w:val="salnbdy"/>
          <w:rFonts w:eastAsia="Times New Roman"/>
          <w:i/>
          <w:iCs/>
        </w:rPr>
        <w:t>.</w:t>
      </w:r>
    </w:p>
    <w:p w14:paraId="51658D67" w14:textId="77777777" w:rsidR="00000000" w:rsidRDefault="003A3AC7">
      <w:pPr>
        <w:shd w:val="clear" w:color="auto" w:fill="D6F5D6"/>
        <w:autoSpaceDE/>
        <w:autoSpaceDN/>
        <w:jc w:val="both"/>
        <w:divId w:val="1315648244"/>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Perioadele pentru care persoana poate încheia contractul de asigurare socială prevăzut la </w:t>
      </w:r>
      <w:r>
        <w:rPr>
          <w:rStyle w:val="slgi1"/>
          <w:rFonts w:eastAsia="Times New Roman"/>
          <w:i/>
          <w:iCs/>
        </w:rPr>
        <w:t>alin. (1)</w:t>
      </w:r>
      <w:r>
        <w:rPr>
          <w:rStyle w:val="salnbdy"/>
          <w:rFonts w:eastAsia="Times New Roman"/>
          <w:i/>
          <w:iCs/>
        </w:rPr>
        <w:t xml:space="preserve"> sunt cele în care nu a realizat stagiu de cotizare sau stagiu </w:t>
      </w:r>
      <w:r>
        <w:rPr>
          <w:rStyle w:val="salnbdy"/>
          <w:rFonts w:eastAsia="Times New Roman"/>
          <w:i/>
          <w:iCs/>
        </w:rPr>
        <w:t xml:space="preserve">asimilat stagiului de cotizare în sistemul public de pensii sau într-un sistem de asigurări sociale neintegrat acestuia, în ţară, în statele membre ale UE sau în alte state cu care România aplică instrumente juridice internaţionale în domeniul securităţii </w:t>
      </w:r>
      <w:r>
        <w:rPr>
          <w:rStyle w:val="salnbdy"/>
          <w:rFonts w:eastAsia="Times New Roman"/>
          <w:i/>
          <w:iCs/>
        </w:rPr>
        <w:t>sociale.</w:t>
      </w:r>
    </w:p>
    <w:p w14:paraId="3FEE78D1" w14:textId="77777777" w:rsidR="00000000" w:rsidRDefault="003A3AC7">
      <w:pPr>
        <w:shd w:val="clear" w:color="auto" w:fill="D6F5D6"/>
        <w:autoSpaceDE/>
        <w:autoSpaceDN/>
        <w:jc w:val="both"/>
        <w:divId w:val="1275551994"/>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În perioada celor 6 ani se pot încheia şi mai multe contracte de asigurare socială cu condiţia ca perioadele de asigurare înscrise în acestea, cumulate, să nu depăşească această perioadă.</w:t>
      </w:r>
    </w:p>
    <w:p w14:paraId="3A9DBFF2" w14:textId="77777777" w:rsidR="00000000" w:rsidRDefault="003A3AC7">
      <w:pPr>
        <w:shd w:val="clear" w:color="auto" w:fill="D6F5D6"/>
        <w:autoSpaceDE/>
        <w:autoSpaceDN/>
        <w:jc w:val="both"/>
        <w:divId w:val="2089494892"/>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 Contractul de asigurare socială prevăzut la </w:t>
      </w:r>
      <w:r>
        <w:rPr>
          <w:rStyle w:val="salnbdy"/>
          <w:rFonts w:eastAsia="Times New Roman"/>
          <w:i/>
          <w:iCs/>
          <w:color w:val="0000FF"/>
          <w:u w:val="single"/>
        </w:rPr>
        <w:t xml:space="preserve">art. 6 </w:t>
      </w:r>
      <w:r>
        <w:rPr>
          <w:rStyle w:val="salnbdy"/>
          <w:rFonts w:eastAsia="Times New Roman"/>
          <w:i/>
          <w:iCs/>
          <w:color w:val="0000FF"/>
          <w:u w:val="single"/>
        </w:rPr>
        <w:t>alin. (3) din lege</w:t>
      </w:r>
      <w:r>
        <w:rPr>
          <w:rStyle w:val="salnbdy"/>
          <w:rFonts w:eastAsia="Times New Roman"/>
          <w:i/>
          <w:iCs/>
        </w:rPr>
        <w:t xml:space="preserve"> poate fi încheiat şi de către persoanele care, anterior intrării în vigoare a legii, au avut încheiate contracte de asigurare socială cu acelaşi obiect în baza altor acte normative.</w:t>
      </w:r>
    </w:p>
    <w:p w14:paraId="50D96E78" w14:textId="77777777" w:rsidR="00000000" w:rsidRDefault="003A3AC7">
      <w:pPr>
        <w:shd w:val="clear" w:color="auto" w:fill="D6F5D6"/>
        <w:autoSpaceDE/>
        <w:autoSpaceDN/>
        <w:jc w:val="both"/>
        <w:divId w:val="635451439"/>
        <w:rPr>
          <w:rFonts w:eastAsia="Times New Roman"/>
          <w:i/>
          <w:iCs/>
          <w:color w:val="000000"/>
          <w:sz w:val="20"/>
          <w:szCs w:val="20"/>
          <w:shd w:val="clear" w:color="auto" w:fill="FFFFFF"/>
        </w:rPr>
      </w:pPr>
      <w:r>
        <w:rPr>
          <w:rStyle w:val="salnttl1"/>
          <w:rFonts w:eastAsia="Times New Roman"/>
          <w:i/>
          <w:iCs/>
        </w:rPr>
        <w:t>(8)</w:t>
      </w:r>
      <w:r>
        <w:rPr>
          <w:rStyle w:val="salnbdy"/>
          <w:rFonts w:eastAsia="Times New Roman"/>
          <w:i/>
          <w:iCs/>
        </w:rPr>
        <w:t xml:space="preserve"> Perioada pentru care se încheie contractul de asigu</w:t>
      </w:r>
      <w:r>
        <w:rPr>
          <w:rStyle w:val="salnbdy"/>
          <w:rFonts w:eastAsia="Times New Roman"/>
          <w:i/>
          <w:iCs/>
        </w:rPr>
        <w:t xml:space="preserve">rare socială prevăzut la </w:t>
      </w:r>
      <w:r>
        <w:rPr>
          <w:rStyle w:val="slgi1"/>
          <w:rFonts w:eastAsia="Times New Roman"/>
          <w:i/>
          <w:iCs/>
        </w:rPr>
        <w:t>alin. (1)</w:t>
      </w:r>
      <w:r>
        <w:rPr>
          <w:rStyle w:val="salnbdy"/>
          <w:rFonts w:eastAsia="Times New Roman"/>
          <w:i/>
          <w:iCs/>
        </w:rPr>
        <w:t xml:space="preserve"> constituie stagiu de cotizare contributiv şi se valorifică pentru obţinerea pensiei pentru limită de vârstă.</w:t>
      </w:r>
    </w:p>
    <w:p w14:paraId="406FDD57" w14:textId="77777777" w:rsidR="00000000" w:rsidRDefault="003A3AC7">
      <w:pPr>
        <w:pStyle w:val="sartttl"/>
        <w:shd w:val="clear" w:color="auto" w:fill="D6F5D6"/>
        <w:jc w:val="both"/>
        <w:divId w:val="1453591131"/>
        <w:rPr>
          <w:i/>
          <w:iCs/>
          <w:shd w:val="clear" w:color="auto" w:fill="FFFFFF"/>
        </w:rPr>
      </w:pPr>
      <w:r>
        <w:rPr>
          <w:i/>
          <w:iCs/>
          <w:shd w:val="clear" w:color="auto" w:fill="FFFFFF"/>
        </w:rPr>
        <w:t>Articolul 4</w:t>
      </w:r>
    </w:p>
    <w:p w14:paraId="1E8B3417" w14:textId="77777777" w:rsidR="00000000" w:rsidRDefault="003A3AC7">
      <w:pPr>
        <w:shd w:val="clear" w:color="auto" w:fill="D6F5D6"/>
        <w:autoSpaceDE/>
        <w:autoSpaceDN/>
        <w:jc w:val="both"/>
        <w:divId w:val="173030496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Contractul de asigurare socială prevăzut la </w:t>
      </w:r>
      <w:r>
        <w:rPr>
          <w:rStyle w:val="salnbdy"/>
          <w:rFonts w:eastAsia="Times New Roman"/>
          <w:i/>
          <w:iCs/>
          <w:color w:val="0000FF"/>
          <w:u w:val="single"/>
        </w:rPr>
        <w:t>art. 6 alin. (2)</w:t>
      </w:r>
      <w:r>
        <w:rPr>
          <w:rStyle w:val="salnbdy"/>
          <w:rFonts w:eastAsia="Times New Roman"/>
          <w:i/>
          <w:iCs/>
        </w:rPr>
        <w:t xml:space="preserve"> şi </w:t>
      </w:r>
      <w:r>
        <w:rPr>
          <w:rStyle w:val="salnbdy"/>
          <w:rFonts w:eastAsia="Times New Roman"/>
          <w:i/>
          <w:iCs/>
          <w:color w:val="0000FF"/>
          <w:u w:val="single"/>
        </w:rPr>
        <w:t>(3) din lege</w:t>
      </w:r>
      <w:r>
        <w:rPr>
          <w:rStyle w:val="salnbdy"/>
          <w:rFonts w:eastAsia="Times New Roman"/>
          <w:i/>
          <w:iCs/>
        </w:rPr>
        <w:t xml:space="preserve"> se încheie între per</w:t>
      </w:r>
      <w:r>
        <w:rPr>
          <w:rStyle w:val="salnbdy"/>
          <w:rFonts w:eastAsia="Times New Roman"/>
          <w:i/>
          <w:iCs/>
        </w:rPr>
        <w:t>soana interesată sau, după caz, reprezentantul legal ori mandatarul acesteia, desemnat prin procură specială, şi casa teritorială de pensii competentă în funcţie de domiciliul sau reşedinţa acestora.</w:t>
      </w:r>
    </w:p>
    <w:p w14:paraId="5D5A15E5" w14:textId="77777777" w:rsidR="00000000" w:rsidRDefault="003A3AC7">
      <w:pPr>
        <w:shd w:val="clear" w:color="auto" w:fill="D6F5D6"/>
        <w:autoSpaceDE/>
        <w:autoSpaceDN/>
        <w:jc w:val="both"/>
        <w:divId w:val="190082047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În situaţia în care persoana interesată nu şi-a desemnat un reprezentant legal sau mandatar şi nici nu mai are domiciliul sau reşedinţa în România, încheie contractul de asigurare cu casa teritorială de pensii din raza ultimului domiciliu sau ultimei reşed</w:t>
      </w:r>
      <w:r>
        <w:rPr>
          <w:rStyle w:val="salnbdy"/>
          <w:rFonts w:eastAsia="Times New Roman"/>
          <w:i/>
          <w:iCs/>
        </w:rPr>
        <w:t>inţe avut/avute în România.</w:t>
      </w:r>
    </w:p>
    <w:p w14:paraId="6406CD3A" w14:textId="77777777" w:rsidR="00000000" w:rsidRDefault="003A3AC7">
      <w:pPr>
        <w:shd w:val="clear" w:color="auto" w:fill="D6F5D6"/>
        <w:autoSpaceDE/>
        <w:autoSpaceDN/>
        <w:jc w:val="both"/>
        <w:divId w:val="197617561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Contractul de asigurare socială se încheie în formă scrisă şi produce efecte de la data înregistrării acestuia la casa teritorială de pensii.</w:t>
      </w:r>
    </w:p>
    <w:p w14:paraId="73FC1E82" w14:textId="77777777" w:rsidR="00000000" w:rsidRDefault="003A3AC7">
      <w:pPr>
        <w:shd w:val="clear" w:color="auto" w:fill="D6F5D6"/>
        <w:autoSpaceDE/>
        <w:autoSpaceDN/>
        <w:jc w:val="both"/>
        <w:divId w:val="45549413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situaţia în care contractul de asigurare socială prevăzut la </w:t>
      </w:r>
      <w:r>
        <w:rPr>
          <w:rStyle w:val="salnbdy"/>
          <w:rFonts w:eastAsia="Times New Roman"/>
          <w:i/>
          <w:iCs/>
          <w:color w:val="0000FF"/>
          <w:u w:val="single"/>
        </w:rPr>
        <w:t>art. 6 alin. (2</w:t>
      </w:r>
      <w:r>
        <w:rPr>
          <w:rStyle w:val="salnbdy"/>
          <w:rFonts w:eastAsia="Times New Roman"/>
          <w:i/>
          <w:iCs/>
          <w:color w:val="0000FF"/>
          <w:u w:val="single"/>
        </w:rPr>
        <w:t>) din lege</w:t>
      </w:r>
      <w:r>
        <w:rPr>
          <w:rStyle w:val="salnbdy"/>
          <w:rFonts w:eastAsia="Times New Roman"/>
          <w:i/>
          <w:iCs/>
        </w:rPr>
        <w:t xml:space="preserve"> se încheie direct de către persoana interesată, care urmează să beneficieze de asigurare, aceasta prezintă actul de identitate, în original şi copie.</w:t>
      </w:r>
    </w:p>
    <w:p w14:paraId="2A2B4568" w14:textId="77777777" w:rsidR="00000000" w:rsidRDefault="003A3AC7">
      <w:pPr>
        <w:shd w:val="clear" w:color="auto" w:fill="D6F5D6"/>
        <w:autoSpaceDE/>
        <w:autoSpaceDN/>
        <w:jc w:val="both"/>
        <w:divId w:val="1584952375"/>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În situaţia în care contractul de asigurare socială prevăzut la </w:t>
      </w:r>
      <w:r>
        <w:rPr>
          <w:rStyle w:val="salnbdy"/>
          <w:rFonts w:eastAsia="Times New Roman"/>
          <w:i/>
          <w:iCs/>
          <w:color w:val="0000FF"/>
          <w:u w:val="single"/>
        </w:rPr>
        <w:t>art. 6 alin. (3) din lege</w:t>
      </w:r>
      <w:r>
        <w:rPr>
          <w:rStyle w:val="salnbdy"/>
          <w:rFonts w:eastAsia="Times New Roman"/>
          <w:i/>
          <w:iCs/>
        </w:rPr>
        <w:t xml:space="preserve"> s</w:t>
      </w:r>
      <w:r>
        <w:rPr>
          <w:rStyle w:val="salnbdy"/>
          <w:rFonts w:eastAsia="Times New Roman"/>
          <w:i/>
          <w:iCs/>
        </w:rPr>
        <w:t xml:space="preserve">e încheie direct de către persoana interesată, care urmează să beneficieze de asigurare, aceasta prezintă actul de identitate, în original şi copie, şi declaraţia prevăzută în </w:t>
      </w:r>
      <w:r>
        <w:rPr>
          <w:rStyle w:val="salnbdy"/>
          <w:rFonts w:eastAsia="Times New Roman"/>
          <w:i/>
          <w:iCs/>
          <w:color w:val="0000FF"/>
          <w:u w:val="single"/>
        </w:rPr>
        <w:t>anexa nr. 12 la lege</w:t>
      </w:r>
      <w:r>
        <w:rPr>
          <w:rStyle w:val="salnbdy"/>
          <w:rFonts w:eastAsia="Times New Roman"/>
          <w:i/>
          <w:iCs/>
        </w:rPr>
        <w:t xml:space="preserve"> completată.</w:t>
      </w:r>
    </w:p>
    <w:p w14:paraId="59127B13" w14:textId="77777777" w:rsidR="00000000" w:rsidRDefault="003A3AC7">
      <w:pPr>
        <w:shd w:val="clear" w:color="auto" w:fill="D6F5D6"/>
        <w:autoSpaceDE/>
        <w:autoSpaceDN/>
        <w:jc w:val="both"/>
        <w:divId w:val="2103451403"/>
        <w:rPr>
          <w:rFonts w:eastAsia="Times New Roman"/>
          <w:i/>
          <w:iCs/>
          <w:color w:val="000000"/>
          <w:sz w:val="20"/>
          <w:szCs w:val="20"/>
          <w:shd w:val="clear" w:color="auto" w:fill="FFFFFF"/>
        </w:rPr>
      </w:pPr>
      <w:r>
        <w:rPr>
          <w:rStyle w:val="salnttl1"/>
          <w:rFonts w:eastAsia="Times New Roman"/>
          <w:i/>
          <w:iCs/>
        </w:rPr>
        <w:lastRenderedPageBreak/>
        <w:t>(6)</w:t>
      </w:r>
      <w:r>
        <w:rPr>
          <w:rStyle w:val="salnbdy"/>
          <w:rFonts w:eastAsia="Times New Roman"/>
          <w:i/>
          <w:iCs/>
        </w:rPr>
        <w:t xml:space="preserve"> În situaţia în care contractul de asigurare</w:t>
      </w:r>
      <w:r>
        <w:rPr>
          <w:rStyle w:val="salnbdy"/>
          <w:rFonts w:eastAsia="Times New Roman"/>
          <w:i/>
          <w:iCs/>
        </w:rPr>
        <w:t xml:space="preserve"> socială prevăzut la </w:t>
      </w:r>
      <w:r>
        <w:rPr>
          <w:rStyle w:val="salnbdy"/>
          <w:rFonts w:eastAsia="Times New Roman"/>
          <w:i/>
          <w:iCs/>
          <w:color w:val="0000FF"/>
          <w:u w:val="single"/>
        </w:rPr>
        <w:t>art. 6 alin. (2) din lege</w:t>
      </w:r>
      <w:r>
        <w:rPr>
          <w:rStyle w:val="salnbdy"/>
          <w:rFonts w:eastAsia="Times New Roman"/>
          <w:i/>
          <w:iCs/>
        </w:rPr>
        <w:t xml:space="preserve"> se încheie de către mandatarul persoanei care urmează să beneficieze de asigurare, acesta prezintă, pe lângă actul său de identitate, în original şi copie, şi procura specială întocmită, în condiţiile legii.</w:t>
      </w:r>
    </w:p>
    <w:p w14:paraId="35086F01" w14:textId="77777777" w:rsidR="00000000" w:rsidRDefault="003A3AC7">
      <w:pPr>
        <w:shd w:val="clear" w:color="auto" w:fill="D6F5D6"/>
        <w:autoSpaceDE/>
        <w:autoSpaceDN/>
        <w:jc w:val="both"/>
        <w:divId w:val="197157970"/>
        <w:rPr>
          <w:rFonts w:eastAsia="Times New Roman"/>
          <w:i/>
          <w:iCs/>
          <w:color w:val="000000"/>
          <w:sz w:val="20"/>
          <w:szCs w:val="20"/>
          <w:shd w:val="clear" w:color="auto" w:fill="FFFFFF"/>
        </w:rPr>
      </w:pPr>
      <w:r>
        <w:rPr>
          <w:rStyle w:val="salnttl1"/>
          <w:rFonts w:eastAsia="Times New Roman"/>
          <w:i/>
          <w:iCs/>
        </w:rPr>
        <w:t>(</w:t>
      </w:r>
      <w:r>
        <w:rPr>
          <w:rStyle w:val="salnttl1"/>
          <w:rFonts w:eastAsia="Times New Roman"/>
          <w:i/>
          <w:iCs/>
        </w:rPr>
        <w:t>7)</w:t>
      </w:r>
      <w:r>
        <w:rPr>
          <w:rStyle w:val="salnbdy"/>
          <w:rFonts w:eastAsia="Times New Roman"/>
          <w:i/>
          <w:iCs/>
        </w:rPr>
        <w:t xml:space="preserve">În situaţia în care contractul de asigurare socială prevăzut la </w:t>
      </w:r>
      <w:r>
        <w:rPr>
          <w:rStyle w:val="salnbdy"/>
          <w:rFonts w:eastAsia="Times New Roman"/>
          <w:i/>
          <w:iCs/>
          <w:color w:val="0000FF"/>
          <w:u w:val="single"/>
        </w:rPr>
        <w:t>art. 6 alin. (3) din lege</w:t>
      </w:r>
      <w:r>
        <w:rPr>
          <w:rStyle w:val="salnbdy"/>
          <w:rFonts w:eastAsia="Times New Roman"/>
          <w:i/>
          <w:iCs/>
        </w:rPr>
        <w:t xml:space="preserve"> se încheie de către mandatarul persoanei care urmează să beneficiază de asigurare, acesta prezintă, pe lângă actul său de identitate, în original şi copie, declaraţ</w:t>
      </w:r>
      <w:r>
        <w:rPr>
          <w:rStyle w:val="salnbdy"/>
          <w:rFonts w:eastAsia="Times New Roman"/>
          <w:i/>
          <w:iCs/>
        </w:rPr>
        <w:t xml:space="preserve">ia prevăzută în </w:t>
      </w:r>
      <w:r>
        <w:rPr>
          <w:rStyle w:val="salnbdy"/>
          <w:rFonts w:eastAsia="Times New Roman"/>
          <w:i/>
          <w:iCs/>
          <w:color w:val="0000FF"/>
          <w:u w:val="single"/>
        </w:rPr>
        <w:t>anexa nr. 12 la lege</w:t>
      </w:r>
      <w:r>
        <w:rPr>
          <w:rStyle w:val="salnbdy"/>
          <w:rFonts w:eastAsia="Times New Roman"/>
          <w:i/>
          <w:iCs/>
        </w:rPr>
        <w:t xml:space="preserve"> completată şi procura specială, întocmită în condiţiile legii.</w:t>
      </w:r>
    </w:p>
    <w:p w14:paraId="1F9750CF" w14:textId="77777777" w:rsidR="00000000" w:rsidRDefault="003A3AC7">
      <w:pPr>
        <w:shd w:val="clear" w:color="auto" w:fill="D6F5D6"/>
        <w:autoSpaceDE/>
        <w:autoSpaceDN/>
        <w:jc w:val="both"/>
        <w:divId w:val="1434128396"/>
        <w:rPr>
          <w:rFonts w:eastAsia="Times New Roman"/>
          <w:i/>
          <w:iCs/>
          <w:color w:val="000000"/>
          <w:sz w:val="20"/>
          <w:szCs w:val="20"/>
          <w:shd w:val="clear" w:color="auto" w:fill="FFFFFF"/>
        </w:rPr>
      </w:pPr>
      <w:r>
        <w:rPr>
          <w:rStyle w:val="salnttl1"/>
          <w:rFonts w:eastAsia="Times New Roman"/>
          <w:i/>
          <w:iCs/>
        </w:rPr>
        <w:t>(8)</w:t>
      </w:r>
      <w:r>
        <w:rPr>
          <w:rStyle w:val="salnbdy"/>
          <w:rFonts w:eastAsia="Times New Roman"/>
          <w:i/>
          <w:iCs/>
        </w:rPr>
        <w:t xml:space="preserve">Obiectul procurii prevăzute la </w:t>
      </w:r>
      <w:r>
        <w:rPr>
          <w:rStyle w:val="slgi1"/>
          <w:rFonts w:eastAsia="Times New Roman"/>
          <w:i/>
          <w:iCs/>
        </w:rPr>
        <w:t>alin. (6)</w:t>
      </w:r>
      <w:r>
        <w:rPr>
          <w:rStyle w:val="salnbdy"/>
          <w:rFonts w:eastAsia="Times New Roman"/>
          <w:i/>
          <w:iCs/>
        </w:rPr>
        <w:t xml:space="preserve"> şi </w:t>
      </w:r>
      <w:r>
        <w:rPr>
          <w:rStyle w:val="slgi1"/>
          <w:rFonts w:eastAsia="Times New Roman"/>
          <w:i/>
          <w:iCs/>
        </w:rPr>
        <w:t>alin. (7)</w:t>
      </w:r>
      <w:r>
        <w:rPr>
          <w:rStyle w:val="salnbdy"/>
          <w:rFonts w:eastAsia="Times New Roman"/>
          <w:i/>
          <w:iCs/>
        </w:rPr>
        <w:t xml:space="preserve"> îl constituie împuternicirea mandatarului de a încheia contractul de asigurare prevăzut la </w:t>
      </w:r>
      <w:r>
        <w:rPr>
          <w:rStyle w:val="salnbdy"/>
          <w:rFonts w:eastAsia="Times New Roman"/>
          <w:i/>
          <w:iCs/>
          <w:color w:val="0000FF"/>
          <w:u w:val="single"/>
        </w:rPr>
        <w:t>art. 6 a</w:t>
      </w:r>
      <w:r>
        <w:rPr>
          <w:rStyle w:val="salnbdy"/>
          <w:rFonts w:eastAsia="Times New Roman"/>
          <w:i/>
          <w:iCs/>
          <w:color w:val="0000FF"/>
          <w:u w:val="single"/>
        </w:rPr>
        <w:t>lin. (2)</w:t>
      </w:r>
      <w:r>
        <w:rPr>
          <w:rStyle w:val="salnbdy"/>
          <w:rFonts w:eastAsia="Times New Roman"/>
          <w:i/>
          <w:iCs/>
        </w:rPr>
        <w:t xml:space="preserve"> şi/sau </w:t>
      </w:r>
      <w:r>
        <w:rPr>
          <w:rStyle w:val="salnbdy"/>
          <w:rFonts w:eastAsia="Times New Roman"/>
          <w:i/>
          <w:iCs/>
          <w:color w:val="0000FF"/>
          <w:u w:val="single"/>
        </w:rPr>
        <w:t>alin. (3) din lege</w:t>
      </w:r>
      <w:r>
        <w:rPr>
          <w:rStyle w:val="salnbdy"/>
          <w:rFonts w:eastAsia="Times New Roman"/>
          <w:i/>
          <w:iCs/>
        </w:rPr>
        <w:t>, în numele mandantului, respectiv persoanei care beneficiază de asigurare, de a achita contribuţia de asigurări sociale datorată de persoana asigurată şi de a semna oricare documente pe care le presupun încheierea şi exec</w:t>
      </w:r>
      <w:r>
        <w:rPr>
          <w:rStyle w:val="salnbdy"/>
          <w:rFonts w:eastAsia="Times New Roman"/>
          <w:i/>
          <w:iCs/>
        </w:rPr>
        <w:t>utarea contractului de asigurare.</w:t>
      </w:r>
    </w:p>
    <w:p w14:paraId="0B03C7B4" w14:textId="77777777" w:rsidR="00000000" w:rsidRDefault="003A3AC7">
      <w:pPr>
        <w:shd w:val="clear" w:color="auto" w:fill="D6F5D6"/>
        <w:autoSpaceDE/>
        <w:autoSpaceDN/>
        <w:jc w:val="both"/>
        <w:divId w:val="1455902631"/>
        <w:rPr>
          <w:rStyle w:val="salnbdy"/>
        </w:rPr>
      </w:pPr>
      <w:r>
        <w:rPr>
          <w:rStyle w:val="salnttl1"/>
          <w:rFonts w:eastAsia="Times New Roman"/>
          <w:i/>
          <w:iCs/>
        </w:rPr>
        <w:t>(9)</w:t>
      </w:r>
      <w:r>
        <w:rPr>
          <w:rStyle w:val="salnbdy"/>
          <w:rFonts w:eastAsia="Times New Roman"/>
          <w:i/>
          <w:iCs/>
        </w:rPr>
        <w:t xml:space="preserve"> Actele de identitate care se prezintă, în original şi copie, la încheierea contractului de asigurare socială sunt, după caz:</w:t>
      </w:r>
    </w:p>
    <w:p w14:paraId="2B110834" w14:textId="77777777" w:rsidR="00000000" w:rsidRDefault="003A3AC7">
      <w:pPr>
        <w:shd w:val="clear" w:color="auto" w:fill="D6F5D6"/>
        <w:autoSpaceDE/>
        <w:autoSpaceDN/>
        <w:jc w:val="both"/>
        <w:divId w:val="727845164"/>
      </w:pPr>
      <w:r>
        <w:rPr>
          <w:rStyle w:val="slinttl1"/>
          <w:rFonts w:eastAsia="Times New Roman"/>
          <w:i/>
          <w:iCs/>
        </w:rPr>
        <w:t>– </w:t>
      </w:r>
      <w:r>
        <w:rPr>
          <w:rStyle w:val="slinbdy"/>
          <w:rFonts w:eastAsia="Times New Roman"/>
          <w:i/>
          <w:iCs/>
        </w:rPr>
        <w:t xml:space="preserve">carte de identitate, carte de identitate simplă, carte electronică de identitate, carte de </w:t>
      </w:r>
      <w:r>
        <w:rPr>
          <w:rStyle w:val="slinbdy"/>
          <w:rFonts w:eastAsia="Times New Roman"/>
          <w:i/>
          <w:iCs/>
        </w:rPr>
        <w:t>identitate provizorie sau buletin de identitate, aflate în termen de valabilitate;</w:t>
      </w:r>
    </w:p>
    <w:p w14:paraId="47747521" w14:textId="77777777" w:rsidR="00000000" w:rsidRDefault="003A3AC7">
      <w:pPr>
        <w:shd w:val="clear" w:color="auto" w:fill="D6F5D6"/>
        <w:autoSpaceDE/>
        <w:autoSpaceDN/>
        <w:jc w:val="both"/>
        <w:divId w:val="203588521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paşaport românesc sau străin, diplomatic, de serviciu, diplomatic electronic, de serviciu electronic, simplu, simplu electronic, simplu temporar sau titlu de călătorie, af</w:t>
      </w:r>
      <w:r>
        <w:rPr>
          <w:rStyle w:val="slinbdy"/>
          <w:rFonts w:eastAsia="Times New Roman"/>
          <w:i/>
          <w:iCs/>
        </w:rPr>
        <w:t>late în termen de valabilitate;</w:t>
      </w:r>
    </w:p>
    <w:p w14:paraId="59BE3C58" w14:textId="77777777" w:rsidR="00000000" w:rsidRDefault="003A3AC7">
      <w:pPr>
        <w:shd w:val="clear" w:color="auto" w:fill="D6F5D6"/>
        <w:autoSpaceDE/>
        <w:autoSpaceDN/>
        <w:jc w:val="both"/>
        <w:divId w:val="12971665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orice alt document emis de statul al cărui cetăţean este, prin care se face dovada identităţii persoanei şi a cetăţeniei -în cazul cetăţenilor străini cu domiciliul în alt stat.</w:t>
      </w:r>
    </w:p>
    <w:p w14:paraId="721DCF23" w14:textId="77777777" w:rsidR="00000000" w:rsidRDefault="003A3AC7">
      <w:pPr>
        <w:pStyle w:val="sartttl"/>
        <w:shd w:val="clear" w:color="auto" w:fill="D6F5D6"/>
        <w:jc w:val="both"/>
        <w:divId w:val="2115006179"/>
        <w:rPr>
          <w:i/>
          <w:iCs/>
          <w:shd w:val="clear" w:color="auto" w:fill="FFFFFF"/>
        </w:rPr>
      </w:pPr>
      <w:r>
        <w:rPr>
          <w:i/>
          <w:iCs/>
          <w:shd w:val="clear" w:color="auto" w:fill="FFFFFF"/>
        </w:rPr>
        <w:t>Articolul 5</w:t>
      </w:r>
    </w:p>
    <w:p w14:paraId="7CA06361" w14:textId="77777777" w:rsidR="00000000" w:rsidRDefault="003A3AC7">
      <w:pPr>
        <w:shd w:val="clear" w:color="auto" w:fill="D6F5D6"/>
        <w:autoSpaceDE/>
        <w:autoSpaceDN/>
        <w:jc w:val="both"/>
        <w:divId w:val="134585740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Baza lunară de calcul al cont</w:t>
      </w:r>
      <w:r>
        <w:rPr>
          <w:rStyle w:val="salnbdy"/>
          <w:rFonts w:eastAsia="Times New Roman"/>
          <w:i/>
          <w:iCs/>
        </w:rPr>
        <w:t xml:space="preserve">ribuţiei de asigurări sociale pentru persoanele care încheie contract de asigurare socială prevăzut la </w:t>
      </w:r>
      <w:r>
        <w:rPr>
          <w:rStyle w:val="salnbdy"/>
          <w:rFonts w:eastAsia="Times New Roman"/>
          <w:i/>
          <w:iCs/>
          <w:color w:val="0000FF"/>
          <w:u w:val="single"/>
        </w:rPr>
        <w:t>art. 6 alin. (2)</w:t>
      </w:r>
      <w:r>
        <w:rPr>
          <w:rStyle w:val="salnbdy"/>
          <w:rFonts w:eastAsia="Times New Roman"/>
          <w:i/>
          <w:iCs/>
        </w:rPr>
        <w:t xml:space="preserve"> şi </w:t>
      </w:r>
      <w:r>
        <w:rPr>
          <w:rStyle w:val="salnbdy"/>
          <w:rFonts w:eastAsia="Times New Roman"/>
          <w:i/>
          <w:iCs/>
          <w:color w:val="0000FF"/>
          <w:u w:val="single"/>
        </w:rPr>
        <w:t>(3) din lege</w:t>
      </w:r>
      <w:r>
        <w:rPr>
          <w:rStyle w:val="salnbdy"/>
          <w:rFonts w:eastAsia="Times New Roman"/>
          <w:i/>
          <w:iCs/>
        </w:rPr>
        <w:t xml:space="preserve"> o constituie venitul lunar asigurat, înscris în acesta, care este ales de persoana interesată, cu respectarea prevederil</w:t>
      </w:r>
      <w:r>
        <w:rPr>
          <w:rStyle w:val="salnbdy"/>
          <w:rFonts w:eastAsia="Times New Roman"/>
          <w:i/>
          <w:iCs/>
        </w:rPr>
        <w:t>or legii.</w:t>
      </w:r>
    </w:p>
    <w:p w14:paraId="30116F35" w14:textId="77777777" w:rsidR="00000000" w:rsidRDefault="003A3AC7">
      <w:pPr>
        <w:shd w:val="clear" w:color="auto" w:fill="D6F5D6"/>
        <w:autoSpaceDE/>
        <w:autoSpaceDN/>
        <w:jc w:val="both"/>
        <w:divId w:val="203726647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Venitul lunar asigurat înscris în contractul de asigurare socială prevăzut la </w:t>
      </w:r>
      <w:r>
        <w:rPr>
          <w:rStyle w:val="salnbdy"/>
          <w:rFonts w:eastAsia="Times New Roman"/>
          <w:i/>
          <w:iCs/>
          <w:color w:val="0000FF"/>
          <w:u w:val="single"/>
        </w:rPr>
        <w:t>art. 6 alin. (2)</w:t>
      </w:r>
      <w:r>
        <w:rPr>
          <w:rStyle w:val="salnbdy"/>
          <w:rFonts w:eastAsia="Times New Roman"/>
          <w:i/>
          <w:iCs/>
        </w:rPr>
        <w:t xml:space="preserve"> şi </w:t>
      </w:r>
      <w:r>
        <w:rPr>
          <w:rStyle w:val="salnbdy"/>
          <w:rFonts w:eastAsia="Times New Roman"/>
          <w:i/>
          <w:iCs/>
          <w:color w:val="0000FF"/>
          <w:u w:val="single"/>
        </w:rPr>
        <w:t>(3) din lege</w:t>
      </w:r>
      <w:r>
        <w:rPr>
          <w:rStyle w:val="salnbdy"/>
          <w:rFonts w:eastAsia="Times New Roman"/>
          <w:i/>
          <w:iCs/>
        </w:rPr>
        <w:t xml:space="preserve"> </w:t>
      </w:r>
      <w:r>
        <w:rPr>
          <w:rStyle w:val="salnbdy"/>
          <w:rFonts w:eastAsia="Times New Roman"/>
          <w:i/>
          <w:iCs/>
        </w:rPr>
        <w:t xml:space="preserve">poate fi modificat, din iniţiativa asiguratului, prin încheierea unui act adiţional la contractul de asigurare socială, al cărui model este prevăzut în </w:t>
      </w:r>
      <w:r>
        <w:rPr>
          <w:rStyle w:val="salnbdy"/>
          <w:rFonts w:eastAsia="Times New Roman"/>
          <w:i/>
          <w:iCs/>
          <w:color w:val="0000FF"/>
          <w:u w:val="single"/>
        </w:rPr>
        <w:t>anexa nr. 13 la lege</w:t>
      </w:r>
      <w:r>
        <w:rPr>
          <w:rStyle w:val="salnbdy"/>
          <w:rFonts w:eastAsia="Times New Roman"/>
          <w:i/>
          <w:iCs/>
        </w:rPr>
        <w:t>.</w:t>
      </w:r>
    </w:p>
    <w:p w14:paraId="27E41E8B" w14:textId="77777777" w:rsidR="00000000" w:rsidRDefault="003A3AC7">
      <w:pPr>
        <w:shd w:val="clear" w:color="auto" w:fill="D6F5D6"/>
        <w:autoSpaceDE/>
        <w:autoSpaceDN/>
        <w:jc w:val="both"/>
        <w:divId w:val="93743777"/>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w:t>
      </w:r>
      <w:r>
        <w:rPr>
          <w:rStyle w:val="salnbdy"/>
          <w:rFonts w:eastAsia="Times New Roman"/>
          <w:i/>
          <w:iCs/>
        </w:rPr>
        <w:t>Actul adiţional la contractul de asigurare socială produce efecte de la data înregistrării acestuia la casa teritorială de pensii competentă şi are acelaşi regim juridic ca şi contractul de asigurare socială.</w:t>
      </w:r>
    </w:p>
    <w:p w14:paraId="75748F9D" w14:textId="77777777" w:rsidR="00000000" w:rsidRDefault="003A3AC7">
      <w:pPr>
        <w:shd w:val="clear" w:color="auto" w:fill="D6F5D6"/>
        <w:autoSpaceDE/>
        <w:autoSpaceDN/>
        <w:jc w:val="both"/>
        <w:divId w:val="1478065744"/>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Venitul lunar asigurat înscris în contractul</w:t>
      </w:r>
      <w:r>
        <w:rPr>
          <w:rStyle w:val="salnbdy"/>
          <w:rFonts w:eastAsia="Times New Roman"/>
          <w:i/>
          <w:iCs/>
        </w:rPr>
        <w:t xml:space="preserve"> de asigurare socială prevăzut la </w:t>
      </w:r>
      <w:r>
        <w:rPr>
          <w:rStyle w:val="salnbdy"/>
          <w:rFonts w:eastAsia="Times New Roman"/>
          <w:i/>
          <w:iCs/>
          <w:color w:val="0000FF"/>
          <w:u w:val="single"/>
        </w:rPr>
        <w:t>art. 6 alin. (2) din lege</w:t>
      </w:r>
      <w:r>
        <w:rPr>
          <w:rStyle w:val="salnbdy"/>
          <w:rFonts w:eastAsia="Times New Roman"/>
          <w:i/>
          <w:iCs/>
        </w:rPr>
        <w:t xml:space="preserve"> se modifică din iniţiativa casei teritoriale de pensii competente, prin notificarea scrisă a asiguratului, ori de câte ori venitul lunar asigurat este mai mic decât cel prevăzut la </w:t>
      </w:r>
      <w:r>
        <w:rPr>
          <w:rStyle w:val="salnbdy"/>
          <w:rFonts w:eastAsia="Times New Roman"/>
          <w:i/>
          <w:iCs/>
          <w:color w:val="0000FF"/>
          <w:u w:val="single"/>
        </w:rPr>
        <w:t>art. 33 alin. (</w:t>
      </w:r>
      <w:r>
        <w:rPr>
          <w:rStyle w:val="salnbdy"/>
          <w:rFonts w:eastAsia="Times New Roman"/>
          <w:i/>
          <w:iCs/>
          <w:color w:val="0000FF"/>
          <w:u w:val="single"/>
        </w:rPr>
        <w:t>1) din lege</w:t>
      </w:r>
      <w:r>
        <w:rPr>
          <w:rStyle w:val="salnbdy"/>
          <w:rFonts w:eastAsia="Times New Roman"/>
          <w:i/>
          <w:iCs/>
        </w:rPr>
        <w:t>.</w:t>
      </w:r>
    </w:p>
    <w:p w14:paraId="13B66111" w14:textId="77777777" w:rsidR="00000000" w:rsidRDefault="003A3AC7">
      <w:pPr>
        <w:pStyle w:val="sartttl"/>
        <w:shd w:val="clear" w:color="auto" w:fill="D6F5D6"/>
        <w:jc w:val="both"/>
        <w:divId w:val="1581014756"/>
        <w:rPr>
          <w:i/>
          <w:iCs/>
          <w:shd w:val="clear" w:color="auto" w:fill="FFFFFF"/>
        </w:rPr>
      </w:pPr>
      <w:r>
        <w:rPr>
          <w:i/>
          <w:iCs/>
          <w:shd w:val="clear" w:color="auto" w:fill="FFFFFF"/>
        </w:rPr>
        <w:t>Articolul 6</w:t>
      </w:r>
    </w:p>
    <w:p w14:paraId="56B6735C" w14:textId="77777777" w:rsidR="00000000" w:rsidRDefault="003A3AC7">
      <w:pPr>
        <w:shd w:val="clear" w:color="auto" w:fill="D6F5D6"/>
        <w:autoSpaceDE/>
        <w:autoSpaceDN/>
        <w:jc w:val="both"/>
        <w:divId w:val="29453008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situaţia în care, pe parcursul derulării unui contract de asigurare socială prevăzut la </w:t>
      </w:r>
      <w:r>
        <w:rPr>
          <w:rStyle w:val="salnbdy"/>
          <w:rFonts w:eastAsia="Times New Roman"/>
          <w:i/>
          <w:iCs/>
          <w:color w:val="0000FF"/>
          <w:u w:val="single"/>
        </w:rPr>
        <w:t>art. 6 alin. (2)</w:t>
      </w:r>
      <w:r>
        <w:rPr>
          <w:rStyle w:val="salnbdy"/>
          <w:rFonts w:eastAsia="Times New Roman"/>
          <w:i/>
          <w:iCs/>
        </w:rPr>
        <w:t xml:space="preserve"> şi </w:t>
      </w:r>
      <w:r>
        <w:rPr>
          <w:rStyle w:val="salnbdy"/>
          <w:rFonts w:eastAsia="Times New Roman"/>
          <w:i/>
          <w:iCs/>
          <w:color w:val="0000FF"/>
          <w:u w:val="single"/>
        </w:rPr>
        <w:t>(3) din lege</w:t>
      </w:r>
      <w:r>
        <w:rPr>
          <w:rStyle w:val="salnbdy"/>
          <w:rFonts w:eastAsia="Times New Roman"/>
          <w:i/>
          <w:iCs/>
        </w:rPr>
        <w:t>, asiguratul îşi schimbă domiciliul sau reşedinţa, contractul de asigurare se preia de către casa de pens</w:t>
      </w:r>
      <w:r>
        <w:rPr>
          <w:rStyle w:val="salnbdy"/>
          <w:rFonts w:eastAsia="Times New Roman"/>
          <w:i/>
          <w:iCs/>
        </w:rPr>
        <w:t>ii teritorială în raza căreia şi-a stabilit noul domiciliu sau noua reşedinţă, prin încheierea unui act adiţional la contractul de asigurare socială.</w:t>
      </w:r>
    </w:p>
    <w:p w14:paraId="30747461" w14:textId="77777777" w:rsidR="00000000" w:rsidRDefault="003A3AC7">
      <w:pPr>
        <w:shd w:val="clear" w:color="auto" w:fill="D6F5D6"/>
        <w:autoSpaceDE/>
        <w:autoSpaceDN/>
        <w:jc w:val="both"/>
        <w:divId w:val="153735168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Preluarea contractului de asigurare socială de la o casă teritorială de pensii la alta nu presupune re</w:t>
      </w:r>
      <w:r>
        <w:rPr>
          <w:rStyle w:val="salnbdy"/>
          <w:rFonts w:eastAsia="Times New Roman"/>
          <w:i/>
          <w:iCs/>
        </w:rPr>
        <w:t>zilierea/denunţarea acestuia de către casa teritorială de pensii la care a fost încheiat contractul de asigurare socială şi nici încheierea unui nou contract de către casa teritorială de pensii care preia, ci doar o modificare a termenilor contractului înc</w:t>
      </w:r>
      <w:r>
        <w:rPr>
          <w:rStyle w:val="salnbdy"/>
          <w:rFonts w:eastAsia="Times New Roman"/>
          <w:i/>
          <w:iCs/>
        </w:rPr>
        <w:t>heiat iniţial.</w:t>
      </w:r>
    </w:p>
    <w:p w14:paraId="7EA16C8D" w14:textId="77777777" w:rsidR="00000000" w:rsidRDefault="003A3AC7">
      <w:pPr>
        <w:shd w:val="clear" w:color="auto" w:fill="D6F5D6"/>
        <w:autoSpaceDE/>
        <w:autoSpaceDN/>
        <w:jc w:val="both"/>
        <w:divId w:val="126244946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Asiguratul beneficiază de toate prestaţiile de asigurări sociale stipulate în contractul de asigurare socială încheiat cu casa teritorială de pensii de la care s-a transferat.</w:t>
      </w:r>
    </w:p>
    <w:p w14:paraId="11CE49B9" w14:textId="77777777" w:rsidR="00000000" w:rsidRDefault="003A3AC7">
      <w:pPr>
        <w:pStyle w:val="sartttl"/>
        <w:shd w:val="clear" w:color="auto" w:fill="D6F5D6"/>
        <w:jc w:val="both"/>
        <w:divId w:val="2107076791"/>
        <w:rPr>
          <w:i/>
          <w:iCs/>
          <w:shd w:val="clear" w:color="auto" w:fill="FFFFFF"/>
        </w:rPr>
      </w:pPr>
      <w:r>
        <w:rPr>
          <w:i/>
          <w:iCs/>
          <w:shd w:val="clear" w:color="auto" w:fill="FFFFFF"/>
        </w:rPr>
        <w:t>Articolul 7</w:t>
      </w:r>
    </w:p>
    <w:p w14:paraId="31EEF249" w14:textId="77777777" w:rsidR="00000000" w:rsidRDefault="003A3AC7">
      <w:pPr>
        <w:pStyle w:val="sartden"/>
        <w:shd w:val="clear" w:color="auto" w:fill="D6F5D6"/>
        <w:jc w:val="both"/>
        <w:divId w:val="2107076791"/>
        <w:rPr>
          <w:i/>
          <w:iCs/>
          <w:shd w:val="clear" w:color="auto" w:fill="FFFFFF"/>
        </w:rPr>
      </w:pPr>
      <w:r>
        <w:rPr>
          <w:rStyle w:val="spar3"/>
          <w:b w:val="0"/>
          <w:bCs w:val="0"/>
          <w:i/>
          <w:iCs/>
        </w:rPr>
        <w:t xml:space="preserve">Constatarea rezilierii contractului de asigurare </w:t>
      </w:r>
      <w:r>
        <w:rPr>
          <w:rStyle w:val="spar3"/>
          <w:b w:val="0"/>
          <w:bCs w:val="0"/>
          <w:i/>
          <w:iCs/>
        </w:rPr>
        <w:t xml:space="preserve">socială prevăzut la </w:t>
      </w:r>
      <w:r>
        <w:rPr>
          <w:rStyle w:val="spar3"/>
          <w:b w:val="0"/>
          <w:bCs w:val="0"/>
          <w:i/>
          <w:iCs/>
          <w:color w:val="0000FF"/>
          <w:u w:val="single"/>
        </w:rPr>
        <w:t>art. 6 alin. (2) din lege</w:t>
      </w:r>
      <w:r>
        <w:rPr>
          <w:rStyle w:val="spar3"/>
          <w:b w:val="0"/>
          <w:bCs w:val="0"/>
          <w:i/>
          <w:iCs/>
        </w:rPr>
        <w:t xml:space="preserve">, precum şi a denunţării unilaterale a contractului de asigurare socială prevăzut la </w:t>
      </w:r>
      <w:r>
        <w:rPr>
          <w:rStyle w:val="spar3"/>
          <w:b w:val="0"/>
          <w:bCs w:val="0"/>
          <w:i/>
          <w:iCs/>
          <w:color w:val="0000FF"/>
          <w:u w:val="single"/>
        </w:rPr>
        <w:t>art. 6 alin. (2)</w:t>
      </w:r>
      <w:r>
        <w:rPr>
          <w:rStyle w:val="spar3"/>
          <w:b w:val="0"/>
          <w:bCs w:val="0"/>
          <w:i/>
          <w:iCs/>
        </w:rPr>
        <w:t xml:space="preserve"> şi </w:t>
      </w:r>
      <w:r>
        <w:rPr>
          <w:rStyle w:val="spar3"/>
          <w:b w:val="0"/>
          <w:bCs w:val="0"/>
          <w:i/>
          <w:iCs/>
          <w:color w:val="0000FF"/>
          <w:u w:val="single"/>
        </w:rPr>
        <w:t>(3) din lege</w:t>
      </w:r>
      <w:r>
        <w:rPr>
          <w:rStyle w:val="spar3"/>
          <w:b w:val="0"/>
          <w:bCs w:val="0"/>
          <w:i/>
          <w:iCs/>
        </w:rPr>
        <w:t xml:space="preserve"> se face prin decizie a casei teritoriale de pensii competente, care are calitatea de asigurăt</w:t>
      </w:r>
      <w:r>
        <w:rPr>
          <w:rStyle w:val="spar3"/>
          <w:b w:val="0"/>
          <w:bCs w:val="0"/>
          <w:i/>
          <w:iCs/>
        </w:rPr>
        <w:t>or.</w:t>
      </w:r>
    </w:p>
    <w:p w14:paraId="36D19736" w14:textId="77777777" w:rsidR="00000000" w:rsidRDefault="003A3AC7">
      <w:pPr>
        <w:pStyle w:val="sartttl"/>
        <w:shd w:val="clear" w:color="auto" w:fill="D6F5D6"/>
        <w:jc w:val="both"/>
        <w:divId w:val="1359162878"/>
        <w:rPr>
          <w:i/>
          <w:iCs/>
          <w:shd w:val="clear" w:color="auto" w:fill="FFFFFF"/>
        </w:rPr>
      </w:pPr>
      <w:r>
        <w:rPr>
          <w:i/>
          <w:iCs/>
          <w:shd w:val="clear" w:color="auto" w:fill="FFFFFF"/>
        </w:rPr>
        <w:t>Articolul 8</w:t>
      </w:r>
    </w:p>
    <w:p w14:paraId="21A2D167" w14:textId="77777777" w:rsidR="00000000" w:rsidRDefault="003A3AC7">
      <w:pPr>
        <w:pStyle w:val="sartden"/>
        <w:shd w:val="clear" w:color="auto" w:fill="D6F5D6"/>
        <w:jc w:val="both"/>
        <w:divId w:val="1359162878"/>
        <w:rPr>
          <w:i/>
          <w:iCs/>
          <w:shd w:val="clear" w:color="auto" w:fill="FFFFFF"/>
        </w:rPr>
      </w:pPr>
      <w:r>
        <w:rPr>
          <w:rStyle w:val="spar3"/>
          <w:b w:val="0"/>
          <w:bCs w:val="0"/>
          <w:i/>
          <w:iCs/>
        </w:rPr>
        <w:t xml:space="preserve">Contractul de asigurare socială prevăzut la </w:t>
      </w:r>
      <w:r>
        <w:rPr>
          <w:rStyle w:val="spar3"/>
          <w:b w:val="0"/>
          <w:bCs w:val="0"/>
          <w:i/>
          <w:iCs/>
          <w:color w:val="0000FF"/>
          <w:u w:val="single"/>
        </w:rPr>
        <w:t>art. 6 alin. (3) din lege</w:t>
      </w:r>
      <w:r>
        <w:rPr>
          <w:rStyle w:val="spar3"/>
          <w:b w:val="0"/>
          <w:bCs w:val="0"/>
          <w:i/>
          <w:iCs/>
        </w:rPr>
        <w:t xml:space="preserve"> încetează în termen de 1 an de la data încheierii acestuia.</w:t>
      </w:r>
    </w:p>
    <w:p w14:paraId="7E482DA3" w14:textId="77777777" w:rsidR="00000000" w:rsidRDefault="003A3AC7">
      <w:pPr>
        <w:pStyle w:val="sartttl"/>
        <w:shd w:val="clear" w:color="auto" w:fill="D6F5D6"/>
        <w:jc w:val="both"/>
        <w:divId w:val="190342502"/>
        <w:rPr>
          <w:i/>
          <w:iCs/>
          <w:shd w:val="clear" w:color="auto" w:fill="FFFFFF"/>
        </w:rPr>
      </w:pPr>
      <w:r>
        <w:rPr>
          <w:i/>
          <w:iCs/>
          <w:shd w:val="clear" w:color="auto" w:fill="FFFFFF"/>
        </w:rPr>
        <w:t>Articolul 9</w:t>
      </w:r>
    </w:p>
    <w:p w14:paraId="320BC286" w14:textId="77777777" w:rsidR="00000000" w:rsidRDefault="003A3AC7">
      <w:pPr>
        <w:shd w:val="clear" w:color="auto" w:fill="D6F5D6"/>
        <w:autoSpaceDE/>
        <w:autoSpaceDN/>
        <w:jc w:val="both"/>
        <w:divId w:val="183895408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situaţia în care, pe parcursul derulării contractului de asigurare socială încheiat în cond</w:t>
      </w:r>
      <w:r>
        <w:rPr>
          <w:rStyle w:val="salnbdy"/>
          <w:rFonts w:eastAsia="Times New Roman"/>
          <w:i/>
          <w:iCs/>
        </w:rPr>
        <w:t xml:space="preserve">iţiile </w:t>
      </w:r>
      <w:r>
        <w:rPr>
          <w:rStyle w:val="salnbdy"/>
          <w:rFonts w:eastAsia="Times New Roman"/>
          <w:i/>
          <w:iCs/>
          <w:color w:val="0000FF"/>
          <w:u w:val="single"/>
        </w:rPr>
        <w:t>art. 6 alin. (3) din lege</w:t>
      </w:r>
      <w:r>
        <w:rPr>
          <w:rStyle w:val="salnbdy"/>
          <w:rFonts w:eastAsia="Times New Roman"/>
          <w:i/>
          <w:iCs/>
        </w:rPr>
        <w:t xml:space="preserve">, casa teritorială de pensii competentă constată că nu au fost respectate </w:t>
      </w:r>
      <w:r>
        <w:rPr>
          <w:rStyle w:val="salnbdy"/>
          <w:rFonts w:eastAsia="Times New Roman"/>
          <w:i/>
          <w:iCs/>
        </w:rPr>
        <w:lastRenderedPageBreak/>
        <w:t xml:space="preserve">condiţiile încheierii acestui contract de asigurare, care au fost asumate de asigurat prin declaraţia prevăzută în </w:t>
      </w:r>
      <w:r>
        <w:rPr>
          <w:rStyle w:val="salnbdy"/>
          <w:rFonts w:eastAsia="Times New Roman"/>
          <w:i/>
          <w:iCs/>
          <w:color w:val="0000FF"/>
          <w:u w:val="single"/>
        </w:rPr>
        <w:t>anexa nr. 12 la lege</w:t>
      </w:r>
      <w:r>
        <w:rPr>
          <w:rStyle w:val="salnbdy"/>
          <w:rFonts w:eastAsia="Times New Roman"/>
          <w:i/>
          <w:iCs/>
        </w:rPr>
        <w:t>, procedează la</w:t>
      </w:r>
      <w:r>
        <w:rPr>
          <w:rStyle w:val="salnbdy"/>
          <w:rFonts w:eastAsia="Times New Roman"/>
          <w:i/>
          <w:iCs/>
        </w:rPr>
        <w:t xml:space="preserve"> constatarea nulităţii contractului de asigurare socială</w:t>
      </w:r>
    </w:p>
    <w:p w14:paraId="08324F59" w14:textId="77777777" w:rsidR="00000000" w:rsidRDefault="003A3AC7">
      <w:pPr>
        <w:shd w:val="clear" w:color="auto" w:fill="D6F5D6"/>
        <w:autoSpaceDE/>
        <w:autoSpaceDN/>
        <w:jc w:val="both"/>
        <w:divId w:val="130469883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Restituirea sumei achitate cu titlu de contribuţie de asigurări sociale se face conform </w:t>
      </w:r>
      <w:r>
        <w:rPr>
          <w:rStyle w:val="salnbdy"/>
          <w:rFonts w:eastAsia="Times New Roman"/>
          <w:i/>
          <w:iCs/>
          <w:color w:val="0000FF"/>
          <w:u w:val="single"/>
        </w:rPr>
        <w:t>Legii nr. 207/2015 privind Codul de procedură fiscală</w:t>
      </w:r>
      <w:r>
        <w:rPr>
          <w:rStyle w:val="salnbdy"/>
          <w:rFonts w:eastAsia="Times New Roman"/>
          <w:i/>
          <w:iCs/>
        </w:rPr>
        <w:t>, cu modificările şi completările ulterioare, pe baza u</w:t>
      </w:r>
      <w:r>
        <w:rPr>
          <w:rStyle w:val="salnbdy"/>
          <w:rFonts w:eastAsia="Times New Roman"/>
          <w:i/>
          <w:iCs/>
        </w:rPr>
        <w:t>nei cereri de restituire depuse de asigurat.</w:t>
      </w:r>
    </w:p>
    <w:p w14:paraId="0D1AB372" w14:textId="77777777" w:rsidR="00000000" w:rsidRDefault="003A3AC7">
      <w:pPr>
        <w:pStyle w:val="sartttl"/>
        <w:shd w:val="clear" w:color="auto" w:fill="D6F5D6"/>
        <w:jc w:val="both"/>
        <w:divId w:val="1394355595"/>
        <w:rPr>
          <w:i/>
          <w:iCs/>
          <w:shd w:val="clear" w:color="auto" w:fill="FFFFFF"/>
        </w:rPr>
      </w:pPr>
      <w:r>
        <w:rPr>
          <w:i/>
          <w:iCs/>
          <w:shd w:val="clear" w:color="auto" w:fill="FFFFFF"/>
        </w:rPr>
        <w:t>Articolul 10</w:t>
      </w:r>
    </w:p>
    <w:p w14:paraId="5462D309" w14:textId="77777777" w:rsidR="00000000" w:rsidRDefault="003A3AC7">
      <w:pPr>
        <w:shd w:val="clear" w:color="auto" w:fill="D6F5D6"/>
        <w:autoSpaceDE/>
        <w:autoSpaceDN/>
        <w:jc w:val="both"/>
        <w:divId w:val="47383631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Persoanele asigurate la data de 31 august 2024, pe bază de contract de asigurare socială încheiat în condiţiile </w:t>
      </w:r>
      <w:r>
        <w:rPr>
          <w:rStyle w:val="salnbdy"/>
          <w:rFonts w:eastAsia="Times New Roman"/>
          <w:i/>
          <w:iCs/>
          <w:color w:val="0000FF"/>
          <w:u w:val="single"/>
        </w:rPr>
        <w:t>Legii nr. 19/2000</w:t>
      </w:r>
      <w:r>
        <w:rPr>
          <w:rStyle w:val="salnbdy"/>
          <w:rFonts w:eastAsia="Times New Roman"/>
          <w:i/>
          <w:iCs/>
        </w:rPr>
        <w:t xml:space="preserve"> privind sistemul public de pensii şi alte drepturi de asigurări s</w:t>
      </w:r>
      <w:r>
        <w:rPr>
          <w:rStyle w:val="salnbdy"/>
          <w:rFonts w:eastAsia="Times New Roman"/>
          <w:i/>
          <w:iCs/>
        </w:rPr>
        <w:t xml:space="preserve">ociale, cu modificările şi completările ulterioare, sau în condiţiile </w:t>
      </w:r>
      <w:r>
        <w:rPr>
          <w:rStyle w:val="salnbdy"/>
          <w:rFonts w:eastAsia="Times New Roman"/>
          <w:i/>
          <w:iCs/>
          <w:color w:val="0000FF"/>
          <w:u w:val="single"/>
        </w:rPr>
        <w:t>Legii nr. 263/2010</w:t>
      </w:r>
      <w:r>
        <w:rPr>
          <w:rStyle w:val="salnbdy"/>
          <w:rFonts w:eastAsia="Times New Roman"/>
          <w:i/>
          <w:iCs/>
        </w:rPr>
        <w:t xml:space="preserve"> privind sistemul unitar de pensii publice, cu modificările şi completările ulterioare, îşi păstrează calitatea de persoane asigurate în sistemul public de pensii încep</w:t>
      </w:r>
      <w:r>
        <w:rPr>
          <w:rStyle w:val="salnbdy"/>
          <w:rFonts w:eastAsia="Times New Roman"/>
          <w:i/>
          <w:iCs/>
        </w:rPr>
        <w:t xml:space="preserve">ând cu data de 1 septembrie 2024, fără a avea obligaţia încheierii unui nou contract de asigurare socială potrivit prevederilor </w:t>
      </w:r>
      <w:r>
        <w:rPr>
          <w:rStyle w:val="salnbdy"/>
          <w:rFonts w:eastAsia="Times New Roman"/>
          <w:i/>
          <w:iCs/>
          <w:color w:val="0000FF"/>
          <w:u w:val="single"/>
        </w:rPr>
        <w:t>art. 6 alin. (2) din lege</w:t>
      </w:r>
      <w:r>
        <w:rPr>
          <w:rStyle w:val="salnbdy"/>
          <w:rFonts w:eastAsia="Times New Roman"/>
          <w:i/>
          <w:iCs/>
        </w:rPr>
        <w:t>.</w:t>
      </w:r>
    </w:p>
    <w:p w14:paraId="6E46EA11" w14:textId="77777777" w:rsidR="00000000" w:rsidRDefault="003A3AC7">
      <w:pPr>
        <w:shd w:val="clear" w:color="auto" w:fill="D6F5D6"/>
        <w:autoSpaceDE/>
        <w:autoSpaceDN/>
        <w:jc w:val="both"/>
        <w:divId w:val="121754697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Asiguratul beneficiază de toate prestaţiile de asigurări sociale stipulate în contractul de asigu</w:t>
      </w:r>
      <w:r>
        <w:rPr>
          <w:rStyle w:val="salnbdy"/>
          <w:rFonts w:eastAsia="Times New Roman"/>
          <w:i/>
          <w:iCs/>
        </w:rPr>
        <w:t xml:space="preserve">rare socială încheiat în condiţiile </w:t>
      </w:r>
      <w:r>
        <w:rPr>
          <w:rStyle w:val="salnbdy"/>
          <w:rFonts w:eastAsia="Times New Roman"/>
          <w:i/>
          <w:iCs/>
          <w:color w:val="0000FF"/>
          <w:u w:val="single"/>
        </w:rPr>
        <w:t>Legii nr. 19/2000</w:t>
      </w:r>
      <w:r>
        <w:rPr>
          <w:rStyle w:val="salnbdy"/>
          <w:rFonts w:eastAsia="Times New Roman"/>
          <w:i/>
          <w:iCs/>
        </w:rPr>
        <w:t xml:space="preserve">, cu modificările şi completările ulterioare, sau în condiţiile </w:t>
      </w:r>
      <w:r>
        <w:rPr>
          <w:rStyle w:val="salnbdy"/>
          <w:rFonts w:eastAsia="Times New Roman"/>
          <w:i/>
          <w:iCs/>
          <w:color w:val="0000FF"/>
          <w:u w:val="single"/>
        </w:rPr>
        <w:t>Legii nr. 263/2010</w:t>
      </w:r>
      <w:r>
        <w:rPr>
          <w:rStyle w:val="salnbdy"/>
          <w:rFonts w:eastAsia="Times New Roman"/>
          <w:i/>
          <w:iCs/>
        </w:rPr>
        <w:t>, cu modificările şi completările ulterioare.</w:t>
      </w:r>
    </w:p>
    <w:p w14:paraId="318E7A4C" w14:textId="77777777" w:rsidR="00000000" w:rsidRDefault="003A3AC7">
      <w:pPr>
        <w:shd w:val="clear" w:color="auto" w:fill="D6F5D6"/>
        <w:autoSpaceDE/>
        <w:autoSpaceDN/>
        <w:jc w:val="both"/>
        <w:divId w:val="53249560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Pentru persoanele prevăzute la </w:t>
      </w:r>
      <w:r>
        <w:rPr>
          <w:rStyle w:val="slgi1"/>
          <w:rFonts w:eastAsia="Times New Roman"/>
          <w:i/>
          <w:iCs/>
        </w:rPr>
        <w:t>alin. (1)</w:t>
      </w:r>
      <w:r>
        <w:rPr>
          <w:rStyle w:val="salnbdy"/>
          <w:rFonts w:eastAsia="Times New Roman"/>
          <w:i/>
          <w:iCs/>
        </w:rPr>
        <w:t xml:space="preserve">, venitul lunar asigurat înscris în contractul de asigurare socială se încadrează în limitele prevăzute la </w:t>
      </w:r>
      <w:r>
        <w:rPr>
          <w:rStyle w:val="salnbdy"/>
          <w:rFonts w:eastAsia="Times New Roman"/>
          <w:i/>
          <w:iCs/>
          <w:color w:val="0000FF"/>
          <w:u w:val="single"/>
        </w:rPr>
        <w:t>art. 33 alin. (1) din lege</w:t>
      </w:r>
      <w:r>
        <w:rPr>
          <w:rStyle w:val="salnbdy"/>
          <w:rFonts w:eastAsia="Times New Roman"/>
          <w:i/>
          <w:iCs/>
        </w:rPr>
        <w:t>.</w:t>
      </w:r>
    </w:p>
    <w:p w14:paraId="41F693A5" w14:textId="77777777" w:rsidR="00000000" w:rsidRDefault="003A3AC7">
      <w:pPr>
        <w:shd w:val="clear" w:color="auto" w:fill="D6F5D6"/>
        <w:autoSpaceDE/>
        <w:autoSpaceDN/>
        <w:jc w:val="both"/>
        <w:divId w:val="1866366844"/>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Persoanelor prevăzute la </w:t>
      </w:r>
      <w:r>
        <w:rPr>
          <w:rStyle w:val="slgi1"/>
          <w:rFonts w:eastAsia="Times New Roman"/>
          <w:i/>
          <w:iCs/>
        </w:rPr>
        <w:t>alin. (1)</w:t>
      </w:r>
      <w:r>
        <w:rPr>
          <w:rStyle w:val="salnbdy"/>
          <w:rFonts w:eastAsia="Times New Roman"/>
          <w:i/>
          <w:iCs/>
        </w:rPr>
        <w:t xml:space="preserve"> le revin în continuare obligaţiile stabilite de lege, în cazul asiguraţilor care s</w:t>
      </w:r>
      <w:r>
        <w:rPr>
          <w:rStyle w:val="salnbdy"/>
          <w:rFonts w:eastAsia="Times New Roman"/>
          <w:i/>
          <w:iCs/>
        </w:rPr>
        <w:t xml:space="preserve">e regăsesc la </w:t>
      </w:r>
      <w:r>
        <w:rPr>
          <w:rStyle w:val="salnbdy"/>
          <w:rFonts w:eastAsia="Times New Roman"/>
          <w:i/>
          <w:iCs/>
          <w:color w:val="0000FF"/>
          <w:u w:val="single"/>
        </w:rPr>
        <w:t>art. 6 alin. (2) din lege</w:t>
      </w:r>
      <w:r>
        <w:rPr>
          <w:rStyle w:val="salnbdy"/>
          <w:rFonts w:eastAsia="Times New Roman"/>
          <w:i/>
          <w:iCs/>
        </w:rPr>
        <w:t>.</w:t>
      </w:r>
    </w:p>
    <w:p w14:paraId="2B8AF935" w14:textId="77777777" w:rsidR="00000000" w:rsidRDefault="003A3AC7">
      <w:pPr>
        <w:pStyle w:val="sartttl"/>
        <w:shd w:val="clear" w:color="auto" w:fill="D6F5D6"/>
        <w:jc w:val="both"/>
        <w:divId w:val="1963414556"/>
        <w:rPr>
          <w:i/>
          <w:iCs/>
          <w:shd w:val="clear" w:color="auto" w:fill="FFFFFF"/>
        </w:rPr>
      </w:pPr>
      <w:r>
        <w:rPr>
          <w:i/>
          <w:iCs/>
          <w:shd w:val="clear" w:color="auto" w:fill="FFFFFF"/>
        </w:rPr>
        <w:t>Articolul 11</w:t>
      </w:r>
    </w:p>
    <w:p w14:paraId="0D873F0C" w14:textId="77777777" w:rsidR="00000000" w:rsidRDefault="003A3AC7">
      <w:pPr>
        <w:shd w:val="clear" w:color="auto" w:fill="D6F5D6"/>
        <w:autoSpaceDE/>
        <w:autoSpaceDN/>
        <w:jc w:val="both"/>
        <w:divId w:val="112461807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Persoanele care realizează venituri din activităţi independente şi/sau drepturi de proprietate intelectuală, pentru care se datorează contribuţie de asigurări sociale, sunt asigurate în sistemul publ</w:t>
      </w:r>
      <w:r>
        <w:rPr>
          <w:rStyle w:val="salnbdy"/>
          <w:rFonts w:eastAsia="Times New Roman"/>
          <w:i/>
          <w:iCs/>
        </w:rPr>
        <w:t xml:space="preserve">ic de pensii, potrivit </w:t>
      </w:r>
      <w:r>
        <w:rPr>
          <w:rStyle w:val="salnbdy"/>
          <w:rFonts w:eastAsia="Times New Roman"/>
          <w:i/>
          <w:iCs/>
          <w:color w:val="0000FF"/>
          <w:u w:val="single"/>
        </w:rPr>
        <w:t>Codului fiscal</w:t>
      </w:r>
      <w:r>
        <w:rPr>
          <w:rStyle w:val="salnbdy"/>
          <w:rFonts w:eastAsia="Times New Roman"/>
          <w:i/>
          <w:iCs/>
        </w:rPr>
        <w:t>, fie pe baza declaraţiei individuale de asigurare, fie pe baza declaraţiei nominale de asigurare.</w:t>
      </w:r>
    </w:p>
    <w:p w14:paraId="188A6C34" w14:textId="77777777" w:rsidR="00000000" w:rsidRDefault="003A3AC7">
      <w:pPr>
        <w:shd w:val="clear" w:color="auto" w:fill="D6F5D6"/>
        <w:autoSpaceDE/>
        <w:autoSpaceDN/>
        <w:jc w:val="both"/>
        <w:divId w:val="13541225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situaţia în care persoanele care realizează venituri din activităţi independente şi/sau drepturi de proprietate i</w:t>
      </w:r>
      <w:r>
        <w:rPr>
          <w:rStyle w:val="salnbdy"/>
          <w:rFonts w:eastAsia="Times New Roman"/>
          <w:i/>
          <w:iCs/>
        </w:rPr>
        <w:t>ntelectuală îndeplinesc condiţiile pentru a fi asiguraţi ai sistemului public de pensii în baza declaraţiei individuale de asigurare, vor depune acest formular la organul fiscal competent.</w:t>
      </w:r>
    </w:p>
    <w:p w14:paraId="1165CD40" w14:textId="77777777" w:rsidR="00000000" w:rsidRDefault="003A3AC7">
      <w:pPr>
        <w:shd w:val="clear" w:color="auto" w:fill="D6F5D6"/>
        <w:autoSpaceDE/>
        <w:autoSpaceDN/>
        <w:jc w:val="both"/>
        <w:divId w:val="189963447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situaţia în care persoanele care realizează venituri din act</w:t>
      </w:r>
      <w:r>
        <w:rPr>
          <w:rStyle w:val="salnbdy"/>
          <w:rFonts w:eastAsia="Times New Roman"/>
          <w:i/>
          <w:iCs/>
        </w:rPr>
        <w:t>ivităţi independente şi/sau drepturi de proprietate intelectuală îndeplinesc condiţiile pentru a fi asiguraţi ai sistemului public de pensii în baza declaraţiei nominale de asigurare, persoana juridică sau fizică plătitoare de venituri depune declaraţia no</w:t>
      </w:r>
      <w:r>
        <w:rPr>
          <w:rStyle w:val="salnbdy"/>
          <w:rFonts w:eastAsia="Times New Roman"/>
          <w:i/>
          <w:iCs/>
        </w:rPr>
        <w:t>minală de asigurare la organul fiscal competent.</w:t>
      </w:r>
    </w:p>
    <w:p w14:paraId="097FD93C" w14:textId="77777777" w:rsidR="00000000" w:rsidRDefault="003A3AC7">
      <w:pPr>
        <w:pStyle w:val="scapttl"/>
        <w:shd w:val="clear" w:color="auto" w:fill="D6F5D6"/>
        <w:divId w:val="1772122321"/>
        <w:rPr>
          <w:i/>
          <w:iCs/>
          <w:shd w:val="clear" w:color="auto" w:fill="FFFFFF"/>
        </w:rPr>
      </w:pPr>
      <w:r>
        <w:rPr>
          <w:i/>
          <w:iCs/>
          <w:shd w:val="clear" w:color="auto" w:fill="FFFFFF"/>
        </w:rPr>
        <w:t>Capitolul III</w:t>
      </w:r>
    </w:p>
    <w:p w14:paraId="08BD8321" w14:textId="77777777" w:rsidR="00000000" w:rsidRDefault="003A3AC7">
      <w:pPr>
        <w:pStyle w:val="scapden"/>
        <w:shd w:val="clear" w:color="auto" w:fill="D6F5D6"/>
        <w:divId w:val="1772122321"/>
        <w:rPr>
          <w:i/>
          <w:iCs/>
          <w:shd w:val="clear" w:color="auto" w:fill="FFFFFF"/>
        </w:rPr>
      </w:pPr>
      <w:r>
        <w:rPr>
          <w:i/>
          <w:iCs/>
          <w:shd w:val="clear" w:color="auto" w:fill="FFFFFF"/>
        </w:rPr>
        <w:t>Pensiile din sistemul public de pensii</w:t>
      </w:r>
    </w:p>
    <w:p w14:paraId="695C4288" w14:textId="77777777" w:rsidR="00000000" w:rsidRDefault="003A3AC7">
      <w:pPr>
        <w:pStyle w:val="sartttl"/>
        <w:shd w:val="clear" w:color="auto" w:fill="D6F5D6"/>
        <w:jc w:val="both"/>
        <w:divId w:val="190849406"/>
        <w:rPr>
          <w:i/>
          <w:iCs/>
          <w:shd w:val="clear" w:color="auto" w:fill="FFFFFF"/>
        </w:rPr>
      </w:pPr>
      <w:r>
        <w:rPr>
          <w:i/>
          <w:iCs/>
          <w:shd w:val="clear" w:color="auto" w:fill="FFFFFF"/>
        </w:rPr>
        <w:t>Articolul 17</w:t>
      </w:r>
    </w:p>
    <w:p w14:paraId="1371486E" w14:textId="77777777" w:rsidR="00000000" w:rsidRDefault="003A3AC7">
      <w:pPr>
        <w:pStyle w:val="sartden"/>
        <w:shd w:val="clear" w:color="auto" w:fill="D6F5D6"/>
        <w:ind w:left="225"/>
        <w:jc w:val="both"/>
        <w:divId w:val="190849406"/>
        <w:rPr>
          <w:rStyle w:val="spar3"/>
          <w:b w:val="0"/>
          <w:bCs w:val="0"/>
        </w:rPr>
      </w:pPr>
      <w:r>
        <w:rPr>
          <w:rStyle w:val="spar3"/>
          <w:b w:val="0"/>
          <w:bCs w:val="0"/>
          <w:i/>
          <w:iCs/>
        </w:rPr>
        <w:t>În sistemul public de pensii au dreptul la pensie, cu îndeplinirea condiţiilor prevăzute de lege, următoarele categorii de persoane:</w:t>
      </w:r>
    </w:p>
    <w:p w14:paraId="7BF46273" w14:textId="77777777" w:rsidR="00000000" w:rsidRDefault="003A3AC7">
      <w:pPr>
        <w:shd w:val="clear" w:color="auto" w:fill="D6F5D6"/>
        <w:autoSpaceDE/>
        <w:autoSpaceDN/>
        <w:ind w:left="225"/>
        <w:jc w:val="both"/>
        <w:divId w:val="1123114621"/>
        <w:rPr>
          <w:rFonts w:eastAsia="Times New Roman"/>
        </w:rPr>
      </w:pPr>
      <w:r>
        <w:rPr>
          <w:rStyle w:val="slitttl1"/>
          <w:rFonts w:eastAsia="Times New Roman"/>
          <w:i/>
          <w:iCs/>
        </w:rPr>
        <w:t>a)</w:t>
      </w:r>
      <w:r>
        <w:rPr>
          <w:rStyle w:val="slitbdy"/>
          <w:rFonts w:eastAsia="Times New Roman"/>
          <w:i/>
          <w:iCs/>
        </w:rPr>
        <w:t xml:space="preserve">asiguraţii prevăzuţi la </w:t>
      </w:r>
      <w:r>
        <w:rPr>
          <w:rStyle w:val="slitbdy"/>
          <w:rFonts w:eastAsia="Times New Roman"/>
          <w:i/>
          <w:iCs/>
          <w:color w:val="0000FF"/>
          <w:u w:val="single"/>
        </w:rPr>
        <w:t>art. 6 din lege</w:t>
      </w:r>
      <w:r>
        <w:rPr>
          <w:rStyle w:val="slitbdy"/>
          <w:rFonts w:eastAsia="Times New Roman"/>
          <w:i/>
          <w:iCs/>
        </w:rPr>
        <w:t>;</w:t>
      </w:r>
    </w:p>
    <w:p w14:paraId="6971C259" w14:textId="77777777" w:rsidR="00000000" w:rsidRDefault="003A3AC7">
      <w:pPr>
        <w:shd w:val="clear" w:color="auto" w:fill="D6F5D6"/>
        <w:autoSpaceDE/>
        <w:autoSpaceDN/>
        <w:ind w:left="225"/>
        <w:jc w:val="both"/>
        <w:divId w:val="213752361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elevii, ucenicii şi studenţii care au capacitatea de muncă diminuată din cauza</w:t>
      </w:r>
      <w:r>
        <w:rPr>
          <w:rStyle w:val="slitbdy"/>
          <w:rFonts w:eastAsia="Times New Roman"/>
          <w:i/>
          <w:iCs/>
        </w:rPr>
        <w:t xml:space="preserve"> bolilor profesionale sau accidentelor de muncă survenite în timpul şi din cauza practicii profesionale;</w:t>
      </w:r>
    </w:p>
    <w:p w14:paraId="4C39B1D0" w14:textId="77777777" w:rsidR="00000000" w:rsidRDefault="003A3AC7">
      <w:pPr>
        <w:shd w:val="clear" w:color="auto" w:fill="D6F5D6"/>
        <w:autoSpaceDE/>
        <w:autoSpaceDN/>
        <w:ind w:left="225"/>
        <w:jc w:val="both"/>
        <w:divId w:val="731006407"/>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persoanele care, la data solicitării drepturilor de pensie, nu mai au calitatea de asigurat;</w:t>
      </w:r>
    </w:p>
    <w:p w14:paraId="5C675E77" w14:textId="77777777" w:rsidR="00000000" w:rsidRDefault="003A3AC7">
      <w:pPr>
        <w:shd w:val="clear" w:color="auto" w:fill="D6F5D6"/>
        <w:autoSpaceDE/>
        <w:autoSpaceDN/>
        <w:ind w:left="225"/>
        <w:jc w:val="both"/>
        <w:divId w:val="1990943307"/>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urmaşii persoanelor prevăzute la </w:t>
      </w:r>
      <w:r>
        <w:rPr>
          <w:rStyle w:val="slgi1"/>
          <w:rFonts w:eastAsia="Times New Roman"/>
          <w:i/>
          <w:iCs/>
        </w:rPr>
        <w:t>lit. a)-c)</w:t>
      </w:r>
      <w:r>
        <w:rPr>
          <w:rStyle w:val="slitbdy"/>
          <w:rFonts w:eastAsia="Times New Roman"/>
          <w:i/>
          <w:iCs/>
        </w:rPr>
        <w:t>, respectiv</w:t>
      </w:r>
      <w:r>
        <w:rPr>
          <w:rStyle w:val="slitbdy"/>
          <w:rFonts w:eastAsia="Times New Roman"/>
          <w:i/>
          <w:iCs/>
        </w:rPr>
        <w:t xml:space="preserve"> copiii şi soţul supravieţuitor.</w:t>
      </w:r>
    </w:p>
    <w:p w14:paraId="049FD646" w14:textId="77777777" w:rsidR="00000000" w:rsidRDefault="003A3AC7">
      <w:pPr>
        <w:pStyle w:val="sartttl"/>
        <w:jc w:val="both"/>
        <w:divId w:val="1759910632"/>
        <w:rPr>
          <w:shd w:val="clear" w:color="auto" w:fill="FFFFFF"/>
        </w:rPr>
      </w:pPr>
      <w:r>
        <w:rPr>
          <w:shd w:val="clear" w:color="auto" w:fill="FFFFFF"/>
        </w:rPr>
        <w:t>Articolul 7</w:t>
      </w:r>
    </w:p>
    <w:p w14:paraId="02EBE325" w14:textId="77777777" w:rsidR="00000000" w:rsidRDefault="003A3AC7">
      <w:pPr>
        <w:autoSpaceDE/>
        <w:autoSpaceDN/>
        <w:jc w:val="both"/>
        <w:divId w:val="8040782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Persoanele juridice sau fizice la care îşi desfăşoară activitatea asiguraţii prevăzuţi la </w:t>
      </w:r>
      <w:r>
        <w:rPr>
          <w:rStyle w:val="slgi1"/>
          <w:rFonts w:eastAsia="Times New Roman"/>
        </w:rPr>
        <w:t>art. 6 alin. (1) lit. a)-d)</w:t>
      </w:r>
      <w:r>
        <w:rPr>
          <w:rStyle w:val="salnbdy"/>
          <w:rFonts w:eastAsia="Times New Roman"/>
        </w:rPr>
        <w:t xml:space="preserve">, denumite în continuare angajatori sau entităţi asimilate angajatorului, potrivit Codului fiscal, instituţiile care efectuează plata drepturilor de şomaj pentru şomerii prevăzuţi la </w:t>
      </w:r>
      <w:r>
        <w:rPr>
          <w:rStyle w:val="slgi1"/>
          <w:rFonts w:eastAsia="Times New Roman"/>
        </w:rPr>
        <w:t>art. 6 alin. (1) lit. e)</w:t>
      </w:r>
      <w:r>
        <w:rPr>
          <w:rStyle w:val="salnbdy"/>
          <w:rFonts w:eastAsia="Times New Roman"/>
        </w:rPr>
        <w:t>, persoanele juridice sau fizice plătitoare de ve</w:t>
      </w:r>
      <w:r>
        <w:rPr>
          <w:rStyle w:val="salnbdy"/>
          <w:rFonts w:eastAsia="Times New Roman"/>
        </w:rPr>
        <w:t xml:space="preserve">nituri persoanelor prevăzute la </w:t>
      </w:r>
      <w:r>
        <w:rPr>
          <w:rStyle w:val="slgi1"/>
          <w:rFonts w:eastAsia="Times New Roman"/>
        </w:rPr>
        <w:t>art. 6 alin. (1) lit. f)</w:t>
      </w:r>
      <w:r>
        <w:rPr>
          <w:rStyle w:val="salnbdy"/>
          <w:rFonts w:eastAsia="Times New Roman"/>
        </w:rPr>
        <w:t xml:space="preserve">, altele decât cele care depun declaraţie individuală de asigurare, instituţiile care gestionează activitatea prestatorilor casnici prevăzuţi la </w:t>
      </w:r>
      <w:r>
        <w:rPr>
          <w:rStyle w:val="slgi1"/>
          <w:rFonts w:eastAsia="Times New Roman"/>
        </w:rPr>
        <w:t>art. 6 alin. (1) lit. g)</w:t>
      </w:r>
      <w:r>
        <w:rPr>
          <w:rStyle w:val="salnbdy"/>
          <w:rFonts w:eastAsia="Times New Roman"/>
        </w:rPr>
        <w:t xml:space="preserve"> sunt obligate să întocmească ş</w:t>
      </w:r>
      <w:r>
        <w:rPr>
          <w:rStyle w:val="salnbdy"/>
          <w:rFonts w:eastAsia="Times New Roman"/>
        </w:rPr>
        <w:t xml:space="preserve">i să depună, la organul fiscal central, declaraţia nominală de asigurare. De asemenea, sunt obligate să întocmească şi să depună, la organul fiscal central, declaraţia nominală de asigurare şi persoanele fizice prevăzute la </w:t>
      </w:r>
      <w:r>
        <w:rPr>
          <w:rStyle w:val="slgi1"/>
          <w:rFonts w:eastAsia="Times New Roman"/>
        </w:rPr>
        <w:t>art. 6 alin. (1) lit. a)-c)</w:t>
      </w:r>
      <w:r>
        <w:rPr>
          <w:rStyle w:val="salnbdy"/>
          <w:rFonts w:eastAsia="Times New Roman"/>
        </w:rPr>
        <w:t>, car</w:t>
      </w:r>
      <w:r>
        <w:rPr>
          <w:rStyle w:val="salnbdy"/>
          <w:rFonts w:eastAsia="Times New Roman"/>
        </w:rPr>
        <w:t xml:space="preserve">e au această obligaţie potrivit </w:t>
      </w:r>
      <w:r>
        <w:rPr>
          <w:rStyle w:val="salnbdy"/>
          <w:rFonts w:eastAsia="Times New Roman"/>
          <w:color w:val="0000FF"/>
          <w:u w:val="single"/>
        </w:rPr>
        <w:t>Codului fiscal</w:t>
      </w:r>
      <w:r>
        <w:rPr>
          <w:rStyle w:val="salnbdy"/>
          <w:rFonts w:eastAsia="Times New Roman"/>
        </w:rPr>
        <w:t xml:space="preserve">. </w:t>
      </w:r>
    </w:p>
    <w:p w14:paraId="2E75C042" w14:textId="77777777" w:rsidR="00000000" w:rsidRDefault="003A3AC7">
      <w:pPr>
        <w:autoSpaceDE/>
        <w:autoSpaceDN/>
        <w:jc w:val="both"/>
        <w:divId w:val="13132941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în care se constată erori în cuprinsul declaraţiilor prevăzute la </w:t>
      </w:r>
      <w:r>
        <w:rPr>
          <w:rStyle w:val="slgi1"/>
          <w:rFonts w:eastAsia="Times New Roman"/>
        </w:rPr>
        <w:t>alin. (1)</w:t>
      </w:r>
      <w:r>
        <w:rPr>
          <w:rStyle w:val="salnbdy"/>
          <w:rFonts w:eastAsia="Times New Roman"/>
        </w:rPr>
        <w:t>, indiferent de cauzele producerii acestora, şi/sau modificări ale datelor pe baza cărora se stabilesc stagiul de co</w:t>
      </w:r>
      <w:r>
        <w:rPr>
          <w:rStyle w:val="salnbdy"/>
          <w:rFonts w:eastAsia="Times New Roman"/>
        </w:rPr>
        <w:t xml:space="preserve">tizare, </w:t>
      </w:r>
      <w:r>
        <w:rPr>
          <w:rStyle w:val="salnbdy"/>
          <w:rFonts w:eastAsia="Times New Roman"/>
        </w:rPr>
        <w:lastRenderedPageBreak/>
        <w:t xml:space="preserve">punctajul lunar, punctajul anual şi numărul total de puncte ale asiguratului, persoanele juridice sau fizice prevăzute la </w:t>
      </w:r>
      <w:r>
        <w:rPr>
          <w:rStyle w:val="slgi1"/>
          <w:rFonts w:eastAsia="Times New Roman"/>
        </w:rPr>
        <w:t>alin. (1)</w:t>
      </w:r>
      <w:r>
        <w:rPr>
          <w:rStyle w:val="salnbdy"/>
          <w:rFonts w:eastAsia="Times New Roman"/>
        </w:rPr>
        <w:t>, instituţiile care efectuează plata drepturilor de şomaj, precum şi instituţiile care gestionează activitatea presta</w:t>
      </w:r>
      <w:r>
        <w:rPr>
          <w:rStyle w:val="salnbdy"/>
          <w:rFonts w:eastAsia="Times New Roman"/>
        </w:rPr>
        <w:t>torilor casnici sunt obligate să întocmească şi să depună, conform reglementărilor fiscale, o declaraţie rectificativă a declaraţiei nominale de asigurare.</w:t>
      </w:r>
    </w:p>
    <w:p w14:paraId="765D7832" w14:textId="77777777" w:rsidR="00000000" w:rsidRDefault="003A3AC7">
      <w:pPr>
        <w:autoSpaceDE/>
        <w:autoSpaceDN/>
        <w:jc w:val="both"/>
        <w:divId w:val="11906023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Termenele şi modalităţile de depunere a declaraţiilor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sunt prevăzut</w:t>
      </w:r>
      <w:r>
        <w:rPr>
          <w:rStyle w:val="salnbdy"/>
          <w:rFonts w:eastAsia="Times New Roman"/>
        </w:rPr>
        <w:t xml:space="preserve">e de </w:t>
      </w:r>
      <w:r>
        <w:rPr>
          <w:rStyle w:val="salnbdy"/>
          <w:rFonts w:eastAsia="Times New Roman"/>
          <w:color w:val="0000FF"/>
          <w:u w:val="single"/>
        </w:rPr>
        <w:t>Codul fiscal</w:t>
      </w:r>
      <w:r>
        <w:rPr>
          <w:rStyle w:val="salnbdy"/>
          <w:rFonts w:eastAsia="Times New Roman"/>
        </w:rPr>
        <w:t xml:space="preserve"> şi de </w:t>
      </w:r>
      <w:r>
        <w:rPr>
          <w:rStyle w:val="salnbdy"/>
          <w:rFonts w:eastAsia="Times New Roman"/>
          <w:color w:val="0000FF"/>
          <w:u w:val="single"/>
        </w:rPr>
        <w:t>Legea nr. 207/2015 privind Codul de procedură fiscală</w:t>
      </w:r>
      <w:r>
        <w:rPr>
          <w:rStyle w:val="salnbdy"/>
          <w:rFonts w:eastAsia="Times New Roman"/>
        </w:rPr>
        <w:t>, cu modificările şi completările ulterioare, după caz.</w:t>
      </w:r>
    </w:p>
    <w:p w14:paraId="7AD90D4C" w14:textId="77777777" w:rsidR="00000000" w:rsidRDefault="003A3AC7">
      <w:pPr>
        <w:pStyle w:val="sartttl"/>
        <w:jc w:val="both"/>
        <w:divId w:val="550270962"/>
        <w:rPr>
          <w:shd w:val="clear" w:color="auto" w:fill="FFFFFF"/>
        </w:rPr>
      </w:pPr>
      <w:r>
        <w:rPr>
          <w:shd w:val="clear" w:color="auto" w:fill="FFFFFF"/>
        </w:rPr>
        <w:t>Articolul 8</w:t>
      </w:r>
    </w:p>
    <w:p w14:paraId="73E0159E" w14:textId="77777777" w:rsidR="00000000" w:rsidRDefault="003A3AC7">
      <w:pPr>
        <w:autoSpaceDE/>
        <w:autoSpaceDN/>
        <w:jc w:val="both"/>
        <w:divId w:val="903024015"/>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perioadele de după 31 martie 2001, informaţiile preluate din declaraţia privind evidenţa nominală a a</w:t>
      </w:r>
      <w:r>
        <w:rPr>
          <w:rStyle w:val="salnbdy"/>
          <w:rFonts w:eastAsia="Times New Roman"/>
        </w:rPr>
        <w:t xml:space="preserve">siguraţilor şi a obligaţiilor de plată către bugetul asigurărilor sociale de stat, prevăzută de </w:t>
      </w:r>
      <w:r>
        <w:rPr>
          <w:rStyle w:val="salnbdy"/>
          <w:rFonts w:eastAsia="Times New Roman"/>
          <w:color w:val="0000FF"/>
          <w:u w:val="single"/>
        </w:rPr>
        <w:t>Legea nr. 19/2000</w:t>
      </w:r>
      <w:r>
        <w:rPr>
          <w:rStyle w:val="salnbdy"/>
          <w:rFonts w:eastAsia="Times New Roman"/>
        </w:rPr>
        <w:t xml:space="preserve"> privind sistemul public de pensii şi alte drepturi de asigurări sociale, cu modificările şi completările ulterioare, din declaraţiile nominale</w:t>
      </w:r>
      <w:r>
        <w:rPr>
          <w:rStyle w:val="salnbdy"/>
          <w:rFonts w:eastAsia="Times New Roman"/>
        </w:rPr>
        <w:t xml:space="preserve"> de asigurare, precum şi din contractul de asigurare socială ori din declaraţia individuală de asigurare constituie elementele pe baza cărora se stabilesc stagiul de cotizare în sistemul public de pensii, punctajul lunar şi punctajul anual pentru asiguraţi</w:t>
      </w:r>
      <w:r>
        <w:rPr>
          <w:rStyle w:val="salnbdy"/>
          <w:rFonts w:eastAsia="Times New Roman"/>
        </w:rPr>
        <w:t>i sistemului public de pensii.</w:t>
      </w:r>
    </w:p>
    <w:p w14:paraId="76AA35B9" w14:textId="77777777" w:rsidR="00000000" w:rsidRDefault="003A3AC7">
      <w:pPr>
        <w:autoSpaceDE/>
        <w:autoSpaceDN/>
        <w:jc w:val="both"/>
        <w:divId w:val="11706795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situaţiile în care, pentru perioadele prevăzute la </w:t>
      </w:r>
      <w:r>
        <w:rPr>
          <w:rStyle w:val="slgi1"/>
          <w:rFonts w:eastAsia="Times New Roman"/>
        </w:rPr>
        <w:t>alin. (1)</w:t>
      </w:r>
      <w:r>
        <w:rPr>
          <w:rStyle w:val="salnbdy"/>
          <w:rFonts w:eastAsia="Times New Roman"/>
        </w:rPr>
        <w:t>, existenţa raporturilor de muncă sau de serviciu nu poate fi dovedită prin declaraţia nominală de asigurare, în vederea stabilirii stagiului de cotizare, a p</w:t>
      </w:r>
      <w:r>
        <w:rPr>
          <w:rStyle w:val="salnbdy"/>
          <w:rFonts w:eastAsia="Times New Roman"/>
        </w:rPr>
        <w:t>unctajului lunar şi a punctajului anual pot fi valorificate şi alte acte doveditoare, întocmite în condiţiile legii.</w:t>
      </w:r>
    </w:p>
    <w:p w14:paraId="7ADBE6A0" w14:textId="77777777" w:rsidR="00000000" w:rsidRDefault="003A3AC7">
      <w:pPr>
        <w:autoSpaceDE/>
        <w:autoSpaceDN/>
        <w:jc w:val="both"/>
        <w:divId w:val="3149129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situaţiile în care, pentru perioadele prevăzute la </w:t>
      </w:r>
      <w:r>
        <w:rPr>
          <w:rStyle w:val="slgi1"/>
          <w:rFonts w:eastAsia="Times New Roman"/>
        </w:rPr>
        <w:t>alin. (1)</w:t>
      </w:r>
      <w:r>
        <w:rPr>
          <w:rStyle w:val="salnbdy"/>
          <w:rFonts w:eastAsia="Times New Roman"/>
        </w:rPr>
        <w:t xml:space="preserve">, se constată erori în cuprinsul declaraţiei privind evidenţa nominală a </w:t>
      </w:r>
      <w:r>
        <w:rPr>
          <w:rStyle w:val="salnbdy"/>
          <w:rFonts w:eastAsia="Times New Roman"/>
        </w:rPr>
        <w:t xml:space="preserve">asiguraţilor şi a obligaţiilor de plată către bugetul asigurărilor sociale de stat, prevăzută de </w:t>
      </w:r>
      <w:r>
        <w:rPr>
          <w:rStyle w:val="salnbdy"/>
          <w:rFonts w:eastAsia="Times New Roman"/>
          <w:color w:val="0000FF"/>
          <w:u w:val="single"/>
        </w:rPr>
        <w:t>Legea nr. 19/2000</w:t>
      </w:r>
      <w:r>
        <w:rPr>
          <w:rStyle w:val="salnbdy"/>
          <w:rFonts w:eastAsia="Times New Roman"/>
        </w:rPr>
        <w:t>, cu modificările şi completările ulterioare, şi/sau al declaraţiei nominale de asigurare, indiferent de cauzele producerii acestora, iar anga</w:t>
      </w:r>
      <w:r>
        <w:rPr>
          <w:rStyle w:val="salnbdy"/>
          <w:rFonts w:eastAsia="Times New Roman"/>
        </w:rPr>
        <w:t xml:space="preserve">jatorii sau entităţile asimilate angajatorilor, precum şi persoanele juridice sau fizice plătitoare de venituri persoanelor prevăzute la </w:t>
      </w:r>
      <w:r>
        <w:rPr>
          <w:rStyle w:val="slgi1"/>
          <w:rFonts w:eastAsia="Times New Roman"/>
        </w:rPr>
        <w:t>art. 6 alin. (1) lit. f)</w:t>
      </w:r>
      <w:r>
        <w:rPr>
          <w:rStyle w:val="salnbdy"/>
          <w:rFonts w:eastAsia="Times New Roman"/>
        </w:rPr>
        <w:t xml:space="preserve">, altele decât cele care depun declaraţie individuală de asigurare, se află în imposibilitatea </w:t>
      </w:r>
      <w:r>
        <w:rPr>
          <w:rStyle w:val="salnbdy"/>
          <w:rFonts w:eastAsia="Times New Roman"/>
        </w:rPr>
        <w:t xml:space="preserve">de a întocmi şi depune declaraţie rectificativă potrivit </w:t>
      </w:r>
      <w:r>
        <w:rPr>
          <w:rStyle w:val="slgi1"/>
          <w:rFonts w:eastAsia="Times New Roman"/>
        </w:rPr>
        <w:t>art. 7 alin. (2)</w:t>
      </w:r>
      <w:r>
        <w:rPr>
          <w:rStyle w:val="salnbdy"/>
          <w:rFonts w:eastAsia="Times New Roman"/>
        </w:rPr>
        <w:t>, în vederea stabilirii stagiului de cotizare, a punctajului lunar şi a punctajului anual pot fi valorificate informaţiile din alte acte doveditoare, întocmite potrivit legii.</w:t>
      </w:r>
    </w:p>
    <w:p w14:paraId="612B8208" w14:textId="77777777" w:rsidR="00000000" w:rsidRDefault="003A3AC7">
      <w:pPr>
        <w:autoSpaceDE/>
        <w:autoSpaceDN/>
        <w:jc w:val="both"/>
        <w:divId w:val="514684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Obl</w:t>
      </w:r>
      <w:r>
        <w:rPr>
          <w:rStyle w:val="salnbdy"/>
          <w:rFonts w:eastAsia="Times New Roman"/>
        </w:rPr>
        <w:t xml:space="preserve">igaţia prezentării actelor doveditoare prevăzute la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revine persoanei în cauză ori reprezentantului legal al acesteia.</w:t>
      </w:r>
    </w:p>
    <w:p w14:paraId="5D285B20" w14:textId="77777777" w:rsidR="00000000" w:rsidRDefault="003A3AC7">
      <w:pPr>
        <w:pStyle w:val="sartttl"/>
        <w:jc w:val="both"/>
        <w:divId w:val="1225028800"/>
        <w:rPr>
          <w:shd w:val="clear" w:color="auto" w:fill="FFFFFF"/>
        </w:rPr>
      </w:pPr>
      <w:r>
        <w:rPr>
          <w:shd w:val="clear" w:color="auto" w:fill="FFFFFF"/>
        </w:rPr>
        <w:t>Articolul 9</w:t>
      </w:r>
    </w:p>
    <w:p w14:paraId="703CBBE1" w14:textId="77777777" w:rsidR="00000000" w:rsidRDefault="003A3AC7">
      <w:pPr>
        <w:autoSpaceDE/>
        <w:autoSpaceDN/>
        <w:jc w:val="both"/>
        <w:divId w:val="9717137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Persoanele prevăzute la </w:t>
      </w:r>
      <w:r>
        <w:rPr>
          <w:rStyle w:val="slgi1"/>
          <w:rFonts w:eastAsia="Times New Roman"/>
        </w:rPr>
        <w:t>art. 6 alin. (1) lit. f)</w:t>
      </w:r>
      <w:r>
        <w:rPr>
          <w:rStyle w:val="salnbdy"/>
          <w:rFonts w:eastAsia="Times New Roman"/>
        </w:rPr>
        <w:t xml:space="preserve"> sunt asigurate în sistemul public de pensii pe baza decl</w:t>
      </w:r>
      <w:r>
        <w:rPr>
          <w:rStyle w:val="salnbdy"/>
          <w:rFonts w:eastAsia="Times New Roman"/>
        </w:rPr>
        <w:t>araţiei individuale de asigurare sau, după caz, pe baza declaraţiei nominale de asigurare, înregistrată la organul fiscal competent.</w:t>
      </w:r>
    </w:p>
    <w:p w14:paraId="65009E19" w14:textId="77777777" w:rsidR="00000000" w:rsidRDefault="003A3AC7">
      <w:pPr>
        <w:autoSpaceDE/>
        <w:autoSpaceDN/>
        <w:jc w:val="both"/>
        <w:divId w:val="20105197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Termenele şi modalităţile de depunere a declaraţiilor prevăzute la </w:t>
      </w:r>
      <w:r>
        <w:rPr>
          <w:rStyle w:val="slgi1"/>
          <w:rFonts w:eastAsia="Times New Roman"/>
        </w:rPr>
        <w:t>alin. (1)</w:t>
      </w:r>
      <w:r>
        <w:rPr>
          <w:rStyle w:val="salnbdy"/>
          <w:rFonts w:eastAsia="Times New Roman"/>
        </w:rPr>
        <w:t xml:space="preserve"> sunt prevăzute de </w:t>
      </w:r>
      <w:r>
        <w:rPr>
          <w:rStyle w:val="salnbdy"/>
          <w:rFonts w:eastAsia="Times New Roman"/>
          <w:color w:val="0000FF"/>
          <w:u w:val="single"/>
        </w:rPr>
        <w:t>Codul fiscal</w:t>
      </w:r>
      <w:r>
        <w:rPr>
          <w:rStyle w:val="salnbdy"/>
          <w:rFonts w:eastAsia="Times New Roman"/>
        </w:rPr>
        <w:t>.</w:t>
      </w:r>
    </w:p>
    <w:p w14:paraId="63BE0C8E" w14:textId="77777777" w:rsidR="00000000" w:rsidRDefault="003A3AC7">
      <w:pPr>
        <w:pStyle w:val="sartttl"/>
        <w:jc w:val="both"/>
        <w:divId w:val="1179352765"/>
        <w:rPr>
          <w:shd w:val="clear" w:color="auto" w:fill="FFFFFF"/>
        </w:rPr>
      </w:pPr>
      <w:r>
        <w:rPr>
          <w:shd w:val="clear" w:color="auto" w:fill="FFFFFF"/>
        </w:rPr>
        <w:t>Articolul 1</w:t>
      </w:r>
      <w:r>
        <w:rPr>
          <w:shd w:val="clear" w:color="auto" w:fill="FFFFFF"/>
        </w:rPr>
        <w:t>0</w:t>
      </w:r>
    </w:p>
    <w:p w14:paraId="0CF49DDF" w14:textId="77777777" w:rsidR="00000000" w:rsidRDefault="003A3AC7">
      <w:pPr>
        <w:autoSpaceDE/>
        <w:autoSpaceDN/>
        <w:jc w:val="both"/>
        <w:divId w:val="39401240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Contractul de asigurare socială prevăzut la </w:t>
      </w:r>
      <w:r>
        <w:rPr>
          <w:rStyle w:val="slgi1"/>
          <w:rFonts w:eastAsia="Times New Roman"/>
        </w:rPr>
        <w:t>art. 6 alin. (2)</w:t>
      </w:r>
      <w:r>
        <w:rPr>
          <w:rStyle w:val="salnbdy"/>
          <w:rFonts w:eastAsia="Times New Roman"/>
        </w:rPr>
        <w:t xml:space="preserve"> şi </w:t>
      </w:r>
      <w:r>
        <w:rPr>
          <w:rStyle w:val="slgi1"/>
          <w:rFonts w:eastAsia="Times New Roman"/>
        </w:rPr>
        <w:t>(3)</w:t>
      </w:r>
      <w:r>
        <w:rPr>
          <w:rStyle w:val="salnbdy"/>
          <w:rFonts w:eastAsia="Times New Roman"/>
        </w:rPr>
        <w:t xml:space="preserve"> </w:t>
      </w:r>
      <w:r>
        <w:rPr>
          <w:rStyle w:val="salnbdy"/>
          <w:rFonts w:eastAsia="Times New Roman"/>
        </w:rPr>
        <w:t>se încheie între persoana interesată sau, după caz, reprezentantul legal ori mandatarul acesteia, desemnat prin procură specială, şi casa teritorială de pensii competentă în funcţie de domiciliul sau reşedinţa persoanei sau, după caz, a reprezentantului le</w:t>
      </w:r>
      <w:r>
        <w:rPr>
          <w:rStyle w:val="salnbdy"/>
          <w:rFonts w:eastAsia="Times New Roman"/>
        </w:rPr>
        <w:t>gal ori mandatarului acesteia.</w:t>
      </w:r>
    </w:p>
    <w:p w14:paraId="1F593846" w14:textId="77777777" w:rsidR="00000000" w:rsidRDefault="003A3AC7">
      <w:pPr>
        <w:autoSpaceDE/>
        <w:autoSpaceDN/>
        <w:jc w:val="both"/>
        <w:divId w:val="6497974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Contractul de asigurare socială se încheie în formă scrisă şi produce efecte de la data înregistrării acestuia la casa teritorială de pensii.</w:t>
      </w:r>
    </w:p>
    <w:p w14:paraId="3CD09B1D" w14:textId="77777777" w:rsidR="00000000" w:rsidRDefault="003A3AC7">
      <w:pPr>
        <w:autoSpaceDE/>
        <w:autoSpaceDN/>
        <w:jc w:val="both"/>
        <w:divId w:val="549459034"/>
        <w:rPr>
          <w:rStyle w:val="salnbdy"/>
        </w:rPr>
      </w:pPr>
      <w:r>
        <w:rPr>
          <w:rStyle w:val="salnttl1"/>
          <w:rFonts w:eastAsia="Times New Roman"/>
        </w:rPr>
        <w:t>(3)</w:t>
      </w:r>
      <w:r>
        <w:rPr>
          <w:rStyle w:val="salnbdy"/>
          <w:rFonts w:eastAsia="Times New Roman"/>
        </w:rPr>
        <w:t xml:space="preserve">La încheierea contractului de asigurare socială prevăzut la </w:t>
      </w:r>
      <w:r>
        <w:rPr>
          <w:rStyle w:val="slgi1"/>
          <w:rFonts w:eastAsia="Times New Roman"/>
        </w:rPr>
        <w:t>art. 6 alin. (3)</w:t>
      </w:r>
      <w:r>
        <w:rPr>
          <w:rStyle w:val="salnbdy"/>
          <w:rFonts w:eastAsia="Times New Roman"/>
        </w:rPr>
        <w:t xml:space="preserve">, solicitantul completează o declaraţie, conform modelului prevăzut în </w:t>
      </w:r>
      <w:r>
        <w:rPr>
          <w:rStyle w:val="slgi1"/>
          <w:rFonts w:eastAsia="Times New Roman"/>
        </w:rPr>
        <w:t>anexa nr. 12</w:t>
      </w:r>
      <w:r>
        <w:rPr>
          <w:rStyle w:val="salnbdy"/>
          <w:rFonts w:eastAsia="Times New Roman"/>
        </w:rPr>
        <w:t>, din care să reiasă că, în perioada înscrisă în contractul de asigurare socială pentru care se solicită asigurarea, îndeplineşte următoarele condiţii cumulative:</w:t>
      </w:r>
    </w:p>
    <w:p w14:paraId="29DB7E87" w14:textId="77777777" w:rsidR="00000000" w:rsidRDefault="003A3AC7">
      <w:pPr>
        <w:autoSpaceDE/>
        <w:autoSpaceDN/>
        <w:jc w:val="both"/>
        <w:divId w:val="912274611"/>
      </w:pPr>
      <w:r>
        <w:rPr>
          <w:rStyle w:val="slitttl1"/>
          <w:rFonts w:eastAsia="Times New Roman"/>
        </w:rPr>
        <w:t>a)</w:t>
      </w:r>
      <w:r>
        <w:rPr>
          <w:rStyle w:val="slitbdy"/>
          <w:rFonts w:eastAsia="Times New Roman"/>
        </w:rPr>
        <w:t>nu a avu</w:t>
      </w:r>
      <w:r>
        <w:rPr>
          <w:rStyle w:val="slitbdy"/>
          <w:rFonts w:eastAsia="Times New Roman"/>
        </w:rPr>
        <w:t>t calitatea de asigurat în sistemul public de pensii sau în alte sisteme neintegrate acestuia;</w:t>
      </w:r>
    </w:p>
    <w:p w14:paraId="6491D676" w14:textId="77777777" w:rsidR="00000000" w:rsidRDefault="003A3AC7">
      <w:pPr>
        <w:autoSpaceDE/>
        <w:autoSpaceDN/>
        <w:jc w:val="both"/>
        <w:divId w:val="1142118184"/>
        <w:rPr>
          <w:rFonts w:eastAsia="Times New Roman"/>
          <w:color w:val="000000"/>
          <w:sz w:val="20"/>
          <w:szCs w:val="20"/>
          <w:shd w:val="clear" w:color="auto" w:fill="FFFFFF"/>
        </w:rPr>
      </w:pPr>
      <w:r>
        <w:rPr>
          <w:rStyle w:val="slitttl1"/>
          <w:rFonts w:eastAsia="Times New Roman"/>
        </w:rPr>
        <w:t>b)</w:t>
      </w:r>
      <w:r>
        <w:rPr>
          <w:rStyle w:val="slitbdy"/>
          <w:rFonts w:eastAsia="Times New Roman"/>
        </w:rPr>
        <w:t>nu a avut obligaţia asigurării în sistemul public de pensii;</w:t>
      </w:r>
    </w:p>
    <w:p w14:paraId="49DD4967" w14:textId="77777777" w:rsidR="00000000" w:rsidRDefault="003A3AC7">
      <w:pPr>
        <w:autoSpaceDE/>
        <w:autoSpaceDN/>
        <w:jc w:val="both"/>
        <w:divId w:val="919095348"/>
        <w:rPr>
          <w:rFonts w:eastAsia="Times New Roman"/>
          <w:color w:val="000000"/>
          <w:sz w:val="20"/>
          <w:szCs w:val="20"/>
          <w:shd w:val="clear" w:color="auto" w:fill="FFFFFF"/>
        </w:rPr>
      </w:pPr>
      <w:r>
        <w:rPr>
          <w:rStyle w:val="slitttl1"/>
          <w:rFonts w:eastAsia="Times New Roman"/>
        </w:rPr>
        <w:t>c)</w:t>
      </w:r>
      <w:r>
        <w:rPr>
          <w:rStyle w:val="slitbdy"/>
          <w:rFonts w:eastAsia="Times New Roman"/>
        </w:rPr>
        <w:t>la data încheierii contractului de asigurare socială nu are calitatea de pensionar.</w:t>
      </w:r>
    </w:p>
    <w:p w14:paraId="4955DAC5" w14:textId="77777777" w:rsidR="00000000" w:rsidRDefault="003A3AC7">
      <w:pPr>
        <w:pStyle w:val="sartttl"/>
        <w:jc w:val="both"/>
        <w:divId w:val="1627661936"/>
        <w:rPr>
          <w:shd w:val="clear" w:color="auto" w:fill="FFFFFF"/>
        </w:rPr>
      </w:pPr>
      <w:r>
        <w:rPr>
          <w:shd w:val="clear" w:color="auto" w:fill="FFFFFF"/>
        </w:rPr>
        <w:t>Articolul 11</w:t>
      </w:r>
    </w:p>
    <w:p w14:paraId="7DB6960C" w14:textId="77777777" w:rsidR="00000000" w:rsidRDefault="003A3AC7">
      <w:pPr>
        <w:autoSpaceDE/>
        <w:autoSpaceDN/>
        <w:jc w:val="both"/>
        <w:divId w:val="11022658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Venitul lunar asigurat înscris în contractul de asigurare socială poate fi modificat, din iniţiativa asiguratului, prin încheierea unui act adiţional la contractul de asigurare socială, conform modelului prevăzut în </w:t>
      </w:r>
      <w:r>
        <w:rPr>
          <w:rStyle w:val="slgi1"/>
          <w:rFonts w:eastAsia="Times New Roman"/>
        </w:rPr>
        <w:t>anexa nr. 13</w:t>
      </w:r>
      <w:r>
        <w:rPr>
          <w:rStyle w:val="salnbdy"/>
          <w:rFonts w:eastAsia="Times New Roman"/>
        </w:rPr>
        <w:t>.</w:t>
      </w:r>
    </w:p>
    <w:p w14:paraId="60A74C6F" w14:textId="77777777" w:rsidR="00000000" w:rsidRDefault="003A3AC7">
      <w:pPr>
        <w:autoSpaceDE/>
        <w:autoSpaceDN/>
        <w:jc w:val="both"/>
        <w:divId w:val="390231631"/>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Venitul lunar asig</w:t>
      </w:r>
      <w:r>
        <w:rPr>
          <w:rStyle w:val="salnbdy"/>
          <w:rFonts w:eastAsia="Times New Roman"/>
        </w:rPr>
        <w:t xml:space="preserve">urat înscris în contractul de asigurare socială prevăzut la </w:t>
      </w:r>
      <w:r>
        <w:rPr>
          <w:rStyle w:val="slgi1"/>
          <w:rFonts w:eastAsia="Times New Roman"/>
        </w:rPr>
        <w:t>art. 6 alin. (2)</w:t>
      </w:r>
      <w:r>
        <w:rPr>
          <w:rStyle w:val="salnbdy"/>
          <w:rFonts w:eastAsia="Times New Roman"/>
        </w:rPr>
        <w:t>, în baza căruia se calculează contribuţia de asigurări sociale, se modifică, din iniţiativa asigurătorului, respectiv a casei teritoriale de pensii, prin notificarea scrisă a asig</w:t>
      </w:r>
      <w:r>
        <w:rPr>
          <w:rStyle w:val="salnbdy"/>
          <w:rFonts w:eastAsia="Times New Roman"/>
        </w:rPr>
        <w:t xml:space="preserve">uratului, ori de câte ori venitul lunar asigurat este mai mic decât cel prevăzut la </w:t>
      </w:r>
      <w:r>
        <w:rPr>
          <w:rStyle w:val="slgi1"/>
          <w:rFonts w:eastAsia="Times New Roman"/>
        </w:rPr>
        <w:t>art. 33 alin. (1)</w:t>
      </w:r>
      <w:r>
        <w:rPr>
          <w:rStyle w:val="salnbdy"/>
          <w:rFonts w:eastAsia="Times New Roman"/>
        </w:rPr>
        <w:t xml:space="preserve">. </w:t>
      </w:r>
    </w:p>
    <w:p w14:paraId="0D2C24C1" w14:textId="77777777" w:rsidR="00000000" w:rsidRDefault="003A3AC7">
      <w:pPr>
        <w:pStyle w:val="sartttl"/>
        <w:jc w:val="both"/>
        <w:divId w:val="779690253"/>
        <w:rPr>
          <w:shd w:val="clear" w:color="auto" w:fill="FFFFFF"/>
        </w:rPr>
      </w:pPr>
      <w:r>
        <w:rPr>
          <w:shd w:val="clear" w:color="auto" w:fill="FFFFFF"/>
        </w:rPr>
        <w:t>Articolul 12</w:t>
      </w:r>
    </w:p>
    <w:p w14:paraId="718ABF33" w14:textId="77777777" w:rsidR="00000000" w:rsidRDefault="003A3AC7">
      <w:pPr>
        <w:autoSpaceDE/>
        <w:autoSpaceDN/>
        <w:jc w:val="both"/>
        <w:divId w:val="6459352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sistemul public de pensii, evidenţa drepturilor şi obligaţiilor de asigurări sociale se realizează pe baza codului numeric personal </w:t>
      </w:r>
      <w:r>
        <w:rPr>
          <w:rStyle w:val="salnbdy"/>
          <w:rFonts w:eastAsia="Times New Roman"/>
        </w:rPr>
        <w:t>al asiguratului sau, după caz, pe baza codului de identificare atribuit de către CNPP.</w:t>
      </w:r>
    </w:p>
    <w:p w14:paraId="72D6057B" w14:textId="77777777" w:rsidR="00000000" w:rsidRDefault="003A3AC7">
      <w:pPr>
        <w:autoSpaceDE/>
        <w:autoSpaceDN/>
        <w:jc w:val="both"/>
        <w:divId w:val="15511875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Datele cu caracter personal actualizate pentru cetăţenii români, cetăţenii Uniunii Europene, ai statelor membre ale Spaţiului Economic European, ai Confederaţiei Elv</w:t>
      </w:r>
      <w:r>
        <w:rPr>
          <w:rStyle w:val="salnbdy"/>
          <w:rFonts w:eastAsia="Times New Roman"/>
        </w:rPr>
        <w:t>eţiene şi pentru străinii care au înregistrată rezidenţa/şederea în România, pentru care CNPP întocmeşte documentaţii de plată şi/sau efectuează plata unor prestaţii de asigurări sociale, sunt furnizate acesteia gratuit de către Ministerul Afacerilor Inter</w:t>
      </w:r>
      <w:r>
        <w:rPr>
          <w:rStyle w:val="salnbdy"/>
          <w:rFonts w:eastAsia="Times New Roman"/>
        </w:rPr>
        <w:t>ne, prin Direcţia Generală pentru Evidenţa Persoanelor sau Inspectoratul General pentru Imigrări, după caz.</w:t>
      </w:r>
    </w:p>
    <w:p w14:paraId="179D2690" w14:textId="77777777" w:rsidR="00000000" w:rsidRDefault="003A3AC7">
      <w:pPr>
        <w:autoSpaceDE/>
        <w:autoSpaceDN/>
        <w:jc w:val="both"/>
        <w:divId w:val="131452897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Datele prevăzute la </w:t>
      </w:r>
      <w:r>
        <w:rPr>
          <w:rStyle w:val="slgi1"/>
          <w:rFonts w:eastAsia="Times New Roman"/>
        </w:rPr>
        <w:t>alin. (2)</w:t>
      </w:r>
      <w:r>
        <w:rPr>
          <w:rStyle w:val="salnbdy"/>
          <w:rFonts w:eastAsia="Times New Roman"/>
        </w:rPr>
        <w:t xml:space="preserve"> sunt furnizate gratuit, la cererea CNPP, şi de către oricare altă autoritate/instituţie publică sau altă entitate c</w:t>
      </w:r>
      <w:r>
        <w:rPr>
          <w:rStyle w:val="salnbdy"/>
          <w:rFonts w:eastAsia="Times New Roman"/>
        </w:rPr>
        <w:t xml:space="preserve">are, potrivit legii, deţine astfel de informaţii, cu respectarea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protecţia persoanelor fizice în ceea ce priveşte prelucrarea datelor cu caracter personal </w:t>
      </w:r>
      <w:r>
        <w:rPr>
          <w:rStyle w:val="salnbdy"/>
          <w:rFonts w:eastAsia="Times New Roman"/>
        </w:rPr>
        <w:t xml:space="preserve">şi privind libera circulaţie a acestor date şi de abrogare a </w:t>
      </w:r>
      <w:r>
        <w:rPr>
          <w:rStyle w:val="salnbdy"/>
          <w:rFonts w:eastAsia="Times New Roman"/>
          <w:color w:val="0000FF"/>
          <w:u w:val="single"/>
        </w:rPr>
        <w:t>Directivei 95/46/CE</w:t>
      </w:r>
      <w:r>
        <w:rPr>
          <w:rStyle w:val="salnbdy"/>
          <w:rFonts w:eastAsia="Times New Roman"/>
        </w:rPr>
        <w:t xml:space="preserve"> (Regulamentul general privind protecţia datelor).</w:t>
      </w:r>
    </w:p>
    <w:p w14:paraId="02DD24EE" w14:textId="77777777" w:rsidR="00000000" w:rsidRDefault="003A3AC7">
      <w:pPr>
        <w:autoSpaceDE/>
        <w:autoSpaceDN/>
        <w:jc w:val="both"/>
        <w:divId w:val="164188328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vederea realizării atribuţiilor privind evidenţa drepturilor şi obligaţiilor de asigurări sociale, CNPP poate încheia </w:t>
      </w:r>
      <w:r>
        <w:rPr>
          <w:rStyle w:val="salnbdy"/>
          <w:rFonts w:eastAsia="Times New Roman"/>
        </w:rPr>
        <w:t xml:space="preserve">protocoale în aplicarea prevederilor </w:t>
      </w:r>
      <w:r>
        <w:rPr>
          <w:rStyle w:val="slgi1"/>
          <w:rFonts w:eastAsia="Times New Roman"/>
        </w:rPr>
        <w:t>alin. (3)</w:t>
      </w:r>
      <w:r>
        <w:rPr>
          <w:rStyle w:val="salnbdy"/>
          <w:rFonts w:eastAsia="Times New Roman"/>
        </w:rPr>
        <w:t xml:space="preserve"> în scopul efectuării de schimburi de date, cu respectarea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w:t>
      </w:r>
    </w:p>
    <w:p w14:paraId="78DE5DED" w14:textId="77777777" w:rsidR="00000000" w:rsidRDefault="003A3AC7">
      <w:pPr>
        <w:autoSpaceDE/>
        <w:autoSpaceDN/>
        <w:jc w:val="both"/>
        <w:divId w:val="180842650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Măsurile organizatorice şi tehnice pentru asigurarea</w:t>
      </w:r>
      <w:r>
        <w:rPr>
          <w:rStyle w:val="salnbdy"/>
          <w:rFonts w:eastAsia="Times New Roman"/>
        </w:rPr>
        <w:t xml:space="preserve"> dreptului la protecţia datelor, precum şi termenele de transmitere a informaţiilor prevăzute la </w:t>
      </w:r>
      <w:r>
        <w:rPr>
          <w:rStyle w:val="slgi1"/>
          <w:rFonts w:eastAsia="Times New Roman"/>
        </w:rPr>
        <w:t>alin. (2)</w:t>
      </w:r>
      <w:r>
        <w:rPr>
          <w:rStyle w:val="salnbdy"/>
          <w:rFonts w:eastAsia="Times New Roman"/>
        </w:rPr>
        <w:t xml:space="preserve"> se stabilesc prin protocol încheiat între CNPP şi Ministerul Afacerilor Interne, prin Direcţia Generală pentru Evidenţa Persoanelor şi Inspectoratul </w:t>
      </w:r>
      <w:r>
        <w:rPr>
          <w:rStyle w:val="salnbdy"/>
          <w:rFonts w:eastAsia="Times New Roman"/>
        </w:rPr>
        <w:t xml:space="preserve">General pentru Imigrări, cu respectarea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w:t>
      </w:r>
    </w:p>
    <w:p w14:paraId="05C65865" w14:textId="77777777" w:rsidR="00000000" w:rsidRDefault="003A3AC7">
      <w:pPr>
        <w:autoSpaceDE/>
        <w:autoSpaceDN/>
        <w:jc w:val="both"/>
        <w:divId w:val="1222642239"/>
        <w:rPr>
          <w:rFonts w:eastAsia="Times New Roman"/>
          <w:color w:val="000000"/>
          <w:sz w:val="20"/>
          <w:szCs w:val="20"/>
          <w:shd w:val="clear" w:color="auto" w:fill="FFFFFF"/>
        </w:rPr>
      </w:pPr>
      <w:r>
        <w:rPr>
          <w:rStyle w:val="salnttl1"/>
          <w:rFonts w:eastAsia="Times New Roman"/>
        </w:rPr>
        <w:t>(6)</w:t>
      </w:r>
      <w:r>
        <w:rPr>
          <w:rStyle w:val="salnbdy"/>
          <w:rFonts w:eastAsia="Times New Roman"/>
        </w:rPr>
        <w:t>În vederea realizării atribuţiilor privind evidenţa drepturilor şi obligaţiilor de asigurări sociale, între CNPP şi cas</w:t>
      </w:r>
      <w:r>
        <w:rPr>
          <w:rStyle w:val="salnbdy"/>
          <w:rFonts w:eastAsia="Times New Roman"/>
        </w:rPr>
        <w:t xml:space="preserve">ele de pensii sectoriale, definite potrivit </w:t>
      </w:r>
      <w:r>
        <w:rPr>
          <w:rStyle w:val="salnbdy"/>
          <w:rFonts w:eastAsia="Times New Roman"/>
          <w:color w:val="0000FF"/>
          <w:u w:val="single"/>
        </w:rPr>
        <w:t>Legii nr. 223/2015</w:t>
      </w:r>
      <w:r>
        <w:rPr>
          <w:rStyle w:val="salnbdy"/>
          <w:rFonts w:eastAsia="Times New Roman"/>
        </w:rPr>
        <w:t xml:space="preserve"> privind pensiile militare de stat, cu modificările şi completările ulterioare, se pot încheia protocoale, în scopul efectuării de schimburi de date.</w:t>
      </w:r>
    </w:p>
    <w:p w14:paraId="2539D882" w14:textId="77777777" w:rsidR="00000000" w:rsidRDefault="003A3AC7">
      <w:pPr>
        <w:pStyle w:val="sartttl"/>
        <w:jc w:val="both"/>
        <w:divId w:val="1950359100"/>
        <w:rPr>
          <w:shd w:val="clear" w:color="auto" w:fill="FFFFFF"/>
        </w:rPr>
      </w:pPr>
      <w:r>
        <w:rPr>
          <w:shd w:val="clear" w:color="auto" w:fill="FFFFFF"/>
        </w:rPr>
        <w:t>Articolul 13</w:t>
      </w:r>
    </w:p>
    <w:p w14:paraId="3733C772" w14:textId="77777777" w:rsidR="00000000" w:rsidRDefault="003A3AC7">
      <w:pPr>
        <w:pStyle w:val="sartden"/>
        <w:ind w:left="225"/>
        <w:jc w:val="both"/>
        <w:divId w:val="1950359100"/>
        <w:rPr>
          <w:rStyle w:val="spar3"/>
          <w:b w:val="0"/>
          <w:bCs w:val="0"/>
        </w:rPr>
      </w:pPr>
      <w:r>
        <w:rPr>
          <w:rStyle w:val="spar3"/>
          <w:b w:val="0"/>
          <w:bCs w:val="0"/>
        </w:rPr>
        <w:t>Constituie stagiu de cotizare î</w:t>
      </w:r>
      <w:r>
        <w:rPr>
          <w:rStyle w:val="spar3"/>
          <w:b w:val="0"/>
          <w:bCs w:val="0"/>
        </w:rPr>
        <w:t>n sistemul public de pensii:</w:t>
      </w:r>
    </w:p>
    <w:p w14:paraId="5877408C" w14:textId="77777777" w:rsidR="00000000" w:rsidRDefault="003A3AC7">
      <w:pPr>
        <w:autoSpaceDE/>
        <w:autoSpaceDN/>
        <w:ind w:left="225"/>
        <w:jc w:val="both"/>
        <w:divId w:val="2057923785"/>
        <w:rPr>
          <w:rFonts w:eastAsia="Times New Roman"/>
        </w:rPr>
      </w:pPr>
      <w:r>
        <w:rPr>
          <w:rStyle w:val="slitttl1"/>
          <w:rFonts w:eastAsia="Times New Roman"/>
        </w:rPr>
        <w:t>a)</w:t>
      </w:r>
      <w:r>
        <w:rPr>
          <w:rStyle w:val="slitbdy"/>
          <w:rFonts w:eastAsia="Times New Roman"/>
        </w:rPr>
        <w:t>perioadele de vechime în muncă realizate până la data de 1 aprilie 2001, pentru care s-a datorat sau, după caz, s-a datorat şi plătit contribuţie de asigurări sociale;</w:t>
      </w:r>
    </w:p>
    <w:p w14:paraId="71F4166B" w14:textId="77777777" w:rsidR="00000000" w:rsidRDefault="003A3AC7">
      <w:pPr>
        <w:autoSpaceDE/>
        <w:autoSpaceDN/>
        <w:ind w:left="225"/>
        <w:jc w:val="both"/>
        <w:divId w:val="218636574"/>
        <w:rPr>
          <w:rFonts w:eastAsia="Times New Roman"/>
          <w:color w:val="000000"/>
          <w:sz w:val="20"/>
          <w:szCs w:val="20"/>
          <w:shd w:val="clear" w:color="auto" w:fill="FFFFFF"/>
        </w:rPr>
      </w:pPr>
      <w:r>
        <w:rPr>
          <w:rStyle w:val="slitttl1"/>
          <w:rFonts w:eastAsia="Times New Roman"/>
        </w:rPr>
        <w:t>b)</w:t>
      </w:r>
      <w:r>
        <w:rPr>
          <w:rStyle w:val="slitbdy"/>
          <w:rFonts w:eastAsia="Times New Roman"/>
        </w:rPr>
        <w:t>perioadele necontributive care au constituit vechime în muncă în baza legislaţiei în vigoare până la data de 1 aprilie 2001 sau, după caz, stagiul de cotizare conform legislaţiei ulterioare acestei date;</w:t>
      </w:r>
    </w:p>
    <w:p w14:paraId="3C0D05BA" w14:textId="77777777" w:rsidR="00000000" w:rsidRDefault="003A3AC7">
      <w:pPr>
        <w:autoSpaceDE/>
        <w:autoSpaceDN/>
        <w:ind w:left="225"/>
        <w:jc w:val="both"/>
        <w:divId w:val="842938703"/>
        <w:rPr>
          <w:rStyle w:val="slitbdy"/>
        </w:rPr>
      </w:pPr>
      <w:r>
        <w:rPr>
          <w:rStyle w:val="slitttl1"/>
          <w:rFonts w:eastAsia="Times New Roman"/>
        </w:rPr>
        <w:t>c)</w:t>
      </w:r>
      <w:r>
        <w:rPr>
          <w:rStyle w:val="slitbdy"/>
          <w:rFonts w:eastAsia="Times New Roman"/>
        </w:rPr>
        <w:t>timpul util la pensie realizat de agricultori şi d</w:t>
      </w:r>
      <w:r>
        <w:rPr>
          <w:rStyle w:val="slitbdy"/>
          <w:rFonts w:eastAsia="Times New Roman"/>
        </w:rPr>
        <w:t xml:space="preserve">urata de asigurare, în condiţiile reglementate de </w:t>
      </w:r>
      <w:r>
        <w:rPr>
          <w:rStyle w:val="slitbdy"/>
          <w:rFonts w:eastAsia="Times New Roman"/>
          <w:color w:val="0000FF"/>
          <w:u w:val="single"/>
        </w:rPr>
        <w:t>Legea nr. 80/1992</w:t>
      </w:r>
      <w:r>
        <w:rPr>
          <w:rStyle w:val="slitbdy"/>
          <w:rFonts w:eastAsia="Times New Roman"/>
        </w:rPr>
        <w:t xml:space="preserve"> privind pensiile şi alte drepturi de asigurări sociale ale agricultorilor, republicată, cu modificările şi completările ulterioare;</w:t>
      </w:r>
    </w:p>
    <w:p w14:paraId="5AA177FA" w14:textId="77777777" w:rsidR="00000000" w:rsidRDefault="003A3AC7">
      <w:pPr>
        <w:pStyle w:val="NormalWeb"/>
        <w:shd w:val="clear" w:color="auto" w:fill="D6F5D6"/>
        <w:ind w:left="225"/>
        <w:jc w:val="both"/>
        <w:divId w:val="1015308623"/>
        <w:rPr>
          <w:i/>
          <w:iCs/>
        </w:rPr>
      </w:pPr>
      <w:r>
        <w:rPr>
          <w:rFonts w:ascii="Verdana" w:hAnsi="Verdana"/>
          <w:i/>
          <w:iCs/>
          <w:color w:val="000000"/>
          <w:sz w:val="20"/>
          <w:szCs w:val="20"/>
          <w:shd w:val="clear" w:color="auto" w:fill="FFFFFF"/>
        </w:rPr>
        <w:t>Norme de aplicare</w:t>
      </w:r>
    </w:p>
    <w:p w14:paraId="7F848FA1" w14:textId="77777777" w:rsidR="00000000" w:rsidRDefault="003A3AC7">
      <w:pPr>
        <w:shd w:val="clear" w:color="auto" w:fill="D6F5D6"/>
        <w:autoSpaceDE/>
        <w:autoSpaceDN/>
        <w:ind w:left="225"/>
        <w:jc w:val="both"/>
        <w:divId w:val="1015308623"/>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1B86FD37" w14:textId="77777777" w:rsidR="00000000" w:rsidRDefault="003A3AC7">
      <w:pPr>
        <w:pStyle w:val="sartttl"/>
        <w:shd w:val="clear" w:color="auto" w:fill="D6F5D6"/>
        <w:ind w:left="225"/>
        <w:jc w:val="both"/>
        <w:divId w:val="212158648"/>
        <w:rPr>
          <w:i/>
          <w:iCs/>
          <w:shd w:val="clear" w:color="auto" w:fill="FFFFFF"/>
        </w:rPr>
      </w:pPr>
      <w:r>
        <w:rPr>
          <w:i/>
          <w:iCs/>
          <w:shd w:val="clear" w:color="auto" w:fill="FFFFFF"/>
        </w:rPr>
        <w:t>Articolul 108</w:t>
      </w:r>
    </w:p>
    <w:p w14:paraId="24ACE5D9" w14:textId="77777777" w:rsidR="00000000" w:rsidRDefault="003A3AC7">
      <w:pPr>
        <w:shd w:val="clear" w:color="auto" w:fill="D6F5D6"/>
        <w:autoSpaceDE/>
        <w:autoSpaceDN/>
        <w:ind w:left="225"/>
        <w:jc w:val="both"/>
        <w:divId w:val="40796957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Prin timp util la pensie realizat de agricultori, prevăzut la </w:t>
      </w:r>
      <w:r>
        <w:rPr>
          <w:rStyle w:val="salnbdy"/>
          <w:rFonts w:eastAsia="Times New Roman"/>
          <w:i/>
          <w:iCs/>
          <w:color w:val="0000FF"/>
          <w:u w:val="single"/>
        </w:rPr>
        <w:t>art. 13 lit. c) din lege</w:t>
      </w:r>
      <w:r>
        <w:rPr>
          <w:rStyle w:val="salnbdy"/>
          <w:rFonts w:eastAsia="Times New Roman"/>
          <w:i/>
          <w:iCs/>
        </w:rPr>
        <w:t xml:space="preserve">, se înţelege perioada în care foştii membri cooperatori au realizat un volum de muncă în fostele unităţi agricole, potrivit prevederilor </w:t>
      </w:r>
      <w:r>
        <w:rPr>
          <w:rStyle w:val="salnbdy"/>
          <w:rFonts w:eastAsia="Times New Roman"/>
          <w:i/>
          <w:iCs/>
          <w:color w:val="0000FF"/>
          <w:u w:val="single"/>
        </w:rPr>
        <w:t>Legii nr. 4/197</w:t>
      </w:r>
      <w:r>
        <w:rPr>
          <w:rStyle w:val="salnbdy"/>
          <w:rFonts w:eastAsia="Times New Roman"/>
          <w:i/>
          <w:iCs/>
          <w:color w:val="0000FF"/>
          <w:u w:val="single"/>
        </w:rPr>
        <w:t>7</w:t>
      </w:r>
      <w:r>
        <w:rPr>
          <w:rStyle w:val="salnbdy"/>
          <w:rFonts w:eastAsia="Times New Roman"/>
          <w:i/>
          <w:iCs/>
        </w:rPr>
        <w:t xml:space="preserve"> privind pensiile şi alte drepturi de asigurări sociale ale membrilor cooperativelor agricole de producţie, calculat potrivit metodologiei utilizate la aplicarea Legii nr. 80/1992 privind pensiile şi alte drepturi de asigurări sociale ale agricultorilor, </w:t>
      </w:r>
      <w:r>
        <w:rPr>
          <w:rStyle w:val="salnbdy"/>
          <w:rFonts w:eastAsia="Times New Roman"/>
          <w:i/>
          <w:iCs/>
        </w:rPr>
        <w:t>republicată, cu modificările ulterioare.</w:t>
      </w:r>
    </w:p>
    <w:p w14:paraId="17FA7885" w14:textId="77777777" w:rsidR="00000000" w:rsidRDefault="003A3AC7">
      <w:pPr>
        <w:shd w:val="clear" w:color="auto" w:fill="D6F5D6"/>
        <w:autoSpaceDE/>
        <w:autoSpaceDN/>
        <w:ind w:left="225"/>
        <w:jc w:val="both"/>
        <w:divId w:val="57004796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Timpul util la pensie realizat de foştii membri cooperatori se calculează în ani şi se determină prin raportarea volumului total de muncă, exprimat în numărul de norme realizate în întreaga perioadă în care memb</w:t>
      </w:r>
      <w:r>
        <w:rPr>
          <w:rStyle w:val="salnbdy"/>
          <w:rFonts w:eastAsia="Times New Roman"/>
          <w:i/>
          <w:iCs/>
        </w:rPr>
        <w:t xml:space="preserve">rul cooperator a lucrat în fosta unitate agricolă cooperatistă, la cel mai </w:t>
      </w:r>
      <w:r>
        <w:rPr>
          <w:rStyle w:val="salnbdy"/>
          <w:rFonts w:eastAsia="Times New Roman"/>
          <w:i/>
          <w:iCs/>
        </w:rPr>
        <w:lastRenderedPageBreak/>
        <w:t>mic număr de norme planificat a se realiza anual, din perioada respectivă, stabilit de adunarea generală a cooperatorilor. Fracţiunile de an se neglijează.</w:t>
      </w:r>
    </w:p>
    <w:p w14:paraId="7EEE531D" w14:textId="77777777" w:rsidR="00000000" w:rsidRDefault="003A3AC7">
      <w:pPr>
        <w:shd w:val="clear" w:color="auto" w:fill="D6F5D6"/>
        <w:autoSpaceDE/>
        <w:autoSpaceDN/>
        <w:ind w:left="225"/>
        <w:jc w:val="both"/>
        <w:divId w:val="2119332510"/>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Timpul util la pensie</w:t>
      </w:r>
      <w:r>
        <w:rPr>
          <w:rStyle w:val="salnbdy"/>
          <w:rFonts w:eastAsia="Times New Roman"/>
          <w:i/>
          <w:iCs/>
        </w:rPr>
        <w:t xml:space="preserve">, determinat potrivit prevederilor </w:t>
      </w:r>
      <w:r>
        <w:rPr>
          <w:rStyle w:val="slgi1"/>
          <w:rFonts w:eastAsia="Times New Roman"/>
          <w:i/>
          <w:iCs/>
        </w:rPr>
        <w:t>alin. (2)</w:t>
      </w:r>
      <w:r>
        <w:rPr>
          <w:rStyle w:val="salnbdy"/>
          <w:rFonts w:eastAsia="Times New Roman"/>
          <w:i/>
          <w:iCs/>
        </w:rPr>
        <w:t>, nu poate depăşi numărul anilor calendaristici în care membrul cooperator a prestat muncă în fosta unitate agricolă cooperatistă.</w:t>
      </w:r>
    </w:p>
    <w:p w14:paraId="17F786B5" w14:textId="77777777" w:rsidR="00000000" w:rsidRDefault="003A3AC7">
      <w:pPr>
        <w:shd w:val="clear" w:color="auto" w:fill="D6F5D6"/>
        <w:autoSpaceDE/>
        <w:autoSpaceDN/>
        <w:ind w:left="225"/>
        <w:jc w:val="both"/>
        <w:divId w:val="120903063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Timpul util la pensie se determină pe baza datelor, elementelor şi informaţii</w:t>
      </w:r>
      <w:r>
        <w:rPr>
          <w:rStyle w:val="salnbdy"/>
          <w:rFonts w:eastAsia="Times New Roman"/>
          <w:i/>
          <w:iCs/>
        </w:rPr>
        <w:t>lor conţinute în carnetul de pensii şi asigurări sociale pentru membri CAP şi/sau în actele doveditoare eliberate de primăria care deţine arhiva fostelor unităţi agricole cooperatiste, întocmite cu respectarea prevederilor legale referitoare la valabilitat</w:t>
      </w:r>
      <w:r>
        <w:rPr>
          <w:rStyle w:val="salnbdy"/>
          <w:rFonts w:eastAsia="Times New Roman"/>
          <w:i/>
          <w:iCs/>
        </w:rPr>
        <w:t>ea actelor doveditoare.</w:t>
      </w:r>
    </w:p>
    <w:p w14:paraId="0DF79B4F" w14:textId="77777777" w:rsidR="00000000" w:rsidRDefault="003A3AC7">
      <w:pPr>
        <w:pStyle w:val="sartttl"/>
        <w:shd w:val="clear" w:color="auto" w:fill="D6F5D6"/>
        <w:ind w:left="225"/>
        <w:jc w:val="both"/>
        <w:divId w:val="1466659496"/>
        <w:rPr>
          <w:i/>
          <w:iCs/>
          <w:shd w:val="clear" w:color="auto" w:fill="FFFFFF"/>
        </w:rPr>
      </w:pPr>
      <w:r>
        <w:rPr>
          <w:i/>
          <w:iCs/>
          <w:shd w:val="clear" w:color="auto" w:fill="FFFFFF"/>
        </w:rPr>
        <w:t>Articolul 109</w:t>
      </w:r>
    </w:p>
    <w:p w14:paraId="6F0DD919" w14:textId="77777777" w:rsidR="00000000" w:rsidRDefault="003A3AC7">
      <w:pPr>
        <w:pStyle w:val="sartden"/>
        <w:shd w:val="clear" w:color="auto" w:fill="D6F5D6"/>
        <w:ind w:left="225"/>
        <w:jc w:val="both"/>
        <w:divId w:val="1466659496"/>
        <w:rPr>
          <w:i/>
          <w:iCs/>
          <w:shd w:val="clear" w:color="auto" w:fill="FFFFFF"/>
        </w:rPr>
      </w:pPr>
      <w:r>
        <w:rPr>
          <w:rStyle w:val="spar3"/>
          <w:b w:val="0"/>
          <w:bCs w:val="0"/>
          <w:i/>
          <w:iCs/>
        </w:rPr>
        <w:t xml:space="preserve">În situaţia persoanelor asigurate potrivit </w:t>
      </w:r>
      <w:r>
        <w:rPr>
          <w:rStyle w:val="spar3"/>
          <w:b w:val="0"/>
          <w:bCs w:val="0"/>
          <w:i/>
          <w:iCs/>
          <w:color w:val="0000FF"/>
          <w:u w:val="single"/>
        </w:rPr>
        <w:t>Legii nr. 5/1977</w:t>
      </w:r>
      <w:r>
        <w:rPr>
          <w:rStyle w:val="spar3"/>
          <w:b w:val="0"/>
          <w:bCs w:val="0"/>
          <w:i/>
          <w:iCs/>
        </w:rPr>
        <w:t xml:space="preserve"> </w:t>
      </w:r>
      <w:r>
        <w:rPr>
          <w:rStyle w:val="spar3"/>
          <w:b w:val="0"/>
          <w:bCs w:val="0"/>
          <w:i/>
          <w:iCs/>
        </w:rPr>
        <w:t>privind pensiile şi alte drepturi de asigurări sociale ale ţăranilor cu gospodărie individuală din zonele necooperativizate, timpul util la pensie se determină pe baza carnetului de pensii şi asigurări sociale şi reprezintă numărul anilor calendaristici în</w:t>
      </w:r>
      <w:r>
        <w:rPr>
          <w:rStyle w:val="spar3"/>
          <w:b w:val="0"/>
          <w:bCs w:val="0"/>
          <w:i/>
          <w:iCs/>
        </w:rPr>
        <w:t xml:space="preserve"> care s-a achitat contribuţia minimă lunară de 40 lei.</w:t>
      </w:r>
    </w:p>
    <w:p w14:paraId="014E8527" w14:textId="77777777" w:rsidR="00000000" w:rsidRDefault="003A3AC7">
      <w:pPr>
        <w:autoSpaceDE/>
        <w:autoSpaceDN/>
        <w:ind w:left="225"/>
        <w:jc w:val="both"/>
        <w:divId w:val="856239174"/>
        <w:rPr>
          <w:rFonts w:eastAsia="Times New Roman"/>
          <w:color w:val="000000"/>
          <w:sz w:val="20"/>
          <w:szCs w:val="20"/>
          <w:shd w:val="clear" w:color="auto" w:fill="FFFFFF"/>
        </w:rPr>
      </w:pPr>
      <w:r>
        <w:rPr>
          <w:rStyle w:val="slitttl1"/>
          <w:rFonts w:eastAsia="Times New Roman"/>
        </w:rPr>
        <w:t>d)</w:t>
      </w:r>
      <w:r>
        <w:rPr>
          <w:rStyle w:val="slitbdy"/>
          <w:rFonts w:eastAsia="Times New Roman"/>
        </w:rPr>
        <w:t>perioada ulterioară datei de 1 aprilie 2001, în care persoanele au fost asigurate, conform legii, în sistemul public de pensii.</w:t>
      </w:r>
    </w:p>
    <w:p w14:paraId="3C56E064" w14:textId="77777777" w:rsidR="00000000" w:rsidRDefault="003A3AC7">
      <w:pPr>
        <w:pStyle w:val="NormalWeb"/>
        <w:shd w:val="clear" w:color="auto" w:fill="D6F5D6"/>
        <w:jc w:val="both"/>
        <w:divId w:val="213427795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6BEB3125" w14:textId="77777777" w:rsidR="00000000" w:rsidRDefault="003A3AC7">
      <w:pPr>
        <w:shd w:val="clear" w:color="auto" w:fill="D6F5D6"/>
        <w:autoSpaceDE/>
        <w:autoSpaceDN/>
        <w:jc w:val="both"/>
        <w:divId w:val="213427795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38C9556C" w14:textId="77777777" w:rsidR="00000000" w:rsidRDefault="003A3AC7">
      <w:pPr>
        <w:pStyle w:val="sartttl"/>
        <w:shd w:val="clear" w:color="auto" w:fill="D6F5D6"/>
        <w:jc w:val="both"/>
        <w:divId w:val="117385211"/>
        <w:rPr>
          <w:i/>
          <w:iCs/>
          <w:shd w:val="clear" w:color="auto" w:fill="FFFFFF"/>
        </w:rPr>
      </w:pPr>
      <w:r>
        <w:rPr>
          <w:i/>
          <w:iCs/>
          <w:shd w:val="clear" w:color="auto" w:fill="FFFFFF"/>
        </w:rPr>
        <w:t>Articolul 12</w:t>
      </w:r>
    </w:p>
    <w:p w14:paraId="1EDEE92D" w14:textId="77777777" w:rsidR="00000000" w:rsidRDefault="003A3AC7">
      <w:pPr>
        <w:shd w:val="clear" w:color="auto" w:fill="D6F5D6"/>
        <w:autoSpaceDE/>
        <w:autoSpaceDN/>
        <w:jc w:val="both"/>
        <w:divId w:val="4125346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Stagiul d</w:t>
      </w:r>
      <w:r>
        <w:rPr>
          <w:rStyle w:val="salnbdy"/>
          <w:rFonts w:eastAsia="Times New Roman"/>
          <w:i/>
          <w:iCs/>
        </w:rPr>
        <w:t xml:space="preserve">e cotizare contributiv în sistemul public de pensii pentru persoanele prevăzute la </w:t>
      </w:r>
      <w:r>
        <w:rPr>
          <w:rStyle w:val="salnbdy"/>
          <w:rFonts w:eastAsia="Times New Roman"/>
          <w:i/>
          <w:iCs/>
          <w:color w:val="0000FF"/>
          <w:u w:val="single"/>
        </w:rPr>
        <w:t>art. 6 alin. (1) din lege</w:t>
      </w:r>
      <w:r>
        <w:rPr>
          <w:rStyle w:val="salnbdy"/>
          <w:rFonts w:eastAsia="Times New Roman"/>
          <w:i/>
          <w:iCs/>
        </w:rPr>
        <w:t xml:space="preserve"> îl reprezintă perioadele pentru care s-au datorat contribuţii de asigurări sociale.</w:t>
      </w:r>
    </w:p>
    <w:p w14:paraId="68A42E20" w14:textId="77777777" w:rsidR="00000000" w:rsidRDefault="003A3AC7">
      <w:pPr>
        <w:shd w:val="clear" w:color="auto" w:fill="D6F5D6"/>
        <w:autoSpaceDE/>
        <w:autoSpaceDN/>
        <w:jc w:val="both"/>
        <w:divId w:val="210981293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În situaţia asiguraţilor prevăzuţi la </w:t>
      </w:r>
      <w:r>
        <w:rPr>
          <w:rStyle w:val="salnbdy"/>
          <w:rFonts w:eastAsia="Times New Roman"/>
          <w:i/>
          <w:iCs/>
          <w:color w:val="0000FF"/>
          <w:u w:val="single"/>
        </w:rPr>
        <w:t xml:space="preserve">art. 6 alin. (1) lit. </w:t>
      </w:r>
      <w:r>
        <w:rPr>
          <w:rStyle w:val="salnbdy"/>
          <w:rFonts w:eastAsia="Times New Roman"/>
          <w:i/>
          <w:iCs/>
          <w:color w:val="0000FF"/>
          <w:u w:val="single"/>
        </w:rPr>
        <w:t>f) din lege</w:t>
      </w:r>
      <w:r>
        <w:rPr>
          <w:rStyle w:val="salnbdy"/>
          <w:rFonts w:eastAsia="Times New Roman"/>
          <w:i/>
          <w:iCs/>
        </w:rPr>
        <w:t xml:space="preserve"> care au depus declaraţia individuală de asigurare, dacă la definitivarea anului fiscal se constată că, la sfârşitul anului, în funcţie de categoria de venit, venitul net anual determinat sau, după caz, venitul brut anual realizat ori normele an</w:t>
      </w:r>
      <w:r>
        <w:rPr>
          <w:rStyle w:val="salnbdy"/>
          <w:rFonts w:eastAsia="Times New Roman"/>
          <w:i/>
          <w:iCs/>
        </w:rPr>
        <w:t xml:space="preserve">uale de venit determinate potrivit </w:t>
      </w:r>
      <w:r>
        <w:rPr>
          <w:rStyle w:val="salnbdy"/>
          <w:rFonts w:eastAsia="Times New Roman"/>
          <w:i/>
          <w:iCs/>
          <w:color w:val="0000FF"/>
          <w:u w:val="single"/>
        </w:rPr>
        <w:t>Codului fiscal</w:t>
      </w:r>
      <w:r>
        <w:rPr>
          <w:rStyle w:val="salnbdy"/>
          <w:rFonts w:eastAsia="Times New Roman"/>
          <w:i/>
          <w:iCs/>
        </w:rPr>
        <w:t xml:space="preserve"> sunt mai mici decât suma reprezentând 12 salarii de bază minime brute pe ţară garantate în plată şi aceştia au plătit contribuţie de asigurări sociale, stagiul de cotizare contributiv se determină prin rapo</w:t>
      </w:r>
      <w:r>
        <w:rPr>
          <w:rStyle w:val="salnbdy"/>
          <w:rFonts w:eastAsia="Times New Roman"/>
          <w:i/>
          <w:iCs/>
        </w:rPr>
        <w:t>rtarea venitului pentru care s-a achitat contribuţia de asigurări sociale la salariul minim brut pe ţară garantat în plată, în vigoare la data depunerii declaraţiei fiscale.</w:t>
      </w:r>
    </w:p>
    <w:p w14:paraId="7D8A661A" w14:textId="77777777" w:rsidR="00000000" w:rsidRDefault="003A3AC7">
      <w:pPr>
        <w:shd w:val="clear" w:color="auto" w:fill="D6F5D6"/>
        <w:autoSpaceDE/>
        <w:autoSpaceDN/>
        <w:jc w:val="both"/>
        <w:divId w:val="84182184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Stagiul de cotizare contributiv pentru persoanele asigurate pe baza contractul</w:t>
      </w:r>
      <w:r>
        <w:rPr>
          <w:rStyle w:val="salnbdy"/>
          <w:rFonts w:eastAsia="Times New Roman"/>
          <w:i/>
          <w:iCs/>
        </w:rPr>
        <w:t>ui de asigurare socială se constituie din însumarea perioadelor pentru care s-a datorat şi plătit, conform legii, contribuţia de asigurări sociale.</w:t>
      </w:r>
    </w:p>
    <w:p w14:paraId="417BE38A" w14:textId="77777777" w:rsidR="00000000" w:rsidRDefault="003A3AC7">
      <w:pPr>
        <w:shd w:val="clear" w:color="auto" w:fill="D6F5D6"/>
        <w:autoSpaceDE/>
        <w:autoSpaceDN/>
        <w:jc w:val="both"/>
        <w:divId w:val="152203958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Stagiul de cotizare contributiv pentru persoanele prevăzute la </w:t>
      </w:r>
      <w:r>
        <w:rPr>
          <w:rStyle w:val="salnbdy"/>
          <w:rFonts w:eastAsia="Times New Roman"/>
          <w:i/>
          <w:iCs/>
          <w:color w:val="0000FF"/>
          <w:u w:val="single"/>
        </w:rPr>
        <w:t>art. 6 alin. (2) din lege</w:t>
      </w:r>
      <w:r>
        <w:rPr>
          <w:rStyle w:val="salnbdy"/>
          <w:rFonts w:eastAsia="Times New Roman"/>
          <w:i/>
          <w:iCs/>
        </w:rPr>
        <w:t>, asigurate pe b</w:t>
      </w:r>
      <w:r>
        <w:rPr>
          <w:rStyle w:val="salnbdy"/>
          <w:rFonts w:eastAsia="Times New Roman"/>
          <w:i/>
          <w:iCs/>
        </w:rPr>
        <w:t>aza contractului de asigurare socială, se determină prin raportarea sumelor plătite la cota de contribuţie de asigurări sociale aplicată asupra bazei lunare de calcul al acestei contribuţii, dacă la data rezilierii/denunţării unilaterale a acestui contract</w:t>
      </w:r>
      <w:r>
        <w:rPr>
          <w:rStyle w:val="salnbdy"/>
          <w:rFonts w:eastAsia="Times New Roman"/>
          <w:i/>
          <w:iCs/>
        </w:rPr>
        <w:t xml:space="preserve"> contribuţia de asigurări sociale datorată nu este achitată în întregime.</w:t>
      </w:r>
    </w:p>
    <w:p w14:paraId="48D4F4C8" w14:textId="77777777" w:rsidR="00000000" w:rsidRDefault="003A3AC7">
      <w:pPr>
        <w:shd w:val="clear" w:color="auto" w:fill="D6F5D6"/>
        <w:autoSpaceDE/>
        <w:autoSpaceDN/>
        <w:jc w:val="both"/>
        <w:divId w:val="1262957665"/>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Stagiul de cotizare contributiv pentru persoanele prevăzute la </w:t>
      </w:r>
      <w:r>
        <w:rPr>
          <w:rStyle w:val="salnbdy"/>
          <w:rFonts w:eastAsia="Times New Roman"/>
          <w:i/>
          <w:iCs/>
          <w:color w:val="0000FF"/>
          <w:u w:val="single"/>
        </w:rPr>
        <w:t>art. 6 alin. (3) din lege</w:t>
      </w:r>
      <w:r>
        <w:rPr>
          <w:rStyle w:val="salnbdy"/>
          <w:rFonts w:eastAsia="Times New Roman"/>
          <w:i/>
          <w:iCs/>
        </w:rPr>
        <w:t>, asigurate pe baza contractului de asigurare socială, se determină prin raportarea sumelor</w:t>
      </w:r>
      <w:r>
        <w:rPr>
          <w:rStyle w:val="salnbdy"/>
          <w:rFonts w:eastAsia="Times New Roman"/>
          <w:i/>
          <w:iCs/>
        </w:rPr>
        <w:t xml:space="preserve"> plătite la cota de contribuţie de asigurări sociale aplicată asupra bazei lunare de calcul al acestei contribuţii, în vigoare la data încheierii contractului, dacă la data împlinirii termenului prevăzut la </w:t>
      </w:r>
      <w:r>
        <w:rPr>
          <w:rStyle w:val="salnbdy"/>
          <w:rFonts w:eastAsia="Times New Roman"/>
          <w:i/>
          <w:iCs/>
          <w:color w:val="0000FF"/>
          <w:u w:val="single"/>
        </w:rPr>
        <w:t>art. 31 alin. (3) din lege</w:t>
      </w:r>
      <w:r>
        <w:rPr>
          <w:rStyle w:val="salnbdy"/>
          <w:rFonts w:eastAsia="Times New Roman"/>
          <w:i/>
          <w:iCs/>
        </w:rPr>
        <w:t xml:space="preserve"> </w:t>
      </w:r>
      <w:r>
        <w:rPr>
          <w:rStyle w:val="salnbdy"/>
          <w:rFonts w:eastAsia="Times New Roman"/>
          <w:i/>
          <w:iCs/>
        </w:rPr>
        <w:t>sau în cazul denunţării unilaterale a acestui contract contribuţia de asigurări sociale datorată nu este achitată în întregime.</w:t>
      </w:r>
    </w:p>
    <w:p w14:paraId="2CBF79B8" w14:textId="77777777" w:rsidR="00000000" w:rsidRDefault="003A3AC7">
      <w:pPr>
        <w:pStyle w:val="sartttl"/>
        <w:shd w:val="clear" w:color="auto" w:fill="D6F5D6"/>
        <w:jc w:val="both"/>
        <w:divId w:val="1129400765"/>
        <w:rPr>
          <w:i/>
          <w:iCs/>
          <w:shd w:val="clear" w:color="auto" w:fill="FFFFFF"/>
        </w:rPr>
      </w:pPr>
      <w:r>
        <w:rPr>
          <w:i/>
          <w:iCs/>
          <w:shd w:val="clear" w:color="auto" w:fill="FFFFFF"/>
        </w:rPr>
        <w:t>Articolul 13</w:t>
      </w:r>
    </w:p>
    <w:p w14:paraId="48AD523F" w14:textId="77777777" w:rsidR="00000000" w:rsidRDefault="003A3AC7">
      <w:pPr>
        <w:shd w:val="clear" w:color="auto" w:fill="D6F5D6"/>
        <w:autoSpaceDE/>
        <w:autoSpaceDN/>
        <w:jc w:val="both"/>
        <w:divId w:val="149075204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Perioadele de stagiu de cotizare prevăzute la </w:t>
      </w:r>
      <w:r>
        <w:rPr>
          <w:rStyle w:val="salnbdy"/>
          <w:rFonts w:eastAsia="Times New Roman"/>
          <w:i/>
          <w:iCs/>
          <w:color w:val="0000FF"/>
          <w:u w:val="single"/>
        </w:rPr>
        <w:t>art. 13 lit. a)</w:t>
      </w:r>
      <w:r>
        <w:rPr>
          <w:rStyle w:val="salnbdy"/>
          <w:rFonts w:eastAsia="Times New Roman"/>
          <w:i/>
          <w:iCs/>
        </w:rPr>
        <w:t xml:space="preserve">, </w:t>
      </w:r>
      <w:r>
        <w:rPr>
          <w:rStyle w:val="salnbdy"/>
          <w:rFonts w:eastAsia="Times New Roman"/>
          <w:i/>
          <w:iCs/>
          <w:color w:val="0000FF"/>
          <w:u w:val="single"/>
        </w:rPr>
        <w:t>c)</w:t>
      </w:r>
      <w:r>
        <w:rPr>
          <w:rStyle w:val="salnbdy"/>
          <w:rFonts w:eastAsia="Times New Roman"/>
          <w:i/>
          <w:iCs/>
        </w:rPr>
        <w:t xml:space="preserve"> şi </w:t>
      </w:r>
      <w:r>
        <w:rPr>
          <w:rStyle w:val="salnbdy"/>
          <w:rFonts w:eastAsia="Times New Roman"/>
          <w:i/>
          <w:iCs/>
          <w:color w:val="0000FF"/>
          <w:u w:val="single"/>
        </w:rPr>
        <w:t>d) din lege</w:t>
      </w:r>
      <w:r>
        <w:rPr>
          <w:rStyle w:val="salnbdy"/>
          <w:rFonts w:eastAsia="Times New Roman"/>
          <w:i/>
          <w:iCs/>
        </w:rPr>
        <w:t xml:space="preserve"> </w:t>
      </w:r>
      <w:r>
        <w:rPr>
          <w:rStyle w:val="salnbdy"/>
          <w:rFonts w:eastAsia="Times New Roman"/>
          <w:i/>
          <w:iCs/>
        </w:rPr>
        <w:t xml:space="preserve">constituie stagiu de cotizare contributiv, astfel cum este definit la </w:t>
      </w:r>
      <w:r>
        <w:rPr>
          <w:rStyle w:val="salnbdy"/>
          <w:rFonts w:eastAsia="Times New Roman"/>
          <w:i/>
          <w:iCs/>
          <w:color w:val="0000FF"/>
          <w:u w:val="single"/>
        </w:rPr>
        <w:t>art. 3 lit. r) din lege</w:t>
      </w:r>
      <w:r>
        <w:rPr>
          <w:rStyle w:val="salnbdy"/>
          <w:rFonts w:eastAsia="Times New Roman"/>
          <w:i/>
          <w:iCs/>
        </w:rPr>
        <w:t>.</w:t>
      </w:r>
    </w:p>
    <w:p w14:paraId="3C3922E3" w14:textId="77777777" w:rsidR="00000000" w:rsidRDefault="003A3AC7">
      <w:pPr>
        <w:shd w:val="clear" w:color="auto" w:fill="D6F5D6"/>
        <w:autoSpaceDE/>
        <w:autoSpaceDN/>
        <w:jc w:val="both"/>
        <w:divId w:val="74750574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Perioadele necontributive prevăzute la </w:t>
      </w:r>
      <w:r>
        <w:rPr>
          <w:rStyle w:val="salnbdy"/>
          <w:rFonts w:eastAsia="Times New Roman"/>
          <w:i/>
          <w:iCs/>
          <w:color w:val="0000FF"/>
          <w:u w:val="single"/>
        </w:rPr>
        <w:t>art. 13 lit. b) din lege</w:t>
      </w:r>
      <w:r>
        <w:rPr>
          <w:rStyle w:val="salnbdy"/>
          <w:rFonts w:eastAsia="Times New Roman"/>
          <w:i/>
          <w:iCs/>
        </w:rPr>
        <w:t xml:space="preserve"> reprezintă stagiu de cotizare, astfel cum este definit la </w:t>
      </w:r>
      <w:r>
        <w:rPr>
          <w:rStyle w:val="salnbdy"/>
          <w:rFonts w:eastAsia="Times New Roman"/>
          <w:i/>
          <w:iCs/>
          <w:color w:val="0000FF"/>
          <w:u w:val="single"/>
        </w:rPr>
        <w:t>art. 3 lit. q) din lege</w:t>
      </w:r>
      <w:r>
        <w:rPr>
          <w:rStyle w:val="salnbdy"/>
          <w:rFonts w:eastAsia="Times New Roman"/>
          <w:i/>
          <w:iCs/>
        </w:rPr>
        <w:t>.</w:t>
      </w:r>
    </w:p>
    <w:p w14:paraId="76FC3CCC" w14:textId="77777777" w:rsidR="00000000" w:rsidRDefault="003A3AC7">
      <w:pPr>
        <w:shd w:val="clear" w:color="auto" w:fill="D6F5D6"/>
        <w:autoSpaceDE/>
        <w:autoSpaceDN/>
        <w:jc w:val="both"/>
        <w:divId w:val="1994676555"/>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Perioad</w:t>
      </w:r>
      <w:r>
        <w:rPr>
          <w:rStyle w:val="salnbdy"/>
          <w:rFonts w:eastAsia="Times New Roman"/>
          <w:i/>
          <w:iCs/>
        </w:rPr>
        <w:t>ele necontributive şi perioadele asimilate stagiului de cotizare se valorifică la stabilirea prestaţiilor de asigurări sociale în condiţiile legii, dacă persoana a fost asigurată în sistemul public şi a realizat stagiu de cotizare contributiv.</w:t>
      </w:r>
    </w:p>
    <w:p w14:paraId="45B55240" w14:textId="77777777" w:rsidR="00000000" w:rsidRDefault="003A3AC7">
      <w:pPr>
        <w:pStyle w:val="sartttl"/>
        <w:jc w:val="both"/>
        <w:divId w:val="668679192"/>
        <w:rPr>
          <w:shd w:val="clear" w:color="auto" w:fill="FFFFFF"/>
        </w:rPr>
      </w:pPr>
      <w:r>
        <w:rPr>
          <w:shd w:val="clear" w:color="auto" w:fill="FFFFFF"/>
        </w:rPr>
        <w:t>Articolul 14</w:t>
      </w:r>
    </w:p>
    <w:p w14:paraId="582129B4" w14:textId="77777777" w:rsidR="00000000" w:rsidRDefault="003A3AC7">
      <w:pPr>
        <w:autoSpaceDE/>
        <w:autoSpaceDN/>
        <w:jc w:val="both"/>
        <w:divId w:val="570043549"/>
        <w:rPr>
          <w:rStyle w:val="salnbdy"/>
          <w:rFonts w:eastAsia="Times New Roman"/>
        </w:rPr>
      </w:pPr>
      <w:r>
        <w:rPr>
          <w:rStyle w:val="salnttl1"/>
          <w:rFonts w:eastAsia="Times New Roman"/>
        </w:rPr>
        <w:t>(1)</w:t>
      </w:r>
      <w:r>
        <w:rPr>
          <w:rStyle w:val="salnbdy"/>
          <w:rFonts w:eastAsia="Times New Roman"/>
        </w:rPr>
        <w:t xml:space="preserve"> În sistemul public de pensii sunt considerate perioade asimilate acele perioade în care asiguratul:</w:t>
      </w:r>
    </w:p>
    <w:p w14:paraId="0B49D109" w14:textId="77777777" w:rsidR="00000000" w:rsidRDefault="003A3AC7">
      <w:pPr>
        <w:autoSpaceDE/>
        <w:autoSpaceDN/>
        <w:jc w:val="both"/>
        <w:divId w:val="1687900972"/>
      </w:pPr>
      <w:r>
        <w:rPr>
          <w:rStyle w:val="slitttl1"/>
          <w:rFonts w:eastAsia="Times New Roman"/>
        </w:rPr>
        <w:lastRenderedPageBreak/>
        <w:t>a)</w:t>
      </w:r>
      <w:r>
        <w:rPr>
          <w:rStyle w:val="slitbdy"/>
          <w:rFonts w:eastAsia="Times New Roman"/>
        </w:rPr>
        <w:t>a urmat cursurile de zi sau, după caz, cu frecvenţă ale învăţământului universitar, organizat potrivit legii, pe durata normală a studiilor respectiv</w:t>
      </w:r>
      <w:r>
        <w:rPr>
          <w:rStyle w:val="slitbdy"/>
          <w:rFonts w:eastAsia="Times New Roman"/>
        </w:rPr>
        <w:t xml:space="preserve">e ori a unui ciclu de studii universitare, de formare iniţială, cu condiţia absolvirii acestora/acestuia cu diplomă, diplomă de licenţă, diplomă de master sau diploma de doctor, după caz; </w:t>
      </w:r>
    </w:p>
    <w:p w14:paraId="29E4F64D" w14:textId="77777777" w:rsidR="00000000" w:rsidRDefault="003A3AC7">
      <w:pPr>
        <w:autoSpaceDE/>
        <w:autoSpaceDN/>
        <w:jc w:val="both"/>
        <w:divId w:val="1490054691"/>
        <w:rPr>
          <w:rFonts w:eastAsia="Times New Roman"/>
          <w:color w:val="000000"/>
          <w:sz w:val="20"/>
          <w:szCs w:val="20"/>
          <w:shd w:val="clear" w:color="auto" w:fill="FFFFFF"/>
        </w:rPr>
      </w:pPr>
      <w:r>
        <w:rPr>
          <w:rStyle w:val="slitttl1"/>
          <w:rFonts w:eastAsia="Times New Roman"/>
        </w:rPr>
        <w:t>b)</w:t>
      </w:r>
      <w:r>
        <w:rPr>
          <w:rStyle w:val="slitbdy"/>
          <w:rFonts w:eastAsia="Times New Roman"/>
        </w:rPr>
        <w:t>a satisfăcut serviciul militar ca militar în termen sau militar c</w:t>
      </w:r>
      <w:r>
        <w:rPr>
          <w:rStyle w:val="slitbdy"/>
          <w:rFonts w:eastAsia="Times New Roman"/>
        </w:rPr>
        <w:t>u termen redus, a fost concentrat, mobilizat sau în prizonierat;</w:t>
      </w:r>
    </w:p>
    <w:p w14:paraId="4FC9AC02" w14:textId="77777777" w:rsidR="00000000" w:rsidRDefault="003A3AC7">
      <w:pPr>
        <w:autoSpaceDE/>
        <w:autoSpaceDN/>
        <w:jc w:val="both"/>
        <w:divId w:val="1635024042"/>
        <w:rPr>
          <w:rFonts w:eastAsia="Times New Roman"/>
          <w:color w:val="000000"/>
          <w:sz w:val="20"/>
          <w:szCs w:val="20"/>
          <w:shd w:val="clear" w:color="auto" w:fill="FFFFFF"/>
        </w:rPr>
      </w:pPr>
      <w:r>
        <w:rPr>
          <w:rStyle w:val="slitttl1"/>
          <w:rFonts w:eastAsia="Times New Roman"/>
        </w:rPr>
        <w:t>c)</w:t>
      </w:r>
      <w:r>
        <w:rPr>
          <w:rStyle w:val="slitbdy"/>
          <w:rFonts w:eastAsia="Times New Roman"/>
        </w:rPr>
        <w:t>a beneficiat în perioada 1 aprilie 2001 - 1 ianuarie 2006 de indemnizaţii de asigurări sociale, acordate potrivit legii;</w:t>
      </w:r>
    </w:p>
    <w:p w14:paraId="06D89FDF" w14:textId="77777777" w:rsidR="00000000" w:rsidRDefault="003A3AC7">
      <w:pPr>
        <w:autoSpaceDE/>
        <w:autoSpaceDN/>
        <w:jc w:val="both"/>
        <w:divId w:val="1075320817"/>
        <w:rPr>
          <w:rFonts w:eastAsia="Times New Roman"/>
          <w:color w:val="000000"/>
          <w:sz w:val="20"/>
          <w:szCs w:val="20"/>
          <w:shd w:val="clear" w:color="auto" w:fill="FFFFFF"/>
        </w:rPr>
      </w:pPr>
      <w:r>
        <w:rPr>
          <w:rStyle w:val="slitttl1"/>
          <w:rFonts w:eastAsia="Times New Roman"/>
        </w:rPr>
        <w:t>d)</w:t>
      </w:r>
      <w:r>
        <w:rPr>
          <w:rStyle w:val="slitbdy"/>
          <w:rFonts w:eastAsia="Times New Roman"/>
        </w:rPr>
        <w:t>a beneficiat, începând cu data de 1 ianuarie 2005, de concediu pen</w:t>
      </w:r>
      <w:r>
        <w:rPr>
          <w:rStyle w:val="slitbdy"/>
          <w:rFonts w:eastAsia="Times New Roman"/>
        </w:rPr>
        <w:t>tru incapacitate temporară de muncă cauzată de accident de muncă şi boli profesionale;</w:t>
      </w:r>
    </w:p>
    <w:p w14:paraId="3F79EB01" w14:textId="77777777" w:rsidR="00000000" w:rsidRDefault="003A3AC7">
      <w:pPr>
        <w:autoSpaceDE/>
        <w:autoSpaceDN/>
        <w:jc w:val="both"/>
        <w:divId w:val="402601038"/>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 beneficiat, începând cu data de 1 ianuarie 2006, de concediu pentru creşterea copilului în vârstă de până la 2 ani sau, în cazul copilului cu handicap, de până la 3 </w:t>
      </w:r>
      <w:r>
        <w:rPr>
          <w:rStyle w:val="slitbdy"/>
          <w:rFonts w:eastAsia="Times New Roman"/>
        </w:rPr>
        <w:t>ani, respectiv 7 ani.</w:t>
      </w:r>
    </w:p>
    <w:p w14:paraId="433959A8" w14:textId="77777777" w:rsidR="00000000" w:rsidRDefault="003A3AC7">
      <w:pPr>
        <w:autoSpaceDE/>
        <w:autoSpaceDN/>
        <w:jc w:val="both"/>
        <w:divId w:val="1776242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Asiguraţii care au absolvit mai multe instituţii de învăţământ superior sau, după caz, mai multe cicluri de studii universitare de acelaşi nivel conform prevederilor </w:t>
      </w:r>
      <w:r>
        <w:rPr>
          <w:rStyle w:val="slgi1"/>
          <w:rFonts w:eastAsia="Times New Roman"/>
        </w:rPr>
        <w:t>alin. (1) lit. a)</w:t>
      </w:r>
      <w:r>
        <w:rPr>
          <w:rStyle w:val="salnbdy"/>
          <w:rFonts w:eastAsia="Times New Roman"/>
        </w:rPr>
        <w:t xml:space="preserve"> beneficiază de asimilarea, ca stagiu de cotiza</w:t>
      </w:r>
      <w:r>
        <w:rPr>
          <w:rStyle w:val="salnbdy"/>
          <w:rFonts w:eastAsia="Times New Roman"/>
        </w:rPr>
        <w:t>re, a unei singure perioade de studii de acelaşi nivel, la alegere.</w:t>
      </w:r>
    </w:p>
    <w:p w14:paraId="0A316923" w14:textId="77777777" w:rsidR="00000000" w:rsidRDefault="003A3AC7">
      <w:pPr>
        <w:autoSpaceDE/>
        <w:autoSpaceDN/>
        <w:jc w:val="both"/>
        <w:divId w:val="297628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Perioadele prevăzute la </w:t>
      </w:r>
      <w:r>
        <w:rPr>
          <w:rStyle w:val="slgi1"/>
          <w:rFonts w:eastAsia="Times New Roman"/>
        </w:rPr>
        <w:t>alin. (1)</w:t>
      </w:r>
      <w:r>
        <w:rPr>
          <w:rStyle w:val="salnbdy"/>
          <w:rFonts w:eastAsia="Times New Roman"/>
        </w:rPr>
        <w:t xml:space="preserve"> se valorifică numai în situaţia în care aceste perioade nu se suprapun cu stagii de cotizare realizate în condiţiile prezentei legi.</w:t>
      </w:r>
    </w:p>
    <w:p w14:paraId="249B14CB" w14:textId="77777777" w:rsidR="00000000" w:rsidRDefault="003A3AC7">
      <w:pPr>
        <w:autoSpaceDE/>
        <w:autoSpaceDN/>
        <w:jc w:val="both"/>
        <w:divId w:val="153938927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Perioadele as</w:t>
      </w:r>
      <w:r>
        <w:rPr>
          <w:rStyle w:val="salnbdy"/>
          <w:rFonts w:eastAsia="Times New Roman"/>
        </w:rPr>
        <w:t xml:space="preserve">imilate prevăzute la </w:t>
      </w:r>
      <w:r>
        <w:rPr>
          <w:rStyle w:val="slgi1"/>
          <w:rFonts w:eastAsia="Times New Roman"/>
        </w:rPr>
        <w:t>alin. (1)</w:t>
      </w:r>
      <w:r>
        <w:rPr>
          <w:rStyle w:val="salnbdy"/>
          <w:rFonts w:eastAsia="Times New Roman"/>
        </w:rPr>
        <w:t xml:space="preserve"> se valorifică pentru obţinerea unei categorii de pensie în condiţiile prevăzute de prezenta lege.</w:t>
      </w:r>
    </w:p>
    <w:p w14:paraId="6C79889C" w14:textId="77777777" w:rsidR="00000000" w:rsidRDefault="003A3AC7">
      <w:pPr>
        <w:pStyle w:val="NormalWeb"/>
        <w:shd w:val="clear" w:color="auto" w:fill="D6F5D6"/>
        <w:jc w:val="both"/>
        <w:divId w:val="35326901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0D7AB2D9" w14:textId="77777777" w:rsidR="00000000" w:rsidRDefault="003A3AC7">
      <w:pPr>
        <w:shd w:val="clear" w:color="auto" w:fill="D6F5D6"/>
        <w:autoSpaceDE/>
        <w:autoSpaceDN/>
        <w:jc w:val="both"/>
        <w:divId w:val="35326901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372BF125" w14:textId="77777777" w:rsidR="00000000" w:rsidRDefault="003A3AC7">
      <w:pPr>
        <w:pStyle w:val="sartttl"/>
        <w:shd w:val="clear" w:color="auto" w:fill="D6F5D6"/>
        <w:jc w:val="both"/>
        <w:divId w:val="846672410"/>
        <w:rPr>
          <w:i/>
          <w:iCs/>
          <w:shd w:val="clear" w:color="auto" w:fill="FFFFFF"/>
        </w:rPr>
      </w:pPr>
      <w:r>
        <w:rPr>
          <w:i/>
          <w:iCs/>
          <w:shd w:val="clear" w:color="auto" w:fill="FFFFFF"/>
        </w:rPr>
        <w:t>Articolul 13</w:t>
      </w:r>
    </w:p>
    <w:p w14:paraId="2BCEE8C4" w14:textId="77777777" w:rsidR="00000000" w:rsidRDefault="003A3AC7">
      <w:pPr>
        <w:shd w:val="clear" w:color="auto" w:fill="D6F5D6"/>
        <w:autoSpaceDE/>
        <w:autoSpaceDN/>
        <w:jc w:val="both"/>
        <w:divId w:val="127887406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Perioadele prevăzute la </w:t>
      </w:r>
      <w:r>
        <w:rPr>
          <w:rStyle w:val="salnbdy"/>
          <w:rFonts w:eastAsia="Times New Roman"/>
          <w:i/>
          <w:iCs/>
          <w:color w:val="0000FF"/>
          <w:u w:val="single"/>
        </w:rPr>
        <w:t>art. 14 din lege</w:t>
      </w:r>
      <w:r>
        <w:rPr>
          <w:rStyle w:val="salnbdy"/>
          <w:rFonts w:eastAsia="Times New Roman"/>
          <w:i/>
          <w:iCs/>
        </w:rPr>
        <w:t xml:space="preserve"> </w:t>
      </w:r>
      <w:r>
        <w:rPr>
          <w:rStyle w:val="salnbdy"/>
          <w:rFonts w:eastAsia="Times New Roman"/>
          <w:i/>
          <w:iCs/>
        </w:rPr>
        <w:t xml:space="preserve">reprezintă perioade asimilate stagiului de cotizare, astfel cum este definit la </w:t>
      </w:r>
      <w:r>
        <w:rPr>
          <w:rStyle w:val="salnbdy"/>
          <w:rFonts w:eastAsia="Times New Roman"/>
          <w:i/>
          <w:iCs/>
          <w:color w:val="0000FF"/>
          <w:u w:val="single"/>
        </w:rPr>
        <w:t>art. 3 lit. q) din lege</w:t>
      </w:r>
      <w:r>
        <w:rPr>
          <w:rStyle w:val="salnbdy"/>
          <w:rFonts w:eastAsia="Times New Roman"/>
          <w:i/>
          <w:iCs/>
        </w:rPr>
        <w:t>.</w:t>
      </w:r>
    </w:p>
    <w:p w14:paraId="3BC47641" w14:textId="77777777" w:rsidR="00000000" w:rsidRDefault="003A3AC7">
      <w:pPr>
        <w:pStyle w:val="sartttl"/>
        <w:jc w:val="both"/>
        <w:divId w:val="1913543180"/>
        <w:rPr>
          <w:shd w:val="clear" w:color="auto" w:fill="FFFFFF"/>
        </w:rPr>
      </w:pPr>
      <w:r>
        <w:rPr>
          <w:shd w:val="clear" w:color="auto" w:fill="FFFFFF"/>
        </w:rPr>
        <w:t>Articolul 15</w:t>
      </w:r>
    </w:p>
    <w:p w14:paraId="7AF9674A" w14:textId="77777777" w:rsidR="00000000" w:rsidRDefault="003A3AC7">
      <w:pPr>
        <w:autoSpaceDE/>
        <w:autoSpaceDN/>
        <w:jc w:val="both"/>
        <w:divId w:val="1572691583"/>
        <w:rPr>
          <w:rStyle w:val="salnbdy"/>
          <w:rFonts w:eastAsia="Times New Roman"/>
        </w:rPr>
      </w:pPr>
      <w:r>
        <w:rPr>
          <w:rStyle w:val="salnttl1"/>
          <w:rFonts w:eastAsia="Times New Roman"/>
        </w:rPr>
        <w:t>(1)</w:t>
      </w:r>
      <w:r>
        <w:rPr>
          <w:rStyle w:val="salnbdy"/>
          <w:rFonts w:eastAsia="Times New Roman"/>
        </w:rPr>
        <w:t xml:space="preserve"> Pentru perioadele care reprezintă, conform legii, stagiu de cotizare realizat în locurile de muncă în condiţii deosebite sau în condiţ</w:t>
      </w:r>
      <w:r>
        <w:rPr>
          <w:rStyle w:val="salnbdy"/>
          <w:rFonts w:eastAsia="Times New Roman"/>
        </w:rPr>
        <w:t>ii speciale se acordă perioade suplimentare, care constituie stagiu de cotizare în condiţii normale, după cum urmează:</w:t>
      </w:r>
    </w:p>
    <w:p w14:paraId="4CFC6D41" w14:textId="77777777" w:rsidR="00000000" w:rsidRDefault="003A3AC7">
      <w:pPr>
        <w:autoSpaceDE/>
        <w:autoSpaceDN/>
        <w:jc w:val="both"/>
        <w:divId w:val="229198737"/>
      </w:pPr>
      <w:r>
        <w:rPr>
          <w:rStyle w:val="slitttl1"/>
          <w:rFonts w:eastAsia="Times New Roman"/>
        </w:rPr>
        <w:t>a)</w:t>
      </w:r>
      <w:r>
        <w:rPr>
          <w:rStyle w:val="slitbdy"/>
          <w:rFonts w:eastAsia="Times New Roman"/>
        </w:rPr>
        <w:t>4 luni pentru fiecare an lucrat în locuri de muncă în condiţii deosebite;</w:t>
      </w:r>
    </w:p>
    <w:p w14:paraId="0AF83BB2" w14:textId="77777777" w:rsidR="00000000" w:rsidRDefault="003A3AC7">
      <w:pPr>
        <w:autoSpaceDE/>
        <w:autoSpaceDN/>
        <w:jc w:val="both"/>
        <w:divId w:val="169756646"/>
        <w:rPr>
          <w:rFonts w:eastAsia="Times New Roman"/>
          <w:color w:val="000000"/>
          <w:sz w:val="20"/>
          <w:szCs w:val="20"/>
          <w:shd w:val="clear" w:color="auto" w:fill="FFFFFF"/>
        </w:rPr>
      </w:pPr>
      <w:r>
        <w:rPr>
          <w:rStyle w:val="slitttl1"/>
          <w:rFonts w:eastAsia="Times New Roman"/>
        </w:rPr>
        <w:t>b)</w:t>
      </w:r>
      <w:r>
        <w:rPr>
          <w:rStyle w:val="slitbdy"/>
          <w:rFonts w:eastAsia="Times New Roman"/>
        </w:rPr>
        <w:t>6 luni pentru fiecare an lucrat în locuri de muncă în condi</w:t>
      </w:r>
      <w:r>
        <w:rPr>
          <w:rStyle w:val="slitbdy"/>
          <w:rFonts w:eastAsia="Times New Roman"/>
        </w:rPr>
        <w:t>ţii speciale.</w:t>
      </w:r>
    </w:p>
    <w:p w14:paraId="7016D069" w14:textId="77777777" w:rsidR="00000000" w:rsidRDefault="003A3AC7">
      <w:pPr>
        <w:autoSpaceDE/>
        <w:autoSpaceDN/>
        <w:jc w:val="both"/>
        <w:divId w:val="12368640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Constituie stagiu de cotizare în condiţii normale de muncă şi perioadele suplimentare la vechimea în muncă acordată în baza legislaţiei anterioare datei de 1 aprilie 2001 pentru perioadele realizate în grupa I şi/sau a II-a de muncă.</w:t>
      </w:r>
    </w:p>
    <w:p w14:paraId="3646478D" w14:textId="77777777" w:rsidR="00000000" w:rsidRDefault="003A3AC7">
      <w:pPr>
        <w:autoSpaceDE/>
        <w:autoSpaceDN/>
        <w:jc w:val="both"/>
        <w:divId w:val="12156279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Constituie stagiu de cotizare în condiţii normale de muncă şi perioada suplimentară acordată pentru perioadele de stagiu de cotizare realizate în condiţii deosebite şi/sau speciale de muncă după data de 1 aprilie 2001.</w:t>
      </w:r>
    </w:p>
    <w:p w14:paraId="4133CC5B" w14:textId="77777777" w:rsidR="00000000" w:rsidRDefault="003A3AC7">
      <w:pPr>
        <w:pStyle w:val="NormalWeb"/>
        <w:shd w:val="clear" w:color="auto" w:fill="D6F5D6"/>
        <w:jc w:val="both"/>
        <w:divId w:val="8010779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7B339A9E" w14:textId="77777777" w:rsidR="00000000" w:rsidRDefault="003A3AC7">
      <w:pPr>
        <w:shd w:val="clear" w:color="auto" w:fill="D6F5D6"/>
        <w:autoSpaceDE/>
        <w:autoSpaceDN/>
        <w:jc w:val="both"/>
        <w:divId w:val="8010779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5BF9E42" w14:textId="77777777" w:rsidR="00000000" w:rsidRDefault="003A3AC7">
      <w:pPr>
        <w:pStyle w:val="sartttl"/>
        <w:shd w:val="clear" w:color="auto" w:fill="D6F5D6"/>
        <w:jc w:val="both"/>
        <w:divId w:val="2038239226"/>
        <w:rPr>
          <w:i/>
          <w:iCs/>
          <w:shd w:val="clear" w:color="auto" w:fill="FFFFFF"/>
        </w:rPr>
      </w:pPr>
      <w:r>
        <w:rPr>
          <w:i/>
          <w:iCs/>
          <w:shd w:val="clear" w:color="auto" w:fill="FFFFFF"/>
        </w:rPr>
        <w:t>Articolul 13</w:t>
      </w:r>
    </w:p>
    <w:p w14:paraId="2326EB06" w14:textId="77777777" w:rsidR="00000000" w:rsidRDefault="003A3AC7">
      <w:pPr>
        <w:shd w:val="clear" w:color="auto" w:fill="D6F5D6"/>
        <w:autoSpaceDE/>
        <w:autoSpaceDN/>
        <w:jc w:val="both"/>
        <w:divId w:val="890388361"/>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Constituie stagiu de cotizare în condiţii normale de muncă, necontributiv, perioadele suplimentare la vechimea în muncă/stagiul de cotizare prevăzute la </w:t>
      </w:r>
      <w:r>
        <w:rPr>
          <w:rStyle w:val="salnbdy"/>
          <w:rFonts w:eastAsia="Times New Roman"/>
          <w:i/>
          <w:iCs/>
          <w:color w:val="0000FF"/>
          <w:u w:val="single"/>
        </w:rPr>
        <w:t>art. 15 din lege</w:t>
      </w:r>
      <w:r>
        <w:rPr>
          <w:rStyle w:val="salnbdy"/>
          <w:rFonts w:eastAsia="Times New Roman"/>
          <w:i/>
          <w:iCs/>
        </w:rPr>
        <w:t>.</w:t>
      </w:r>
    </w:p>
    <w:p w14:paraId="2712FCA1" w14:textId="77777777" w:rsidR="00000000" w:rsidRDefault="003A3AC7">
      <w:pPr>
        <w:pStyle w:val="sartttl"/>
        <w:jc w:val="both"/>
        <w:divId w:val="1638031506"/>
        <w:rPr>
          <w:shd w:val="clear" w:color="auto" w:fill="FFFFFF"/>
        </w:rPr>
      </w:pPr>
      <w:r>
        <w:rPr>
          <w:shd w:val="clear" w:color="auto" w:fill="FFFFFF"/>
        </w:rPr>
        <w:t>Articolul 16</w:t>
      </w:r>
    </w:p>
    <w:p w14:paraId="1E726FDA" w14:textId="77777777" w:rsidR="00000000" w:rsidRDefault="003A3AC7">
      <w:pPr>
        <w:autoSpaceDE/>
        <w:autoSpaceDN/>
        <w:jc w:val="both"/>
        <w:divId w:val="6388044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Constituie stagiu de cotizare perioadele de timp pentru care asiguraţii datorează şi/sau plătesc contribuţii de asigurări sociale în sistemul public de pensii din România, precum şi în alte ţări, în condiţiile stabilite prin instrumente juridice internaţio</w:t>
      </w:r>
      <w:r>
        <w:rPr>
          <w:rStyle w:val="salnbdy"/>
          <w:rFonts w:eastAsia="Times New Roman"/>
        </w:rPr>
        <w:t>nale la care România este parte.</w:t>
      </w:r>
    </w:p>
    <w:p w14:paraId="2739BCFD" w14:textId="77777777" w:rsidR="00000000" w:rsidRDefault="003A3AC7">
      <w:pPr>
        <w:autoSpaceDE/>
        <w:autoSpaceDN/>
        <w:jc w:val="both"/>
        <w:divId w:val="5107971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stabilirea prestaţiilor de asigurări sociale se iau în considerare stagiile de cotizare realizate în sistemul public de pensii din România, precum şi perioadele de asigurare realizate sau recunoscute conform legislaţ</w:t>
      </w:r>
      <w:r>
        <w:rPr>
          <w:rStyle w:val="salnbdy"/>
          <w:rFonts w:eastAsia="Times New Roman"/>
        </w:rPr>
        <w:t>iei altor ţări, în condiţiile reglementate prin instrumente juridice internaţionale la care România este parte.</w:t>
      </w:r>
    </w:p>
    <w:p w14:paraId="6D13F1A0" w14:textId="77777777" w:rsidR="00000000" w:rsidRDefault="003A3AC7">
      <w:pPr>
        <w:autoSpaceDE/>
        <w:autoSpaceDN/>
        <w:jc w:val="both"/>
        <w:divId w:val="1026369577"/>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La deschiderea drepturilor de pensie pentru limită de vârstă se valorifică şi perioadele de încadrare în muncă realizate de asiguraţi în cad</w:t>
      </w:r>
      <w:r>
        <w:rPr>
          <w:rStyle w:val="salnbdy"/>
          <w:rFonts w:eastAsia="Times New Roman"/>
        </w:rPr>
        <w:t>rul unei organizaţii internaţionale cu sediul pe teritoriul unui stat membru al Uniunii Europene, Spaţiului Economic European, Elveţiei sau pe teritoriul Regatului Unit al Marii Britanii şi Irlandei de Nord, în măsura în care perioadele de încadrare în mun</w:t>
      </w:r>
      <w:r>
        <w:rPr>
          <w:rStyle w:val="salnbdy"/>
          <w:rFonts w:eastAsia="Times New Roman"/>
        </w:rPr>
        <w:t>că sunt confirmate de organizaţia internaţională.</w:t>
      </w:r>
    </w:p>
    <w:p w14:paraId="31297E69" w14:textId="77777777" w:rsidR="00000000" w:rsidRDefault="003A3AC7">
      <w:pPr>
        <w:autoSpaceDE/>
        <w:autoSpaceDN/>
        <w:jc w:val="both"/>
        <w:divId w:val="82609484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sistemul public de pensii, obligaţiile şi prestaţiile de asigurări sociale se achită în moneda naţională.</w:t>
      </w:r>
    </w:p>
    <w:p w14:paraId="1FE36294" w14:textId="77777777" w:rsidR="00000000" w:rsidRDefault="003A3AC7">
      <w:pPr>
        <w:autoSpaceDE/>
        <w:autoSpaceDN/>
        <w:jc w:val="both"/>
        <w:divId w:val="180992978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drepturilor salariale sau veniturilor asigurate stabilite în moneda altor ţări, </w:t>
      </w:r>
      <w:r>
        <w:rPr>
          <w:rStyle w:val="salnbdy"/>
          <w:rFonts w:eastAsia="Times New Roman"/>
        </w:rPr>
        <w:t>pe teritoriul României contribuţiile se plătesc în lei la cursul de schimb valutar comunicat de Banca Naţională a României valabil în data plăţii acestor drepturi.</w:t>
      </w:r>
    </w:p>
    <w:p w14:paraId="714998D6" w14:textId="77777777" w:rsidR="00000000" w:rsidRDefault="003A3AC7">
      <w:pPr>
        <w:pStyle w:val="NormalWeb"/>
        <w:shd w:val="clear" w:color="auto" w:fill="D6F5D6"/>
        <w:jc w:val="both"/>
        <w:divId w:val="34794919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2F79381D" w14:textId="77777777" w:rsidR="00000000" w:rsidRDefault="003A3AC7">
      <w:pPr>
        <w:shd w:val="clear" w:color="auto" w:fill="D6F5D6"/>
        <w:autoSpaceDE/>
        <w:autoSpaceDN/>
        <w:jc w:val="both"/>
        <w:divId w:val="347949197"/>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86A7970" w14:textId="77777777" w:rsidR="00000000" w:rsidRDefault="003A3AC7">
      <w:pPr>
        <w:pStyle w:val="sartttl"/>
        <w:shd w:val="clear" w:color="auto" w:fill="D6F5D6"/>
        <w:jc w:val="both"/>
        <w:divId w:val="319385159"/>
        <w:rPr>
          <w:i/>
          <w:iCs/>
          <w:shd w:val="clear" w:color="auto" w:fill="FFFFFF"/>
        </w:rPr>
      </w:pPr>
      <w:r>
        <w:rPr>
          <w:i/>
          <w:iCs/>
          <w:shd w:val="clear" w:color="auto" w:fill="FFFFFF"/>
        </w:rPr>
        <w:t>Articolul 15</w:t>
      </w:r>
    </w:p>
    <w:p w14:paraId="07C1B3C7" w14:textId="77777777" w:rsidR="00000000" w:rsidRDefault="003A3AC7">
      <w:pPr>
        <w:pStyle w:val="spar"/>
        <w:shd w:val="clear" w:color="auto" w:fill="D6F5D6"/>
        <w:jc w:val="both"/>
        <w:divId w:val="31938515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Perioada pentru care se datorează</w:t>
      </w:r>
      <w:r>
        <w:rPr>
          <w:rFonts w:ascii="Verdana" w:hAnsi="Verdana"/>
          <w:i/>
          <w:iCs/>
          <w:color w:val="000000"/>
          <w:sz w:val="20"/>
          <w:szCs w:val="20"/>
          <w:shd w:val="clear" w:color="auto" w:fill="FFFFFF"/>
        </w:rPr>
        <w:t xml:space="preserve"> contribuţie de asigurări sociale în sistemul public de pensii se înregistrează în zile lucrate dintre cele lucrătoare, corespunzătoare condiţiilor de muncă în care asiguratul îşi desfăşoară activitatea, sau, după caz, în zile lucrătoare din numărul zilelo</w:t>
      </w:r>
      <w:r>
        <w:rPr>
          <w:rFonts w:ascii="Verdana" w:hAnsi="Verdana"/>
          <w:i/>
          <w:iCs/>
          <w:color w:val="000000"/>
          <w:sz w:val="20"/>
          <w:szCs w:val="20"/>
          <w:shd w:val="clear" w:color="auto" w:fill="FFFFFF"/>
        </w:rPr>
        <w:t>r calendaristice, în cazul perioadelor de concedii medicale.</w:t>
      </w:r>
    </w:p>
    <w:p w14:paraId="2D1A96F6" w14:textId="77777777" w:rsidR="00000000" w:rsidRDefault="003A3AC7">
      <w:pPr>
        <w:pStyle w:val="sartttl"/>
        <w:shd w:val="clear" w:color="auto" w:fill="D6F5D6"/>
        <w:jc w:val="both"/>
        <w:divId w:val="1113280968"/>
        <w:rPr>
          <w:i/>
          <w:iCs/>
          <w:shd w:val="clear" w:color="auto" w:fill="FFFFFF"/>
        </w:rPr>
      </w:pPr>
      <w:r>
        <w:rPr>
          <w:i/>
          <w:iCs/>
          <w:shd w:val="clear" w:color="auto" w:fill="FFFFFF"/>
        </w:rPr>
        <w:t>Articolul 16</w:t>
      </w:r>
    </w:p>
    <w:p w14:paraId="701E21A6" w14:textId="77777777" w:rsidR="00000000" w:rsidRDefault="003A3AC7">
      <w:pPr>
        <w:shd w:val="clear" w:color="auto" w:fill="D6F5D6"/>
        <w:autoSpaceDE/>
        <w:autoSpaceDN/>
        <w:jc w:val="both"/>
        <w:divId w:val="128819672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Stagiul de cotizare se determină şi se exprimă în zile calendaristice.</w:t>
      </w:r>
    </w:p>
    <w:p w14:paraId="4EFDC5AE" w14:textId="77777777" w:rsidR="00000000" w:rsidRDefault="003A3AC7">
      <w:pPr>
        <w:shd w:val="clear" w:color="auto" w:fill="D6F5D6"/>
        <w:autoSpaceDE/>
        <w:autoSpaceDN/>
        <w:jc w:val="both"/>
        <w:divId w:val="199079113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Modalitatea tehnică de transformare a zilelor lucrătoare în zile calendaristice, în vederea determinări</w:t>
      </w:r>
      <w:r>
        <w:rPr>
          <w:rStyle w:val="salnbdy"/>
          <w:rFonts w:eastAsia="Times New Roman"/>
          <w:i/>
          <w:iCs/>
        </w:rPr>
        <w:t>i stagiului de cotizare realizat, se face potrivit procedurii aprobate prin ordin al preşedintelui Casei Naţionale de Pensii Publice, denumită în continuare CNPP, emis în termen de 30 de zile de la data intrării în vigoare a prezentei hotărâri şi care se p</w:t>
      </w:r>
      <w:r>
        <w:rPr>
          <w:rStyle w:val="salnbdy"/>
          <w:rFonts w:eastAsia="Times New Roman"/>
          <w:i/>
          <w:iCs/>
        </w:rPr>
        <w:t>ublică în Monitorul Oficial al României.</w:t>
      </w:r>
    </w:p>
    <w:p w14:paraId="78957F19" w14:textId="77777777" w:rsidR="00000000" w:rsidRDefault="003A3AC7">
      <w:pPr>
        <w:pStyle w:val="sttlttl"/>
        <w:divId w:val="1671640293"/>
      </w:pPr>
      <w:r>
        <w:t>Titlul II</w:t>
      </w:r>
    </w:p>
    <w:p w14:paraId="1A39C896" w14:textId="77777777" w:rsidR="00000000" w:rsidRDefault="003A3AC7">
      <w:pPr>
        <w:pStyle w:val="sttlden"/>
        <w:divId w:val="1671640293"/>
      </w:pPr>
      <w:r>
        <w:t>Bugetul asigurărilor sociale de stat</w:t>
      </w:r>
    </w:p>
    <w:p w14:paraId="35D0E88D" w14:textId="77777777" w:rsidR="00000000" w:rsidRDefault="003A3AC7">
      <w:pPr>
        <w:pStyle w:val="sartttl"/>
        <w:jc w:val="both"/>
        <w:divId w:val="1631202037"/>
        <w:rPr>
          <w:shd w:val="clear" w:color="auto" w:fill="FFFFFF"/>
        </w:rPr>
      </w:pPr>
      <w:r>
        <w:rPr>
          <w:shd w:val="clear" w:color="auto" w:fill="FFFFFF"/>
        </w:rPr>
        <w:t>Articolul 17</w:t>
      </w:r>
    </w:p>
    <w:p w14:paraId="2A763CB2" w14:textId="77777777" w:rsidR="00000000" w:rsidRDefault="003A3AC7">
      <w:pPr>
        <w:pStyle w:val="spar"/>
        <w:jc w:val="both"/>
        <w:divId w:val="1631202037"/>
        <w:rPr>
          <w:rFonts w:ascii="Verdana" w:hAnsi="Verdana"/>
          <w:color w:val="000000"/>
          <w:sz w:val="20"/>
          <w:szCs w:val="20"/>
          <w:shd w:val="clear" w:color="auto" w:fill="FFFFFF"/>
        </w:rPr>
      </w:pPr>
      <w:r>
        <w:rPr>
          <w:rFonts w:ascii="Verdana" w:hAnsi="Verdana"/>
          <w:color w:val="000000"/>
          <w:sz w:val="20"/>
          <w:szCs w:val="20"/>
          <w:shd w:val="clear" w:color="auto" w:fill="FFFFFF"/>
        </w:rPr>
        <w:t>Bugetul asigurărilor sociale de stat cuprinde veniturile şi cheltuielile sistemului public de pensii.</w:t>
      </w:r>
    </w:p>
    <w:p w14:paraId="1503397B" w14:textId="77777777" w:rsidR="00000000" w:rsidRDefault="003A3AC7">
      <w:pPr>
        <w:pStyle w:val="sartttl"/>
        <w:jc w:val="both"/>
        <w:divId w:val="1091004857"/>
        <w:rPr>
          <w:shd w:val="clear" w:color="auto" w:fill="FFFFFF"/>
        </w:rPr>
      </w:pPr>
      <w:r>
        <w:rPr>
          <w:shd w:val="clear" w:color="auto" w:fill="FFFFFF"/>
        </w:rPr>
        <w:t>Articolul 18</w:t>
      </w:r>
    </w:p>
    <w:p w14:paraId="37C0DBBB" w14:textId="77777777" w:rsidR="00000000" w:rsidRDefault="003A3AC7">
      <w:pPr>
        <w:autoSpaceDE/>
        <w:autoSpaceDN/>
        <w:jc w:val="both"/>
        <w:divId w:val="2779510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CNPP înaintează anual Ministerului Muncii şi Solidarităţii Sociale propunerile pentru elaborarea proiectului legii bugetului asigurărilor sociale de stat pentru partea de cheltuieli.</w:t>
      </w:r>
    </w:p>
    <w:p w14:paraId="7CBA69AD" w14:textId="77777777" w:rsidR="00000000" w:rsidRDefault="003A3AC7">
      <w:pPr>
        <w:autoSpaceDE/>
        <w:autoSpaceDN/>
        <w:jc w:val="both"/>
        <w:divId w:val="13214692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în care legea bugetului asigurărilor sociale de stat nu a</w:t>
      </w:r>
      <w:r>
        <w:rPr>
          <w:rStyle w:val="salnbdy"/>
          <w:rFonts w:eastAsia="Times New Roman"/>
        </w:rPr>
        <w:t xml:space="preserve"> fost adoptată cu cel puţin 3 zile înainte de expirarea exerciţiului bugetar, se aplică în continuare prevederile bugetului asigurărilor sociale de stat pe anul precedent.</w:t>
      </w:r>
    </w:p>
    <w:p w14:paraId="1674FC66" w14:textId="77777777" w:rsidR="00000000" w:rsidRDefault="003A3AC7">
      <w:pPr>
        <w:autoSpaceDE/>
        <w:autoSpaceDN/>
        <w:jc w:val="both"/>
        <w:divId w:val="14465394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CNPP are calitatea de creditor bugetar numai pentru veniturile bugetare pe care </w:t>
      </w:r>
      <w:r>
        <w:rPr>
          <w:rStyle w:val="salnbdy"/>
          <w:rFonts w:eastAsia="Times New Roman"/>
        </w:rPr>
        <w:t>le administrează, reprezentând contribuţii de asigurări sociale datorate de persoanele fizice asigurate pe bază de contract de asigurare socială, precum şi alte venituri ale bugetului asigurărilor sociale de stat, conform legii.</w:t>
      </w:r>
    </w:p>
    <w:p w14:paraId="210393EC" w14:textId="77777777" w:rsidR="00000000" w:rsidRDefault="003A3AC7">
      <w:pPr>
        <w:autoSpaceDE/>
        <w:autoSpaceDN/>
        <w:jc w:val="both"/>
        <w:divId w:val="6158682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CNPP şi unităţile din s</w:t>
      </w:r>
      <w:r>
        <w:rPr>
          <w:rStyle w:val="salnbdy"/>
          <w:rFonts w:eastAsia="Times New Roman"/>
        </w:rPr>
        <w:t>ubordinea acesteia efectuează cheltuieli în limita aprobată prin buget şi a creditelor bugetare deschise, în condiţiile legii.</w:t>
      </w:r>
    </w:p>
    <w:p w14:paraId="214E876C" w14:textId="77777777" w:rsidR="00000000" w:rsidRDefault="003A3AC7">
      <w:pPr>
        <w:pStyle w:val="sartttl"/>
        <w:jc w:val="both"/>
        <w:divId w:val="1565986104"/>
        <w:rPr>
          <w:shd w:val="clear" w:color="auto" w:fill="FFFFFF"/>
        </w:rPr>
      </w:pPr>
      <w:r>
        <w:rPr>
          <w:shd w:val="clear" w:color="auto" w:fill="FFFFFF"/>
        </w:rPr>
        <w:t>Articolul 19</w:t>
      </w:r>
    </w:p>
    <w:p w14:paraId="5CAE0709" w14:textId="77777777" w:rsidR="00000000" w:rsidRDefault="003A3AC7">
      <w:pPr>
        <w:pStyle w:val="sartden"/>
        <w:ind w:left="225"/>
        <w:jc w:val="both"/>
        <w:divId w:val="1565986104"/>
        <w:rPr>
          <w:rStyle w:val="spar3"/>
          <w:b w:val="0"/>
          <w:bCs w:val="0"/>
        </w:rPr>
      </w:pPr>
      <w:r>
        <w:rPr>
          <w:rStyle w:val="spar3"/>
          <w:b w:val="0"/>
          <w:bCs w:val="0"/>
        </w:rPr>
        <w:t>Veniturile bugetului asigurărilor sociale de stat provin din:</w:t>
      </w:r>
    </w:p>
    <w:p w14:paraId="1B50C514" w14:textId="77777777" w:rsidR="00000000" w:rsidRDefault="003A3AC7">
      <w:pPr>
        <w:autoSpaceDE/>
        <w:autoSpaceDN/>
        <w:ind w:left="225"/>
        <w:jc w:val="both"/>
        <w:divId w:val="15426309"/>
        <w:rPr>
          <w:rFonts w:eastAsia="Times New Roman"/>
        </w:rPr>
      </w:pPr>
      <w:r>
        <w:rPr>
          <w:rStyle w:val="slitttl1"/>
          <w:rFonts w:eastAsia="Times New Roman"/>
        </w:rPr>
        <w:t>a)</w:t>
      </w:r>
      <w:r>
        <w:rPr>
          <w:rStyle w:val="slitbdy"/>
          <w:rFonts w:eastAsia="Times New Roman"/>
        </w:rPr>
        <w:t>contribuţii de asigurări sociale, dobânzi şi penalit</w:t>
      </w:r>
      <w:r>
        <w:rPr>
          <w:rStyle w:val="slitbdy"/>
          <w:rFonts w:eastAsia="Times New Roman"/>
        </w:rPr>
        <w:t>ăţi de întârziere, precum şi din alte venituri, potrivit legii;</w:t>
      </w:r>
    </w:p>
    <w:p w14:paraId="04A55DD2" w14:textId="77777777" w:rsidR="00000000" w:rsidRDefault="003A3AC7">
      <w:pPr>
        <w:autoSpaceDE/>
        <w:autoSpaceDN/>
        <w:ind w:left="225"/>
        <w:jc w:val="both"/>
        <w:divId w:val="1736586856"/>
        <w:rPr>
          <w:rFonts w:eastAsia="Times New Roman"/>
          <w:color w:val="000000"/>
          <w:sz w:val="20"/>
          <w:szCs w:val="20"/>
          <w:shd w:val="clear" w:color="auto" w:fill="FFFFFF"/>
        </w:rPr>
      </w:pPr>
      <w:r>
        <w:rPr>
          <w:rStyle w:val="slitttl1"/>
          <w:rFonts w:eastAsia="Times New Roman"/>
        </w:rPr>
        <w:t>b)</w:t>
      </w:r>
      <w:r>
        <w:rPr>
          <w:rStyle w:val="slitbdy"/>
          <w:rFonts w:eastAsia="Times New Roman"/>
        </w:rPr>
        <w:t>sume alocate de la bugetul de stat pentru echilibrarea bugetului asigurărilor sociale de stat, care se aprobă prin legile bugetare anuale.</w:t>
      </w:r>
    </w:p>
    <w:p w14:paraId="570CF4B0" w14:textId="77777777" w:rsidR="00000000" w:rsidRDefault="003A3AC7">
      <w:pPr>
        <w:pStyle w:val="sartttl"/>
        <w:jc w:val="both"/>
        <w:divId w:val="255525424"/>
        <w:rPr>
          <w:shd w:val="clear" w:color="auto" w:fill="FFFFFF"/>
        </w:rPr>
      </w:pPr>
      <w:r>
        <w:rPr>
          <w:shd w:val="clear" w:color="auto" w:fill="FFFFFF"/>
        </w:rPr>
        <w:t>Articolul 20</w:t>
      </w:r>
    </w:p>
    <w:p w14:paraId="2713F502" w14:textId="77777777" w:rsidR="00000000" w:rsidRDefault="003A3AC7">
      <w:pPr>
        <w:autoSpaceDE/>
        <w:autoSpaceDN/>
        <w:jc w:val="both"/>
        <w:divId w:val="100802502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Cheltuielile bugetului asigurărilo</w:t>
      </w:r>
      <w:r>
        <w:rPr>
          <w:rStyle w:val="salnbdy"/>
          <w:rFonts w:eastAsia="Times New Roman"/>
        </w:rPr>
        <w:t>r sociale de stat acoperă contravaloarea prestaţiilor de asigurări sociale din sistemul public de pensii, cheltuielile privind organizarea şi funcţionarea sistemului public de pensii, finanţarea unor investiţii proprii, alte cheltuieli prevăzute de lege.</w:t>
      </w:r>
    </w:p>
    <w:p w14:paraId="43AB04E0" w14:textId="77777777" w:rsidR="00000000" w:rsidRDefault="003A3AC7">
      <w:pPr>
        <w:autoSpaceDE/>
        <w:autoSpaceDN/>
        <w:jc w:val="both"/>
        <w:divId w:val="1276644088"/>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 Din veniturile bugetului asigurărilor sociale de stat se prelevă anual până la 3% pentru constituirea unui fond de rezervă.</w:t>
      </w:r>
    </w:p>
    <w:p w14:paraId="12E6D33B" w14:textId="77777777" w:rsidR="00000000" w:rsidRDefault="003A3AC7">
      <w:pPr>
        <w:autoSpaceDE/>
        <w:autoSpaceDN/>
        <w:jc w:val="both"/>
        <w:divId w:val="1356157240"/>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Fondul de rezervă cumulat nu poate depăşi nivelul cheltuielilor prevăzute pentru anul bugetar respectiv.</w:t>
      </w:r>
    </w:p>
    <w:p w14:paraId="3C422758" w14:textId="77777777" w:rsidR="00000000" w:rsidRDefault="003A3AC7">
      <w:pPr>
        <w:autoSpaceDE/>
        <w:autoSpaceDN/>
        <w:jc w:val="both"/>
        <w:divId w:val="20457169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Fondul de rezerv</w:t>
      </w:r>
      <w:r>
        <w:rPr>
          <w:rStyle w:val="salnbdy"/>
          <w:rFonts w:eastAsia="Times New Roman"/>
        </w:rPr>
        <w:t>ă se utilizează pentru acoperirea prestaţiilor de asigurări sociale în situaţii temeinic motivate sau a altor cheltuieli ale sistemului public de pensii, aprobate prin legea bugetului asigurărilor sociale de stat.</w:t>
      </w:r>
    </w:p>
    <w:p w14:paraId="50EC3B8D" w14:textId="77777777" w:rsidR="00000000" w:rsidRDefault="003A3AC7">
      <w:pPr>
        <w:autoSpaceDE/>
        <w:autoSpaceDN/>
        <w:jc w:val="both"/>
        <w:divId w:val="11443920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Fondul de rezervă se constituie în ani</w:t>
      </w:r>
      <w:r>
        <w:rPr>
          <w:rStyle w:val="salnbdy"/>
          <w:rFonts w:eastAsia="Times New Roman"/>
        </w:rPr>
        <w:t xml:space="preserve">i în care bugetul asigurărilor sociale de stat nu primeşte sume pentru echilibrare, potrivit </w:t>
      </w:r>
      <w:r>
        <w:rPr>
          <w:rStyle w:val="slgi1"/>
          <w:rFonts w:eastAsia="Times New Roman"/>
        </w:rPr>
        <w:t>art. 19 lit. b)</w:t>
      </w:r>
      <w:r>
        <w:rPr>
          <w:rStyle w:val="salnbdy"/>
          <w:rFonts w:eastAsia="Times New Roman"/>
        </w:rPr>
        <w:t>, şi numai după acoperirea deficitelor din anii precedenţi ale bugetului asigurărilor sociale de stat.</w:t>
      </w:r>
    </w:p>
    <w:p w14:paraId="11B56F3C" w14:textId="77777777" w:rsidR="00000000" w:rsidRDefault="003A3AC7">
      <w:pPr>
        <w:pStyle w:val="sartttl"/>
        <w:jc w:val="both"/>
        <w:divId w:val="1998264699"/>
        <w:rPr>
          <w:shd w:val="clear" w:color="auto" w:fill="FFFFFF"/>
        </w:rPr>
      </w:pPr>
      <w:r>
        <w:rPr>
          <w:shd w:val="clear" w:color="auto" w:fill="FFFFFF"/>
        </w:rPr>
        <w:t>Articolul 21</w:t>
      </w:r>
    </w:p>
    <w:p w14:paraId="7879108F" w14:textId="77777777" w:rsidR="00000000" w:rsidRDefault="003A3AC7">
      <w:pPr>
        <w:autoSpaceDE/>
        <w:autoSpaceDN/>
        <w:jc w:val="both"/>
        <w:divId w:val="18275522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condiţiile </w:t>
      </w:r>
      <w:r>
        <w:rPr>
          <w:rStyle w:val="salnbdy"/>
          <w:rFonts w:eastAsia="Times New Roman"/>
          <w:color w:val="0000FF"/>
          <w:u w:val="single"/>
        </w:rPr>
        <w:t>Regulamentului</w:t>
      </w:r>
      <w:r>
        <w:rPr>
          <w:rStyle w:val="salnbdy"/>
          <w:rFonts w:eastAsia="Times New Roman"/>
          <w:color w:val="0000FF"/>
          <w:u w:val="single"/>
        </w:rPr>
        <w:t xml:space="preserve"> (UE) 2016/679</w:t>
      </w:r>
      <w:r>
        <w:rPr>
          <w:rStyle w:val="salnbdy"/>
          <w:rFonts w:eastAsia="Times New Roman"/>
        </w:rPr>
        <w:t xml:space="preserve"> al Parlamentului European şi al Consiliului din 27 aprilie 2016, pentru asiguraţii sistemului public de pensii, cu excepţia acelora care au încheiat contracte de asigurare socială, Agenţia Naţională de Administrare Fiscală, denumită în conti</w:t>
      </w:r>
      <w:r>
        <w:rPr>
          <w:rStyle w:val="salnbdy"/>
          <w:rFonts w:eastAsia="Times New Roman"/>
        </w:rPr>
        <w:t>nuare ANAF, are obligaţia de a transmite CNPP informaţiile necesare stabilirii, în sistemul public de pensii, a stagiului de cotizare realizat şi a punctajului lunar, în vederea acordării prestaţiilor de asigurări sociale prevăzute de prezenta lege.</w:t>
      </w:r>
    </w:p>
    <w:p w14:paraId="577D2DE4" w14:textId="77777777" w:rsidR="00000000" w:rsidRDefault="003A3AC7">
      <w:pPr>
        <w:autoSpaceDE/>
        <w:autoSpaceDN/>
        <w:jc w:val="both"/>
        <w:divId w:val="19495814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w:t>
      </w:r>
      <w:r>
        <w:rPr>
          <w:rStyle w:val="salnbdy"/>
          <w:rFonts w:eastAsia="Times New Roman"/>
        </w:rPr>
        <w:t xml:space="preserve">ocedura de transmitere a informaţiilor prevăzute la </w:t>
      </w:r>
      <w:r>
        <w:rPr>
          <w:rStyle w:val="slgi1"/>
          <w:rFonts w:eastAsia="Times New Roman"/>
        </w:rPr>
        <w:t>alin. (1)</w:t>
      </w:r>
      <w:r>
        <w:rPr>
          <w:rStyle w:val="salnbdy"/>
          <w:rFonts w:eastAsia="Times New Roman"/>
        </w:rPr>
        <w:t>, precum şi alte elemente necesare se stabilesc prin protocol încheiat între ANAF şi CNPP.</w:t>
      </w:r>
    </w:p>
    <w:p w14:paraId="78566C0D" w14:textId="77777777" w:rsidR="00000000" w:rsidRDefault="003A3AC7">
      <w:pPr>
        <w:autoSpaceDE/>
        <w:autoSpaceDN/>
        <w:jc w:val="both"/>
        <w:divId w:val="205207088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Instituţiile prevăzute la </w:t>
      </w:r>
      <w:r>
        <w:rPr>
          <w:rStyle w:val="slgi1"/>
          <w:rFonts w:eastAsia="Times New Roman"/>
        </w:rPr>
        <w:t>alin. (1)</w:t>
      </w:r>
      <w:r>
        <w:rPr>
          <w:rStyle w:val="salnbdy"/>
          <w:rFonts w:eastAsia="Times New Roman"/>
        </w:rPr>
        <w:t xml:space="preserve"> îşi acordă reciproc şi gratuit accesul la informaţiile referitoa</w:t>
      </w:r>
      <w:r>
        <w:rPr>
          <w:rStyle w:val="salnbdy"/>
          <w:rFonts w:eastAsia="Times New Roman"/>
        </w:rPr>
        <w:t>re la declararea contribuţiilor de asigurări sociale din bazele de date pe care le au în administrare.</w:t>
      </w:r>
    </w:p>
    <w:p w14:paraId="267C21F7" w14:textId="77777777" w:rsidR="00000000" w:rsidRDefault="003A3AC7">
      <w:pPr>
        <w:autoSpaceDE/>
        <w:autoSpaceDN/>
        <w:jc w:val="both"/>
        <w:divId w:val="89308034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Anual, după depunerea declaraţiilor fiscale, ANAF transmite CNPP datele privind veniturile realizate de persoanele fizice, altele decât cele care rea</w:t>
      </w:r>
      <w:r>
        <w:rPr>
          <w:rStyle w:val="salnbdy"/>
          <w:rFonts w:eastAsia="Times New Roman"/>
        </w:rPr>
        <w:t>lizează venituri din salarii sau asimilate salariilor.</w:t>
      </w:r>
    </w:p>
    <w:p w14:paraId="032FC24C" w14:textId="77777777" w:rsidR="00000000" w:rsidRDefault="003A3AC7">
      <w:pPr>
        <w:pStyle w:val="sartttl"/>
        <w:jc w:val="both"/>
        <w:divId w:val="1552301507"/>
        <w:rPr>
          <w:shd w:val="clear" w:color="auto" w:fill="FFFFFF"/>
        </w:rPr>
      </w:pPr>
      <w:r>
        <w:rPr>
          <w:shd w:val="clear" w:color="auto" w:fill="FFFFFF"/>
        </w:rPr>
        <w:t>Articolul 22</w:t>
      </w:r>
    </w:p>
    <w:p w14:paraId="5A3D8E9C" w14:textId="77777777" w:rsidR="00000000" w:rsidRDefault="003A3AC7">
      <w:pPr>
        <w:autoSpaceDE/>
        <w:autoSpaceDN/>
        <w:jc w:val="both"/>
        <w:divId w:val="5644865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Excedentul anual al bugetului asigurărilor sociale de stat poate fi utilizat în anul următor, potrivit destinaţiilor aprobate prin lege, după regularizarea cu bugetul de stat, în limit</w:t>
      </w:r>
      <w:r>
        <w:rPr>
          <w:rStyle w:val="salnbdy"/>
          <w:rFonts w:eastAsia="Times New Roman"/>
        </w:rPr>
        <w:t xml:space="preserve">a sumelor primite de acesta, potrivit prevederilor </w:t>
      </w:r>
      <w:r>
        <w:rPr>
          <w:rStyle w:val="slgi1"/>
          <w:rFonts w:eastAsia="Times New Roman"/>
        </w:rPr>
        <w:t>art. 19 lit. b)</w:t>
      </w:r>
      <w:r>
        <w:rPr>
          <w:rStyle w:val="salnbdy"/>
          <w:rFonts w:eastAsia="Times New Roman"/>
        </w:rPr>
        <w:t>.</w:t>
      </w:r>
    </w:p>
    <w:p w14:paraId="0694EEF0" w14:textId="77777777" w:rsidR="00000000" w:rsidRDefault="003A3AC7">
      <w:pPr>
        <w:autoSpaceDE/>
        <w:autoSpaceDN/>
        <w:jc w:val="both"/>
        <w:divId w:val="17135293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Eventualul deficit curent al bugetului asigurărilor sociale de stat se acoperă din fondul de rezervă.</w:t>
      </w:r>
    </w:p>
    <w:p w14:paraId="1A9F25C3" w14:textId="77777777" w:rsidR="00000000" w:rsidRDefault="003A3AC7">
      <w:pPr>
        <w:autoSpaceDE/>
        <w:autoSpaceDN/>
        <w:jc w:val="both"/>
        <w:divId w:val="880822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Deficitul din anii precedenţi şi din anul curent al bugetului asigurărilor sociale de stat rămas după utilizarea fondului de rezervă se finanţează din</w:t>
      </w:r>
      <w:r>
        <w:rPr>
          <w:rStyle w:val="salnbdy"/>
          <w:rFonts w:eastAsia="Times New Roman"/>
        </w:rPr>
        <w:t xml:space="preserve"> disponibilităţile contului curent general al Trezoreriei Statului.</w:t>
      </w:r>
    </w:p>
    <w:p w14:paraId="667862A2" w14:textId="77777777" w:rsidR="00000000" w:rsidRDefault="003A3AC7">
      <w:pPr>
        <w:pStyle w:val="sartttl"/>
        <w:jc w:val="both"/>
        <w:divId w:val="1843818575"/>
        <w:rPr>
          <w:shd w:val="clear" w:color="auto" w:fill="FFFFFF"/>
        </w:rPr>
      </w:pPr>
      <w:r>
        <w:rPr>
          <w:shd w:val="clear" w:color="auto" w:fill="FFFFFF"/>
        </w:rPr>
        <w:t>Articolul 23</w:t>
      </w:r>
    </w:p>
    <w:p w14:paraId="336CD4EB" w14:textId="77777777" w:rsidR="00000000" w:rsidRDefault="003A3AC7">
      <w:pPr>
        <w:pStyle w:val="spar"/>
        <w:jc w:val="both"/>
        <w:divId w:val="1843818575"/>
        <w:rPr>
          <w:rFonts w:ascii="Verdana" w:hAnsi="Verdana"/>
          <w:color w:val="000000"/>
          <w:sz w:val="20"/>
          <w:szCs w:val="20"/>
          <w:shd w:val="clear" w:color="auto" w:fill="FFFFFF"/>
        </w:rPr>
      </w:pPr>
      <w:r>
        <w:rPr>
          <w:rFonts w:ascii="Verdana" w:hAnsi="Verdana"/>
          <w:color w:val="000000"/>
          <w:sz w:val="20"/>
          <w:szCs w:val="20"/>
          <w:shd w:val="clear" w:color="auto" w:fill="FFFFFF"/>
        </w:rPr>
        <w:t>Disponibilităţile băneşti ale bugetului asigurărilor sociale de stat sunt purtătoare de dobânzi, nivelul dobânzilor stabilindu-se prin convenţii încheiate de CNPP cu Trezoreria Statului.</w:t>
      </w:r>
    </w:p>
    <w:p w14:paraId="7130FCB5" w14:textId="77777777" w:rsidR="00000000" w:rsidRDefault="003A3AC7">
      <w:pPr>
        <w:pStyle w:val="sartttl"/>
        <w:jc w:val="both"/>
        <w:divId w:val="818351501"/>
        <w:rPr>
          <w:shd w:val="clear" w:color="auto" w:fill="FFFFFF"/>
        </w:rPr>
      </w:pPr>
      <w:r>
        <w:rPr>
          <w:shd w:val="clear" w:color="auto" w:fill="FFFFFF"/>
        </w:rPr>
        <w:t>Articolul 24</w:t>
      </w:r>
    </w:p>
    <w:p w14:paraId="7F5B9493" w14:textId="77777777" w:rsidR="00000000" w:rsidRDefault="003A3AC7">
      <w:pPr>
        <w:pStyle w:val="spar"/>
        <w:jc w:val="both"/>
        <w:divId w:val="818351501"/>
        <w:rPr>
          <w:rFonts w:ascii="Verdana" w:hAnsi="Verdana"/>
          <w:color w:val="000000"/>
          <w:sz w:val="20"/>
          <w:szCs w:val="20"/>
          <w:shd w:val="clear" w:color="auto" w:fill="FFFFFF"/>
        </w:rPr>
      </w:pPr>
      <w:r>
        <w:rPr>
          <w:rFonts w:ascii="Verdana" w:hAnsi="Verdana"/>
          <w:color w:val="000000"/>
          <w:sz w:val="20"/>
          <w:szCs w:val="20"/>
          <w:shd w:val="clear" w:color="auto" w:fill="FFFFFF"/>
        </w:rPr>
        <w:t>În mod excepţional, în situaţii motivate, pentru acoperi</w:t>
      </w:r>
      <w:r>
        <w:rPr>
          <w:rFonts w:ascii="Verdana" w:hAnsi="Verdana"/>
          <w:color w:val="000000"/>
          <w:sz w:val="20"/>
          <w:szCs w:val="20"/>
          <w:shd w:val="clear" w:color="auto" w:fill="FFFFFF"/>
        </w:rPr>
        <w:t>rea deficitului bugetului asigurărilor sociale de stat, după epuizarea fondului de rezervă, veniturile bugetului asigurărilor sociale de stat se completează cu sume care se alocă de la bugetul de stat.</w:t>
      </w:r>
    </w:p>
    <w:p w14:paraId="775FD019" w14:textId="77777777" w:rsidR="00000000" w:rsidRDefault="003A3AC7">
      <w:pPr>
        <w:pStyle w:val="sttlttl"/>
        <w:divId w:val="177277791"/>
      </w:pPr>
      <w:r>
        <w:t>Titlul III</w:t>
      </w:r>
    </w:p>
    <w:p w14:paraId="31BF434C" w14:textId="77777777" w:rsidR="00000000" w:rsidRDefault="003A3AC7">
      <w:pPr>
        <w:pStyle w:val="sttlden"/>
        <w:divId w:val="177277791"/>
      </w:pPr>
      <w:r>
        <w:t>Contribuţia de asigurări sociale</w:t>
      </w:r>
    </w:p>
    <w:p w14:paraId="118589F6" w14:textId="77777777" w:rsidR="00000000" w:rsidRDefault="003A3AC7">
      <w:pPr>
        <w:pStyle w:val="sartttl"/>
        <w:jc w:val="both"/>
        <w:divId w:val="1312950820"/>
        <w:rPr>
          <w:shd w:val="clear" w:color="auto" w:fill="FFFFFF"/>
        </w:rPr>
      </w:pPr>
      <w:r>
        <w:rPr>
          <w:shd w:val="clear" w:color="auto" w:fill="FFFFFF"/>
        </w:rPr>
        <w:t xml:space="preserve">Articolul </w:t>
      </w:r>
      <w:r>
        <w:rPr>
          <w:shd w:val="clear" w:color="auto" w:fill="FFFFFF"/>
        </w:rPr>
        <w:t>25</w:t>
      </w:r>
    </w:p>
    <w:p w14:paraId="4B0A638E" w14:textId="77777777" w:rsidR="00000000" w:rsidRDefault="003A3AC7">
      <w:pPr>
        <w:autoSpaceDE/>
        <w:autoSpaceDN/>
        <w:jc w:val="both"/>
        <w:divId w:val="483359457"/>
        <w:rPr>
          <w:rStyle w:val="salnbdy"/>
          <w:rFonts w:eastAsia="Times New Roman"/>
        </w:rPr>
      </w:pPr>
      <w:r>
        <w:rPr>
          <w:rStyle w:val="salnttl1"/>
          <w:rFonts w:eastAsia="Times New Roman"/>
        </w:rPr>
        <w:t>(1)</w:t>
      </w:r>
      <w:r>
        <w:rPr>
          <w:rStyle w:val="salnbdy"/>
          <w:rFonts w:eastAsia="Times New Roman"/>
        </w:rPr>
        <w:t xml:space="preserve">Contribuabilii sistemului public de pensii sunt cei care datorează contribuţii de asigurări sociale şi sunt prevăzuţi, în mod expres, de </w:t>
      </w:r>
      <w:r>
        <w:rPr>
          <w:rStyle w:val="salnbdy"/>
          <w:rFonts w:eastAsia="Times New Roman"/>
          <w:color w:val="0000FF"/>
          <w:u w:val="single"/>
        </w:rPr>
        <w:t>Codul fiscal</w:t>
      </w:r>
      <w:r>
        <w:rPr>
          <w:rStyle w:val="salnbdy"/>
          <w:rFonts w:eastAsia="Times New Roman"/>
        </w:rPr>
        <w:t>, respectiv:</w:t>
      </w:r>
    </w:p>
    <w:p w14:paraId="689A1979" w14:textId="77777777" w:rsidR="00000000" w:rsidRDefault="003A3AC7">
      <w:pPr>
        <w:autoSpaceDE/>
        <w:autoSpaceDN/>
        <w:jc w:val="both"/>
        <w:divId w:val="1470977599"/>
      </w:pPr>
      <w:r>
        <w:rPr>
          <w:rStyle w:val="slitttl1"/>
          <w:rFonts w:eastAsia="Times New Roman"/>
        </w:rPr>
        <w:t>a)</w:t>
      </w:r>
      <w:r>
        <w:rPr>
          <w:rStyle w:val="slitbdy"/>
          <w:rFonts w:eastAsia="Times New Roman"/>
        </w:rPr>
        <w:t>persoanele fizice care realizează venituri din salarii şi asimilate salariilor, cele c</w:t>
      </w:r>
      <w:r>
        <w:rPr>
          <w:rStyle w:val="slitbdy"/>
          <w:rFonts w:eastAsia="Times New Roman"/>
        </w:rPr>
        <w:t>are realizează venituri ca urmare a desfăşurării unor activităţi independente, precum şi cele care realizează venituri din drepturi de proprietate intelectuală;</w:t>
      </w:r>
    </w:p>
    <w:p w14:paraId="7AD01D75" w14:textId="77777777" w:rsidR="00000000" w:rsidRDefault="003A3AC7">
      <w:pPr>
        <w:autoSpaceDE/>
        <w:autoSpaceDN/>
        <w:jc w:val="both"/>
        <w:divId w:val="1632055243"/>
        <w:rPr>
          <w:rFonts w:eastAsia="Times New Roman"/>
          <w:color w:val="000000"/>
          <w:sz w:val="20"/>
          <w:szCs w:val="20"/>
          <w:shd w:val="clear" w:color="auto" w:fill="FFFFFF"/>
        </w:rPr>
      </w:pPr>
      <w:r>
        <w:rPr>
          <w:rStyle w:val="slitttl1"/>
          <w:rFonts w:eastAsia="Times New Roman"/>
        </w:rPr>
        <w:t>b)</w:t>
      </w:r>
      <w:r>
        <w:rPr>
          <w:rStyle w:val="slitbdy"/>
          <w:rFonts w:eastAsia="Times New Roman"/>
        </w:rPr>
        <w:t>persoanele juridice şi fizice care au calitatea de angajatori, precum şi entităţile asimilate</w:t>
      </w:r>
      <w:r>
        <w:rPr>
          <w:rStyle w:val="slitbdy"/>
          <w:rFonts w:eastAsia="Times New Roman"/>
        </w:rPr>
        <w:t xml:space="preserve"> angajatorilor, potrivit Codului fiscal, instituţiile care efectuează plata drepturilor de şomaj pentru şomerii prevăzuţi la </w:t>
      </w:r>
      <w:r>
        <w:rPr>
          <w:rStyle w:val="slgi1"/>
          <w:rFonts w:eastAsia="Times New Roman"/>
        </w:rPr>
        <w:t>art. 6 alin. (1) lit. e)</w:t>
      </w:r>
      <w:r>
        <w:rPr>
          <w:rStyle w:val="slitbdy"/>
          <w:rFonts w:eastAsia="Times New Roman"/>
        </w:rPr>
        <w:t xml:space="preserve">, persoanele juridice sau fizice plătitoare de venituri persoanelor prevăzute la </w:t>
      </w:r>
      <w:r>
        <w:rPr>
          <w:rStyle w:val="slgi1"/>
          <w:rFonts w:eastAsia="Times New Roman"/>
        </w:rPr>
        <w:t>art. 6 alin. (1) lit. f)</w:t>
      </w:r>
      <w:r>
        <w:rPr>
          <w:rStyle w:val="slitbdy"/>
          <w:rFonts w:eastAsia="Times New Roman"/>
        </w:rPr>
        <w:t xml:space="preserve">, </w:t>
      </w:r>
      <w:r>
        <w:rPr>
          <w:rStyle w:val="slitbdy"/>
          <w:rFonts w:eastAsia="Times New Roman"/>
        </w:rPr>
        <w:t>altele decât cele care depun declaraţie individuală de asigurare.</w:t>
      </w:r>
    </w:p>
    <w:p w14:paraId="1D06FDED" w14:textId="77777777" w:rsidR="00000000" w:rsidRDefault="003A3AC7">
      <w:pPr>
        <w:autoSpaceDE/>
        <w:autoSpaceDN/>
        <w:jc w:val="both"/>
        <w:divId w:val="7121924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Sunt contribuabili ai sistemului public de pensii persoanele care desfăşoară activitate în calitate de prestator şi care datorează contribuţia de asigurări sociale.</w:t>
      </w:r>
    </w:p>
    <w:p w14:paraId="304840A5" w14:textId="77777777" w:rsidR="00000000" w:rsidRDefault="003A3AC7">
      <w:pPr>
        <w:autoSpaceDE/>
        <w:autoSpaceDN/>
        <w:jc w:val="both"/>
        <w:divId w:val="95513855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Sunt contribuabil</w:t>
      </w:r>
      <w:r>
        <w:rPr>
          <w:rStyle w:val="salnbdy"/>
          <w:rFonts w:eastAsia="Times New Roman"/>
        </w:rPr>
        <w:t>i ai sistemului public de pensii şi persoanele fizice care sunt asigurate, conform prezentei legi, pe baza contractului de asigurare socială.</w:t>
      </w:r>
    </w:p>
    <w:p w14:paraId="5EE4C1B9" w14:textId="77777777" w:rsidR="00000000" w:rsidRDefault="003A3AC7">
      <w:pPr>
        <w:autoSpaceDE/>
        <w:autoSpaceDN/>
        <w:jc w:val="both"/>
        <w:divId w:val="57535853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Cotele de contribuţii de asigurări sociale sunt prevăzute în </w:t>
      </w:r>
      <w:r>
        <w:rPr>
          <w:rStyle w:val="salnbdy"/>
          <w:rFonts w:eastAsia="Times New Roman"/>
          <w:color w:val="0000FF"/>
          <w:u w:val="single"/>
        </w:rPr>
        <w:t>Codul fiscal</w:t>
      </w:r>
      <w:r>
        <w:rPr>
          <w:rStyle w:val="salnbdy"/>
          <w:rFonts w:eastAsia="Times New Roman"/>
        </w:rPr>
        <w:t>.</w:t>
      </w:r>
    </w:p>
    <w:p w14:paraId="08E8B080" w14:textId="77777777" w:rsidR="00000000" w:rsidRDefault="003A3AC7">
      <w:pPr>
        <w:pStyle w:val="sartttl"/>
        <w:jc w:val="both"/>
        <w:divId w:val="424425025"/>
        <w:rPr>
          <w:shd w:val="clear" w:color="auto" w:fill="FFFFFF"/>
        </w:rPr>
      </w:pPr>
      <w:r>
        <w:rPr>
          <w:shd w:val="clear" w:color="auto" w:fill="FFFFFF"/>
        </w:rPr>
        <w:lastRenderedPageBreak/>
        <w:t>Articolul 26</w:t>
      </w:r>
    </w:p>
    <w:p w14:paraId="61C7CD41" w14:textId="77777777" w:rsidR="00000000" w:rsidRDefault="003A3AC7">
      <w:pPr>
        <w:pStyle w:val="spar"/>
        <w:jc w:val="both"/>
        <w:divId w:val="42442502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Condiţiile de muncă în </w:t>
      </w:r>
      <w:r>
        <w:rPr>
          <w:rFonts w:ascii="Verdana" w:hAnsi="Verdana"/>
          <w:color w:val="000000"/>
          <w:sz w:val="20"/>
          <w:szCs w:val="20"/>
          <w:shd w:val="clear" w:color="auto" w:fill="FFFFFF"/>
        </w:rPr>
        <w:t>care se desfăşoară activitatea asiguraţilor din sistemul public de pensii pot fi normale, deosebite şi speciale.</w:t>
      </w:r>
    </w:p>
    <w:p w14:paraId="491A1DA4" w14:textId="77777777" w:rsidR="00000000" w:rsidRDefault="003A3AC7">
      <w:pPr>
        <w:pStyle w:val="sartttl"/>
        <w:jc w:val="both"/>
        <w:divId w:val="1013799489"/>
        <w:rPr>
          <w:shd w:val="clear" w:color="auto" w:fill="FFFFFF"/>
        </w:rPr>
      </w:pPr>
      <w:r>
        <w:rPr>
          <w:shd w:val="clear" w:color="auto" w:fill="FFFFFF"/>
        </w:rPr>
        <w:t>Articolul 27</w:t>
      </w:r>
    </w:p>
    <w:p w14:paraId="09EFED0E" w14:textId="77777777" w:rsidR="00000000" w:rsidRDefault="003A3AC7">
      <w:pPr>
        <w:autoSpaceDE/>
        <w:autoSpaceDN/>
        <w:jc w:val="both"/>
        <w:divId w:val="10519837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Sunt locuri de muncă în condiţii deosebite locurile de muncă stabilite cu respectarea criteriilor şi metodologiei prevăzute de</w:t>
      </w:r>
      <w:r>
        <w:rPr>
          <w:rStyle w:val="salnbdy"/>
          <w:rFonts w:eastAsia="Times New Roman"/>
        </w:rPr>
        <w:t xml:space="preserve"> legislaţia în vigoare la data încadrării acestora.</w:t>
      </w:r>
    </w:p>
    <w:p w14:paraId="5465E8B5" w14:textId="77777777" w:rsidR="00000000" w:rsidRDefault="003A3AC7">
      <w:pPr>
        <w:autoSpaceDE/>
        <w:autoSpaceDN/>
        <w:jc w:val="both"/>
        <w:divId w:val="1095055835"/>
        <w:rPr>
          <w:rStyle w:val="salnbdy"/>
        </w:rPr>
      </w:pPr>
      <w:r>
        <w:rPr>
          <w:rStyle w:val="salnttl1"/>
          <w:rFonts w:eastAsia="Times New Roman"/>
        </w:rPr>
        <w:t>(2)</w:t>
      </w:r>
      <w:r>
        <w:rPr>
          <w:rStyle w:val="salnbdy"/>
          <w:rFonts w:eastAsia="Times New Roman"/>
        </w:rPr>
        <w:t xml:space="preserve"> Locurile de muncă pentru care s-au obţinut avize de încadrare în condiţii deosebite şi a căror valabilitate a fost prelungită potrivit legislaţiei anterioare datei intrării în vigoare a prezentei legi</w:t>
      </w:r>
      <w:r>
        <w:rPr>
          <w:rStyle w:val="salnbdy"/>
          <w:rFonts w:eastAsia="Times New Roman"/>
        </w:rPr>
        <w:t xml:space="preserve"> sunt considerate locuri de muncă în condiţii deosebite, potrivit legii, până la normalizarea de către angajator a condiţiilor de muncă, dar nu mai târziu de 1 ianuarie 2035. </w:t>
      </w:r>
    </w:p>
    <w:p w14:paraId="649D518D" w14:textId="77777777" w:rsidR="00000000" w:rsidRDefault="003A3AC7">
      <w:pPr>
        <w:pStyle w:val="NormalWeb"/>
        <w:shd w:val="clear" w:color="auto" w:fill="D6F5D6"/>
        <w:jc w:val="both"/>
        <w:divId w:val="1813593711"/>
        <w:rPr>
          <w:i/>
          <w:iCs/>
        </w:rPr>
      </w:pPr>
      <w:r>
        <w:rPr>
          <w:rFonts w:ascii="Verdana" w:hAnsi="Verdana"/>
          <w:i/>
          <w:iCs/>
          <w:color w:val="000000"/>
          <w:sz w:val="20"/>
          <w:szCs w:val="20"/>
          <w:shd w:val="clear" w:color="auto" w:fill="FFFFFF"/>
        </w:rPr>
        <w:t>Norme de aplicare</w:t>
      </w:r>
    </w:p>
    <w:p w14:paraId="024E7A59" w14:textId="77777777" w:rsidR="00000000" w:rsidRDefault="003A3AC7">
      <w:pPr>
        <w:shd w:val="clear" w:color="auto" w:fill="D6F5D6"/>
        <w:autoSpaceDE/>
        <w:autoSpaceDN/>
        <w:jc w:val="both"/>
        <w:divId w:val="181359371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17B85FEE" w14:textId="77777777" w:rsidR="00000000" w:rsidRDefault="003A3AC7">
      <w:pPr>
        <w:pStyle w:val="sartttl"/>
        <w:shd w:val="clear" w:color="auto" w:fill="D6F5D6"/>
        <w:jc w:val="both"/>
        <w:divId w:val="105198843"/>
        <w:rPr>
          <w:i/>
          <w:iCs/>
          <w:shd w:val="clear" w:color="auto" w:fill="FFFFFF"/>
        </w:rPr>
      </w:pPr>
      <w:r>
        <w:rPr>
          <w:i/>
          <w:iCs/>
          <w:shd w:val="clear" w:color="auto" w:fill="FFFFFF"/>
        </w:rPr>
        <w:t>Articolul 28</w:t>
      </w:r>
    </w:p>
    <w:p w14:paraId="1744FEC3" w14:textId="77777777" w:rsidR="00000000" w:rsidRDefault="003A3AC7">
      <w:pPr>
        <w:shd w:val="clear" w:color="auto" w:fill="D6F5D6"/>
        <w:autoSpaceDE/>
        <w:autoSpaceDN/>
        <w:jc w:val="both"/>
        <w:divId w:val="206984024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Stagiile de cotizare realizate după intrarea în vigoare a legii, în locurile de muncă în condiţii deosebite, potrivit </w:t>
      </w:r>
      <w:r>
        <w:rPr>
          <w:rStyle w:val="salnbdy"/>
          <w:rFonts w:eastAsia="Times New Roman"/>
          <w:i/>
          <w:iCs/>
          <w:color w:val="0000FF"/>
          <w:u w:val="single"/>
        </w:rPr>
        <w:t>art. 27 alin. (2) din lege</w:t>
      </w:r>
      <w:r>
        <w:rPr>
          <w:rStyle w:val="salnbdy"/>
          <w:rFonts w:eastAsia="Times New Roman"/>
          <w:i/>
          <w:iCs/>
        </w:rPr>
        <w:t>, se consideră stagii de cotizare în condiţii deosebite de muncă, numai dacă acestea se desfăşoară în condiţiile</w:t>
      </w:r>
      <w:r>
        <w:rPr>
          <w:rStyle w:val="salnbdy"/>
          <w:rFonts w:eastAsia="Times New Roman"/>
          <w:i/>
          <w:iCs/>
        </w:rPr>
        <w:t xml:space="preserve"> în care s-au obţinut avizele, respectiv pe durata programului normal de lucru.</w:t>
      </w:r>
    </w:p>
    <w:p w14:paraId="4CEE4C64" w14:textId="77777777" w:rsidR="00000000" w:rsidRDefault="003A3AC7">
      <w:pPr>
        <w:shd w:val="clear" w:color="auto" w:fill="D6F5D6"/>
        <w:autoSpaceDE/>
        <w:autoSpaceDN/>
        <w:jc w:val="both"/>
        <w:divId w:val="161867863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Programul normal de lucru prevăzut la </w:t>
      </w:r>
      <w:r>
        <w:rPr>
          <w:rStyle w:val="slgi1"/>
          <w:rFonts w:eastAsia="Times New Roman"/>
          <w:i/>
          <w:iCs/>
        </w:rPr>
        <w:t>alin. (1)</w:t>
      </w:r>
      <w:r>
        <w:rPr>
          <w:rStyle w:val="salnbdy"/>
          <w:rFonts w:eastAsia="Times New Roman"/>
          <w:i/>
          <w:iCs/>
        </w:rPr>
        <w:t xml:space="preserve"> este cel stabilit potrivit </w:t>
      </w:r>
      <w:r>
        <w:rPr>
          <w:rStyle w:val="salnbdy"/>
          <w:rFonts w:eastAsia="Times New Roman"/>
          <w:i/>
          <w:iCs/>
          <w:color w:val="0000FF"/>
          <w:u w:val="single"/>
        </w:rPr>
        <w:t>Codului muncii</w:t>
      </w:r>
      <w:r>
        <w:rPr>
          <w:rStyle w:val="salnbdy"/>
          <w:rFonts w:eastAsia="Times New Roman"/>
          <w:i/>
          <w:iCs/>
        </w:rPr>
        <w:t>.</w:t>
      </w:r>
    </w:p>
    <w:p w14:paraId="6CF57217" w14:textId="77777777" w:rsidR="00000000" w:rsidRDefault="003A3AC7">
      <w:pPr>
        <w:shd w:val="clear" w:color="auto" w:fill="D6F5D6"/>
        <w:autoSpaceDE/>
        <w:autoSpaceDN/>
        <w:jc w:val="both"/>
        <w:divId w:val="153480644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w:t>
      </w:r>
      <w:r>
        <w:rPr>
          <w:rStyle w:val="salnbdy"/>
          <w:rFonts w:eastAsia="Times New Roman"/>
          <w:i/>
          <w:iCs/>
        </w:rPr>
        <w:t xml:space="preserve">Locurile de muncă în condiţii deosebite, prevăzute la </w:t>
      </w:r>
      <w:r>
        <w:rPr>
          <w:rStyle w:val="slgi1"/>
          <w:rFonts w:eastAsia="Times New Roman"/>
          <w:i/>
          <w:iCs/>
        </w:rPr>
        <w:t>alin. (1)</w:t>
      </w:r>
      <w:r>
        <w:rPr>
          <w:rStyle w:val="salnbdy"/>
          <w:rFonts w:eastAsia="Times New Roman"/>
          <w:i/>
          <w:iCs/>
        </w:rPr>
        <w:t xml:space="preserve">, sunt locurile de muncă pentru care au fost emise avize de încadrare în condiţii deosebite şi ulterior reînnoite şi ale căror termene de valabilitate s-au menţinut şi prelungit cu respectarea </w:t>
      </w:r>
      <w:r>
        <w:rPr>
          <w:rStyle w:val="salnbdy"/>
          <w:rFonts w:eastAsia="Times New Roman"/>
          <w:i/>
          <w:iCs/>
        </w:rPr>
        <w:t>legislaţiei anterioare intrării în vigoare a legii, acestea fiind considerate în locuri de muncă în condiţii deosebite, potrivit legii, până la normalizarea, de către angajator, a condiţiilor de muncă, dar nu mai târziu de 1 ianuarie 2035.</w:t>
      </w:r>
    </w:p>
    <w:p w14:paraId="1F26CD6D" w14:textId="77777777" w:rsidR="00000000" w:rsidRDefault="003A3AC7">
      <w:pPr>
        <w:shd w:val="clear" w:color="auto" w:fill="D6F5D6"/>
        <w:autoSpaceDE/>
        <w:autoSpaceDN/>
        <w:jc w:val="both"/>
        <w:divId w:val="24021273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În situaţia </w:t>
      </w:r>
      <w:r>
        <w:rPr>
          <w:rStyle w:val="salnbdy"/>
          <w:rFonts w:eastAsia="Times New Roman"/>
          <w:i/>
          <w:iCs/>
        </w:rPr>
        <w:t xml:space="preserve">angajatorului care, după intrarea în vigoare a legii, îşi schimbă denumirea sau sediul ori se reorganizează, inclusiv prin preluarea în totalitate sau în parte a patrimoniului de către altă societate, fapt atestat prin documente justificative, locurile de </w:t>
      </w:r>
      <w:r>
        <w:rPr>
          <w:rStyle w:val="salnbdy"/>
          <w:rFonts w:eastAsia="Times New Roman"/>
          <w:i/>
          <w:iCs/>
        </w:rPr>
        <w:t xml:space="preserve">muncă care, până la data la care au intervenit aceste modificări, sunt considerate în condiţii deosebite potrivit </w:t>
      </w:r>
      <w:r>
        <w:rPr>
          <w:rStyle w:val="salnbdy"/>
          <w:rFonts w:eastAsia="Times New Roman"/>
          <w:i/>
          <w:iCs/>
          <w:color w:val="0000FF"/>
          <w:u w:val="single"/>
        </w:rPr>
        <w:t>art. 27 alin. (2) din lege</w:t>
      </w:r>
      <w:r>
        <w:rPr>
          <w:rStyle w:val="salnbdy"/>
          <w:rFonts w:eastAsia="Times New Roman"/>
          <w:i/>
          <w:iCs/>
        </w:rPr>
        <w:t xml:space="preserve"> rămân în continuare în aceste condiţii, dacă respectivele locuri de muncă se regăsesc la noua societate.</w:t>
      </w:r>
    </w:p>
    <w:p w14:paraId="2EA385D2" w14:textId="77777777" w:rsidR="00000000" w:rsidRDefault="003A3AC7">
      <w:pPr>
        <w:shd w:val="clear" w:color="auto" w:fill="D6F5D6"/>
        <w:autoSpaceDE/>
        <w:autoSpaceDN/>
        <w:jc w:val="both"/>
        <w:divId w:val="2124837476"/>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Contro</w:t>
      </w:r>
      <w:r>
        <w:rPr>
          <w:rStyle w:val="salnbdy"/>
          <w:rFonts w:eastAsia="Times New Roman"/>
          <w:i/>
          <w:iCs/>
        </w:rPr>
        <w:t>lul privind menţinerea, respectiv reînnoirea avizului pentru locurile de muncă de la noua societate se efectuează de către Inspecţia Muncii, prin inspectoratele teritoriale de muncă, respectiv CNCAN, conform competenţelor fiecărei instituţii.</w:t>
      </w:r>
    </w:p>
    <w:p w14:paraId="52519E1B" w14:textId="77777777" w:rsidR="00000000" w:rsidRDefault="003A3AC7">
      <w:pPr>
        <w:shd w:val="clear" w:color="auto" w:fill="D6F5D6"/>
        <w:autoSpaceDE/>
        <w:autoSpaceDN/>
        <w:jc w:val="both"/>
        <w:divId w:val="145827257"/>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În situaţi</w:t>
      </w:r>
      <w:r>
        <w:rPr>
          <w:rStyle w:val="salnbdy"/>
          <w:rFonts w:eastAsia="Times New Roman"/>
          <w:i/>
          <w:iCs/>
        </w:rPr>
        <w:t xml:space="preserve">ile prevăzute la </w:t>
      </w:r>
      <w:r>
        <w:rPr>
          <w:rStyle w:val="slgi1"/>
          <w:rFonts w:eastAsia="Times New Roman"/>
          <w:i/>
          <w:iCs/>
        </w:rPr>
        <w:t>alin. (3)</w:t>
      </w:r>
      <w:r>
        <w:rPr>
          <w:rStyle w:val="salnbdy"/>
          <w:rFonts w:eastAsia="Times New Roman"/>
          <w:i/>
          <w:iCs/>
        </w:rPr>
        <w:t xml:space="preserve"> şi </w:t>
      </w:r>
      <w:r>
        <w:rPr>
          <w:rStyle w:val="slgi1"/>
          <w:rFonts w:eastAsia="Times New Roman"/>
          <w:i/>
          <w:iCs/>
        </w:rPr>
        <w:t>(4)</w:t>
      </w:r>
      <w:r>
        <w:rPr>
          <w:rStyle w:val="salnbdy"/>
          <w:rFonts w:eastAsia="Times New Roman"/>
          <w:i/>
          <w:iCs/>
        </w:rPr>
        <w:t>, angajatorul depune la casa teritorială de pensii „Nota privind locurile de muncă încadrate în condiţii speciale/deosebite, după caz, potrivit Avizului reevaluat/reînnoit pentru încadrarea locurilor de muncă în condiţii sp</w:t>
      </w:r>
      <w:r>
        <w:rPr>
          <w:rStyle w:val="salnbdy"/>
          <w:rFonts w:eastAsia="Times New Roman"/>
          <w:i/>
          <w:iCs/>
        </w:rPr>
        <w:t xml:space="preserve">eciale/deosebite“, întocmită de către acestea, în conformitate cu modelul prezentat în </w:t>
      </w:r>
      <w:r>
        <w:rPr>
          <w:rStyle w:val="slgi1"/>
          <w:rFonts w:eastAsia="Times New Roman"/>
          <w:i/>
          <w:iCs/>
        </w:rPr>
        <w:t>anexa nr. 1</w:t>
      </w:r>
      <w:r>
        <w:rPr>
          <w:rStyle w:val="salnbdy"/>
          <w:rFonts w:eastAsia="Times New Roman"/>
          <w:i/>
          <w:iCs/>
        </w:rPr>
        <w:t>, şi nota de constatare întocmită de către inspectoratul teritorial de muncă, respectiv CNCAN, din care să rezulte menţinerea, conform avizului reînnoit, a lo</w:t>
      </w:r>
      <w:r>
        <w:rPr>
          <w:rStyle w:val="salnbdy"/>
          <w:rFonts w:eastAsia="Times New Roman"/>
          <w:i/>
          <w:iCs/>
        </w:rPr>
        <w:t>curilor de muncă la noua unitate.</w:t>
      </w:r>
    </w:p>
    <w:p w14:paraId="202B6354" w14:textId="77777777" w:rsidR="00000000" w:rsidRDefault="003A3AC7">
      <w:pPr>
        <w:shd w:val="clear" w:color="auto" w:fill="D6F5D6"/>
        <w:autoSpaceDE/>
        <w:autoSpaceDN/>
        <w:jc w:val="both"/>
        <w:divId w:val="1337919926"/>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 Nominalizarea asiguraţilor în locuri de muncă încadrate în condiţii deosebite se face de către unităţile angajatoare, pe baza documentelor şi evidenţelor acestora, întocmite potrivit legii, din care rezultă că activita</w:t>
      </w:r>
      <w:r>
        <w:rPr>
          <w:rStyle w:val="salnbdy"/>
          <w:rFonts w:eastAsia="Times New Roman"/>
          <w:i/>
          <w:iCs/>
        </w:rPr>
        <w:t>tea asiguraţilor s-a desfăşurat numai în respectivele locuri de muncă, pe durata programului normal de lucru.</w:t>
      </w:r>
    </w:p>
    <w:p w14:paraId="3B8E481C" w14:textId="77777777" w:rsidR="00000000" w:rsidRDefault="003A3AC7">
      <w:pPr>
        <w:pStyle w:val="sartttl"/>
        <w:shd w:val="clear" w:color="auto" w:fill="D6F5D6"/>
        <w:jc w:val="both"/>
        <w:divId w:val="1346978597"/>
        <w:rPr>
          <w:i/>
          <w:iCs/>
          <w:shd w:val="clear" w:color="auto" w:fill="FFFFFF"/>
        </w:rPr>
      </w:pPr>
      <w:r>
        <w:rPr>
          <w:i/>
          <w:iCs/>
          <w:shd w:val="clear" w:color="auto" w:fill="FFFFFF"/>
        </w:rPr>
        <w:t>Articolul 30</w:t>
      </w:r>
    </w:p>
    <w:p w14:paraId="5C7135A8" w14:textId="77777777" w:rsidR="00000000" w:rsidRDefault="003A3AC7">
      <w:pPr>
        <w:shd w:val="clear" w:color="auto" w:fill="D6F5D6"/>
        <w:autoSpaceDE/>
        <w:autoSpaceDN/>
        <w:jc w:val="both"/>
        <w:divId w:val="49102747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Salariaţii unui angajator, denumit în condiţiile prezentelor norme prestator, care efectuează, după intrarea în vigoare a legii, </w:t>
      </w:r>
      <w:r>
        <w:rPr>
          <w:rStyle w:val="salnbdy"/>
          <w:rFonts w:eastAsia="Times New Roman"/>
          <w:i/>
          <w:iCs/>
        </w:rPr>
        <w:t xml:space="preserve">activităţi în locuri de muncă în condiţii deosebite potrivit </w:t>
      </w:r>
      <w:r>
        <w:rPr>
          <w:rStyle w:val="salnbdy"/>
          <w:rFonts w:eastAsia="Times New Roman"/>
          <w:i/>
          <w:iCs/>
          <w:color w:val="0000FF"/>
          <w:u w:val="single"/>
        </w:rPr>
        <w:t>art. 27 alin. (2) din lege</w:t>
      </w:r>
      <w:r>
        <w:rPr>
          <w:rStyle w:val="salnbdy"/>
          <w:rFonts w:eastAsia="Times New Roman"/>
          <w:i/>
          <w:iCs/>
        </w:rPr>
        <w:t>, locuri de muncă aparţinând altui angajator, beneficiază de încadrarea în condiţii deosebite.</w:t>
      </w:r>
    </w:p>
    <w:p w14:paraId="7E2465EA" w14:textId="77777777" w:rsidR="00000000" w:rsidRDefault="003A3AC7">
      <w:pPr>
        <w:shd w:val="clear" w:color="auto" w:fill="D6F5D6"/>
        <w:autoSpaceDE/>
        <w:autoSpaceDN/>
        <w:jc w:val="both"/>
        <w:divId w:val="30096659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Locurile de muncă în condiţii deosebite prevăzute la </w:t>
      </w:r>
      <w:r>
        <w:rPr>
          <w:rStyle w:val="slgi1"/>
          <w:rFonts w:eastAsia="Times New Roman"/>
          <w:i/>
          <w:iCs/>
        </w:rPr>
        <w:t>alin. (1)</w:t>
      </w:r>
      <w:r>
        <w:rPr>
          <w:rStyle w:val="salnbdy"/>
          <w:rFonts w:eastAsia="Times New Roman"/>
          <w:i/>
          <w:iCs/>
        </w:rPr>
        <w:t xml:space="preserve"> sunt lo</w:t>
      </w:r>
      <w:r>
        <w:rPr>
          <w:rStyle w:val="salnbdy"/>
          <w:rFonts w:eastAsia="Times New Roman"/>
          <w:i/>
          <w:iCs/>
        </w:rPr>
        <w:t>curile de muncă ale căror avize de încadrare în condiţii deosebite au fost reînnoite şi ale căror termene de valabilitate au fost menţinute şi prelungite cu respectarea legislaţiei anterioare intrării în vigoare a legii.</w:t>
      </w:r>
    </w:p>
    <w:p w14:paraId="5566B3D3" w14:textId="77777777" w:rsidR="00000000" w:rsidRDefault="003A3AC7">
      <w:pPr>
        <w:shd w:val="clear" w:color="auto" w:fill="D6F5D6"/>
        <w:autoSpaceDE/>
        <w:autoSpaceDN/>
        <w:jc w:val="both"/>
        <w:divId w:val="151718481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cazurile prevăzute la </w:t>
      </w:r>
      <w:r>
        <w:rPr>
          <w:rStyle w:val="slgi1"/>
          <w:rFonts w:eastAsia="Times New Roman"/>
          <w:i/>
          <w:iCs/>
        </w:rPr>
        <w:t xml:space="preserve">alin. </w:t>
      </w:r>
      <w:r>
        <w:rPr>
          <w:rStyle w:val="slgi1"/>
          <w:rFonts w:eastAsia="Times New Roman"/>
          <w:i/>
          <w:iCs/>
        </w:rPr>
        <w:t>(1)</w:t>
      </w:r>
      <w:r>
        <w:rPr>
          <w:rStyle w:val="salnbdy"/>
          <w:rFonts w:eastAsia="Times New Roman"/>
          <w:i/>
          <w:iCs/>
        </w:rPr>
        <w:t>, prestatorul depune, până la data de 25 a lunii următoare celei în care intervin aceste situaţii, la casa teritorială de pensii în a cărei rază de activitate îşi are sediul, originalul şi copia documentului pe baza căruia, potrivit legii, îşi desfăşoar</w:t>
      </w:r>
      <w:r>
        <w:rPr>
          <w:rStyle w:val="salnbdy"/>
          <w:rFonts w:eastAsia="Times New Roman"/>
          <w:i/>
          <w:iCs/>
        </w:rPr>
        <w:t xml:space="preserve">ă activitatea la locurile de muncă încadrate în condiţii deosebite, ale beneficiarilor, în baza unui aviz reînnoit şi al cărui </w:t>
      </w:r>
      <w:r>
        <w:rPr>
          <w:rStyle w:val="salnbdy"/>
          <w:rFonts w:eastAsia="Times New Roman"/>
          <w:i/>
          <w:iCs/>
        </w:rPr>
        <w:lastRenderedPageBreak/>
        <w:t>termen de valabilitate a fost menţinut şi prelungit până la intrarea în vigoare a legii, considerat în condiţii deosebite după ac</w:t>
      </w:r>
      <w:r>
        <w:rPr>
          <w:rStyle w:val="salnbdy"/>
          <w:rFonts w:eastAsia="Times New Roman"/>
          <w:i/>
          <w:iCs/>
        </w:rPr>
        <w:t>eastă dată.</w:t>
      </w:r>
    </w:p>
    <w:p w14:paraId="600D7C31" w14:textId="77777777" w:rsidR="00000000" w:rsidRDefault="003A3AC7">
      <w:pPr>
        <w:shd w:val="clear" w:color="auto" w:fill="D6F5D6"/>
        <w:autoSpaceDE/>
        <w:autoSpaceDN/>
        <w:jc w:val="both"/>
        <w:divId w:val="899902149"/>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termenul prevăzut la </w:t>
      </w:r>
      <w:r>
        <w:rPr>
          <w:rStyle w:val="slgi1"/>
          <w:rFonts w:eastAsia="Times New Roman"/>
          <w:i/>
          <w:iCs/>
        </w:rPr>
        <w:t>alin. (3)</w:t>
      </w:r>
      <w:r>
        <w:rPr>
          <w:rStyle w:val="salnbdy"/>
          <w:rFonts w:eastAsia="Times New Roman"/>
          <w:i/>
          <w:iCs/>
        </w:rPr>
        <w:t xml:space="preserve">, prestatorul depune la casa teritorială de pensii în a cărei rază de activitate îşi are sediul, pe suport hârtie, lista cu asiguraţii care şi-au desfăşurat activitatea potrivit </w:t>
      </w:r>
      <w:r>
        <w:rPr>
          <w:rStyle w:val="slgi1"/>
          <w:rFonts w:eastAsia="Times New Roman"/>
          <w:i/>
          <w:iCs/>
        </w:rPr>
        <w:t>alin. (1)</w:t>
      </w:r>
      <w:r>
        <w:rPr>
          <w:rStyle w:val="salnbdy"/>
          <w:rFonts w:eastAsia="Times New Roman"/>
          <w:i/>
          <w:iCs/>
        </w:rPr>
        <w:t xml:space="preserve"> şi </w:t>
      </w:r>
      <w:r>
        <w:rPr>
          <w:rStyle w:val="slgi1"/>
          <w:rFonts w:eastAsia="Times New Roman"/>
          <w:i/>
          <w:iCs/>
        </w:rPr>
        <w:t>(2)</w:t>
      </w:r>
      <w:r>
        <w:rPr>
          <w:rStyle w:val="salnbdy"/>
          <w:rFonts w:eastAsia="Times New Roman"/>
          <w:i/>
          <w:iCs/>
        </w:rPr>
        <w:t xml:space="preserve">, pe durata programului normal de lucru, numai în locurile de muncă în condiţii deosebite potrivit legii. Modelul listei cu asiguraţi este cel prevăzut în </w:t>
      </w:r>
      <w:r>
        <w:rPr>
          <w:rStyle w:val="slgi1"/>
          <w:rFonts w:eastAsia="Times New Roman"/>
          <w:i/>
          <w:iCs/>
        </w:rPr>
        <w:t>anexa nr. 2</w:t>
      </w:r>
      <w:r>
        <w:rPr>
          <w:rStyle w:val="salnbdy"/>
          <w:rFonts w:eastAsia="Times New Roman"/>
          <w:i/>
          <w:iCs/>
        </w:rPr>
        <w:t>.</w:t>
      </w:r>
    </w:p>
    <w:p w14:paraId="00625C24" w14:textId="77777777" w:rsidR="00000000" w:rsidRDefault="003A3AC7">
      <w:pPr>
        <w:shd w:val="clear" w:color="auto" w:fill="D6F5D6"/>
        <w:autoSpaceDE/>
        <w:autoSpaceDN/>
        <w:jc w:val="both"/>
        <w:divId w:val="1023357781"/>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Lista prevăzută la </w:t>
      </w:r>
      <w:r>
        <w:rPr>
          <w:rStyle w:val="slgi1"/>
          <w:rFonts w:eastAsia="Times New Roman"/>
          <w:i/>
          <w:iCs/>
        </w:rPr>
        <w:t>alin. (4)</w:t>
      </w:r>
      <w:r>
        <w:rPr>
          <w:rStyle w:val="salnbdy"/>
          <w:rFonts w:eastAsia="Times New Roman"/>
          <w:i/>
          <w:iCs/>
        </w:rPr>
        <w:t xml:space="preserve"> se confirmă, prin semnătură şi ştampilă, de către benef</w:t>
      </w:r>
      <w:r>
        <w:rPr>
          <w:rStyle w:val="salnbdy"/>
          <w:rFonts w:eastAsia="Times New Roman"/>
          <w:i/>
          <w:iCs/>
        </w:rPr>
        <w:t>iciar şi este însoţită de avizul reînnoit, menţinut şi prelungit potrivit legislaţiei în vigoare la acea dată.</w:t>
      </w:r>
    </w:p>
    <w:p w14:paraId="5875799D" w14:textId="77777777" w:rsidR="00000000" w:rsidRDefault="003A3AC7">
      <w:pPr>
        <w:pStyle w:val="sanxttl"/>
        <w:shd w:val="clear" w:color="auto" w:fill="D6F5D6"/>
        <w:divId w:val="410199980"/>
        <w:rPr>
          <w:i/>
          <w:iCs/>
          <w:shd w:val="clear" w:color="auto" w:fill="FFFFFF"/>
        </w:rPr>
      </w:pPr>
      <w:r>
        <w:rPr>
          <w:i/>
          <w:iCs/>
          <w:shd w:val="clear" w:color="auto" w:fill="FFFFFF"/>
        </w:rPr>
        <w:t>Anexa nr. 1</w:t>
      </w:r>
    </w:p>
    <w:p w14:paraId="2DC76024" w14:textId="77777777" w:rsidR="00000000" w:rsidRDefault="003A3AC7">
      <w:pPr>
        <w:pStyle w:val="spar"/>
        <w:shd w:val="clear" w:color="auto" w:fill="D6F5D6"/>
        <w:jc w:val="both"/>
        <w:divId w:val="41019998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559"/>
      </w:tblGrid>
      <w:tr w:rsidR="00000000" w14:paraId="69B3EBF0" w14:textId="77777777">
        <w:trPr>
          <w:divId w:val="4101999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C020B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Nr. ............../.....................</w:t>
            </w:r>
          </w:p>
        </w:tc>
      </w:tr>
      <w:tr w:rsidR="00000000" w14:paraId="17924A69" w14:textId="77777777">
        <w:trPr>
          <w:divId w:val="4101999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6F3FC3" w14:textId="77777777" w:rsidR="00000000" w:rsidRDefault="003A3AC7">
            <w:pPr>
              <w:pStyle w:val="spar1"/>
              <w:jc w:val="both"/>
              <w:rPr>
                <w:color w:val="000000"/>
              </w:rPr>
            </w:pPr>
            <w:r>
              <w:rPr>
                <w:color w:val="000000"/>
              </w:rPr>
              <w:t>NOTĂ</w:t>
            </w:r>
          </w:p>
          <w:p w14:paraId="64EDF30E" w14:textId="77777777" w:rsidR="00000000" w:rsidRDefault="003A3AC7">
            <w:pPr>
              <w:pStyle w:val="spar1"/>
              <w:jc w:val="both"/>
              <w:rPr>
                <w:color w:val="000000"/>
              </w:rPr>
            </w:pPr>
            <w:r>
              <w:rPr>
                <w:color w:val="000000"/>
              </w:rPr>
              <w:t>privind locurile de muncă încadrate în condiţii speciale/deosebite, după caz,</w:t>
            </w:r>
            <w:r>
              <w:rPr>
                <w:color w:val="000000"/>
              </w:rPr>
              <w:t xml:space="preserve"> potrivit Avizului reevaluat/reînnoit pentru încadrarea locurilor de muncă în condiţii speciale/deosebite nr. ............../.............</w:t>
            </w:r>
          </w:p>
        </w:tc>
      </w:tr>
      <w:tr w:rsidR="00000000" w14:paraId="525D095D" w14:textId="77777777">
        <w:trPr>
          <w:divId w:val="4101999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3D6E51" w14:textId="77777777" w:rsidR="00000000" w:rsidRDefault="003A3AC7">
            <w:pPr>
              <w:pStyle w:val="spar1"/>
              <w:jc w:val="both"/>
              <w:rPr>
                <w:color w:val="000000"/>
              </w:rPr>
            </w:pPr>
            <w:r>
              <w:rPr>
                <w:color w:val="000000"/>
              </w:rPr>
              <w:t>A. Datele de identificare a unităţii iniţiale căreia i s-a emis avizul reevaluat/reînnoit pentru încadrarea locurilor de muncă în condiţii speciale/deosebite: denumirea unităţii ...................................................., cu sediul în localitatea</w:t>
            </w:r>
            <w:r>
              <w:rPr>
                <w:color w:val="000000"/>
              </w:rPr>
              <w:t xml:space="preserve"> .................................................., str. ............................................... nr. ........, judeţul .................................................., cod unic de înregistrare/cod fiscal ........................................</w:t>
            </w:r>
            <w:r>
              <w:rPr>
                <w:color w:val="000000"/>
              </w:rPr>
              <w:t>., nr. de înregistrare la registrul comerţului ............................................................. .</w:t>
            </w:r>
          </w:p>
          <w:p w14:paraId="69BE00E6" w14:textId="77777777" w:rsidR="00000000" w:rsidRDefault="003A3AC7">
            <w:pPr>
              <w:pStyle w:val="spar1"/>
              <w:jc w:val="both"/>
              <w:rPr>
                <w:color w:val="000000"/>
              </w:rPr>
            </w:pPr>
            <w:r>
              <w:rPr>
                <w:color w:val="000000"/>
              </w:rPr>
              <w:t>B. Datele de identificare a unităţii care a preluat locurile de muncă specificate în avizul reevaluat/reînnoit pentru încadrarea locurilor de mun</w:t>
            </w:r>
            <w:r>
              <w:rPr>
                <w:color w:val="000000"/>
              </w:rPr>
              <w:t>că în condiţii speciale/deosebite: denumirea unităţii ......................................, cu sediul în localitatea …………............................., str. ….................................. nr. ......, judeţul .........................................</w:t>
            </w:r>
            <w:r>
              <w:rPr>
                <w:color w:val="000000"/>
              </w:rPr>
              <w:t>, cod unic de înregistrare/cod fiscal …...................................., nr. de înregistrare la registrul comerţului ................................... .</w:t>
            </w:r>
          </w:p>
          <w:p w14:paraId="393571D7" w14:textId="77777777" w:rsidR="00000000" w:rsidRDefault="003A3AC7">
            <w:pPr>
              <w:pStyle w:val="spar1"/>
              <w:jc w:val="both"/>
              <w:rPr>
                <w:color w:val="000000"/>
              </w:rPr>
            </w:pPr>
            <w:r>
              <w:rPr>
                <w:color w:val="000000"/>
              </w:rPr>
              <w:t>Locurile de muncă au fost preluate total/parţial conform listei anexate.</w:t>
            </w:r>
          </w:p>
        </w:tc>
      </w:tr>
      <w:tr w:rsidR="00000000" w14:paraId="681BA5FF" w14:textId="77777777">
        <w:trPr>
          <w:divId w:val="4101999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3D20D5" w14:textId="77777777" w:rsidR="00000000" w:rsidRDefault="003A3AC7">
            <w:pPr>
              <w:pStyle w:val="spar1"/>
              <w:jc w:val="both"/>
              <w:rPr>
                <w:color w:val="000000"/>
              </w:rPr>
            </w:pPr>
            <w:r>
              <w:rPr>
                <w:color w:val="000000"/>
              </w:rPr>
              <w:t>Conducătorul unităţii,</w:t>
            </w:r>
          </w:p>
          <w:p w14:paraId="02216260" w14:textId="77777777" w:rsidR="00000000" w:rsidRDefault="003A3AC7">
            <w:pPr>
              <w:pStyle w:val="spar1"/>
              <w:jc w:val="both"/>
              <w:rPr>
                <w:color w:val="000000"/>
              </w:rPr>
            </w:pPr>
            <w:r>
              <w:rPr>
                <w:color w:val="000000"/>
              </w:rPr>
              <w:t>..........................................................</w:t>
            </w:r>
          </w:p>
          <w:p w14:paraId="55C7ABEE" w14:textId="77777777" w:rsidR="00000000" w:rsidRDefault="003A3AC7">
            <w:pPr>
              <w:pStyle w:val="spar1"/>
              <w:jc w:val="both"/>
              <w:rPr>
                <w:color w:val="000000"/>
              </w:rPr>
            </w:pPr>
            <w:r>
              <w:rPr>
                <w:color w:val="000000"/>
              </w:rPr>
              <w:t>(numele, prenumele, semnătura şi ştampila)</w:t>
            </w:r>
          </w:p>
        </w:tc>
      </w:tr>
      <w:tr w:rsidR="00000000" w14:paraId="57E3F9B1" w14:textId="77777777">
        <w:trPr>
          <w:divId w:val="4101999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BC24FF" w14:textId="77777777" w:rsidR="00000000" w:rsidRDefault="003A3AC7">
            <w:pPr>
              <w:rPr>
                <w:color w:val="000000"/>
              </w:rPr>
            </w:pPr>
          </w:p>
        </w:tc>
      </w:tr>
    </w:tbl>
    <w:p w14:paraId="5FEED7D6" w14:textId="77777777" w:rsidR="00000000" w:rsidRDefault="003A3AC7">
      <w:pPr>
        <w:pStyle w:val="sanxttl"/>
        <w:shd w:val="clear" w:color="auto" w:fill="D6F5D6"/>
        <w:divId w:val="1012872826"/>
      </w:pPr>
      <w:r>
        <w:rPr>
          <w:i/>
          <w:iCs/>
          <w:shd w:val="clear" w:color="auto" w:fill="FFFFFF"/>
        </w:rPr>
        <w:t>Anexa nr. 2</w:t>
      </w:r>
    </w:p>
    <w:p w14:paraId="68DB1318" w14:textId="77777777" w:rsidR="00000000" w:rsidRDefault="003A3AC7">
      <w:pPr>
        <w:pStyle w:val="spar"/>
        <w:shd w:val="clear" w:color="auto" w:fill="D6F5D6"/>
        <w:jc w:val="both"/>
        <w:divId w:val="101287282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37785E34" w14:textId="77777777" w:rsidR="00000000" w:rsidRDefault="003A3AC7">
      <w:pPr>
        <w:pStyle w:val="spar"/>
        <w:shd w:val="clear" w:color="auto" w:fill="D6F5D6"/>
        <w:jc w:val="both"/>
        <w:divId w:val="101287282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Date de identificare a unităţii</w:t>
      </w:r>
    </w:p>
    <w:p w14:paraId="1FC2CC9B" w14:textId="77777777" w:rsidR="00000000" w:rsidRDefault="003A3AC7">
      <w:pPr>
        <w:pStyle w:val="spar"/>
        <w:shd w:val="clear" w:color="auto" w:fill="D6F5D6"/>
        <w:jc w:val="both"/>
        <w:divId w:val="101287282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0F301660" w14:textId="77777777" w:rsidR="00000000" w:rsidRDefault="003A3AC7">
      <w:pPr>
        <w:pStyle w:val="spar"/>
        <w:shd w:val="clear" w:color="auto" w:fill="D6F5D6"/>
        <w:jc w:val="both"/>
        <w:divId w:val="101287282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r>
        <w:rPr>
          <w:rFonts w:ascii="Verdana" w:hAnsi="Verdana"/>
          <w:i/>
          <w:iCs/>
          <w:color w:val="000000"/>
          <w:sz w:val="20"/>
          <w:szCs w:val="20"/>
          <w:shd w:val="clear" w:color="auto" w:fill="FFFFFF"/>
        </w:rPr>
        <w:t>.........................................</w:t>
      </w:r>
    </w:p>
    <w:p w14:paraId="42D71FF7" w14:textId="77777777" w:rsidR="00000000" w:rsidRDefault="003A3AC7">
      <w:pPr>
        <w:pStyle w:val="spar"/>
        <w:shd w:val="clear" w:color="auto" w:fill="D6F5D6"/>
        <w:jc w:val="both"/>
        <w:divId w:val="101287282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w:t>
      </w:r>
    </w:p>
    <w:p w14:paraId="51F21E52" w14:textId="77777777" w:rsidR="00000000" w:rsidRDefault="003A3AC7">
      <w:pPr>
        <w:pStyle w:val="spar"/>
        <w:shd w:val="clear" w:color="auto" w:fill="D6F5D6"/>
        <w:jc w:val="center"/>
        <w:divId w:val="200042297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LISTA</w:t>
      </w:r>
    </w:p>
    <w:p w14:paraId="50821697" w14:textId="77777777" w:rsidR="00000000" w:rsidRDefault="003A3AC7">
      <w:pPr>
        <w:pStyle w:val="spar"/>
        <w:shd w:val="clear" w:color="auto" w:fill="D6F5D6"/>
        <w:jc w:val="center"/>
        <w:divId w:val="200042297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asiguraţilor care au desfăşurat activităţi pe toată durata programului normal de lucru </w:t>
      </w:r>
    </w:p>
    <w:p w14:paraId="29A980CA" w14:textId="77777777" w:rsidR="00000000" w:rsidRDefault="003A3AC7">
      <w:pPr>
        <w:pStyle w:val="spar"/>
        <w:shd w:val="clear" w:color="auto" w:fill="D6F5D6"/>
        <w:jc w:val="center"/>
        <w:divId w:val="200042297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din luna respectivă la locurile de muncă încadrate î</w:t>
      </w:r>
      <w:r>
        <w:rPr>
          <w:rFonts w:ascii="Verdana" w:hAnsi="Verdana"/>
          <w:i/>
          <w:iCs/>
          <w:color w:val="000000"/>
          <w:sz w:val="20"/>
          <w:szCs w:val="20"/>
          <w:shd w:val="clear" w:color="auto" w:fill="FFFFFF"/>
        </w:rPr>
        <w:t xml:space="preserve">n condiţii speciale/programului normal de lucru </w:t>
      </w:r>
    </w:p>
    <w:p w14:paraId="66BE885E" w14:textId="77777777" w:rsidR="00000000" w:rsidRDefault="003A3AC7">
      <w:pPr>
        <w:pStyle w:val="spar"/>
        <w:shd w:val="clear" w:color="auto" w:fill="D6F5D6"/>
        <w:jc w:val="center"/>
        <w:divId w:val="200042297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locurile de muncă încadrate în condiţii deosebite, după caz, specificate în:</w:t>
      </w:r>
    </w:p>
    <w:p w14:paraId="368266D3" w14:textId="77777777" w:rsidR="00000000" w:rsidRDefault="003A3AC7">
      <w:pPr>
        <w:shd w:val="clear" w:color="auto" w:fill="D6F5D6"/>
        <w:autoSpaceDE/>
        <w:autoSpaceDN/>
        <w:jc w:val="both"/>
        <w:divId w:val="153183958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Avizul privind menţinerea încadrării în condiţii speciale de muncă nr. ........./.........</w:t>
      </w:r>
    </w:p>
    <w:p w14:paraId="43AF7CFA" w14:textId="77777777" w:rsidR="00000000" w:rsidRDefault="003A3AC7">
      <w:pPr>
        <w:shd w:val="clear" w:color="auto" w:fill="D6F5D6"/>
        <w:autoSpaceDE/>
        <w:autoSpaceDN/>
        <w:jc w:val="both"/>
        <w:divId w:val="159798378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Avizul de reînnoire privind locurile de muncă încadrate în condiţii deosebite de muncă nr.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60"/>
        <w:gridCol w:w="1656"/>
        <w:gridCol w:w="1688"/>
        <w:gridCol w:w="3228"/>
        <w:gridCol w:w="2394"/>
        <w:gridCol w:w="1033"/>
      </w:tblGrid>
      <w:tr w:rsidR="00000000" w14:paraId="42104E82" w14:textId="77777777">
        <w:trPr>
          <w:divId w:val="10128728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5A51D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3A3B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B824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Codul numeric perso</w:t>
            </w:r>
            <w:r>
              <w:rPr>
                <w:rFonts w:eastAsia="Times New Roman"/>
                <w:color w:val="000000"/>
                <w:sz w:val="20"/>
                <w:szCs w:val="20"/>
              </w:rPr>
              <w:t>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2F5B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Locul de muncă (atelier/secţie/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8CE8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Perioada (de la …..... până la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836F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Observaţii</w:t>
            </w:r>
          </w:p>
        </w:tc>
      </w:tr>
      <w:tr w:rsidR="00000000" w14:paraId="3979495B" w14:textId="77777777">
        <w:trPr>
          <w:divId w:val="10128728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A0A959"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D5FD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1E6BD"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DA64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0751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8CCE6" w14:textId="77777777" w:rsidR="00000000" w:rsidRDefault="003A3AC7">
            <w:pPr>
              <w:rPr>
                <w:rFonts w:ascii="Times New Roman" w:eastAsia="Times New Roman" w:hAnsi="Times New Roman"/>
                <w:sz w:val="20"/>
                <w:szCs w:val="20"/>
              </w:rPr>
            </w:pPr>
          </w:p>
        </w:tc>
      </w:tr>
    </w:tbl>
    <w:p w14:paraId="7CFFEB91" w14:textId="77777777" w:rsidR="00000000" w:rsidRDefault="003A3AC7">
      <w:pPr>
        <w:shd w:val="clear" w:color="auto" w:fill="D6F5D6"/>
        <w:autoSpaceDE/>
        <w:autoSpaceDN/>
        <w:jc w:val="both"/>
        <w:divId w:val="1012872826"/>
        <w:rPr>
          <w:rStyle w:val="sanxbdy"/>
          <w:rFonts w:eastAsia="Times New Roman"/>
        </w:rPr>
      </w:pPr>
      <w:r>
        <w:rPr>
          <w:rStyle w:val="spar3"/>
          <w:rFonts w:eastAsia="Times New Roman"/>
          <w:i/>
          <w:iCs/>
        </w:rPr>
        <w:t xml:space="preserve">Sub sancţiunile prevăzute la </w:t>
      </w:r>
      <w:r>
        <w:rPr>
          <w:rStyle w:val="spar3"/>
          <w:rFonts w:eastAsia="Times New Roman"/>
          <w:i/>
          <w:iCs/>
          <w:color w:val="0000FF"/>
          <w:u w:val="single"/>
        </w:rPr>
        <w:t>art. 326 din Legea nr. 286/2009 - Codul penal</w:t>
      </w:r>
      <w:r>
        <w:rPr>
          <w:rStyle w:val="spar3"/>
          <w:rFonts w:eastAsia="Times New Roman"/>
          <w:i/>
          <w:iCs/>
        </w:rPr>
        <w:t>, declarăm conformitatea înscrisurilor din prezenta listă.</w:t>
      </w:r>
    </w:p>
    <w:p w14:paraId="00FD0CC5" w14:textId="77777777" w:rsidR="00000000" w:rsidRDefault="003A3AC7">
      <w:pPr>
        <w:pStyle w:val="spar"/>
        <w:shd w:val="clear" w:color="auto" w:fill="D6F5D6"/>
        <w:jc w:val="center"/>
        <w:divId w:val="1271089058"/>
      </w:pPr>
      <w:r>
        <w:rPr>
          <w:rFonts w:ascii="Verdana" w:hAnsi="Verdana"/>
          <w:i/>
          <w:iCs/>
          <w:color w:val="000000"/>
          <w:sz w:val="20"/>
          <w:szCs w:val="20"/>
          <w:shd w:val="clear" w:color="auto" w:fill="FFFFFF"/>
        </w:rPr>
        <w:t>Conducătorul unităţii,</w:t>
      </w:r>
    </w:p>
    <w:p w14:paraId="06DF950C" w14:textId="77777777" w:rsidR="00000000" w:rsidRDefault="003A3AC7">
      <w:pPr>
        <w:pStyle w:val="spar"/>
        <w:shd w:val="clear" w:color="auto" w:fill="D6F5D6"/>
        <w:jc w:val="center"/>
        <w:divId w:val="127108905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4A6598AB" w14:textId="77777777" w:rsidR="00000000" w:rsidRDefault="003A3AC7">
      <w:pPr>
        <w:pStyle w:val="spar"/>
        <w:shd w:val="clear" w:color="auto" w:fill="D6F5D6"/>
        <w:jc w:val="center"/>
        <w:divId w:val="127108905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(numele, prenumele, semnătura şi ştampila)</w:t>
      </w:r>
    </w:p>
    <w:p w14:paraId="369EBD03" w14:textId="77777777" w:rsidR="00000000" w:rsidRDefault="003A3AC7">
      <w:pPr>
        <w:autoSpaceDE/>
        <w:autoSpaceDN/>
        <w:jc w:val="both"/>
        <w:divId w:val="5648048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Beneficiază de încadrarea în locurile de muncă în condiţii deosebite</w:t>
      </w:r>
      <w:r>
        <w:rPr>
          <w:rStyle w:val="salnbdy"/>
          <w:rFonts w:eastAsia="Times New Roman"/>
        </w:rPr>
        <w:t xml:space="preserve"> persoanele care îşi desfăşoară activitatea în serviciile de anatomie patologică şi prosecturi ale spitalelor, cele care desfăşoară activitatea de anatomie patologică şi prosectură în instituţiile de medicină legală, personalul disciplinelor universitare d</w:t>
      </w:r>
      <w:r>
        <w:rPr>
          <w:rStyle w:val="salnbdy"/>
          <w:rFonts w:eastAsia="Times New Roman"/>
        </w:rPr>
        <w:t>e anatomie, de histologie, de anatomie patologică şi al catedrei de biologie celulară.</w:t>
      </w:r>
    </w:p>
    <w:p w14:paraId="02C5F901" w14:textId="77777777" w:rsidR="00000000" w:rsidRDefault="003A3AC7">
      <w:pPr>
        <w:autoSpaceDE/>
        <w:autoSpaceDN/>
        <w:jc w:val="both"/>
        <w:divId w:val="155959255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Beneficiază de încadrarea în locurile de muncă în condiţii deosebite de muncă şi categoriile de personal prevăzute în </w:t>
      </w:r>
      <w:r>
        <w:rPr>
          <w:rStyle w:val="salnbdy"/>
          <w:rFonts w:eastAsia="Times New Roman"/>
          <w:color w:val="0000FF"/>
          <w:u w:val="single"/>
        </w:rPr>
        <w:t>anexa la Hotărârea Guvernului nr. 581/2001</w:t>
      </w:r>
      <w:r>
        <w:rPr>
          <w:rStyle w:val="salnbdy"/>
          <w:rFonts w:eastAsia="Times New Roman"/>
        </w:rPr>
        <w:t xml:space="preserve"> privind criteriile de încadrare a personalului navigant din aviaţia civilă în condiţii speciale</w:t>
      </w:r>
      <w:r>
        <w:rPr>
          <w:rStyle w:val="salnbdy"/>
          <w:rFonts w:eastAsia="Times New Roman"/>
        </w:rPr>
        <w:t xml:space="preserve"> de muncă în situaţia în care au realizat minimum 50% din baremul de ore de zbor/salturi, respectiv starturi prevăzut de acest act normativ.</w:t>
      </w:r>
    </w:p>
    <w:p w14:paraId="7FEE57D4" w14:textId="77777777" w:rsidR="00000000" w:rsidRDefault="003A3AC7">
      <w:pPr>
        <w:autoSpaceDE/>
        <w:autoSpaceDN/>
        <w:jc w:val="both"/>
        <w:divId w:val="14978451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Constituie stagiu de cotizare realizat în condiţii deosebite de muncă şi perioadele în care asiguratul care îşi</w:t>
      </w:r>
      <w:r>
        <w:rPr>
          <w:rStyle w:val="salnbdy"/>
          <w:rFonts w:eastAsia="Times New Roman"/>
        </w:rPr>
        <w:t xml:space="preserve"> desfăşoară activitatea în condiţii deosebite de muncă se află în concediu pentru incapacitate temporară de muncă şi/sau în concediu de odihnă, dacă cel puţin în ziua premergătoare concediului a </w:t>
      </w:r>
      <w:r>
        <w:rPr>
          <w:rStyle w:val="salnbdy"/>
          <w:rFonts w:eastAsia="Times New Roman"/>
        </w:rPr>
        <w:lastRenderedPageBreak/>
        <w:t xml:space="preserve">lucrat în locuri de muncă încadrate în astfel de condiţii de </w:t>
      </w:r>
      <w:r>
        <w:rPr>
          <w:rStyle w:val="salnbdy"/>
          <w:rFonts w:eastAsia="Times New Roman"/>
        </w:rPr>
        <w:t>muncă şi pentru care angajatorii datorează contribuţia de asigurări sociale.</w:t>
      </w:r>
    </w:p>
    <w:p w14:paraId="75AC5042" w14:textId="77777777" w:rsidR="00000000" w:rsidRDefault="003A3AC7">
      <w:pPr>
        <w:autoSpaceDE/>
        <w:autoSpaceDN/>
        <w:jc w:val="both"/>
        <w:divId w:val="67935570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Locurile de muncă prevăzute la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 xml:space="preserve"> se consideră a fi locuri de muncă în condiţii deosebite până la data de 1 ianuarie 2035.</w:t>
      </w:r>
    </w:p>
    <w:p w14:paraId="6E8FE8A3" w14:textId="77777777" w:rsidR="00000000" w:rsidRDefault="003A3AC7">
      <w:pPr>
        <w:pStyle w:val="sartttl"/>
        <w:jc w:val="both"/>
        <w:divId w:val="647713296"/>
        <w:rPr>
          <w:shd w:val="clear" w:color="auto" w:fill="FFFFFF"/>
        </w:rPr>
      </w:pPr>
      <w:r>
        <w:rPr>
          <w:shd w:val="clear" w:color="auto" w:fill="FFFFFF"/>
        </w:rPr>
        <w:t>Articolul 28</w:t>
      </w:r>
    </w:p>
    <w:p w14:paraId="21DCAE60" w14:textId="77777777" w:rsidR="00000000" w:rsidRDefault="003A3AC7">
      <w:pPr>
        <w:autoSpaceDE/>
        <w:autoSpaceDN/>
        <w:jc w:val="both"/>
        <w:divId w:val="52626738"/>
        <w:rPr>
          <w:rStyle w:val="salnbdy"/>
          <w:rFonts w:eastAsia="Times New Roman"/>
        </w:rPr>
      </w:pPr>
      <w:r>
        <w:rPr>
          <w:rStyle w:val="salnttl1"/>
          <w:rFonts w:eastAsia="Times New Roman"/>
        </w:rPr>
        <w:t>(1)</w:t>
      </w:r>
      <w:r>
        <w:rPr>
          <w:rStyle w:val="salnbdy"/>
          <w:rFonts w:eastAsia="Times New Roman"/>
        </w:rPr>
        <w:t xml:space="preserve"> În sensul prezentei l</w:t>
      </w:r>
      <w:r>
        <w:rPr>
          <w:rStyle w:val="salnbdy"/>
          <w:rFonts w:eastAsia="Times New Roman"/>
        </w:rPr>
        <w:t>egi, locurile de muncă în condiţii speciale sunt cele din:</w:t>
      </w:r>
    </w:p>
    <w:p w14:paraId="2A1A67C7" w14:textId="77777777" w:rsidR="00000000" w:rsidRDefault="003A3AC7">
      <w:pPr>
        <w:autoSpaceDE/>
        <w:autoSpaceDN/>
        <w:jc w:val="both"/>
        <w:divId w:val="209536050"/>
      </w:pPr>
      <w:r>
        <w:rPr>
          <w:rStyle w:val="slitttl1"/>
          <w:rFonts w:eastAsia="Times New Roman"/>
        </w:rPr>
        <w:t>a)</w:t>
      </w:r>
      <w:r>
        <w:rPr>
          <w:rStyle w:val="slitbdy"/>
          <w:rFonts w:eastAsia="Times New Roman"/>
        </w:rPr>
        <w:t>unităţile miniere, pentru personalul care îşi desfăşoară activitatea în subteran cel puţin 50% din timpul normal de muncă în luna respectivă;</w:t>
      </w:r>
    </w:p>
    <w:p w14:paraId="520BFB08" w14:textId="77777777" w:rsidR="00000000" w:rsidRDefault="003A3AC7">
      <w:pPr>
        <w:autoSpaceDE/>
        <w:autoSpaceDN/>
        <w:jc w:val="both"/>
        <w:divId w:val="1070274496"/>
        <w:rPr>
          <w:rFonts w:eastAsia="Times New Roman"/>
          <w:color w:val="000000"/>
          <w:sz w:val="20"/>
          <w:szCs w:val="20"/>
          <w:shd w:val="clear" w:color="auto" w:fill="FFFFFF"/>
        </w:rPr>
      </w:pPr>
      <w:r>
        <w:rPr>
          <w:rStyle w:val="slitttl1"/>
          <w:rFonts w:eastAsia="Times New Roman"/>
        </w:rPr>
        <w:t>b)</w:t>
      </w:r>
      <w:r>
        <w:rPr>
          <w:rStyle w:val="slitbdy"/>
          <w:rFonts w:eastAsia="Times New Roman"/>
        </w:rPr>
        <w:t>activităţile de cercetare, explorare, exploatare sa</w:t>
      </w:r>
      <w:r>
        <w:rPr>
          <w:rStyle w:val="slitbdy"/>
          <w:rFonts w:eastAsia="Times New Roman"/>
        </w:rPr>
        <w:t>u prelucrare a materiilor prime nucleare din zonele I şi II de expunere la radiaţii;</w:t>
      </w:r>
    </w:p>
    <w:p w14:paraId="30AA5586" w14:textId="77777777" w:rsidR="00000000" w:rsidRDefault="003A3AC7">
      <w:pPr>
        <w:autoSpaceDE/>
        <w:autoSpaceDN/>
        <w:jc w:val="both"/>
        <w:divId w:val="80393596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aviaţia civilă, pentru personalul navigant prevăzut în </w:t>
      </w:r>
      <w:r>
        <w:rPr>
          <w:rStyle w:val="slgi1"/>
          <w:rFonts w:eastAsia="Times New Roman"/>
        </w:rPr>
        <w:t>anexa nr. 1</w:t>
      </w:r>
      <w:r>
        <w:rPr>
          <w:rStyle w:val="slitbdy"/>
          <w:rFonts w:eastAsia="Times New Roman"/>
        </w:rPr>
        <w:t>;</w:t>
      </w:r>
    </w:p>
    <w:p w14:paraId="119FB393" w14:textId="77777777" w:rsidR="00000000" w:rsidRDefault="003A3AC7">
      <w:pPr>
        <w:autoSpaceDE/>
        <w:autoSpaceDN/>
        <w:jc w:val="both"/>
        <w:divId w:val="1874728606"/>
        <w:rPr>
          <w:rStyle w:val="slitbdy"/>
        </w:rPr>
      </w:pPr>
      <w:r>
        <w:rPr>
          <w:rStyle w:val="slitttl1"/>
          <w:rFonts w:eastAsia="Times New Roman"/>
        </w:rPr>
        <w:t>d)</w:t>
      </w:r>
      <w:r>
        <w:rPr>
          <w:rStyle w:val="slitbdy"/>
          <w:rFonts w:eastAsia="Times New Roman"/>
        </w:rPr>
        <w:t xml:space="preserve">activităţile şi unităţile prevăzute în </w:t>
      </w:r>
      <w:r>
        <w:rPr>
          <w:rStyle w:val="slgi1"/>
          <w:rFonts w:eastAsia="Times New Roman"/>
        </w:rPr>
        <w:t>anexele nr. 2</w:t>
      </w:r>
      <w:r>
        <w:rPr>
          <w:rStyle w:val="slitbdy"/>
          <w:rFonts w:eastAsia="Times New Roman"/>
        </w:rPr>
        <w:t xml:space="preserve"> şi </w:t>
      </w:r>
      <w:r>
        <w:rPr>
          <w:rStyle w:val="slgi1"/>
          <w:rFonts w:eastAsia="Times New Roman"/>
        </w:rPr>
        <w:t>3</w:t>
      </w:r>
      <w:r>
        <w:rPr>
          <w:rStyle w:val="slitbdy"/>
          <w:rFonts w:eastAsia="Times New Roman"/>
        </w:rPr>
        <w:t>;</w:t>
      </w:r>
    </w:p>
    <w:p w14:paraId="36B8C33A" w14:textId="77777777" w:rsidR="00000000" w:rsidRDefault="003A3AC7">
      <w:pPr>
        <w:pStyle w:val="NormalWeb"/>
        <w:shd w:val="clear" w:color="auto" w:fill="D6F5D6"/>
        <w:jc w:val="both"/>
        <w:divId w:val="1249852299"/>
        <w:rPr>
          <w:i/>
          <w:iCs/>
        </w:rPr>
      </w:pPr>
      <w:r>
        <w:rPr>
          <w:rFonts w:ascii="Verdana" w:hAnsi="Verdana"/>
          <w:i/>
          <w:iCs/>
          <w:color w:val="000000"/>
          <w:sz w:val="20"/>
          <w:szCs w:val="20"/>
          <w:shd w:val="clear" w:color="auto" w:fill="FFFFFF"/>
        </w:rPr>
        <w:t>Norme de aplicare</w:t>
      </w:r>
    </w:p>
    <w:p w14:paraId="69266414" w14:textId="77777777" w:rsidR="00000000" w:rsidRDefault="003A3AC7">
      <w:pPr>
        <w:shd w:val="clear" w:color="auto" w:fill="D6F5D6"/>
        <w:autoSpaceDE/>
        <w:autoSpaceDN/>
        <w:jc w:val="both"/>
        <w:divId w:val="124985229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w:t>
      </w:r>
      <w:r>
        <w:rPr>
          <w:rFonts w:eastAsia="Times New Roman"/>
          <w:i/>
          <w:iCs/>
          <w:color w:val="0000FF"/>
          <w:sz w:val="20"/>
          <w:szCs w:val="20"/>
          <w:u w:val="single"/>
          <w:shd w:val="clear" w:color="auto" w:fill="FFFFFF"/>
        </w:rPr>
        <w:t xml:space="preserve"> 2024</w:t>
      </w:r>
    </w:p>
    <w:p w14:paraId="00DA5592" w14:textId="77777777" w:rsidR="00000000" w:rsidRDefault="003A3AC7">
      <w:pPr>
        <w:pStyle w:val="sartttl"/>
        <w:shd w:val="clear" w:color="auto" w:fill="D6F5D6"/>
        <w:jc w:val="both"/>
        <w:divId w:val="1331758387"/>
        <w:rPr>
          <w:i/>
          <w:iCs/>
          <w:shd w:val="clear" w:color="auto" w:fill="FFFFFF"/>
        </w:rPr>
      </w:pPr>
      <w:r>
        <w:rPr>
          <w:i/>
          <w:iCs/>
          <w:shd w:val="clear" w:color="auto" w:fill="FFFFFF"/>
        </w:rPr>
        <w:t>Articolul 29</w:t>
      </w:r>
    </w:p>
    <w:p w14:paraId="531170A5" w14:textId="77777777" w:rsidR="00000000" w:rsidRDefault="003A3AC7">
      <w:pPr>
        <w:shd w:val="clear" w:color="auto" w:fill="D6F5D6"/>
        <w:autoSpaceDE/>
        <w:autoSpaceDN/>
        <w:jc w:val="both"/>
        <w:divId w:val="65699965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Salariaţii unui angajator denumit în condiţiile prezentelor norme prestator, care efectuează, potrivit legii, activităţi dintre cele prevăzute în </w:t>
      </w:r>
      <w:r>
        <w:rPr>
          <w:rStyle w:val="salnbdy"/>
          <w:rFonts w:eastAsia="Times New Roman"/>
          <w:i/>
          <w:iCs/>
          <w:color w:val="0000FF"/>
          <w:u w:val="single"/>
        </w:rPr>
        <w:t>anexa nr. 2 la lege</w:t>
      </w:r>
      <w:r>
        <w:rPr>
          <w:rStyle w:val="salnbdy"/>
          <w:rFonts w:eastAsia="Times New Roman"/>
          <w:i/>
          <w:iCs/>
        </w:rPr>
        <w:t xml:space="preserve">, pe toată durata programului normal de lucru dintr-o lună, în locuri de muncă aparţinând altei unităţi dintre cele prevăzute în </w:t>
      </w:r>
      <w:r>
        <w:rPr>
          <w:rStyle w:val="salnbdy"/>
          <w:rFonts w:eastAsia="Times New Roman"/>
          <w:i/>
          <w:iCs/>
          <w:color w:val="0000FF"/>
          <w:u w:val="single"/>
        </w:rPr>
        <w:t>anexa nr. 3 la lege</w:t>
      </w:r>
      <w:r>
        <w:rPr>
          <w:rStyle w:val="salnbdy"/>
          <w:rFonts w:eastAsia="Times New Roman"/>
          <w:i/>
          <w:iCs/>
        </w:rPr>
        <w:t>, denumit în condiţiile prezentelor norme beneficiar, încadrate potrivit legii în condiţii speciale, benefic</w:t>
      </w:r>
      <w:r>
        <w:rPr>
          <w:rStyle w:val="salnbdy"/>
          <w:rFonts w:eastAsia="Times New Roman"/>
          <w:i/>
          <w:iCs/>
        </w:rPr>
        <w:t xml:space="preserve">iază pentru aceste perioade de prevederile </w:t>
      </w:r>
      <w:r>
        <w:rPr>
          <w:rStyle w:val="salnbdy"/>
          <w:rFonts w:eastAsia="Times New Roman"/>
          <w:i/>
          <w:iCs/>
          <w:color w:val="0000FF"/>
          <w:u w:val="single"/>
        </w:rPr>
        <w:t>art. 28 alin. (1) lit. d) din lege</w:t>
      </w:r>
      <w:r>
        <w:rPr>
          <w:rStyle w:val="salnbdy"/>
          <w:rFonts w:eastAsia="Times New Roman"/>
          <w:i/>
          <w:iCs/>
        </w:rPr>
        <w:t>.</w:t>
      </w:r>
    </w:p>
    <w:p w14:paraId="5F1B4308" w14:textId="77777777" w:rsidR="00000000" w:rsidRDefault="003A3AC7">
      <w:pPr>
        <w:shd w:val="clear" w:color="auto" w:fill="D6F5D6"/>
        <w:autoSpaceDE/>
        <w:autoSpaceDN/>
        <w:jc w:val="both"/>
        <w:divId w:val="96751425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cazurile prevăzute la </w:t>
      </w:r>
      <w:r>
        <w:rPr>
          <w:rStyle w:val="slgi1"/>
          <w:rFonts w:eastAsia="Times New Roman"/>
          <w:i/>
          <w:iCs/>
        </w:rPr>
        <w:t>alin. (1)</w:t>
      </w:r>
      <w:r>
        <w:rPr>
          <w:rStyle w:val="salnbdy"/>
          <w:rFonts w:eastAsia="Times New Roman"/>
          <w:i/>
          <w:iCs/>
        </w:rPr>
        <w:t>, prestatorul depune, până la data de 25 a lunii următoare celei în care intervin aceste situaţii, la casa teritorială de pensii în a cărei rază de activitate îşi are sediul, originalul şi copia documentului pe baza căruia, potrivit legii, funcţionează, di</w:t>
      </w:r>
      <w:r>
        <w:rPr>
          <w:rStyle w:val="salnbdy"/>
          <w:rFonts w:eastAsia="Times New Roman"/>
          <w:i/>
          <w:iCs/>
        </w:rPr>
        <w:t xml:space="preserve">n care să rezulte că în obiectul de activitate este prevăzută şi desfăşurarea unor activităţi care se regăsesc în </w:t>
      </w:r>
      <w:r>
        <w:rPr>
          <w:rStyle w:val="salnbdy"/>
          <w:rFonts w:eastAsia="Times New Roman"/>
          <w:i/>
          <w:iCs/>
          <w:color w:val="0000FF"/>
          <w:u w:val="single"/>
        </w:rPr>
        <w:t>anexa nr. 2 la lege</w:t>
      </w:r>
      <w:r>
        <w:rPr>
          <w:rStyle w:val="salnbdy"/>
          <w:rFonts w:eastAsia="Times New Roman"/>
          <w:i/>
          <w:iCs/>
        </w:rPr>
        <w:t>, documentul original restituinduse prestatorului după certificarea conformităţii copiei.</w:t>
      </w:r>
    </w:p>
    <w:p w14:paraId="33E76E16" w14:textId="77777777" w:rsidR="00000000" w:rsidRDefault="003A3AC7">
      <w:pPr>
        <w:shd w:val="clear" w:color="auto" w:fill="D6F5D6"/>
        <w:autoSpaceDE/>
        <w:autoSpaceDN/>
        <w:jc w:val="both"/>
        <w:divId w:val="160348803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termenul prevăzut la </w:t>
      </w:r>
      <w:r>
        <w:rPr>
          <w:rStyle w:val="slgi1"/>
          <w:rFonts w:eastAsia="Times New Roman"/>
          <w:i/>
          <w:iCs/>
        </w:rPr>
        <w:t xml:space="preserve">alin. </w:t>
      </w:r>
      <w:r>
        <w:rPr>
          <w:rStyle w:val="slgi1"/>
          <w:rFonts w:eastAsia="Times New Roman"/>
          <w:i/>
          <w:iCs/>
        </w:rPr>
        <w:t>(2)</w:t>
      </w:r>
      <w:r>
        <w:rPr>
          <w:rStyle w:val="salnbdy"/>
          <w:rFonts w:eastAsia="Times New Roman"/>
          <w:i/>
          <w:iCs/>
        </w:rPr>
        <w:t>, prestatorul depune la casa teritorială de pensii, pe suport hârtie, lista cu asiguraţii care şi-au desfăşurat activitatea, pe durata programului normal de lucru din fiecare lună, numai în locurile de muncă încadrate, potrivit legii, în condiţii specia</w:t>
      </w:r>
      <w:r>
        <w:rPr>
          <w:rStyle w:val="salnbdy"/>
          <w:rFonts w:eastAsia="Times New Roman"/>
          <w:i/>
          <w:iCs/>
        </w:rPr>
        <w:t xml:space="preserve">le. Modelul listei cu asiguraţii este cel prevăzut în </w:t>
      </w:r>
      <w:r>
        <w:rPr>
          <w:rStyle w:val="slgi1"/>
          <w:rFonts w:eastAsia="Times New Roman"/>
          <w:i/>
          <w:iCs/>
        </w:rPr>
        <w:t>anexa nr. 2</w:t>
      </w:r>
      <w:r>
        <w:rPr>
          <w:rStyle w:val="salnbdy"/>
          <w:rFonts w:eastAsia="Times New Roman"/>
          <w:i/>
          <w:iCs/>
        </w:rPr>
        <w:t>.</w:t>
      </w:r>
    </w:p>
    <w:p w14:paraId="50771636" w14:textId="77777777" w:rsidR="00000000" w:rsidRDefault="003A3AC7">
      <w:pPr>
        <w:shd w:val="clear" w:color="auto" w:fill="D6F5D6"/>
        <w:autoSpaceDE/>
        <w:autoSpaceDN/>
        <w:jc w:val="both"/>
        <w:divId w:val="1168055623"/>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Lista prevăzută la </w:t>
      </w:r>
      <w:r>
        <w:rPr>
          <w:rStyle w:val="slgi1"/>
          <w:rFonts w:eastAsia="Times New Roman"/>
          <w:i/>
          <w:iCs/>
        </w:rPr>
        <w:t>alin. (3)</w:t>
      </w:r>
      <w:r>
        <w:rPr>
          <w:rStyle w:val="salnbdy"/>
          <w:rFonts w:eastAsia="Times New Roman"/>
          <w:i/>
          <w:iCs/>
        </w:rPr>
        <w:t xml:space="preserve"> se confirmă, în mod obligatoriu, prin semnătură şi ştampilă de către beneficiar şi este însoţită de avizul eliberat potrivit legislaţiei în vigoare la acea </w:t>
      </w:r>
      <w:r>
        <w:rPr>
          <w:rStyle w:val="salnbdy"/>
          <w:rFonts w:eastAsia="Times New Roman"/>
          <w:i/>
          <w:iCs/>
        </w:rPr>
        <w:t>dată.</w:t>
      </w:r>
    </w:p>
    <w:p w14:paraId="039BF5C1" w14:textId="77777777" w:rsidR="00000000" w:rsidRDefault="003A3AC7">
      <w:pPr>
        <w:shd w:val="clear" w:color="auto" w:fill="D6F5D6"/>
        <w:autoSpaceDE/>
        <w:autoSpaceDN/>
        <w:jc w:val="both"/>
        <w:divId w:val="870414736"/>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Contribuţia de asigurări sociale prevăzută de lege pentru condiţii speciale de muncă se datorează de către prestator.</w:t>
      </w:r>
    </w:p>
    <w:p w14:paraId="112FA251" w14:textId="77777777" w:rsidR="00000000" w:rsidRDefault="003A3AC7">
      <w:pPr>
        <w:shd w:val="clear" w:color="auto" w:fill="D6F5D6"/>
        <w:autoSpaceDE/>
        <w:autoSpaceDN/>
        <w:jc w:val="both"/>
        <w:divId w:val="1170175541"/>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Atribuţiile de serviciu ce revin fiecărui asigurat, în funcţie de sarcinile specifice de muncă, precum şi perioadele în care</w:t>
      </w:r>
      <w:r>
        <w:rPr>
          <w:rStyle w:val="salnbdy"/>
          <w:rFonts w:eastAsia="Times New Roman"/>
          <w:i/>
          <w:iCs/>
        </w:rPr>
        <w:t xml:space="preserve"> un asigurat lucrează pe toată durata programului normal de lucru din luna respectivă numai în locuri de muncă încadrate în condiţii speciale potrivit </w:t>
      </w:r>
      <w:r>
        <w:rPr>
          <w:rStyle w:val="salnbdy"/>
          <w:rFonts w:eastAsia="Times New Roman"/>
          <w:i/>
          <w:iCs/>
          <w:color w:val="0000FF"/>
          <w:u w:val="single"/>
        </w:rPr>
        <w:t>art. 28 alin. (1) lit. d) din lege</w:t>
      </w:r>
      <w:r>
        <w:rPr>
          <w:rStyle w:val="salnbdy"/>
          <w:rFonts w:eastAsia="Times New Roman"/>
          <w:i/>
          <w:iCs/>
        </w:rPr>
        <w:t xml:space="preserve"> se stabilesc prin decizie a angajatorului. Această decizie este docume</w:t>
      </w:r>
      <w:r>
        <w:rPr>
          <w:rStyle w:val="salnbdy"/>
          <w:rFonts w:eastAsia="Times New Roman"/>
          <w:i/>
          <w:iCs/>
        </w:rPr>
        <w:t>nt justificativ pentru întocmirea declaraţiilor nominale de asigurare sau, după caz, a declaraţiilor rectificative.</w:t>
      </w:r>
    </w:p>
    <w:p w14:paraId="6B72AF8D" w14:textId="77777777" w:rsidR="00000000" w:rsidRDefault="003A3AC7">
      <w:pPr>
        <w:shd w:val="clear" w:color="auto" w:fill="D6F5D6"/>
        <w:autoSpaceDE/>
        <w:autoSpaceDN/>
        <w:jc w:val="both"/>
        <w:divId w:val="1917085912"/>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 Orice modificare intervenită în legătură cu locurile de muncă încadrate în condiţii speciale pentru care s-a obţinut avizul menţionat la</w:t>
      </w:r>
      <w:r>
        <w:rPr>
          <w:rStyle w:val="salnbdy"/>
          <w:rFonts w:eastAsia="Times New Roman"/>
          <w:i/>
          <w:iCs/>
        </w:rPr>
        <w:t xml:space="preserve"> </w:t>
      </w:r>
      <w:r>
        <w:rPr>
          <w:rStyle w:val="slgi1"/>
          <w:rFonts w:eastAsia="Times New Roman"/>
          <w:i/>
          <w:iCs/>
        </w:rPr>
        <w:t>alin. (4)</w:t>
      </w:r>
      <w:r>
        <w:rPr>
          <w:rStyle w:val="salnbdy"/>
          <w:rFonts w:eastAsia="Times New Roman"/>
          <w:i/>
          <w:iCs/>
        </w:rPr>
        <w:t xml:space="preserve"> se comunică de către angajator casei teritoriale de pensii în evidenţa căreia se află documentaţia depusă iniţial.</w:t>
      </w:r>
    </w:p>
    <w:p w14:paraId="29C5A1EB" w14:textId="77777777" w:rsidR="00000000" w:rsidRDefault="003A3AC7">
      <w:pPr>
        <w:pStyle w:val="sanxttl"/>
        <w:shd w:val="clear" w:color="auto" w:fill="D6F5D6"/>
        <w:divId w:val="2033719583"/>
        <w:rPr>
          <w:i/>
          <w:iCs/>
          <w:shd w:val="clear" w:color="auto" w:fill="FFFFFF"/>
        </w:rPr>
      </w:pPr>
      <w:r>
        <w:rPr>
          <w:i/>
          <w:iCs/>
          <w:shd w:val="clear" w:color="auto" w:fill="FFFFFF"/>
        </w:rPr>
        <w:t>Anexa nr. 2</w:t>
      </w:r>
    </w:p>
    <w:p w14:paraId="1DE18B37" w14:textId="77777777" w:rsidR="00000000" w:rsidRDefault="003A3AC7">
      <w:pPr>
        <w:pStyle w:val="spar"/>
        <w:shd w:val="clear" w:color="auto" w:fill="D6F5D6"/>
        <w:jc w:val="both"/>
        <w:divId w:val="20337195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70A68476" w14:textId="77777777" w:rsidR="00000000" w:rsidRDefault="003A3AC7">
      <w:pPr>
        <w:pStyle w:val="spar"/>
        <w:shd w:val="clear" w:color="auto" w:fill="D6F5D6"/>
        <w:jc w:val="both"/>
        <w:divId w:val="20337195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Date de identificare a unităţii</w:t>
      </w:r>
    </w:p>
    <w:p w14:paraId="3F3487A5" w14:textId="77777777" w:rsidR="00000000" w:rsidRDefault="003A3AC7">
      <w:pPr>
        <w:pStyle w:val="spar"/>
        <w:shd w:val="clear" w:color="auto" w:fill="D6F5D6"/>
        <w:jc w:val="both"/>
        <w:divId w:val="20337195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5D44AA9E" w14:textId="77777777" w:rsidR="00000000" w:rsidRDefault="003A3AC7">
      <w:pPr>
        <w:pStyle w:val="spar"/>
        <w:shd w:val="clear" w:color="auto" w:fill="D6F5D6"/>
        <w:jc w:val="both"/>
        <w:divId w:val="20337195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r>
        <w:rPr>
          <w:rFonts w:ascii="Verdana" w:hAnsi="Verdana"/>
          <w:i/>
          <w:iCs/>
          <w:color w:val="000000"/>
          <w:sz w:val="20"/>
          <w:szCs w:val="20"/>
          <w:shd w:val="clear" w:color="auto" w:fill="FFFFFF"/>
        </w:rPr>
        <w:t>..............................................................</w:t>
      </w:r>
    </w:p>
    <w:p w14:paraId="2E525BE5" w14:textId="77777777" w:rsidR="00000000" w:rsidRDefault="003A3AC7">
      <w:pPr>
        <w:pStyle w:val="spar"/>
        <w:shd w:val="clear" w:color="auto" w:fill="D6F5D6"/>
        <w:jc w:val="both"/>
        <w:divId w:val="20337195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w:t>
      </w:r>
    </w:p>
    <w:p w14:paraId="289C3AA2" w14:textId="77777777" w:rsidR="00000000" w:rsidRDefault="003A3AC7">
      <w:pPr>
        <w:pStyle w:val="spar"/>
        <w:shd w:val="clear" w:color="auto" w:fill="D6F5D6"/>
        <w:jc w:val="center"/>
        <w:divId w:val="9536554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LISTA</w:t>
      </w:r>
    </w:p>
    <w:p w14:paraId="0C82158C" w14:textId="77777777" w:rsidR="00000000" w:rsidRDefault="003A3AC7">
      <w:pPr>
        <w:pStyle w:val="spar"/>
        <w:shd w:val="clear" w:color="auto" w:fill="D6F5D6"/>
        <w:jc w:val="center"/>
        <w:divId w:val="9536554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asiguraţilor care au desfăşurat activităţi pe toată durata programului normal de lucru </w:t>
      </w:r>
    </w:p>
    <w:p w14:paraId="75815447" w14:textId="77777777" w:rsidR="00000000" w:rsidRDefault="003A3AC7">
      <w:pPr>
        <w:pStyle w:val="spar"/>
        <w:shd w:val="clear" w:color="auto" w:fill="D6F5D6"/>
        <w:jc w:val="center"/>
        <w:divId w:val="95365544"/>
        <w:rPr>
          <w:rFonts w:ascii="Verdana" w:hAnsi="Verdana"/>
          <w:i/>
          <w:iCs/>
          <w:color w:val="000000"/>
          <w:sz w:val="20"/>
          <w:szCs w:val="20"/>
          <w:shd w:val="clear" w:color="auto" w:fill="FFFFFF"/>
        </w:rPr>
      </w:pPr>
      <w:r>
        <w:rPr>
          <w:rFonts w:ascii="Verdana" w:hAnsi="Verdana"/>
          <w:i/>
          <w:iCs/>
          <w:color w:val="000000"/>
          <w:sz w:val="20"/>
          <w:szCs w:val="20"/>
          <w:shd w:val="clear" w:color="auto" w:fill="FFFFFF"/>
        </w:rPr>
        <w:lastRenderedPageBreak/>
        <w:t>din luna respectivă la locurile</w:t>
      </w:r>
      <w:r>
        <w:rPr>
          <w:rFonts w:ascii="Verdana" w:hAnsi="Verdana"/>
          <w:i/>
          <w:iCs/>
          <w:color w:val="000000"/>
          <w:sz w:val="20"/>
          <w:szCs w:val="20"/>
          <w:shd w:val="clear" w:color="auto" w:fill="FFFFFF"/>
        </w:rPr>
        <w:t xml:space="preserve"> de muncă încadrate în condiţii speciale/programului normal de lucru </w:t>
      </w:r>
    </w:p>
    <w:p w14:paraId="7D8B1F60" w14:textId="77777777" w:rsidR="00000000" w:rsidRDefault="003A3AC7">
      <w:pPr>
        <w:pStyle w:val="spar"/>
        <w:shd w:val="clear" w:color="auto" w:fill="D6F5D6"/>
        <w:jc w:val="center"/>
        <w:divId w:val="9536554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locurile de muncă încadrate în condiţii deosebite, după caz, specificate în:</w:t>
      </w:r>
    </w:p>
    <w:p w14:paraId="5D3FA22E" w14:textId="77777777" w:rsidR="00000000" w:rsidRDefault="003A3AC7">
      <w:pPr>
        <w:shd w:val="clear" w:color="auto" w:fill="D6F5D6"/>
        <w:autoSpaceDE/>
        <w:autoSpaceDN/>
        <w:jc w:val="both"/>
        <w:divId w:val="745032493"/>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Avizul privind menţinerea încadrării în condiţii speciale de muncă nr. ........./.........</w:t>
      </w:r>
    </w:p>
    <w:p w14:paraId="6D3DA5BC" w14:textId="77777777" w:rsidR="00000000" w:rsidRDefault="003A3AC7">
      <w:pPr>
        <w:shd w:val="clear" w:color="auto" w:fill="D6F5D6"/>
        <w:autoSpaceDE/>
        <w:autoSpaceDN/>
        <w:jc w:val="both"/>
        <w:divId w:val="63125033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Avizul de r</w:t>
      </w:r>
      <w:r>
        <w:rPr>
          <w:rStyle w:val="slinbdy"/>
          <w:rFonts w:eastAsia="Times New Roman"/>
          <w:i/>
          <w:iCs/>
        </w:rPr>
        <w:t>eînnoire privind locurile de muncă încadrate în condiţii deosebite de muncă nr.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60"/>
        <w:gridCol w:w="1656"/>
        <w:gridCol w:w="1688"/>
        <w:gridCol w:w="3228"/>
        <w:gridCol w:w="2394"/>
        <w:gridCol w:w="1033"/>
      </w:tblGrid>
      <w:tr w:rsidR="00000000" w14:paraId="6311C3E5" w14:textId="77777777">
        <w:trPr>
          <w:divId w:val="20337195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0C142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D397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341D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Codul numeric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2597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Locul de muncă (atelier/secţie/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FA53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Perioada (de la …..... până la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3020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Observaţii</w:t>
            </w:r>
          </w:p>
        </w:tc>
      </w:tr>
      <w:tr w:rsidR="00000000" w14:paraId="372D2AE3" w14:textId="77777777">
        <w:trPr>
          <w:divId w:val="20337195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9523F9"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1E3F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46D9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E719C"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9497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3FAE5" w14:textId="77777777" w:rsidR="00000000" w:rsidRDefault="003A3AC7">
            <w:pPr>
              <w:rPr>
                <w:rFonts w:ascii="Times New Roman" w:eastAsia="Times New Roman" w:hAnsi="Times New Roman"/>
                <w:sz w:val="20"/>
                <w:szCs w:val="20"/>
              </w:rPr>
            </w:pPr>
          </w:p>
        </w:tc>
      </w:tr>
    </w:tbl>
    <w:p w14:paraId="5AD31E81" w14:textId="77777777" w:rsidR="00000000" w:rsidRDefault="003A3AC7">
      <w:pPr>
        <w:shd w:val="clear" w:color="auto" w:fill="D6F5D6"/>
        <w:autoSpaceDE/>
        <w:autoSpaceDN/>
        <w:jc w:val="both"/>
        <w:divId w:val="2033719583"/>
        <w:rPr>
          <w:rStyle w:val="sanxbdy"/>
          <w:rFonts w:eastAsia="Times New Roman"/>
        </w:rPr>
      </w:pPr>
      <w:r>
        <w:rPr>
          <w:rStyle w:val="spar3"/>
          <w:rFonts w:eastAsia="Times New Roman"/>
          <w:i/>
          <w:iCs/>
        </w:rPr>
        <w:t xml:space="preserve">Sub sancţiunile prevăzute la </w:t>
      </w:r>
      <w:r>
        <w:rPr>
          <w:rStyle w:val="spar3"/>
          <w:rFonts w:eastAsia="Times New Roman"/>
          <w:i/>
          <w:iCs/>
          <w:color w:val="0000FF"/>
          <w:u w:val="single"/>
        </w:rPr>
        <w:t>art. 326 din Legea nr. 286/2009 - Codul penal</w:t>
      </w:r>
      <w:r>
        <w:rPr>
          <w:rStyle w:val="spar3"/>
          <w:rFonts w:eastAsia="Times New Roman"/>
          <w:i/>
          <w:iCs/>
        </w:rPr>
        <w:t>, declarăm conformitatea înscrisurilor din prezenta listă.</w:t>
      </w:r>
    </w:p>
    <w:p w14:paraId="7046251C" w14:textId="77777777" w:rsidR="00000000" w:rsidRDefault="003A3AC7">
      <w:pPr>
        <w:pStyle w:val="spar"/>
        <w:shd w:val="clear" w:color="auto" w:fill="D6F5D6"/>
        <w:jc w:val="center"/>
        <w:divId w:val="106700371"/>
      </w:pPr>
      <w:r>
        <w:rPr>
          <w:rFonts w:ascii="Verdana" w:hAnsi="Verdana"/>
          <w:i/>
          <w:iCs/>
          <w:color w:val="000000"/>
          <w:sz w:val="20"/>
          <w:szCs w:val="20"/>
          <w:shd w:val="clear" w:color="auto" w:fill="FFFFFF"/>
        </w:rPr>
        <w:t>Conducătorul unităţii,</w:t>
      </w:r>
    </w:p>
    <w:p w14:paraId="4E0A92BD" w14:textId="77777777" w:rsidR="00000000" w:rsidRDefault="003A3AC7">
      <w:pPr>
        <w:pStyle w:val="spar"/>
        <w:shd w:val="clear" w:color="auto" w:fill="D6F5D6"/>
        <w:jc w:val="center"/>
        <w:divId w:val="10670037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06AC4856" w14:textId="77777777" w:rsidR="00000000" w:rsidRDefault="003A3AC7">
      <w:pPr>
        <w:pStyle w:val="spar"/>
        <w:shd w:val="clear" w:color="auto" w:fill="D6F5D6"/>
        <w:jc w:val="center"/>
        <w:divId w:val="10670037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(numele, prenumele, semnătura şi ştampila)</w:t>
      </w:r>
    </w:p>
    <w:p w14:paraId="1A5FBF65" w14:textId="77777777" w:rsidR="00000000" w:rsidRDefault="003A3AC7">
      <w:pPr>
        <w:autoSpaceDE/>
        <w:autoSpaceDN/>
        <w:jc w:val="both"/>
        <w:divId w:val="790978005"/>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activitatea artistică desfăşurată în profesiile prevăzute în </w:t>
      </w:r>
      <w:r>
        <w:rPr>
          <w:rStyle w:val="slgi1"/>
          <w:rFonts w:eastAsia="Times New Roman"/>
        </w:rPr>
        <w:t>anexa nr. 4</w:t>
      </w:r>
      <w:r>
        <w:rPr>
          <w:rStyle w:val="slitbdy"/>
          <w:rFonts w:eastAsia="Times New Roman"/>
        </w:rPr>
        <w:t>;</w:t>
      </w:r>
    </w:p>
    <w:p w14:paraId="663E495A" w14:textId="77777777" w:rsidR="00000000" w:rsidRDefault="003A3AC7">
      <w:pPr>
        <w:autoSpaceDE/>
        <w:autoSpaceDN/>
        <w:jc w:val="both"/>
        <w:divId w:val="1181971236"/>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activităţile din industria de armament referitoare la: fabricarea, manipular</w:t>
      </w:r>
      <w:r>
        <w:rPr>
          <w:rStyle w:val="slitbdy"/>
          <w:rFonts w:eastAsia="Times New Roman"/>
        </w:rPr>
        <w:t xml:space="preserve">ea, transportul nitroglicerinei, explozivilor, pulberilor negre, pulberilor fără fum, produselor pirotehnice în unităţile de producţie a explozivilor, precum şi fabricarea nitrocelulozelor şi a celuloidului în aceleaşi unităţi de producţie a explozivilor; </w:t>
      </w:r>
      <w:r>
        <w:rPr>
          <w:rStyle w:val="slitbdy"/>
          <w:rFonts w:eastAsia="Times New Roman"/>
        </w:rPr>
        <w:t>fabricarea muniţiilor şi a elementelor de muniţii (locurile de muncă în care se execută operaţii cu exploziv de iniţiere, exploziv cu caracteristică de sensibilitate mare, precum şi locurile de muncă în care se execută operaţii cu explozivi aromatici, la c</w:t>
      </w:r>
      <w:r>
        <w:rPr>
          <w:rStyle w:val="slitbdy"/>
          <w:rFonts w:eastAsia="Times New Roman"/>
        </w:rPr>
        <w:t>are angajaţii vin în contact direct cu aceştia); operaţii de distrugere a muniţiilor încărcate şi a elementelor de muniţii încărcate, a pulberilor, a explozivilor şi a produselor pirotehnice; delaborarea muniţiilor şi a elementelor pirotehnice încărcate cu</w:t>
      </w:r>
      <w:r>
        <w:rPr>
          <w:rStyle w:val="slitbdy"/>
          <w:rFonts w:eastAsia="Times New Roman"/>
        </w:rPr>
        <w:t xml:space="preserve"> substanţe explozive sau incendiare;</w:t>
      </w:r>
    </w:p>
    <w:p w14:paraId="7E90DC5B" w14:textId="77777777" w:rsidR="00000000" w:rsidRDefault="003A3AC7">
      <w:pPr>
        <w:autoSpaceDE/>
        <w:autoSpaceDN/>
        <w:jc w:val="both"/>
        <w:divId w:val="1735396712"/>
        <w:rPr>
          <w:rFonts w:eastAsia="Times New Roman"/>
          <w:color w:val="000000"/>
          <w:sz w:val="20"/>
          <w:szCs w:val="20"/>
          <w:shd w:val="clear" w:color="auto" w:fill="FFFFFF"/>
        </w:rPr>
      </w:pPr>
      <w:r>
        <w:rPr>
          <w:rStyle w:val="slitttl1"/>
          <w:rFonts w:eastAsia="Times New Roman"/>
        </w:rPr>
        <w:t>g)</w:t>
      </w:r>
      <w:r>
        <w:rPr>
          <w:rStyle w:val="slitbdy"/>
          <w:rFonts w:eastAsia="Times New Roman"/>
        </w:rPr>
        <w:t>sectorul construcţii nave, pentru personalul care îşi desfăşoară activitatea în următoarele activităţi specifice: control nedistructiv cu radiaţii ionizante, izolare cu vată minerală, galvanizare, sablare/zincare, vopsitorie, sudură, montare/ demontare sch</w:t>
      </w:r>
      <w:r>
        <w:rPr>
          <w:rStyle w:val="slitbdy"/>
          <w:rFonts w:eastAsia="Times New Roman"/>
        </w:rPr>
        <w:t>ele, lăcătuşerie montaj, tubulatură montaj, polizare montaj, mecanică montaj, electrică montaj;</w:t>
      </w:r>
    </w:p>
    <w:p w14:paraId="16628706" w14:textId="77777777" w:rsidR="00000000" w:rsidRDefault="003A3AC7">
      <w:pPr>
        <w:autoSpaceDE/>
        <w:autoSpaceDN/>
        <w:jc w:val="both"/>
        <w:divId w:val="1831100155"/>
        <w:rPr>
          <w:rFonts w:eastAsia="Times New Roman"/>
          <w:color w:val="000000"/>
          <w:sz w:val="20"/>
          <w:szCs w:val="20"/>
          <w:shd w:val="clear" w:color="auto" w:fill="FFFFFF"/>
        </w:rPr>
      </w:pPr>
      <w:r>
        <w:rPr>
          <w:rStyle w:val="slitttl1"/>
          <w:rFonts w:eastAsia="Times New Roman"/>
        </w:rPr>
        <w:t>h)</w:t>
      </w:r>
      <w:r>
        <w:rPr>
          <w:rStyle w:val="slitbdy"/>
          <w:rFonts w:eastAsia="Times New Roman"/>
        </w:rPr>
        <w:t>activităţile din unităţile de producţie a energiei electrice în termocentralele pe bază de cărbune, incluzând şi unităţile de extracţie a cărbunelui, pentru p</w:t>
      </w:r>
      <w:r>
        <w:rPr>
          <w:rStyle w:val="slitbdy"/>
          <w:rFonts w:eastAsia="Times New Roman"/>
        </w:rPr>
        <w:t xml:space="preserve">ersonalul implicat direct şi nemijlocit în utilizarea procedeelor şi utilajelor specifice producţiei energiei electrice şi extracţiei cărbunelui; </w:t>
      </w:r>
    </w:p>
    <w:p w14:paraId="5CE29D50" w14:textId="77777777" w:rsidR="00000000" w:rsidRDefault="003A3AC7">
      <w:pPr>
        <w:autoSpaceDE/>
        <w:autoSpaceDN/>
        <w:jc w:val="both"/>
        <w:divId w:val="2016687470"/>
        <w:rPr>
          <w:rFonts w:eastAsia="Times New Roman"/>
          <w:color w:val="000000"/>
          <w:sz w:val="20"/>
          <w:szCs w:val="20"/>
          <w:shd w:val="clear" w:color="auto" w:fill="FFFFFF"/>
        </w:rPr>
      </w:pPr>
      <w:r>
        <w:rPr>
          <w:rStyle w:val="slitttl1"/>
          <w:rFonts w:eastAsia="Times New Roman"/>
        </w:rPr>
        <w:t>i)</w:t>
      </w:r>
      <w:r>
        <w:rPr>
          <w:rStyle w:val="slitbdy"/>
          <w:rFonts w:eastAsia="Times New Roman"/>
        </w:rPr>
        <w:t>sectorul construcţii maşini, pentru personalul care îşi desfăşoară activitatea în următoarele activităţi sp</w:t>
      </w:r>
      <w:r>
        <w:rPr>
          <w:rStyle w:val="slitbdy"/>
          <w:rFonts w:eastAsia="Times New Roman"/>
        </w:rPr>
        <w:t>ecifice referitoare la: turnarea pieselor şi lingourilor de oţel, în turnătoriile de oţel; turnarea pieselor de fontă, pieselor din aliaje neferoase şi pieselor cu modele uşor fuzibile, în turnătoriile de fontă, turnătoriile de aliaje neferoase şi turnător</w:t>
      </w:r>
      <w:r>
        <w:rPr>
          <w:rStyle w:val="slitbdy"/>
          <w:rFonts w:eastAsia="Times New Roman"/>
        </w:rPr>
        <w:t>iile de precizie; forjarea pieselor pe ciocane de peste două tone forţă, în secţiile de forjă; turnarea cuzineţilor din aliaje neferoase pe suport de oţel, în turnătoriile de cuzineţi; activitatea desfăşurată de către ingineri, subingineri şi tehnicieni în</w:t>
      </w:r>
      <w:r>
        <w:rPr>
          <w:rStyle w:val="slitbdy"/>
          <w:rFonts w:eastAsia="Times New Roman"/>
        </w:rPr>
        <w:t xml:space="preserve"> secţiile de producţie respective;</w:t>
      </w:r>
    </w:p>
    <w:p w14:paraId="7CB9DF60" w14:textId="77777777" w:rsidR="00000000" w:rsidRDefault="003A3AC7">
      <w:pPr>
        <w:autoSpaceDE/>
        <w:autoSpaceDN/>
        <w:jc w:val="both"/>
        <w:divId w:val="1122308939"/>
        <w:rPr>
          <w:rFonts w:eastAsia="Times New Roman"/>
          <w:color w:val="000000"/>
          <w:sz w:val="20"/>
          <w:szCs w:val="20"/>
          <w:shd w:val="clear" w:color="auto" w:fill="FFFFFF"/>
        </w:rPr>
      </w:pPr>
      <w:r>
        <w:rPr>
          <w:rStyle w:val="slitttl1"/>
          <w:rFonts w:eastAsia="Times New Roman"/>
        </w:rPr>
        <w:t>j)</w:t>
      </w:r>
      <w:r>
        <w:rPr>
          <w:rStyle w:val="slitbdy"/>
          <w:rFonts w:eastAsia="Times New Roman"/>
        </w:rPr>
        <w:t>activităţile de producţie din unităţile de producţie ale minelor de minereuri, pentru personalul implicat direct şi nemijlocit în utilizarea procedeelor şi utilajelor specifice extracţiei minereurilor;</w:t>
      </w:r>
    </w:p>
    <w:p w14:paraId="01BB5380" w14:textId="77777777" w:rsidR="00000000" w:rsidRDefault="003A3AC7">
      <w:pPr>
        <w:autoSpaceDE/>
        <w:autoSpaceDN/>
        <w:jc w:val="both"/>
        <w:divId w:val="943925637"/>
        <w:rPr>
          <w:rFonts w:eastAsia="Times New Roman"/>
          <w:color w:val="000000"/>
          <w:sz w:val="20"/>
          <w:szCs w:val="20"/>
          <w:shd w:val="clear" w:color="auto" w:fill="FFFFFF"/>
        </w:rPr>
      </w:pPr>
      <w:r>
        <w:rPr>
          <w:rStyle w:val="slitttl1"/>
          <w:rFonts w:eastAsia="Times New Roman"/>
        </w:rPr>
        <w:t>k)</w:t>
      </w:r>
      <w:r>
        <w:rPr>
          <w:rStyle w:val="slitbdy"/>
          <w:rFonts w:eastAsia="Times New Roman"/>
        </w:rPr>
        <w:t>activităţile de</w:t>
      </w:r>
      <w:r>
        <w:rPr>
          <w:rStyle w:val="slitbdy"/>
          <w:rFonts w:eastAsia="Times New Roman"/>
        </w:rPr>
        <w:t xml:space="preserve"> exploatări forestiere, sortare şi transport material lemnos;</w:t>
      </w:r>
    </w:p>
    <w:p w14:paraId="0A7EFF17" w14:textId="77777777" w:rsidR="00000000" w:rsidRDefault="003A3AC7">
      <w:pPr>
        <w:autoSpaceDE/>
        <w:autoSpaceDN/>
        <w:jc w:val="both"/>
        <w:divId w:val="1076055035"/>
        <w:rPr>
          <w:rStyle w:val="slitbdy"/>
        </w:rPr>
      </w:pPr>
      <w:r>
        <w:rPr>
          <w:rStyle w:val="slitttl1"/>
          <w:rFonts w:eastAsia="Times New Roman"/>
        </w:rPr>
        <w:t>l)</w:t>
      </w:r>
      <w:r>
        <w:rPr>
          <w:rStyle w:val="slitbdy"/>
          <w:rFonts w:eastAsia="Times New Roman"/>
        </w:rPr>
        <w:t>activităţile care vizează siguranţa circulaţiei feroviare.</w:t>
      </w:r>
    </w:p>
    <w:p w14:paraId="450CC191" w14:textId="77777777" w:rsidR="00000000" w:rsidRDefault="003A3AC7">
      <w:pPr>
        <w:pStyle w:val="NormalWeb"/>
        <w:shd w:val="clear" w:color="auto" w:fill="D6F5D6"/>
        <w:jc w:val="both"/>
        <w:divId w:val="236331582"/>
        <w:rPr>
          <w:i/>
          <w:iCs/>
        </w:rPr>
      </w:pPr>
      <w:r>
        <w:rPr>
          <w:rFonts w:ascii="Verdana" w:hAnsi="Verdana"/>
          <w:i/>
          <w:iCs/>
          <w:color w:val="000000"/>
          <w:sz w:val="20"/>
          <w:szCs w:val="20"/>
          <w:shd w:val="clear" w:color="auto" w:fill="FFFFFF"/>
        </w:rPr>
        <w:t>Norme de aplicare</w:t>
      </w:r>
    </w:p>
    <w:p w14:paraId="156AA898" w14:textId="77777777" w:rsidR="00000000" w:rsidRDefault="003A3AC7">
      <w:pPr>
        <w:shd w:val="clear" w:color="auto" w:fill="D6F5D6"/>
        <w:autoSpaceDE/>
        <w:autoSpaceDN/>
        <w:jc w:val="both"/>
        <w:divId w:val="23633158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37D27A01" w14:textId="77777777" w:rsidR="00000000" w:rsidRDefault="003A3AC7">
      <w:pPr>
        <w:pStyle w:val="sartttl"/>
        <w:shd w:val="clear" w:color="auto" w:fill="D6F5D6"/>
        <w:jc w:val="both"/>
        <w:divId w:val="1751808930"/>
        <w:rPr>
          <w:i/>
          <w:iCs/>
          <w:shd w:val="clear" w:color="auto" w:fill="FFFFFF"/>
        </w:rPr>
      </w:pPr>
      <w:r>
        <w:rPr>
          <w:i/>
          <w:iCs/>
          <w:shd w:val="clear" w:color="auto" w:fill="FFFFFF"/>
        </w:rPr>
        <w:t>Articolul 27</w:t>
      </w:r>
    </w:p>
    <w:p w14:paraId="209F4757" w14:textId="77777777" w:rsidR="00000000" w:rsidRDefault="003A3AC7">
      <w:pPr>
        <w:shd w:val="clear" w:color="auto" w:fill="D6F5D6"/>
        <w:autoSpaceDE/>
        <w:autoSpaceDN/>
        <w:jc w:val="both"/>
        <w:divId w:val="146233750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Stagiile de cotizare realizate în locurile de muncă prevăzute la </w:t>
      </w:r>
      <w:r>
        <w:rPr>
          <w:rStyle w:val="salnbdy"/>
          <w:rFonts w:eastAsia="Times New Roman"/>
          <w:i/>
          <w:iCs/>
          <w:color w:val="0000FF"/>
          <w:u w:val="single"/>
        </w:rPr>
        <w:t>art. 28 alin. (1) lit. d)</w:t>
      </w:r>
      <w:r>
        <w:rPr>
          <w:rStyle w:val="salnbdy"/>
          <w:rFonts w:eastAsia="Times New Roman"/>
          <w:i/>
          <w:iCs/>
        </w:rPr>
        <w:t xml:space="preserve"> şi </w:t>
      </w:r>
      <w:r>
        <w:rPr>
          <w:rStyle w:val="salnbdy"/>
          <w:rFonts w:eastAsia="Times New Roman"/>
          <w:i/>
          <w:iCs/>
          <w:color w:val="0000FF"/>
          <w:u w:val="single"/>
        </w:rPr>
        <w:t>f)</w:t>
      </w:r>
      <w:r>
        <w:rPr>
          <w:rStyle w:val="salnbdy"/>
          <w:rFonts w:eastAsia="Times New Roman"/>
          <w:i/>
          <w:iCs/>
        </w:rPr>
        <w:t xml:space="preserve"> - </w:t>
      </w:r>
      <w:r>
        <w:rPr>
          <w:rStyle w:val="salnbdy"/>
          <w:rFonts w:eastAsia="Times New Roman"/>
          <w:i/>
          <w:iCs/>
          <w:color w:val="0000FF"/>
          <w:u w:val="single"/>
        </w:rPr>
        <w:t>l) din lege</w:t>
      </w:r>
      <w:r>
        <w:rPr>
          <w:rStyle w:val="salnbdy"/>
          <w:rFonts w:eastAsia="Times New Roman"/>
          <w:i/>
          <w:iCs/>
        </w:rPr>
        <w:t xml:space="preserve"> se consideră stagii de cotizare în condiţii speciale de muncă numai dacă acestea se desfăşoară în aceste condiţii, pe toată durata programului normal de lucru dintr-o lună.</w:t>
      </w:r>
    </w:p>
    <w:p w14:paraId="19809951" w14:textId="77777777" w:rsidR="00000000" w:rsidRDefault="003A3AC7">
      <w:pPr>
        <w:shd w:val="clear" w:color="auto" w:fill="D6F5D6"/>
        <w:autoSpaceDE/>
        <w:autoSpaceDN/>
        <w:jc w:val="both"/>
        <w:divId w:val="203360989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Programul normal de lucru din lun</w:t>
      </w:r>
      <w:r>
        <w:rPr>
          <w:rStyle w:val="salnbdy"/>
          <w:rFonts w:eastAsia="Times New Roman"/>
          <w:i/>
          <w:iCs/>
        </w:rPr>
        <w:t xml:space="preserve">a respectivă pentru locurile de muncă prevăzute la </w:t>
      </w:r>
      <w:r>
        <w:rPr>
          <w:rStyle w:val="slgi1"/>
          <w:rFonts w:eastAsia="Times New Roman"/>
          <w:i/>
          <w:iCs/>
        </w:rPr>
        <w:t>alin. (1)</w:t>
      </w:r>
      <w:r>
        <w:rPr>
          <w:rStyle w:val="salnbdy"/>
          <w:rFonts w:eastAsia="Times New Roman"/>
          <w:i/>
          <w:iCs/>
        </w:rPr>
        <w:t xml:space="preserve"> este cel stabilit prin acte normative specifice domeniului respectiv de activitate.</w:t>
      </w:r>
    </w:p>
    <w:p w14:paraId="7586818E" w14:textId="77777777" w:rsidR="00000000" w:rsidRDefault="003A3AC7">
      <w:pPr>
        <w:shd w:val="clear" w:color="auto" w:fill="D6F5D6"/>
        <w:autoSpaceDE/>
        <w:autoSpaceDN/>
        <w:jc w:val="both"/>
        <w:divId w:val="1974288682"/>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situaţia în care, potrivit legii, unităţile prevăzute în </w:t>
      </w:r>
      <w:r>
        <w:rPr>
          <w:rStyle w:val="salnbdy"/>
          <w:rFonts w:eastAsia="Times New Roman"/>
          <w:i/>
          <w:iCs/>
          <w:color w:val="0000FF"/>
          <w:u w:val="single"/>
        </w:rPr>
        <w:t>anexa nr. 3 la lege</w:t>
      </w:r>
      <w:r>
        <w:rPr>
          <w:rStyle w:val="salnbdy"/>
          <w:rFonts w:eastAsia="Times New Roman"/>
          <w:i/>
          <w:iCs/>
        </w:rPr>
        <w:t xml:space="preserve"> îşi schimbă denumirea sau se</w:t>
      </w:r>
      <w:r>
        <w:rPr>
          <w:rStyle w:val="salnbdy"/>
          <w:rFonts w:eastAsia="Times New Roman"/>
          <w:i/>
          <w:iCs/>
        </w:rPr>
        <w:t xml:space="preserve">diul ori se reorganizează, inclusiv prin preluarea în totalitate sau în parte a patrimoniului de către o altă societate, locurile de muncă avizate în condiţii speciale, în care până </w:t>
      </w:r>
      <w:r>
        <w:rPr>
          <w:rStyle w:val="salnbdy"/>
          <w:rFonts w:eastAsia="Times New Roman"/>
          <w:i/>
          <w:iCs/>
        </w:rPr>
        <w:lastRenderedPageBreak/>
        <w:t>la data la care au intervenit aceste modificări s-au desfăşurat activităţi</w:t>
      </w:r>
      <w:r>
        <w:rPr>
          <w:rStyle w:val="salnbdy"/>
          <w:rFonts w:eastAsia="Times New Roman"/>
          <w:i/>
          <w:iCs/>
        </w:rPr>
        <w:t xml:space="preserve">le prevăzute în </w:t>
      </w:r>
      <w:r>
        <w:rPr>
          <w:rStyle w:val="salnbdy"/>
          <w:rFonts w:eastAsia="Times New Roman"/>
          <w:i/>
          <w:iCs/>
          <w:color w:val="0000FF"/>
          <w:u w:val="single"/>
        </w:rPr>
        <w:t>anexa nr. 2 la lege</w:t>
      </w:r>
      <w:r>
        <w:rPr>
          <w:rStyle w:val="salnbdy"/>
          <w:rFonts w:eastAsia="Times New Roman"/>
          <w:i/>
          <w:iCs/>
        </w:rPr>
        <w:t>, rămân în continuare încadrate în condiţii speciale de muncă, dacă respectivele condiţii de muncă se regăsesc la locurile de muncă de la noua societate.</w:t>
      </w:r>
    </w:p>
    <w:p w14:paraId="44250937" w14:textId="77777777" w:rsidR="00000000" w:rsidRDefault="003A3AC7">
      <w:pPr>
        <w:shd w:val="clear" w:color="auto" w:fill="D6F5D6"/>
        <w:autoSpaceDE/>
        <w:autoSpaceDN/>
        <w:jc w:val="both"/>
        <w:divId w:val="202080911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Controlul privind menţinerea, conform avizului, a locurilor de </w:t>
      </w:r>
      <w:r>
        <w:rPr>
          <w:rStyle w:val="salnbdy"/>
          <w:rFonts w:eastAsia="Times New Roman"/>
          <w:i/>
          <w:iCs/>
        </w:rPr>
        <w:t>muncă la noua societate se efectuează de către Inspecţia Muncii, prin inspectoratele teritoriale de muncă, respectiv Comisia Naţională pentru Controlul Activităţilor Nucleare (CNCAN).</w:t>
      </w:r>
    </w:p>
    <w:p w14:paraId="5BDF5AB8" w14:textId="77777777" w:rsidR="00000000" w:rsidRDefault="003A3AC7">
      <w:pPr>
        <w:shd w:val="clear" w:color="auto" w:fill="D6F5D6"/>
        <w:autoSpaceDE/>
        <w:autoSpaceDN/>
        <w:jc w:val="both"/>
        <w:divId w:val="1594702799"/>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În situaţiile prevăzute la </w:t>
      </w:r>
      <w:r>
        <w:rPr>
          <w:rStyle w:val="slgi1"/>
          <w:rFonts w:eastAsia="Times New Roman"/>
          <w:i/>
          <w:iCs/>
        </w:rPr>
        <w:t>alin. (3)</w:t>
      </w:r>
      <w:r>
        <w:rPr>
          <w:rStyle w:val="salnbdy"/>
          <w:rFonts w:eastAsia="Times New Roman"/>
          <w:i/>
          <w:iCs/>
        </w:rPr>
        <w:t xml:space="preserve"> şi </w:t>
      </w:r>
      <w:r>
        <w:rPr>
          <w:rStyle w:val="slgi1"/>
          <w:rFonts w:eastAsia="Times New Roman"/>
          <w:i/>
          <w:iCs/>
        </w:rPr>
        <w:t>(4)</w:t>
      </w:r>
      <w:r>
        <w:rPr>
          <w:rStyle w:val="salnbdy"/>
          <w:rFonts w:eastAsia="Times New Roman"/>
          <w:i/>
          <w:iCs/>
        </w:rPr>
        <w:t>, angajatorul depune la ca</w:t>
      </w:r>
      <w:r>
        <w:rPr>
          <w:rStyle w:val="salnbdy"/>
          <w:rFonts w:eastAsia="Times New Roman"/>
          <w:i/>
          <w:iCs/>
        </w:rPr>
        <w:t>sa teritorială de pensii „Nota privind locurile de muncă încadrate în condiţii speciale/deosebite, după caz, potrivit Avizului reevaluat/reînnoit pentru încadrarea locurilor de muncă în condiţii speciale/deosebite“, întocmită de către acesta, în conformita</w:t>
      </w:r>
      <w:r>
        <w:rPr>
          <w:rStyle w:val="salnbdy"/>
          <w:rFonts w:eastAsia="Times New Roman"/>
          <w:i/>
          <w:iCs/>
        </w:rPr>
        <w:t xml:space="preserve">te cu modelul prezentat în </w:t>
      </w:r>
      <w:r>
        <w:rPr>
          <w:rStyle w:val="slgi1"/>
          <w:rFonts w:eastAsia="Times New Roman"/>
          <w:i/>
          <w:iCs/>
        </w:rPr>
        <w:t>anexa nr. 1</w:t>
      </w:r>
      <w:r>
        <w:rPr>
          <w:rStyle w:val="salnbdy"/>
          <w:rFonts w:eastAsia="Times New Roman"/>
          <w:i/>
          <w:iCs/>
        </w:rPr>
        <w:t>, şi nota de constatare întocmită de către inspectoratul teritorial de muncă, respectiv CNCAN, din care să rezulte menţinerea, conform avizului, a locurilor de muncă la noua unitate.</w:t>
      </w:r>
    </w:p>
    <w:p w14:paraId="22A83996" w14:textId="77777777" w:rsidR="00000000" w:rsidRDefault="003A3AC7">
      <w:pPr>
        <w:shd w:val="clear" w:color="auto" w:fill="D6F5D6"/>
        <w:autoSpaceDE/>
        <w:autoSpaceDN/>
        <w:jc w:val="both"/>
        <w:divId w:val="212813368"/>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Încadrarea asiguraţilor în locu</w:t>
      </w:r>
      <w:r>
        <w:rPr>
          <w:rStyle w:val="salnbdy"/>
          <w:rFonts w:eastAsia="Times New Roman"/>
          <w:i/>
          <w:iCs/>
        </w:rPr>
        <w:t xml:space="preserve">ri de muncă în care se desfăşoară activităţile prevăzute expres în </w:t>
      </w:r>
      <w:r>
        <w:rPr>
          <w:rStyle w:val="salnbdy"/>
          <w:rFonts w:eastAsia="Times New Roman"/>
          <w:i/>
          <w:iCs/>
          <w:color w:val="0000FF"/>
          <w:u w:val="single"/>
        </w:rPr>
        <w:t>anexa nr. 2 la lege</w:t>
      </w:r>
      <w:r>
        <w:rPr>
          <w:rStyle w:val="salnbdy"/>
          <w:rFonts w:eastAsia="Times New Roman"/>
          <w:i/>
          <w:iCs/>
        </w:rPr>
        <w:t xml:space="preserve"> se face de către unităţile prevăzute în </w:t>
      </w:r>
      <w:r>
        <w:rPr>
          <w:rStyle w:val="salnbdy"/>
          <w:rFonts w:eastAsia="Times New Roman"/>
          <w:i/>
          <w:iCs/>
          <w:color w:val="0000FF"/>
          <w:u w:val="single"/>
        </w:rPr>
        <w:t>anexa nr. 3 la lege</w:t>
      </w:r>
      <w:r>
        <w:rPr>
          <w:rStyle w:val="salnbdy"/>
          <w:rFonts w:eastAsia="Times New Roman"/>
          <w:i/>
          <w:iCs/>
        </w:rPr>
        <w:t>, pe baza documentelor şi evidenţelor acestora, întocmite potrivit legii, din care rezultă că activitatea asig</w:t>
      </w:r>
      <w:r>
        <w:rPr>
          <w:rStyle w:val="salnbdy"/>
          <w:rFonts w:eastAsia="Times New Roman"/>
          <w:i/>
          <w:iCs/>
        </w:rPr>
        <w:t>uraţilor s-a desfăşurat numai în respectivele locuri de muncă, pe toată durata programului normal de lucru din luna respectivă.</w:t>
      </w:r>
    </w:p>
    <w:p w14:paraId="2AB5E2D2" w14:textId="77777777" w:rsidR="00000000" w:rsidRDefault="003A3AC7">
      <w:pPr>
        <w:pStyle w:val="sanxttl"/>
        <w:shd w:val="clear" w:color="auto" w:fill="D6F5D6"/>
        <w:divId w:val="2137798303"/>
        <w:rPr>
          <w:i/>
          <w:iCs/>
          <w:shd w:val="clear" w:color="auto" w:fill="FFFFFF"/>
        </w:rPr>
      </w:pPr>
      <w:r>
        <w:rPr>
          <w:i/>
          <w:iCs/>
          <w:shd w:val="clear" w:color="auto" w:fill="FFFFFF"/>
        </w:rPr>
        <w:t>Anexa nr. 1</w:t>
      </w:r>
    </w:p>
    <w:p w14:paraId="1ECB5607" w14:textId="77777777" w:rsidR="00000000" w:rsidRDefault="003A3AC7">
      <w:pPr>
        <w:pStyle w:val="spar"/>
        <w:shd w:val="clear" w:color="auto" w:fill="D6F5D6"/>
        <w:jc w:val="both"/>
        <w:divId w:val="213779830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559"/>
      </w:tblGrid>
      <w:tr w:rsidR="00000000" w14:paraId="70DBCA09" w14:textId="77777777">
        <w:trPr>
          <w:divId w:val="21377983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B005C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Nr. ............../.....................</w:t>
            </w:r>
          </w:p>
        </w:tc>
      </w:tr>
      <w:tr w:rsidR="00000000" w14:paraId="113DE5D0" w14:textId="77777777">
        <w:trPr>
          <w:divId w:val="21377983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E2B494" w14:textId="77777777" w:rsidR="00000000" w:rsidRDefault="003A3AC7">
            <w:pPr>
              <w:pStyle w:val="spar1"/>
              <w:jc w:val="both"/>
              <w:rPr>
                <w:color w:val="000000"/>
              </w:rPr>
            </w:pPr>
            <w:r>
              <w:rPr>
                <w:color w:val="000000"/>
              </w:rPr>
              <w:t>NOTĂ</w:t>
            </w:r>
          </w:p>
          <w:p w14:paraId="26366E9B" w14:textId="77777777" w:rsidR="00000000" w:rsidRDefault="003A3AC7">
            <w:pPr>
              <w:pStyle w:val="spar1"/>
              <w:jc w:val="both"/>
              <w:rPr>
                <w:color w:val="000000"/>
              </w:rPr>
            </w:pPr>
            <w:r>
              <w:rPr>
                <w:color w:val="000000"/>
              </w:rPr>
              <w:t>privind locurile de muncă încadrate în condiţii speciale/deosebite, după caz, potrivit Avizului reevaluat/reînnoit pentru încadrarea locurilor de muncă în condiţii speciale/deosebite nr. ............../.............</w:t>
            </w:r>
          </w:p>
        </w:tc>
      </w:tr>
      <w:tr w:rsidR="00000000" w14:paraId="0317DBC3" w14:textId="77777777">
        <w:trPr>
          <w:divId w:val="21377983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A60434" w14:textId="77777777" w:rsidR="00000000" w:rsidRDefault="003A3AC7">
            <w:pPr>
              <w:pStyle w:val="spar1"/>
              <w:jc w:val="both"/>
              <w:rPr>
                <w:color w:val="000000"/>
              </w:rPr>
            </w:pPr>
            <w:r>
              <w:rPr>
                <w:color w:val="000000"/>
              </w:rPr>
              <w:t>A. Datele de identificare a unităţii in</w:t>
            </w:r>
            <w:r>
              <w:rPr>
                <w:color w:val="000000"/>
              </w:rPr>
              <w:t>iţiale căreia i s-a emis avizul reevaluat/reînnoit pentru încadrarea locurilor de muncă în condiţii speciale/deosebite: denumirea unităţii ...................................................., cu sediul în localitatea ......................................</w:t>
            </w:r>
            <w:r>
              <w:rPr>
                <w:color w:val="000000"/>
              </w:rPr>
              <w:t>............, str. ............................................... nr. ........, judeţul .................................................., cod unic de înregistrare/cod fiscal ........................................., nr. de înregistrare la registrul com</w:t>
            </w:r>
            <w:r>
              <w:rPr>
                <w:color w:val="000000"/>
              </w:rPr>
              <w:t>erţului ............................................................. .</w:t>
            </w:r>
          </w:p>
          <w:p w14:paraId="11FBF5BE" w14:textId="77777777" w:rsidR="00000000" w:rsidRDefault="003A3AC7">
            <w:pPr>
              <w:pStyle w:val="spar1"/>
              <w:jc w:val="both"/>
              <w:rPr>
                <w:color w:val="000000"/>
              </w:rPr>
            </w:pPr>
            <w:r>
              <w:rPr>
                <w:color w:val="000000"/>
              </w:rPr>
              <w:t>B. Datele de identificare a unităţii care a preluat locurile de muncă specificate în avizul reevaluat/reînnoit pentru încadrarea locurilor de muncă în condiţii speciale/deosebite: denu</w:t>
            </w:r>
            <w:r>
              <w:rPr>
                <w:color w:val="000000"/>
              </w:rPr>
              <w:t>mirea unităţii ......................................, cu sediul în localitatea …………............................., str. ….................................. nr. ......, judeţul ........................................., cod unic de înregistrare/cod fiscal …</w:t>
            </w:r>
            <w:r>
              <w:rPr>
                <w:color w:val="000000"/>
              </w:rPr>
              <w:t>...................................., nr. de înregistrare la registrul comerţului ................................... .</w:t>
            </w:r>
          </w:p>
          <w:p w14:paraId="0A0F2C01" w14:textId="77777777" w:rsidR="00000000" w:rsidRDefault="003A3AC7">
            <w:pPr>
              <w:pStyle w:val="spar1"/>
              <w:jc w:val="both"/>
              <w:rPr>
                <w:color w:val="000000"/>
              </w:rPr>
            </w:pPr>
            <w:r>
              <w:rPr>
                <w:color w:val="000000"/>
              </w:rPr>
              <w:t>Locurile de muncă au fost preluate total/parţial conform listei anexate.</w:t>
            </w:r>
          </w:p>
        </w:tc>
      </w:tr>
      <w:tr w:rsidR="00000000" w14:paraId="1B4852AD" w14:textId="77777777">
        <w:trPr>
          <w:divId w:val="21377983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568090" w14:textId="77777777" w:rsidR="00000000" w:rsidRDefault="003A3AC7">
            <w:pPr>
              <w:pStyle w:val="spar1"/>
              <w:jc w:val="both"/>
              <w:rPr>
                <w:color w:val="000000"/>
              </w:rPr>
            </w:pPr>
            <w:r>
              <w:rPr>
                <w:color w:val="000000"/>
              </w:rPr>
              <w:t>Conducătorul unităţii,</w:t>
            </w:r>
          </w:p>
          <w:p w14:paraId="228EDB0D" w14:textId="77777777" w:rsidR="00000000" w:rsidRDefault="003A3AC7">
            <w:pPr>
              <w:pStyle w:val="spar1"/>
              <w:jc w:val="both"/>
              <w:rPr>
                <w:color w:val="000000"/>
              </w:rPr>
            </w:pPr>
            <w:r>
              <w:rPr>
                <w:color w:val="000000"/>
              </w:rPr>
              <w:t>.......................................</w:t>
            </w:r>
            <w:r>
              <w:rPr>
                <w:color w:val="000000"/>
              </w:rPr>
              <w:t>...................</w:t>
            </w:r>
          </w:p>
          <w:p w14:paraId="5D7637D2" w14:textId="77777777" w:rsidR="00000000" w:rsidRDefault="003A3AC7">
            <w:pPr>
              <w:pStyle w:val="spar1"/>
              <w:jc w:val="both"/>
              <w:rPr>
                <w:color w:val="000000"/>
              </w:rPr>
            </w:pPr>
            <w:r>
              <w:rPr>
                <w:color w:val="000000"/>
              </w:rPr>
              <w:t>(numele, prenumele, semnătura şi ştampila)</w:t>
            </w:r>
          </w:p>
        </w:tc>
      </w:tr>
      <w:tr w:rsidR="00000000" w14:paraId="338414B2" w14:textId="77777777">
        <w:trPr>
          <w:divId w:val="21377983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987317" w14:textId="77777777" w:rsidR="00000000" w:rsidRDefault="003A3AC7">
            <w:pPr>
              <w:rPr>
                <w:color w:val="000000"/>
              </w:rPr>
            </w:pPr>
          </w:p>
        </w:tc>
      </w:tr>
    </w:tbl>
    <w:p w14:paraId="6D1AB43F" w14:textId="77777777" w:rsidR="00000000" w:rsidRDefault="003A3AC7">
      <w:pPr>
        <w:autoSpaceDE/>
        <w:autoSpaceDN/>
        <w:jc w:val="both"/>
        <w:divId w:val="1676414737"/>
        <w:rPr>
          <w:rFonts w:eastAsia="Times New Roman"/>
        </w:rPr>
      </w:pPr>
      <w:r>
        <w:rPr>
          <w:rStyle w:val="salnttl1"/>
          <w:rFonts w:eastAsia="Times New Roman"/>
        </w:rPr>
        <w:t>(2)</w:t>
      </w:r>
      <w:r>
        <w:rPr>
          <w:rStyle w:val="salnbdy"/>
          <w:rFonts w:eastAsia="Times New Roman"/>
        </w:rPr>
        <w:t xml:space="preserve">Locurile de muncă prevăzute la </w:t>
      </w:r>
      <w:r>
        <w:rPr>
          <w:rStyle w:val="slgi1"/>
          <w:rFonts w:eastAsia="Times New Roman"/>
        </w:rPr>
        <w:t>alin. (1) lit. d)</w:t>
      </w:r>
      <w:r>
        <w:rPr>
          <w:rStyle w:val="salnbdy"/>
          <w:rFonts w:eastAsia="Times New Roman"/>
        </w:rPr>
        <w:t xml:space="preserve">, </w:t>
      </w:r>
      <w:r>
        <w:rPr>
          <w:rStyle w:val="slgi1"/>
          <w:rFonts w:eastAsia="Times New Roman"/>
        </w:rPr>
        <w:t>f)-l)</w:t>
      </w:r>
      <w:r>
        <w:rPr>
          <w:rStyle w:val="salnbdy"/>
          <w:rFonts w:eastAsia="Times New Roman"/>
        </w:rPr>
        <w:t xml:space="preserve"> </w:t>
      </w:r>
      <w:r>
        <w:rPr>
          <w:rStyle w:val="salnbdy"/>
          <w:rFonts w:eastAsia="Times New Roman"/>
        </w:rPr>
        <w:t>se consideră a fi locuri de muncă în condiţii speciale până la data de 1 ianuarie 2035.</w:t>
      </w:r>
    </w:p>
    <w:p w14:paraId="3481CEF2" w14:textId="77777777" w:rsidR="00000000" w:rsidRDefault="003A3AC7">
      <w:pPr>
        <w:autoSpaceDE/>
        <w:autoSpaceDN/>
        <w:jc w:val="both"/>
        <w:divId w:val="3587481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Constituie stagiu de cotizare realizat în condiţii speciale de muncă şi perioadele în care asiguratul care îşi desfăşoară activitatea în condiţii speciale de muncă </w:t>
      </w:r>
      <w:r>
        <w:rPr>
          <w:rStyle w:val="salnbdy"/>
          <w:rFonts w:eastAsia="Times New Roman"/>
        </w:rPr>
        <w:t xml:space="preserve">se află în concediu pentru incapacitate temporară de muncă şi/sau în concediu de odihnă, dacă cel puţin în ziua premergătoare concediului a lucrat în locuri de muncă încadrate în astfel de condiţii de muncă şi pentru care angajatorii datorează contribuţia </w:t>
      </w:r>
      <w:r>
        <w:rPr>
          <w:rStyle w:val="salnbdy"/>
          <w:rFonts w:eastAsia="Times New Roman"/>
        </w:rPr>
        <w:t>de asigurări sociale.</w:t>
      </w:r>
    </w:p>
    <w:p w14:paraId="72ECEFB4" w14:textId="77777777" w:rsidR="00000000" w:rsidRDefault="003A3AC7">
      <w:pPr>
        <w:pStyle w:val="sartttl"/>
        <w:jc w:val="both"/>
        <w:divId w:val="1501387181"/>
        <w:rPr>
          <w:shd w:val="clear" w:color="auto" w:fill="FFFFFF"/>
        </w:rPr>
      </w:pPr>
      <w:r>
        <w:rPr>
          <w:shd w:val="clear" w:color="auto" w:fill="FFFFFF"/>
        </w:rPr>
        <w:t>Articolul 29</w:t>
      </w:r>
    </w:p>
    <w:p w14:paraId="06B4CBC6" w14:textId="77777777" w:rsidR="00000000" w:rsidRDefault="003A3AC7">
      <w:pPr>
        <w:pStyle w:val="sartden"/>
        <w:jc w:val="both"/>
        <w:divId w:val="1501387181"/>
        <w:rPr>
          <w:shd w:val="clear" w:color="auto" w:fill="FFFFFF"/>
        </w:rPr>
      </w:pPr>
      <w:r>
        <w:rPr>
          <w:rStyle w:val="spar3"/>
          <w:b w:val="0"/>
          <w:bCs w:val="0"/>
        </w:rPr>
        <w:t xml:space="preserve">Contribuţia de asigurări sociale corespunzătoare contractului de asigurare socială se datorează de la data încheierii acestuia, în cota prevăzută în </w:t>
      </w:r>
      <w:r>
        <w:rPr>
          <w:rStyle w:val="spar3"/>
          <w:b w:val="0"/>
          <w:bCs w:val="0"/>
          <w:color w:val="0000FF"/>
          <w:u w:val="single"/>
        </w:rPr>
        <w:t>Codul fiscal</w:t>
      </w:r>
      <w:r>
        <w:rPr>
          <w:rStyle w:val="spar3"/>
          <w:b w:val="0"/>
          <w:bCs w:val="0"/>
        </w:rPr>
        <w:t xml:space="preserve"> pentru persoane fizice. </w:t>
      </w:r>
    </w:p>
    <w:p w14:paraId="60FA1650" w14:textId="77777777" w:rsidR="00000000" w:rsidRDefault="003A3AC7">
      <w:pPr>
        <w:pStyle w:val="sartttl"/>
        <w:jc w:val="both"/>
        <w:divId w:val="1687442170"/>
        <w:rPr>
          <w:shd w:val="clear" w:color="auto" w:fill="FFFFFF"/>
        </w:rPr>
      </w:pPr>
      <w:r>
        <w:rPr>
          <w:shd w:val="clear" w:color="auto" w:fill="FFFFFF"/>
        </w:rPr>
        <w:t>Articolul 30</w:t>
      </w:r>
    </w:p>
    <w:p w14:paraId="7536DB6B" w14:textId="77777777" w:rsidR="00000000" w:rsidRDefault="003A3AC7">
      <w:pPr>
        <w:autoSpaceDE/>
        <w:autoSpaceDN/>
        <w:jc w:val="both"/>
        <w:divId w:val="17401268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Plata contribuţiei de asigurări sociale datorate de asiguraţii prevăzuţi la </w:t>
      </w:r>
      <w:r>
        <w:rPr>
          <w:rStyle w:val="slgi1"/>
          <w:rFonts w:eastAsia="Times New Roman"/>
        </w:rPr>
        <w:t>art. 6 alin. (2)</w:t>
      </w:r>
      <w:r>
        <w:rPr>
          <w:rStyle w:val="salnbdy"/>
          <w:rFonts w:eastAsia="Times New Roman"/>
        </w:rPr>
        <w:t xml:space="preserve"> se face lunar de către aceştia sau, în numele lor, de către orice altă persoană, în contul casei teritoriale de pensii la care sunt asiguraţi, în baza contractului</w:t>
      </w:r>
      <w:r>
        <w:rPr>
          <w:rStyle w:val="salnbdy"/>
          <w:rFonts w:eastAsia="Times New Roman"/>
        </w:rPr>
        <w:t xml:space="preserve"> de asigurare.</w:t>
      </w:r>
    </w:p>
    <w:p w14:paraId="548C8856" w14:textId="77777777" w:rsidR="00000000" w:rsidRDefault="003A3AC7">
      <w:pPr>
        <w:autoSpaceDE/>
        <w:autoSpaceDN/>
        <w:jc w:val="both"/>
        <w:divId w:val="17888909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Plata contribuţiei de asigurări sociale, în cazul asiguraţilor prevăzuţi la </w:t>
      </w:r>
      <w:r>
        <w:rPr>
          <w:rStyle w:val="slgi1"/>
          <w:rFonts w:eastAsia="Times New Roman"/>
        </w:rPr>
        <w:t>art. 6 alin. (2)</w:t>
      </w:r>
      <w:r>
        <w:rPr>
          <w:rStyle w:val="salnbdy"/>
          <w:rFonts w:eastAsia="Times New Roman"/>
        </w:rPr>
        <w:t>, se poate face şi anticipat, pentru perioada de până la sfârşitul anului calendaristic. În aceste situaţii, stagiul de cotizare este corespunzăt</w:t>
      </w:r>
      <w:r>
        <w:rPr>
          <w:rStyle w:val="salnbdy"/>
          <w:rFonts w:eastAsia="Times New Roman"/>
        </w:rPr>
        <w:t>or timpului scurs în interiorul perioadei pentru care s-a efectuat plata.</w:t>
      </w:r>
    </w:p>
    <w:p w14:paraId="2E573DCF" w14:textId="77777777" w:rsidR="00000000" w:rsidRDefault="003A3AC7">
      <w:pPr>
        <w:pStyle w:val="sartttl"/>
        <w:jc w:val="both"/>
        <w:divId w:val="861437351"/>
        <w:rPr>
          <w:shd w:val="clear" w:color="auto" w:fill="FFFFFF"/>
        </w:rPr>
      </w:pPr>
      <w:r>
        <w:rPr>
          <w:shd w:val="clear" w:color="auto" w:fill="FFFFFF"/>
        </w:rPr>
        <w:t>Articolul 31</w:t>
      </w:r>
    </w:p>
    <w:p w14:paraId="63EAFD9F" w14:textId="77777777" w:rsidR="00000000" w:rsidRDefault="003A3AC7">
      <w:pPr>
        <w:autoSpaceDE/>
        <w:autoSpaceDN/>
        <w:jc w:val="both"/>
        <w:divId w:val="17305719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Contribuţia de asigurări sociale datorată de persoanele care au încheiat contractul de asigurare socială prevăzut la </w:t>
      </w:r>
      <w:r>
        <w:rPr>
          <w:rStyle w:val="slgi1"/>
          <w:rFonts w:eastAsia="Times New Roman"/>
        </w:rPr>
        <w:t>art. 6 alin. (3)</w:t>
      </w:r>
      <w:r>
        <w:rPr>
          <w:rStyle w:val="salnbdy"/>
          <w:rFonts w:eastAsia="Times New Roman"/>
        </w:rPr>
        <w:t xml:space="preserve"> se calculează prin aplicarea asu</w:t>
      </w:r>
      <w:r>
        <w:rPr>
          <w:rStyle w:val="salnbdy"/>
          <w:rFonts w:eastAsia="Times New Roman"/>
        </w:rPr>
        <w:t xml:space="preserve">pra bazei lunare de calcul a cotei contribuţiei de asigurări sociale prevăzute de </w:t>
      </w:r>
      <w:r>
        <w:rPr>
          <w:rStyle w:val="salnbdy"/>
          <w:rFonts w:eastAsia="Times New Roman"/>
          <w:color w:val="0000FF"/>
          <w:u w:val="single"/>
        </w:rPr>
        <w:t>Codul fiscal</w:t>
      </w:r>
      <w:r>
        <w:rPr>
          <w:rStyle w:val="salnbdy"/>
          <w:rFonts w:eastAsia="Times New Roman"/>
        </w:rPr>
        <w:t xml:space="preserve"> pentru persoane fizice, în vigoare la data încheierii acestuia.</w:t>
      </w:r>
    </w:p>
    <w:p w14:paraId="4910AB48" w14:textId="77777777" w:rsidR="00000000" w:rsidRDefault="003A3AC7">
      <w:pPr>
        <w:autoSpaceDE/>
        <w:autoSpaceDN/>
        <w:jc w:val="both"/>
        <w:divId w:val="12914001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Contractul de asigurare socială încheiat conform </w:t>
      </w:r>
      <w:r>
        <w:rPr>
          <w:rStyle w:val="slgi1"/>
          <w:rFonts w:eastAsia="Times New Roman"/>
        </w:rPr>
        <w:t>art. 6 alin. (3)</w:t>
      </w:r>
      <w:r>
        <w:rPr>
          <w:rStyle w:val="salnbdy"/>
          <w:rFonts w:eastAsia="Times New Roman"/>
        </w:rPr>
        <w:t xml:space="preserve"> încetează la data la care c</w:t>
      </w:r>
      <w:r>
        <w:rPr>
          <w:rStyle w:val="salnbdy"/>
          <w:rFonts w:eastAsia="Times New Roman"/>
        </w:rPr>
        <w:t>ontribuţia de asigurări sociale aferentă perioadei contractuale este achitată în întregime.</w:t>
      </w:r>
    </w:p>
    <w:p w14:paraId="1F87BFED" w14:textId="77777777" w:rsidR="00000000" w:rsidRDefault="003A3AC7">
      <w:pPr>
        <w:autoSpaceDE/>
        <w:autoSpaceDN/>
        <w:jc w:val="both"/>
        <w:divId w:val="1485274553"/>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Plata contribuţiei de asigurări sociale datorate se efectuează într-o singură tranşă sau eşalonat, în tranşe lunare, în termen de un an de la data încheierii co</w:t>
      </w:r>
      <w:r>
        <w:rPr>
          <w:rStyle w:val="salnbdy"/>
          <w:rFonts w:eastAsia="Times New Roman"/>
        </w:rPr>
        <w:t xml:space="preserve">ntractului de asigurări sociale. </w:t>
      </w:r>
    </w:p>
    <w:p w14:paraId="35DAA79D" w14:textId="77777777" w:rsidR="00000000" w:rsidRDefault="003A3AC7">
      <w:pPr>
        <w:autoSpaceDE/>
        <w:autoSpaceDN/>
        <w:jc w:val="both"/>
        <w:divId w:val="13699114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la data împlinirii termenului prevăzut la </w:t>
      </w:r>
      <w:r>
        <w:rPr>
          <w:rStyle w:val="slgi1"/>
          <w:rFonts w:eastAsia="Times New Roman"/>
        </w:rPr>
        <w:t>alin. (3)</w:t>
      </w:r>
      <w:r>
        <w:rPr>
          <w:rStyle w:val="salnbdy"/>
          <w:rFonts w:eastAsia="Times New Roman"/>
        </w:rPr>
        <w:t>, contribuţia de asigurări sociale datorată nu este achitată în întregime, stagiul de cotizare se constituie în funcţie de plata efectuată.</w:t>
      </w:r>
    </w:p>
    <w:p w14:paraId="205CF493" w14:textId="77777777" w:rsidR="00000000" w:rsidRDefault="003A3AC7">
      <w:pPr>
        <w:pStyle w:val="sartttl"/>
        <w:jc w:val="both"/>
        <w:divId w:val="1655404036"/>
        <w:rPr>
          <w:shd w:val="clear" w:color="auto" w:fill="FFFFFF"/>
        </w:rPr>
      </w:pPr>
      <w:r>
        <w:rPr>
          <w:shd w:val="clear" w:color="auto" w:fill="FFFFFF"/>
        </w:rPr>
        <w:t>Articol</w:t>
      </w:r>
      <w:r>
        <w:rPr>
          <w:shd w:val="clear" w:color="auto" w:fill="FFFFFF"/>
        </w:rPr>
        <w:t>ul 32</w:t>
      </w:r>
    </w:p>
    <w:p w14:paraId="291F6A45" w14:textId="77777777" w:rsidR="00000000" w:rsidRDefault="003A3AC7">
      <w:pPr>
        <w:autoSpaceDE/>
        <w:autoSpaceDN/>
        <w:jc w:val="both"/>
        <w:divId w:val="386801670"/>
        <w:rPr>
          <w:rFonts w:eastAsia="Times New Roman"/>
          <w:color w:val="000000"/>
          <w:sz w:val="20"/>
          <w:szCs w:val="20"/>
          <w:shd w:val="clear" w:color="auto" w:fill="FFFFFF"/>
        </w:rPr>
      </w:pPr>
      <w:r>
        <w:rPr>
          <w:rStyle w:val="salnttl1"/>
          <w:rFonts w:eastAsia="Times New Roman"/>
        </w:rPr>
        <w:t>(1)</w:t>
      </w:r>
      <w:r>
        <w:rPr>
          <w:rStyle w:val="salnbdy"/>
          <w:rFonts w:eastAsia="Times New Roman"/>
        </w:rPr>
        <w:t>Baza de calcul al contribuţiei de asigurări sociale, în cazul asiguraţilor sistemului public de pensii, cu excepţia acelora care sunt asiguraţi în baza contractului de asigurare socială, precum şi a persoanelor care desfăşoară activitate în calita</w:t>
      </w:r>
      <w:r>
        <w:rPr>
          <w:rStyle w:val="salnbdy"/>
          <w:rFonts w:eastAsia="Times New Roman"/>
        </w:rPr>
        <w:t xml:space="preserve">te de prestator casnic, este prevăzută de </w:t>
      </w:r>
      <w:r>
        <w:rPr>
          <w:rStyle w:val="salnbdy"/>
          <w:rFonts w:eastAsia="Times New Roman"/>
          <w:color w:val="0000FF"/>
          <w:u w:val="single"/>
        </w:rPr>
        <w:t>Codul fiscal</w:t>
      </w:r>
      <w:r>
        <w:rPr>
          <w:rStyle w:val="salnbdy"/>
          <w:rFonts w:eastAsia="Times New Roman"/>
        </w:rPr>
        <w:t>.</w:t>
      </w:r>
    </w:p>
    <w:p w14:paraId="353C9BC1" w14:textId="77777777" w:rsidR="00000000" w:rsidRDefault="003A3AC7">
      <w:pPr>
        <w:autoSpaceDE/>
        <w:autoSpaceDN/>
        <w:jc w:val="both"/>
        <w:divId w:val="2582187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cazul persoanelor care desfăşoară activitate în calitate de prestator casnic, baza de calcul al contribuţiei de asigurări sociale este prevăzută de </w:t>
      </w:r>
      <w:r>
        <w:rPr>
          <w:rStyle w:val="salnbdy"/>
          <w:rFonts w:eastAsia="Times New Roman"/>
          <w:color w:val="0000FF"/>
          <w:u w:val="single"/>
        </w:rPr>
        <w:t>Legea nr. 111/2022</w:t>
      </w:r>
      <w:r>
        <w:rPr>
          <w:rStyle w:val="salnbdy"/>
          <w:rFonts w:eastAsia="Times New Roman"/>
        </w:rPr>
        <w:t>.</w:t>
      </w:r>
    </w:p>
    <w:p w14:paraId="713007E9" w14:textId="77777777" w:rsidR="00000000" w:rsidRDefault="003A3AC7">
      <w:pPr>
        <w:autoSpaceDE/>
        <w:autoSpaceDN/>
        <w:jc w:val="both"/>
        <w:divId w:val="1926067928"/>
        <w:rPr>
          <w:rFonts w:eastAsia="Times New Roman"/>
          <w:color w:val="000000"/>
          <w:sz w:val="20"/>
          <w:szCs w:val="20"/>
          <w:shd w:val="clear" w:color="auto" w:fill="FFFFFF"/>
        </w:rPr>
      </w:pPr>
      <w:r>
        <w:rPr>
          <w:rStyle w:val="salnttl1"/>
          <w:rFonts w:eastAsia="Times New Roman"/>
        </w:rPr>
        <w:t>(3)</w:t>
      </w:r>
      <w:r>
        <w:rPr>
          <w:rStyle w:val="salnbdy"/>
          <w:rFonts w:eastAsia="Times New Roman"/>
        </w:rPr>
        <w:t>Baza lunară de calcul a</w:t>
      </w:r>
      <w:r>
        <w:rPr>
          <w:rStyle w:val="salnbdy"/>
          <w:rFonts w:eastAsia="Times New Roman"/>
        </w:rPr>
        <w:t xml:space="preserve">l contribuţiei de asigurări sociale, în cazul persoanelor juridice şi fizice care au calitatea de angajatori, precum şi al entităţilor asimilate angajatorilor, este prevăzută de </w:t>
      </w:r>
      <w:r>
        <w:rPr>
          <w:rStyle w:val="salnbdy"/>
          <w:rFonts w:eastAsia="Times New Roman"/>
          <w:color w:val="0000FF"/>
          <w:u w:val="single"/>
        </w:rPr>
        <w:t>Codul fiscal</w:t>
      </w:r>
      <w:r>
        <w:rPr>
          <w:rStyle w:val="salnbdy"/>
          <w:rFonts w:eastAsia="Times New Roman"/>
        </w:rPr>
        <w:t>.</w:t>
      </w:r>
    </w:p>
    <w:p w14:paraId="5AAC7CD0" w14:textId="77777777" w:rsidR="00000000" w:rsidRDefault="003A3AC7">
      <w:pPr>
        <w:pStyle w:val="sartttl"/>
        <w:jc w:val="both"/>
        <w:divId w:val="609243133"/>
        <w:rPr>
          <w:shd w:val="clear" w:color="auto" w:fill="FFFFFF"/>
        </w:rPr>
      </w:pPr>
      <w:r>
        <w:rPr>
          <w:shd w:val="clear" w:color="auto" w:fill="FFFFFF"/>
        </w:rPr>
        <w:t>Articolul 33</w:t>
      </w:r>
    </w:p>
    <w:p w14:paraId="263D2B7A" w14:textId="77777777" w:rsidR="00000000" w:rsidRDefault="003A3AC7">
      <w:pPr>
        <w:autoSpaceDE/>
        <w:autoSpaceDN/>
        <w:jc w:val="both"/>
        <w:divId w:val="7253798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Baza lunară de calcul al contribuţiei de asigur</w:t>
      </w:r>
      <w:r>
        <w:rPr>
          <w:rStyle w:val="salnbdy"/>
          <w:rFonts w:eastAsia="Times New Roman"/>
        </w:rPr>
        <w:t xml:space="preserve">ări sociale pentru asiguraţii prevăzuţi la </w:t>
      </w:r>
      <w:r>
        <w:rPr>
          <w:rStyle w:val="slgi1"/>
          <w:rFonts w:eastAsia="Times New Roman"/>
        </w:rPr>
        <w:t>art. 6 alin. (2)</w:t>
      </w:r>
      <w:r>
        <w:rPr>
          <w:rStyle w:val="salnbdy"/>
          <w:rFonts w:eastAsia="Times New Roman"/>
        </w:rPr>
        <w:t xml:space="preserve"> o constituie venitul lunar asigurat înscris în contractul de asigurare socială, care nu poate fi mai mic decât salariul de bază minim brut pe ţară garantat în plată.</w:t>
      </w:r>
    </w:p>
    <w:p w14:paraId="13B9C116" w14:textId="77777777" w:rsidR="00000000" w:rsidRDefault="003A3AC7">
      <w:pPr>
        <w:autoSpaceDE/>
        <w:autoSpaceDN/>
        <w:jc w:val="both"/>
        <w:divId w:val="3399678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Baza lunară de calcul al c</w:t>
      </w:r>
      <w:r>
        <w:rPr>
          <w:rStyle w:val="salnbdy"/>
          <w:rFonts w:eastAsia="Times New Roman"/>
        </w:rPr>
        <w:t xml:space="preserve">ontribuţiei de asigurări sociale pentru asiguraţii prevăzuţi la </w:t>
      </w:r>
      <w:r>
        <w:rPr>
          <w:rStyle w:val="slgi1"/>
          <w:rFonts w:eastAsia="Times New Roman"/>
        </w:rPr>
        <w:t>art. 6 alin. (3)</w:t>
      </w:r>
      <w:r>
        <w:rPr>
          <w:rStyle w:val="salnbdy"/>
          <w:rFonts w:eastAsia="Times New Roman"/>
        </w:rPr>
        <w:t xml:space="preserve"> o constituie venitul lunar asigurat înscris în contractul de asigurare socială, care nu poate fi mai mic decât salariul de bază minim brut pe ţară garantat în plată în vigoare</w:t>
      </w:r>
      <w:r>
        <w:rPr>
          <w:rStyle w:val="salnbdy"/>
          <w:rFonts w:eastAsia="Times New Roman"/>
        </w:rPr>
        <w:t xml:space="preserve"> la data încheierii contractului de asigurare socială.</w:t>
      </w:r>
    </w:p>
    <w:p w14:paraId="583133B2" w14:textId="77777777" w:rsidR="00000000" w:rsidRDefault="003A3AC7">
      <w:pPr>
        <w:pStyle w:val="sartttl"/>
        <w:jc w:val="both"/>
        <w:divId w:val="1185437956"/>
        <w:rPr>
          <w:shd w:val="clear" w:color="auto" w:fill="FFFFFF"/>
        </w:rPr>
      </w:pPr>
      <w:r>
        <w:rPr>
          <w:shd w:val="clear" w:color="auto" w:fill="FFFFFF"/>
        </w:rPr>
        <w:t>Articolul 34</w:t>
      </w:r>
    </w:p>
    <w:p w14:paraId="7299112C" w14:textId="77777777" w:rsidR="00000000" w:rsidRDefault="003A3AC7">
      <w:pPr>
        <w:pStyle w:val="spar"/>
        <w:jc w:val="both"/>
        <w:divId w:val="1185437956"/>
        <w:rPr>
          <w:rFonts w:ascii="Verdana" w:hAnsi="Verdana"/>
          <w:color w:val="000000"/>
          <w:sz w:val="20"/>
          <w:szCs w:val="20"/>
          <w:shd w:val="clear" w:color="auto" w:fill="FFFFFF"/>
        </w:rPr>
      </w:pPr>
      <w:r>
        <w:rPr>
          <w:rFonts w:ascii="Verdana" w:hAnsi="Verdana"/>
          <w:color w:val="000000"/>
          <w:sz w:val="20"/>
          <w:szCs w:val="20"/>
          <w:shd w:val="clear" w:color="auto" w:fill="FFFFFF"/>
        </w:rPr>
        <w:t>Veniturile pentru care nu se datorează contribuţia de asigurări sociale nu se iau în considerare la stabilirea prestaţiilor din sistemul public de pensii.</w:t>
      </w:r>
    </w:p>
    <w:p w14:paraId="7534B932" w14:textId="77777777" w:rsidR="00000000" w:rsidRDefault="003A3AC7">
      <w:pPr>
        <w:pStyle w:val="sartttl"/>
        <w:jc w:val="both"/>
        <w:divId w:val="839077284"/>
        <w:rPr>
          <w:shd w:val="clear" w:color="auto" w:fill="FFFFFF"/>
        </w:rPr>
      </w:pPr>
      <w:r>
        <w:rPr>
          <w:shd w:val="clear" w:color="auto" w:fill="FFFFFF"/>
        </w:rPr>
        <w:t>Articolul 35</w:t>
      </w:r>
    </w:p>
    <w:p w14:paraId="02B1A8E1" w14:textId="77777777" w:rsidR="00000000" w:rsidRDefault="003A3AC7">
      <w:pPr>
        <w:autoSpaceDE/>
        <w:autoSpaceDN/>
        <w:jc w:val="both"/>
        <w:divId w:val="141311783"/>
        <w:rPr>
          <w:rFonts w:eastAsia="Times New Roman"/>
          <w:color w:val="000000"/>
          <w:sz w:val="20"/>
          <w:szCs w:val="20"/>
          <w:shd w:val="clear" w:color="auto" w:fill="FFFFFF"/>
        </w:rPr>
      </w:pPr>
      <w:r>
        <w:rPr>
          <w:rStyle w:val="salnttl1"/>
          <w:rFonts w:eastAsia="Times New Roman"/>
        </w:rPr>
        <w:t>(1)</w:t>
      </w:r>
      <w:r>
        <w:rPr>
          <w:rStyle w:val="salnbdy"/>
          <w:rFonts w:eastAsia="Times New Roman"/>
        </w:rPr>
        <w:t>Contribuţia de asigurări sociale prevăzută de lege pentru persoanele fizice care obţi</w:t>
      </w:r>
      <w:r>
        <w:rPr>
          <w:rStyle w:val="salnbdy"/>
          <w:rFonts w:eastAsia="Times New Roman"/>
        </w:rPr>
        <w:t xml:space="preserve">n venituri din salarii sau asimilate salariilor, potrivit </w:t>
      </w:r>
      <w:r>
        <w:rPr>
          <w:rStyle w:val="salnbdy"/>
          <w:rFonts w:eastAsia="Times New Roman"/>
          <w:color w:val="0000FF"/>
          <w:u w:val="single"/>
        </w:rPr>
        <w:t>Codului fiscal</w:t>
      </w:r>
      <w:r>
        <w:rPr>
          <w:rStyle w:val="salnbdy"/>
          <w:rFonts w:eastAsia="Times New Roman"/>
        </w:rPr>
        <w:t xml:space="preserve">, sau pentru care există obligaţia plăţii contribuţiei de asigurări sociale conform </w:t>
      </w:r>
      <w:r>
        <w:rPr>
          <w:rStyle w:val="salnbdy"/>
          <w:rFonts w:eastAsia="Times New Roman"/>
          <w:color w:val="0000FF"/>
          <w:u w:val="single"/>
        </w:rPr>
        <w:t>Codului fiscal</w:t>
      </w:r>
      <w:r>
        <w:rPr>
          <w:rStyle w:val="salnbdy"/>
          <w:rFonts w:eastAsia="Times New Roman"/>
        </w:rPr>
        <w:t>, se plăteşte lunar/trimestrial de către angajator împreună cu contribuţia de asigurăr</w:t>
      </w:r>
      <w:r>
        <w:rPr>
          <w:rStyle w:val="salnbdy"/>
          <w:rFonts w:eastAsia="Times New Roman"/>
        </w:rPr>
        <w:t>i sociale pe care acesta o datorează, după caz, în calitate de contribuabil, bugetului asigurărilor sociale de stat.</w:t>
      </w:r>
    </w:p>
    <w:p w14:paraId="74A880FF" w14:textId="77777777" w:rsidR="00000000" w:rsidRDefault="003A3AC7">
      <w:pPr>
        <w:autoSpaceDE/>
        <w:autoSpaceDN/>
        <w:jc w:val="both"/>
        <w:divId w:val="14526710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Contribuţia la fondul de pensii administrat privat, care este parte din contribuţia de asigurări sociale prevăzută pentru persoanele fi</w:t>
      </w:r>
      <w:r>
        <w:rPr>
          <w:rStyle w:val="salnbdy"/>
          <w:rFonts w:eastAsia="Times New Roman"/>
        </w:rPr>
        <w:t>zice care obţin venituri din salarii sau asimilate salariilor, potrivit Codului fiscal, sau pentru care există obligaţia plăţii contribuţiei de asigurări sociale, datorată la sistemul public de pensii, se transmite de CNPP fondurilor de pensii administrate</w:t>
      </w:r>
      <w:r>
        <w:rPr>
          <w:rStyle w:val="salnbdy"/>
          <w:rFonts w:eastAsia="Times New Roman"/>
        </w:rPr>
        <w:t xml:space="preserve"> privat.</w:t>
      </w:r>
    </w:p>
    <w:p w14:paraId="7F69BEDB" w14:textId="77777777" w:rsidR="00000000" w:rsidRDefault="003A3AC7">
      <w:pPr>
        <w:autoSpaceDE/>
        <w:autoSpaceDN/>
        <w:jc w:val="both"/>
        <w:divId w:val="21052987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Lunar, până cel târziu în data de 20 a lunii următoare celei în care plătitorii au depus declaraţia nominală de asigurare, CNPP transmite fiecărui administrator lista nominală de virare a sumelor către fondul de pensii pe care acesta îl admini</w:t>
      </w:r>
      <w:r>
        <w:rPr>
          <w:rStyle w:val="salnbdy"/>
          <w:rFonts w:eastAsia="Times New Roman"/>
        </w:rPr>
        <w:t>strează.</w:t>
      </w:r>
    </w:p>
    <w:p w14:paraId="16CBD105" w14:textId="77777777" w:rsidR="00000000" w:rsidRDefault="003A3AC7">
      <w:pPr>
        <w:autoSpaceDE/>
        <w:autoSpaceDN/>
        <w:jc w:val="both"/>
        <w:divId w:val="7385977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Lunar, până cel târziu în data de 20 a lunii următoare celei în care angajatorul a depus declaraţia nominală de asigurare, CNPP virează către fiecare fond de pensii administrat privat, de la bugetul asigurărilor sociale de stat, suma reprezent</w:t>
      </w:r>
      <w:r>
        <w:rPr>
          <w:rStyle w:val="salnbdy"/>
          <w:rFonts w:eastAsia="Times New Roman"/>
        </w:rPr>
        <w:t xml:space="preserve">ând contribuţiile datorate acestor fonduri. </w:t>
      </w:r>
    </w:p>
    <w:p w14:paraId="241E713A" w14:textId="77777777" w:rsidR="00000000" w:rsidRDefault="003A3AC7">
      <w:pPr>
        <w:pStyle w:val="sartttl"/>
        <w:jc w:val="both"/>
        <w:divId w:val="2119327908"/>
        <w:rPr>
          <w:shd w:val="clear" w:color="auto" w:fill="FFFFFF"/>
        </w:rPr>
      </w:pPr>
      <w:r>
        <w:rPr>
          <w:shd w:val="clear" w:color="auto" w:fill="FFFFFF"/>
        </w:rPr>
        <w:t>Articolul 36</w:t>
      </w:r>
    </w:p>
    <w:p w14:paraId="3EEA91B1" w14:textId="77777777" w:rsidR="00000000" w:rsidRDefault="003A3AC7">
      <w:pPr>
        <w:autoSpaceDE/>
        <w:autoSpaceDN/>
        <w:jc w:val="both"/>
        <w:divId w:val="8485628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asiguraţilor prevăzuţi la </w:t>
      </w:r>
      <w:r>
        <w:rPr>
          <w:rStyle w:val="slgi1"/>
          <w:rFonts w:eastAsia="Times New Roman"/>
        </w:rPr>
        <w:t>art. 6 alin. (2)</w:t>
      </w:r>
      <w:r>
        <w:rPr>
          <w:rStyle w:val="salnbdy"/>
          <w:rFonts w:eastAsia="Times New Roman"/>
        </w:rPr>
        <w:t>, termenul de plată a contribuţiei de asigurări sociale este până la data de 25 a lunii următoare celei pentru care se datorează contribuţia.</w:t>
      </w:r>
    </w:p>
    <w:p w14:paraId="47E4020D" w14:textId="77777777" w:rsidR="00000000" w:rsidRDefault="003A3AC7">
      <w:pPr>
        <w:autoSpaceDE/>
        <w:autoSpaceDN/>
        <w:jc w:val="both"/>
        <w:divId w:val="1430850261"/>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 Prin excepţie de la dispoziţiile </w:t>
      </w:r>
      <w:r>
        <w:rPr>
          <w:rStyle w:val="slgi1"/>
          <w:rFonts w:eastAsia="Times New Roman"/>
        </w:rPr>
        <w:t>alin. (1)</w:t>
      </w:r>
      <w:r>
        <w:rPr>
          <w:rStyle w:val="salnbdy"/>
          <w:rFonts w:eastAsia="Times New Roman"/>
        </w:rPr>
        <w:t xml:space="preserve">, în luna decembrie contribuţia de asigurări sociale se va plăti până la data de 21 decembrie. În situaţia în care data de 21 decembrie este zi nelucrătoare, contribuţia de asigurări sociale se va plăti până în </w:t>
      </w:r>
      <w:r>
        <w:rPr>
          <w:rStyle w:val="salnbdy"/>
          <w:rFonts w:eastAsia="Times New Roman"/>
        </w:rPr>
        <w:t>ultima zi lucrătoare anterioară datei de 21 decembrie.</w:t>
      </w:r>
    </w:p>
    <w:p w14:paraId="112F82E5" w14:textId="77777777" w:rsidR="00000000" w:rsidRDefault="003A3AC7">
      <w:pPr>
        <w:autoSpaceDE/>
        <w:autoSpaceDN/>
        <w:jc w:val="both"/>
        <w:divId w:val="921711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alin. (2)</w:t>
      </w:r>
      <w:r>
        <w:rPr>
          <w:rStyle w:val="salnbdy"/>
          <w:rFonts w:eastAsia="Times New Roman"/>
        </w:rPr>
        <w:t xml:space="preserve">, în ceea ce priveşte data plăţii, se aplică şi în cazul asiguraţilor prevăzuţi la </w:t>
      </w:r>
      <w:r>
        <w:rPr>
          <w:rStyle w:val="slgi1"/>
          <w:rFonts w:eastAsia="Times New Roman"/>
        </w:rPr>
        <w:t>art. 6 alin. (3)</w:t>
      </w:r>
      <w:r>
        <w:rPr>
          <w:rStyle w:val="salnbdy"/>
          <w:rFonts w:eastAsia="Times New Roman"/>
        </w:rPr>
        <w:t>, în situaţia în care plata unei tranşe reprezentând contribuţie de asigurări</w:t>
      </w:r>
      <w:r>
        <w:rPr>
          <w:rStyle w:val="salnbdy"/>
          <w:rFonts w:eastAsia="Times New Roman"/>
        </w:rPr>
        <w:t xml:space="preserve"> sociale datorată se efectuează în luna decembrie.</w:t>
      </w:r>
    </w:p>
    <w:p w14:paraId="66BD3A52" w14:textId="77777777" w:rsidR="00000000" w:rsidRDefault="003A3AC7">
      <w:pPr>
        <w:autoSpaceDE/>
        <w:autoSpaceDN/>
        <w:jc w:val="both"/>
        <w:divId w:val="83653268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Pentru ceilalţi asiguraţi ai sistemului public de pensii, alţii decât cei prevăzuţi la </w:t>
      </w:r>
      <w:r>
        <w:rPr>
          <w:rStyle w:val="slgi1"/>
          <w:rFonts w:eastAsia="Times New Roman"/>
        </w:rPr>
        <w:t>art. 6 alin. (2)</w:t>
      </w:r>
      <w:r>
        <w:rPr>
          <w:rStyle w:val="salnbdy"/>
          <w:rFonts w:eastAsia="Times New Roman"/>
        </w:rPr>
        <w:t xml:space="preserve"> şi </w:t>
      </w:r>
      <w:r>
        <w:rPr>
          <w:rStyle w:val="slgi1"/>
          <w:rFonts w:eastAsia="Times New Roman"/>
        </w:rPr>
        <w:t>(3)</w:t>
      </w:r>
      <w:r>
        <w:rPr>
          <w:rStyle w:val="salnbdy"/>
          <w:rFonts w:eastAsia="Times New Roman"/>
        </w:rPr>
        <w:t xml:space="preserve">, termenul de plată a contribuţiei de asigurări sociale este prevăzut de </w:t>
      </w:r>
      <w:r>
        <w:rPr>
          <w:rStyle w:val="salnbdy"/>
          <w:rFonts w:eastAsia="Times New Roman"/>
          <w:color w:val="0000FF"/>
          <w:u w:val="single"/>
        </w:rPr>
        <w:t>Codul fiscal</w:t>
      </w:r>
      <w:r>
        <w:rPr>
          <w:rStyle w:val="salnbdy"/>
          <w:rFonts w:eastAsia="Times New Roman"/>
        </w:rPr>
        <w:t xml:space="preserve"> sau, d</w:t>
      </w:r>
      <w:r>
        <w:rPr>
          <w:rStyle w:val="salnbdy"/>
          <w:rFonts w:eastAsia="Times New Roman"/>
        </w:rPr>
        <w:t xml:space="preserve">upă caz, de </w:t>
      </w:r>
      <w:r>
        <w:rPr>
          <w:rStyle w:val="salnbdy"/>
          <w:rFonts w:eastAsia="Times New Roman"/>
          <w:color w:val="0000FF"/>
          <w:u w:val="single"/>
        </w:rPr>
        <w:t>Legea nr. 111/2022</w:t>
      </w:r>
      <w:r>
        <w:rPr>
          <w:rStyle w:val="salnbdy"/>
          <w:rFonts w:eastAsia="Times New Roman"/>
        </w:rPr>
        <w:t>.</w:t>
      </w:r>
    </w:p>
    <w:p w14:paraId="04733F4C" w14:textId="77777777" w:rsidR="00000000" w:rsidRDefault="003A3AC7">
      <w:pPr>
        <w:pStyle w:val="sartttl"/>
        <w:jc w:val="both"/>
        <w:divId w:val="403264728"/>
        <w:rPr>
          <w:shd w:val="clear" w:color="auto" w:fill="FFFFFF"/>
        </w:rPr>
      </w:pPr>
      <w:r>
        <w:rPr>
          <w:shd w:val="clear" w:color="auto" w:fill="FFFFFF"/>
        </w:rPr>
        <w:t>Articolul 37</w:t>
      </w:r>
    </w:p>
    <w:p w14:paraId="5450027A" w14:textId="77777777" w:rsidR="00000000" w:rsidRDefault="003A3AC7">
      <w:pPr>
        <w:pStyle w:val="sartden"/>
        <w:jc w:val="both"/>
        <w:divId w:val="403264728"/>
        <w:rPr>
          <w:shd w:val="clear" w:color="auto" w:fill="FFFFFF"/>
        </w:rPr>
      </w:pPr>
      <w:r>
        <w:rPr>
          <w:rStyle w:val="spar3"/>
          <w:b w:val="0"/>
          <w:bCs w:val="0"/>
        </w:rPr>
        <w:lastRenderedPageBreak/>
        <w:t xml:space="preserve">Activitatea privind administrarea creanţelor provenind din contribuţii de asigurări sociale, datorate de persoanele fizice, contribuabili ai sistemului public de pensii, cu excepţia celor prevăzute la </w:t>
      </w:r>
      <w:r>
        <w:rPr>
          <w:rStyle w:val="slgi1"/>
          <w:b w:val="0"/>
          <w:bCs w:val="0"/>
        </w:rPr>
        <w:t>art. 6 alin. (2)</w:t>
      </w:r>
      <w:r>
        <w:rPr>
          <w:rStyle w:val="spar3"/>
          <w:b w:val="0"/>
          <w:bCs w:val="0"/>
        </w:rPr>
        <w:t xml:space="preserve"> şi </w:t>
      </w:r>
      <w:r>
        <w:rPr>
          <w:rStyle w:val="slgi1"/>
          <w:b w:val="0"/>
          <w:bCs w:val="0"/>
        </w:rPr>
        <w:t>(3)</w:t>
      </w:r>
      <w:r>
        <w:rPr>
          <w:rStyle w:val="spar3"/>
          <w:b w:val="0"/>
          <w:bCs w:val="0"/>
        </w:rPr>
        <w:t>, şi de persoanele fizice sau ju</w:t>
      </w:r>
      <w:r>
        <w:rPr>
          <w:rStyle w:val="spar3"/>
          <w:b w:val="0"/>
          <w:bCs w:val="0"/>
        </w:rPr>
        <w:t xml:space="preserve">ridice care au calitatea de angajator sau entităţile asimilate angajatorilor, de instituţiile care efectuează plata drepturilor de şomaj pentru şomerii prevăzuţi la </w:t>
      </w:r>
      <w:r>
        <w:rPr>
          <w:rStyle w:val="slgi1"/>
          <w:b w:val="0"/>
          <w:bCs w:val="0"/>
        </w:rPr>
        <w:t>art. 6 alin. (1) lit. e)</w:t>
      </w:r>
      <w:r>
        <w:rPr>
          <w:rStyle w:val="spar3"/>
          <w:b w:val="0"/>
          <w:bCs w:val="0"/>
        </w:rPr>
        <w:t>, de persoanele juridice sau fizice plătitoare de venituri persoane</w:t>
      </w:r>
      <w:r>
        <w:rPr>
          <w:rStyle w:val="spar3"/>
          <w:b w:val="0"/>
          <w:bCs w:val="0"/>
        </w:rPr>
        <w:t xml:space="preserve">lor prevăzute la </w:t>
      </w:r>
      <w:r>
        <w:rPr>
          <w:rStyle w:val="slgi1"/>
          <w:b w:val="0"/>
          <w:bCs w:val="0"/>
        </w:rPr>
        <w:t>art. 6 alin. (1) lit. f)</w:t>
      </w:r>
      <w:r>
        <w:rPr>
          <w:rStyle w:val="spar3"/>
          <w:b w:val="0"/>
          <w:bCs w:val="0"/>
        </w:rPr>
        <w:t xml:space="preserve">, altele decât cele care depun declaraţie individuală de asigurare, precum şi constatarea şi sancţionarea contravenţiilor, se realizează de organul fiscal central, potrivit prevederilor </w:t>
      </w:r>
      <w:r>
        <w:rPr>
          <w:rStyle w:val="spar3"/>
          <w:b w:val="0"/>
          <w:bCs w:val="0"/>
          <w:color w:val="0000FF"/>
          <w:u w:val="single"/>
        </w:rPr>
        <w:t>Legii nr. 207/2015</w:t>
      </w:r>
      <w:r>
        <w:rPr>
          <w:rStyle w:val="spar3"/>
          <w:b w:val="0"/>
          <w:bCs w:val="0"/>
        </w:rPr>
        <w:t>, cu modifi</w:t>
      </w:r>
      <w:r>
        <w:rPr>
          <w:rStyle w:val="spar3"/>
          <w:b w:val="0"/>
          <w:bCs w:val="0"/>
        </w:rPr>
        <w:t>cările şi completările ulterioare.</w:t>
      </w:r>
    </w:p>
    <w:p w14:paraId="1C7BE12F" w14:textId="77777777" w:rsidR="00000000" w:rsidRDefault="003A3AC7">
      <w:pPr>
        <w:pStyle w:val="sartttl"/>
        <w:jc w:val="both"/>
        <w:divId w:val="18237429"/>
        <w:rPr>
          <w:shd w:val="clear" w:color="auto" w:fill="FFFFFF"/>
        </w:rPr>
      </w:pPr>
      <w:r>
        <w:rPr>
          <w:shd w:val="clear" w:color="auto" w:fill="FFFFFF"/>
        </w:rPr>
        <w:t>Articolul 38</w:t>
      </w:r>
    </w:p>
    <w:p w14:paraId="577A79E7" w14:textId="77777777" w:rsidR="00000000" w:rsidRDefault="003A3AC7">
      <w:pPr>
        <w:pStyle w:val="sartden"/>
        <w:jc w:val="both"/>
        <w:divId w:val="18237429"/>
        <w:rPr>
          <w:shd w:val="clear" w:color="auto" w:fill="FFFFFF"/>
        </w:rPr>
      </w:pPr>
      <w:r>
        <w:rPr>
          <w:rStyle w:val="spar3"/>
          <w:b w:val="0"/>
          <w:bCs w:val="0"/>
        </w:rPr>
        <w:t xml:space="preserve">Pentru persoanele prevăzute la </w:t>
      </w:r>
      <w:r>
        <w:rPr>
          <w:rStyle w:val="slgi1"/>
          <w:b w:val="0"/>
          <w:bCs w:val="0"/>
        </w:rPr>
        <w:t>art. 6 alin. (2)</w:t>
      </w:r>
      <w:r>
        <w:rPr>
          <w:rStyle w:val="spar3"/>
          <w:b w:val="0"/>
          <w:bCs w:val="0"/>
        </w:rPr>
        <w:t xml:space="preserve"> şi </w:t>
      </w:r>
      <w:r>
        <w:rPr>
          <w:rStyle w:val="slgi1"/>
          <w:b w:val="0"/>
          <w:bCs w:val="0"/>
        </w:rPr>
        <w:t>(3)</w:t>
      </w:r>
      <w:r>
        <w:rPr>
          <w:rStyle w:val="spar3"/>
          <w:b w:val="0"/>
          <w:bCs w:val="0"/>
        </w:rPr>
        <w:t xml:space="preserve"> </w:t>
      </w:r>
      <w:r>
        <w:rPr>
          <w:rStyle w:val="spar3"/>
          <w:b w:val="0"/>
          <w:bCs w:val="0"/>
        </w:rPr>
        <w:t>activitatea de colectare a contribuţiilor de asigurări sociale se realizează de CNPP, prin casele teritoriale de pensii.</w:t>
      </w:r>
    </w:p>
    <w:p w14:paraId="10A364BE" w14:textId="77777777" w:rsidR="00000000" w:rsidRDefault="003A3AC7">
      <w:pPr>
        <w:pStyle w:val="sartttl"/>
        <w:jc w:val="both"/>
        <w:divId w:val="2080246786"/>
        <w:rPr>
          <w:shd w:val="clear" w:color="auto" w:fill="FFFFFF"/>
        </w:rPr>
      </w:pPr>
      <w:r>
        <w:rPr>
          <w:shd w:val="clear" w:color="auto" w:fill="FFFFFF"/>
        </w:rPr>
        <w:t>Articolul 39</w:t>
      </w:r>
    </w:p>
    <w:p w14:paraId="675C8DFC" w14:textId="77777777" w:rsidR="00000000" w:rsidRDefault="003A3AC7">
      <w:pPr>
        <w:autoSpaceDE/>
        <w:autoSpaceDN/>
        <w:jc w:val="both"/>
        <w:divId w:val="3928909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sistemul public de pensii, stagiul de cotizare contributiv se constituie din însumarea perioadelor pentru care s-a </w:t>
      </w:r>
      <w:r>
        <w:rPr>
          <w:rStyle w:val="salnbdy"/>
          <w:rFonts w:eastAsia="Times New Roman"/>
        </w:rPr>
        <w:t>datorat contribuţia la bugetul asigurărilor sociale de stat de către asigurat şi, după caz, de către angajator.</w:t>
      </w:r>
    </w:p>
    <w:p w14:paraId="64BFE8E4" w14:textId="77777777" w:rsidR="00000000" w:rsidRDefault="003A3AC7">
      <w:pPr>
        <w:autoSpaceDE/>
        <w:autoSpaceDN/>
        <w:jc w:val="both"/>
        <w:divId w:val="62312352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situaţia asiguraţilor prevăzuţi la </w:t>
      </w:r>
      <w:r>
        <w:rPr>
          <w:rStyle w:val="slgi1"/>
          <w:rFonts w:eastAsia="Times New Roman"/>
        </w:rPr>
        <w:t>art. 6 alin. (1) lit. f)</w:t>
      </w:r>
      <w:r>
        <w:rPr>
          <w:rStyle w:val="salnbdy"/>
          <w:rFonts w:eastAsia="Times New Roman"/>
        </w:rPr>
        <w:t xml:space="preserve"> care au depus declaraţia individuală de asigurare, dacă la definitivarea anulu</w:t>
      </w:r>
      <w:r>
        <w:rPr>
          <w:rStyle w:val="salnbdy"/>
          <w:rFonts w:eastAsia="Times New Roman"/>
        </w:rPr>
        <w:t xml:space="preserve">i fiscal se constată că, la sfârşitul anului, în funcţie de categoria de venit, venitul net anual determinat sau, după caz, venitul brut anual realizat ori normele anuale de venit determinate potrivit </w:t>
      </w:r>
      <w:r>
        <w:rPr>
          <w:rStyle w:val="salnbdy"/>
          <w:rFonts w:eastAsia="Times New Roman"/>
          <w:color w:val="0000FF"/>
          <w:u w:val="single"/>
        </w:rPr>
        <w:t>Codului fiscal</w:t>
      </w:r>
      <w:r>
        <w:rPr>
          <w:rStyle w:val="salnbdy"/>
          <w:rFonts w:eastAsia="Times New Roman"/>
        </w:rPr>
        <w:t xml:space="preserve"> sunt mai mici decât suma reprezentând 12</w:t>
      </w:r>
      <w:r>
        <w:rPr>
          <w:rStyle w:val="salnbdy"/>
          <w:rFonts w:eastAsia="Times New Roman"/>
        </w:rPr>
        <w:t xml:space="preserve"> salarii de bază minime brute pe ţară garantate în plată şi aceştia au plătit contribuţie de asigurări sociale, stagiul de cotizare contributiv se determină prin raportarea venitului pentru care s-a achitat contribuţia de asigurări sociale la salariul mini</w:t>
      </w:r>
      <w:r>
        <w:rPr>
          <w:rStyle w:val="salnbdy"/>
          <w:rFonts w:eastAsia="Times New Roman"/>
        </w:rPr>
        <w:t>m brut pe ţară garantat în plată, în vigoare la data depunerii declaraţiei fiscale.</w:t>
      </w:r>
    </w:p>
    <w:p w14:paraId="315665B2" w14:textId="77777777" w:rsidR="00000000" w:rsidRDefault="003A3AC7">
      <w:pPr>
        <w:autoSpaceDE/>
        <w:autoSpaceDN/>
        <w:jc w:val="both"/>
        <w:divId w:val="4936483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persoanelor prevăzute la </w:t>
      </w:r>
      <w:r>
        <w:rPr>
          <w:rStyle w:val="slgi1"/>
          <w:rFonts w:eastAsia="Times New Roman"/>
        </w:rPr>
        <w:t>art. 6 alin. (2)</w:t>
      </w:r>
      <w:r>
        <w:rPr>
          <w:rStyle w:val="salnbdy"/>
          <w:rFonts w:eastAsia="Times New Roman"/>
        </w:rPr>
        <w:t xml:space="preserve"> şi </w:t>
      </w:r>
      <w:r>
        <w:rPr>
          <w:rStyle w:val="slgi1"/>
          <w:rFonts w:eastAsia="Times New Roman"/>
        </w:rPr>
        <w:t>(3)</w:t>
      </w:r>
      <w:r>
        <w:rPr>
          <w:rStyle w:val="salnbdy"/>
          <w:rFonts w:eastAsia="Times New Roman"/>
        </w:rPr>
        <w:t>, asigurate pe baza contractului de asigurare socială, stagiul de cotizare contributiv se constituie din îns</w:t>
      </w:r>
      <w:r>
        <w:rPr>
          <w:rStyle w:val="salnbdy"/>
          <w:rFonts w:eastAsia="Times New Roman"/>
        </w:rPr>
        <w:t>umarea perioadelor pentru care s-a datorat şi plătit, conform legii, contribuţia de asigurări sociale.</w:t>
      </w:r>
    </w:p>
    <w:p w14:paraId="5A882299" w14:textId="77777777" w:rsidR="00000000" w:rsidRDefault="003A3AC7">
      <w:pPr>
        <w:pStyle w:val="sartttl"/>
        <w:jc w:val="both"/>
        <w:divId w:val="1230388916"/>
        <w:rPr>
          <w:shd w:val="clear" w:color="auto" w:fill="FFFFFF"/>
        </w:rPr>
      </w:pPr>
      <w:r>
        <w:rPr>
          <w:shd w:val="clear" w:color="auto" w:fill="FFFFFF"/>
        </w:rPr>
        <w:t>Articolul 40</w:t>
      </w:r>
    </w:p>
    <w:p w14:paraId="33A4259E" w14:textId="77777777" w:rsidR="00000000" w:rsidRDefault="003A3AC7">
      <w:pPr>
        <w:autoSpaceDE/>
        <w:autoSpaceDN/>
        <w:jc w:val="both"/>
        <w:divId w:val="6161788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Contractul de asigurare socială prevăzut la </w:t>
      </w:r>
      <w:r>
        <w:rPr>
          <w:rStyle w:val="slgi1"/>
          <w:rFonts w:eastAsia="Times New Roman"/>
        </w:rPr>
        <w:t>art. 6 alin. (2)</w:t>
      </w:r>
      <w:r>
        <w:rPr>
          <w:rStyle w:val="salnbdy"/>
          <w:rFonts w:eastAsia="Times New Roman"/>
        </w:rPr>
        <w:t xml:space="preserve"> poate fi reziliat la iniţiativa casei teritoriale de pensii şi poate fi den</w:t>
      </w:r>
      <w:r>
        <w:rPr>
          <w:rStyle w:val="salnbdy"/>
          <w:rFonts w:eastAsia="Times New Roman"/>
        </w:rPr>
        <w:t>unţat unilateral la iniţiativa asiguratului, conform clauzelor prevăzute în contract.</w:t>
      </w:r>
    </w:p>
    <w:p w14:paraId="3B43F6AA" w14:textId="77777777" w:rsidR="00000000" w:rsidRDefault="003A3AC7">
      <w:pPr>
        <w:autoSpaceDE/>
        <w:autoSpaceDN/>
        <w:jc w:val="both"/>
        <w:divId w:val="10363516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Contractul de asigurare socială prevăzut la </w:t>
      </w:r>
      <w:r>
        <w:rPr>
          <w:rStyle w:val="slgi1"/>
          <w:rFonts w:eastAsia="Times New Roman"/>
        </w:rPr>
        <w:t>art. 6 alin. (2)</w:t>
      </w:r>
      <w:r>
        <w:rPr>
          <w:rStyle w:val="salnbdy"/>
          <w:rFonts w:eastAsia="Times New Roman"/>
        </w:rPr>
        <w:t xml:space="preserve"> se reziliază, din iniţiativa casei teritoriale de pensii, în cazul neplăţii contribuţiei de asigurări soc</w:t>
      </w:r>
      <w:r>
        <w:rPr>
          <w:rStyle w:val="salnbdy"/>
          <w:rFonts w:eastAsia="Times New Roman"/>
        </w:rPr>
        <w:t>iale pentru o perioadă de 3 luni consecutive.</w:t>
      </w:r>
    </w:p>
    <w:p w14:paraId="395AB08C" w14:textId="77777777" w:rsidR="00000000" w:rsidRDefault="003A3AC7">
      <w:pPr>
        <w:autoSpaceDE/>
        <w:autoSpaceDN/>
        <w:jc w:val="both"/>
        <w:divId w:val="9197132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Rezilierea contractului de asigurare socială potrivit </w:t>
      </w:r>
      <w:r>
        <w:rPr>
          <w:rStyle w:val="slgi1"/>
          <w:rFonts w:eastAsia="Times New Roman"/>
        </w:rPr>
        <w:t>alin. (2)</w:t>
      </w:r>
      <w:r>
        <w:rPr>
          <w:rStyle w:val="salnbdy"/>
          <w:rFonts w:eastAsia="Times New Roman"/>
        </w:rPr>
        <w:t xml:space="preserve"> se face începând cu ziua următoare celei pentru care s-a plătit contribuţia de asigurări sociale.</w:t>
      </w:r>
    </w:p>
    <w:p w14:paraId="6733CE10" w14:textId="77777777" w:rsidR="00000000" w:rsidRDefault="003A3AC7">
      <w:pPr>
        <w:autoSpaceDE/>
        <w:autoSpaceDN/>
        <w:jc w:val="both"/>
        <w:divId w:val="6101608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Contractul de asigurare socială prevăzut</w:t>
      </w:r>
      <w:r>
        <w:rPr>
          <w:rStyle w:val="salnbdy"/>
          <w:rFonts w:eastAsia="Times New Roman"/>
        </w:rPr>
        <w:t xml:space="preserve"> la </w:t>
      </w:r>
      <w:r>
        <w:rPr>
          <w:rStyle w:val="slgi1"/>
          <w:rFonts w:eastAsia="Times New Roman"/>
        </w:rPr>
        <w:t>art. 6 alin. (2)</w:t>
      </w:r>
      <w:r>
        <w:rPr>
          <w:rStyle w:val="salnbdy"/>
          <w:rFonts w:eastAsia="Times New Roman"/>
        </w:rPr>
        <w:t xml:space="preserve"> şi </w:t>
      </w:r>
      <w:r>
        <w:rPr>
          <w:rStyle w:val="slgi1"/>
          <w:rFonts w:eastAsia="Times New Roman"/>
        </w:rPr>
        <w:t>(3)</w:t>
      </w:r>
      <w:r>
        <w:rPr>
          <w:rStyle w:val="salnbdy"/>
          <w:rFonts w:eastAsia="Times New Roman"/>
        </w:rPr>
        <w:t xml:space="preserve"> poate fi denunţat unilateral oricând, din iniţiativa asiguratului, şi produce efecte de la data înregistrării la casa teritorială competentă a solicitării denunţării unilaterale. </w:t>
      </w:r>
    </w:p>
    <w:p w14:paraId="49752888" w14:textId="77777777" w:rsidR="00000000" w:rsidRDefault="003A3AC7">
      <w:pPr>
        <w:autoSpaceDE/>
        <w:autoSpaceDN/>
        <w:jc w:val="both"/>
        <w:divId w:val="94997110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rezilierii/denunţării unilaterale a</w:t>
      </w:r>
      <w:r>
        <w:rPr>
          <w:rStyle w:val="salnbdy"/>
          <w:rFonts w:eastAsia="Times New Roman"/>
        </w:rPr>
        <w:t xml:space="preserve"> contractului de asigurare socială prevăzut la </w:t>
      </w:r>
      <w:r>
        <w:rPr>
          <w:rStyle w:val="slgi1"/>
          <w:rFonts w:eastAsia="Times New Roman"/>
        </w:rPr>
        <w:t>art. 6 alin. (2)</w:t>
      </w:r>
      <w:r>
        <w:rPr>
          <w:rStyle w:val="salnbdy"/>
          <w:rFonts w:eastAsia="Times New Roman"/>
        </w:rPr>
        <w:t xml:space="preserve"> şi </w:t>
      </w:r>
      <w:r>
        <w:rPr>
          <w:rStyle w:val="slgi1"/>
          <w:rFonts w:eastAsia="Times New Roman"/>
        </w:rPr>
        <w:t>(3)</w:t>
      </w:r>
      <w:r>
        <w:rPr>
          <w:rStyle w:val="salnbdy"/>
          <w:rFonts w:eastAsia="Times New Roman"/>
        </w:rPr>
        <w:t>, contribuţiile de asigurări sociale achitate nu se restituie, iar stagiul de cotizare contributiv astfel realizat se determină corespunzător plăţii efectuate.</w:t>
      </w:r>
    </w:p>
    <w:p w14:paraId="2EA0D8C0" w14:textId="77777777" w:rsidR="00000000" w:rsidRDefault="003A3AC7">
      <w:pPr>
        <w:pStyle w:val="sartttl"/>
        <w:jc w:val="both"/>
        <w:divId w:val="1397432039"/>
        <w:rPr>
          <w:shd w:val="clear" w:color="auto" w:fill="FFFFFF"/>
        </w:rPr>
      </w:pPr>
      <w:r>
        <w:rPr>
          <w:shd w:val="clear" w:color="auto" w:fill="FFFFFF"/>
        </w:rPr>
        <w:t>Articolul 41</w:t>
      </w:r>
    </w:p>
    <w:p w14:paraId="6BA81471" w14:textId="77777777" w:rsidR="00000000" w:rsidRDefault="003A3AC7">
      <w:pPr>
        <w:autoSpaceDE/>
        <w:autoSpaceDN/>
        <w:jc w:val="both"/>
        <w:divId w:val="3211579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Contractu</w:t>
      </w:r>
      <w:r>
        <w:rPr>
          <w:rStyle w:val="salnbdy"/>
          <w:rFonts w:eastAsia="Times New Roman"/>
        </w:rPr>
        <w:t>l de asigurare socială încetează de drept la data decesului asiguratului.</w:t>
      </w:r>
    </w:p>
    <w:p w14:paraId="2A2512F6" w14:textId="77777777" w:rsidR="00000000" w:rsidRDefault="003A3AC7">
      <w:pPr>
        <w:autoSpaceDE/>
        <w:autoSpaceDN/>
        <w:jc w:val="both"/>
        <w:divId w:val="12607934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Eventualele sume neachitate până la data decesului, reprezentând contribuţii de asigurări sociale, nu se mai urmăresc. Stagiul de cotizare contributiv se constituie numai din per</w:t>
      </w:r>
      <w:r>
        <w:rPr>
          <w:rStyle w:val="salnbdy"/>
          <w:rFonts w:eastAsia="Times New Roman"/>
        </w:rPr>
        <w:t>ioadele pentru care s-au plătit sumele reprezentând contribuţia de asigurări sociale.</w:t>
      </w:r>
    </w:p>
    <w:p w14:paraId="6B552E06" w14:textId="77777777" w:rsidR="00000000" w:rsidRDefault="003A3AC7">
      <w:pPr>
        <w:autoSpaceDE/>
        <w:autoSpaceDN/>
        <w:jc w:val="both"/>
        <w:divId w:val="16079319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situaţiile în care, conform prevederilor </w:t>
      </w:r>
      <w:r>
        <w:rPr>
          <w:rStyle w:val="slgi1"/>
          <w:rFonts w:eastAsia="Times New Roman"/>
        </w:rPr>
        <w:t>art. 30 alin. (2)</w:t>
      </w:r>
      <w:r>
        <w:rPr>
          <w:rStyle w:val="salnbdy"/>
          <w:rFonts w:eastAsia="Times New Roman"/>
        </w:rPr>
        <w:t>, sunt efectuate plăţi anticipate pentru perioade ulterioare datei decesului, sumele plătite pentru acest</w:t>
      </w:r>
      <w:r>
        <w:rPr>
          <w:rStyle w:val="salnbdy"/>
          <w:rFonts w:eastAsia="Times New Roman"/>
        </w:rPr>
        <w:t xml:space="preserve">e perioade, reprezentând contribuţie de asigurări sociale, se restituie, la cerere, persoanelor prevăzute la </w:t>
      </w:r>
      <w:r>
        <w:rPr>
          <w:rStyle w:val="slgi1"/>
          <w:rFonts w:eastAsia="Times New Roman"/>
        </w:rPr>
        <w:t>art. 111 alin. (1)</w:t>
      </w:r>
      <w:r>
        <w:rPr>
          <w:rStyle w:val="salnbdy"/>
          <w:rFonts w:eastAsia="Times New Roman"/>
        </w:rPr>
        <w:t>, în termenul general de prescripţie de 3 ani, calculat de la data decesului.</w:t>
      </w:r>
    </w:p>
    <w:p w14:paraId="3DD38109" w14:textId="77777777" w:rsidR="00000000" w:rsidRDefault="003A3AC7">
      <w:pPr>
        <w:autoSpaceDE/>
        <w:autoSpaceDN/>
        <w:jc w:val="both"/>
        <w:divId w:val="160742043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situaţiile prevăzute la </w:t>
      </w:r>
      <w:r>
        <w:rPr>
          <w:rStyle w:val="slgi1"/>
          <w:rFonts w:eastAsia="Times New Roman"/>
        </w:rPr>
        <w:t>alin. (3)</w:t>
      </w:r>
      <w:r>
        <w:rPr>
          <w:rStyle w:val="salnbdy"/>
          <w:rFonts w:eastAsia="Times New Roman"/>
        </w:rPr>
        <w:t>, constitui</w:t>
      </w:r>
      <w:r>
        <w:rPr>
          <w:rStyle w:val="salnbdy"/>
          <w:rFonts w:eastAsia="Times New Roman"/>
        </w:rPr>
        <w:t>e stagiu de cotizare contributiv perioada pentru care s-a plătit contribuţia de asigurări sociale până la data decesului.</w:t>
      </w:r>
    </w:p>
    <w:p w14:paraId="7609FCA0" w14:textId="77777777" w:rsidR="00000000" w:rsidRDefault="003A3AC7">
      <w:pPr>
        <w:pStyle w:val="sartttl"/>
        <w:jc w:val="both"/>
        <w:divId w:val="283510715"/>
        <w:rPr>
          <w:shd w:val="clear" w:color="auto" w:fill="FFFFFF"/>
        </w:rPr>
      </w:pPr>
      <w:r>
        <w:rPr>
          <w:shd w:val="clear" w:color="auto" w:fill="FFFFFF"/>
        </w:rPr>
        <w:t>Articolul 42</w:t>
      </w:r>
    </w:p>
    <w:p w14:paraId="782D7577" w14:textId="77777777" w:rsidR="00000000" w:rsidRDefault="003A3AC7">
      <w:pPr>
        <w:pStyle w:val="spar"/>
        <w:jc w:val="both"/>
        <w:divId w:val="283510715"/>
        <w:rPr>
          <w:rFonts w:ascii="Verdana" w:hAnsi="Verdana"/>
          <w:color w:val="000000"/>
          <w:sz w:val="20"/>
          <w:szCs w:val="20"/>
          <w:shd w:val="clear" w:color="auto" w:fill="FFFFFF"/>
        </w:rPr>
      </w:pPr>
      <w:r>
        <w:rPr>
          <w:rFonts w:ascii="Verdana" w:hAnsi="Verdana"/>
          <w:color w:val="000000"/>
          <w:sz w:val="20"/>
          <w:szCs w:val="20"/>
          <w:shd w:val="clear" w:color="auto" w:fill="FFFFFF"/>
        </w:rPr>
        <w:t>În sistemul public de pensii stagiul de cotizare realizat de asiguraţi, precum şi perioadele asimilate se determină în an</w:t>
      </w:r>
      <w:r>
        <w:rPr>
          <w:rFonts w:ascii="Verdana" w:hAnsi="Verdana"/>
          <w:color w:val="000000"/>
          <w:sz w:val="20"/>
          <w:szCs w:val="20"/>
          <w:shd w:val="clear" w:color="auto" w:fill="FFFFFF"/>
        </w:rPr>
        <w:t>i, luni şi zile calendaristice.</w:t>
      </w:r>
    </w:p>
    <w:p w14:paraId="03005371" w14:textId="77777777" w:rsidR="00000000" w:rsidRDefault="003A3AC7">
      <w:pPr>
        <w:pStyle w:val="sartttl"/>
        <w:jc w:val="both"/>
        <w:divId w:val="321392331"/>
        <w:rPr>
          <w:shd w:val="clear" w:color="auto" w:fill="FFFFFF"/>
        </w:rPr>
      </w:pPr>
      <w:r>
        <w:rPr>
          <w:shd w:val="clear" w:color="auto" w:fill="FFFFFF"/>
        </w:rPr>
        <w:t>Articolul 43</w:t>
      </w:r>
    </w:p>
    <w:p w14:paraId="3E8DB73F" w14:textId="77777777" w:rsidR="00000000" w:rsidRDefault="003A3AC7">
      <w:pPr>
        <w:pStyle w:val="spar"/>
        <w:jc w:val="both"/>
        <w:divId w:val="32139233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Stagiul de cotizare se confirmă la cererea asiguratului sistemului public de pensii, prin adeverinţă emisă de către CNPP, prin casele teritoriale de pensii sau în format electronic.</w:t>
      </w:r>
    </w:p>
    <w:p w14:paraId="5DBBB145" w14:textId="77777777" w:rsidR="00000000" w:rsidRDefault="003A3AC7">
      <w:pPr>
        <w:pStyle w:val="sttlttl"/>
        <w:divId w:val="1079132334"/>
      </w:pPr>
      <w:r>
        <w:t>Titlul IV</w:t>
      </w:r>
    </w:p>
    <w:p w14:paraId="048C9C8E" w14:textId="77777777" w:rsidR="00000000" w:rsidRDefault="003A3AC7">
      <w:pPr>
        <w:pStyle w:val="sttlden"/>
        <w:divId w:val="1079132334"/>
      </w:pPr>
      <w:r>
        <w:t>Prestaţii de asigurări sociale în sistemul public de pensii</w:t>
      </w:r>
    </w:p>
    <w:p w14:paraId="215EAA10" w14:textId="77777777" w:rsidR="00000000" w:rsidRDefault="003A3AC7">
      <w:pPr>
        <w:pStyle w:val="sartttl"/>
        <w:jc w:val="both"/>
        <w:divId w:val="448817191"/>
        <w:rPr>
          <w:shd w:val="clear" w:color="auto" w:fill="FFFFFF"/>
        </w:rPr>
      </w:pPr>
      <w:r>
        <w:rPr>
          <w:shd w:val="clear" w:color="auto" w:fill="FFFFFF"/>
        </w:rPr>
        <w:t>Arti</w:t>
      </w:r>
      <w:r>
        <w:rPr>
          <w:shd w:val="clear" w:color="auto" w:fill="FFFFFF"/>
        </w:rPr>
        <w:t>colul 44</w:t>
      </w:r>
    </w:p>
    <w:p w14:paraId="47AEDD50" w14:textId="77777777" w:rsidR="00000000" w:rsidRDefault="003A3AC7">
      <w:pPr>
        <w:pStyle w:val="sartden"/>
        <w:ind w:left="225"/>
        <w:jc w:val="both"/>
        <w:divId w:val="448817191"/>
        <w:rPr>
          <w:rStyle w:val="spar3"/>
          <w:b w:val="0"/>
          <w:bCs w:val="0"/>
        </w:rPr>
      </w:pPr>
      <w:r>
        <w:rPr>
          <w:rStyle w:val="spar3"/>
          <w:b w:val="0"/>
          <w:bCs w:val="0"/>
        </w:rPr>
        <w:t>În sistemul public de pensii se acordă următoarele categorii de prestaţii de asigurări sociale:</w:t>
      </w:r>
    </w:p>
    <w:p w14:paraId="1A6D1411" w14:textId="77777777" w:rsidR="00000000" w:rsidRDefault="003A3AC7">
      <w:pPr>
        <w:autoSpaceDE/>
        <w:autoSpaceDN/>
        <w:ind w:left="225"/>
        <w:jc w:val="both"/>
        <w:divId w:val="1339113973"/>
        <w:rPr>
          <w:rFonts w:eastAsia="Times New Roman"/>
        </w:rPr>
      </w:pPr>
      <w:r>
        <w:rPr>
          <w:rStyle w:val="slitttl1"/>
          <w:rFonts w:eastAsia="Times New Roman"/>
        </w:rPr>
        <w:t>a)</w:t>
      </w:r>
      <w:r>
        <w:rPr>
          <w:rStyle w:val="slitbdy"/>
          <w:rFonts w:eastAsia="Times New Roman"/>
        </w:rPr>
        <w:t>pensii;</w:t>
      </w:r>
    </w:p>
    <w:p w14:paraId="65A78705" w14:textId="77777777" w:rsidR="00000000" w:rsidRDefault="003A3AC7">
      <w:pPr>
        <w:autoSpaceDE/>
        <w:autoSpaceDN/>
        <w:ind w:left="225"/>
        <w:jc w:val="both"/>
        <w:divId w:val="39398847"/>
        <w:rPr>
          <w:rFonts w:eastAsia="Times New Roman"/>
          <w:color w:val="000000"/>
          <w:sz w:val="20"/>
          <w:szCs w:val="20"/>
          <w:shd w:val="clear" w:color="auto" w:fill="FFFFFF"/>
        </w:rPr>
      </w:pPr>
      <w:r>
        <w:rPr>
          <w:rStyle w:val="slitttl1"/>
          <w:rFonts w:eastAsia="Times New Roman"/>
        </w:rPr>
        <w:t>b)</w:t>
      </w:r>
      <w:r>
        <w:rPr>
          <w:rStyle w:val="slitbdy"/>
          <w:rFonts w:eastAsia="Times New Roman"/>
        </w:rPr>
        <w:t>alte prestaţii de asigurări sociale.</w:t>
      </w:r>
    </w:p>
    <w:p w14:paraId="66F3C985" w14:textId="77777777" w:rsidR="00000000" w:rsidRDefault="003A3AC7">
      <w:pPr>
        <w:pStyle w:val="scapttl"/>
        <w:divId w:val="192235888"/>
        <w:rPr>
          <w:shd w:val="clear" w:color="auto" w:fill="FFFFFF"/>
        </w:rPr>
      </w:pPr>
      <w:r>
        <w:rPr>
          <w:shd w:val="clear" w:color="auto" w:fill="FFFFFF"/>
        </w:rPr>
        <w:t>Capitolul I</w:t>
      </w:r>
    </w:p>
    <w:p w14:paraId="3186D313" w14:textId="77777777" w:rsidR="00000000" w:rsidRDefault="003A3AC7">
      <w:pPr>
        <w:pStyle w:val="scapden"/>
        <w:divId w:val="192235888"/>
        <w:rPr>
          <w:shd w:val="clear" w:color="auto" w:fill="FFFFFF"/>
        </w:rPr>
      </w:pPr>
      <w:r>
        <w:rPr>
          <w:shd w:val="clear" w:color="auto" w:fill="FFFFFF"/>
        </w:rPr>
        <w:t>Pensii</w:t>
      </w:r>
    </w:p>
    <w:p w14:paraId="1C5C5EFD" w14:textId="77777777" w:rsidR="00000000" w:rsidRDefault="003A3AC7">
      <w:pPr>
        <w:pStyle w:val="sartttl"/>
        <w:jc w:val="both"/>
        <w:divId w:val="534853565"/>
        <w:rPr>
          <w:shd w:val="clear" w:color="auto" w:fill="FFFFFF"/>
        </w:rPr>
      </w:pPr>
      <w:r>
        <w:rPr>
          <w:shd w:val="clear" w:color="auto" w:fill="FFFFFF"/>
        </w:rPr>
        <w:t>Articolul 45</w:t>
      </w:r>
    </w:p>
    <w:p w14:paraId="1EB4D6A5" w14:textId="77777777" w:rsidR="00000000" w:rsidRDefault="003A3AC7">
      <w:pPr>
        <w:autoSpaceDE/>
        <w:autoSpaceDN/>
        <w:jc w:val="both"/>
        <w:divId w:val="670449941"/>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Persoanele care îndeplinesc condiţiile de pensionare prevăzute de prezenta lege pot beneficia de una dintre următoarele categorii de pensii acordate în sistemul public de pensii:</w:t>
      </w:r>
    </w:p>
    <w:p w14:paraId="1A9B3D67" w14:textId="77777777" w:rsidR="00000000" w:rsidRDefault="003A3AC7">
      <w:pPr>
        <w:autoSpaceDE/>
        <w:autoSpaceDN/>
        <w:jc w:val="both"/>
        <w:divId w:val="1510825691"/>
      </w:pPr>
      <w:r>
        <w:rPr>
          <w:rStyle w:val="slitttl1"/>
          <w:rFonts w:eastAsia="Times New Roman"/>
        </w:rPr>
        <w:t>a)</w:t>
      </w:r>
      <w:r>
        <w:rPr>
          <w:rStyle w:val="slitbdy"/>
          <w:rFonts w:eastAsia="Times New Roman"/>
        </w:rPr>
        <w:t>pensia pentru limită de vârstă;</w:t>
      </w:r>
    </w:p>
    <w:p w14:paraId="508F5A81" w14:textId="77777777" w:rsidR="00000000" w:rsidRDefault="003A3AC7">
      <w:pPr>
        <w:autoSpaceDE/>
        <w:autoSpaceDN/>
        <w:jc w:val="both"/>
        <w:divId w:val="269359990"/>
        <w:rPr>
          <w:rFonts w:eastAsia="Times New Roman"/>
          <w:color w:val="000000"/>
          <w:sz w:val="20"/>
          <w:szCs w:val="20"/>
          <w:shd w:val="clear" w:color="auto" w:fill="FFFFFF"/>
        </w:rPr>
      </w:pPr>
      <w:r>
        <w:rPr>
          <w:rStyle w:val="slitttl1"/>
          <w:rFonts w:eastAsia="Times New Roman"/>
        </w:rPr>
        <w:t>b)</w:t>
      </w:r>
      <w:r>
        <w:rPr>
          <w:rStyle w:val="slitbdy"/>
          <w:rFonts w:eastAsia="Times New Roman"/>
        </w:rPr>
        <w:t>pensia anticipată;</w:t>
      </w:r>
    </w:p>
    <w:p w14:paraId="268FE8A6" w14:textId="77777777" w:rsidR="00000000" w:rsidRDefault="003A3AC7">
      <w:pPr>
        <w:autoSpaceDE/>
        <w:autoSpaceDN/>
        <w:jc w:val="both"/>
        <w:divId w:val="491681242"/>
        <w:rPr>
          <w:rFonts w:eastAsia="Times New Roman"/>
          <w:color w:val="000000"/>
          <w:sz w:val="20"/>
          <w:szCs w:val="20"/>
          <w:shd w:val="clear" w:color="auto" w:fill="FFFFFF"/>
        </w:rPr>
      </w:pPr>
      <w:r>
        <w:rPr>
          <w:rStyle w:val="slitttl1"/>
          <w:rFonts w:eastAsia="Times New Roman"/>
        </w:rPr>
        <w:t>c)</w:t>
      </w:r>
      <w:r>
        <w:rPr>
          <w:rStyle w:val="slitbdy"/>
          <w:rFonts w:eastAsia="Times New Roman"/>
        </w:rPr>
        <w:t>pensia de invalidita</w:t>
      </w:r>
      <w:r>
        <w:rPr>
          <w:rStyle w:val="slitbdy"/>
          <w:rFonts w:eastAsia="Times New Roman"/>
        </w:rPr>
        <w:t>te;</w:t>
      </w:r>
    </w:p>
    <w:p w14:paraId="79DCDD5A" w14:textId="77777777" w:rsidR="00000000" w:rsidRDefault="003A3AC7">
      <w:pPr>
        <w:autoSpaceDE/>
        <w:autoSpaceDN/>
        <w:jc w:val="both"/>
        <w:divId w:val="1397632898"/>
        <w:rPr>
          <w:rFonts w:eastAsia="Times New Roman"/>
          <w:color w:val="000000"/>
          <w:sz w:val="20"/>
          <w:szCs w:val="20"/>
          <w:shd w:val="clear" w:color="auto" w:fill="FFFFFF"/>
        </w:rPr>
      </w:pPr>
      <w:r>
        <w:rPr>
          <w:rStyle w:val="slitttl1"/>
          <w:rFonts w:eastAsia="Times New Roman"/>
        </w:rPr>
        <w:t>d)</w:t>
      </w:r>
      <w:r>
        <w:rPr>
          <w:rStyle w:val="slitbdy"/>
          <w:rFonts w:eastAsia="Times New Roman"/>
        </w:rPr>
        <w:t>pensia de urmaş.</w:t>
      </w:r>
    </w:p>
    <w:p w14:paraId="2924B69D" w14:textId="77777777" w:rsidR="00000000" w:rsidRDefault="003A3AC7">
      <w:pPr>
        <w:autoSpaceDE/>
        <w:autoSpaceDN/>
        <w:jc w:val="both"/>
        <w:divId w:val="17734748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sistemul public de pensii o persoană poate beneficia de o singură categorie de pensie dintre cele prevăzute la </w:t>
      </w:r>
      <w:r>
        <w:rPr>
          <w:rStyle w:val="slgi1"/>
          <w:rFonts w:eastAsia="Times New Roman"/>
        </w:rPr>
        <w:t>alin. (1)</w:t>
      </w:r>
      <w:r>
        <w:rPr>
          <w:rStyle w:val="salnbdy"/>
          <w:rFonts w:eastAsia="Times New Roman"/>
        </w:rPr>
        <w:t>.</w:t>
      </w:r>
    </w:p>
    <w:p w14:paraId="007E74B0" w14:textId="77777777" w:rsidR="00000000" w:rsidRDefault="003A3AC7">
      <w:pPr>
        <w:pStyle w:val="ssecttl"/>
        <w:divId w:val="458688860"/>
        <w:rPr>
          <w:shd w:val="clear" w:color="auto" w:fill="FFFFFF"/>
        </w:rPr>
      </w:pPr>
      <w:r>
        <w:rPr>
          <w:shd w:val="clear" w:color="auto" w:fill="FFFFFF"/>
        </w:rPr>
        <w:t>Secţiunea 1</w:t>
      </w:r>
    </w:p>
    <w:p w14:paraId="0E4F3AA3" w14:textId="77777777" w:rsidR="00000000" w:rsidRDefault="003A3AC7">
      <w:pPr>
        <w:pStyle w:val="ssecden"/>
        <w:divId w:val="458688860"/>
        <w:rPr>
          <w:shd w:val="clear" w:color="auto" w:fill="FFFFFF"/>
        </w:rPr>
      </w:pPr>
      <w:r>
        <w:rPr>
          <w:shd w:val="clear" w:color="auto" w:fill="FFFFFF"/>
        </w:rPr>
        <w:t>Pensia pentru limită de vârstă</w:t>
      </w:r>
    </w:p>
    <w:p w14:paraId="1089499F" w14:textId="77777777" w:rsidR="00000000" w:rsidRDefault="003A3AC7">
      <w:pPr>
        <w:pStyle w:val="sartttl"/>
        <w:jc w:val="both"/>
        <w:divId w:val="1539314161"/>
        <w:rPr>
          <w:shd w:val="clear" w:color="auto" w:fill="FFFFFF"/>
        </w:rPr>
      </w:pPr>
      <w:r>
        <w:rPr>
          <w:shd w:val="clear" w:color="auto" w:fill="FFFFFF"/>
        </w:rPr>
        <w:t>Articolul 46</w:t>
      </w:r>
    </w:p>
    <w:p w14:paraId="7DDA25E6" w14:textId="77777777" w:rsidR="00000000" w:rsidRDefault="003A3AC7">
      <w:pPr>
        <w:autoSpaceDE/>
        <w:autoSpaceDN/>
        <w:jc w:val="both"/>
        <w:divId w:val="1396735452"/>
        <w:rPr>
          <w:rFonts w:eastAsia="Times New Roman"/>
          <w:color w:val="000000"/>
          <w:sz w:val="20"/>
          <w:szCs w:val="20"/>
          <w:shd w:val="clear" w:color="auto" w:fill="FFFFFF"/>
        </w:rPr>
      </w:pPr>
      <w:r>
        <w:rPr>
          <w:rStyle w:val="salnttl1"/>
          <w:rFonts w:eastAsia="Times New Roman"/>
        </w:rPr>
        <w:t>(1)</w:t>
      </w:r>
      <w:r>
        <w:rPr>
          <w:rStyle w:val="salnbdy"/>
          <w:rFonts w:eastAsia="Times New Roman"/>
        </w:rPr>
        <w:t>Pensia pentru limită de vârstă se cuvine pers</w:t>
      </w:r>
      <w:r>
        <w:rPr>
          <w:rStyle w:val="salnbdy"/>
          <w:rFonts w:eastAsia="Times New Roman"/>
        </w:rPr>
        <w:t xml:space="preserve">oanelor care îndeplinesc, cumulativ, la data pensionării, condiţiile privind vârsta standard de pensionare şi stagiul minim de cotizare prevăzute în </w:t>
      </w:r>
      <w:r>
        <w:rPr>
          <w:rStyle w:val="slgi1"/>
          <w:rFonts w:eastAsia="Times New Roman"/>
        </w:rPr>
        <w:t>anexa nr. 5</w:t>
      </w:r>
      <w:r>
        <w:rPr>
          <w:rStyle w:val="salnbdy"/>
          <w:rFonts w:eastAsia="Times New Roman"/>
        </w:rPr>
        <w:t>.</w:t>
      </w:r>
    </w:p>
    <w:p w14:paraId="34ECD58A" w14:textId="77777777" w:rsidR="00000000" w:rsidRDefault="003A3AC7">
      <w:pPr>
        <w:autoSpaceDE/>
        <w:autoSpaceDN/>
        <w:jc w:val="both"/>
        <w:divId w:val="1214538141"/>
        <w:rPr>
          <w:rStyle w:val="salnbdy"/>
        </w:rPr>
      </w:pPr>
      <w:r>
        <w:rPr>
          <w:rStyle w:val="salnttl1"/>
          <w:rFonts w:eastAsia="Times New Roman"/>
        </w:rPr>
        <w:t>(2)</w:t>
      </w:r>
      <w:r>
        <w:rPr>
          <w:rStyle w:val="salnbdy"/>
          <w:rFonts w:eastAsia="Times New Roman"/>
        </w:rPr>
        <w:t xml:space="preserve"> Persoanele asigurate în sistemul public de pensii care îndeplinesc condiţiile de înscriere</w:t>
      </w:r>
      <w:r>
        <w:rPr>
          <w:rStyle w:val="salnbdy"/>
          <w:rFonts w:eastAsia="Times New Roman"/>
        </w:rPr>
        <w:t xml:space="preserve"> la pensie prevăzute la </w:t>
      </w:r>
      <w:r>
        <w:rPr>
          <w:rStyle w:val="slgi1"/>
          <w:rFonts w:eastAsia="Times New Roman"/>
        </w:rPr>
        <w:t>alin. (1)</w:t>
      </w:r>
      <w:r>
        <w:rPr>
          <w:rStyle w:val="salnbdy"/>
          <w:rFonts w:eastAsia="Times New Roman"/>
        </w:rPr>
        <w:t xml:space="preserve"> pot opta între acordarea pensiei pentru limită de vârstă şi continuarea activităţii, cu acordul anual al angajatorului, până la împlinirea vârstei de 70 de ani. </w:t>
      </w:r>
    </w:p>
    <w:p w14:paraId="7CC8DD6E" w14:textId="77777777" w:rsidR="00000000" w:rsidRDefault="003A3AC7">
      <w:pPr>
        <w:pStyle w:val="NormalWeb"/>
        <w:shd w:val="clear" w:color="auto" w:fill="D6F5D6"/>
        <w:jc w:val="both"/>
        <w:divId w:val="1441729719"/>
        <w:rPr>
          <w:i/>
          <w:iCs/>
        </w:rPr>
      </w:pPr>
      <w:r>
        <w:rPr>
          <w:rFonts w:ascii="Verdana" w:hAnsi="Verdana"/>
          <w:i/>
          <w:iCs/>
          <w:color w:val="000000"/>
          <w:sz w:val="20"/>
          <w:szCs w:val="20"/>
          <w:shd w:val="clear" w:color="auto" w:fill="FFFFFF"/>
        </w:rPr>
        <w:t>Norme de aplicare</w:t>
      </w:r>
    </w:p>
    <w:p w14:paraId="40E3BE0C" w14:textId="77777777" w:rsidR="00000000" w:rsidRDefault="003A3AC7">
      <w:pPr>
        <w:shd w:val="clear" w:color="auto" w:fill="D6F5D6"/>
        <w:autoSpaceDE/>
        <w:autoSpaceDN/>
        <w:jc w:val="both"/>
        <w:divId w:val="144172971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7BFE9A36" w14:textId="77777777" w:rsidR="00000000" w:rsidRDefault="003A3AC7">
      <w:pPr>
        <w:pStyle w:val="sartttl"/>
        <w:shd w:val="clear" w:color="auto" w:fill="D6F5D6"/>
        <w:jc w:val="both"/>
        <w:divId w:val="905645818"/>
        <w:rPr>
          <w:i/>
          <w:iCs/>
          <w:shd w:val="clear" w:color="auto" w:fill="FFFFFF"/>
        </w:rPr>
      </w:pPr>
      <w:r>
        <w:rPr>
          <w:i/>
          <w:iCs/>
          <w:shd w:val="clear" w:color="auto" w:fill="FFFFFF"/>
        </w:rPr>
        <w:t>Articolul 19</w:t>
      </w:r>
    </w:p>
    <w:p w14:paraId="716F113C" w14:textId="77777777" w:rsidR="00000000" w:rsidRDefault="003A3AC7">
      <w:pPr>
        <w:shd w:val="clear" w:color="auto" w:fill="D6F5D6"/>
        <w:autoSpaceDE/>
        <w:autoSpaceDN/>
        <w:jc w:val="both"/>
        <w:divId w:val="6842725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Persoanele asigurate în sistemul public de pensii care îndeplinesc condiţiile de înscriere la pensie pentru limită de vârstă, respectiv vârsta standard de pensionare şi stagiul minim de cotizare contributiv prevăzute în </w:t>
      </w:r>
      <w:r>
        <w:rPr>
          <w:rStyle w:val="salnbdy"/>
          <w:rFonts w:eastAsia="Times New Roman"/>
          <w:i/>
          <w:iCs/>
          <w:color w:val="0000FF"/>
          <w:u w:val="single"/>
        </w:rPr>
        <w:t>anexa nr. 5 la lege</w:t>
      </w:r>
      <w:r>
        <w:rPr>
          <w:rStyle w:val="salnbdy"/>
          <w:rFonts w:eastAsia="Times New Roman"/>
          <w:i/>
          <w:iCs/>
        </w:rPr>
        <w:t xml:space="preserve">, începând cu </w:t>
      </w:r>
      <w:r>
        <w:rPr>
          <w:rStyle w:val="salnbdy"/>
          <w:rFonts w:eastAsia="Times New Roman"/>
          <w:i/>
          <w:iCs/>
        </w:rPr>
        <w:t xml:space="preserve">data intrării în vigoare a legii, pot opta pentru acordarea pensiei pentru limită de vârstă sau continuarea activităţii în baza aceluiaşi contract individual de muncă/raport de serviciu, până la împlinirea vârstei de 70 de ani, în condiţiile prevăzute de </w:t>
      </w:r>
      <w:r>
        <w:rPr>
          <w:rStyle w:val="salnbdy"/>
          <w:rFonts w:eastAsia="Times New Roman"/>
          <w:i/>
          <w:iCs/>
          <w:color w:val="0000FF"/>
          <w:u w:val="single"/>
        </w:rPr>
        <w:t>a</w:t>
      </w:r>
      <w:r>
        <w:rPr>
          <w:rStyle w:val="salnbdy"/>
          <w:rFonts w:eastAsia="Times New Roman"/>
          <w:i/>
          <w:iCs/>
          <w:color w:val="0000FF"/>
          <w:u w:val="single"/>
        </w:rPr>
        <w:t>rt. 46 alin. (2) din lege</w:t>
      </w:r>
      <w:r>
        <w:rPr>
          <w:rStyle w:val="salnbdy"/>
          <w:rFonts w:eastAsia="Times New Roman"/>
          <w:i/>
          <w:iCs/>
        </w:rPr>
        <w:t>.</w:t>
      </w:r>
    </w:p>
    <w:p w14:paraId="4CF5224F" w14:textId="77777777" w:rsidR="00000000" w:rsidRDefault="003A3AC7">
      <w:pPr>
        <w:shd w:val="clear" w:color="auto" w:fill="D6F5D6"/>
        <w:autoSpaceDE/>
        <w:autoSpaceDN/>
        <w:jc w:val="both"/>
        <w:divId w:val="1086608188"/>
        <w:rPr>
          <w:rStyle w:val="salnbdy"/>
        </w:rPr>
      </w:pPr>
      <w:r>
        <w:rPr>
          <w:rStyle w:val="salnttl1"/>
          <w:rFonts w:eastAsia="Times New Roman"/>
          <w:i/>
          <w:iCs/>
        </w:rPr>
        <w:t>(2)</w:t>
      </w:r>
      <w:r>
        <w:rPr>
          <w:rStyle w:val="salnbdy"/>
          <w:rFonts w:eastAsia="Times New Roman"/>
          <w:i/>
          <w:iCs/>
        </w:rPr>
        <w:t xml:space="preserve"> Prevederile </w:t>
      </w:r>
      <w:r>
        <w:rPr>
          <w:rStyle w:val="salnbdy"/>
          <w:rFonts w:eastAsia="Times New Roman"/>
          <w:i/>
          <w:iCs/>
          <w:color w:val="0000FF"/>
          <w:u w:val="single"/>
        </w:rPr>
        <w:t>art. 46 alin. (2) din lege</w:t>
      </w:r>
      <w:r>
        <w:rPr>
          <w:rStyle w:val="salnbdy"/>
          <w:rFonts w:eastAsia="Times New Roman"/>
          <w:i/>
          <w:iCs/>
        </w:rPr>
        <w:t xml:space="preserve"> nu se aplică în următoarele cazuri:</w:t>
      </w:r>
    </w:p>
    <w:p w14:paraId="7331FFBF" w14:textId="77777777" w:rsidR="00000000" w:rsidRDefault="003A3AC7">
      <w:pPr>
        <w:shd w:val="clear" w:color="auto" w:fill="D6F5D6"/>
        <w:autoSpaceDE/>
        <w:autoSpaceDN/>
        <w:jc w:val="both"/>
        <w:divId w:val="1210191370"/>
      </w:pPr>
      <w:r>
        <w:rPr>
          <w:rStyle w:val="slitttl1"/>
          <w:rFonts w:eastAsia="Times New Roman"/>
          <w:i/>
          <w:iCs/>
        </w:rPr>
        <w:t>a)</w:t>
      </w:r>
      <w:r>
        <w:rPr>
          <w:rStyle w:val="slitbdy"/>
          <w:rFonts w:eastAsia="Times New Roman"/>
          <w:i/>
          <w:iCs/>
        </w:rPr>
        <w:t>persoanelor care au îndeplinit condiţiile de vârstă standard de pensionare şi stagiu minim de cotizare/stagiu minim de cotizare contributiv anterior</w:t>
      </w:r>
      <w:r>
        <w:rPr>
          <w:rStyle w:val="slitbdy"/>
          <w:rFonts w:eastAsia="Times New Roman"/>
          <w:i/>
          <w:iCs/>
        </w:rPr>
        <w:t xml:space="preserve"> datei de 1 ianuarie 2024;</w:t>
      </w:r>
    </w:p>
    <w:p w14:paraId="602D346D" w14:textId="77777777" w:rsidR="00000000" w:rsidRDefault="003A3AC7">
      <w:pPr>
        <w:shd w:val="clear" w:color="auto" w:fill="D6F5D6"/>
        <w:autoSpaceDE/>
        <w:autoSpaceDN/>
        <w:jc w:val="both"/>
        <w:divId w:val="666447067"/>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persoanelor care s-au pensionat anterior datei de 1 ianuarie 2024;</w:t>
      </w:r>
    </w:p>
    <w:p w14:paraId="4141251F" w14:textId="77777777" w:rsidR="00000000" w:rsidRDefault="003A3AC7">
      <w:pPr>
        <w:shd w:val="clear" w:color="auto" w:fill="D6F5D6"/>
        <w:autoSpaceDE/>
        <w:autoSpaceDN/>
        <w:jc w:val="both"/>
        <w:divId w:val="167113472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persoanelor care se vor pensiona ulterior datei de 1 ianuarie 2024, cu reducerea vârstei standard de pensionare, conform legii;</w:t>
      </w:r>
    </w:p>
    <w:p w14:paraId="7B39E2D6" w14:textId="77777777" w:rsidR="00000000" w:rsidRDefault="003A3AC7">
      <w:pPr>
        <w:shd w:val="clear" w:color="auto" w:fill="D6F5D6"/>
        <w:autoSpaceDE/>
        <w:autoSpaceDN/>
        <w:jc w:val="both"/>
        <w:divId w:val="553737284"/>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persoanelor care ulterior în</w:t>
      </w:r>
      <w:r>
        <w:rPr>
          <w:rStyle w:val="slitbdy"/>
          <w:rFonts w:eastAsia="Times New Roman"/>
          <w:i/>
          <w:iCs/>
        </w:rPr>
        <w:t>scrierii la pensie pentru limită de vârstă, la vârsta standard de pensionare, continuă activitatea în baza unui alt contract individual de muncă/raport de serviciu.</w:t>
      </w:r>
    </w:p>
    <w:p w14:paraId="76C01E01" w14:textId="77777777" w:rsidR="00000000" w:rsidRDefault="003A3AC7">
      <w:pPr>
        <w:pStyle w:val="sartttl"/>
        <w:shd w:val="clear" w:color="auto" w:fill="D6F5D6"/>
        <w:jc w:val="both"/>
        <w:divId w:val="766272941"/>
        <w:rPr>
          <w:i/>
          <w:iCs/>
          <w:shd w:val="clear" w:color="auto" w:fill="FFFFFF"/>
        </w:rPr>
      </w:pPr>
      <w:r>
        <w:rPr>
          <w:i/>
          <w:iCs/>
          <w:shd w:val="clear" w:color="auto" w:fill="FFFFFF"/>
        </w:rPr>
        <w:t>Articolul 129</w:t>
      </w:r>
    </w:p>
    <w:p w14:paraId="434C0CB7" w14:textId="77777777" w:rsidR="00000000" w:rsidRDefault="003A3AC7">
      <w:pPr>
        <w:shd w:val="clear" w:color="auto" w:fill="D6F5D6"/>
        <w:autoSpaceDE/>
        <w:autoSpaceDN/>
        <w:jc w:val="both"/>
        <w:divId w:val="26596763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Stagiile de cotizare, respectiv vechimea în muncă sau vechimea în servici</w:t>
      </w:r>
      <w:r>
        <w:rPr>
          <w:rStyle w:val="salnbdy"/>
          <w:rFonts w:eastAsia="Times New Roman"/>
          <w:i/>
          <w:iCs/>
        </w:rPr>
        <w:t xml:space="preserve">u efectiv realizată în sisteme neintegrate sistemului public de pensii, se au în vedere la deschiderea dreptului la </w:t>
      </w:r>
      <w:r>
        <w:rPr>
          <w:rStyle w:val="salnbdy"/>
          <w:rFonts w:eastAsia="Times New Roman"/>
          <w:i/>
          <w:iCs/>
        </w:rPr>
        <w:lastRenderedPageBreak/>
        <w:t xml:space="preserve">pensie pentru limită de vârstă la împlinirea vârstei standard de pensionare prevăzute în </w:t>
      </w:r>
      <w:r>
        <w:rPr>
          <w:rStyle w:val="salnbdy"/>
          <w:rFonts w:eastAsia="Times New Roman"/>
          <w:i/>
          <w:iCs/>
          <w:color w:val="0000FF"/>
          <w:u w:val="single"/>
        </w:rPr>
        <w:t>anexa nr. 5 la lege</w:t>
      </w:r>
      <w:r>
        <w:rPr>
          <w:rStyle w:val="salnbdy"/>
          <w:rFonts w:eastAsia="Times New Roman"/>
          <w:i/>
          <w:iCs/>
        </w:rPr>
        <w:t xml:space="preserve"> şi la deschiderea dreptului de </w:t>
      </w:r>
      <w:r>
        <w:rPr>
          <w:rStyle w:val="salnbdy"/>
          <w:rFonts w:eastAsia="Times New Roman"/>
          <w:i/>
          <w:iCs/>
        </w:rPr>
        <w:t>pensie de invaliditate.</w:t>
      </w:r>
    </w:p>
    <w:p w14:paraId="5790A82A" w14:textId="77777777" w:rsidR="00000000" w:rsidRDefault="003A3AC7">
      <w:pPr>
        <w:shd w:val="clear" w:color="auto" w:fill="D6F5D6"/>
        <w:autoSpaceDE/>
        <w:autoSpaceDN/>
        <w:jc w:val="both"/>
        <w:divId w:val="116505553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Calculul pensiei din sistemul public de pensii se realizează doar pentru stagiul de cotizare din sistemul public de pensii.</w:t>
      </w:r>
    </w:p>
    <w:p w14:paraId="63902B5F" w14:textId="77777777" w:rsidR="00000000" w:rsidRDefault="003A3AC7">
      <w:pPr>
        <w:pStyle w:val="sartttl"/>
        <w:jc w:val="both"/>
        <w:divId w:val="945968997"/>
        <w:rPr>
          <w:shd w:val="clear" w:color="auto" w:fill="FFFFFF"/>
        </w:rPr>
      </w:pPr>
      <w:r>
        <w:rPr>
          <w:shd w:val="clear" w:color="auto" w:fill="FFFFFF"/>
        </w:rPr>
        <w:t>Articolul 47</w:t>
      </w:r>
    </w:p>
    <w:p w14:paraId="2CDCCCBB" w14:textId="77777777" w:rsidR="00000000" w:rsidRDefault="003A3AC7">
      <w:pPr>
        <w:autoSpaceDE/>
        <w:autoSpaceDN/>
        <w:jc w:val="both"/>
        <w:divId w:val="1351832431"/>
        <w:rPr>
          <w:rFonts w:eastAsia="Times New Roman"/>
          <w:color w:val="000000"/>
          <w:sz w:val="20"/>
          <w:szCs w:val="20"/>
          <w:shd w:val="clear" w:color="auto" w:fill="FFFFFF"/>
        </w:rPr>
      </w:pPr>
      <w:r>
        <w:rPr>
          <w:rStyle w:val="salnttl1"/>
          <w:rFonts w:eastAsia="Times New Roman"/>
        </w:rPr>
        <w:t>(1)</w:t>
      </w:r>
      <w:r>
        <w:rPr>
          <w:rStyle w:val="salnbdy"/>
          <w:rFonts w:eastAsia="Times New Roman"/>
        </w:rPr>
        <w:t>Vârsta standard de pensionare este de 65 de ani atât pentru bărbaţi, cât şi pentru femei</w:t>
      </w:r>
      <w:r>
        <w:rPr>
          <w:rStyle w:val="salnbdy"/>
          <w:rFonts w:eastAsia="Times New Roman"/>
        </w:rPr>
        <w:t xml:space="preserve">. Atingerea acestei vârste se realizează prin creşterea vârstelor standard de pensionare, conform eşalonării prevăzute în </w:t>
      </w:r>
      <w:r>
        <w:rPr>
          <w:rStyle w:val="slgi1"/>
          <w:rFonts w:eastAsia="Times New Roman"/>
        </w:rPr>
        <w:t>anexa nr. 5</w:t>
      </w:r>
      <w:r>
        <w:rPr>
          <w:rStyle w:val="salnbdy"/>
          <w:rFonts w:eastAsia="Times New Roman"/>
        </w:rPr>
        <w:t>.</w:t>
      </w:r>
    </w:p>
    <w:p w14:paraId="2DA6E705" w14:textId="77777777" w:rsidR="00000000" w:rsidRDefault="003A3AC7">
      <w:pPr>
        <w:autoSpaceDE/>
        <w:autoSpaceDN/>
        <w:jc w:val="both"/>
        <w:divId w:val="1011029760"/>
        <w:rPr>
          <w:rStyle w:val="salnbdy"/>
        </w:rPr>
      </w:pPr>
      <w:r>
        <w:rPr>
          <w:rStyle w:val="salnttl1"/>
          <w:rFonts w:eastAsia="Times New Roman"/>
        </w:rPr>
        <w:t>(2)</w:t>
      </w:r>
      <w:r>
        <w:rPr>
          <w:rStyle w:val="salnbdy"/>
          <w:rFonts w:eastAsia="Times New Roman"/>
        </w:rPr>
        <w:t xml:space="preserve"> Stagiul minim de cotizare contributiv este de 15 ani, atât pentru femei, cât şi pentru bărbaţi. </w:t>
      </w:r>
    </w:p>
    <w:p w14:paraId="76F9706C" w14:textId="77777777" w:rsidR="00000000" w:rsidRDefault="003A3AC7">
      <w:pPr>
        <w:pStyle w:val="NormalWeb"/>
        <w:shd w:val="clear" w:color="auto" w:fill="D6F5D6"/>
        <w:jc w:val="both"/>
        <w:divId w:val="1333341562"/>
        <w:rPr>
          <w:i/>
          <w:iCs/>
        </w:rPr>
      </w:pPr>
      <w:r>
        <w:rPr>
          <w:rFonts w:ascii="Verdana" w:hAnsi="Verdana"/>
          <w:i/>
          <w:iCs/>
          <w:color w:val="000000"/>
          <w:sz w:val="20"/>
          <w:szCs w:val="20"/>
          <w:shd w:val="clear" w:color="auto" w:fill="FFFFFF"/>
        </w:rPr>
        <w:t>Norme de aplicare</w:t>
      </w:r>
    </w:p>
    <w:p w14:paraId="5A5AD59F" w14:textId="77777777" w:rsidR="00000000" w:rsidRDefault="003A3AC7">
      <w:pPr>
        <w:shd w:val="clear" w:color="auto" w:fill="D6F5D6"/>
        <w:autoSpaceDE/>
        <w:autoSpaceDN/>
        <w:jc w:val="both"/>
        <w:divId w:val="133334156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69C20E4C" w14:textId="77777777" w:rsidR="00000000" w:rsidRDefault="003A3AC7">
      <w:pPr>
        <w:pStyle w:val="sartttl"/>
        <w:shd w:val="clear" w:color="auto" w:fill="D6F5D6"/>
        <w:jc w:val="both"/>
        <w:divId w:val="1957102487"/>
        <w:rPr>
          <w:i/>
          <w:iCs/>
          <w:shd w:val="clear" w:color="auto" w:fill="FFFFFF"/>
        </w:rPr>
      </w:pPr>
      <w:r>
        <w:rPr>
          <w:i/>
          <w:iCs/>
          <w:shd w:val="clear" w:color="auto" w:fill="FFFFFF"/>
        </w:rPr>
        <w:t>Articolul 14</w:t>
      </w:r>
    </w:p>
    <w:p w14:paraId="54AB7C22" w14:textId="77777777" w:rsidR="00000000" w:rsidRDefault="003A3AC7">
      <w:pPr>
        <w:shd w:val="clear" w:color="auto" w:fill="D6F5D6"/>
        <w:autoSpaceDE/>
        <w:autoSpaceDN/>
        <w:jc w:val="both"/>
        <w:divId w:val="186852536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Stagiul minim de cotizare contributiv prevăzut la </w:t>
      </w:r>
      <w:r>
        <w:rPr>
          <w:rStyle w:val="salnbdy"/>
          <w:rFonts w:eastAsia="Times New Roman"/>
          <w:i/>
          <w:iCs/>
          <w:color w:val="0000FF"/>
          <w:u w:val="single"/>
        </w:rPr>
        <w:t>art. 47 alin. (2) din lege</w:t>
      </w:r>
      <w:r>
        <w:rPr>
          <w:rStyle w:val="salnbdy"/>
          <w:rFonts w:eastAsia="Times New Roman"/>
          <w:i/>
          <w:iCs/>
        </w:rPr>
        <w:t xml:space="preserve"> reprezintă perioada minimă de timp prevăzută de lege în care asiguraţii au realizat stagiu de cotizare contributiv pentru a beneficia d</w:t>
      </w:r>
      <w:r>
        <w:rPr>
          <w:rStyle w:val="salnbdy"/>
          <w:rFonts w:eastAsia="Times New Roman"/>
          <w:i/>
          <w:iCs/>
        </w:rPr>
        <w:t>e pensie pentru limită de vârstă.</w:t>
      </w:r>
    </w:p>
    <w:p w14:paraId="51C60E39" w14:textId="77777777" w:rsidR="00000000" w:rsidRDefault="003A3AC7">
      <w:pPr>
        <w:shd w:val="clear" w:color="auto" w:fill="D6F5D6"/>
        <w:autoSpaceDE/>
        <w:autoSpaceDN/>
        <w:jc w:val="both"/>
        <w:divId w:val="206394201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Stagiul minim de cotizare contributiv şi stagiul complet de cotizare contributiv, prevăzute de lege, cuprind şi perioada prevăzută la </w:t>
      </w:r>
      <w:r>
        <w:rPr>
          <w:rStyle w:val="salnbdy"/>
          <w:rFonts w:eastAsia="Times New Roman"/>
          <w:i/>
          <w:iCs/>
          <w:color w:val="0000FF"/>
          <w:u w:val="single"/>
        </w:rPr>
        <w:t>art. 14 alin. (1) lit. e) din lege</w:t>
      </w:r>
      <w:r>
        <w:rPr>
          <w:rStyle w:val="salnbdy"/>
          <w:rFonts w:eastAsia="Times New Roman"/>
          <w:i/>
          <w:iCs/>
        </w:rPr>
        <w:t>.</w:t>
      </w:r>
    </w:p>
    <w:p w14:paraId="361C93CC" w14:textId="77777777" w:rsidR="00000000" w:rsidRDefault="003A3AC7">
      <w:pPr>
        <w:shd w:val="clear" w:color="auto" w:fill="D6F5D6"/>
        <w:autoSpaceDE/>
        <w:autoSpaceDN/>
        <w:jc w:val="both"/>
        <w:divId w:val="64987124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Începând cu data finalizării eşalonării prevăz</w:t>
      </w:r>
      <w:r>
        <w:rPr>
          <w:rStyle w:val="salnbdy"/>
          <w:rFonts w:eastAsia="Times New Roman"/>
          <w:i/>
          <w:iCs/>
        </w:rPr>
        <w:t xml:space="preserve">ute în </w:t>
      </w:r>
      <w:r>
        <w:rPr>
          <w:rStyle w:val="salnbdy"/>
          <w:rFonts w:eastAsia="Times New Roman"/>
          <w:i/>
          <w:iCs/>
          <w:color w:val="0000FF"/>
          <w:u w:val="single"/>
        </w:rPr>
        <w:t>anexa nr. 5 la lege</w:t>
      </w:r>
      <w:r>
        <w:rPr>
          <w:rStyle w:val="salnbdy"/>
          <w:rFonts w:eastAsia="Times New Roman"/>
          <w:i/>
          <w:iCs/>
        </w:rPr>
        <w:t>, stagiul minim de cotizare contributiv, stagiul complet de cotizare contributiv şi vârsta standard de pensionare, prevăzute de lege, se majorează în funcţie de evoluţia speranţei de viaţă din România.</w:t>
      </w:r>
    </w:p>
    <w:p w14:paraId="015ED2F4" w14:textId="77777777" w:rsidR="00000000" w:rsidRDefault="003A3AC7">
      <w:pPr>
        <w:shd w:val="clear" w:color="auto" w:fill="D6F5D6"/>
        <w:autoSpaceDE/>
        <w:autoSpaceDN/>
        <w:jc w:val="both"/>
        <w:divId w:val="12897781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Majorarea prevăzută la </w:t>
      </w:r>
      <w:r>
        <w:rPr>
          <w:rStyle w:val="slgi1"/>
          <w:rFonts w:eastAsia="Times New Roman"/>
          <w:i/>
          <w:iCs/>
        </w:rPr>
        <w:t>a</w:t>
      </w:r>
      <w:r>
        <w:rPr>
          <w:rStyle w:val="slgi1"/>
          <w:rFonts w:eastAsia="Times New Roman"/>
          <w:i/>
          <w:iCs/>
        </w:rPr>
        <w:t>lin. (3)</w:t>
      </w:r>
      <w:r>
        <w:rPr>
          <w:rStyle w:val="salnbdy"/>
          <w:rFonts w:eastAsia="Times New Roman"/>
          <w:i/>
          <w:iCs/>
        </w:rPr>
        <w:t xml:space="preserve"> referitoare la modificarea/creşterea stagiului minim de cotizare contributiv, a stagiului complet de cotizare contributiv şi a vârstei standard de pensionare se va realiza, la un interval de maximum 3 ani, cu data finalizării eşalonării.</w:t>
      </w:r>
    </w:p>
    <w:p w14:paraId="2DCF85F3" w14:textId="77777777" w:rsidR="00000000" w:rsidRDefault="003A3AC7">
      <w:pPr>
        <w:shd w:val="clear" w:color="auto" w:fill="D6F5D6"/>
        <w:autoSpaceDE/>
        <w:autoSpaceDN/>
        <w:jc w:val="both"/>
        <w:divId w:val="671418870"/>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În si</w:t>
      </w:r>
      <w:r>
        <w:rPr>
          <w:rStyle w:val="salnbdy"/>
          <w:rFonts w:eastAsia="Times New Roman"/>
          <w:i/>
          <w:iCs/>
        </w:rPr>
        <w:t xml:space="preserve">tuaţia în care se constată o evoluţie pozitivă a speranţei de viaţă, Consiliul fiscal care monitorizează parametrii menţionaţi la </w:t>
      </w:r>
      <w:r>
        <w:rPr>
          <w:rStyle w:val="slgi1"/>
          <w:rFonts w:eastAsia="Times New Roman"/>
          <w:i/>
          <w:iCs/>
        </w:rPr>
        <w:t>alin. (3)</w:t>
      </w:r>
      <w:r>
        <w:rPr>
          <w:rStyle w:val="salnbdy"/>
          <w:rFonts w:eastAsia="Times New Roman"/>
          <w:i/>
          <w:iCs/>
        </w:rPr>
        <w:t>, în baza unui raport, sesizează Guvernul în vederea modificării cadrului legal. În situaţia în care se constată o ev</w:t>
      </w:r>
      <w:r>
        <w:rPr>
          <w:rStyle w:val="salnbdy"/>
          <w:rFonts w:eastAsia="Times New Roman"/>
          <w:i/>
          <w:iCs/>
        </w:rPr>
        <w:t xml:space="preserve">oluţie negativă a speranţei de viaţă, parametrii menţionaţi la </w:t>
      </w:r>
      <w:r>
        <w:rPr>
          <w:rStyle w:val="slgi1"/>
          <w:rFonts w:eastAsia="Times New Roman"/>
          <w:i/>
          <w:iCs/>
        </w:rPr>
        <w:t>alin. (3)</w:t>
      </w:r>
      <w:r>
        <w:rPr>
          <w:rStyle w:val="salnbdy"/>
          <w:rFonts w:eastAsia="Times New Roman"/>
          <w:i/>
          <w:iCs/>
        </w:rPr>
        <w:t xml:space="preserve"> îşi păstrează valorile prevăzute de lege.</w:t>
      </w:r>
    </w:p>
    <w:p w14:paraId="0D5294AC" w14:textId="77777777" w:rsidR="00000000" w:rsidRDefault="003A3AC7">
      <w:pPr>
        <w:shd w:val="clear" w:color="auto" w:fill="D6F5D6"/>
        <w:autoSpaceDE/>
        <w:autoSpaceDN/>
        <w:jc w:val="both"/>
        <w:divId w:val="680275420"/>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În situaţia în care evoluţia pozitivă a speranţei de viaţă menţionată la </w:t>
      </w:r>
      <w:r>
        <w:rPr>
          <w:rStyle w:val="slgi1"/>
          <w:rFonts w:eastAsia="Times New Roman"/>
          <w:i/>
          <w:iCs/>
        </w:rPr>
        <w:t>alin. (5)</w:t>
      </w:r>
      <w:r>
        <w:rPr>
          <w:rStyle w:val="salnbdy"/>
          <w:rFonts w:eastAsia="Times New Roman"/>
          <w:i/>
          <w:iCs/>
        </w:rPr>
        <w:t xml:space="preserve"> este mai mică de o lună, parametrii menţionaţi la </w:t>
      </w:r>
      <w:r>
        <w:rPr>
          <w:rStyle w:val="slgi1"/>
          <w:rFonts w:eastAsia="Times New Roman"/>
          <w:i/>
          <w:iCs/>
        </w:rPr>
        <w:t>alin</w:t>
      </w:r>
      <w:r>
        <w:rPr>
          <w:rStyle w:val="slgi1"/>
          <w:rFonts w:eastAsia="Times New Roman"/>
          <w:i/>
          <w:iCs/>
        </w:rPr>
        <w:t>. (3)</w:t>
      </w:r>
      <w:r>
        <w:rPr>
          <w:rStyle w:val="salnbdy"/>
          <w:rFonts w:eastAsia="Times New Roman"/>
          <w:i/>
          <w:iCs/>
        </w:rPr>
        <w:t xml:space="preserve"> îşi păstrează valorile prevăzute de lege.</w:t>
      </w:r>
    </w:p>
    <w:p w14:paraId="341E3DD9" w14:textId="77777777" w:rsidR="00000000" w:rsidRDefault="003A3AC7">
      <w:pPr>
        <w:shd w:val="clear" w:color="auto" w:fill="D6F5D6"/>
        <w:autoSpaceDE/>
        <w:autoSpaceDN/>
        <w:jc w:val="both"/>
        <w:divId w:val="1578634868"/>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 Începând cu data intrării în vigoare a legii, Consiliul fiscal întocmeşte un raport la fiecare 3 ani, după publicarea proiecţiilor Ageing Working Group, denumit în continuare AWG, prin care verifică şi co</w:t>
      </w:r>
      <w:r>
        <w:rPr>
          <w:rStyle w:val="salnbdy"/>
          <w:rFonts w:eastAsia="Times New Roman"/>
          <w:i/>
          <w:iCs/>
        </w:rPr>
        <w:t xml:space="preserve">nfirmă dacă există o evoluţie a speranţei de viaţă care să determine creşterea stagiului minim de cotizare contributiv, stagiului complet de cotizare contributiv şi a vârstei standard de pensionare. În situaţia în care sunt identificate creşteri, Guvernul </w:t>
      </w:r>
      <w:r>
        <w:rPr>
          <w:rStyle w:val="salnbdy"/>
          <w:rFonts w:eastAsia="Times New Roman"/>
          <w:i/>
          <w:iCs/>
        </w:rPr>
        <w:t>este obligat să ajusteze aceşti indicatori, în baza unui act normativ.</w:t>
      </w:r>
    </w:p>
    <w:p w14:paraId="0737883D" w14:textId="77777777" w:rsidR="00000000" w:rsidRDefault="003A3AC7">
      <w:pPr>
        <w:autoSpaceDE/>
        <w:autoSpaceDN/>
        <w:jc w:val="both"/>
        <w:divId w:val="1979677994"/>
        <w:rPr>
          <w:rFonts w:eastAsia="Times New Roman"/>
          <w:color w:val="000000"/>
          <w:sz w:val="20"/>
          <w:szCs w:val="20"/>
          <w:shd w:val="clear" w:color="auto" w:fill="FFFFFF"/>
        </w:rPr>
      </w:pPr>
      <w:r>
        <w:rPr>
          <w:rStyle w:val="salnttl1"/>
          <w:rFonts w:eastAsia="Times New Roman"/>
        </w:rPr>
        <w:t>(3)</w:t>
      </w:r>
      <w:r>
        <w:rPr>
          <w:rStyle w:val="salnbdy"/>
          <w:rFonts w:eastAsia="Times New Roman"/>
        </w:rPr>
        <w:t>Stagiul complet de cotizare contributiv este de 35 de ani, atât pentru femei, cât şi pentru bărbaţi. Atingerea acestui stagiu se realizează prin creşterea stagiului complet de cotiza</w:t>
      </w:r>
      <w:r>
        <w:rPr>
          <w:rStyle w:val="salnbdy"/>
          <w:rFonts w:eastAsia="Times New Roman"/>
        </w:rPr>
        <w:t xml:space="preserve">re, conform eşalonării prevăzute în </w:t>
      </w:r>
      <w:r>
        <w:rPr>
          <w:rStyle w:val="slgi1"/>
          <w:rFonts w:eastAsia="Times New Roman"/>
        </w:rPr>
        <w:t>anexa nr. 5</w:t>
      </w:r>
      <w:r>
        <w:rPr>
          <w:rStyle w:val="salnbdy"/>
          <w:rFonts w:eastAsia="Times New Roman"/>
        </w:rPr>
        <w:t>.</w:t>
      </w:r>
    </w:p>
    <w:p w14:paraId="7872322F" w14:textId="77777777" w:rsidR="00000000" w:rsidRDefault="003A3AC7">
      <w:pPr>
        <w:autoSpaceDE/>
        <w:autoSpaceDN/>
        <w:jc w:val="both"/>
        <w:divId w:val="15658761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La calculul stagiului minim de cotizare contributiv şi al stagiului complet de cotizare contributiv se ia în considerare şi perioada prevăzută la </w:t>
      </w:r>
      <w:r>
        <w:rPr>
          <w:rStyle w:val="slgi1"/>
          <w:rFonts w:eastAsia="Times New Roman"/>
        </w:rPr>
        <w:t>art. 14 alin. (1) lit. e)</w:t>
      </w:r>
      <w:r>
        <w:rPr>
          <w:rStyle w:val="salnbdy"/>
          <w:rFonts w:eastAsia="Times New Roman"/>
        </w:rPr>
        <w:t>.</w:t>
      </w:r>
    </w:p>
    <w:p w14:paraId="4FFC291A" w14:textId="77777777" w:rsidR="00000000" w:rsidRDefault="003A3AC7">
      <w:pPr>
        <w:autoSpaceDE/>
        <w:autoSpaceDN/>
        <w:jc w:val="both"/>
        <w:divId w:val="6403758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Începând cu data finalizării eşalonării prevăzute în </w:t>
      </w:r>
      <w:r>
        <w:rPr>
          <w:rStyle w:val="slgi1"/>
          <w:rFonts w:eastAsia="Times New Roman"/>
        </w:rPr>
        <w:t>anexa nr. 5</w:t>
      </w:r>
      <w:r>
        <w:rPr>
          <w:rStyle w:val="salnbdy"/>
          <w:rFonts w:eastAsia="Times New Roman"/>
        </w:rPr>
        <w:t xml:space="preserve">, stagiul minim </w:t>
      </w:r>
      <w:r>
        <w:rPr>
          <w:rStyle w:val="salnbdy"/>
          <w:rFonts w:eastAsia="Times New Roman"/>
        </w:rPr>
        <w:t xml:space="preserve">de cotizare contributiv, stagiul complet de cotizare contributiv şi vârsta standard de pensionare, prevăzute de prezenta lege, sunt majorate în funcţie de evoluţia speranţei de viaţă din România, la un interval de maximum 3 ani. </w:t>
      </w:r>
    </w:p>
    <w:p w14:paraId="17C19B98" w14:textId="77777777" w:rsidR="00000000" w:rsidRDefault="003A3AC7">
      <w:pPr>
        <w:autoSpaceDE/>
        <w:autoSpaceDN/>
        <w:jc w:val="both"/>
        <w:divId w:val="13438925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situaţia în care se</w:t>
      </w:r>
      <w:r>
        <w:rPr>
          <w:rStyle w:val="salnbdy"/>
          <w:rFonts w:eastAsia="Times New Roman"/>
        </w:rPr>
        <w:t xml:space="preserve"> constată o evoluţie pozitivă a speranţei de viaţă, autorităţile competente vor lua măsuri de modificare a stagiului minim de cotizare contributiv, a stagiului complet de cotizare contributiv şi a vârstei standard de pensionare cu jumătate din perioada de </w:t>
      </w:r>
      <w:r>
        <w:rPr>
          <w:rStyle w:val="salnbdy"/>
          <w:rFonts w:eastAsia="Times New Roman"/>
        </w:rPr>
        <w:t>creştere a speranţei de viaţă, prin modificarea cadrului legal. În situaţia în care se constată o evoluţie negativă a speranţei de viaţă, stagiile de cotizare şi vârsta standard de pensionare nu pot fi majorate.</w:t>
      </w:r>
    </w:p>
    <w:p w14:paraId="797AE531" w14:textId="77777777" w:rsidR="00000000" w:rsidRDefault="003A3AC7">
      <w:pPr>
        <w:autoSpaceDE/>
        <w:autoSpaceDN/>
        <w:jc w:val="both"/>
        <w:divId w:val="18685210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situaţia în care creşterea stagiului </w:t>
      </w:r>
      <w:r>
        <w:rPr>
          <w:rStyle w:val="salnbdy"/>
          <w:rFonts w:eastAsia="Times New Roman"/>
        </w:rPr>
        <w:t xml:space="preserve">minim de cotizare contributiv, a stagiului complet de cotizare contributiv şi a vârstei standard de pensionare este mai mică de o lună, prevederile </w:t>
      </w:r>
      <w:r>
        <w:rPr>
          <w:rStyle w:val="slgi1"/>
          <w:rFonts w:eastAsia="Times New Roman"/>
        </w:rPr>
        <w:t>alin. (6)</w:t>
      </w:r>
      <w:r>
        <w:rPr>
          <w:rStyle w:val="salnbdy"/>
          <w:rFonts w:eastAsia="Times New Roman"/>
        </w:rPr>
        <w:t xml:space="preserve"> nu se aplică.</w:t>
      </w:r>
    </w:p>
    <w:p w14:paraId="7AB773DF" w14:textId="77777777" w:rsidR="00000000" w:rsidRDefault="003A3AC7">
      <w:pPr>
        <w:autoSpaceDE/>
        <w:autoSpaceDN/>
        <w:jc w:val="both"/>
        <w:divId w:val="1442993066"/>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Odată cu publicarea proiecţiilor Ageing Working Group (AWG), la fiecare 3 ani, C</w:t>
      </w:r>
      <w:r>
        <w:rPr>
          <w:rStyle w:val="salnbdy"/>
          <w:rFonts w:eastAsia="Times New Roman"/>
        </w:rPr>
        <w:t>onsiliul fiscal întocmeşte un raport prin care verifică dacă stagiul minim de cotizare, stagiul complet de cotizare şi vârsta standard de pensionare au fost modificate în funcţie de evoluţia speranţei de viaţă. Raportul se publică pe site-ul Consiliului Fi</w:t>
      </w:r>
      <w:r>
        <w:rPr>
          <w:rStyle w:val="salnbdy"/>
          <w:rFonts w:eastAsia="Times New Roman"/>
        </w:rPr>
        <w:t xml:space="preserve">scal. În situaţia în care sunt identificate abateri de la prevederile </w:t>
      </w:r>
      <w:r>
        <w:rPr>
          <w:rStyle w:val="slgi1"/>
          <w:rFonts w:eastAsia="Times New Roman"/>
        </w:rPr>
        <w:t>alin. (6)</w:t>
      </w:r>
      <w:r>
        <w:rPr>
          <w:rStyle w:val="salnbdy"/>
          <w:rFonts w:eastAsia="Times New Roman"/>
        </w:rPr>
        <w:t xml:space="preserve">, Guvernul este obligat să majoreze stagiul minim de cotizare, stagiul complet de cotizare şi vârsta standard de pensionare conform </w:t>
      </w:r>
      <w:r>
        <w:rPr>
          <w:rStyle w:val="slgi1"/>
          <w:rFonts w:eastAsia="Times New Roman"/>
        </w:rPr>
        <w:t>alin. (6)</w:t>
      </w:r>
      <w:r>
        <w:rPr>
          <w:rStyle w:val="salnbdy"/>
          <w:rFonts w:eastAsia="Times New Roman"/>
        </w:rPr>
        <w:t xml:space="preserve">. </w:t>
      </w:r>
    </w:p>
    <w:p w14:paraId="6AE52194" w14:textId="77777777" w:rsidR="00000000" w:rsidRDefault="003A3AC7">
      <w:pPr>
        <w:pStyle w:val="sartttl"/>
        <w:jc w:val="both"/>
        <w:divId w:val="1646199335"/>
        <w:rPr>
          <w:shd w:val="clear" w:color="auto" w:fill="FFFFFF"/>
        </w:rPr>
      </w:pPr>
      <w:r>
        <w:rPr>
          <w:shd w:val="clear" w:color="auto" w:fill="FFFFFF"/>
        </w:rPr>
        <w:t>Articolul 48</w:t>
      </w:r>
    </w:p>
    <w:p w14:paraId="7346166F" w14:textId="77777777" w:rsidR="00000000" w:rsidRDefault="003A3AC7">
      <w:pPr>
        <w:autoSpaceDE/>
        <w:autoSpaceDN/>
        <w:jc w:val="both"/>
        <w:divId w:val="1391423711"/>
        <w:rPr>
          <w:rStyle w:val="salnbdy"/>
          <w:rFonts w:eastAsia="Times New Roman"/>
        </w:rPr>
      </w:pPr>
      <w:r>
        <w:rPr>
          <w:rStyle w:val="salnttl1"/>
          <w:rFonts w:eastAsia="Times New Roman"/>
        </w:rPr>
        <w:t>(1)</w:t>
      </w:r>
      <w:r>
        <w:rPr>
          <w:rStyle w:val="salnbdy"/>
          <w:rFonts w:eastAsia="Times New Roman"/>
        </w:rPr>
        <w:t xml:space="preserve"> Persoanele care </w:t>
      </w:r>
      <w:r>
        <w:rPr>
          <w:rStyle w:val="salnbdy"/>
          <w:rFonts w:eastAsia="Times New Roman"/>
        </w:rPr>
        <w:t>au realizat stagiul complet de cotizare contributiv au dreptul la pensie pentru limită de vârstă, cu reducerea vârstelor standard de pensionare, după cum urmează:</w:t>
      </w:r>
    </w:p>
    <w:p w14:paraId="62D7A146" w14:textId="77777777" w:rsidR="00000000" w:rsidRDefault="003A3AC7">
      <w:pPr>
        <w:autoSpaceDE/>
        <w:autoSpaceDN/>
        <w:jc w:val="both"/>
        <w:divId w:val="649872799"/>
        <w:rPr>
          <w:rStyle w:val="slitbdy"/>
        </w:rPr>
      </w:pPr>
      <w:r>
        <w:rPr>
          <w:rStyle w:val="slitttl1"/>
          <w:rFonts w:eastAsia="Times New Roman"/>
        </w:rPr>
        <w:t>a)</w:t>
      </w:r>
      <w:r>
        <w:rPr>
          <w:rStyle w:val="slitbdy"/>
          <w:rFonts w:eastAsia="Times New Roman"/>
        </w:rPr>
        <w:t>conform tabelului nr. 1, în situaţia persoanelor care au realizat stagii de cotizare în con</w:t>
      </w:r>
      <w:r>
        <w:rPr>
          <w:rStyle w:val="slitbdy"/>
          <w:rFonts w:eastAsia="Times New Roman"/>
        </w:rPr>
        <w:t>diţii deosebite de muncă;</w:t>
      </w:r>
    </w:p>
    <w:p w14:paraId="0552EB80" w14:textId="77777777" w:rsidR="00000000" w:rsidRDefault="003A3AC7">
      <w:pPr>
        <w:pStyle w:val="sporden"/>
        <w:jc w:val="both"/>
        <w:divId w:val="2124035222"/>
      </w:pPr>
      <w:r>
        <w:rPr>
          <w:shd w:val="clear" w:color="auto" w:fill="FFFFFF"/>
        </w:rPr>
        <w:t>Tabelul nr. 1</w:t>
      </w:r>
    </w:p>
    <w:tbl>
      <w:tblPr>
        <w:tblW w:w="9345" w:type="dxa"/>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347"/>
        <w:gridCol w:w="3188"/>
        <w:gridCol w:w="3810"/>
      </w:tblGrid>
      <w:tr w:rsidR="00000000" w14:paraId="28E856CC" w14:textId="77777777" w:rsidTr="00735238">
        <w:trPr>
          <w:divId w:val="2124035222"/>
          <w:trHeight w:val="25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2144A5" w14:textId="77777777" w:rsidR="00000000" w:rsidRDefault="003A3AC7">
            <w:pPr>
              <w:pStyle w:val="spar1"/>
              <w:jc w:val="both"/>
              <w:rPr>
                <w:color w:val="000000"/>
              </w:rPr>
            </w:pPr>
            <w:r>
              <w:rPr>
                <w:color w:val="000000"/>
              </w:rPr>
              <w:t xml:space="preserve">Stagiul </w:t>
            </w:r>
          </w:p>
          <w:p w14:paraId="6C536227" w14:textId="77777777" w:rsidR="00000000" w:rsidRDefault="003A3AC7">
            <w:pPr>
              <w:pStyle w:val="spar1"/>
              <w:jc w:val="both"/>
              <w:rPr>
                <w:color w:val="000000"/>
              </w:rPr>
            </w:pPr>
            <w:r>
              <w:rPr>
                <w:color w:val="000000"/>
              </w:rPr>
              <w:t xml:space="preserve">de cotizare realizat </w:t>
            </w:r>
          </w:p>
          <w:p w14:paraId="55E967CE" w14:textId="77777777" w:rsidR="00000000" w:rsidRDefault="003A3AC7">
            <w:pPr>
              <w:pStyle w:val="spar1"/>
              <w:jc w:val="both"/>
              <w:rPr>
                <w:color w:val="000000"/>
              </w:rPr>
            </w:pPr>
            <w:r>
              <w:rPr>
                <w:color w:val="000000"/>
              </w:rPr>
              <w:t xml:space="preserve">în condiţii deosebite </w:t>
            </w:r>
          </w:p>
          <w:p w14:paraId="76402A91" w14:textId="77777777" w:rsidR="00000000" w:rsidRDefault="003A3AC7">
            <w:pPr>
              <w:pStyle w:val="spar1"/>
              <w:jc w:val="both"/>
              <w:rPr>
                <w:color w:val="000000"/>
              </w:rPr>
            </w:pPr>
            <w:r>
              <w:rPr>
                <w:color w:val="000000"/>
              </w:rPr>
              <w:t>(ani împliniţi)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ADE9A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Vârsta standard de pensionare se reduce cu:</w:t>
            </w:r>
          </w:p>
        </w:tc>
      </w:tr>
      <w:tr w:rsidR="00000000" w14:paraId="02ADB0F6" w14:textId="77777777" w:rsidTr="00735238">
        <w:trPr>
          <w:divId w:val="2124035222"/>
          <w:trHeight w:val="48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56A85F"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643A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EB40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luni</w:t>
            </w:r>
          </w:p>
        </w:tc>
      </w:tr>
      <w:tr w:rsidR="00000000" w14:paraId="2B8DA729"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6A923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8922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B3C1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2949396F"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52911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4AD8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1878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r>
      <w:tr w:rsidR="00000000" w14:paraId="325FE4C7"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2D26A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17C0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0405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100B206F"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D8641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55A6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98E7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7AEF2D6E"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E7F49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F8D3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9459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r>
      <w:tr w:rsidR="00000000" w14:paraId="4BF7A2D2"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AEE00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54B2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1E70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42F37192"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2E387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A0A5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ACFD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4E58B255"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58D66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67B5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5D85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r>
      <w:tr w:rsidR="00000000" w14:paraId="72480CF1"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BE39F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2F02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3FB2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5547E34F"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2575B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179D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C2C3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01DBFF8D"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E83E8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4231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376A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r>
      <w:tr w:rsidR="00000000" w14:paraId="4C6DD96A"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E762A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0240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38B2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68CAA8F9"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3AA29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BF74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9839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002DED06"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C1463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FFCE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52D7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r>
      <w:tr w:rsidR="00000000" w14:paraId="2FC0565B"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EABAE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0DA7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A692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4FC13444"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BDB77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3A12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B127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72F0C1F8"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FEF7A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F5C7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C28A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r>
      <w:tr w:rsidR="00000000" w14:paraId="1C126D6A"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4E3A7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6766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8E83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43E3F8CA" w14:textId="77777777" w:rsidTr="00735238">
        <w:trPr>
          <w:divId w:val="2124035222"/>
          <w:trHeight w:val="2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FC3BA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9155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5644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6578F415"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CC3BC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EAF7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F38F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w:t>
            </w:r>
          </w:p>
        </w:tc>
      </w:tr>
      <w:tr w:rsidR="00000000" w14:paraId="46FA6043" w14:textId="77777777" w:rsidTr="00735238">
        <w:trPr>
          <w:divId w:val="2124035222"/>
          <w:trHeight w:val="2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38A4B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21 ani şi peste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4E21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1864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bl>
    <w:p w14:paraId="0E4BC2D5" w14:textId="77777777" w:rsidR="00000000" w:rsidRDefault="003A3AC7">
      <w:pPr>
        <w:pStyle w:val="NormalWeb"/>
        <w:shd w:val="clear" w:color="auto" w:fill="D6F5D6"/>
        <w:jc w:val="both"/>
        <w:divId w:val="1118839524"/>
        <w:rPr>
          <w:i/>
          <w:iCs/>
        </w:rPr>
      </w:pPr>
      <w:r>
        <w:rPr>
          <w:rFonts w:ascii="Verdana" w:hAnsi="Verdana"/>
          <w:i/>
          <w:iCs/>
          <w:color w:val="000000"/>
          <w:sz w:val="20"/>
          <w:szCs w:val="20"/>
          <w:shd w:val="clear" w:color="auto" w:fill="FFFFFF"/>
        </w:rPr>
        <w:t>Norme de aplicare</w:t>
      </w:r>
    </w:p>
    <w:p w14:paraId="0B7E2CB7" w14:textId="77777777" w:rsidR="00000000" w:rsidRDefault="003A3AC7">
      <w:pPr>
        <w:shd w:val="clear" w:color="auto" w:fill="D6F5D6"/>
        <w:autoSpaceDE/>
        <w:autoSpaceDN/>
        <w:jc w:val="both"/>
        <w:divId w:val="1118839524"/>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28618F7" w14:textId="77777777" w:rsidR="00000000" w:rsidRDefault="003A3AC7">
      <w:pPr>
        <w:pStyle w:val="sartttl"/>
        <w:shd w:val="clear" w:color="auto" w:fill="D6F5D6"/>
        <w:jc w:val="both"/>
        <w:divId w:val="258149889"/>
        <w:rPr>
          <w:i/>
          <w:iCs/>
          <w:shd w:val="clear" w:color="auto" w:fill="FFFFFF"/>
        </w:rPr>
      </w:pPr>
      <w:r>
        <w:rPr>
          <w:i/>
          <w:iCs/>
          <w:shd w:val="clear" w:color="auto" w:fill="FFFFFF"/>
        </w:rPr>
        <w:t>Articolul 20</w:t>
      </w:r>
    </w:p>
    <w:p w14:paraId="6D785CD9" w14:textId="77777777" w:rsidR="00000000" w:rsidRDefault="003A3AC7">
      <w:pPr>
        <w:shd w:val="clear" w:color="auto" w:fill="D6F5D6"/>
        <w:autoSpaceDE/>
        <w:autoSpaceDN/>
        <w:jc w:val="both"/>
        <w:divId w:val="170258497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Reducerea vârstelor standard de pensionare pentru persoanele care au realizat stagii de cotizare în condiţii deosebite de muncă, în locuri de muncă încadrate în condiţii deosebite prevăzute la </w:t>
      </w:r>
      <w:r>
        <w:rPr>
          <w:rStyle w:val="salnbdy"/>
          <w:rFonts w:eastAsia="Times New Roman"/>
          <w:i/>
          <w:iCs/>
          <w:color w:val="0000FF"/>
          <w:u w:val="single"/>
        </w:rPr>
        <w:t>art. 27 din lege</w:t>
      </w:r>
      <w:r>
        <w:rPr>
          <w:rStyle w:val="salnbdy"/>
          <w:rFonts w:eastAsia="Times New Roman"/>
          <w:i/>
          <w:iCs/>
        </w:rPr>
        <w:t>, se face corespunzător timpului efectiv lucrat</w:t>
      </w:r>
      <w:r>
        <w:rPr>
          <w:rStyle w:val="salnbdy"/>
          <w:rFonts w:eastAsia="Times New Roman"/>
          <w:i/>
          <w:iCs/>
        </w:rPr>
        <w:t xml:space="preserve"> în aceste condiţii, din vârstele standard de pensionare prevăzute în </w:t>
      </w:r>
      <w:r>
        <w:rPr>
          <w:rStyle w:val="salnbdy"/>
          <w:rFonts w:eastAsia="Times New Roman"/>
          <w:i/>
          <w:iCs/>
          <w:color w:val="0000FF"/>
          <w:u w:val="single"/>
        </w:rPr>
        <w:t>anexa nr. 5 la lege</w:t>
      </w:r>
      <w:r>
        <w:rPr>
          <w:rStyle w:val="salnbdy"/>
          <w:rFonts w:eastAsia="Times New Roman"/>
          <w:i/>
          <w:iCs/>
        </w:rPr>
        <w:t xml:space="preserve">, cu respectarea condiţiilor prevăzute la </w:t>
      </w:r>
      <w:r>
        <w:rPr>
          <w:rStyle w:val="salnbdy"/>
          <w:rFonts w:eastAsia="Times New Roman"/>
          <w:i/>
          <w:iCs/>
          <w:color w:val="0000FF"/>
          <w:u w:val="single"/>
        </w:rPr>
        <w:t>art. 48 alin. (1) lit. a) din lege</w:t>
      </w:r>
      <w:r>
        <w:rPr>
          <w:rStyle w:val="salnbdy"/>
          <w:rFonts w:eastAsia="Times New Roman"/>
          <w:i/>
          <w:iCs/>
        </w:rPr>
        <w:t>.</w:t>
      </w:r>
    </w:p>
    <w:p w14:paraId="3D8ED59D" w14:textId="77777777" w:rsidR="00000000" w:rsidRDefault="003A3AC7">
      <w:pPr>
        <w:shd w:val="clear" w:color="auto" w:fill="D6F5D6"/>
        <w:autoSpaceDE/>
        <w:autoSpaceDN/>
        <w:jc w:val="both"/>
        <w:divId w:val="1468863753"/>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Reducerea vârstelor standard de pensionare potrivit </w:t>
      </w:r>
      <w:r>
        <w:rPr>
          <w:rStyle w:val="salnbdy"/>
          <w:rFonts w:eastAsia="Times New Roman"/>
          <w:i/>
          <w:iCs/>
          <w:color w:val="0000FF"/>
          <w:u w:val="single"/>
        </w:rPr>
        <w:t>art. 48 alin. (1) lit. a)</w:t>
      </w:r>
      <w:r>
        <w:rPr>
          <w:rStyle w:val="salnbdy"/>
          <w:rFonts w:eastAsia="Times New Roman"/>
          <w:i/>
          <w:iCs/>
        </w:rPr>
        <w:t xml:space="preserve"> şi </w:t>
      </w:r>
      <w:r>
        <w:rPr>
          <w:rStyle w:val="salnbdy"/>
          <w:rFonts w:eastAsia="Times New Roman"/>
          <w:i/>
          <w:iCs/>
          <w:color w:val="0000FF"/>
          <w:u w:val="single"/>
        </w:rPr>
        <w:t>b) di</w:t>
      </w:r>
      <w:r>
        <w:rPr>
          <w:rStyle w:val="salnbdy"/>
          <w:rFonts w:eastAsia="Times New Roman"/>
          <w:i/>
          <w:iCs/>
          <w:color w:val="0000FF"/>
          <w:u w:val="single"/>
        </w:rPr>
        <w:t>n lege</w:t>
      </w:r>
      <w:r>
        <w:rPr>
          <w:rStyle w:val="salnbdy"/>
          <w:rFonts w:eastAsia="Times New Roman"/>
          <w:i/>
          <w:iCs/>
        </w:rPr>
        <w:t xml:space="preserve"> se face numai în condiţiile realizării stagiului complet de cotizare contributiv.</w:t>
      </w:r>
    </w:p>
    <w:p w14:paraId="2BA5BE47" w14:textId="77777777" w:rsidR="00000000" w:rsidRDefault="003A3AC7">
      <w:pPr>
        <w:shd w:val="clear" w:color="auto" w:fill="D6F5D6"/>
        <w:autoSpaceDE/>
        <w:autoSpaceDN/>
        <w:jc w:val="both"/>
        <w:divId w:val="154148309"/>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Reducerea vârstelor standard de pensionare pentru stagiile de cotizare realizate în grupa I, grupa a II-a, condiţii deosebite şi condiţii speciale de muncă, se aco</w:t>
      </w:r>
      <w:r>
        <w:rPr>
          <w:rStyle w:val="salnbdy"/>
          <w:rFonts w:eastAsia="Times New Roman"/>
          <w:i/>
          <w:iCs/>
        </w:rPr>
        <w:t>rdă numai pentru stagiile de cotizare realizate în sistemul public de pensii.</w:t>
      </w:r>
    </w:p>
    <w:p w14:paraId="10818642" w14:textId="77777777" w:rsidR="00000000" w:rsidRDefault="003A3AC7">
      <w:pPr>
        <w:autoSpaceDE/>
        <w:autoSpaceDN/>
        <w:jc w:val="both"/>
        <w:divId w:val="963582174"/>
        <w:rPr>
          <w:rStyle w:val="slitbdy"/>
        </w:rPr>
      </w:pPr>
      <w:r>
        <w:rPr>
          <w:rStyle w:val="slitttl1"/>
          <w:rFonts w:eastAsia="Times New Roman"/>
        </w:rPr>
        <w:t>b)</w:t>
      </w:r>
      <w:r>
        <w:rPr>
          <w:rStyle w:val="slitbdy"/>
          <w:rFonts w:eastAsia="Times New Roman"/>
        </w:rPr>
        <w:t>conform tabelului nr. 2, în situaţia persoanelor care au realizat stagii de cotizare în grupa I de muncă, potrivit legislaţiei anterioare datei de 1 aprilie 2001, celor care au</w:t>
      </w:r>
      <w:r>
        <w:rPr>
          <w:rStyle w:val="slitbdy"/>
          <w:rFonts w:eastAsia="Times New Roman"/>
        </w:rPr>
        <w:t xml:space="preserve"> realizat stagii de cotizare </w:t>
      </w:r>
      <w:r>
        <w:rPr>
          <w:rStyle w:val="slitbdy"/>
          <w:rFonts w:eastAsia="Times New Roman"/>
        </w:rPr>
        <w:lastRenderedPageBreak/>
        <w:t>în locurile de muncă încadrate în condiţii speciale potrivit legislaţiei anterioare intrării în vigoare a prezentei legi, precum şi în situaţia celor care au realizat stagii de cotizare în locurile de muncă încadrate în condiţi</w:t>
      </w:r>
      <w:r>
        <w:rPr>
          <w:rStyle w:val="slitbdy"/>
          <w:rFonts w:eastAsia="Times New Roman"/>
        </w:rPr>
        <w:t xml:space="preserve">i speciale prevăzute la </w:t>
      </w:r>
      <w:r>
        <w:rPr>
          <w:rStyle w:val="slgi1"/>
          <w:rFonts w:eastAsia="Times New Roman"/>
        </w:rPr>
        <w:t>art. 28 alin. (1)</w:t>
      </w:r>
      <w:r>
        <w:rPr>
          <w:rStyle w:val="slitbdy"/>
          <w:rFonts w:eastAsia="Times New Roman"/>
        </w:rPr>
        <w:t>;</w:t>
      </w:r>
    </w:p>
    <w:p w14:paraId="54084AFF" w14:textId="77777777" w:rsidR="00000000" w:rsidRDefault="003A3AC7">
      <w:pPr>
        <w:pStyle w:val="sporden"/>
        <w:jc w:val="both"/>
        <w:divId w:val="105004999"/>
      </w:pPr>
      <w:r>
        <w:rPr>
          <w:shd w:val="clear" w:color="auto" w:fill="FFFFFF"/>
        </w:rPr>
        <w:t>Tabelul nr. 2</w:t>
      </w:r>
    </w:p>
    <w:tbl>
      <w:tblPr>
        <w:tblW w:w="9365" w:type="dxa"/>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240"/>
        <w:gridCol w:w="2337"/>
        <w:gridCol w:w="2788"/>
      </w:tblGrid>
      <w:tr w:rsidR="00000000" w14:paraId="32539C01" w14:textId="77777777" w:rsidTr="00735238">
        <w:trPr>
          <w:divId w:val="105004999"/>
          <w:trHeight w:val="21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31FB3E" w14:textId="77777777" w:rsidR="00000000" w:rsidRDefault="003A3AC7">
            <w:pPr>
              <w:pStyle w:val="spar1"/>
              <w:jc w:val="both"/>
              <w:rPr>
                <w:color w:val="000000"/>
              </w:rPr>
            </w:pPr>
            <w:r>
              <w:rPr>
                <w:color w:val="000000"/>
              </w:rPr>
              <w:t xml:space="preserve">Stagiul de cotizare realizat în grupa I </w:t>
            </w:r>
          </w:p>
          <w:p w14:paraId="618054DC" w14:textId="77777777" w:rsidR="00000000" w:rsidRDefault="003A3AC7">
            <w:pPr>
              <w:pStyle w:val="spar1"/>
              <w:jc w:val="both"/>
              <w:rPr>
                <w:color w:val="000000"/>
              </w:rPr>
            </w:pPr>
            <w:r>
              <w:rPr>
                <w:color w:val="000000"/>
              </w:rPr>
              <w:t xml:space="preserve">de muncă şi/sau </w:t>
            </w:r>
          </w:p>
          <w:p w14:paraId="134465E0" w14:textId="77777777" w:rsidR="00000000" w:rsidRDefault="003A3AC7">
            <w:pPr>
              <w:pStyle w:val="spar1"/>
              <w:jc w:val="both"/>
              <w:rPr>
                <w:color w:val="000000"/>
              </w:rPr>
            </w:pPr>
            <w:r>
              <w:rPr>
                <w:color w:val="000000"/>
              </w:rPr>
              <w:t>în condiţii speciale</w:t>
            </w:r>
          </w:p>
          <w:p w14:paraId="4204EFB5" w14:textId="77777777" w:rsidR="00000000" w:rsidRDefault="003A3AC7">
            <w:pPr>
              <w:pStyle w:val="spar1"/>
              <w:jc w:val="both"/>
              <w:rPr>
                <w:color w:val="000000"/>
              </w:rPr>
            </w:pPr>
            <w:r>
              <w:rPr>
                <w:color w:val="000000"/>
              </w:rPr>
              <w:t>(ani împliniţi)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6CC879" w14:textId="77777777" w:rsidR="00000000" w:rsidRDefault="003A3AC7">
            <w:pPr>
              <w:pStyle w:val="spar1"/>
              <w:jc w:val="both"/>
              <w:rPr>
                <w:color w:val="000000"/>
              </w:rPr>
            </w:pPr>
            <w:r>
              <w:rPr>
                <w:color w:val="000000"/>
              </w:rPr>
              <w:t>Vârsta standard de pensionare se reduce cu:</w:t>
            </w:r>
          </w:p>
        </w:tc>
      </w:tr>
      <w:tr w:rsidR="00000000" w14:paraId="2BAC9DDF" w14:textId="77777777" w:rsidTr="00735238">
        <w:trPr>
          <w:divId w:val="105004999"/>
          <w:trHeight w:val="6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94A83B"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6BF6A" w14:textId="77777777" w:rsidR="00000000" w:rsidRDefault="003A3AC7">
            <w:pPr>
              <w:pStyle w:val="spar1"/>
              <w:jc w:val="both"/>
              <w:rPr>
                <w:color w:val="000000"/>
              </w:rPr>
            </w:pPr>
            <w:r>
              <w:rPr>
                <w:color w:val="000000"/>
              </w:rPr>
              <w:t>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A397F" w14:textId="77777777" w:rsidR="00000000" w:rsidRDefault="003A3AC7">
            <w:pPr>
              <w:pStyle w:val="spar1"/>
              <w:jc w:val="both"/>
              <w:rPr>
                <w:color w:val="000000"/>
              </w:rPr>
            </w:pPr>
            <w:r>
              <w:rPr>
                <w:color w:val="000000"/>
              </w:rPr>
              <w:t>luni</w:t>
            </w:r>
          </w:p>
        </w:tc>
      </w:tr>
      <w:tr w:rsidR="00000000" w14:paraId="67078CBF"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313A99" w14:textId="77777777" w:rsidR="00000000" w:rsidRDefault="003A3AC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1B71B"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A5123" w14:textId="77777777" w:rsidR="00000000" w:rsidRDefault="003A3AC7">
            <w:pPr>
              <w:pStyle w:val="spar1"/>
              <w:jc w:val="both"/>
              <w:rPr>
                <w:color w:val="000000"/>
              </w:rPr>
            </w:pPr>
            <w:r>
              <w:rPr>
                <w:color w:val="000000"/>
              </w:rPr>
              <w:t>6</w:t>
            </w:r>
          </w:p>
        </w:tc>
      </w:tr>
      <w:tr w:rsidR="00000000" w14:paraId="09453D0E"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AF5DD8" w14:textId="77777777" w:rsidR="00000000" w:rsidRDefault="003A3AC7">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FF4E0" w14:textId="77777777" w:rsidR="00000000" w:rsidRDefault="003A3AC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1DAD7" w14:textId="77777777" w:rsidR="00000000" w:rsidRDefault="003A3AC7">
            <w:pPr>
              <w:pStyle w:val="spar1"/>
              <w:jc w:val="both"/>
              <w:rPr>
                <w:color w:val="000000"/>
              </w:rPr>
            </w:pPr>
            <w:r>
              <w:rPr>
                <w:color w:val="000000"/>
              </w:rPr>
              <w:t>-</w:t>
            </w:r>
          </w:p>
        </w:tc>
      </w:tr>
      <w:tr w:rsidR="00000000" w14:paraId="55A9BF52"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43F87C" w14:textId="77777777" w:rsidR="00000000" w:rsidRDefault="003A3AC7">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081F2" w14:textId="77777777" w:rsidR="00000000" w:rsidRDefault="003A3AC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5CCAC" w14:textId="77777777" w:rsidR="00000000" w:rsidRDefault="003A3AC7">
            <w:pPr>
              <w:pStyle w:val="spar1"/>
              <w:jc w:val="both"/>
              <w:rPr>
                <w:color w:val="000000"/>
              </w:rPr>
            </w:pPr>
            <w:r>
              <w:rPr>
                <w:color w:val="000000"/>
              </w:rPr>
              <w:t>6</w:t>
            </w:r>
          </w:p>
        </w:tc>
      </w:tr>
      <w:tr w:rsidR="00000000" w14:paraId="5FB0FA17"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1D88A6" w14:textId="77777777" w:rsidR="00000000" w:rsidRDefault="003A3AC7">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03CAB" w14:textId="77777777" w:rsidR="00000000" w:rsidRDefault="003A3AC7">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44968" w14:textId="77777777" w:rsidR="00000000" w:rsidRDefault="003A3AC7">
            <w:pPr>
              <w:pStyle w:val="spar1"/>
              <w:jc w:val="both"/>
              <w:rPr>
                <w:color w:val="000000"/>
              </w:rPr>
            </w:pPr>
            <w:r>
              <w:rPr>
                <w:color w:val="000000"/>
              </w:rPr>
              <w:t>-</w:t>
            </w:r>
          </w:p>
        </w:tc>
      </w:tr>
      <w:tr w:rsidR="00000000" w14:paraId="21756772"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771FFF" w14:textId="77777777" w:rsidR="00000000" w:rsidRDefault="003A3AC7">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332BC" w14:textId="77777777" w:rsidR="00000000" w:rsidRDefault="003A3AC7">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E1981" w14:textId="77777777" w:rsidR="00000000" w:rsidRDefault="003A3AC7">
            <w:pPr>
              <w:pStyle w:val="spar1"/>
              <w:jc w:val="both"/>
              <w:rPr>
                <w:color w:val="000000"/>
              </w:rPr>
            </w:pPr>
            <w:r>
              <w:rPr>
                <w:color w:val="000000"/>
              </w:rPr>
              <w:t>6</w:t>
            </w:r>
          </w:p>
        </w:tc>
      </w:tr>
      <w:tr w:rsidR="00000000" w14:paraId="297F4BAA"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0E4460" w14:textId="77777777" w:rsidR="00000000" w:rsidRDefault="003A3AC7">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1E70D" w14:textId="77777777" w:rsidR="00000000" w:rsidRDefault="003A3AC7">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99ED5" w14:textId="77777777" w:rsidR="00000000" w:rsidRDefault="003A3AC7">
            <w:pPr>
              <w:pStyle w:val="spar1"/>
              <w:jc w:val="both"/>
              <w:rPr>
                <w:color w:val="000000"/>
              </w:rPr>
            </w:pPr>
            <w:r>
              <w:rPr>
                <w:color w:val="000000"/>
              </w:rPr>
              <w:t>-</w:t>
            </w:r>
          </w:p>
        </w:tc>
      </w:tr>
      <w:tr w:rsidR="00000000" w14:paraId="24966632"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867D05" w14:textId="77777777" w:rsidR="00000000" w:rsidRDefault="003A3AC7">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6EE80" w14:textId="77777777" w:rsidR="00000000" w:rsidRDefault="003A3AC7">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87B7E" w14:textId="77777777" w:rsidR="00000000" w:rsidRDefault="003A3AC7">
            <w:pPr>
              <w:pStyle w:val="spar1"/>
              <w:jc w:val="both"/>
              <w:rPr>
                <w:color w:val="000000"/>
              </w:rPr>
            </w:pPr>
            <w:r>
              <w:rPr>
                <w:color w:val="000000"/>
              </w:rPr>
              <w:t>6</w:t>
            </w:r>
          </w:p>
        </w:tc>
      </w:tr>
      <w:tr w:rsidR="00000000" w14:paraId="5714E11A"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DB4257" w14:textId="77777777" w:rsidR="00000000" w:rsidRDefault="003A3AC7">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CC398" w14:textId="77777777" w:rsidR="00000000" w:rsidRDefault="003A3AC7">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87CB5" w14:textId="77777777" w:rsidR="00000000" w:rsidRDefault="003A3AC7">
            <w:pPr>
              <w:pStyle w:val="spar1"/>
              <w:jc w:val="both"/>
              <w:rPr>
                <w:color w:val="000000"/>
              </w:rPr>
            </w:pPr>
            <w:r>
              <w:rPr>
                <w:color w:val="000000"/>
              </w:rPr>
              <w:t>-</w:t>
            </w:r>
          </w:p>
        </w:tc>
      </w:tr>
      <w:tr w:rsidR="00000000" w14:paraId="50C45317"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0C88DF" w14:textId="77777777" w:rsidR="00000000" w:rsidRDefault="003A3AC7">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BB878" w14:textId="77777777" w:rsidR="00000000" w:rsidRDefault="003A3AC7">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084D2" w14:textId="77777777" w:rsidR="00000000" w:rsidRDefault="003A3AC7">
            <w:pPr>
              <w:pStyle w:val="spar1"/>
              <w:jc w:val="both"/>
              <w:rPr>
                <w:color w:val="000000"/>
              </w:rPr>
            </w:pPr>
            <w:r>
              <w:rPr>
                <w:color w:val="000000"/>
              </w:rPr>
              <w:t>6</w:t>
            </w:r>
          </w:p>
        </w:tc>
      </w:tr>
      <w:tr w:rsidR="00000000" w14:paraId="701A6179"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B47B4A" w14:textId="77777777" w:rsidR="00000000" w:rsidRDefault="003A3AC7">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A88DF" w14:textId="77777777" w:rsidR="00000000" w:rsidRDefault="003A3AC7">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19553" w14:textId="77777777" w:rsidR="00000000" w:rsidRDefault="003A3AC7">
            <w:pPr>
              <w:pStyle w:val="spar1"/>
              <w:jc w:val="both"/>
              <w:rPr>
                <w:color w:val="000000"/>
              </w:rPr>
            </w:pPr>
            <w:r>
              <w:rPr>
                <w:color w:val="000000"/>
              </w:rPr>
              <w:t>-</w:t>
            </w:r>
          </w:p>
        </w:tc>
      </w:tr>
      <w:tr w:rsidR="00000000" w14:paraId="1A2D6C3F"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1A545F" w14:textId="77777777" w:rsidR="00000000" w:rsidRDefault="003A3AC7">
            <w:pPr>
              <w:pStyle w:val="spar1"/>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38C43" w14:textId="77777777" w:rsidR="00000000" w:rsidRDefault="003A3AC7">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8D8AF" w14:textId="77777777" w:rsidR="00000000" w:rsidRDefault="003A3AC7">
            <w:pPr>
              <w:pStyle w:val="spar1"/>
              <w:jc w:val="both"/>
              <w:rPr>
                <w:color w:val="000000"/>
              </w:rPr>
            </w:pPr>
            <w:r>
              <w:rPr>
                <w:color w:val="000000"/>
              </w:rPr>
              <w:t>6</w:t>
            </w:r>
          </w:p>
        </w:tc>
      </w:tr>
      <w:tr w:rsidR="00000000" w14:paraId="1F7CCCBD"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9E68FA" w14:textId="77777777" w:rsidR="00000000" w:rsidRDefault="003A3AC7">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E3295" w14:textId="77777777" w:rsidR="00000000" w:rsidRDefault="003A3AC7">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77051" w14:textId="77777777" w:rsidR="00000000" w:rsidRDefault="003A3AC7">
            <w:pPr>
              <w:pStyle w:val="spar1"/>
              <w:jc w:val="both"/>
              <w:rPr>
                <w:color w:val="000000"/>
              </w:rPr>
            </w:pPr>
            <w:r>
              <w:rPr>
                <w:color w:val="000000"/>
              </w:rPr>
              <w:t>-</w:t>
            </w:r>
          </w:p>
        </w:tc>
      </w:tr>
      <w:tr w:rsidR="00000000" w14:paraId="0C81C666"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C72523" w14:textId="77777777" w:rsidR="00000000" w:rsidRDefault="003A3AC7">
            <w:pPr>
              <w:pStyle w:val="spar1"/>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86537" w14:textId="77777777" w:rsidR="00000000" w:rsidRDefault="003A3AC7">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FBCFB" w14:textId="77777777" w:rsidR="00000000" w:rsidRDefault="003A3AC7">
            <w:pPr>
              <w:pStyle w:val="spar1"/>
              <w:jc w:val="both"/>
              <w:rPr>
                <w:color w:val="000000"/>
              </w:rPr>
            </w:pPr>
            <w:r>
              <w:rPr>
                <w:color w:val="000000"/>
              </w:rPr>
              <w:t>6</w:t>
            </w:r>
          </w:p>
        </w:tc>
      </w:tr>
      <w:tr w:rsidR="00000000" w14:paraId="29C1CC47"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A4E908" w14:textId="77777777" w:rsidR="00000000" w:rsidRDefault="003A3AC7">
            <w:pPr>
              <w:pStyle w:val="spar1"/>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CB7A9" w14:textId="77777777" w:rsidR="00000000" w:rsidRDefault="003A3AC7">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ED3D8" w14:textId="77777777" w:rsidR="00000000" w:rsidRDefault="003A3AC7">
            <w:pPr>
              <w:pStyle w:val="spar1"/>
              <w:jc w:val="both"/>
              <w:rPr>
                <w:color w:val="000000"/>
              </w:rPr>
            </w:pPr>
            <w:r>
              <w:rPr>
                <w:color w:val="000000"/>
              </w:rPr>
              <w:t>-</w:t>
            </w:r>
          </w:p>
        </w:tc>
      </w:tr>
      <w:tr w:rsidR="00000000" w14:paraId="1E3EB79F"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C68C39" w14:textId="77777777" w:rsidR="00000000" w:rsidRDefault="003A3AC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E24AB" w14:textId="77777777" w:rsidR="00000000" w:rsidRDefault="003A3AC7">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1BCA5" w14:textId="77777777" w:rsidR="00000000" w:rsidRDefault="003A3AC7">
            <w:pPr>
              <w:pStyle w:val="spar1"/>
              <w:jc w:val="both"/>
              <w:rPr>
                <w:color w:val="000000"/>
              </w:rPr>
            </w:pPr>
            <w:r>
              <w:rPr>
                <w:color w:val="000000"/>
              </w:rPr>
              <w:t>6</w:t>
            </w:r>
          </w:p>
        </w:tc>
      </w:tr>
      <w:tr w:rsidR="00000000" w14:paraId="59EF8B32"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1712A5" w14:textId="77777777" w:rsidR="00000000" w:rsidRDefault="003A3AC7">
            <w:pPr>
              <w:pStyle w:val="spar1"/>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33382" w14:textId="77777777" w:rsidR="00000000" w:rsidRDefault="003A3AC7">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BEDD2" w14:textId="77777777" w:rsidR="00000000" w:rsidRDefault="003A3AC7">
            <w:pPr>
              <w:pStyle w:val="spar1"/>
              <w:jc w:val="both"/>
              <w:rPr>
                <w:color w:val="000000"/>
              </w:rPr>
            </w:pPr>
            <w:r>
              <w:rPr>
                <w:color w:val="000000"/>
              </w:rPr>
              <w:t>-</w:t>
            </w:r>
          </w:p>
        </w:tc>
      </w:tr>
      <w:tr w:rsidR="00000000" w14:paraId="05B96DC7" w14:textId="77777777" w:rsidTr="00735238">
        <w:trPr>
          <w:divId w:val="105004999"/>
          <w:trHeight w:val="23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BBEB62" w14:textId="77777777" w:rsidR="00000000" w:rsidRDefault="003A3AC7">
            <w:pPr>
              <w:pStyle w:val="spar1"/>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1EFDC" w14:textId="77777777" w:rsidR="00000000" w:rsidRDefault="003A3AC7">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B9BEB" w14:textId="77777777" w:rsidR="00000000" w:rsidRDefault="003A3AC7">
            <w:pPr>
              <w:pStyle w:val="spar1"/>
              <w:jc w:val="both"/>
              <w:rPr>
                <w:color w:val="000000"/>
              </w:rPr>
            </w:pPr>
            <w:r>
              <w:rPr>
                <w:color w:val="000000"/>
              </w:rPr>
              <w:t>6</w:t>
            </w:r>
          </w:p>
        </w:tc>
      </w:tr>
      <w:tr w:rsidR="00000000" w14:paraId="43D9DAA6"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511E2" w14:textId="77777777" w:rsidR="00000000" w:rsidRDefault="003A3AC7">
            <w:pPr>
              <w:pStyle w:val="spar1"/>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BD37B" w14:textId="77777777" w:rsidR="00000000" w:rsidRDefault="003A3AC7">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D015A" w14:textId="77777777" w:rsidR="00000000" w:rsidRDefault="003A3AC7">
            <w:pPr>
              <w:pStyle w:val="spar1"/>
              <w:jc w:val="both"/>
              <w:rPr>
                <w:color w:val="000000"/>
              </w:rPr>
            </w:pPr>
            <w:r>
              <w:rPr>
                <w:color w:val="000000"/>
              </w:rPr>
              <w:t>-</w:t>
            </w:r>
          </w:p>
        </w:tc>
      </w:tr>
      <w:tr w:rsidR="00000000" w14:paraId="312F775D"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A5DD03" w14:textId="77777777" w:rsidR="00000000" w:rsidRDefault="003A3AC7">
            <w:pPr>
              <w:pStyle w:val="spar1"/>
              <w:jc w:val="both"/>
              <w:rPr>
                <w:color w:val="000000"/>
              </w:rPr>
            </w:pPr>
            <w:r>
              <w:rPr>
                <w:color w:val="000000"/>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C733D" w14:textId="77777777" w:rsidR="00000000" w:rsidRDefault="003A3AC7">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DB903" w14:textId="77777777" w:rsidR="00000000" w:rsidRDefault="003A3AC7">
            <w:pPr>
              <w:pStyle w:val="spar1"/>
              <w:jc w:val="both"/>
              <w:rPr>
                <w:color w:val="000000"/>
              </w:rPr>
            </w:pPr>
            <w:r>
              <w:rPr>
                <w:color w:val="000000"/>
              </w:rPr>
              <w:t>6</w:t>
            </w:r>
          </w:p>
        </w:tc>
      </w:tr>
      <w:tr w:rsidR="00000000" w14:paraId="438D84F9" w14:textId="77777777" w:rsidTr="00735238">
        <w:trPr>
          <w:divId w:val="105004999"/>
          <w:trHeight w:val="2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030B5F" w14:textId="77777777" w:rsidR="00000000" w:rsidRDefault="003A3AC7">
            <w:pPr>
              <w:pStyle w:val="spar1"/>
              <w:jc w:val="both"/>
              <w:rPr>
                <w:color w:val="000000"/>
              </w:rPr>
            </w:pPr>
            <w:r>
              <w:rPr>
                <w:color w:val="000000"/>
              </w:rPr>
              <w:t>20 ani şi peste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7F428" w14:textId="77777777" w:rsidR="00000000" w:rsidRDefault="003A3AC7">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E88A8" w14:textId="77777777" w:rsidR="00000000" w:rsidRDefault="003A3AC7">
            <w:pPr>
              <w:pStyle w:val="spar1"/>
              <w:jc w:val="both"/>
              <w:rPr>
                <w:color w:val="000000"/>
              </w:rPr>
            </w:pPr>
            <w:r>
              <w:rPr>
                <w:color w:val="000000"/>
              </w:rPr>
              <w:t>-</w:t>
            </w:r>
          </w:p>
        </w:tc>
      </w:tr>
    </w:tbl>
    <w:p w14:paraId="27332C89" w14:textId="77777777" w:rsidR="00000000" w:rsidRDefault="003A3AC7">
      <w:pPr>
        <w:pStyle w:val="NormalWeb"/>
        <w:shd w:val="clear" w:color="auto" w:fill="D6F5D6"/>
        <w:jc w:val="both"/>
        <w:divId w:val="1968506899"/>
        <w:rPr>
          <w:i/>
          <w:iCs/>
        </w:rPr>
      </w:pPr>
      <w:r>
        <w:rPr>
          <w:rFonts w:ascii="Verdana" w:hAnsi="Verdana"/>
          <w:i/>
          <w:iCs/>
          <w:color w:val="000000"/>
          <w:sz w:val="20"/>
          <w:szCs w:val="20"/>
          <w:shd w:val="clear" w:color="auto" w:fill="FFFFFF"/>
        </w:rPr>
        <w:t>Norme de aplicare</w:t>
      </w:r>
    </w:p>
    <w:p w14:paraId="714042B5" w14:textId="77777777" w:rsidR="00000000" w:rsidRDefault="003A3AC7">
      <w:pPr>
        <w:shd w:val="clear" w:color="auto" w:fill="D6F5D6"/>
        <w:autoSpaceDE/>
        <w:autoSpaceDN/>
        <w:jc w:val="both"/>
        <w:divId w:val="196850689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94C09C5" w14:textId="77777777" w:rsidR="00000000" w:rsidRDefault="003A3AC7">
      <w:pPr>
        <w:pStyle w:val="sartttl"/>
        <w:shd w:val="clear" w:color="auto" w:fill="D6F5D6"/>
        <w:jc w:val="both"/>
        <w:divId w:val="1566452191"/>
        <w:rPr>
          <w:i/>
          <w:iCs/>
          <w:shd w:val="clear" w:color="auto" w:fill="FFFFFF"/>
        </w:rPr>
      </w:pPr>
      <w:r>
        <w:rPr>
          <w:i/>
          <w:iCs/>
          <w:shd w:val="clear" w:color="auto" w:fill="FFFFFF"/>
        </w:rPr>
        <w:t>Articolul 20</w:t>
      </w:r>
    </w:p>
    <w:p w14:paraId="051FB9B0" w14:textId="77777777" w:rsidR="00000000" w:rsidRDefault="003A3AC7">
      <w:pPr>
        <w:shd w:val="clear" w:color="auto" w:fill="D6F5D6"/>
        <w:autoSpaceDE/>
        <w:autoSpaceDN/>
        <w:jc w:val="both"/>
        <w:divId w:val="152852563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Reducerea vârstelor standard de pensionare pentru persoanele care au realizat stagii de cotizare în grupa I de muncă, potrivit legislaţiei anterioare datei de 1 aprilie 2001, se face corespunzător stagiului de cotizare realizat în aceste condiţii, din vârs</w:t>
      </w:r>
      <w:r>
        <w:rPr>
          <w:rStyle w:val="salnbdy"/>
          <w:rFonts w:eastAsia="Times New Roman"/>
          <w:i/>
          <w:iCs/>
        </w:rPr>
        <w:t xml:space="preserve">tele standard de pensionare prevăzute în </w:t>
      </w:r>
      <w:r>
        <w:rPr>
          <w:rStyle w:val="salnbdy"/>
          <w:rFonts w:eastAsia="Times New Roman"/>
          <w:i/>
          <w:iCs/>
          <w:color w:val="0000FF"/>
          <w:u w:val="single"/>
        </w:rPr>
        <w:t>anexa nr. 5 la lege</w:t>
      </w:r>
      <w:r>
        <w:rPr>
          <w:rStyle w:val="salnbdy"/>
          <w:rFonts w:eastAsia="Times New Roman"/>
          <w:i/>
          <w:iCs/>
        </w:rPr>
        <w:t xml:space="preserve">, cu respectarea condiţiilor prevăzute la </w:t>
      </w:r>
      <w:r>
        <w:rPr>
          <w:rStyle w:val="salnbdy"/>
          <w:rFonts w:eastAsia="Times New Roman"/>
          <w:i/>
          <w:iCs/>
          <w:color w:val="0000FF"/>
          <w:u w:val="single"/>
        </w:rPr>
        <w:t>art. 48 alin. (1) lit. b) din lege</w:t>
      </w:r>
      <w:r>
        <w:rPr>
          <w:rStyle w:val="salnbdy"/>
          <w:rFonts w:eastAsia="Times New Roman"/>
          <w:i/>
          <w:iCs/>
        </w:rPr>
        <w:t>.</w:t>
      </w:r>
    </w:p>
    <w:p w14:paraId="2D2356BA" w14:textId="77777777" w:rsidR="00000000" w:rsidRDefault="003A3AC7">
      <w:pPr>
        <w:shd w:val="clear" w:color="auto" w:fill="D6F5D6"/>
        <w:autoSpaceDE/>
        <w:autoSpaceDN/>
        <w:jc w:val="both"/>
        <w:divId w:val="199290478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Reducerea vârstelor standard de pensionare pentru persoanele care au realizat stagii de cotizare în condiţii speci</w:t>
      </w:r>
      <w:r>
        <w:rPr>
          <w:rStyle w:val="salnbdy"/>
          <w:rFonts w:eastAsia="Times New Roman"/>
          <w:i/>
          <w:iCs/>
        </w:rPr>
        <w:t xml:space="preserve">ale, în locuri de muncă încadrate în condiţii speciale, prevăzute la </w:t>
      </w:r>
      <w:r>
        <w:rPr>
          <w:rStyle w:val="slgi1"/>
          <w:rFonts w:eastAsia="Times New Roman"/>
          <w:i/>
          <w:iCs/>
        </w:rPr>
        <w:t>art. 28</w:t>
      </w:r>
      <w:r>
        <w:rPr>
          <w:rStyle w:val="salnbdy"/>
          <w:rFonts w:eastAsia="Times New Roman"/>
          <w:i/>
          <w:iCs/>
        </w:rPr>
        <w:t>, precum şi în locuri de muncă încadrate în condiţii speciale conform legislaţiei în vigoare în perioada 1 aprilie 2001 şi până la intrarea în vigoare a legii, se face corespunzăto</w:t>
      </w:r>
      <w:r>
        <w:rPr>
          <w:rStyle w:val="salnbdy"/>
          <w:rFonts w:eastAsia="Times New Roman"/>
          <w:i/>
          <w:iCs/>
        </w:rPr>
        <w:t xml:space="preserve">r stagiului de cotizare realizat în aceste condiţii, din vârstele standard de pensionare prevăzute în </w:t>
      </w:r>
      <w:r>
        <w:rPr>
          <w:rStyle w:val="salnbdy"/>
          <w:rFonts w:eastAsia="Times New Roman"/>
          <w:i/>
          <w:iCs/>
          <w:color w:val="0000FF"/>
          <w:u w:val="single"/>
        </w:rPr>
        <w:t>anexa nr. 5 la lege</w:t>
      </w:r>
      <w:r>
        <w:rPr>
          <w:rStyle w:val="salnbdy"/>
          <w:rFonts w:eastAsia="Times New Roman"/>
          <w:i/>
          <w:iCs/>
        </w:rPr>
        <w:t xml:space="preserve">, cu respectarea condiţiilor prevăzute la </w:t>
      </w:r>
      <w:r>
        <w:rPr>
          <w:rStyle w:val="salnbdy"/>
          <w:rFonts w:eastAsia="Times New Roman"/>
          <w:i/>
          <w:iCs/>
          <w:color w:val="0000FF"/>
          <w:u w:val="single"/>
        </w:rPr>
        <w:t>art. 48 alin. (1) lit. b) din lege</w:t>
      </w:r>
      <w:r>
        <w:rPr>
          <w:rStyle w:val="salnbdy"/>
          <w:rFonts w:eastAsia="Times New Roman"/>
          <w:i/>
          <w:iCs/>
        </w:rPr>
        <w:t>.</w:t>
      </w:r>
    </w:p>
    <w:p w14:paraId="3FC2E37B" w14:textId="77777777" w:rsidR="00000000" w:rsidRDefault="003A3AC7">
      <w:pPr>
        <w:shd w:val="clear" w:color="auto" w:fill="D6F5D6"/>
        <w:autoSpaceDE/>
        <w:autoSpaceDN/>
        <w:jc w:val="both"/>
        <w:divId w:val="1160191614"/>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Reducerea vârstelor standard de pensionare potrivit </w:t>
      </w:r>
      <w:r>
        <w:rPr>
          <w:rStyle w:val="salnbdy"/>
          <w:rFonts w:eastAsia="Times New Roman"/>
          <w:i/>
          <w:iCs/>
          <w:color w:val="0000FF"/>
          <w:u w:val="single"/>
        </w:rPr>
        <w:t>art. 48 alin. (1) lit. a)</w:t>
      </w:r>
      <w:r>
        <w:rPr>
          <w:rStyle w:val="salnbdy"/>
          <w:rFonts w:eastAsia="Times New Roman"/>
          <w:i/>
          <w:iCs/>
        </w:rPr>
        <w:t xml:space="preserve"> şi </w:t>
      </w:r>
      <w:r>
        <w:rPr>
          <w:rStyle w:val="salnbdy"/>
          <w:rFonts w:eastAsia="Times New Roman"/>
          <w:i/>
          <w:iCs/>
          <w:color w:val="0000FF"/>
          <w:u w:val="single"/>
        </w:rPr>
        <w:t>b) din lege</w:t>
      </w:r>
      <w:r>
        <w:rPr>
          <w:rStyle w:val="salnbdy"/>
          <w:rFonts w:eastAsia="Times New Roman"/>
          <w:i/>
          <w:iCs/>
        </w:rPr>
        <w:t xml:space="preserve"> se face numai în condiţiile realizării stagiului complet de cotizare contributiv.</w:t>
      </w:r>
    </w:p>
    <w:p w14:paraId="329DAB38" w14:textId="77777777" w:rsidR="00000000" w:rsidRDefault="003A3AC7">
      <w:pPr>
        <w:shd w:val="clear" w:color="auto" w:fill="D6F5D6"/>
        <w:autoSpaceDE/>
        <w:autoSpaceDN/>
        <w:jc w:val="both"/>
        <w:divId w:val="1526752596"/>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Reducerea vârstelor standard de pensionare pentru stagiile de cotizare realiz</w:t>
      </w:r>
      <w:r>
        <w:rPr>
          <w:rStyle w:val="salnbdy"/>
          <w:rFonts w:eastAsia="Times New Roman"/>
          <w:i/>
          <w:iCs/>
        </w:rPr>
        <w:t>ate în grupa I, grupa a II-a, condiţii deosebite şi condiţii speciale de muncă, se acordă numai pentru stagiile de cotizare realizate în sistemul public de pensii.</w:t>
      </w:r>
    </w:p>
    <w:p w14:paraId="65BE4C66" w14:textId="77777777" w:rsidR="00000000" w:rsidRDefault="003A3AC7">
      <w:pPr>
        <w:autoSpaceDE/>
        <w:autoSpaceDN/>
        <w:jc w:val="both"/>
        <w:divId w:val="81922888"/>
        <w:rPr>
          <w:rStyle w:val="slitbdy"/>
        </w:rPr>
      </w:pPr>
      <w:r>
        <w:rPr>
          <w:rStyle w:val="slitttl1"/>
          <w:rFonts w:eastAsia="Times New Roman"/>
        </w:rPr>
        <w:t>c)</w:t>
      </w:r>
      <w:r>
        <w:rPr>
          <w:rStyle w:val="slitbdy"/>
          <w:rFonts w:eastAsia="Times New Roman"/>
        </w:rPr>
        <w:t>cu câte 6 luni, pentru fiecare an de privare de libertate, de deportare în străinătate, du</w:t>
      </w:r>
      <w:r>
        <w:rPr>
          <w:rStyle w:val="slitbdy"/>
          <w:rFonts w:eastAsia="Times New Roman"/>
        </w:rPr>
        <w:t xml:space="preserve">pă data de 23 august 1944, şi/sau de prizonierat, în situaţia persoanelor cărora le-au fost stabilite drepturi privind vechimea în muncă, în condiţiile prevăzute la </w:t>
      </w:r>
      <w:r>
        <w:rPr>
          <w:rStyle w:val="slitbdy"/>
          <w:rFonts w:eastAsia="Times New Roman"/>
          <w:color w:val="0000FF"/>
          <w:u w:val="single"/>
        </w:rPr>
        <w:t>art. 1 alin. (1) lit. a</w:t>
      </w:r>
      <w:r>
        <w:rPr>
          <w:rStyle w:val="slitbdy"/>
          <w:rFonts w:eastAsia="Times New Roman"/>
        </w:rPr>
        <w:t>)-</w:t>
      </w:r>
      <w:r>
        <w:rPr>
          <w:rStyle w:val="slitbdy"/>
          <w:rFonts w:eastAsia="Times New Roman"/>
          <w:color w:val="0000FF"/>
          <w:u w:val="single"/>
        </w:rPr>
        <w:t>c</w:t>
      </w:r>
      <w:r>
        <w:rPr>
          <w:rStyle w:val="slitbdy"/>
          <w:rFonts w:eastAsia="Times New Roman"/>
        </w:rPr>
        <w:t xml:space="preserve">) şi la </w:t>
      </w:r>
      <w:r>
        <w:rPr>
          <w:rStyle w:val="slitbdy"/>
          <w:rFonts w:eastAsia="Times New Roman"/>
          <w:color w:val="0000FF"/>
          <w:u w:val="single"/>
        </w:rPr>
        <w:t>alin. (2) din Decretul-lege nr. 118/1990</w:t>
      </w:r>
      <w:r>
        <w:rPr>
          <w:rStyle w:val="slitbdy"/>
          <w:rFonts w:eastAsia="Times New Roman"/>
        </w:rPr>
        <w:t xml:space="preserve"> privind acordare</w:t>
      </w:r>
      <w:r>
        <w:rPr>
          <w:rStyle w:val="slitbdy"/>
          <w:rFonts w:eastAsia="Times New Roman"/>
        </w:rPr>
        <w:t>a unor drepturi persoanelor persecutate din motive politice de dictatura instaurată cu începere de la 6 martie 1945, precum şi celor deportate în străinătate ori constituite în prizonieri, republicat, cu modificările şi completările ulterioare.</w:t>
      </w:r>
    </w:p>
    <w:p w14:paraId="5085C2B7" w14:textId="77777777" w:rsidR="00000000" w:rsidRDefault="003A3AC7">
      <w:pPr>
        <w:pStyle w:val="NormalWeb"/>
        <w:shd w:val="clear" w:color="auto" w:fill="D6F5D6"/>
        <w:jc w:val="both"/>
        <w:divId w:val="732657409"/>
        <w:rPr>
          <w:i/>
          <w:iCs/>
        </w:rPr>
      </w:pPr>
      <w:r>
        <w:rPr>
          <w:rFonts w:ascii="Verdana" w:hAnsi="Verdana"/>
          <w:i/>
          <w:iCs/>
          <w:color w:val="000000"/>
          <w:sz w:val="20"/>
          <w:szCs w:val="20"/>
          <w:shd w:val="clear" w:color="auto" w:fill="FFFFFF"/>
        </w:rPr>
        <w:lastRenderedPageBreak/>
        <w:t>Norme de ap</w:t>
      </w:r>
      <w:r>
        <w:rPr>
          <w:rFonts w:ascii="Verdana" w:hAnsi="Verdana"/>
          <w:i/>
          <w:iCs/>
          <w:color w:val="000000"/>
          <w:sz w:val="20"/>
          <w:szCs w:val="20"/>
          <w:shd w:val="clear" w:color="auto" w:fill="FFFFFF"/>
        </w:rPr>
        <w:t>licare</w:t>
      </w:r>
    </w:p>
    <w:p w14:paraId="368BC245" w14:textId="77777777" w:rsidR="00000000" w:rsidRDefault="003A3AC7">
      <w:pPr>
        <w:shd w:val="clear" w:color="auto" w:fill="D6F5D6"/>
        <w:autoSpaceDE/>
        <w:autoSpaceDN/>
        <w:jc w:val="both"/>
        <w:divId w:val="73265740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2AA8981A" w14:textId="77777777" w:rsidR="00000000" w:rsidRDefault="003A3AC7">
      <w:pPr>
        <w:pStyle w:val="sartttl"/>
        <w:shd w:val="clear" w:color="auto" w:fill="D6F5D6"/>
        <w:jc w:val="both"/>
        <w:divId w:val="76943082"/>
        <w:rPr>
          <w:i/>
          <w:iCs/>
          <w:shd w:val="clear" w:color="auto" w:fill="FFFFFF"/>
        </w:rPr>
      </w:pPr>
      <w:r>
        <w:rPr>
          <w:i/>
          <w:iCs/>
          <w:shd w:val="clear" w:color="auto" w:fill="FFFFFF"/>
        </w:rPr>
        <w:t>Articolul 24</w:t>
      </w:r>
    </w:p>
    <w:p w14:paraId="20DFD86B" w14:textId="77777777" w:rsidR="00000000" w:rsidRDefault="003A3AC7">
      <w:pPr>
        <w:pStyle w:val="sartden"/>
        <w:shd w:val="clear" w:color="auto" w:fill="D6F5D6"/>
        <w:jc w:val="both"/>
        <w:divId w:val="76943082"/>
        <w:rPr>
          <w:i/>
          <w:iCs/>
          <w:shd w:val="clear" w:color="auto" w:fill="FFFFFF"/>
        </w:rPr>
      </w:pPr>
      <w:r>
        <w:rPr>
          <w:rStyle w:val="spar3"/>
          <w:b w:val="0"/>
          <w:bCs w:val="0"/>
          <w:i/>
          <w:iCs/>
        </w:rPr>
        <w:t xml:space="preserve">Pentru persoanele cărora le-au fost stabilite drepturi privind vechimea în muncă în condiţiile prevăzute la </w:t>
      </w:r>
      <w:r>
        <w:rPr>
          <w:rStyle w:val="spar3"/>
          <w:b w:val="0"/>
          <w:bCs w:val="0"/>
          <w:i/>
          <w:iCs/>
          <w:color w:val="0000FF"/>
          <w:u w:val="single"/>
        </w:rPr>
        <w:t>art. 1 alin. (1) lit. a)</w:t>
      </w:r>
      <w:r>
        <w:rPr>
          <w:rStyle w:val="spar3"/>
          <w:b w:val="0"/>
          <w:bCs w:val="0"/>
          <w:i/>
          <w:iCs/>
        </w:rPr>
        <w:t xml:space="preserve"> - </w:t>
      </w:r>
      <w:r>
        <w:rPr>
          <w:rStyle w:val="spar3"/>
          <w:b w:val="0"/>
          <w:bCs w:val="0"/>
          <w:i/>
          <w:iCs/>
          <w:color w:val="0000FF"/>
          <w:u w:val="single"/>
        </w:rPr>
        <w:t>c)</w:t>
      </w:r>
      <w:r>
        <w:rPr>
          <w:rStyle w:val="spar3"/>
          <w:b w:val="0"/>
          <w:bCs w:val="0"/>
          <w:i/>
          <w:iCs/>
        </w:rPr>
        <w:t xml:space="preserve"> şi </w:t>
      </w:r>
      <w:r>
        <w:rPr>
          <w:rStyle w:val="spar3"/>
          <w:b w:val="0"/>
          <w:bCs w:val="0"/>
          <w:i/>
          <w:iCs/>
          <w:color w:val="0000FF"/>
          <w:u w:val="single"/>
        </w:rPr>
        <w:t>alin. (2) din Decretul-lege nr. 118/1990</w:t>
      </w:r>
      <w:r>
        <w:rPr>
          <w:rStyle w:val="spar3"/>
          <w:b w:val="0"/>
          <w:bCs w:val="0"/>
          <w:i/>
          <w:iCs/>
        </w:rPr>
        <w:t xml:space="preserve"> privind acordarea unor drepturi persoanelor persecutate din motive politice de dictatura instaurată cu începere de la 6 martie 1945, precum şi celor deportate în străinătate ori constituite în prizonieri, republicat</w:t>
      </w:r>
      <w:r>
        <w:rPr>
          <w:rStyle w:val="spar3"/>
          <w:b w:val="0"/>
          <w:bCs w:val="0"/>
          <w:i/>
          <w:iCs/>
        </w:rPr>
        <w:t xml:space="preserve">, reducerea vârstelor standard de pensionare conform </w:t>
      </w:r>
      <w:r>
        <w:rPr>
          <w:rStyle w:val="spar3"/>
          <w:b w:val="0"/>
          <w:bCs w:val="0"/>
          <w:i/>
          <w:iCs/>
          <w:color w:val="0000FF"/>
          <w:u w:val="single"/>
        </w:rPr>
        <w:t>art. 48 alin. (1) lit. c) din lege</w:t>
      </w:r>
      <w:r>
        <w:rPr>
          <w:rStyle w:val="spar3"/>
          <w:b w:val="0"/>
          <w:bCs w:val="0"/>
          <w:i/>
          <w:iCs/>
        </w:rPr>
        <w:t xml:space="preserve"> se face numai pentru anii întregi de privare de libertate, de deportare în străinătate după data de 23 august 1944 şi/sau de prizonierat.</w:t>
      </w:r>
    </w:p>
    <w:p w14:paraId="467E3279" w14:textId="77777777" w:rsidR="00000000" w:rsidRDefault="003A3AC7">
      <w:pPr>
        <w:autoSpaceDE/>
        <w:autoSpaceDN/>
        <w:jc w:val="both"/>
        <w:divId w:val="964197687"/>
        <w:rPr>
          <w:rStyle w:val="salnbdy"/>
          <w:rFonts w:eastAsia="Times New Roman"/>
        </w:rPr>
      </w:pPr>
      <w:r>
        <w:rPr>
          <w:rStyle w:val="salnttl1"/>
          <w:rFonts w:eastAsia="Times New Roman"/>
        </w:rPr>
        <w:t>(2)</w:t>
      </w:r>
      <w:r>
        <w:rPr>
          <w:rStyle w:val="salnbdy"/>
          <w:rFonts w:eastAsia="Times New Roman"/>
        </w:rPr>
        <w:t>Persoanele care au realizat</w:t>
      </w:r>
      <w:r>
        <w:rPr>
          <w:rStyle w:val="salnbdy"/>
          <w:rFonts w:eastAsia="Times New Roman"/>
        </w:rPr>
        <w:t xml:space="preserve"> stagii de cotizare atât în sistemul public de pensii, cât şi în sisteme neintegrate acestuia beneficiază de reducerea vârstelor standard de pensionare, în condiţiile prevăzute la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numai pentru stagiile de cotizare realizate în sist</w:t>
      </w:r>
      <w:r>
        <w:rPr>
          <w:rStyle w:val="salnbdy"/>
          <w:rFonts w:eastAsia="Times New Roman"/>
        </w:rPr>
        <w:t>emul public de pensii.</w:t>
      </w:r>
    </w:p>
    <w:p w14:paraId="72632F3C" w14:textId="77777777" w:rsidR="00000000" w:rsidRDefault="003A3AC7">
      <w:pPr>
        <w:pStyle w:val="NormalWeb"/>
        <w:shd w:val="clear" w:color="auto" w:fill="D6F5D6"/>
        <w:jc w:val="both"/>
        <w:divId w:val="21592858"/>
        <w:rPr>
          <w:i/>
          <w:iCs/>
        </w:rPr>
      </w:pPr>
      <w:r>
        <w:rPr>
          <w:rFonts w:ascii="Verdana" w:hAnsi="Verdana"/>
          <w:i/>
          <w:iCs/>
          <w:color w:val="000000"/>
          <w:sz w:val="20"/>
          <w:szCs w:val="20"/>
          <w:shd w:val="clear" w:color="auto" w:fill="FFFFFF"/>
        </w:rPr>
        <w:t>Norme de aplicare</w:t>
      </w:r>
    </w:p>
    <w:p w14:paraId="6218047C" w14:textId="77777777" w:rsidR="00000000" w:rsidRDefault="003A3AC7">
      <w:pPr>
        <w:shd w:val="clear" w:color="auto" w:fill="D6F5D6"/>
        <w:autoSpaceDE/>
        <w:autoSpaceDN/>
        <w:jc w:val="both"/>
        <w:divId w:val="21592858"/>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E70F445" w14:textId="77777777" w:rsidR="00000000" w:rsidRDefault="003A3AC7">
      <w:pPr>
        <w:pStyle w:val="sartttl"/>
        <w:shd w:val="clear" w:color="auto" w:fill="D6F5D6"/>
        <w:jc w:val="both"/>
        <w:divId w:val="619149000"/>
        <w:rPr>
          <w:i/>
          <w:iCs/>
          <w:shd w:val="clear" w:color="auto" w:fill="FFFFFF"/>
        </w:rPr>
      </w:pPr>
      <w:r>
        <w:rPr>
          <w:i/>
          <w:iCs/>
          <w:shd w:val="clear" w:color="auto" w:fill="FFFFFF"/>
        </w:rPr>
        <w:t>Articolul 22</w:t>
      </w:r>
    </w:p>
    <w:p w14:paraId="5E57D222" w14:textId="77777777" w:rsidR="00000000" w:rsidRDefault="003A3AC7">
      <w:pPr>
        <w:shd w:val="clear" w:color="auto" w:fill="D6F5D6"/>
        <w:autoSpaceDE/>
        <w:autoSpaceDN/>
        <w:jc w:val="both"/>
        <w:divId w:val="134771110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Reducerea vârstelor standard de pensionare potrivit </w:t>
      </w:r>
      <w:r>
        <w:rPr>
          <w:rStyle w:val="salnbdy"/>
          <w:rFonts w:eastAsia="Times New Roman"/>
          <w:i/>
          <w:iCs/>
          <w:color w:val="0000FF"/>
          <w:u w:val="single"/>
        </w:rPr>
        <w:t>art. 48 din lege</w:t>
      </w:r>
      <w:r>
        <w:rPr>
          <w:rStyle w:val="salnbdy"/>
          <w:rFonts w:eastAsia="Times New Roman"/>
          <w:i/>
          <w:iCs/>
        </w:rPr>
        <w:t xml:space="preserve"> se face numai în condiţiile realizării stagiului complet de cotizare contributiv.</w:t>
      </w:r>
    </w:p>
    <w:p w14:paraId="6A253EBC" w14:textId="77777777" w:rsidR="00000000" w:rsidRDefault="003A3AC7">
      <w:pPr>
        <w:shd w:val="clear" w:color="auto" w:fill="D6F5D6"/>
        <w:autoSpaceDE/>
        <w:autoSpaceDN/>
        <w:jc w:val="both"/>
        <w:divId w:val="184439604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Reducerile vârste</w:t>
      </w:r>
      <w:r>
        <w:rPr>
          <w:rStyle w:val="salnbdy"/>
          <w:rFonts w:eastAsia="Times New Roman"/>
          <w:i/>
          <w:iCs/>
        </w:rPr>
        <w:t xml:space="preserve">lor standard de pensionare acordate asiguraţilor sistemului public de pensii, prevăzute la </w:t>
      </w:r>
      <w:r>
        <w:rPr>
          <w:rStyle w:val="salnbdy"/>
          <w:rFonts w:eastAsia="Times New Roman"/>
          <w:i/>
          <w:iCs/>
          <w:color w:val="0000FF"/>
          <w:u w:val="single"/>
        </w:rPr>
        <w:t>art. 48</w:t>
      </w:r>
      <w:r>
        <w:rPr>
          <w:rStyle w:val="salnbdy"/>
          <w:rFonts w:eastAsia="Times New Roman"/>
          <w:i/>
          <w:iCs/>
        </w:rPr>
        <w:t xml:space="preserve"> şi </w:t>
      </w:r>
      <w:r>
        <w:rPr>
          <w:rStyle w:val="salnbdy"/>
          <w:rFonts w:eastAsia="Times New Roman"/>
          <w:i/>
          <w:iCs/>
          <w:color w:val="0000FF"/>
          <w:u w:val="single"/>
        </w:rPr>
        <w:t>art. 51 din lege</w:t>
      </w:r>
      <w:r>
        <w:rPr>
          <w:rStyle w:val="salnbdy"/>
          <w:rFonts w:eastAsia="Times New Roman"/>
          <w:i/>
          <w:iCs/>
        </w:rPr>
        <w:t>, precum şi cele prevăzute de alte acte normative cu caracter special, pot fi cumulate fără ca reducerea totală să fie mai mare de 11 ani.</w:t>
      </w:r>
    </w:p>
    <w:p w14:paraId="31E4B114" w14:textId="77777777" w:rsidR="00000000" w:rsidRDefault="003A3AC7">
      <w:pPr>
        <w:pStyle w:val="sartttl"/>
        <w:jc w:val="both"/>
        <w:divId w:val="1358041871"/>
        <w:rPr>
          <w:shd w:val="clear" w:color="auto" w:fill="FFFFFF"/>
        </w:rPr>
      </w:pPr>
      <w:r>
        <w:rPr>
          <w:shd w:val="clear" w:color="auto" w:fill="FFFFFF"/>
        </w:rPr>
        <w:t>Articolul 49</w:t>
      </w:r>
    </w:p>
    <w:p w14:paraId="2D6A0CA1" w14:textId="77777777" w:rsidR="00000000" w:rsidRDefault="003A3AC7">
      <w:pPr>
        <w:autoSpaceDE/>
        <w:autoSpaceDN/>
        <w:jc w:val="both"/>
        <w:divId w:val="331378367"/>
        <w:rPr>
          <w:rStyle w:val="salnbdy"/>
          <w:rFonts w:eastAsia="Times New Roman"/>
        </w:rPr>
      </w:pPr>
      <w:r>
        <w:rPr>
          <w:rStyle w:val="salnttl1"/>
          <w:rFonts w:eastAsia="Times New Roman"/>
        </w:rPr>
        <w:t>(1)</w:t>
      </w:r>
      <w:r>
        <w:rPr>
          <w:rStyle w:val="salnbdy"/>
          <w:rFonts w:eastAsia="Times New Roman"/>
        </w:rPr>
        <w:t xml:space="preserve"> Sunt exceptate de la prevederile </w:t>
      </w:r>
      <w:r>
        <w:rPr>
          <w:rStyle w:val="slgi1"/>
          <w:rFonts w:eastAsia="Times New Roman"/>
        </w:rPr>
        <w:t>art. 48 alin. (1) lit. b)</w:t>
      </w:r>
      <w:r>
        <w:rPr>
          <w:rStyle w:val="salnbdy"/>
          <w:rFonts w:eastAsia="Times New Roman"/>
        </w:rPr>
        <w:t xml:space="preserve"> persoanele care au realizat un stagiu de cotizare, în condiţii speciale, de cel puţin: </w:t>
      </w:r>
    </w:p>
    <w:p w14:paraId="58735773" w14:textId="77777777" w:rsidR="00000000" w:rsidRDefault="003A3AC7">
      <w:pPr>
        <w:autoSpaceDE/>
        <w:autoSpaceDN/>
        <w:jc w:val="both"/>
        <w:divId w:val="207760625"/>
      </w:pPr>
      <w:r>
        <w:rPr>
          <w:rStyle w:val="slitttl1"/>
          <w:rFonts w:eastAsia="Times New Roman"/>
        </w:rPr>
        <w:t>a)</w:t>
      </w:r>
      <w:r>
        <w:rPr>
          <w:rStyle w:val="slitbdy"/>
          <w:rFonts w:eastAsia="Times New Roman"/>
        </w:rPr>
        <w:t xml:space="preserve">20 de ani în locurile de muncă prevăzute la </w:t>
      </w:r>
      <w:r>
        <w:rPr>
          <w:rStyle w:val="slgi1"/>
          <w:rFonts w:eastAsia="Times New Roman"/>
        </w:rPr>
        <w:t>art. 28 alin. (1) lit. a)</w:t>
      </w:r>
      <w:r>
        <w:rPr>
          <w:rStyle w:val="slitbdy"/>
          <w:rFonts w:eastAsia="Times New Roman"/>
        </w:rPr>
        <w:t xml:space="preserve"> sau 15 ani în locurile de muncă prevăzute la </w:t>
      </w:r>
      <w:r>
        <w:rPr>
          <w:rStyle w:val="slgi1"/>
          <w:rFonts w:eastAsia="Times New Roman"/>
        </w:rPr>
        <w:t>art. 28 alin. (1) lit. a)</w:t>
      </w:r>
      <w:r>
        <w:rPr>
          <w:rStyle w:val="slitbdy"/>
          <w:rFonts w:eastAsia="Times New Roman"/>
        </w:rPr>
        <w:t xml:space="preserve"> în cazul în care activitatea minieră încetează sau a încetat ca urmare a obligaţiilor pe care şi le asumă sau şi le-a asumat statul român în negocierile cu Com</w:t>
      </w:r>
      <w:r>
        <w:rPr>
          <w:rStyle w:val="slitbdy"/>
          <w:rFonts w:eastAsia="Times New Roman"/>
        </w:rPr>
        <w:t>isia Europeană, pentru care vârsta standard de pensionare se reduce cu 20 de ani;</w:t>
      </w:r>
    </w:p>
    <w:p w14:paraId="5BEEC43F" w14:textId="77777777" w:rsidR="00000000" w:rsidRDefault="003A3AC7">
      <w:pPr>
        <w:autoSpaceDE/>
        <w:autoSpaceDN/>
        <w:jc w:val="both"/>
        <w:divId w:val="99287388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20 de ani în locurile de muncă prevăzute la </w:t>
      </w:r>
      <w:r>
        <w:rPr>
          <w:rStyle w:val="slgi1"/>
          <w:rFonts w:eastAsia="Times New Roman"/>
        </w:rPr>
        <w:t>art. 28 alin. (1) lit. e)</w:t>
      </w:r>
      <w:r>
        <w:rPr>
          <w:rStyle w:val="slitbdy"/>
          <w:rFonts w:eastAsia="Times New Roman"/>
        </w:rPr>
        <w:t xml:space="preserve"> pentru care vârsta standard de pensionare se reduce cu 13 ani; </w:t>
      </w:r>
    </w:p>
    <w:p w14:paraId="71EB8D2F" w14:textId="77777777" w:rsidR="00000000" w:rsidRDefault="003A3AC7">
      <w:pPr>
        <w:autoSpaceDE/>
        <w:autoSpaceDN/>
        <w:jc w:val="both"/>
        <w:divId w:val="1392579504"/>
        <w:rPr>
          <w:rFonts w:eastAsia="Times New Roman"/>
          <w:color w:val="000000"/>
          <w:sz w:val="20"/>
          <w:szCs w:val="20"/>
          <w:shd w:val="clear" w:color="auto" w:fill="FFFFFF"/>
        </w:rPr>
      </w:pPr>
      <w:r>
        <w:rPr>
          <w:rStyle w:val="slitttl1"/>
          <w:rFonts w:eastAsia="Times New Roman"/>
        </w:rPr>
        <w:t>c)</w:t>
      </w:r>
      <w:r>
        <w:rPr>
          <w:rStyle w:val="slitbdy"/>
          <w:rFonts w:eastAsia="Times New Roman"/>
        </w:rPr>
        <w:t>25 de ani în unul dintre locurile de</w:t>
      </w:r>
      <w:r>
        <w:rPr>
          <w:rStyle w:val="slitbdy"/>
          <w:rFonts w:eastAsia="Times New Roman"/>
        </w:rPr>
        <w:t xml:space="preserve"> muncă prevăzute la </w:t>
      </w:r>
      <w:r>
        <w:rPr>
          <w:rStyle w:val="slgi1"/>
          <w:rFonts w:eastAsia="Times New Roman"/>
        </w:rPr>
        <w:t>art. 28 alin. (1) lit. c)</w:t>
      </w:r>
      <w:r>
        <w:rPr>
          <w:rStyle w:val="slitbdy"/>
          <w:rFonts w:eastAsia="Times New Roman"/>
        </w:rPr>
        <w:t xml:space="preserve">, </w:t>
      </w:r>
      <w:r>
        <w:rPr>
          <w:rStyle w:val="slgi1"/>
          <w:rFonts w:eastAsia="Times New Roman"/>
        </w:rPr>
        <w:t>f)</w:t>
      </w:r>
      <w:r>
        <w:rPr>
          <w:rStyle w:val="slitbdy"/>
          <w:rFonts w:eastAsia="Times New Roman"/>
        </w:rPr>
        <w:t xml:space="preserve">, </w:t>
      </w:r>
      <w:r>
        <w:rPr>
          <w:rStyle w:val="slgi1"/>
          <w:rFonts w:eastAsia="Times New Roman"/>
        </w:rPr>
        <w:t>g)</w:t>
      </w:r>
      <w:r>
        <w:rPr>
          <w:rStyle w:val="slitbdy"/>
          <w:rFonts w:eastAsia="Times New Roman"/>
        </w:rPr>
        <w:t xml:space="preserve">, </w:t>
      </w:r>
      <w:r>
        <w:rPr>
          <w:rStyle w:val="slgi1"/>
          <w:rFonts w:eastAsia="Times New Roman"/>
        </w:rPr>
        <w:t>i)-l)</w:t>
      </w:r>
      <w:r>
        <w:rPr>
          <w:rStyle w:val="slitbdy"/>
          <w:rFonts w:eastAsia="Times New Roman"/>
        </w:rPr>
        <w:t xml:space="preserve"> pentru care vârsta standard de pensionare se reduce cu 11 ani;</w:t>
      </w:r>
    </w:p>
    <w:p w14:paraId="74943E48" w14:textId="77777777" w:rsidR="00000000" w:rsidRDefault="003A3AC7">
      <w:pPr>
        <w:autoSpaceDE/>
        <w:autoSpaceDN/>
        <w:jc w:val="both"/>
        <w:divId w:val="1402823501"/>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25 de ani în locurile de muncă prevăzute la </w:t>
      </w:r>
      <w:r>
        <w:rPr>
          <w:rStyle w:val="slgi1"/>
          <w:rFonts w:eastAsia="Times New Roman"/>
        </w:rPr>
        <w:t>art. 28 alin. (1) lit. d)</w:t>
      </w:r>
      <w:r>
        <w:rPr>
          <w:rStyle w:val="slitbdy"/>
          <w:rFonts w:eastAsia="Times New Roman"/>
        </w:rPr>
        <w:t xml:space="preserve"> şi </w:t>
      </w:r>
      <w:r>
        <w:rPr>
          <w:rStyle w:val="slgi1"/>
          <w:rFonts w:eastAsia="Times New Roman"/>
        </w:rPr>
        <w:t>h)</w:t>
      </w:r>
      <w:r>
        <w:rPr>
          <w:rStyle w:val="slitbdy"/>
          <w:rFonts w:eastAsia="Times New Roman"/>
        </w:rPr>
        <w:t xml:space="preserve"> pentru care vârsta standard de pensionare se reduce cu</w:t>
      </w:r>
      <w:r>
        <w:rPr>
          <w:rStyle w:val="slitbdy"/>
          <w:rFonts w:eastAsia="Times New Roman"/>
        </w:rPr>
        <w:t xml:space="preserve"> 13 ani.</w:t>
      </w:r>
    </w:p>
    <w:p w14:paraId="762633E2" w14:textId="77777777" w:rsidR="00000000" w:rsidRDefault="003A3AC7">
      <w:pPr>
        <w:pStyle w:val="NormalWeb"/>
        <w:shd w:val="clear" w:color="auto" w:fill="D6F5D6"/>
        <w:jc w:val="both"/>
        <w:divId w:val="654262647"/>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32A15C50" w14:textId="77777777" w:rsidR="00000000" w:rsidRDefault="003A3AC7">
      <w:pPr>
        <w:shd w:val="clear" w:color="auto" w:fill="D6F5D6"/>
        <w:autoSpaceDE/>
        <w:autoSpaceDN/>
        <w:jc w:val="both"/>
        <w:divId w:val="654262647"/>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735F4299" w14:textId="77777777" w:rsidR="00000000" w:rsidRDefault="003A3AC7">
      <w:pPr>
        <w:pStyle w:val="sartttl"/>
        <w:shd w:val="clear" w:color="auto" w:fill="D6F5D6"/>
        <w:jc w:val="both"/>
        <w:divId w:val="303776590"/>
        <w:rPr>
          <w:i/>
          <w:iCs/>
          <w:shd w:val="clear" w:color="auto" w:fill="FFFFFF"/>
        </w:rPr>
      </w:pPr>
      <w:r>
        <w:rPr>
          <w:i/>
          <w:iCs/>
          <w:shd w:val="clear" w:color="auto" w:fill="FFFFFF"/>
        </w:rPr>
        <w:t>Articolul 21</w:t>
      </w:r>
    </w:p>
    <w:p w14:paraId="288AEA1C" w14:textId="77777777" w:rsidR="00000000" w:rsidRDefault="003A3AC7">
      <w:pPr>
        <w:shd w:val="clear" w:color="auto" w:fill="D6F5D6"/>
        <w:autoSpaceDE/>
        <w:autoSpaceDN/>
        <w:jc w:val="both"/>
        <w:divId w:val="93424552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situaţia persoanelor care, anterior datei de 1 aprilie 2001, au desfăşurat activitate cel puţin 50% în subteran sau în zona I de expunere la radiaţii, respectiv cel puţin 70% în zona II de expunere la radiaţii, dintre cele încadrate la </w:t>
      </w:r>
      <w:r>
        <w:rPr>
          <w:rStyle w:val="salnbdy"/>
          <w:rFonts w:eastAsia="Times New Roman"/>
          <w:i/>
          <w:iCs/>
          <w:color w:val="0000FF"/>
          <w:u w:val="single"/>
        </w:rPr>
        <w:t>art. 28 alin. (1)</w:t>
      </w:r>
      <w:r>
        <w:rPr>
          <w:rStyle w:val="salnbdy"/>
          <w:rFonts w:eastAsia="Times New Roman"/>
          <w:i/>
          <w:iCs/>
          <w:color w:val="0000FF"/>
          <w:u w:val="single"/>
        </w:rPr>
        <w:t xml:space="preserve"> lit. a)</w:t>
      </w:r>
      <w:r>
        <w:rPr>
          <w:rStyle w:val="salnbdy"/>
          <w:rFonts w:eastAsia="Times New Roman"/>
          <w:i/>
          <w:iCs/>
        </w:rPr>
        <w:t xml:space="preserve"> şi </w:t>
      </w:r>
      <w:r>
        <w:rPr>
          <w:rStyle w:val="salnbdy"/>
          <w:rFonts w:eastAsia="Times New Roman"/>
          <w:i/>
          <w:iCs/>
          <w:color w:val="0000FF"/>
          <w:u w:val="single"/>
        </w:rPr>
        <w:t>b) din lege</w:t>
      </w:r>
      <w:r>
        <w:rPr>
          <w:rStyle w:val="salnbdy"/>
          <w:rFonts w:eastAsia="Times New Roman"/>
          <w:i/>
          <w:iCs/>
        </w:rPr>
        <w:t>, stagiul de cotizare realizat în aceste condiţii este egal cu timpul lucrat în regim normal de lucru, numai în vederea reducerii vârstei standard de pensionare.</w:t>
      </w:r>
    </w:p>
    <w:p w14:paraId="7443F7D4" w14:textId="77777777" w:rsidR="00000000" w:rsidRDefault="003A3AC7">
      <w:pPr>
        <w:shd w:val="clear" w:color="auto" w:fill="D6F5D6"/>
        <w:autoSpaceDE/>
        <w:autoSpaceDN/>
        <w:jc w:val="both"/>
        <w:divId w:val="46026584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Reducerile vârstelor standard de pensionare prevăzute la </w:t>
      </w:r>
      <w:r>
        <w:rPr>
          <w:rStyle w:val="salnbdy"/>
          <w:rFonts w:eastAsia="Times New Roman"/>
          <w:i/>
          <w:iCs/>
          <w:color w:val="0000FF"/>
          <w:u w:val="single"/>
        </w:rPr>
        <w:t>art. 49 alin. (1) din lege</w:t>
      </w:r>
      <w:r>
        <w:rPr>
          <w:rStyle w:val="salnbdy"/>
          <w:rFonts w:eastAsia="Times New Roman"/>
          <w:i/>
          <w:iCs/>
        </w:rPr>
        <w:t xml:space="preserve"> se acordă cu condiţia realizării stagiului de cotizare prevăzut la acest articol, pentru fiecare tip de condiţie specială în parte.</w:t>
      </w:r>
    </w:p>
    <w:p w14:paraId="6E87810A" w14:textId="77777777" w:rsidR="00000000" w:rsidRDefault="003A3AC7">
      <w:pPr>
        <w:shd w:val="clear" w:color="auto" w:fill="D6F5D6"/>
        <w:autoSpaceDE/>
        <w:autoSpaceDN/>
        <w:jc w:val="both"/>
        <w:divId w:val="76041455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situaţia persoanelor care au realizat stagii de cotizare în condiţii speciale de muncă mai </w:t>
      </w:r>
      <w:r>
        <w:rPr>
          <w:rStyle w:val="salnbdy"/>
          <w:rFonts w:eastAsia="Times New Roman"/>
          <w:i/>
          <w:iCs/>
        </w:rPr>
        <w:t xml:space="preserve">mici decât cele prevăzute la </w:t>
      </w:r>
      <w:r>
        <w:rPr>
          <w:rStyle w:val="salnbdy"/>
          <w:rFonts w:eastAsia="Times New Roman"/>
          <w:i/>
          <w:iCs/>
          <w:color w:val="0000FF"/>
          <w:u w:val="single"/>
        </w:rPr>
        <w:t>art. 49 alin. (1)</w:t>
      </w:r>
      <w:r>
        <w:rPr>
          <w:rStyle w:val="salnbdy"/>
          <w:rFonts w:eastAsia="Times New Roman"/>
          <w:i/>
          <w:iCs/>
        </w:rPr>
        <w:t xml:space="preserve">, respectiv la </w:t>
      </w:r>
      <w:r>
        <w:rPr>
          <w:rStyle w:val="salnbdy"/>
          <w:rFonts w:eastAsia="Times New Roman"/>
          <w:i/>
          <w:iCs/>
          <w:color w:val="0000FF"/>
          <w:u w:val="single"/>
        </w:rPr>
        <w:t>art. 50 alin. (1) din lege</w:t>
      </w:r>
      <w:r>
        <w:rPr>
          <w:rStyle w:val="salnbdy"/>
          <w:rFonts w:eastAsia="Times New Roman"/>
          <w:i/>
          <w:iCs/>
        </w:rPr>
        <w:t xml:space="preserve">, pentru fiecare </w:t>
      </w:r>
      <w:r>
        <w:rPr>
          <w:rStyle w:val="salnbdy"/>
          <w:rFonts w:eastAsia="Times New Roman"/>
          <w:i/>
          <w:iCs/>
        </w:rPr>
        <w:lastRenderedPageBreak/>
        <w:t xml:space="preserve">tip de condiţie specială în parte, reducerea vârstei standard de pensionare se realizează în condiţiile </w:t>
      </w:r>
      <w:r>
        <w:rPr>
          <w:rStyle w:val="salnbdy"/>
          <w:rFonts w:eastAsia="Times New Roman"/>
          <w:i/>
          <w:iCs/>
          <w:color w:val="0000FF"/>
          <w:u w:val="single"/>
        </w:rPr>
        <w:t>art. 48 alin. (1) lit. b) din lege</w:t>
      </w:r>
      <w:r>
        <w:rPr>
          <w:rStyle w:val="salnbdy"/>
          <w:rFonts w:eastAsia="Times New Roman"/>
          <w:i/>
          <w:iCs/>
        </w:rPr>
        <w:t>.</w:t>
      </w:r>
    </w:p>
    <w:p w14:paraId="5F6E54BE" w14:textId="77777777" w:rsidR="00000000" w:rsidRDefault="003A3AC7">
      <w:pPr>
        <w:shd w:val="clear" w:color="auto" w:fill="D6F5D6"/>
        <w:autoSpaceDE/>
        <w:autoSpaceDN/>
        <w:jc w:val="both"/>
        <w:divId w:val="1419985698"/>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În vedere</w:t>
      </w:r>
      <w:r>
        <w:rPr>
          <w:rStyle w:val="salnbdy"/>
          <w:rFonts w:eastAsia="Times New Roman"/>
          <w:i/>
          <w:iCs/>
        </w:rPr>
        <w:t xml:space="preserve">a aplicării reducerii vârstei standard de pensionare conform prevederilor </w:t>
      </w:r>
      <w:r>
        <w:rPr>
          <w:rStyle w:val="salnbdy"/>
          <w:rFonts w:eastAsia="Times New Roman"/>
          <w:i/>
          <w:iCs/>
          <w:color w:val="0000FF"/>
          <w:u w:val="single"/>
        </w:rPr>
        <w:t>art. 49</w:t>
      </w:r>
      <w:r>
        <w:rPr>
          <w:rStyle w:val="salnbdy"/>
          <w:rFonts w:eastAsia="Times New Roman"/>
          <w:i/>
          <w:iCs/>
        </w:rPr>
        <w:t xml:space="preserve"> şi </w:t>
      </w:r>
      <w:r>
        <w:rPr>
          <w:rStyle w:val="salnbdy"/>
          <w:rFonts w:eastAsia="Times New Roman"/>
          <w:i/>
          <w:iCs/>
          <w:color w:val="0000FF"/>
          <w:u w:val="single"/>
        </w:rPr>
        <w:t>50 din lege</w:t>
      </w:r>
      <w:r>
        <w:rPr>
          <w:rStyle w:val="salnbdy"/>
          <w:rFonts w:eastAsia="Times New Roman"/>
          <w:i/>
          <w:iCs/>
        </w:rPr>
        <w:t xml:space="preserve">, nu este necesară îndeplinirea condiţiei privind realizarea stagiului complet de cotizare contributiv, prevăzut în </w:t>
      </w:r>
      <w:r>
        <w:rPr>
          <w:rStyle w:val="salnbdy"/>
          <w:rFonts w:eastAsia="Times New Roman"/>
          <w:i/>
          <w:iCs/>
          <w:color w:val="0000FF"/>
          <w:u w:val="single"/>
        </w:rPr>
        <w:t>anexa nr. 5 la lege</w:t>
      </w:r>
      <w:r>
        <w:rPr>
          <w:rStyle w:val="salnbdy"/>
          <w:rFonts w:eastAsia="Times New Roman"/>
          <w:i/>
          <w:iCs/>
        </w:rPr>
        <w:t>.</w:t>
      </w:r>
    </w:p>
    <w:p w14:paraId="26B5DD75" w14:textId="77777777" w:rsidR="00000000" w:rsidRDefault="003A3AC7">
      <w:pPr>
        <w:autoSpaceDE/>
        <w:autoSpaceDN/>
        <w:jc w:val="both"/>
        <w:divId w:val="8849538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Reducerile vârstelo</w:t>
      </w:r>
      <w:r>
        <w:rPr>
          <w:rStyle w:val="salnbdy"/>
          <w:rFonts w:eastAsia="Times New Roman"/>
        </w:rPr>
        <w:t xml:space="preserve">r standard de pensionare prevăzute la </w:t>
      </w:r>
      <w:r>
        <w:rPr>
          <w:rStyle w:val="slgi1"/>
          <w:rFonts w:eastAsia="Times New Roman"/>
        </w:rPr>
        <w:t>alin. (1)</w:t>
      </w:r>
      <w:r>
        <w:rPr>
          <w:rStyle w:val="salnbdy"/>
          <w:rFonts w:eastAsia="Times New Roman"/>
        </w:rPr>
        <w:t xml:space="preserve"> nu pot fi cumulate cu nicio altă reducere prevăzută de prezenta lege sau de alte acte normative.</w:t>
      </w:r>
    </w:p>
    <w:p w14:paraId="29FDA294" w14:textId="77777777" w:rsidR="00000000" w:rsidRDefault="003A3AC7">
      <w:pPr>
        <w:pStyle w:val="sartttl"/>
        <w:jc w:val="both"/>
        <w:divId w:val="251936312"/>
        <w:rPr>
          <w:shd w:val="clear" w:color="auto" w:fill="FFFFFF"/>
        </w:rPr>
      </w:pPr>
      <w:r>
        <w:rPr>
          <w:shd w:val="clear" w:color="auto" w:fill="FFFFFF"/>
        </w:rPr>
        <w:t>Articolul 50</w:t>
      </w:r>
    </w:p>
    <w:p w14:paraId="0252CFC7" w14:textId="77777777" w:rsidR="00000000" w:rsidRDefault="003A3AC7">
      <w:pPr>
        <w:autoSpaceDE/>
        <w:autoSpaceDN/>
        <w:jc w:val="both"/>
        <w:divId w:val="1042051706"/>
        <w:rPr>
          <w:rStyle w:val="salnbdy"/>
          <w:rFonts w:eastAsia="Times New Roman"/>
        </w:rPr>
      </w:pPr>
      <w:r>
        <w:rPr>
          <w:rStyle w:val="salnttl1"/>
          <w:rFonts w:eastAsia="Times New Roman"/>
        </w:rPr>
        <w:t>(1)</w:t>
      </w:r>
      <w:r>
        <w:rPr>
          <w:rStyle w:val="salnbdy"/>
          <w:rFonts w:eastAsia="Times New Roman"/>
        </w:rPr>
        <w:t xml:space="preserve"> Sunt exceptate de la prevederile </w:t>
      </w:r>
      <w:r>
        <w:rPr>
          <w:rStyle w:val="slgi1"/>
          <w:rFonts w:eastAsia="Times New Roman"/>
        </w:rPr>
        <w:t>art. 48 alin. (1) lit. b)</w:t>
      </w:r>
      <w:r>
        <w:rPr>
          <w:rStyle w:val="salnbdy"/>
          <w:rFonts w:eastAsia="Times New Roman"/>
        </w:rPr>
        <w:t xml:space="preserve"> şi persoanele care au realizat un s</w:t>
      </w:r>
      <w:r>
        <w:rPr>
          <w:rStyle w:val="salnbdy"/>
          <w:rFonts w:eastAsia="Times New Roman"/>
        </w:rPr>
        <w:t xml:space="preserve">tagiu de cotizare în condiţii speciale de cel puţin 22 ani în zona I de expunere la radiaţii sau de cel puţin 25 de ani în zona II de expunere la radiaţii, în locurile de muncă prevăzute la </w:t>
      </w:r>
      <w:r>
        <w:rPr>
          <w:rStyle w:val="slgi1"/>
          <w:rFonts w:eastAsia="Times New Roman"/>
        </w:rPr>
        <w:t>art. 28 alin. (1) lit. b)</w:t>
      </w:r>
      <w:r>
        <w:rPr>
          <w:rStyle w:val="salnbdy"/>
          <w:rFonts w:eastAsia="Times New Roman"/>
        </w:rPr>
        <w:t>.</w:t>
      </w:r>
    </w:p>
    <w:p w14:paraId="3DF9A7C3" w14:textId="77777777" w:rsidR="00000000" w:rsidRDefault="003A3AC7">
      <w:pPr>
        <w:pStyle w:val="NormalWeb"/>
        <w:shd w:val="clear" w:color="auto" w:fill="D6F5D6"/>
        <w:jc w:val="both"/>
        <w:divId w:val="1958871298"/>
        <w:rPr>
          <w:i/>
          <w:iCs/>
        </w:rPr>
      </w:pPr>
      <w:r>
        <w:rPr>
          <w:rFonts w:ascii="Verdana" w:hAnsi="Verdana"/>
          <w:i/>
          <w:iCs/>
          <w:color w:val="000000"/>
          <w:sz w:val="20"/>
          <w:szCs w:val="20"/>
          <w:shd w:val="clear" w:color="auto" w:fill="FFFFFF"/>
        </w:rPr>
        <w:t>Norme de aplicare</w:t>
      </w:r>
    </w:p>
    <w:p w14:paraId="2DA5AC99" w14:textId="77777777" w:rsidR="00000000" w:rsidRDefault="003A3AC7">
      <w:pPr>
        <w:shd w:val="clear" w:color="auto" w:fill="D6F5D6"/>
        <w:autoSpaceDE/>
        <w:autoSpaceDN/>
        <w:jc w:val="both"/>
        <w:divId w:val="1958871298"/>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w:t>
      </w:r>
      <w:r>
        <w:rPr>
          <w:rFonts w:eastAsia="Times New Roman"/>
          <w:i/>
          <w:iCs/>
          <w:color w:val="0000FF"/>
          <w:sz w:val="20"/>
          <w:szCs w:val="20"/>
          <w:u w:val="single"/>
          <w:shd w:val="clear" w:color="auto" w:fill="FFFFFF"/>
        </w:rPr>
        <w:t>e 2024</w:t>
      </w:r>
    </w:p>
    <w:p w14:paraId="47DB425F" w14:textId="77777777" w:rsidR="00000000" w:rsidRDefault="003A3AC7">
      <w:pPr>
        <w:pStyle w:val="sartttl"/>
        <w:shd w:val="clear" w:color="auto" w:fill="D6F5D6"/>
        <w:jc w:val="both"/>
        <w:divId w:val="1814835994"/>
        <w:rPr>
          <w:i/>
          <w:iCs/>
          <w:shd w:val="clear" w:color="auto" w:fill="FFFFFF"/>
        </w:rPr>
      </w:pPr>
      <w:r>
        <w:rPr>
          <w:i/>
          <w:iCs/>
          <w:shd w:val="clear" w:color="auto" w:fill="FFFFFF"/>
        </w:rPr>
        <w:t>Articolul 21</w:t>
      </w:r>
    </w:p>
    <w:p w14:paraId="418E19B8" w14:textId="77777777" w:rsidR="00000000" w:rsidRDefault="003A3AC7">
      <w:pPr>
        <w:shd w:val="clear" w:color="auto" w:fill="D6F5D6"/>
        <w:autoSpaceDE/>
        <w:autoSpaceDN/>
        <w:jc w:val="both"/>
        <w:divId w:val="92465655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situaţia persoanelor care, anterior datei de 1 aprilie 2001, au desfăşurat activitate cel puţin 50% în subteran sau în zona I de expunere la radiaţii, respectiv cel puţin 70% în zona II de expunere la radiaţii, dintre cele încadrate la </w:t>
      </w:r>
      <w:r>
        <w:rPr>
          <w:rStyle w:val="salnbdy"/>
          <w:rFonts w:eastAsia="Times New Roman"/>
          <w:i/>
          <w:iCs/>
          <w:color w:val="0000FF"/>
          <w:u w:val="single"/>
        </w:rPr>
        <w:t>art. 28 alin. (1)</w:t>
      </w:r>
      <w:r>
        <w:rPr>
          <w:rStyle w:val="salnbdy"/>
          <w:rFonts w:eastAsia="Times New Roman"/>
          <w:i/>
          <w:iCs/>
          <w:color w:val="0000FF"/>
          <w:u w:val="single"/>
        </w:rPr>
        <w:t xml:space="preserve"> lit. a)</w:t>
      </w:r>
      <w:r>
        <w:rPr>
          <w:rStyle w:val="salnbdy"/>
          <w:rFonts w:eastAsia="Times New Roman"/>
          <w:i/>
          <w:iCs/>
        </w:rPr>
        <w:t xml:space="preserve"> şi </w:t>
      </w:r>
      <w:r>
        <w:rPr>
          <w:rStyle w:val="salnbdy"/>
          <w:rFonts w:eastAsia="Times New Roman"/>
          <w:i/>
          <w:iCs/>
          <w:color w:val="0000FF"/>
          <w:u w:val="single"/>
        </w:rPr>
        <w:t>b) din lege</w:t>
      </w:r>
      <w:r>
        <w:rPr>
          <w:rStyle w:val="salnbdy"/>
          <w:rFonts w:eastAsia="Times New Roman"/>
          <w:i/>
          <w:iCs/>
        </w:rPr>
        <w:t>, stagiul de cotizare realizat în aceste condiţii este egal cu timpul lucrat în regim normal de lucru, numai în vederea reducerii vârstei standard de pensionare.</w:t>
      </w:r>
    </w:p>
    <w:p w14:paraId="037D6E35" w14:textId="77777777" w:rsidR="00000000" w:rsidRDefault="003A3AC7">
      <w:pPr>
        <w:shd w:val="clear" w:color="auto" w:fill="D6F5D6"/>
        <w:autoSpaceDE/>
        <w:autoSpaceDN/>
        <w:jc w:val="both"/>
        <w:divId w:val="134159143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Reducerile vârstelor standard de pensionare prevăzute la </w:t>
      </w:r>
      <w:r>
        <w:rPr>
          <w:rStyle w:val="salnbdy"/>
          <w:rFonts w:eastAsia="Times New Roman"/>
          <w:i/>
          <w:iCs/>
          <w:color w:val="0000FF"/>
          <w:u w:val="single"/>
        </w:rPr>
        <w:t>art. 49 ali</w:t>
      </w:r>
      <w:r>
        <w:rPr>
          <w:rStyle w:val="salnbdy"/>
          <w:rFonts w:eastAsia="Times New Roman"/>
          <w:i/>
          <w:iCs/>
          <w:color w:val="0000FF"/>
          <w:u w:val="single"/>
        </w:rPr>
        <w:t>n. (1) din lege</w:t>
      </w:r>
      <w:r>
        <w:rPr>
          <w:rStyle w:val="salnbdy"/>
          <w:rFonts w:eastAsia="Times New Roman"/>
          <w:i/>
          <w:iCs/>
        </w:rPr>
        <w:t xml:space="preserve"> se acordă cu condiţia realizării stagiului de cotizare prevăzut la acest articol, pentru fiecare tip de condiţie specială în parte.</w:t>
      </w:r>
    </w:p>
    <w:p w14:paraId="7DF989DE" w14:textId="77777777" w:rsidR="00000000" w:rsidRDefault="003A3AC7">
      <w:pPr>
        <w:shd w:val="clear" w:color="auto" w:fill="D6F5D6"/>
        <w:autoSpaceDE/>
        <w:autoSpaceDN/>
        <w:jc w:val="both"/>
        <w:divId w:val="57706065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În situaţia persoanelor care au realizat stagii de cotizare în condiţii speciale de muncă mai mici decât </w:t>
      </w:r>
      <w:r>
        <w:rPr>
          <w:rStyle w:val="salnbdy"/>
          <w:rFonts w:eastAsia="Times New Roman"/>
          <w:i/>
          <w:iCs/>
        </w:rPr>
        <w:t xml:space="preserve">cele prevăzute la </w:t>
      </w:r>
      <w:r>
        <w:rPr>
          <w:rStyle w:val="salnbdy"/>
          <w:rFonts w:eastAsia="Times New Roman"/>
          <w:i/>
          <w:iCs/>
          <w:color w:val="0000FF"/>
          <w:u w:val="single"/>
        </w:rPr>
        <w:t>art. 49 alin. (1)</w:t>
      </w:r>
      <w:r>
        <w:rPr>
          <w:rStyle w:val="salnbdy"/>
          <w:rFonts w:eastAsia="Times New Roman"/>
          <w:i/>
          <w:iCs/>
        </w:rPr>
        <w:t xml:space="preserve">, respectiv la </w:t>
      </w:r>
      <w:r>
        <w:rPr>
          <w:rStyle w:val="salnbdy"/>
          <w:rFonts w:eastAsia="Times New Roman"/>
          <w:i/>
          <w:iCs/>
          <w:color w:val="0000FF"/>
          <w:u w:val="single"/>
        </w:rPr>
        <w:t>art. 50 alin. (1) din lege</w:t>
      </w:r>
      <w:r>
        <w:rPr>
          <w:rStyle w:val="salnbdy"/>
          <w:rFonts w:eastAsia="Times New Roman"/>
          <w:i/>
          <w:iCs/>
        </w:rPr>
        <w:t xml:space="preserve">, pentru fiecare tip de condiţie specială în parte, reducerea vârstei standard de pensionare se realizează în condiţiile </w:t>
      </w:r>
      <w:r>
        <w:rPr>
          <w:rStyle w:val="salnbdy"/>
          <w:rFonts w:eastAsia="Times New Roman"/>
          <w:i/>
          <w:iCs/>
          <w:color w:val="0000FF"/>
          <w:u w:val="single"/>
        </w:rPr>
        <w:t>art. 48 alin. (1) lit. b) din lege</w:t>
      </w:r>
      <w:r>
        <w:rPr>
          <w:rStyle w:val="salnbdy"/>
          <w:rFonts w:eastAsia="Times New Roman"/>
          <w:i/>
          <w:iCs/>
        </w:rPr>
        <w:t>.</w:t>
      </w:r>
    </w:p>
    <w:p w14:paraId="692B06B4" w14:textId="77777777" w:rsidR="00000000" w:rsidRDefault="003A3AC7">
      <w:pPr>
        <w:shd w:val="clear" w:color="auto" w:fill="D6F5D6"/>
        <w:autoSpaceDE/>
        <w:autoSpaceDN/>
        <w:jc w:val="both"/>
        <w:divId w:val="841553344"/>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În vederea aplicării</w:t>
      </w:r>
      <w:r>
        <w:rPr>
          <w:rStyle w:val="salnbdy"/>
          <w:rFonts w:eastAsia="Times New Roman"/>
          <w:i/>
          <w:iCs/>
        </w:rPr>
        <w:t xml:space="preserve"> reducerii vârstei standard de pensionare conform prevederilor </w:t>
      </w:r>
      <w:r>
        <w:rPr>
          <w:rStyle w:val="salnbdy"/>
          <w:rFonts w:eastAsia="Times New Roman"/>
          <w:i/>
          <w:iCs/>
          <w:color w:val="0000FF"/>
          <w:u w:val="single"/>
        </w:rPr>
        <w:t>art. 49</w:t>
      </w:r>
      <w:r>
        <w:rPr>
          <w:rStyle w:val="salnbdy"/>
          <w:rFonts w:eastAsia="Times New Roman"/>
          <w:i/>
          <w:iCs/>
        </w:rPr>
        <w:t xml:space="preserve"> şi </w:t>
      </w:r>
      <w:r>
        <w:rPr>
          <w:rStyle w:val="salnbdy"/>
          <w:rFonts w:eastAsia="Times New Roman"/>
          <w:i/>
          <w:iCs/>
          <w:color w:val="0000FF"/>
          <w:u w:val="single"/>
        </w:rPr>
        <w:t>50 din lege</w:t>
      </w:r>
      <w:r>
        <w:rPr>
          <w:rStyle w:val="salnbdy"/>
          <w:rFonts w:eastAsia="Times New Roman"/>
          <w:i/>
          <w:iCs/>
        </w:rPr>
        <w:t xml:space="preserve">, nu este necesară îndeplinirea condiţiei privind realizarea stagiului complet de cotizare contributiv, prevăzut în </w:t>
      </w:r>
      <w:r>
        <w:rPr>
          <w:rStyle w:val="salnbdy"/>
          <w:rFonts w:eastAsia="Times New Roman"/>
          <w:i/>
          <w:iCs/>
          <w:color w:val="0000FF"/>
          <w:u w:val="single"/>
        </w:rPr>
        <w:t>anexa nr. 5 la lege</w:t>
      </w:r>
      <w:r>
        <w:rPr>
          <w:rStyle w:val="salnbdy"/>
          <w:rFonts w:eastAsia="Times New Roman"/>
          <w:i/>
          <w:iCs/>
        </w:rPr>
        <w:t>.</w:t>
      </w:r>
    </w:p>
    <w:p w14:paraId="32AD0760" w14:textId="77777777" w:rsidR="00000000" w:rsidRDefault="003A3AC7">
      <w:pPr>
        <w:autoSpaceDE/>
        <w:autoSpaceDN/>
        <w:jc w:val="both"/>
        <w:divId w:val="12856204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persoanelor prevăzute</w:t>
      </w:r>
      <w:r>
        <w:rPr>
          <w:rStyle w:val="salnbdy"/>
          <w:rFonts w:eastAsia="Times New Roman"/>
        </w:rPr>
        <w:t xml:space="preserve"> la </w:t>
      </w:r>
      <w:r>
        <w:rPr>
          <w:rStyle w:val="slgi1"/>
          <w:rFonts w:eastAsia="Times New Roman"/>
        </w:rPr>
        <w:t>alin. (1)</w:t>
      </w:r>
      <w:r>
        <w:rPr>
          <w:rStyle w:val="salnbdy"/>
          <w:rFonts w:eastAsia="Times New Roman"/>
        </w:rPr>
        <w:t xml:space="preserve"> vârsta standard de pensionare se reduce cu 20 de ani în cazul persoanelor care au realizat stagii de cotizare în condiţii speciale în zona I de expunere la radiaţii, respectiv cu 18 ani în cazul persoanelor care au realizat stagii de cotizare</w:t>
      </w:r>
      <w:r>
        <w:rPr>
          <w:rStyle w:val="salnbdy"/>
          <w:rFonts w:eastAsia="Times New Roman"/>
        </w:rPr>
        <w:t xml:space="preserve"> în zona II de expunere la radiaţii. </w:t>
      </w:r>
    </w:p>
    <w:p w14:paraId="3300BB80" w14:textId="77777777" w:rsidR="00000000" w:rsidRDefault="003A3AC7">
      <w:pPr>
        <w:autoSpaceDE/>
        <w:autoSpaceDN/>
        <w:jc w:val="both"/>
        <w:divId w:val="2708236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persoanelor care au realizat stagii de cotizare în locurile de muncă încadrate în condiţiile speciale prevăzute la </w:t>
      </w:r>
      <w:r>
        <w:rPr>
          <w:rStyle w:val="slgi1"/>
          <w:rFonts w:eastAsia="Times New Roman"/>
        </w:rPr>
        <w:t>art. 28 alin. (1) lit. b)</w:t>
      </w:r>
      <w:r>
        <w:rPr>
          <w:rStyle w:val="salnbdy"/>
          <w:rFonts w:eastAsia="Times New Roman"/>
        </w:rPr>
        <w:t>, mai mici de 22 de ani în zona I de expunere la radiaţii şi m</w:t>
      </w:r>
      <w:r>
        <w:rPr>
          <w:rStyle w:val="salnbdy"/>
          <w:rFonts w:eastAsia="Times New Roman"/>
        </w:rPr>
        <w:t>ai mici de 25 de ani în zona II de expunere la radiaţii, aceste stagii se cumulează considerându-se stagii de cotizare în zona II de expunere la radiaţii.</w:t>
      </w:r>
    </w:p>
    <w:p w14:paraId="3E25FE3C" w14:textId="77777777" w:rsidR="00000000" w:rsidRDefault="003A3AC7">
      <w:pPr>
        <w:autoSpaceDE/>
        <w:autoSpaceDN/>
        <w:jc w:val="both"/>
        <w:divId w:val="20265180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Vârsta standard de pensionare redusă în cazul persoanelor prevăzute la </w:t>
      </w:r>
      <w:r>
        <w:rPr>
          <w:rStyle w:val="slgi1"/>
          <w:rFonts w:eastAsia="Times New Roman"/>
        </w:rPr>
        <w:t>alin. (1)</w:t>
      </w:r>
      <w:r>
        <w:rPr>
          <w:rStyle w:val="salnbdy"/>
          <w:rFonts w:eastAsia="Times New Roman"/>
        </w:rPr>
        <w:t xml:space="preserve"> nu poate fi mai </w:t>
      </w:r>
      <w:r>
        <w:rPr>
          <w:rStyle w:val="salnbdy"/>
          <w:rFonts w:eastAsia="Times New Roman"/>
        </w:rPr>
        <w:t>mică de 45 de ani, atât în cazul celor care au desfăşurat activitate în zona I de expunere la radiaţii, cât şi în cazul celor care au desfăşurat activitate în zona II de expunere la radiaţii.</w:t>
      </w:r>
    </w:p>
    <w:p w14:paraId="52970A61" w14:textId="77777777" w:rsidR="00000000" w:rsidRDefault="003A3AC7">
      <w:pPr>
        <w:pStyle w:val="sartttl"/>
        <w:jc w:val="both"/>
        <w:divId w:val="577523188"/>
        <w:rPr>
          <w:shd w:val="clear" w:color="auto" w:fill="FFFFFF"/>
        </w:rPr>
      </w:pPr>
      <w:r>
        <w:rPr>
          <w:shd w:val="clear" w:color="auto" w:fill="FFFFFF"/>
        </w:rPr>
        <w:t>Articolul 51</w:t>
      </w:r>
    </w:p>
    <w:p w14:paraId="07760921" w14:textId="77777777" w:rsidR="00000000" w:rsidRDefault="003A3AC7">
      <w:pPr>
        <w:autoSpaceDE/>
        <w:autoSpaceDN/>
        <w:jc w:val="both"/>
        <w:divId w:val="419566149"/>
        <w:rPr>
          <w:rStyle w:val="salnbdy"/>
          <w:rFonts w:eastAsia="Times New Roman"/>
        </w:rPr>
      </w:pPr>
      <w:r>
        <w:rPr>
          <w:rStyle w:val="salnttl1"/>
          <w:rFonts w:eastAsia="Times New Roman"/>
        </w:rPr>
        <w:t>(1)</w:t>
      </w:r>
      <w:r>
        <w:rPr>
          <w:rStyle w:val="salnbdy"/>
          <w:rFonts w:eastAsia="Times New Roman"/>
        </w:rPr>
        <w:t>Femeile care au realizat stagiul complet de coti</w:t>
      </w:r>
      <w:r>
        <w:rPr>
          <w:rStyle w:val="salnbdy"/>
          <w:rFonts w:eastAsia="Times New Roman"/>
        </w:rPr>
        <w:t xml:space="preserve">zare contributiv şi care au născut şi crescut copii până la vârsta de 16 ani beneficiază de reducerea vârstei standard de pensionare prevăzută în </w:t>
      </w:r>
      <w:r>
        <w:rPr>
          <w:rStyle w:val="slgi1"/>
          <w:rFonts w:eastAsia="Times New Roman"/>
        </w:rPr>
        <w:t>anexa nr. 5</w:t>
      </w:r>
      <w:r>
        <w:rPr>
          <w:rStyle w:val="salnbdy"/>
          <w:rFonts w:eastAsia="Times New Roman"/>
        </w:rPr>
        <w:t xml:space="preserve">, astfel: </w:t>
      </w:r>
    </w:p>
    <w:p w14:paraId="5648DAF4" w14:textId="77777777" w:rsidR="00000000" w:rsidRDefault="003A3AC7">
      <w:pPr>
        <w:pStyle w:val="sporden"/>
        <w:jc w:val="both"/>
        <w:divId w:val="812675204"/>
      </w:pPr>
      <w:r>
        <w:rPr>
          <w:shd w:val="clear" w:color="auto" w:fill="FFFFFF"/>
        </w:rPr>
        <w:t>Tabelul nr. 3</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6"/>
        <w:gridCol w:w="2067"/>
        <w:gridCol w:w="2470"/>
      </w:tblGrid>
      <w:tr w:rsidR="00000000" w14:paraId="2626EDF4" w14:textId="77777777">
        <w:trPr>
          <w:divId w:val="81267520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04A3A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Nr. copii născuţi şi crescuţi</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07DFF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Vârsta standard de pensionare se reduce cu:</w:t>
            </w:r>
          </w:p>
        </w:tc>
      </w:tr>
      <w:tr w:rsidR="00000000" w14:paraId="26533D3D" w14:textId="77777777">
        <w:trPr>
          <w:divId w:val="81267520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837578" w14:textId="77777777" w:rsidR="00000000" w:rsidRDefault="003A3AC7">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E5B0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77A1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luni</w:t>
            </w:r>
          </w:p>
        </w:tc>
      </w:tr>
      <w:tr w:rsidR="00000000" w14:paraId="20CA443E" w14:textId="77777777">
        <w:trPr>
          <w:divId w:val="8126752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611D4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C4D7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5661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r>
      <w:tr w:rsidR="00000000" w14:paraId="48FB9067" w14:textId="77777777">
        <w:trPr>
          <w:divId w:val="8126752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A8C7B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3162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6432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57150B40" w14:textId="77777777">
        <w:trPr>
          <w:divId w:val="8126752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DF99D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E499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AEAF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r>
      <w:tr w:rsidR="00000000" w14:paraId="21DD0B05" w14:textId="77777777">
        <w:trPr>
          <w:divId w:val="8126752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5D8A5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006C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04FA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38B883DC" w14:textId="77777777">
        <w:trPr>
          <w:divId w:val="8126752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FC85C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4D74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4345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r>
      <w:tr w:rsidR="00000000" w14:paraId="43F729EF" w14:textId="77777777">
        <w:trPr>
          <w:divId w:val="8126752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A766B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lastRenderedPageBreak/>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D360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D99E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w:t>
            </w:r>
          </w:p>
        </w:tc>
      </w:tr>
      <w:tr w:rsidR="00000000" w14:paraId="4FDB9559" w14:textId="77777777">
        <w:trPr>
          <w:divId w:val="81267520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1093E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7 şi peste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8170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96F3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w:t>
            </w:r>
          </w:p>
        </w:tc>
      </w:tr>
    </w:tbl>
    <w:p w14:paraId="35FD5C69" w14:textId="77777777" w:rsidR="00000000" w:rsidRDefault="003A3AC7">
      <w:pPr>
        <w:autoSpaceDE/>
        <w:autoSpaceDN/>
        <w:jc w:val="both"/>
        <w:divId w:val="1787191511"/>
        <w:rPr>
          <w:rFonts w:eastAsia="Times New Roman"/>
        </w:rPr>
      </w:pPr>
      <w:r>
        <w:rPr>
          <w:rStyle w:val="salnttl1"/>
          <w:rFonts w:eastAsia="Times New Roman"/>
        </w:rPr>
        <w:t>(2)</w:t>
      </w:r>
      <w:r>
        <w:rPr>
          <w:rStyle w:val="salnbdy"/>
          <w:rFonts w:eastAsia="Times New Roman"/>
        </w:rPr>
        <w:t xml:space="preserve"> Reducerea vârstei de pensionare prevăzută la </w:t>
      </w:r>
      <w:r>
        <w:rPr>
          <w:rStyle w:val="slgi1"/>
          <w:rFonts w:eastAsia="Times New Roman"/>
        </w:rPr>
        <w:t>alin. (1)</w:t>
      </w:r>
      <w:r>
        <w:rPr>
          <w:rStyle w:val="salnbdy"/>
          <w:rFonts w:eastAsia="Times New Roman"/>
        </w:rPr>
        <w:t xml:space="preserve"> </w:t>
      </w:r>
      <w:r>
        <w:rPr>
          <w:rStyle w:val="salnbdy"/>
          <w:rFonts w:eastAsia="Times New Roman"/>
        </w:rPr>
        <w:t>se aplică şi în cazul în care numărul de copii cuprinde şi copii adoptaţi şi crescuţi pe o perioadă de cel puţin 13 ani.</w:t>
      </w:r>
    </w:p>
    <w:p w14:paraId="53CF0342" w14:textId="77777777" w:rsidR="00000000" w:rsidRDefault="003A3AC7">
      <w:pPr>
        <w:pStyle w:val="NormalWeb"/>
        <w:shd w:val="clear" w:color="auto" w:fill="D6F5D6"/>
        <w:jc w:val="both"/>
        <w:divId w:val="190640588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47BCD005" w14:textId="77777777" w:rsidR="00000000" w:rsidRDefault="003A3AC7">
      <w:pPr>
        <w:shd w:val="clear" w:color="auto" w:fill="D6F5D6"/>
        <w:autoSpaceDE/>
        <w:autoSpaceDN/>
        <w:jc w:val="both"/>
        <w:divId w:val="190640588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31852FE0" w14:textId="77777777" w:rsidR="00000000" w:rsidRDefault="003A3AC7">
      <w:pPr>
        <w:pStyle w:val="sartttl"/>
        <w:shd w:val="clear" w:color="auto" w:fill="D6F5D6"/>
        <w:jc w:val="both"/>
        <w:divId w:val="1294826068"/>
        <w:rPr>
          <w:i/>
          <w:iCs/>
          <w:shd w:val="clear" w:color="auto" w:fill="FFFFFF"/>
        </w:rPr>
      </w:pPr>
      <w:r>
        <w:rPr>
          <w:i/>
          <w:iCs/>
          <w:shd w:val="clear" w:color="auto" w:fill="FFFFFF"/>
        </w:rPr>
        <w:t>Articolul 22</w:t>
      </w:r>
    </w:p>
    <w:p w14:paraId="5D8A78F8" w14:textId="77777777" w:rsidR="00000000" w:rsidRDefault="003A3AC7">
      <w:pPr>
        <w:shd w:val="clear" w:color="auto" w:fill="D6F5D6"/>
        <w:autoSpaceDE/>
        <w:autoSpaceDN/>
        <w:jc w:val="both"/>
        <w:divId w:val="101996460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Reducerea vârstelor standard de pensionare potrivit </w:t>
      </w:r>
      <w:r>
        <w:rPr>
          <w:rStyle w:val="salnbdy"/>
          <w:rFonts w:eastAsia="Times New Roman"/>
          <w:i/>
          <w:iCs/>
          <w:color w:val="0000FF"/>
          <w:u w:val="single"/>
        </w:rPr>
        <w:t>art. 48 din lege</w:t>
      </w:r>
      <w:r>
        <w:rPr>
          <w:rStyle w:val="salnbdy"/>
          <w:rFonts w:eastAsia="Times New Roman"/>
          <w:i/>
          <w:iCs/>
        </w:rPr>
        <w:t xml:space="preserve"> se f</w:t>
      </w:r>
      <w:r>
        <w:rPr>
          <w:rStyle w:val="salnbdy"/>
          <w:rFonts w:eastAsia="Times New Roman"/>
          <w:i/>
          <w:iCs/>
        </w:rPr>
        <w:t>ace numai în condiţiile realizării stagiului complet de cotizare contributiv.</w:t>
      </w:r>
    </w:p>
    <w:p w14:paraId="244F9EB5" w14:textId="77777777" w:rsidR="00000000" w:rsidRDefault="003A3AC7">
      <w:pPr>
        <w:shd w:val="clear" w:color="auto" w:fill="D6F5D6"/>
        <w:autoSpaceDE/>
        <w:autoSpaceDN/>
        <w:jc w:val="both"/>
        <w:divId w:val="180303936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Reducerile vârstelor standard de pensionare acordate asiguraţilor sistemului public de pensii, prevăzute la </w:t>
      </w:r>
      <w:r>
        <w:rPr>
          <w:rStyle w:val="salnbdy"/>
          <w:rFonts w:eastAsia="Times New Roman"/>
          <w:i/>
          <w:iCs/>
          <w:color w:val="0000FF"/>
          <w:u w:val="single"/>
        </w:rPr>
        <w:t>art. 48</w:t>
      </w:r>
      <w:r>
        <w:rPr>
          <w:rStyle w:val="salnbdy"/>
          <w:rFonts w:eastAsia="Times New Roman"/>
          <w:i/>
          <w:iCs/>
        </w:rPr>
        <w:t xml:space="preserve"> şi </w:t>
      </w:r>
      <w:r>
        <w:rPr>
          <w:rStyle w:val="salnbdy"/>
          <w:rFonts w:eastAsia="Times New Roman"/>
          <w:i/>
          <w:iCs/>
          <w:color w:val="0000FF"/>
          <w:u w:val="single"/>
        </w:rPr>
        <w:t>art. 51 din lege</w:t>
      </w:r>
      <w:r>
        <w:rPr>
          <w:rStyle w:val="salnbdy"/>
          <w:rFonts w:eastAsia="Times New Roman"/>
          <w:i/>
          <w:iCs/>
        </w:rPr>
        <w:t>, precum şi cele prevăzute de alte acte normative cu caracter special, pot fi cumulate fără ca reducerea totală să fie ma</w:t>
      </w:r>
      <w:r>
        <w:rPr>
          <w:rStyle w:val="salnbdy"/>
          <w:rFonts w:eastAsia="Times New Roman"/>
          <w:i/>
          <w:iCs/>
        </w:rPr>
        <w:t>i mare de 11 ani.</w:t>
      </w:r>
    </w:p>
    <w:p w14:paraId="1D884CB7" w14:textId="77777777" w:rsidR="00000000" w:rsidRDefault="003A3AC7">
      <w:pPr>
        <w:pStyle w:val="sartttl"/>
        <w:shd w:val="clear" w:color="auto" w:fill="D6F5D6"/>
        <w:jc w:val="both"/>
        <w:divId w:val="676344111"/>
        <w:rPr>
          <w:i/>
          <w:iCs/>
          <w:shd w:val="clear" w:color="auto" w:fill="FFFFFF"/>
        </w:rPr>
      </w:pPr>
      <w:r>
        <w:rPr>
          <w:i/>
          <w:iCs/>
          <w:shd w:val="clear" w:color="auto" w:fill="FFFFFF"/>
        </w:rPr>
        <w:t>Articolul 23</w:t>
      </w:r>
    </w:p>
    <w:p w14:paraId="10F3BC7C" w14:textId="77777777" w:rsidR="00000000" w:rsidRDefault="003A3AC7">
      <w:pPr>
        <w:shd w:val="clear" w:color="auto" w:fill="D6F5D6"/>
        <w:autoSpaceDE/>
        <w:autoSpaceDN/>
        <w:jc w:val="both"/>
        <w:divId w:val="16621673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Femeile care au născut şi au crescut copii până la vârsta de 16 ani beneficiază, în condiţiile legii, de reducerea vârstei standard de pensionare prevăzute în </w:t>
      </w:r>
      <w:r>
        <w:rPr>
          <w:rStyle w:val="salnbdy"/>
          <w:rFonts w:eastAsia="Times New Roman"/>
          <w:i/>
          <w:iCs/>
          <w:color w:val="0000FF"/>
          <w:u w:val="single"/>
        </w:rPr>
        <w:t>anexa nr. 5 la lege</w:t>
      </w:r>
      <w:r>
        <w:rPr>
          <w:rStyle w:val="salnbdy"/>
          <w:rFonts w:eastAsia="Times New Roman"/>
          <w:i/>
          <w:iCs/>
        </w:rPr>
        <w:t xml:space="preserve"> cu câte 6 luni pentru fiecare copil, respe</w:t>
      </w:r>
      <w:r>
        <w:rPr>
          <w:rStyle w:val="salnbdy"/>
          <w:rFonts w:eastAsia="Times New Roman"/>
          <w:i/>
          <w:iCs/>
        </w:rPr>
        <w:t>ctiv maximum 3 ani şi 6 luni pentru 7 şi mai mulţi copii.</w:t>
      </w:r>
    </w:p>
    <w:p w14:paraId="719296C5" w14:textId="77777777" w:rsidR="00000000" w:rsidRDefault="003A3AC7">
      <w:pPr>
        <w:shd w:val="clear" w:color="auto" w:fill="D6F5D6"/>
        <w:autoSpaceDE/>
        <w:autoSpaceDN/>
        <w:jc w:val="both"/>
        <w:divId w:val="43432818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Dovada îndeplinirii condiţiilor prevăzute la </w:t>
      </w:r>
      <w:r>
        <w:rPr>
          <w:rStyle w:val="slgi1"/>
          <w:rFonts w:eastAsia="Times New Roman"/>
          <w:i/>
          <w:iCs/>
        </w:rPr>
        <w:t>alin. (1)</w:t>
      </w:r>
      <w:r>
        <w:rPr>
          <w:rStyle w:val="salnbdy"/>
          <w:rFonts w:eastAsia="Times New Roman"/>
          <w:i/>
          <w:iCs/>
        </w:rPr>
        <w:t xml:space="preserve"> se face cu certificatul de naştere al copiilor şi declaraţie pe propria răspundere că a crescut copii până la vârsta de 16 ani.</w:t>
      </w:r>
    </w:p>
    <w:p w14:paraId="1FAEE679" w14:textId="77777777" w:rsidR="00000000" w:rsidRDefault="003A3AC7">
      <w:pPr>
        <w:shd w:val="clear" w:color="auto" w:fill="D6F5D6"/>
        <w:autoSpaceDE/>
        <w:autoSpaceDN/>
        <w:jc w:val="both"/>
        <w:divId w:val="3296768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De prev</w:t>
      </w:r>
      <w:r>
        <w:rPr>
          <w:rStyle w:val="salnbdy"/>
          <w:rFonts w:eastAsia="Times New Roman"/>
          <w:i/>
          <w:iCs/>
        </w:rPr>
        <w:t xml:space="preserve">ederile </w:t>
      </w:r>
      <w:r>
        <w:rPr>
          <w:rStyle w:val="slgi1"/>
          <w:rFonts w:eastAsia="Times New Roman"/>
          <w:i/>
          <w:iCs/>
        </w:rPr>
        <w:t>alin. (1)</w:t>
      </w:r>
      <w:r>
        <w:rPr>
          <w:rStyle w:val="salnbdy"/>
          <w:rFonts w:eastAsia="Times New Roman"/>
          <w:i/>
          <w:iCs/>
        </w:rPr>
        <w:t xml:space="preserve"> beneficiază şi femeile care au adoptat şi au crescut copii pe o perioadă de cel puţin 13 ani.</w:t>
      </w:r>
    </w:p>
    <w:p w14:paraId="13CC80CF" w14:textId="77777777" w:rsidR="00000000" w:rsidRDefault="003A3AC7">
      <w:pPr>
        <w:shd w:val="clear" w:color="auto" w:fill="D6F5D6"/>
        <w:autoSpaceDE/>
        <w:autoSpaceDN/>
        <w:jc w:val="both"/>
        <w:divId w:val="7740779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Dovada îndeplinirii condiţiilor prevăzute la </w:t>
      </w:r>
      <w:r>
        <w:rPr>
          <w:rStyle w:val="slgi1"/>
          <w:rFonts w:eastAsia="Times New Roman"/>
          <w:i/>
          <w:iCs/>
        </w:rPr>
        <w:t>alin. (3)</w:t>
      </w:r>
      <w:r>
        <w:rPr>
          <w:rStyle w:val="salnbdy"/>
          <w:rFonts w:eastAsia="Times New Roman"/>
          <w:i/>
          <w:iCs/>
        </w:rPr>
        <w:t xml:space="preserve"> se face cu certificatul de naştere al copiilor/hotărârea judecătorească definitivă pr</w:t>
      </w:r>
      <w:r>
        <w:rPr>
          <w:rStyle w:val="salnbdy"/>
          <w:rFonts w:eastAsia="Times New Roman"/>
          <w:i/>
          <w:iCs/>
        </w:rPr>
        <w:t>in care s-a încuviinţat adopţia şi declaraţie pe propria răspundere că a crescut copii timp de cel puţin 13 ani.</w:t>
      </w:r>
    </w:p>
    <w:p w14:paraId="2776384D" w14:textId="77777777" w:rsidR="00000000" w:rsidRDefault="003A3AC7">
      <w:pPr>
        <w:pStyle w:val="sartttl"/>
        <w:jc w:val="both"/>
        <w:divId w:val="443817114"/>
        <w:rPr>
          <w:shd w:val="clear" w:color="auto" w:fill="FFFFFF"/>
        </w:rPr>
      </w:pPr>
      <w:r>
        <w:rPr>
          <w:shd w:val="clear" w:color="auto" w:fill="FFFFFF"/>
        </w:rPr>
        <w:t>Articolul 52</w:t>
      </w:r>
    </w:p>
    <w:p w14:paraId="7D5AB72A" w14:textId="77777777" w:rsidR="00000000" w:rsidRDefault="003A3AC7">
      <w:pPr>
        <w:autoSpaceDE/>
        <w:autoSpaceDN/>
        <w:jc w:val="both"/>
        <w:divId w:val="1947883087"/>
        <w:rPr>
          <w:rStyle w:val="salnbdy"/>
          <w:rFonts w:eastAsia="Times New Roman"/>
        </w:rPr>
      </w:pPr>
      <w:r>
        <w:rPr>
          <w:rStyle w:val="salnttl1"/>
          <w:rFonts w:eastAsia="Times New Roman"/>
        </w:rPr>
        <w:t>(1)</w:t>
      </w:r>
      <w:r>
        <w:rPr>
          <w:rStyle w:val="salnbdy"/>
          <w:rFonts w:eastAsia="Times New Roman"/>
        </w:rPr>
        <w:t>Persoanele care au realizat un stagiu de cotizare contributiv, în condiţii de handicap, beneficiază de reducerea vârstelor stan</w:t>
      </w:r>
      <w:r>
        <w:rPr>
          <w:rStyle w:val="salnbdy"/>
          <w:rFonts w:eastAsia="Times New Roman"/>
        </w:rPr>
        <w:t xml:space="preserve">dard de pensionare prevăzute în </w:t>
      </w:r>
      <w:r>
        <w:rPr>
          <w:rStyle w:val="slgi1"/>
          <w:rFonts w:eastAsia="Times New Roman"/>
        </w:rPr>
        <w:t>anexa nr. 5</w:t>
      </w:r>
      <w:r>
        <w:rPr>
          <w:rStyle w:val="salnbdy"/>
          <w:rFonts w:eastAsia="Times New Roman"/>
        </w:rPr>
        <w:t xml:space="preserve">, în funcţie de gradul de handicap, dovedit cu certificat de încadrare în grad şi tip de handicap cu valabilitate permanentă, în condiţiile </w:t>
      </w:r>
      <w:r>
        <w:rPr>
          <w:rStyle w:val="salnbdy"/>
          <w:rFonts w:eastAsia="Times New Roman"/>
          <w:color w:val="0000FF"/>
          <w:u w:val="single"/>
        </w:rPr>
        <w:t>Legii nr. 448/2006</w:t>
      </w:r>
      <w:r>
        <w:rPr>
          <w:rStyle w:val="salnbdy"/>
          <w:rFonts w:eastAsia="Times New Roman"/>
        </w:rPr>
        <w:t xml:space="preserve"> privind protecţia şi promovarea drepturilor persoanelo</w:t>
      </w:r>
      <w:r>
        <w:rPr>
          <w:rStyle w:val="salnbdy"/>
          <w:rFonts w:eastAsia="Times New Roman"/>
        </w:rPr>
        <w:t>r cu handicap, republicată, cu modificările şi completările ulterioare, după cum urmează:</w:t>
      </w:r>
    </w:p>
    <w:p w14:paraId="1C31B441" w14:textId="77777777" w:rsidR="00000000" w:rsidRDefault="003A3AC7">
      <w:pPr>
        <w:autoSpaceDE/>
        <w:autoSpaceDN/>
        <w:jc w:val="both"/>
        <w:divId w:val="565460268"/>
        <w:rPr>
          <w:rStyle w:val="slitbdy"/>
        </w:rPr>
      </w:pPr>
      <w:r>
        <w:rPr>
          <w:rStyle w:val="slitttl1"/>
          <w:rFonts w:eastAsia="Times New Roman"/>
        </w:rPr>
        <w:t>a)</w:t>
      </w:r>
      <w:r>
        <w:rPr>
          <w:rStyle w:val="slitbdy"/>
          <w:rFonts w:eastAsia="Times New Roman"/>
        </w:rPr>
        <w:t>cu 15 ani, în situaţia asiguraţilor cu handicap grav, dacă au realizat, în condiţii de handicap, un stagiu de cotizare contributiv de cel puţin o treime din stagiul</w:t>
      </w:r>
      <w:r>
        <w:rPr>
          <w:rStyle w:val="slitbdy"/>
          <w:rFonts w:eastAsia="Times New Roman"/>
        </w:rPr>
        <w:t xml:space="preserve"> complet de cotizare;</w:t>
      </w:r>
    </w:p>
    <w:p w14:paraId="39DCEDF7" w14:textId="77777777" w:rsidR="00000000" w:rsidRDefault="003A3AC7">
      <w:pPr>
        <w:pStyle w:val="NormalWeb"/>
        <w:shd w:val="clear" w:color="auto" w:fill="D6F5D6"/>
        <w:jc w:val="both"/>
        <w:divId w:val="1445494614"/>
        <w:rPr>
          <w:i/>
          <w:iCs/>
        </w:rPr>
      </w:pPr>
      <w:r>
        <w:rPr>
          <w:rFonts w:ascii="Verdana" w:hAnsi="Verdana"/>
          <w:i/>
          <w:iCs/>
          <w:color w:val="000000"/>
          <w:sz w:val="20"/>
          <w:szCs w:val="20"/>
          <w:shd w:val="clear" w:color="auto" w:fill="FFFFFF"/>
        </w:rPr>
        <w:t>Norme de aplicare</w:t>
      </w:r>
    </w:p>
    <w:p w14:paraId="6BA1FA17" w14:textId="77777777" w:rsidR="00000000" w:rsidRDefault="003A3AC7">
      <w:pPr>
        <w:shd w:val="clear" w:color="auto" w:fill="D6F5D6"/>
        <w:autoSpaceDE/>
        <w:autoSpaceDN/>
        <w:jc w:val="both"/>
        <w:divId w:val="1445494614"/>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0042AA2" w14:textId="77777777" w:rsidR="00000000" w:rsidRDefault="003A3AC7">
      <w:pPr>
        <w:pStyle w:val="sartttl"/>
        <w:shd w:val="clear" w:color="auto" w:fill="D6F5D6"/>
        <w:jc w:val="both"/>
        <w:divId w:val="255554934"/>
        <w:rPr>
          <w:i/>
          <w:iCs/>
          <w:shd w:val="clear" w:color="auto" w:fill="FFFFFF"/>
        </w:rPr>
      </w:pPr>
      <w:r>
        <w:rPr>
          <w:i/>
          <w:iCs/>
          <w:shd w:val="clear" w:color="auto" w:fill="FFFFFF"/>
        </w:rPr>
        <w:t>Articolul 56</w:t>
      </w:r>
    </w:p>
    <w:p w14:paraId="7AE46071" w14:textId="77777777" w:rsidR="00000000" w:rsidRDefault="003A3AC7">
      <w:pPr>
        <w:shd w:val="clear" w:color="auto" w:fill="D6F5D6"/>
        <w:autoSpaceDE/>
        <w:autoSpaceDN/>
        <w:jc w:val="both"/>
        <w:divId w:val="38661175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Persoanele care îndeplinesc condiţiile de acordare a pensiei pentru limită de vârstă prevăzute la </w:t>
      </w:r>
      <w:r>
        <w:rPr>
          <w:rStyle w:val="salnbdy"/>
          <w:rFonts w:eastAsia="Times New Roman"/>
          <w:i/>
          <w:iCs/>
          <w:color w:val="0000FF"/>
          <w:u w:val="single"/>
        </w:rPr>
        <w:t>art. 52 alin. (1) lit. a)</w:t>
      </w:r>
      <w:r>
        <w:rPr>
          <w:rStyle w:val="salnbdy"/>
          <w:rFonts w:eastAsia="Times New Roman"/>
          <w:i/>
          <w:iCs/>
        </w:rPr>
        <w:t xml:space="preserve"> sau pe cele de la </w:t>
      </w:r>
      <w:r>
        <w:rPr>
          <w:rStyle w:val="salnbdy"/>
          <w:rFonts w:eastAsia="Times New Roman"/>
          <w:i/>
          <w:iCs/>
          <w:color w:val="0000FF"/>
          <w:u w:val="single"/>
        </w:rPr>
        <w:t>art. 53 din lege</w:t>
      </w:r>
      <w:r>
        <w:rPr>
          <w:rStyle w:val="salnbdy"/>
          <w:rFonts w:eastAsia="Times New Roman"/>
          <w:i/>
          <w:iCs/>
        </w:rPr>
        <w:t xml:space="preserve"> beneficiază de 0,50 puncte suplimentare pentru fiecare lună, respectiv 0,01667 puncte suplimentar</w:t>
      </w:r>
      <w:r>
        <w:rPr>
          <w:rStyle w:val="salnbdy"/>
          <w:rFonts w:eastAsia="Times New Roman"/>
          <w:i/>
          <w:iCs/>
        </w:rPr>
        <w:t>e pentru fiecare zi de stagiu de cotizare contributiv realizat în condiţii de handicap, respectiv deficienţă vizuală gravă.</w:t>
      </w:r>
    </w:p>
    <w:p w14:paraId="2654B5DB" w14:textId="77777777" w:rsidR="00000000" w:rsidRDefault="003A3AC7">
      <w:pPr>
        <w:autoSpaceDE/>
        <w:autoSpaceDN/>
        <w:jc w:val="both"/>
        <w:divId w:val="739713324"/>
        <w:rPr>
          <w:rStyle w:val="slitbdy"/>
        </w:rPr>
      </w:pPr>
      <w:r>
        <w:rPr>
          <w:rStyle w:val="slitttl1"/>
          <w:rFonts w:eastAsia="Times New Roman"/>
        </w:rPr>
        <w:t>b)</w:t>
      </w:r>
      <w:r>
        <w:rPr>
          <w:rStyle w:val="slitbdy"/>
          <w:rFonts w:eastAsia="Times New Roman"/>
        </w:rPr>
        <w:t>cu 10 ani, în situaţia asiguraţilor cu handicap accentuat, dacă au realizat, în condiţii de handicap, un stagiu de cotizare contri</w:t>
      </w:r>
      <w:r>
        <w:rPr>
          <w:rStyle w:val="slitbdy"/>
          <w:rFonts w:eastAsia="Times New Roman"/>
        </w:rPr>
        <w:t>butiv de cel puţin două treimi din stagiul complet de cotizare;</w:t>
      </w:r>
    </w:p>
    <w:p w14:paraId="1AD14E21" w14:textId="77777777" w:rsidR="00000000" w:rsidRDefault="003A3AC7">
      <w:pPr>
        <w:pStyle w:val="NormalWeb"/>
        <w:shd w:val="clear" w:color="auto" w:fill="D6F5D6"/>
        <w:jc w:val="both"/>
        <w:divId w:val="322901071"/>
        <w:rPr>
          <w:i/>
          <w:iCs/>
        </w:rPr>
      </w:pPr>
      <w:r>
        <w:rPr>
          <w:rFonts w:ascii="Verdana" w:hAnsi="Verdana"/>
          <w:i/>
          <w:iCs/>
          <w:color w:val="000000"/>
          <w:sz w:val="20"/>
          <w:szCs w:val="20"/>
          <w:shd w:val="clear" w:color="auto" w:fill="FFFFFF"/>
        </w:rPr>
        <w:t>Norme de aplicare</w:t>
      </w:r>
    </w:p>
    <w:p w14:paraId="6AAF0AF9" w14:textId="77777777" w:rsidR="00000000" w:rsidRDefault="003A3AC7">
      <w:pPr>
        <w:shd w:val="clear" w:color="auto" w:fill="D6F5D6"/>
        <w:autoSpaceDE/>
        <w:autoSpaceDN/>
        <w:jc w:val="both"/>
        <w:divId w:val="32290107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844DB21" w14:textId="77777777" w:rsidR="00000000" w:rsidRDefault="003A3AC7">
      <w:pPr>
        <w:pStyle w:val="sartttl"/>
        <w:shd w:val="clear" w:color="auto" w:fill="D6F5D6"/>
        <w:jc w:val="both"/>
        <w:divId w:val="1129519653"/>
        <w:rPr>
          <w:i/>
          <w:iCs/>
          <w:shd w:val="clear" w:color="auto" w:fill="FFFFFF"/>
        </w:rPr>
      </w:pPr>
      <w:r>
        <w:rPr>
          <w:i/>
          <w:iCs/>
          <w:shd w:val="clear" w:color="auto" w:fill="FFFFFF"/>
        </w:rPr>
        <w:t>Articolul 56</w:t>
      </w:r>
    </w:p>
    <w:p w14:paraId="649777AC" w14:textId="77777777" w:rsidR="00000000" w:rsidRDefault="003A3AC7">
      <w:pPr>
        <w:shd w:val="clear" w:color="auto" w:fill="D6F5D6"/>
        <w:autoSpaceDE/>
        <w:autoSpaceDN/>
        <w:jc w:val="both"/>
        <w:divId w:val="157073056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Persoanele care îndeplinesc cumulativ condiţiile de acordare a pensiei pentru limită de vârstă prevăzute la </w:t>
      </w:r>
      <w:r>
        <w:rPr>
          <w:rStyle w:val="salnbdy"/>
          <w:rFonts w:eastAsia="Times New Roman"/>
          <w:i/>
          <w:iCs/>
          <w:color w:val="0000FF"/>
          <w:u w:val="single"/>
        </w:rPr>
        <w:t>art. 52 alin. (1) lit.</w:t>
      </w:r>
      <w:r>
        <w:rPr>
          <w:rStyle w:val="salnbdy"/>
          <w:rFonts w:eastAsia="Times New Roman"/>
          <w:i/>
          <w:iCs/>
          <w:color w:val="0000FF"/>
          <w:u w:val="single"/>
        </w:rPr>
        <w:t xml:space="preserve"> b) din lege</w:t>
      </w:r>
      <w:r>
        <w:rPr>
          <w:rStyle w:val="salnbdy"/>
          <w:rFonts w:eastAsia="Times New Roman"/>
          <w:i/>
          <w:iCs/>
        </w:rPr>
        <w:t xml:space="preserve"> beneficiază de 0,25 puncte suplimentare </w:t>
      </w:r>
      <w:r>
        <w:rPr>
          <w:rStyle w:val="salnbdy"/>
          <w:rFonts w:eastAsia="Times New Roman"/>
          <w:i/>
          <w:iCs/>
        </w:rPr>
        <w:lastRenderedPageBreak/>
        <w:t>pentru fiecare lună, respectiv 0,00833 puncte suplimentare pentru fiecare zi de stagiu de cotizare contributiv realizat în condiţii de handicap.</w:t>
      </w:r>
    </w:p>
    <w:p w14:paraId="21D6F6E6" w14:textId="77777777" w:rsidR="00000000" w:rsidRDefault="003A3AC7">
      <w:pPr>
        <w:autoSpaceDE/>
        <w:autoSpaceDN/>
        <w:jc w:val="both"/>
        <w:divId w:val="358699768"/>
        <w:rPr>
          <w:rFonts w:eastAsia="Times New Roman"/>
          <w:color w:val="000000"/>
          <w:sz w:val="20"/>
          <w:szCs w:val="20"/>
          <w:shd w:val="clear" w:color="auto" w:fill="FFFFFF"/>
        </w:rPr>
      </w:pPr>
      <w:r>
        <w:rPr>
          <w:rStyle w:val="slitttl1"/>
          <w:rFonts w:eastAsia="Times New Roman"/>
        </w:rPr>
        <w:t>c)</w:t>
      </w:r>
      <w:r>
        <w:rPr>
          <w:rStyle w:val="slitbdy"/>
          <w:rFonts w:eastAsia="Times New Roman"/>
        </w:rPr>
        <w:t>cu 10 ani, în situaţia asiguraţilor cu handicap mediu, d</w:t>
      </w:r>
      <w:r>
        <w:rPr>
          <w:rStyle w:val="slitbdy"/>
          <w:rFonts w:eastAsia="Times New Roman"/>
        </w:rPr>
        <w:t>acă au realizat, în condiţii de handicap, stagiul complet de cotizare.</w:t>
      </w:r>
    </w:p>
    <w:p w14:paraId="4ECAA13B" w14:textId="77777777" w:rsidR="00000000" w:rsidRDefault="003A3AC7">
      <w:pPr>
        <w:pStyle w:val="NormalWeb"/>
        <w:shd w:val="clear" w:color="auto" w:fill="D6F5D6"/>
        <w:jc w:val="both"/>
        <w:divId w:val="16162652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4E983FCE" w14:textId="77777777" w:rsidR="00000000" w:rsidRDefault="003A3AC7">
      <w:pPr>
        <w:shd w:val="clear" w:color="auto" w:fill="D6F5D6"/>
        <w:autoSpaceDE/>
        <w:autoSpaceDN/>
        <w:jc w:val="both"/>
        <w:divId w:val="16162652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1D4A6D7" w14:textId="77777777" w:rsidR="00000000" w:rsidRDefault="003A3AC7">
      <w:pPr>
        <w:pStyle w:val="sartttl"/>
        <w:shd w:val="clear" w:color="auto" w:fill="D6F5D6"/>
        <w:jc w:val="both"/>
        <w:divId w:val="456414945"/>
        <w:rPr>
          <w:i/>
          <w:iCs/>
          <w:shd w:val="clear" w:color="auto" w:fill="FFFFFF"/>
        </w:rPr>
      </w:pPr>
      <w:r>
        <w:rPr>
          <w:i/>
          <w:iCs/>
          <w:shd w:val="clear" w:color="auto" w:fill="FFFFFF"/>
        </w:rPr>
        <w:t>Articolul 57</w:t>
      </w:r>
    </w:p>
    <w:p w14:paraId="16115A41" w14:textId="77777777" w:rsidR="00000000" w:rsidRDefault="003A3AC7">
      <w:pPr>
        <w:pStyle w:val="sartden"/>
        <w:shd w:val="clear" w:color="auto" w:fill="D6F5D6"/>
        <w:jc w:val="both"/>
        <w:divId w:val="456414945"/>
        <w:rPr>
          <w:i/>
          <w:iCs/>
          <w:shd w:val="clear" w:color="auto" w:fill="FFFFFF"/>
        </w:rPr>
      </w:pPr>
      <w:r>
        <w:rPr>
          <w:rStyle w:val="spar3"/>
          <w:b w:val="0"/>
          <w:bCs w:val="0"/>
          <w:i/>
          <w:iCs/>
        </w:rPr>
        <w:t xml:space="preserve">La calculul pensiei pentru limită de vârstă, prevăzută la </w:t>
      </w:r>
      <w:r>
        <w:rPr>
          <w:rStyle w:val="spar3"/>
          <w:b w:val="0"/>
          <w:bCs w:val="0"/>
          <w:i/>
          <w:iCs/>
          <w:color w:val="0000FF"/>
          <w:u w:val="single"/>
        </w:rPr>
        <w:t>art. 52 alin. (1) din lege</w:t>
      </w:r>
      <w:r>
        <w:rPr>
          <w:rStyle w:val="spar3"/>
          <w:b w:val="0"/>
          <w:bCs w:val="0"/>
          <w:i/>
          <w:iCs/>
        </w:rPr>
        <w:t>, la determinarea numărului total de punct</w:t>
      </w:r>
      <w:r>
        <w:rPr>
          <w:rStyle w:val="spar3"/>
          <w:b w:val="0"/>
          <w:bCs w:val="0"/>
          <w:i/>
          <w:iCs/>
        </w:rPr>
        <w:t>e şi a stagiului de cotizare realizat se valorifică şi stagiul de cotizare realizat în baza unui contract de asigurare socială.</w:t>
      </w:r>
    </w:p>
    <w:p w14:paraId="32C0226A" w14:textId="77777777" w:rsidR="00000000" w:rsidRDefault="003A3AC7">
      <w:pPr>
        <w:autoSpaceDE/>
        <w:autoSpaceDN/>
        <w:jc w:val="both"/>
        <w:divId w:val="11022666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calculul stagiului de cotizare contributiv prevăzut la </w:t>
      </w:r>
      <w:r>
        <w:rPr>
          <w:rStyle w:val="slgi1"/>
          <w:rFonts w:eastAsia="Times New Roman"/>
        </w:rPr>
        <w:t>alin. (1)</w:t>
      </w:r>
      <w:r>
        <w:rPr>
          <w:rStyle w:val="salnbdy"/>
          <w:rFonts w:eastAsia="Times New Roman"/>
        </w:rPr>
        <w:t xml:space="preserve"> </w:t>
      </w:r>
      <w:r>
        <w:rPr>
          <w:rStyle w:val="salnbdy"/>
          <w:rFonts w:eastAsia="Times New Roman"/>
        </w:rPr>
        <w:t xml:space="preserve">nu se iau în considerare perioadele de asigurare voluntară în baza unui contract de asigurare. </w:t>
      </w:r>
    </w:p>
    <w:p w14:paraId="0FF51C32" w14:textId="77777777" w:rsidR="00000000" w:rsidRDefault="003A3AC7">
      <w:pPr>
        <w:pStyle w:val="NormalWeb"/>
        <w:shd w:val="clear" w:color="auto" w:fill="D6F5D6"/>
        <w:jc w:val="both"/>
        <w:divId w:val="121361725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49475BEB" w14:textId="77777777" w:rsidR="00000000" w:rsidRDefault="003A3AC7">
      <w:pPr>
        <w:shd w:val="clear" w:color="auto" w:fill="D6F5D6"/>
        <w:autoSpaceDE/>
        <w:autoSpaceDN/>
        <w:jc w:val="both"/>
        <w:divId w:val="121361725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19E1139" w14:textId="77777777" w:rsidR="00000000" w:rsidRDefault="003A3AC7">
      <w:pPr>
        <w:pStyle w:val="sartttl"/>
        <w:shd w:val="clear" w:color="auto" w:fill="D6F5D6"/>
        <w:jc w:val="both"/>
        <w:divId w:val="276908049"/>
        <w:rPr>
          <w:i/>
          <w:iCs/>
          <w:shd w:val="clear" w:color="auto" w:fill="FFFFFF"/>
        </w:rPr>
      </w:pPr>
      <w:r>
        <w:rPr>
          <w:i/>
          <w:iCs/>
          <w:shd w:val="clear" w:color="auto" w:fill="FFFFFF"/>
        </w:rPr>
        <w:t>Articolul 25</w:t>
      </w:r>
    </w:p>
    <w:p w14:paraId="3807A328" w14:textId="77777777" w:rsidR="00000000" w:rsidRDefault="003A3AC7">
      <w:pPr>
        <w:shd w:val="clear" w:color="auto" w:fill="D6F5D6"/>
        <w:autoSpaceDE/>
        <w:autoSpaceDN/>
        <w:jc w:val="both"/>
        <w:divId w:val="146928190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Reducerea prevăzută la </w:t>
      </w:r>
      <w:r>
        <w:rPr>
          <w:rStyle w:val="salnbdy"/>
          <w:rFonts w:eastAsia="Times New Roman"/>
          <w:i/>
          <w:iCs/>
          <w:color w:val="0000FF"/>
          <w:u w:val="single"/>
        </w:rPr>
        <w:t>art. 52 din lege</w:t>
      </w:r>
      <w:r>
        <w:rPr>
          <w:rStyle w:val="salnbdy"/>
          <w:rFonts w:eastAsia="Times New Roman"/>
          <w:i/>
          <w:iCs/>
        </w:rPr>
        <w:t xml:space="preserve"> se aplică persoanelor cu handicap care, la data solicitări</w:t>
      </w:r>
      <w:r>
        <w:rPr>
          <w:rStyle w:val="salnbdy"/>
          <w:rFonts w:eastAsia="Times New Roman"/>
          <w:i/>
          <w:iCs/>
        </w:rPr>
        <w:t xml:space="preserve">i pensiei, fac dovada acestui statut cu certificatul de încadrare în grad de handicap, emis în condiţiile </w:t>
      </w:r>
      <w:r>
        <w:rPr>
          <w:rStyle w:val="salnbdy"/>
          <w:rFonts w:eastAsia="Times New Roman"/>
          <w:i/>
          <w:iCs/>
          <w:color w:val="0000FF"/>
          <w:u w:val="single"/>
        </w:rPr>
        <w:t>Legii nr. 448/2006</w:t>
      </w:r>
      <w:r>
        <w:rPr>
          <w:rStyle w:val="salnbdy"/>
          <w:rFonts w:eastAsia="Times New Roman"/>
          <w:i/>
          <w:iCs/>
        </w:rPr>
        <w:t xml:space="preserve"> privind protecţia şi promovarea drepturilor persoanelor cu handicap, republicată, cu modificările şi completările ulterioare.</w:t>
      </w:r>
    </w:p>
    <w:p w14:paraId="180AFB24" w14:textId="77777777" w:rsidR="00000000" w:rsidRDefault="003A3AC7">
      <w:pPr>
        <w:shd w:val="clear" w:color="auto" w:fill="D6F5D6"/>
        <w:autoSpaceDE/>
        <w:autoSpaceDN/>
        <w:jc w:val="both"/>
        <w:divId w:val="2006664203"/>
        <w:rPr>
          <w:rStyle w:val="salnbdy"/>
        </w:rPr>
      </w:pPr>
      <w:r>
        <w:rPr>
          <w:rStyle w:val="salnttl1"/>
          <w:rFonts w:eastAsia="Times New Roman"/>
          <w:i/>
          <w:iCs/>
        </w:rPr>
        <w:t>(2)</w:t>
      </w:r>
      <w:r>
        <w:rPr>
          <w:rStyle w:val="salnbdy"/>
          <w:rFonts w:eastAsia="Times New Roman"/>
          <w:i/>
          <w:iCs/>
        </w:rPr>
        <w:t xml:space="preserve"> Î</w:t>
      </w:r>
      <w:r>
        <w:rPr>
          <w:rStyle w:val="salnbdy"/>
          <w:rFonts w:eastAsia="Times New Roman"/>
          <w:i/>
          <w:iCs/>
        </w:rPr>
        <w:t xml:space="preserve">n vederea aplicării </w:t>
      </w:r>
      <w:r>
        <w:rPr>
          <w:rStyle w:val="salnbdy"/>
          <w:rFonts w:eastAsia="Times New Roman"/>
          <w:i/>
          <w:iCs/>
          <w:color w:val="0000FF"/>
          <w:u w:val="single"/>
        </w:rPr>
        <w:t>art. 52 din lege</w:t>
      </w:r>
      <w:r>
        <w:rPr>
          <w:rStyle w:val="salnbdy"/>
          <w:rFonts w:eastAsia="Times New Roman"/>
          <w:i/>
          <w:iCs/>
        </w:rPr>
        <w:t>, certificatul de încadrare în grad de handicap conţine obligatoriu:</w:t>
      </w:r>
    </w:p>
    <w:p w14:paraId="78516419" w14:textId="77777777" w:rsidR="00000000" w:rsidRDefault="003A3AC7">
      <w:pPr>
        <w:shd w:val="clear" w:color="auto" w:fill="D6F5D6"/>
        <w:autoSpaceDE/>
        <w:autoSpaceDN/>
        <w:jc w:val="both"/>
        <w:divId w:val="2106923530"/>
      </w:pPr>
      <w:r>
        <w:rPr>
          <w:rStyle w:val="slitttl1"/>
          <w:rFonts w:eastAsia="Times New Roman"/>
          <w:i/>
          <w:iCs/>
        </w:rPr>
        <w:t>a)</w:t>
      </w:r>
      <w:r>
        <w:rPr>
          <w:rStyle w:val="slitbdy"/>
          <w:rFonts w:eastAsia="Times New Roman"/>
          <w:i/>
          <w:iCs/>
        </w:rPr>
        <w:t>data dobândirii handicapului;</w:t>
      </w:r>
    </w:p>
    <w:p w14:paraId="657A12FC" w14:textId="77777777" w:rsidR="00000000" w:rsidRDefault="003A3AC7">
      <w:pPr>
        <w:shd w:val="clear" w:color="auto" w:fill="D6F5D6"/>
        <w:autoSpaceDE/>
        <w:autoSpaceDN/>
        <w:jc w:val="both"/>
        <w:divId w:val="203032785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gradul de handicap;</w:t>
      </w:r>
    </w:p>
    <w:p w14:paraId="173729C9" w14:textId="77777777" w:rsidR="00000000" w:rsidRDefault="003A3AC7">
      <w:pPr>
        <w:shd w:val="clear" w:color="auto" w:fill="D6F5D6"/>
        <w:autoSpaceDE/>
        <w:autoSpaceDN/>
        <w:jc w:val="both"/>
        <w:divId w:val="762258928"/>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menţiunea că handicapul este permanent;</w:t>
      </w:r>
    </w:p>
    <w:p w14:paraId="3A4ACE80" w14:textId="77777777" w:rsidR="00000000" w:rsidRDefault="003A3AC7">
      <w:pPr>
        <w:shd w:val="clear" w:color="auto" w:fill="D6F5D6"/>
        <w:autoSpaceDE/>
        <w:autoSpaceDN/>
        <w:jc w:val="both"/>
        <w:divId w:val="203256338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menţiunea că certificatul a fost emis pentru aplicarea </w:t>
      </w:r>
      <w:r>
        <w:rPr>
          <w:rStyle w:val="slitbdy"/>
          <w:rFonts w:eastAsia="Times New Roman"/>
          <w:i/>
          <w:iCs/>
          <w:color w:val="0000FF"/>
          <w:u w:val="single"/>
        </w:rPr>
        <w:t>art. 52 din lege</w:t>
      </w:r>
      <w:r>
        <w:rPr>
          <w:rStyle w:val="slitbdy"/>
          <w:rFonts w:eastAsia="Times New Roman"/>
          <w:i/>
          <w:iCs/>
        </w:rPr>
        <w:t>.</w:t>
      </w:r>
    </w:p>
    <w:p w14:paraId="62E0CD1B" w14:textId="77777777" w:rsidR="00000000" w:rsidRDefault="003A3AC7">
      <w:pPr>
        <w:shd w:val="clear" w:color="auto" w:fill="D6F5D6"/>
        <w:autoSpaceDE/>
        <w:autoSpaceDN/>
        <w:jc w:val="both"/>
        <w:divId w:val="171562079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Reducerea prevăzută la </w:t>
      </w:r>
      <w:r>
        <w:rPr>
          <w:rStyle w:val="salnbdy"/>
          <w:rFonts w:eastAsia="Times New Roman"/>
          <w:i/>
          <w:iCs/>
          <w:color w:val="0000FF"/>
          <w:u w:val="single"/>
        </w:rPr>
        <w:t>art. 52 din lege</w:t>
      </w:r>
      <w:r>
        <w:rPr>
          <w:rStyle w:val="salnbdy"/>
          <w:rFonts w:eastAsia="Times New Roman"/>
          <w:i/>
          <w:iCs/>
        </w:rPr>
        <w:t xml:space="preserve"> </w:t>
      </w:r>
      <w:r>
        <w:rPr>
          <w:rStyle w:val="salnbdy"/>
          <w:rFonts w:eastAsia="Times New Roman"/>
          <w:i/>
          <w:iCs/>
        </w:rPr>
        <w:t>se face numai în situaţia realizării în condiţii de handicap a stagiilor de cotizare contributive prevăzute de lege, în funcţie de gradul de handicap.</w:t>
      </w:r>
    </w:p>
    <w:p w14:paraId="65295F05" w14:textId="77777777" w:rsidR="00000000" w:rsidRDefault="003A3AC7">
      <w:pPr>
        <w:shd w:val="clear" w:color="auto" w:fill="D6F5D6"/>
        <w:autoSpaceDE/>
        <w:autoSpaceDN/>
        <w:jc w:val="both"/>
        <w:divId w:val="265428980"/>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La calculul stagiului de cotizare contributiv, în vederea stabilirii eligibilităţii pentru acordarea </w:t>
      </w:r>
      <w:r>
        <w:rPr>
          <w:rStyle w:val="salnbdy"/>
          <w:rFonts w:eastAsia="Times New Roman"/>
          <w:i/>
          <w:iCs/>
        </w:rPr>
        <w:t xml:space="preserve">pensiei conform dispoziţiilor </w:t>
      </w:r>
      <w:r>
        <w:rPr>
          <w:rStyle w:val="salnbdy"/>
          <w:rFonts w:eastAsia="Times New Roman"/>
          <w:i/>
          <w:iCs/>
          <w:color w:val="0000FF"/>
          <w:u w:val="single"/>
        </w:rPr>
        <w:t>art. 52 din lege</w:t>
      </w:r>
      <w:r>
        <w:rPr>
          <w:rStyle w:val="salnbdy"/>
          <w:rFonts w:eastAsia="Times New Roman"/>
          <w:i/>
          <w:iCs/>
        </w:rPr>
        <w:t>, nu se iau în considerare perioadele de asigurare voluntară în baza unui contract de asigurare.</w:t>
      </w:r>
    </w:p>
    <w:p w14:paraId="7F2F3754" w14:textId="77777777" w:rsidR="00000000" w:rsidRDefault="003A3AC7">
      <w:pPr>
        <w:shd w:val="clear" w:color="auto" w:fill="D6F5D6"/>
        <w:autoSpaceDE/>
        <w:autoSpaceDN/>
        <w:jc w:val="both"/>
        <w:divId w:val="1590886484"/>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Schimbarea ulterioară înscrierii la pensie a gradului de handicap nu afectează drepturile de pensie acordate,</w:t>
      </w:r>
      <w:r>
        <w:rPr>
          <w:rStyle w:val="salnbdy"/>
          <w:rFonts w:eastAsia="Times New Roman"/>
          <w:i/>
          <w:iCs/>
        </w:rPr>
        <w:t xml:space="preserve"> cu excepţia cazului în care certificatul de încadrare în grad de handicap a fost anulat, în condiţiile legii.</w:t>
      </w:r>
    </w:p>
    <w:p w14:paraId="516A7CAA" w14:textId="77777777" w:rsidR="00000000" w:rsidRDefault="003A3AC7">
      <w:pPr>
        <w:pStyle w:val="sartttl"/>
        <w:jc w:val="both"/>
        <w:divId w:val="646276356"/>
        <w:rPr>
          <w:shd w:val="clear" w:color="auto" w:fill="FFFFFF"/>
        </w:rPr>
      </w:pPr>
      <w:r>
        <w:rPr>
          <w:shd w:val="clear" w:color="auto" w:fill="FFFFFF"/>
        </w:rPr>
        <w:t>Articolul 53</w:t>
      </w:r>
    </w:p>
    <w:p w14:paraId="7D3D5601" w14:textId="77777777" w:rsidR="00000000" w:rsidRDefault="003A3AC7">
      <w:pPr>
        <w:pStyle w:val="spar"/>
        <w:jc w:val="both"/>
        <w:divId w:val="646276356"/>
        <w:rPr>
          <w:rFonts w:ascii="Verdana" w:hAnsi="Verdana"/>
          <w:color w:val="000000"/>
          <w:sz w:val="20"/>
          <w:szCs w:val="20"/>
          <w:shd w:val="clear" w:color="auto" w:fill="FFFFFF"/>
        </w:rPr>
      </w:pPr>
      <w:r>
        <w:rPr>
          <w:rFonts w:ascii="Verdana" w:hAnsi="Verdana"/>
          <w:color w:val="000000"/>
          <w:sz w:val="20"/>
          <w:szCs w:val="20"/>
          <w:shd w:val="clear" w:color="auto" w:fill="FFFFFF"/>
        </w:rPr>
        <w:t>Persoanele cu deficienţă vizuală gravă beneficiază de pensie pentru limită de vârstă, indiferent de vârstă, dacă au realizat în aces</w:t>
      </w:r>
      <w:r>
        <w:rPr>
          <w:rFonts w:ascii="Verdana" w:hAnsi="Verdana"/>
          <w:color w:val="000000"/>
          <w:sz w:val="20"/>
          <w:szCs w:val="20"/>
          <w:shd w:val="clear" w:color="auto" w:fill="FFFFFF"/>
        </w:rPr>
        <w:t>te condiţii un stagiu de cotizare contributiv de cel puţin o treime din stagiul complet de cotizare.</w:t>
      </w:r>
    </w:p>
    <w:p w14:paraId="351952CF" w14:textId="77777777" w:rsidR="00000000" w:rsidRDefault="003A3AC7">
      <w:pPr>
        <w:pStyle w:val="NormalWeb"/>
        <w:shd w:val="clear" w:color="auto" w:fill="D6F5D6"/>
        <w:jc w:val="both"/>
        <w:divId w:val="76939748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278A9F26" w14:textId="77777777" w:rsidR="00000000" w:rsidRDefault="003A3AC7">
      <w:pPr>
        <w:shd w:val="clear" w:color="auto" w:fill="D6F5D6"/>
        <w:autoSpaceDE/>
        <w:autoSpaceDN/>
        <w:jc w:val="both"/>
        <w:divId w:val="76939748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C084761" w14:textId="77777777" w:rsidR="00000000" w:rsidRDefault="003A3AC7">
      <w:pPr>
        <w:pStyle w:val="sartttl"/>
        <w:shd w:val="clear" w:color="auto" w:fill="D6F5D6"/>
        <w:jc w:val="both"/>
        <w:divId w:val="1231118460"/>
        <w:rPr>
          <w:i/>
          <w:iCs/>
          <w:shd w:val="clear" w:color="auto" w:fill="FFFFFF"/>
        </w:rPr>
      </w:pPr>
      <w:r>
        <w:rPr>
          <w:i/>
          <w:iCs/>
          <w:shd w:val="clear" w:color="auto" w:fill="FFFFFF"/>
        </w:rPr>
        <w:t>Articolul 26</w:t>
      </w:r>
    </w:p>
    <w:p w14:paraId="34A70E29" w14:textId="77777777" w:rsidR="00000000" w:rsidRDefault="003A3AC7">
      <w:pPr>
        <w:shd w:val="clear" w:color="auto" w:fill="D6F5D6"/>
        <w:autoSpaceDE/>
        <w:autoSpaceDN/>
        <w:jc w:val="both"/>
        <w:divId w:val="104768178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Prevederile </w:t>
      </w:r>
      <w:r>
        <w:rPr>
          <w:rStyle w:val="salnbdy"/>
          <w:rFonts w:eastAsia="Times New Roman"/>
          <w:i/>
          <w:iCs/>
          <w:color w:val="0000FF"/>
          <w:u w:val="single"/>
        </w:rPr>
        <w:t>art. 53 din lege</w:t>
      </w:r>
      <w:r>
        <w:rPr>
          <w:rStyle w:val="salnbdy"/>
          <w:rFonts w:eastAsia="Times New Roman"/>
          <w:i/>
          <w:iCs/>
        </w:rPr>
        <w:t xml:space="preserve"> se aplică persoanelor cu deficienţă vizuală gravă care fac dovad</w:t>
      </w:r>
      <w:r>
        <w:rPr>
          <w:rStyle w:val="salnbdy"/>
          <w:rFonts w:eastAsia="Times New Roman"/>
          <w:i/>
          <w:iCs/>
        </w:rPr>
        <w:t xml:space="preserve">a acestui statut cu certificatul de încadrare în grad de handicap grav, emis în condiţiile </w:t>
      </w:r>
      <w:r>
        <w:rPr>
          <w:rStyle w:val="salnbdy"/>
          <w:rFonts w:eastAsia="Times New Roman"/>
          <w:i/>
          <w:iCs/>
          <w:color w:val="0000FF"/>
          <w:u w:val="single"/>
        </w:rPr>
        <w:t>Legii nr. 448/2006</w:t>
      </w:r>
      <w:r>
        <w:rPr>
          <w:rStyle w:val="salnbdy"/>
          <w:rFonts w:eastAsia="Times New Roman"/>
          <w:i/>
          <w:iCs/>
        </w:rPr>
        <w:t xml:space="preserve"> privind protecţia şi promovarea drepturilor persoanelor cu handicap, republicată, cu modificările şi completările ulterioare, care cuprinde următo</w:t>
      </w:r>
      <w:r>
        <w:rPr>
          <w:rStyle w:val="salnbdy"/>
          <w:rFonts w:eastAsia="Times New Roman"/>
          <w:i/>
          <w:iCs/>
        </w:rPr>
        <w:t xml:space="preserve">arele elemente: data ivirii handicapului, gradul de handicap, menţiunea că handicapul este permanent, precum şi faptul că certificatul a fost emis în vederea aplicării </w:t>
      </w:r>
      <w:r>
        <w:rPr>
          <w:rStyle w:val="salnbdy"/>
          <w:rFonts w:eastAsia="Times New Roman"/>
          <w:i/>
          <w:iCs/>
          <w:color w:val="0000FF"/>
          <w:u w:val="single"/>
        </w:rPr>
        <w:t>art. 53 din lege</w:t>
      </w:r>
      <w:r>
        <w:rPr>
          <w:rStyle w:val="salnbdy"/>
          <w:rFonts w:eastAsia="Times New Roman"/>
          <w:i/>
          <w:iCs/>
        </w:rPr>
        <w:t>.</w:t>
      </w:r>
    </w:p>
    <w:p w14:paraId="07D6FE09" w14:textId="77777777" w:rsidR="00000000" w:rsidRDefault="003A3AC7">
      <w:pPr>
        <w:shd w:val="clear" w:color="auto" w:fill="D6F5D6"/>
        <w:autoSpaceDE/>
        <w:autoSpaceDN/>
        <w:jc w:val="both"/>
        <w:divId w:val="910192846"/>
        <w:rPr>
          <w:rFonts w:eastAsia="Times New Roman"/>
          <w:i/>
          <w:iCs/>
          <w:color w:val="000000"/>
          <w:sz w:val="20"/>
          <w:szCs w:val="20"/>
          <w:shd w:val="clear" w:color="auto" w:fill="FFFFFF"/>
        </w:rPr>
      </w:pPr>
      <w:r>
        <w:rPr>
          <w:rStyle w:val="salnttl1"/>
          <w:rFonts w:eastAsia="Times New Roman"/>
          <w:i/>
          <w:iCs/>
        </w:rPr>
        <w:lastRenderedPageBreak/>
        <w:t>(2)</w:t>
      </w:r>
      <w:r>
        <w:rPr>
          <w:rStyle w:val="salnbdy"/>
          <w:rFonts w:eastAsia="Times New Roman"/>
          <w:i/>
          <w:iCs/>
        </w:rPr>
        <w:t xml:space="preserve"> Prevederile </w:t>
      </w:r>
      <w:r>
        <w:rPr>
          <w:rStyle w:val="salnbdy"/>
          <w:rFonts w:eastAsia="Times New Roman"/>
          <w:i/>
          <w:iCs/>
          <w:color w:val="0000FF"/>
          <w:u w:val="single"/>
        </w:rPr>
        <w:t>art. 53 din lege</w:t>
      </w:r>
      <w:r>
        <w:rPr>
          <w:rStyle w:val="salnbdy"/>
          <w:rFonts w:eastAsia="Times New Roman"/>
          <w:i/>
          <w:iCs/>
        </w:rPr>
        <w:t xml:space="preserve"> se aplică doar în condiţiile realizăr</w:t>
      </w:r>
      <w:r>
        <w:rPr>
          <w:rStyle w:val="salnbdy"/>
          <w:rFonts w:eastAsia="Times New Roman"/>
          <w:i/>
          <w:iCs/>
        </w:rPr>
        <w:t xml:space="preserve">ii unui stagiu de cotizare contributiv de cel puţin o treime din stagiul complet de cotizare contributiv prevăzut în </w:t>
      </w:r>
      <w:r>
        <w:rPr>
          <w:rStyle w:val="salnbdy"/>
          <w:rFonts w:eastAsia="Times New Roman"/>
          <w:i/>
          <w:iCs/>
          <w:color w:val="0000FF"/>
          <w:u w:val="single"/>
        </w:rPr>
        <w:t>anexa nr. 5 la lege</w:t>
      </w:r>
      <w:r>
        <w:rPr>
          <w:rStyle w:val="salnbdy"/>
          <w:rFonts w:eastAsia="Times New Roman"/>
          <w:i/>
          <w:iCs/>
        </w:rPr>
        <w:t>.</w:t>
      </w:r>
    </w:p>
    <w:p w14:paraId="5DDC4927" w14:textId="77777777" w:rsidR="00000000" w:rsidRDefault="003A3AC7">
      <w:pPr>
        <w:pStyle w:val="sartttl"/>
        <w:shd w:val="clear" w:color="auto" w:fill="D6F5D6"/>
        <w:jc w:val="both"/>
        <w:divId w:val="1729763708"/>
        <w:rPr>
          <w:i/>
          <w:iCs/>
          <w:shd w:val="clear" w:color="auto" w:fill="FFFFFF"/>
        </w:rPr>
      </w:pPr>
      <w:r>
        <w:rPr>
          <w:i/>
          <w:iCs/>
          <w:shd w:val="clear" w:color="auto" w:fill="FFFFFF"/>
        </w:rPr>
        <w:t>Articolul 56</w:t>
      </w:r>
    </w:p>
    <w:p w14:paraId="66EF4B9C" w14:textId="77777777" w:rsidR="00000000" w:rsidRDefault="003A3AC7">
      <w:pPr>
        <w:shd w:val="clear" w:color="auto" w:fill="D6F5D6"/>
        <w:autoSpaceDE/>
        <w:autoSpaceDN/>
        <w:jc w:val="both"/>
        <w:divId w:val="28962709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Persoanele care îndeplinesc condiţiile de acordare a pensiei pentru limită de vârstă prevăzute la </w:t>
      </w:r>
      <w:r>
        <w:rPr>
          <w:rStyle w:val="salnbdy"/>
          <w:rFonts w:eastAsia="Times New Roman"/>
          <w:i/>
          <w:iCs/>
          <w:color w:val="0000FF"/>
          <w:u w:val="single"/>
        </w:rPr>
        <w:t>art. 52 alin. (1) lit. a)</w:t>
      </w:r>
      <w:r>
        <w:rPr>
          <w:rStyle w:val="salnbdy"/>
          <w:rFonts w:eastAsia="Times New Roman"/>
          <w:i/>
          <w:iCs/>
        </w:rPr>
        <w:t xml:space="preserve"> sau pe cele de la </w:t>
      </w:r>
      <w:r>
        <w:rPr>
          <w:rStyle w:val="salnbdy"/>
          <w:rFonts w:eastAsia="Times New Roman"/>
          <w:i/>
          <w:iCs/>
          <w:color w:val="0000FF"/>
          <w:u w:val="single"/>
        </w:rPr>
        <w:t>art. 53 din lege</w:t>
      </w:r>
      <w:r>
        <w:rPr>
          <w:rStyle w:val="salnbdy"/>
          <w:rFonts w:eastAsia="Times New Roman"/>
          <w:i/>
          <w:iCs/>
        </w:rPr>
        <w:t xml:space="preserve"> beneficiază de 0,50 puncte suplimentare pentru fiecare lună, respectiv 0,01667 puncte suplimentar</w:t>
      </w:r>
      <w:r>
        <w:rPr>
          <w:rStyle w:val="salnbdy"/>
          <w:rFonts w:eastAsia="Times New Roman"/>
          <w:i/>
          <w:iCs/>
        </w:rPr>
        <w:t>e pentru fiecare zi de stagiu de cotizare contributiv realizat în condiţii de handicap, respectiv deficienţă vizuală gravă.</w:t>
      </w:r>
    </w:p>
    <w:p w14:paraId="053495D6" w14:textId="77777777" w:rsidR="00000000" w:rsidRDefault="003A3AC7">
      <w:pPr>
        <w:pStyle w:val="sartttl"/>
        <w:jc w:val="both"/>
        <w:divId w:val="882255650"/>
        <w:rPr>
          <w:shd w:val="clear" w:color="auto" w:fill="FFFFFF"/>
        </w:rPr>
      </w:pPr>
      <w:r>
        <w:rPr>
          <w:shd w:val="clear" w:color="auto" w:fill="FFFFFF"/>
        </w:rPr>
        <w:t>Articolul 54</w:t>
      </w:r>
    </w:p>
    <w:p w14:paraId="4D64F760" w14:textId="77777777" w:rsidR="00000000" w:rsidRDefault="003A3AC7">
      <w:pPr>
        <w:autoSpaceDE/>
        <w:autoSpaceDN/>
        <w:jc w:val="both"/>
        <w:divId w:val="20045034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Fracţiunea de an de stagiu de cotizare realizată în grupa I şi/sau condiţii speciale de muncă, pentru care nu se ac</w:t>
      </w:r>
      <w:r>
        <w:rPr>
          <w:rStyle w:val="salnbdy"/>
          <w:rFonts w:eastAsia="Times New Roman"/>
        </w:rPr>
        <w:t xml:space="preserve">ordă reducerea vârstei standard de pensionare conform prevederilor </w:t>
      </w:r>
      <w:r>
        <w:rPr>
          <w:rStyle w:val="slgi1"/>
          <w:rFonts w:eastAsia="Times New Roman"/>
        </w:rPr>
        <w:t>art. 48 alin. (1) lit. b)</w:t>
      </w:r>
      <w:r>
        <w:rPr>
          <w:rStyle w:val="salnbdy"/>
          <w:rFonts w:eastAsia="Times New Roman"/>
        </w:rPr>
        <w:t>, poate fi cumulată cu perioadele de stagiu de cotizare realizate în condiţii deosebite de muncă în vederea reducerii vârstei standard de pensionare conform prevede</w:t>
      </w:r>
      <w:r>
        <w:rPr>
          <w:rStyle w:val="salnbdy"/>
          <w:rFonts w:eastAsia="Times New Roman"/>
        </w:rPr>
        <w:t xml:space="preserve">rilor </w:t>
      </w:r>
      <w:r>
        <w:rPr>
          <w:rStyle w:val="slgi1"/>
          <w:rFonts w:eastAsia="Times New Roman"/>
        </w:rPr>
        <w:t>art. 48 alin. (1) lit. a)</w:t>
      </w:r>
      <w:r>
        <w:rPr>
          <w:rStyle w:val="salnbdy"/>
          <w:rFonts w:eastAsia="Times New Roman"/>
        </w:rPr>
        <w:t>.</w:t>
      </w:r>
    </w:p>
    <w:p w14:paraId="35730667" w14:textId="77777777" w:rsidR="00000000" w:rsidRDefault="003A3AC7">
      <w:pPr>
        <w:autoSpaceDE/>
        <w:autoSpaceDN/>
        <w:jc w:val="both"/>
        <w:divId w:val="72459727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Reducerile vârstelor standard de pensionare acordate asiguraţilor sistemului public de pensii, prevăzute la </w:t>
      </w:r>
      <w:r>
        <w:rPr>
          <w:rStyle w:val="slgi1"/>
          <w:rFonts w:eastAsia="Times New Roman"/>
        </w:rPr>
        <w:t>art. 48</w:t>
      </w:r>
      <w:r>
        <w:rPr>
          <w:rStyle w:val="salnbdy"/>
          <w:rFonts w:eastAsia="Times New Roman"/>
        </w:rPr>
        <w:t xml:space="preserve">, </w:t>
      </w:r>
      <w:r>
        <w:rPr>
          <w:rStyle w:val="slgi1"/>
          <w:rFonts w:eastAsia="Times New Roman"/>
        </w:rPr>
        <w:t>art. 51</w:t>
      </w:r>
      <w:r>
        <w:rPr>
          <w:rStyle w:val="salnbdy"/>
          <w:rFonts w:eastAsia="Times New Roman"/>
        </w:rPr>
        <w:t xml:space="preserve"> şi de alte acte normative cu caracter special, pot fi cumulate fără ca reducerea totală să fie</w:t>
      </w:r>
      <w:r>
        <w:rPr>
          <w:rStyle w:val="salnbdy"/>
          <w:rFonts w:eastAsia="Times New Roman"/>
        </w:rPr>
        <w:t xml:space="preserve"> mai mare de 11 ani.</w:t>
      </w:r>
    </w:p>
    <w:p w14:paraId="18C95FCF" w14:textId="77777777" w:rsidR="00000000" w:rsidRDefault="003A3AC7">
      <w:pPr>
        <w:autoSpaceDE/>
        <w:autoSpaceDN/>
        <w:jc w:val="both"/>
        <w:divId w:val="12585161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Vârstele de pensionare reduse în condiţiile prevăzute la </w:t>
      </w:r>
      <w:r>
        <w:rPr>
          <w:rStyle w:val="slgi1"/>
          <w:rFonts w:eastAsia="Times New Roman"/>
        </w:rPr>
        <w:t>alin. (2)</w:t>
      </w:r>
      <w:r>
        <w:rPr>
          <w:rStyle w:val="salnbdy"/>
          <w:rFonts w:eastAsia="Times New Roman"/>
        </w:rPr>
        <w:t xml:space="preserve"> nu pot fi mai mici de 52 de ani pentru femei şi de 54 de ani pentru bărbaţi.</w:t>
      </w:r>
    </w:p>
    <w:p w14:paraId="006D3922" w14:textId="77777777" w:rsidR="00000000" w:rsidRDefault="003A3AC7">
      <w:pPr>
        <w:pStyle w:val="sartttl"/>
        <w:jc w:val="both"/>
        <w:divId w:val="317928584"/>
        <w:rPr>
          <w:shd w:val="clear" w:color="auto" w:fill="FFFFFF"/>
        </w:rPr>
      </w:pPr>
      <w:r>
        <w:rPr>
          <w:shd w:val="clear" w:color="auto" w:fill="FFFFFF"/>
        </w:rPr>
        <w:t>Articolul 55</w:t>
      </w:r>
    </w:p>
    <w:p w14:paraId="793571EA" w14:textId="77777777" w:rsidR="00000000" w:rsidRDefault="003A3AC7">
      <w:pPr>
        <w:autoSpaceDE/>
        <w:autoSpaceDN/>
        <w:jc w:val="both"/>
        <w:divId w:val="1378045168"/>
        <w:rPr>
          <w:rFonts w:eastAsia="Times New Roman"/>
          <w:color w:val="000000"/>
          <w:sz w:val="20"/>
          <w:szCs w:val="20"/>
          <w:shd w:val="clear" w:color="auto" w:fill="FFFFFF"/>
        </w:rPr>
      </w:pPr>
      <w:r>
        <w:rPr>
          <w:rStyle w:val="salnttl1"/>
          <w:rFonts w:eastAsia="Times New Roman"/>
        </w:rPr>
        <w:t>(1)</w:t>
      </w:r>
      <w:r>
        <w:rPr>
          <w:rStyle w:val="salnbdy"/>
          <w:rFonts w:eastAsia="Times New Roman"/>
        </w:rPr>
        <w:t>În situaţia personalului aeronautic civil navigant profesionist din avi</w:t>
      </w:r>
      <w:r>
        <w:rPr>
          <w:rStyle w:val="salnbdy"/>
          <w:rFonts w:eastAsia="Times New Roman"/>
        </w:rPr>
        <w:t xml:space="preserve">aţia civilă din România, prevederile </w:t>
      </w:r>
      <w:r>
        <w:rPr>
          <w:rStyle w:val="slgi1"/>
          <w:rFonts w:eastAsia="Times New Roman"/>
        </w:rPr>
        <w:t>art. 48 alin. (1) lit. b)</w:t>
      </w:r>
      <w:r>
        <w:rPr>
          <w:rStyle w:val="salnbdy"/>
          <w:rFonts w:eastAsia="Times New Roman"/>
        </w:rPr>
        <w:t xml:space="preserve"> se aplică numai în condiţiile realizării numărului minim de ore de zbor, salturi sau starturi aprobat prin Hotărârea </w:t>
      </w:r>
      <w:r>
        <w:rPr>
          <w:rStyle w:val="salnbdy"/>
          <w:rFonts w:eastAsia="Times New Roman"/>
          <w:color w:val="0000FF"/>
          <w:u w:val="single"/>
        </w:rPr>
        <w:t>Guvernului nr. 581/2001</w:t>
      </w:r>
      <w:r>
        <w:rPr>
          <w:rStyle w:val="salnbdy"/>
          <w:rFonts w:eastAsia="Times New Roman"/>
        </w:rPr>
        <w:t>.</w:t>
      </w:r>
    </w:p>
    <w:p w14:paraId="1260106D" w14:textId="77777777" w:rsidR="00000000" w:rsidRDefault="003A3AC7">
      <w:pPr>
        <w:autoSpaceDE/>
        <w:autoSpaceDN/>
        <w:jc w:val="both"/>
        <w:divId w:val="782656840"/>
        <w:rPr>
          <w:rFonts w:eastAsia="Times New Roman"/>
          <w:color w:val="000000"/>
          <w:sz w:val="20"/>
          <w:szCs w:val="20"/>
          <w:shd w:val="clear" w:color="auto" w:fill="FFFFFF"/>
        </w:rPr>
      </w:pPr>
      <w:r>
        <w:rPr>
          <w:rStyle w:val="salnttl1"/>
          <w:rFonts w:eastAsia="Times New Roman"/>
        </w:rPr>
        <w:t>(2)</w:t>
      </w:r>
      <w:r>
        <w:rPr>
          <w:rStyle w:val="salnbdy"/>
          <w:rFonts w:eastAsia="Times New Roman"/>
        </w:rPr>
        <w:t>Activităţile de cercetare, explorare, exploatare</w:t>
      </w:r>
      <w:r>
        <w:rPr>
          <w:rStyle w:val="salnbdy"/>
          <w:rFonts w:eastAsia="Times New Roman"/>
        </w:rPr>
        <w:t xml:space="preserve"> sau prelucrare a materiilor prime nucleare, zonele I şi II de expunere la radiaţii, sunt cele aprobate prin </w:t>
      </w:r>
      <w:r>
        <w:rPr>
          <w:rStyle w:val="salnbdy"/>
          <w:rFonts w:eastAsia="Times New Roman"/>
          <w:color w:val="0000FF"/>
          <w:u w:val="single"/>
        </w:rPr>
        <w:t>Hotărârea Guvernului nr. 583/2001</w:t>
      </w:r>
      <w:r>
        <w:rPr>
          <w:rStyle w:val="salnbdy"/>
          <w:rFonts w:eastAsia="Times New Roman"/>
        </w:rPr>
        <w:t xml:space="preserve"> privind stabilirea criteriilor de încadrare a activităţilor de cercetare, explorare, exploatare sau prelucrare a </w:t>
      </w:r>
      <w:r>
        <w:rPr>
          <w:rStyle w:val="salnbdy"/>
          <w:rFonts w:eastAsia="Times New Roman"/>
        </w:rPr>
        <w:t>materiilor prime nucleare din zonele I şi II de expunere la radiaţii.</w:t>
      </w:r>
    </w:p>
    <w:p w14:paraId="0A62F2B4" w14:textId="77777777" w:rsidR="00000000" w:rsidRDefault="003A3AC7">
      <w:pPr>
        <w:autoSpaceDE/>
        <w:autoSpaceDN/>
        <w:jc w:val="both"/>
        <w:divId w:val="64423886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Activităţile desfăşurate la locurile de muncă prevăzute la </w:t>
      </w:r>
      <w:r>
        <w:rPr>
          <w:rStyle w:val="slgi1"/>
          <w:rFonts w:eastAsia="Times New Roman"/>
        </w:rPr>
        <w:t>art. 28 alin. (1) lit. d)</w:t>
      </w:r>
      <w:r>
        <w:rPr>
          <w:rStyle w:val="salnbdy"/>
          <w:rFonts w:eastAsia="Times New Roman"/>
        </w:rPr>
        <w:t xml:space="preserve"> şi </w:t>
      </w:r>
      <w:r>
        <w:rPr>
          <w:rStyle w:val="slgi1"/>
          <w:rFonts w:eastAsia="Times New Roman"/>
        </w:rPr>
        <w:t>f)-l)</w:t>
      </w:r>
      <w:r>
        <w:rPr>
          <w:rStyle w:val="salnbdy"/>
          <w:rFonts w:eastAsia="Times New Roman"/>
        </w:rPr>
        <w:t xml:space="preserve"> se consideră în condiţii speciale de muncă numai dacă acestea se desfăşoară în aceste con</w:t>
      </w:r>
      <w:r>
        <w:rPr>
          <w:rStyle w:val="salnbdy"/>
          <w:rFonts w:eastAsia="Times New Roman"/>
        </w:rPr>
        <w:t>diţii, pe toată durata programului normal de lucru dintr-o lună.</w:t>
      </w:r>
    </w:p>
    <w:p w14:paraId="11059359" w14:textId="77777777" w:rsidR="00000000" w:rsidRDefault="003A3AC7">
      <w:pPr>
        <w:pStyle w:val="sartttl"/>
        <w:jc w:val="both"/>
        <w:divId w:val="1598056114"/>
        <w:rPr>
          <w:shd w:val="clear" w:color="auto" w:fill="FFFFFF"/>
        </w:rPr>
      </w:pPr>
      <w:r>
        <w:rPr>
          <w:shd w:val="clear" w:color="auto" w:fill="FFFFFF"/>
        </w:rPr>
        <w:t>Articolul 56</w:t>
      </w:r>
    </w:p>
    <w:p w14:paraId="1DF27A67" w14:textId="77777777" w:rsidR="00000000" w:rsidRDefault="003A3AC7">
      <w:pPr>
        <w:pStyle w:val="sartden"/>
        <w:jc w:val="both"/>
        <w:divId w:val="1598056114"/>
        <w:rPr>
          <w:shd w:val="clear" w:color="auto" w:fill="FFFFFF"/>
        </w:rPr>
      </w:pPr>
      <w:r>
        <w:rPr>
          <w:rStyle w:val="spar3"/>
          <w:b w:val="0"/>
          <w:bCs w:val="0"/>
        </w:rPr>
        <w:t xml:space="preserve">Persoanele care au depăşit stagiul complet de cotizare contributiv prevăzut în </w:t>
      </w:r>
      <w:r>
        <w:rPr>
          <w:rStyle w:val="slgi1"/>
          <w:b w:val="0"/>
          <w:bCs w:val="0"/>
        </w:rPr>
        <w:t>anexa nr. 5</w:t>
      </w:r>
      <w:r>
        <w:rPr>
          <w:rStyle w:val="spar3"/>
          <w:b w:val="0"/>
          <w:bCs w:val="0"/>
        </w:rPr>
        <w:t xml:space="preserve"> </w:t>
      </w:r>
      <w:r>
        <w:rPr>
          <w:rStyle w:val="spar3"/>
          <w:b w:val="0"/>
          <w:bCs w:val="0"/>
        </w:rPr>
        <w:t xml:space="preserve">cu cel puţin 5 ani de stagiu de cotizare pot solicita pensie pentru limită de vârstă cu cel mult 5 ani înaintea împlinirii vârstei standard de pensionare prevăzute în </w:t>
      </w:r>
      <w:r>
        <w:rPr>
          <w:rStyle w:val="slgi1"/>
          <w:b w:val="0"/>
          <w:bCs w:val="0"/>
        </w:rPr>
        <w:t>anexa nr. 5</w:t>
      </w:r>
      <w:r>
        <w:rPr>
          <w:rStyle w:val="spar3"/>
          <w:b w:val="0"/>
          <w:bCs w:val="0"/>
        </w:rPr>
        <w:t>.</w:t>
      </w:r>
    </w:p>
    <w:p w14:paraId="7A4E7650" w14:textId="77777777" w:rsidR="00000000" w:rsidRDefault="003A3AC7">
      <w:pPr>
        <w:pStyle w:val="sartttl"/>
        <w:jc w:val="both"/>
        <w:divId w:val="1662006113"/>
        <w:rPr>
          <w:shd w:val="clear" w:color="auto" w:fill="FFFFFF"/>
        </w:rPr>
      </w:pPr>
      <w:r>
        <w:rPr>
          <w:shd w:val="clear" w:color="auto" w:fill="FFFFFF"/>
        </w:rPr>
        <w:t>Articolul 57</w:t>
      </w:r>
    </w:p>
    <w:p w14:paraId="2F1DE468" w14:textId="77777777" w:rsidR="00000000" w:rsidRDefault="003A3AC7">
      <w:pPr>
        <w:pStyle w:val="sartden"/>
        <w:jc w:val="both"/>
        <w:divId w:val="1662006113"/>
        <w:rPr>
          <w:shd w:val="clear" w:color="auto" w:fill="FFFFFF"/>
        </w:rPr>
      </w:pPr>
      <w:r>
        <w:rPr>
          <w:rStyle w:val="spar3"/>
          <w:b w:val="0"/>
          <w:bCs w:val="0"/>
        </w:rPr>
        <w:t xml:space="preserve">Reducerea vârstei standard de pensionare prevăzute la </w:t>
      </w:r>
      <w:r>
        <w:rPr>
          <w:rStyle w:val="slgi1"/>
          <w:b w:val="0"/>
          <w:bCs w:val="0"/>
        </w:rPr>
        <w:t>art. 56</w:t>
      </w:r>
      <w:r>
        <w:rPr>
          <w:rStyle w:val="spar3"/>
          <w:b w:val="0"/>
          <w:bCs w:val="0"/>
        </w:rPr>
        <w:t xml:space="preserve"> n</w:t>
      </w:r>
      <w:r>
        <w:rPr>
          <w:rStyle w:val="spar3"/>
          <w:b w:val="0"/>
          <w:bCs w:val="0"/>
        </w:rPr>
        <w:t>u poate fi cumulată cu nicio altă reducere reglementată de prezenta lege sau de alte acte normative.</w:t>
      </w:r>
    </w:p>
    <w:p w14:paraId="28D041AD" w14:textId="77777777" w:rsidR="00000000" w:rsidRDefault="003A3AC7">
      <w:pPr>
        <w:pStyle w:val="ssecttl"/>
        <w:divId w:val="1101684730"/>
        <w:rPr>
          <w:shd w:val="clear" w:color="auto" w:fill="FFFFFF"/>
        </w:rPr>
      </w:pPr>
      <w:r>
        <w:rPr>
          <w:shd w:val="clear" w:color="auto" w:fill="FFFFFF"/>
        </w:rPr>
        <w:t>Secţiunea a 2-a</w:t>
      </w:r>
    </w:p>
    <w:p w14:paraId="58743FCB" w14:textId="77777777" w:rsidR="00000000" w:rsidRDefault="003A3AC7">
      <w:pPr>
        <w:pStyle w:val="ssecden"/>
        <w:divId w:val="1101684730"/>
        <w:rPr>
          <w:shd w:val="clear" w:color="auto" w:fill="FFFFFF"/>
        </w:rPr>
      </w:pPr>
      <w:r>
        <w:rPr>
          <w:shd w:val="clear" w:color="auto" w:fill="FFFFFF"/>
        </w:rPr>
        <w:t>Pensia anticipată</w:t>
      </w:r>
    </w:p>
    <w:p w14:paraId="7EC0468E" w14:textId="77777777" w:rsidR="00000000" w:rsidRDefault="003A3AC7">
      <w:pPr>
        <w:pStyle w:val="sartttl"/>
        <w:jc w:val="both"/>
        <w:divId w:val="1185095982"/>
        <w:rPr>
          <w:shd w:val="clear" w:color="auto" w:fill="FFFFFF"/>
        </w:rPr>
      </w:pPr>
      <w:r>
        <w:rPr>
          <w:shd w:val="clear" w:color="auto" w:fill="FFFFFF"/>
        </w:rPr>
        <w:t>Articolul 58</w:t>
      </w:r>
    </w:p>
    <w:p w14:paraId="315FA06F" w14:textId="77777777" w:rsidR="00000000" w:rsidRDefault="003A3AC7">
      <w:pPr>
        <w:autoSpaceDE/>
        <w:autoSpaceDN/>
        <w:jc w:val="both"/>
        <w:divId w:val="695934467"/>
        <w:rPr>
          <w:rFonts w:eastAsia="Times New Roman"/>
          <w:color w:val="000000"/>
          <w:sz w:val="20"/>
          <w:szCs w:val="20"/>
          <w:shd w:val="clear" w:color="auto" w:fill="FFFFFF"/>
        </w:rPr>
      </w:pPr>
      <w:r>
        <w:rPr>
          <w:rStyle w:val="salnttl1"/>
          <w:rFonts w:eastAsia="Times New Roman"/>
        </w:rPr>
        <w:t>(1)</w:t>
      </w:r>
      <w:r>
        <w:rPr>
          <w:rStyle w:val="salnbdy"/>
          <w:rFonts w:eastAsia="Times New Roman"/>
        </w:rPr>
        <w:t>Pensia anticipată se cuvine cu cel mult 5 ani înaintea împlinirii vârstei standard de pensionare persoane</w:t>
      </w:r>
      <w:r>
        <w:rPr>
          <w:rStyle w:val="salnbdy"/>
          <w:rFonts w:eastAsia="Times New Roman"/>
        </w:rPr>
        <w:t xml:space="preserve">lor care au realizat stagiul complet de cotizare contributiv, prevăzut în </w:t>
      </w:r>
      <w:r>
        <w:rPr>
          <w:rStyle w:val="slgi1"/>
          <w:rFonts w:eastAsia="Times New Roman"/>
        </w:rPr>
        <w:t>anexa nr. 5</w:t>
      </w:r>
      <w:r>
        <w:rPr>
          <w:rStyle w:val="salnbdy"/>
          <w:rFonts w:eastAsia="Times New Roman"/>
        </w:rPr>
        <w:t>, precum şi celor care au depăşit stagiul complet de cotizare contributiv cu până la 5 ani.</w:t>
      </w:r>
    </w:p>
    <w:p w14:paraId="3C9A9D10" w14:textId="77777777" w:rsidR="00000000" w:rsidRDefault="003A3AC7">
      <w:pPr>
        <w:autoSpaceDE/>
        <w:autoSpaceDN/>
        <w:jc w:val="both"/>
        <w:divId w:val="1889797854"/>
        <w:rPr>
          <w:rFonts w:eastAsia="Times New Roman"/>
          <w:color w:val="000000"/>
          <w:sz w:val="20"/>
          <w:szCs w:val="20"/>
          <w:shd w:val="clear" w:color="auto" w:fill="FFFFFF"/>
        </w:rPr>
      </w:pPr>
      <w:r>
        <w:rPr>
          <w:rStyle w:val="salnttl1"/>
          <w:rFonts w:eastAsia="Times New Roman"/>
        </w:rPr>
        <w:t>(2)</w:t>
      </w:r>
      <w:r>
        <w:rPr>
          <w:rStyle w:val="salnbdy"/>
          <w:rFonts w:eastAsia="Times New Roman"/>
        </w:rPr>
        <w:t>La stabilirea stagiului complet de cotizare contributiv, necesar acordării p</w:t>
      </w:r>
      <w:r>
        <w:rPr>
          <w:rStyle w:val="salnbdy"/>
          <w:rFonts w:eastAsia="Times New Roman"/>
        </w:rPr>
        <w:t xml:space="preserve">ensiei anticipate, nu se iau în considerare perioadele în care persoana a avut calitatea de asigurat în baza unui contract de asigurare încheiat, începând cu data de 1 ianuarie 2018, în baza prevederilor </w:t>
      </w:r>
      <w:r>
        <w:rPr>
          <w:rStyle w:val="salnbdy"/>
          <w:rFonts w:eastAsia="Times New Roman"/>
          <w:color w:val="0000FF"/>
          <w:u w:val="single"/>
        </w:rPr>
        <w:t>art. 6 alin. (2) din Legea nr. 263/2010</w:t>
      </w:r>
      <w:r>
        <w:rPr>
          <w:rStyle w:val="salnbdy"/>
          <w:rFonts w:eastAsia="Times New Roman"/>
        </w:rPr>
        <w:t xml:space="preserve"> privind sist</w:t>
      </w:r>
      <w:r>
        <w:rPr>
          <w:rStyle w:val="salnbdy"/>
          <w:rFonts w:eastAsia="Times New Roman"/>
        </w:rPr>
        <w:t xml:space="preserve">emul unitar de pensii publice, cu modificările şi completările ulterioare, ale </w:t>
      </w:r>
      <w:r>
        <w:rPr>
          <w:rStyle w:val="salnbdy"/>
          <w:rFonts w:eastAsia="Times New Roman"/>
          <w:color w:val="0000FF"/>
          <w:u w:val="single"/>
        </w:rPr>
        <w:t>Ordonanţei de urgenţă a Guvernului nr. 163/2020</w:t>
      </w:r>
      <w:r>
        <w:rPr>
          <w:rStyle w:val="salnbdy"/>
          <w:rFonts w:eastAsia="Times New Roman"/>
        </w:rPr>
        <w:t xml:space="preserve"> pentru completarea </w:t>
      </w:r>
      <w:r>
        <w:rPr>
          <w:rStyle w:val="salnbdy"/>
          <w:rFonts w:eastAsia="Times New Roman"/>
          <w:color w:val="0000FF"/>
          <w:u w:val="single"/>
        </w:rPr>
        <w:t>art. 159 din Legea nr. 263/2010</w:t>
      </w:r>
      <w:r>
        <w:rPr>
          <w:rStyle w:val="salnbdy"/>
          <w:rFonts w:eastAsia="Times New Roman"/>
        </w:rPr>
        <w:t xml:space="preserve"> privind sistemul unitar de pensii publice, precum şi pentru adoptarea unor măs</w:t>
      </w:r>
      <w:r>
        <w:rPr>
          <w:rStyle w:val="salnbdy"/>
          <w:rFonts w:eastAsia="Times New Roman"/>
        </w:rPr>
        <w:t xml:space="preserve">uri în domeniul asigurării unor persoane în sistemul public de pensii, aprobată cu modificări prin </w:t>
      </w:r>
      <w:r>
        <w:rPr>
          <w:rStyle w:val="salnbdy"/>
          <w:rFonts w:eastAsia="Times New Roman"/>
          <w:color w:val="0000FF"/>
          <w:u w:val="single"/>
        </w:rPr>
        <w:t>Legea nr. 168/2021</w:t>
      </w:r>
      <w:r>
        <w:rPr>
          <w:rStyle w:val="salnbdy"/>
          <w:rFonts w:eastAsia="Times New Roman"/>
        </w:rPr>
        <w:t>, cu modificările ulterioare, precum şi ale art. 6 alin. (2) şi (3) din prezenta lege.</w:t>
      </w:r>
    </w:p>
    <w:p w14:paraId="12884761" w14:textId="77777777" w:rsidR="00000000" w:rsidRDefault="003A3AC7">
      <w:pPr>
        <w:autoSpaceDE/>
        <w:autoSpaceDN/>
        <w:jc w:val="both"/>
        <w:divId w:val="901326521"/>
        <w:rPr>
          <w:rStyle w:val="salnbdy"/>
        </w:rPr>
      </w:pPr>
      <w:r>
        <w:rPr>
          <w:rStyle w:val="salnttl1"/>
          <w:rFonts w:eastAsia="Times New Roman"/>
        </w:rPr>
        <w:t>(3)</w:t>
      </w:r>
      <w:r>
        <w:rPr>
          <w:rStyle w:val="salnbdy"/>
          <w:rFonts w:eastAsia="Times New Roman"/>
        </w:rPr>
        <w:t>Cuantumul pensiei anticipate se stabileşte prin d</w:t>
      </w:r>
      <w:r>
        <w:rPr>
          <w:rStyle w:val="salnbdy"/>
          <w:rFonts w:eastAsia="Times New Roman"/>
        </w:rPr>
        <w:t xml:space="preserve">iminuarea cuantumului pensiei pentru limită de vârstă, în raport cu stagiul de cotizare realizat peste stagiul complet de cotizare contributiv prevăzut </w:t>
      </w:r>
      <w:r>
        <w:rPr>
          <w:rStyle w:val="salnbdy"/>
          <w:rFonts w:eastAsia="Times New Roman"/>
        </w:rPr>
        <w:lastRenderedPageBreak/>
        <w:t xml:space="preserve">în </w:t>
      </w:r>
      <w:r>
        <w:rPr>
          <w:rStyle w:val="slgi1"/>
          <w:rFonts w:eastAsia="Times New Roman"/>
        </w:rPr>
        <w:t>anexa nr. 5</w:t>
      </w:r>
      <w:r>
        <w:rPr>
          <w:rStyle w:val="salnbdy"/>
          <w:rFonts w:eastAsia="Times New Roman"/>
        </w:rPr>
        <w:t xml:space="preserve"> şi cu numărul de luni cu care s-a redus vârsta standard de pensionare, conform tabelului </w:t>
      </w:r>
      <w:r>
        <w:rPr>
          <w:rStyle w:val="salnbdy"/>
          <w:rFonts w:eastAsia="Times New Roman"/>
        </w:rPr>
        <w:t>nr. 4.</w:t>
      </w:r>
    </w:p>
    <w:p w14:paraId="1127228B" w14:textId="77777777" w:rsidR="00000000" w:rsidRDefault="003A3AC7">
      <w:pPr>
        <w:pStyle w:val="sporden"/>
        <w:jc w:val="both"/>
        <w:divId w:val="826820297"/>
      </w:pPr>
      <w:r>
        <w:rPr>
          <w:shd w:val="clear" w:color="auto" w:fill="FFFFFF"/>
        </w:rPr>
        <w:t>Tabelul nr. 4</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651"/>
        <w:gridCol w:w="4272"/>
      </w:tblGrid>
      <w:tr w:rsidR="00000000" w14:paraId="03FF306B" w14:textId="77777777">
        <w:trPr>
          <w:divId w:val="8268202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64DADB" w14:textId="77777777" w:rsidR="00000000" w:rsidRDefault="003A3AC7">
            <w:pPr>
              <w:pStyle w:val="spar1"/>
              <w:jc w:val="both"/>
              <w:rPr>
                <w:color w:val="000000"/>
              </w:rPr>
            </w:pPr>
            <w:r>
              <w:rPr>
                <w:color w:val="000000"/>
              </w:rPr>
              <w:t xml:space="preserve">Perioada de stagiu de cotizare realizată peste stagiul complet </w:t>
            </w:r>
          </w:p>
          <w:p w14:paraId="292CCB6B" w14:textId="77777777" w:rsidR="00000000" w:rsidRDefault="003A3AC7">
            <w:pPr>
              <w:pStyle w:val="spar1"/>
              <w:jc w:val="both"/>
              <w:rPr>
                <w:color w:val="000000"/>
              </w:rPr>
            </w:pPr>
            <w:r>
              <w:rPr>
                <w:color w:val="000000"/>
              </w:rPr>
              <w:t xml:space="preserve">de cotizare contributiv prevăzut </w:t>
            </w:r>
          </w:p>
          <w:p w14:paraId="368482C4" w14:textId="77777777" w:rsidR="00000000" w:rsidRDefault="003A3AC7">
            <w:pPr>
              <w:pStyle w:val="spar1"/>
              <w:jc w:val="both"/>
              <w:rPr>
                <w:color w:val="000000"/>
              </w:rPr>
            </w:pPr>
            <w:r>
              <w:rPr>
                <w:color w:val="000000"/>
              </w:rPr>
              <w:t>în anexa nr. 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96A34" w14:textId="77777777" w:rsidR="00000000" w:rsidRDefault="003A3AC7">
            <w:pPr>
              <w:pStyle w:val="spar1"/>
              <w:jc w:val="both"/>
              <w:rPr>
                <w:color w:val="000000"/>
              </w:rPr>
            </w:pPr>
            <w:r>
              <w:rPr>
                <w:color w:val="000000"/>
              </w:rPr>
              <w:t xml:space="preserve">Procentul de diminuare pentru fiecare lună de anticipare </w:t>
            </w:r>
          </w:p>
          <w:p w14:paraId="5C8C0DED" w14:textId="77777777" w:rsidR="00000000" w:rsidRDefault="003A3AC7">
            <w:pPr>
              <w:pStyle w:val="spar1"/>
              <w:jc w:val="both"/>
              <w:rPr>
                <w:color w:val="000000"/>
              </w:rPr>
            </w:pPr>
            <w:r>
              <w:rPr>
                <w:color w:val="000000"/>
              </w:rPr>
              <w:t>(%)</w:t>
            </w:r>
          </w:p>
        </w:tc>
      </w:tr>
      <w:tr w:rsidR="00000000" w14:paraId="3D3EB34E" w14:textId="77777777">
        <w:trPr>
          <w:divId w:val="8268202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F11AE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un 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1622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0,40</w:t>
            </w:r>
          </w:p>
        </w:tc>
      </w:tr>
      <w:tr w:rsidR="00000000" w14:paraId="77EACA66" w14:textId="77777777">
        <w:trPr>
          <w:divId w:val="8268202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7181F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între un an şi 2 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3B74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0,35</w:t>
            </w:r>
          </w:p>
        </w:tc>
      </w:tr>
      <w:tr w:rsidR="00000000" w14:paraId="560DD1F4" w14:textId="77777777">
        <w:trPr>
          <w:divId w:val="8268202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63A05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între 2 şi 3 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A3E8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0,30</w:t>
            </w:r>
          </w:p>
        </w:tc>
      </w:tr>
      <w:tr w:rsidR="00000000" w14:paraId="5DD2170C" w14:textId="77777777">
        <w:trPr>
          <w:divId w:val="8268202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3C62B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între 3 şi 4 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407F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0,25</w:t>
            </w:r>
          </w:p>
        </w:tc>
      </w:tr>
      <w:tr w:rsidR="00000000" w14:paraId="10FC79D8" w14:textId="77777777">
        <w:trPr>
          <w:divId w:val="8268202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CB076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între 4 şi 5 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E8687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0,20</w:t>
            </w:r>
          </w:p>
        </w:tc>
      </w:tr>
    </w:tbl>
    <w:p w14:paraId="40DB1A6D" w14:textId="77777777" w:rsidR="00000000" w:rsidRDefault="003A3AC7">
      <w:pPr>
        <w:pStyle w:val="NormalWeb"/>
        <w:shd w:val="clear" w:color="auto" w:fill="D6F5D6"/>
        <w:jc w:val="both"/>
        <w:divId w:val="34238911"/>
        <w:rPr>
          <w:i/>
          <w:iCs/>
        </w:rPr>
      </w:pPr>
      <w:r>
        <w:rPr>
          <w:rFonts w:ascii="Verdana" w:hAnsi="Verdana"/>
          <w:i/>
          <w:iCs/>
          <w:color w:val="000000"/>
          <w:sz w:val="20"/>
          <w:szCs w:val="20"/>
          <w:shd w:val="clear" w:color="auto" w:fill="FFFFFF"/>
        </w:rPr>
        <w:t>Norme de aplicare</w:t>
      </w:r>
    </w:p>
    <w:p w14:paraId="3091A1F6" w14:textId="77777777" w:rsidR="00000000" w:rsidRDefault="003A3AC7">
      <w:pPr>
        <w:shd w:val="clear" w:color="auto" w:fill="D6F5D6"/>
        <w:autoSpaceDE/>
        <w:autoSpaceDN/>
        <w:jc w:val="both"/>
        <w:divId w:val="3423891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DFF3674" w14:textId="77777777" w:rsidR="00000000" w:rsidRDefault="003A3AC7">
      <w:pPr>
        <w:shd w:val="clear" w:color="auto" w:fill="D6F5D6"/>
        <w:autoSpaceDE/>
        <w:autoSpaceDN/>
        <w:jc w:val="both"/>
        <w:divId w:val="271059682"/>
        <w:rPr>
          <w:rStyle w:val="slitbdy"/>
        </w:rPr>
      </w:pPr>
      <w:r>
        <w:rPr>
          <w:rStyle w:val="slitttl1"/>
          <w:rFonts w:eastAsia="Times New Roman"/>
          <w:i/>
          <w:iCs/>
        </w:rPr>
        <w:t>B.</w:t>
      </w:r>
      <w:r>
        <w:rPr>
          <w:rStyle w:val="slitbdy"/>
          <w:rFonts w:eastAsia="Times New Roman"/>
          <w:i/>
          <w:iCs/>
        </w:rPr>
        <w:t>Pensia anticipată</w:t>
      </w:r>
    </w:p>
    <w:p w14:paraId="22D8E30C" w14:textId="77777777" w:rsidR="00000000" w:rsidRDefault="003A3AC7">
      <w:pPr>
        <w:pStyle w:val="sartttl"/>
        <w:shd w:val="clear" w:color="auto" w:fill="D6F5D6"/>
        <w:jc w:val="both"/>
        <w:divId w:val="638078104"/>
      </w:pPr>
      <w:r>
        <w:rPr>
          <w:i/>
          <w:iCs/>
          <w:shd w:val="clear" w:color="auto" w:fill="FFFFFF"/>
        </w:rPr>
        <w:t>Articolul 31</w:t>
      </w:r>
    </w:p>
    <w:p w14:paraId="758B1434" w14:textId="77777777" w:rsidR="00000000" w:rsidRDefault="003A3AC7">
      <w:pPr>
        <w:pStyle w:val="sartden"/>
        <w:shd w:val="clear" w:color="auto" w:fill="D6F5D6"/>
        <w:jc w:val="both"/>
        <w:divId w:val="638078104"/>
        <w:rPr>
          <w:i/>
          <w:iCs/>
          <w:shd w:val="clear" w:color="auto" w:fill="FFFFFF"/>
        </w:rPr>
      </w:pPr>
      <w:r>
        <w:rPr>
          <w:rStyle w:val="spar3"/>
          <w:b w:val="0"/>
          <w:bCs w:val="0"/>
          <w:i/>
          <w:iCs/>
        </w:rPr>
        <w:t xml:space="preserve">În sensul </w:t>
      </w:r>
      <w:r>
        <w:rPr>
          <w:rStyle w:val="spar3"/>
          <w:b w:val="0"/>
          <w:bCs w:val="0"/>
          <w:i/>
          <w:iCs/>
          <w:color w:val="0000FF"/>
          <w:u w:val="single"/>
        </w:rPr>
        <w:t>art. 58 alin. (1) din lege</w:t>
      </w:r>
      <w:r>
        <w:rPr>
          <w:rStyle w:val="spar3"/>
          <w:b w:val="0"/>
          <w:bCs w:val="0"/>
          <w:i/>
          <w:iCs/>
        </w:rPr>
        <w:t xml:space="preserve">, stagiul complet de cotizare contributiv este cel prevăzut în </w:t>
      </w:r>
      <w:r>
        <w:rPr>
          <w:rStyle w:val="spar3"/>
          <w:b w:val="0"/>
          <w:bCs w:val="0"/>
          <w:i/>
          <w:iCs/>
          <w:color w:val="0000FF"/>
          <w:u w:val="single"/>
        </w:rPr>
        <w:t>anexa nr. 5 la lege</w:t>
      </w:r>
      <w:r>
        <w:rPr>
          <w:rStyle w:val="spar3"/>
          <w:b w:val="0"/>
          <w:bCs w:val="0"/>
          <w:i/>
          <w:iCs/>
        </w:rPr>
        <w:t xml:space="preserve"> şi este realizat în sistemul public de pensii.</w:t>
      </w:r>
    </w:p>
    <w:p w14:paraId="73930EB7" w14:textId="77777777" w:rsidR="00000000" w:rsidRDefault="003A3AC7">
      <w:pPr>
        <w:pStyle w:val="sartttl"/>
        <w:shd w:val="clear" w:color="auto" w:fill="D6F5D6"/>
        <w:jc w:val="both"/>
        <w:divId w:val="1168860904"/>
        <w:rPr>
          <w:i/>
          <w:iCs/>
          <w:shd w:val="clear" w:color="auto" w:fill="FFFFFF"/>
        </w:rPr>
      </w:pPr>
      <w:r>
        <w:rPr>
          <w:i/>
          <w:iCs/>
          <w:shd w:val="clear" w:color="auto" w:fill="FFFFFF"/>
        </w:rPr>
        <w:t>Articolul 32</w:t>
      </w:r>
    </w:p>
    <w:p w14:paraId="6BA87E2F" w14:textId="77777777" w:rsidR="00000000" w:rsidRDefault="003A3AC7">
      <w:pPr>
        <w:shd w:val="clear" w:color="auto" w:fill="D6F5D6"/>
        <w:autoSpaceDE/>
        <w:autoSpaceDN/>
        <w:jc w:val="both"/>
        <w:divId w:val="28508926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La stabilirea stagiului de cotizare contributiv, în vederea acordării pensiei anticipate, precum şi la determinarea numărului total de puncte realizat, nu se iau în considerare perioadele de asigurare voluntară prevăzute la </w:t>
      </w:r>
      <w:r>
        <w:rPr>
          <w:rStyle w:val="salnbdy"/>
          <w:rFonts w:eastAsia="Times New Roman"/>
          <w:i/>
          <w:iCs/>
          <w:color w:val="0000FF"/>
          <w:u w:val="single"/>
        </w:rPr>
        <w:t>art. 58 alin. (2) din lege</w:t>
      </w:r>
      <w:r>
        <w:rPr>
          <w:rStyle w:val="salnbdy"/>
          <w:rFonts w:eastAsia="Times New Roman"/>
          <w:i/>
          <w:iCs/>
        </w:rPr>
        <w:t xml:space="preserve">. </w:t>
      </w:r>
    </w:p>
    <w:p w14:paraId="39FDCD15" w14:textId="77777777" w:rsidR="00000000" w:rsidRDefault="003A3AC7">
      <w:pPr>
        <w:shd w:val="clear" w:color="auto" w:fill="D6F5D6"/>
        <w:autoSpaceDE/>
        <w:autoSpaceDN/>
        <w:jc w:val="both"/>
        <w:divId w:val="119565520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La stabilirea stagiului de cotizare contributiv prevăzut la </w:t>
      </w:r>
      <w:r>
        <w:rPr>
          <w:rStyle w:val="slgi1"/>
          <w:rFonts w:eastAsia="Times New Roman"/>
          <w:i/>
          <w:iCs/>
        </w:rPr>
        <w:t>alin. (1)</w:t>
      </w:r>
      <w:r>
        <w:rPr>
          <w:rStyle w:val="salnbdy"/>
          <w:rFonts w:eastAsia="Times New Roman"/>
          <w:i/>
          <w:iCs/>
        </w:rPr>
        <w:t>, în vederea stabilirii eligibilităţii pentru acordarea pensiei anticipate, precum şi la determinarea numărului total de puncte realizat, se iau în considerare şi perioadele prevăzute la</w:t>
      </w:r>
      <w:r>
        <w:rPr>
          <w:rStyle w:val="salnbdy"/>
          <w:rFonts w:eastAsia="Times New Roman"/>
          <w:i/>
          <w:iCs/>
        </w:rPr>
        <w:t xml:space="preserve"> </w:t>
      </w:r>
      <w:r>
        <w:rPr>
          <w:rStyle w:val="salnbdy"/>
          <w:rFonts w:eastAsia="Times New Roman"/>
          <w:i/>
          <w:iCs/>
          <w:color w:val="0000FF"/>
          <w:u w:val="single"/>
        </w:rPr>
        <w:t>art. 14 alin. (1) lit. e) din lege</w:t>
      </w:r>
      <w:r>
        <w:rPr>
          <w:rStyle w:val="salnbdy"/>
          <w:rFonts w:eastAsia="Times New Roman"/>
          <w:i/>
          <w:iCs/>
        </w:rPr>
        <w:t xml:space="preserve">. </w:t>
      </w:r>
    </w:p>
    <w:p w14:paraId="58B169C8" w14:textId="77777777" w:rsidR="00000000" w:rsidRDefault="003A3AC7">
      <w:pPr>
        <w:shd w:val="clear" w:color="auto" w:fill="D6F5D6"/>
        <w:autoSpaceDE/>
        <w:autoSpaceDN/>
        <w:jc w:val="both"/>
        <w:divId w:val="1626229487"/>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Perioada de stagiu de cotizare de până la 5 ani realizată peste stagiul complet de cotizare contributiv, prevăzută de </w:t>
      </w:r>
      <w:r>
        <w:rPr>
          <w:rStyle w:val="salnbdy"/>
          <w:rFonts w:eastAsia="Times New Roman"/>
          <w:i/>
          <w:iCs/>
          <w:color w:val="0000FF"/>
          <w:u w:val="single"/>
        </w:rPr>
        <w:t>art. 58 alin. (1) din lege</w:t>
      </w:r>
      <w:r>
        <w:rPr>
          <w:rStyle w:val="salnbdy"/>
          <w:rFonts w:eastAsia="Times New Roman"/>
          <w:i/>
          <w:iCs/>
        </w:rPr>
        <w:t xml:space="preserve">, reprezintă stagiu de cotizare aşa cum este definit la </w:t>
      </w:r>
      <w:r>
        <w:rPr>
          <w:rStyle w:val="salnbdy"/>
          <w:rFonts w:eastAsia="Times New Roman"/>
          <w:i/>
          <w:iCs/>
          <w:color w:val="0000FF"/>
          <w:u w:val="single"/>
        </w:rPr>
        <w:t>art. 3 lit. q)</w:t>
      </w:r>
      <w:r>
        <w:rPr>
          <w:rStyle w:val="salnbdy"/>
          <w:rFonts w:eastAsia="Times New Roman"/>
          <w:i/>
          <w:iCs/>
          <w:color w:val="0000FF"/>
          <w:u w:val="single"/>
        </w:rPr>
        <w:t xml:space="preserve"> din lege</w:t>
      </w:r>
      <w:r>
        <w:rPr>
          <w:rStyle w:val="salnbdy"/>
          <w:rFonts w:eastAsia="Times New Roman"/>
          <w:i/>
          <w:iCs/>
        </w:rPr>
        <w:t xml:space="preserve">, la care se adaugă şi perioadele suplimentare la vechimea în muncă/stagiu de cotizare prevăzute la </w:t>
      </w:r>
      <w:r>
        <w:rPr>
          <w:rStyle w:val="salnbdy"/>
          <w:rFonts w:eastAsia="Times New Roman"/>
          <w:i/>
          <w:iCs/>
          <w:color w:val="0000FF"/>
          <w:u w:val="single"/>
        </w:rPr>
        <w:t>art. 15 din lege</w:t>
      </w:r>
      <w:r>
        <w:rPr>
          <w:rStyle w:val="salnbdy"/>
          <w:rFonts w:eastAsia="Times New Roman"/>
          <w:i/>
          <w:iCs/>
        </w:rPr>
        <w:t xml:space="preserve">. </w:t>
      </w:r>
    </w:p>
    <w:p w14:paraId="2933FE9D" w14:textId="77777777" w:rsidR="00000000" w:rsidRDefault="003A3AC7">
      <w:pPr>
        <w:pStyle w:val="sartttl"/>
        <w:shd w:val="clear" w:color="auto" w:fill="D6F5D6"/>
        <w:jc w:val="both"/>
        <w:divId w:val="1845440208"/>
        <w:rPr>
          <w:i/>
          <w:iCs/>
          <w:shd w:val="clear" w:color="auto" w:fill="FFFFFF"/>
        </w:rPr>
      </w:pPr>
      <w:r>
        <w:rPr>
          <w:i/>
          <w:iCs/>
          <w:shd w:val="clear" w:color="auto" w:fill="FFFFFF"/>
        </w:rPr>
        <w:t>Articolul 33</w:t>
      </w:r>
    </w:p>
    <w:p w14:paraId="4ABBA886" w14:textId="77777777" w:rsidR="00000000" w:rsidRDefault="003A3AC7">
      <w:pPr>
        <w:shd w:val="clear" w:color="auto" w:fill="D6F5D6"/>
        <w:autoSpaceDE/>
        <w:autoSpaceDN/>
        <w:jc w:val="both"/>
        <w:divId w:val="189939269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Cuantumul pensiei anticipate se stabileşte din cuantumul pensiei pentru limită de vârstă, prin aplicarea diminuă</w:t>
      </w:r>
      <w:r>
        <w:rPr>
          <w:rStyle w:val="salnbdy"/>
          <w:rFonts w:eastAsia="Times New Roman"/>
          <w:i/>
          <w:iCs/>
        </w:rPr>
        <w:t xml:space="preserve">rii prevăzute la </w:t>
      </w:r>
      <w:r>
        <w:rPr>
          <w:rStyle w:val="salnbdy"/>
          <w:rFonts w:eastAsia="Times New Roman"/>
          <w:i/>
          <w:iCs/>
          <w:color w:val="0000FF"/>
          <w:u w:val="single"/>
        </w:rPr>
        <w:t>art. 58 alin. (3) din lege</w:t>
      </w:r>
      <w:r>
        <w:rPr>
          <w:rStyle w:val="salnbdy"/>
          <w:rFonts w:eastAsia="Times New Roman"/>
          <w:i/>
          <w:iCs/>
        </w:rPr>
        <w:t>.</w:t>
      </w:r>
    </w:p>
    <w:p w14:paraId="1C3CEE34" w14:textId="77777777" w:rsidR="00000000" w:rsidRDefault="003A3AC7">
      <w:pPr>
        <w:shd w:val="clear" w:color="auto" w:fill="D6F5D6"/>
        <w:autoSpaceDE/>
        <w:autoSpaceDN/>
        <w:jc w:val="both"/>
        <w:divId w:val="127448167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La calculul cuantumului pensiei pentru limită de vârstă în vederea stabilirii cuantumului pensiei anticipate se valorifică stagiul de cotizare realizat în sistemul public de pensii, inclusiv perioadele necon</w:t>
      </w:r>
      <w:r>
        <w:rPr>
          <w:rStyle w:val="salnbdy"/>
          <w:rFonts w:eastAsia="Times New Roman"/>
          <w:i/>
          <w:iCs/>
        </w:rPr>
        <w:t xml:space="preserve">tributive şi perioadele asimilate prevăzute la </w:t>
      </w:r>
      <w:r>
        <w:rPr>
          <w:rStyle w:val="salnbdy"/>
          <w:rFonts w:eastAsia="Times New Roman"/>
          <w:i/>
          <w:iCs/>
          <w:color w:val="0000FF"/>
          <w:u w:val="single"/>
        </w:rPr>
        <w:t>art. 14 din lege</w:t>
      </w:r>
      <w:r>
        <w:rPr>
          <w:rStyle w:val="salnbdy"/>
          <w:rFonts w:eastAsia="Times New Roman"/>
          <w:i/>
          <w:iCs/>
        </w:rPr>
        <w:t xml:space="preserve">, cu excepţia perioadelor de asigurare voluntară prevăzute la </w:t>
      </w:r>
      <w:r>
        <w:rPr>
          <w:rStyle w:val="salnbdy"/>
          <w:rFonts w:eastAsia="Times New Roman"/>
          <w:i/>
          <w:iCs/>
          <w:color w:val="0000FF"/>
          <w:u w:val="single"/>
        </w:rPr>
        <w:t>art. 58 alin. (2) din lege</w:t>
      </w:r>
      <w:r>
        <w:rPr>
          <w:rStyle w:val="salnbdy"/>
          <w:rFonts w:eastAsia="Times New Roman"/>
          <w:i/>
          <w:iCs/>
        </w:rPr>
        <w:t>.</w:t>
      </w:r>
    </w:p>
    <w:p w14:paraId="688B0C57" w14:textId="77777777" w:rsidR="00000000" w:rsidRDefault="003A3AC7">
      <w:pPr>
        <w:pStyle w:val="sartttl"/>
        <w:shd w:val="clear" w:color="auto" w:fill="D6F5D6"/>
        <w:jc w:val="both"/>
        <w:divId w:val="447940740"/>
        <w:rPr>
          <w:i/>
          <w:iCs/>
          <w:shd w:val="clear" w:color="auto" w:fill="FFFFFF"/>
        </w:rPr>
      </w:pPr>
      <w:r>
        <w:rPr>
          <w:i/>
          <w:iCs/>
          <w:shd w:val="clear" w:color="auto" w:fill="FFFFFF"/>
        </w:rPr>
        <w:t>Articolul 34</w:t>
      </w:r>
    </w:p>
    <w:p w14:paraId="39656270" w14:textId="77777777" w:rsidR="00000000" w:rsidRDefault="003A3AC7">
      <w:pPr>
        <w:shd w:val="clear" w:color="auto" w:fill="D6F5D6"/>
        <w:autoSpaceDE/>
        <w:autoSpaceDN/>
        <w:jc w:val="both"/>
        <w:divId w:val="173731568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 xml:space="preserve">Prin sintagma luni de anticipare se înţelege perioada cuprinsă între data acordării pensiei anticipate şi data împlinirii vârstei standard de pensionare prevăzută în </w:t>
      </w:r>
      <w:r>
        <w:rPr>
          <w:rStyle w:val="salnbdy"/>
          <w:rFonts w:eastAsia="Times New Roman"/>
          <w:i/>
          <w:iCs/>
          <w:color w:val="0000FF"/>
          <w:u w:val="single"/>
        </w:rPr>
        <w:t>anexa nr. 5 la lege</w:t>
      </w:r>
      <w:r>
        <w:rPr>
          <w:rStyle w:val="salnbdy"/>
          <w:rFonts w:eastAsia="Times New Roman"/>
          <w:i/>
          <w:iCs/>
        </w:rPr>
        <w:t xml:space="preserve"> sau, după caz, data împlinirii vârstei standard reduse potrivit legii.</w:t>
      </w:r>
    </w:p>
    <w:p w14:paraId="017E2DB2" w14:textId="77777777" w:rsidR="00000000" w:rsidRDefault="003A3AC7">
      <w:pPr>
        <w:shd w:val="clear" w:color="auto" w:fill="D6F5D6"/>
        <w:autoSpaceDE/>
        <w:autoSpaceDN/>
        <w:jc w:val="both"/>
        <w:divId w:val="90480020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Procentul de diminuare, prevăzut la </w:t>
      </w:r>
      <w:r>
        <w:rPr>
          <w:rStyle w:val="salnbdy"/>
          <w:rFonts w:eastAsia="Times New Roman"/>
          <w:i/>
          <w:iCs/>
          <w:color w:val="0000FF"/>
          <w:u w:val="single"/>
        </w:rPr>
        <w:t>art. 58 alin. (3) din lege</w:t>
      </w:r>
      <w:r>
        <w:rPr>
          <w:rStyle w:val="salnbdy"/>
          <w:rFonts w:eastAsia="Times New Roman"/>
          <w:i/>
          <w:iCs/>
        </w:rPr>
        <w:t>, se determină prin înmulţirea numărului de luni de anticipare cu procentul de diminuare pentru fiecare lună de anticipare, prevăzut la tabelul nr. 4 din lege. Fracţiunile de lună se întreg</w:t>
      </w:r>
      <w:r>
        <w:rPr>
          <w:rStyle w:val="salnbdy"/>
          <w:rFonts w:eastAsia="Times New Roman"/>
          <w:i/>
          <w:iCs/>
        </w:rPr>
        <w:t>esc la lună.</w:t>
      </w:r>
    </w:p>
    <w:p w14:paraId="60ABB252" w14:textId="77777777" w:rsidR="00000000" w:rsidRDefault="003A3AC7">
      <w:pPr>
        <w:shd w:val="clear" w:color="auto" w:fill="D6F5D6"/>
        <w:autoSpaceDE/>
        <w:autoSpaceDN/>
        <w:jc w:val="both"/>
        <w:divId w:val="526648242"/>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Procentul de diminuare stabilit potrivit </w:t>
      </w:r>
      <w:r>
        <w:rPr>
          <w:rStyle w:val="slgi1"/>
          <w:rFonts w:eastAsia="Times New Roman"/>
          <w:i/>
          <w:iCs/>
        </w:rPr>
        <w:t>alin. (2)</w:t>
      </w:r>
      <w:r>
        <w:rPr>
          <w:rStyle w:val="salnbdy"/>
          <w:rFonts w:eastAsia="Times New Roman"/>
          <w:i/>
          <w:iCs/>
        </w:rPr>
        <w:t xml:space="preserve"> se menţine până la data îndeplinirii condiţiilor privind vârsta standard de pensionare sau vârsta standard redusă, potrivit prevederilor legale.</w:t>
      </w:r>
    </w:p>
    <w:p w14:paraId="35E4D785" w14:textId="77777777" w:rsidR="00000000" w:rsidRDefault="003A3AC7">
      <w:pPr>
        <w:shd w:val="clear" w:color="auto" w:fill="D6F5D6"/>
        <w:autoSpaceDE/>
        <w:autoSpaceDN/>
        <w:jc w:val="both"/>
        <w:divId w:val="1093161477"/>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La calculul diminuării prevăzute în tab</w:t>
      </w:r>
      <w:r>
        <w:rPr>
          <w:rStyle w:val="salnbdy"/>
          <w:rFonts w:eastAsia="Times New Roman"/>
          <w:i/>
          <w:iCs/>
        </w:rPr>
        <w:t xml:space="preserve">elul nr. 4 al </w:t>
      </w:r>
      <w:r>
        <w:rPr>
          <w:rStyle w:val="salnbdy"/>
          <w:rFonts w:eastAsia="Times New Roman"/>
          <w:i/>
          <w:iCs/>
          <w:color w:val="0000FF"/>
          <w:u w:val="single"/>
        </w:rPr>
        <w:t>art. 58 alin. (3) din lege</w:t>
      </w:r>
      <w:r>
        <w:rPr>
          <w:rStyle w:val="salnbdy"/>
          <w:rFonts w:eastAsia="Times New Roman"/>
          <w:i/>
          <w:iCs/>
        </w:rPr>
        <w:t xml:space="preserve"> se utilizează rotunjirea matematică.</w:t>
      </w:r>
    </w:p>
    <w:p w14:paraId="272CE58E" w14:textId="77777777" w:rsidR="00000000" w:rsidRDefault="003A3AC7">
      <w:pPr>
        <w:pStyle w:val="sartttl"/>
        <w:shd w:val="clear" w:color="auto" w:fill="D6F5D6"/>
        <w:jc w:val="both"/>
        <w:divId w:val="248273960"/>
        <w:rPr>
          <w:i/>
          <w:iCs/>
          <w:shd w:val="clear" w:color="auto" w:fill="FFFFFF"/>
        </w:rPr>
      </w:pPr>
      <w:r>
        <w:rPr>
          <w:i/>
          <w:iCs/>
          <w:shd w:val="clear" w:color="auto" w:fill="FFFFFF"/>
        </w:rPr>
        <w:t>Articolul 35</w:t>
      </w:r>
    </w:p>
    <w:p w14:paraId="006F4312" w14:textId="77777777" w:rsidR="00000000" w:rsidRDefault="003A3AC7">
      <w:pPr>
        <w:shd w:val="clear" w:color="auto" w:fill="D6F5D6"/>
        <w:autoSpaceDE/>
        <w:autoSpaceDN/>
        <w:jc w:val="both"/>
        <w:divId w:val="129652410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Până la data îndeplinirii condiţiilor pentru acordarea pensiei pentru limită de vârstă, beneficiarul unei pensii anticipate poate opta pentru acordarea pensiei d</w:t>
      </w:r>
      <w:r>
        <w:rPr>
          <w:rStyle w:val="salnbdy"/>
          <w:rFonts w:eastAsia="Times New Roman"/>
          <w:i/>
          <w:iCs/>
        </w:rPr>
        <w:t xml:space="preserve">e invaliditate în condiţiile legii. </w:t>
      </w:r>
    </w:p>
    <w:p w14:paraId="476CABC8" w14:textId="77777777" w:rsidR="00000000" w:rsidRDefault="003A3AC7">
      <w:pPr>
        <w:shd w:val="clear" w:color="auto" w:fill="D6F5D6"/>
        <w:autoSpaceDE/>
        <w:autoSpaceDN/>
        <w:jc w:val="both"/>
        <w:divId w:val="1364473907"/>
        <w:rPr>
          <w:rFonts w:eastAsia="Times New Roman"/>
          <w:i/>
          <w:iCs/>
          <w:color w:val="000000"/>
          <w:sz w:val="20"/>
          <w:szCs w:val="20"/>
          <w:shd w:val="clear" w:color="auto" w:fill="FFFFFF"/>
        </w:rPr>
      </w:pPr>
      <w:r>
        <w:rPr>
          <w:rStyle w:val="salnttl1"/>
          <w:rFonts w:eastAsia="Times New Roman"/>
          <w:i/>
          <w:iCs/>
        </w:rPr>
        <w:lastRenderedPageBreak/>
        <w:t>(2)</w:t>
      </w:r>
      <w:r>
        <w:rPr>
          <w:rStyle w:val="salnbdy"/>
          <w:rFonts w:eastAsia="Times New Roman"/>
          <w:i/>
          <w:iCs/>
        </w:rPr>
        <w:t xml:space="preserve"> În situaţia prevăzută la </w:t>
      </w:r>
      <w:r>
        <w:rPr>
          <w:rStyle w:val="slgi1"/>
          <w:rFonts w:eastAsia="Times New Roman"/>
          <w:i/>
          <w:iCs/>
        </w:rPr>
        <w:t>alin. (1)</w:t>
      </w:r>
      <w:r>
        <w:rPr>
          <w:rStyle w:val="salnbdy"/>
          <w:rFonts w:eastAsia="Times New Roman"/>
          <w:i/>
          <w:iCs/>
        </w:rPr>
        <w:t>, pensia de invaliditate se acordă începând cu luna următoare celei în care pensionarul optează pentru aceasta, iar plata pensiei anticipate încetează cu aceeaşi dată.</w:t>
      </w:r>
    </w:p>
    <w:p w14:paraId="2F06F1DF" w14:textId="77777777" w:rsidR="00000000" w:rsidRDefault="003A3AC7">
      <w:pPr>
        <w:pStyle w:val="sartttl"/>
        <w:jc w:val="both"/>
        <w:divId w:val="1836341752"/>
        <w:rPr>
          <w:shd w:val="clear" w:color="auto" w:fill="FFFFFF"/>
        </w:rPr>
      </w:pPr>
      <w:r>
        <w:rPr>
          <w:shd w:val="clear" w:color="auto" w:fill="FFFFFF"/>
        </w:rPr>
        <w:t>Articolul 59</w:t>
      </w:r>
    </w:p>
    <w:p w14:paraId="3879D1A0" w14:textId="77777777" w:rsidR="00000000" w:rsidRDefault="003A3AC7">
      <w:pPr>
        <w:pStyle w:val="sartden"/>
        <w:jc w:val="both"/>
        <w:divId w:val="1836341752"/>
        <w:rPr>
          <w:shd w:val="clear" w:color="auto" w:fill="FFFFFF"/>
        </w:rPr>
      </w:pPr>
      <w:r>
        <w:rPr>
          <w:rStyle w:val="spar3"/>
          <w:b w:val="0"/>
          <w:bCs w:val="0"/>
        </w:rPr>
        <w:t xml:space="preserve">La acordarea pensiei anticipate, reducerea vârstei standard de pensionare prevăzute la </w:t>
      </w:r>
      <w:r>
        <w:rPr>
          <w:rStyle w:val="slgi1"/>
          <w:b w:val="0"/>
          <w:bCs w:val="0"/>
        </w:rPr>
        <w:t>art. 58 alin. (1)</w:t>
      </w:r>
      <w:r>
        <w:rPr>
          <w:rStyle w:val="spar3"/>
          <w:b w:val="0"/>
          <w:bCs w:val="0"/>
        </w:rPr>
        <w:t xml:space="preserve"> nu poate fi cumulată cu nicio altă reducere reglementată de prezenta lege sau de alte acte normative.</w:t>
      </w:r>
    </w:p>
    <w:p w14:paraId="346BCA42" w14:textId="77777777" w:rsidR="00000000" w:rsidRDefault="003A3AC7">
      <w:pPr>
        <w:pStyle w:val="sartttl"/>
        <w:jc w:val="both"/>
        <w:divId w:val="448820671"/>
        <w:rPr>
          <w:shd w:val="clear" w:color="auto" w:fill="FFFFFF"/>
        </w:rPr>
      </w:pPr>
      <w:r>
        <w:rPr>
          <w:shd w:val="clear" w:color="auto" w:fill="FFFFFF"/>
        </w:rPr>
        <w:t>Articolul 60</w:t>
      </w:r>
    </w:p>
    <w:p w14:paraId="263B055E" w14:textId="77777777" w:rsidR="00000000" w:rsidRDefault="003A3AC7">
      <w:pPr>
        <w:autoSpaceDE/>
        <w:autoSpaceDN/>
        <w:jc w:val="both"/>
        <w:divId w:val="8338375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data îndeplinirii condiţiilor</w:t>
      </w:r>
      <w:r>
        <w:rPr>
          <w:rStyle w:val="salnbdy"/>
          <w:rFonts w:eastAsia="Times New Roman"/>
        </w:rPr>
        <w:t xml:space="preserve"> pentru acordarea pensiei pentru limită de vârstă, pensia anticipată se transformă, din oficiu, în pensie pentru limită de vârstă şi se recalculează prin eliminarea diminuării şi, după caz, prin valorificarea eventualelor stagii de cotizare realizate în pe</w:t>
      </w:r>
      <w:r>
        <w:rPr>
          <w:rStyle w:val="salnbdy"/>
          <w:rFonts w:eastAsia="Times New Roman"/>
        </w:rPr>
        <w:t xml:space="preserve">rioada de suspendare a plăţii pensiei anticipate, precum şi adăugarea perioadelor prevăzute la </w:t>
      </w:r>
      <w:r>
        <w:rPr>
          <w:rStyle w:val="slgi1"/>
          <w:rFonts w:eastAsia="Times New Roman"/>
        </w:rPr>
        <w:t>art. 58 alin. (2)</w:t>
      </w:r>
      <w:r>
        <w:rPr>
          <w:rStyle w:val="salnbdy"/>
          <w:rFonts w:eastAsia="Times New Roman"/>
        </w:rPr>
        <w:t xml:space="preserve">. </w:t>
      </w:r>
    </w:p>
    <w:p w14:paraId="4149B440" w14:textId="77777777" w:rsidR="00000000" w:rsidRDefault="003A3AC7">
      <w:pPr>
        <w:autoSpaceDE/>
        <w:autoSpaceDN/>
        <w:jc w:val="both"/>
        <w:divId w:val="18136163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Beneficiarul unei pensii anticipate poate opta pentru pensie de invaliditate în situaţia diminuării capacităţii de muncă. </w:t>
      </w:r>
    </w:p>
    <w:p w14:paraId="4394D191" w14:textId="77777777" w:rsidR="00000000" w:rsidRDefault="003A3AC7">
      <w:pPr>
        <w:pStyle w:val="ssecttl"/>
        <w:divId w:val="858470305"/>
        <w:rPr>
          <w:shd w:val="clear" w:color="auto" w:fill="FFFFFF"/>
        </w:rPr>
      </w:pPr>
      <w:r>
        <w:rPr>
          <w:shd w:val="clear" w:color="auto" w:fill="FFFFFF"/>
        </w:rPr>
        <w:t>Secţiunea a 3-</w:t>
      </w:r>
      <w:r>
        <w:rPr>
          <w:shd w:val="clear" w:color="auto" w:fill="FFFFFF"/>
        </w:rPr>
        <w:t>a</w:t>
      </w:r>
    </w:p>
    <w:p w14:paraId="3F388B1B" w14:textId="77777777" w:rsidR="00000000" w:rsidRDefault="003A3AC7">
      <w:pPr>
        <w:pStyle w:val="ssecden"/>
        <w:divId w:val="858470305"/>
        <w:rPr>
          <w:shd w:val="clear" w:color="auto" w:fill="FFFFFF"/>
        </w:rPr>
      </w:pPr>
      <w:r>
        <w:rPr>
          <w:shd w:val="clear" w:color="auto" w:fill="FFFFFF"/>
        </w:rPr>
        <w:t>Pensia de invaliditate</w:t>
      </w:r>
    </w:p>
    <w:p w14:paraId="773D6611" w14:textId="77777777" w:rsidR="00000000" w:rsidRDefault="003A3AC7">
      <w:pPr>
        <w:pStyle w:val="sartttl"/>
        <w:jc w:val="both"/>
        <w:divId w:val="1437217992"/>
        <w:rPr>
          <w:shd w:val="clear" w:color="auto" w:fill="FFFFFF"/>
        </w:rPr>
      </w:pPr>
      <w:r>
        <w:rPr>
          <w:shd w:val="clear" w:color="auto" w:fill="FFFFFF"/>
        </w:rPr>
        <w:t>Articolul 61</w:t>
      </w:r>
    </w:p>
    <w:p w14:paraId="0981A386" w14:textId="77777777" w:rsidR="00000000" w:rsidRDefault="003A3AC7">
      <w:pPr>
        <w:autoSpaceDE/>
        <w:autoSpaceDN/>
        <w:jc w:val="both"/>
        <w:divId w:val="1510100984"/>
        <w:rPr>
          <w:rStyle w:val="salnbdy"/>
          <w:rFonts w:eastAsia="Times New Roman"/>
        </w:rPr>
      </w:pPr>
      <w:r>
        <w:rPr>
          <w:rStyle w:val="salnttl1"/>
          <w:rFonts w:eastAsia="Times New Roman"/>
        </w:rPr>
        <w:t>(1)</w:t>
      </w:r>
      <w:r>
        <w:rPr>
          <w:rStyle w:val="salnbdy"/>
          <w:rFonts w:eastAsia="Times New Roman"/>
        </w:rPr>
        <w:t xml:space="preserve"> Pensia de invaliditate se cuvine persoanelor care au realizat stagii de cotizare contributive în sistemul public de pensii, care nu au împlinit vârsta standard de pensionare şi care au capacitatea de muncă diminuat</w:t>
      </w:r>
      <w:r>
        <w:rPr>
          <w:rStyle w:val="salnbdy"/>
          <w:rFonts w:eastAsia="Times New Roman"/>
        </w:rPr>
        <w:t>ă din cauza:</w:t>
      </w:r>
    </w:p>
    <w:p w14:paraId="4D6AFD35" w14:textId="77777777" w:rsidR="00000000" w:rsidRDefault="003A3AC7">
      <w:pPr>
        <w:autoSpaceDE/>
        <w:autoSpaceDN/>
        <w:jc w:val="both"/>
        <w:divId w:val="382019527"/>
      </w:pPr>
      <w:r>
        <w:rPr>
          <w:rStyle w:val="slitttl1"/>
          <w:rFonts w:eastAsia="Times New Roman"/>
        </w:rPr>
        <w:t>a)</w:t>
      </w:r>
      <w:r>
        <w:rPr>
          <w:rStyle w:val="slitbdy"/>
          <w:rFonts w:eastAsia="Times New Roman"/>
        </w:rPr>
        <w:t>accidentelor de muncă şi bolilor profesionale, constatate conform legii;</w:t>
      </w:r>
    </w:p>
    <w:p w14:paraId="1C80B691" w14:textId="77777777" w:rsidR="00000000" w:rsidRDefault="003A3AC7">
      <w:pPr>
        <w:autoSpaceDE/>
        <w:autoSpaceDN/>
        <w:jc w:val="both"/>
        <w:divId w:val="564145771"/>
        <w:rPr>
          <w:rFonts w:eastAsia="Times New Roman"/>
          <w:color w:val="000000"/>
          <w:sz w:val="20"/>
          <w:szCs w:val="20"/>
          <w:shd w:val="clear" w:color="auto" w:fill="FFFFFF"/>
        </w:rPr>
      </w:pPr>
      <w:r>
        <w:rPr>
          <w:rStyle w:val="slitttl1"/>
          <w:rFonts w:eastAsia="Times New Roman"/>
        </w:rPr>
        <w:t>b)</w:t>
      </w:r>
      <w:r>
        <w:rPr>
          <w:rStyle w:val="slitbdy"/>
          <w:rFonts w:eastAsia="Times New Roman"/>
        </w:rPr>
        <w:t>altor boli şi accidente care nu au legătură cu munca.</w:t>
      </w:r>
    </w:p>
    <w:p w14:paraId="10E8AA20" w14:textId="77777777" w:rsidR="00000000" w:rsidRDefault="003A3AC7">
      <w:pPr>
        <w:autoSpaceDE/>
        <w:autoSpaceDN/>
        <w:jc w:val="both"/>
        <w:divId w:val="240064110"/>
        <w:rPr>
          <w:rFonts w:eastAsia="Times New Roman"/>
          <w:color w:val="000000"/>
          <w:sz w:val="20"/>
          <w:szCs w:val="20"/>
          <w:shd w:val="clear" w:color="auto" w:fill="FFFFFF"/>
        </w:rPr>
      </w:pPr>
      <w:r>
        <w:rPr>
          <w:rStyle w:val="salnttl1"/>
          <w:rFonts w:eastAsia="Times New Roman"/>
        </w:rPr>
        <w:t>(2)</w:t>
      </w:r>
      <w:r>
        <w:rPr>
          <w:rStyle w:val="salnbdy"/>
          <w:rFonts w:eastAsia="Times New Roman"/>
        </w:rPr>
        <w:t>La stabilirea stagiului de cotizare contributiv realizat necesar acordării pensiei de invaliditate nu se iau în considerare perioadele în care persoana a avut calitatea de asigurat în baza unui contract de asigurare încheiat, începând cu data de 1 ianuarie</w:t>
      </w:r>
      <w:r>
        <w:rPr>
          <w:rStyle w:val="salnbdy"/>
          <w:rFonts w:eastAsia="Times New Roman"/>
        </w:rPr>
        <w:t xml:space="preserve"> 2018, în baza prevederilor </w:t>
      </w:r>
      <w:r>
        <w:rPr>
          <w:rStyle w:val="salnbdy"/>
          <w:rFonts w:eastAsia="Times New Roman"/>
          <w:color w:val="0000FF"/>
          <w:u w:val="single"/>
        </w:rPr>
        <w:t>art. 6 alin. (2) din Legea nr. 263/2010</w:t>
      </w:r>
      <w:r>
        <w:rPr>
          <w:rStyle w:val="salnbdy"/>
          <w:rFonts w:eastAsia="Times New Roman"/>
        </w:rPr>
        <w:t xml:space="preserve">, cu modificările şi completările ulterioare, ale </w:t>
      </w:r>
      <w:r>
        <w:rPr>
          <w:rStyle w:val="salnbdy"/>
          <w:rFonts w:eastAsia="Times New Roman"/>
          <w:color w:val="0000FF"/>
          <w:u w:val="single"/>
        </w:rPr>
        <w:t>Ordonanţei de urgenţă a Guvernului nr. 163/2020</w:t>
      </w:r>
      <w:r>
        <w:rPr>
          <w:rStyle w:val="salnbdy"/>
          <w:rFonts w:eastAsia="Times New Roman"/>
        </w:rPr>
        <w:t xml:space="preserve">, aprobată cu modificări prin </w:t>
      </w:r>
      <w:r>
        <w:rPr>
          <w:rStyle w:val="salnbdy"/>
          <w:rFonts w:eastAsia="Times New Roman"/>
          <w:color w:val="0000FF"/>
          <w:u w:val="single"/>
        </w:rPr>
        <w:t>Legea nr. 168/2021</w:t>
      </w:r>
      <w:r>
        <w:rPr>
          <w:rStyle w:val="salnbdy"/>
          <w:rFonts w:eastAsia="Times New Roman"/>
        </w:rPr>
        <w:t xml:space="preserve">, cu modificările ulterioare, precum şi ale </w:t>
      </w:r>
      <w:r>
        <w:rPr>
          <w:rStyle w:val="slgi1"/>
          <w:rFonts w:eastAsia="Times New Roman"/>
        </w:rPr>
        <w:t>art. 6 alin. (2)</w:t>
      </w:r>
      <w:r>
        <w:rPr>
          <w:rStyle w:val="salnbdy"/>
          <w:rFonts w:eastAsia="Times New Roman"/>
        </w:rPr>
        <w:t xml:space="preserve"> şi </w:t>
      </w:r>
      <w:r>
        <w:rPr>
          <w:rStyle w:val="slgi1"/>
          <w:rFonts w:eastAsia="Times New Roman"/>
        </w:rPr>
        <w:t>(3) din prezenta lege</w:t>
      </w:r>
      <w:r>
        <w:rPr>
          <w:rStyle w:val="salnbdy"/>
          <w:rFonts w:eastAsia="Times New Roman"/>
        </w:rPr>
        <w:t xml:space="preserve">. </w:t>
      </w:r>
    </w:p>
    <w:p w14:paraId="48D3521C" w14:textId="77777777" w:rsidR="00000000" w:rsidRDefault="003A3AC7">
      <w:pPr>
        <w:autoSpaceDE/>
        <w:autoSpaceDN/>
        <w:jc w:val="both"/>
        <w:divId w:val="2109267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 dreptul la pensie de invaliditate şi elevii, ucenicii şi studenţii care au capacitatea de muncă diminuată din cauza accidentelor de muncă şi bolilor profesionale survenite în timpul şi din cauza practicii </w:t>
      </w:r>
      <w:r>
        <w:rPr>
          <w:rStyle w:val="salnbdy"/>
          <w:rFonts w:eastAsia="Times New Roman"/>
        </w:rPr>
        <w:t>profesionale.</w:t>
      </w:r>
    </w:p>
    <w:p w14:paraId="6E01D6C2" w14:textId="77777777" w:rsidR="00000000" w:rsidRDefault="003A3AC7">
      <w:pPr>
        <w:autoSpaceDE/>
        <w:autoSpaceDN/>
        <w:jc w:val="both"/>
        <w:divId w:val="12368213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Au dreptul la pensie de invaliditate angajaţii români care prestează muncă în străinătate din dispoziţia angajatorilor români, în condiţiile legii şi ale regulamentelor europene sau acordurilor bilaterale privind coordonarea sistemelor de</w:t>
      </w:r>
      <w:r>
        <w:rPr>
          <w:rStyle w:val="salnbdy"/>
          <w:rFonts w:eastAsia="Times New Roman"/>
        </w:rPr>
        <w:t xml:space="preserve"> securitate socială, după caz, dacă au înregistrat un accident de muncă şi deţin un document emis conform regulamentelor europene de coordonare a sistemelor de securitate socială nr. 883/2004 şi nr. 987/2009 care să ateste faptul că fac obiectul legislaţie</w:t>
      </w:r>
      <w:r>
        <w:rPr>
          <w:rStyle w:val="salnbdy"/>
          <w:rFonts w:eastAsia="Times New Roman"/>
        </w:rPr>
        <w:t>i de securitate socială din România, respectiv documentul portabil A1.</w:t>
      </w:r>
    </w:p>
    <w:p w14:paraId="5798C178" w14:textId="77777777" w:rsidR="00000000" w:rsidRDefault="003A3AC7">
      <w:pPr>
        <w:pStyle w:val="NormalWeb"/>
        <w:shd w:val="clear" w:color="auto" w:fill="D6F5D6"/>
        <w:jc w:val="both"/>
        <w:divId w:val="131494506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1A42EF23" w14:textId="77777777" w:rsidR="00000000" w:rsidRDefault="003A3AC7">
      <w:pPr>
        <w:shd w:val="clear" w:color="auto" w:fill="D6F5D6"/>
        <w:autoSpaceDE/>
        <w:autoSpaceDN/>
        <w:jc w:val="both"/>
        <w:divId w:val="131494506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14DCE3B0" w14:textId="77777777" w:rsidR="00000000" w:rsidRDefault="003A3AC7">
      <w:pPr>
        <w:shd w:val="clear" w:color="auto" w:fill="D6F5D6"/>
        <w:autoSpaceDE/>
        <w:autoSpaceDN/>
        <w:jc w:val="both"/>
        <w:divId w:val="74478839"/>
        <w:rPr>
          <w:rStyle w:val="slitbdy"/>
        </w:rPr>
      </w:pPr>
      <w:r>
        <w:rPr>
          <w:rStyle w:val="slitttl1"/>
          <w:rFonts w:eastAsia="Times New Roman"/>
          <w:i/>
          <w:iCs/>
        </w:rPr>
        <w:t>C.</w:t>
      </w:r>
      <w:r>
        <w:rPr>
          <w:rStyle w:val="slitbdy"/>
          <w:rFonts w:eastAsia="Times New Roman"/>
          <w:i/>
          <w:iCs/>
        </w:rPr>
        <w:t>Pensia de invaliditate</w:t>
      </w:r>
    </w:p>
    <w:p w14:paraId="7917A5D5" w14:textId="77777777" w:rsidR="00000000" w:rsidRDefault="003A3AC7">
      <w:pPr>
        <w:pStyle w:val="sartttl"/>
        <w:shd w:val="clear" w:color="auto" w:fill="D6F5D6"/>
        <w:jc w:val="both"/>
        <w:divId w:val="983585288"/>
      </w:pPr>
      <w:r>
        <w:rPr>
          <w:i/>
          <w:iCs/>
          <w:shd w:val="clear" w:color="auto" w:fill="FFFFFF"/>
        </w:rPr>
        <w:t>Articolul 36</w:t>
      </w:r>
    </w:p>
    <w:p w14:paraId="1B41E6D9" w14:textId="77777777" w:rsidR="00000000" w:rsidRDefault="003A3AC7">
      <w:pPr>
        <w:shd w:val="clear" w:color="auto" w:fill="D6F5D6"/>
        <w:autoSpaceDE/>
        <w:autoSpaceDN/>
        <w:jc w:val="both"/>
        <w:divId w:val="141355133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Pensia de invaliditate se cuvine persoanelor care au realizat stagii de cotizare contributive şi </w:t>
      </w:r>
      <w:r>
        <w:rPr>
          <w:rStyle w:val="salnbdy"/>
          <w:rFonts w:eastAsia="Times New Roman"/>
          <w:i/>
          <w:iCs/>
        </w:rPr>
        <w:t>care au capacitatea de muncă diminuată, dovedită prin decizie medicală asupra capacităţii de muncă, emisă de medicul expert al asigurărilor sociale.</w:t>
      </w:r>
    </w:p>
    <w:p w14:paraId="4A41E015" w14:textId="77777777" w:rsidR="00000000" w:rsidRDefault="003A3AC7">
      <w:pPr>
        <w:shd w:val="clear" w:color="auto" w:fill="D6F5D6"/>
        <w:autoSpaceDE/>
        <w:autoSpaceDN/>
        <w:jc w:val="both"/>
        <w:divId w:val="31943228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La stabilirea stagiului de cotizare, în vederea acordării pensiei de invaliditate, precum şi la determinarea numărului total de puncte realizat, nu se iau în considerare perioadele de asigurare voluntară prevăzute la </w:t>
      </w:r>
      <w:r>
        <w:rPr>
          <w:rStyle w:val="salnbdy"/>
          <w:rFonts w:eastAsia="Times New Roman"/>
          <w:i/>
          <w:iCs/>
          <w:color w:val="0000FF"/>
          <w:u w:val="single"/>
        </w:rPr>
        <w:t>art. 61 alin. (2) din lege</w:t>
      </w:r>
      <w:r>
        <w:rPr>
          <w:rStyle w:val="salnbdy"/>
          <w:rFonts w:eastAsia="Times New Roman"/>
          <w:i/>
          <w:iCs/>
        </w:rPr>
        <w:t>.</w:t>
      </w:r>
    </w:p>
    <w:p w14:paraId="5C3E69E2" w14:textId="77777777" w:rsidR="00000000" w:rsidRDefault="003A3AC7">
      <w:pPr>
        <w:pStyle w:val="sartttl"/>
        <w:shd w:val="clear" w:color="auto" w:fill="D6F5D6"/>
        <w:jc w:val="both"/>
        <w:divId w:val="236524316"/>
        <w:rPr>
          <w:i/>
          <w:iCs/>
          <w:shd w:val="clear" w:color="auto" w:fill="FFFFFF"/>
        </w:rPr>
      </w:pPr>
      <w:r>
        <w:rPr>
          <w:i/>
          <w:iCs/>
          <w:shd w:val="clear" w:color="auto" w:fill="FFFFFF"/>
        </w:rPr>
        <w:t>Articolul 3</w:t>
      </w:r>
      <w:r>
        <w:rPr>
          <w:i/>
          <w:iCs/>
          <w:shd w:val="clear" w:color="auto" w:fill="FFFFFF"/>
        </w:rPr>
        <w:t>7</w:t>
      </w:r>
    </w:p>
    <w:p w14:paraId="6170DE4A" w14:textId="77777777" w:rsidR="00000000" w:rsidRDefault="003A3AC7">
      <w:pPr>
        <w:pStyle w:val="spar"/>
        <w:shd w:val="clear" w:color="auto" w:fill="D6F5D6"/>
        <w:jc w:val="both"/>
        <w:divId w:val="23652431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Încadrarea sau neîncadrarea într-un grad de invaliditate se face prin decizie emisă de medicul expert al asigurărilor sociale din subordinea Institutului Naţional de Expertiză Medicală şi Recuperare a Capacităţii de Muncă, denumit în continuare INEMRCM.</w:t>
      </w:r>
    </w:p>
    <w:p w14:paraId="420C98E5" w14:textId="77777777" w:rsidR="00000000" w:rsidRDefault="003A3AC7">
      <w:pPr>
        <w:pStyle w:val="sartttl"/>
        <w:shd w:val="clear" w:color="auto" w:fill="D6F5D6"/>
        <w:jc w:val="both"/>
        <w:divId w:val="1160537765"/>
        <w:rPr>
          <w:i/>
          <w:iCs/>
          <w:shd w:val="clear" w:color="auto" w:fill="FFFFFF"/>
        </w:rPr>
      </w:pPr>
      <w:r>
        <w:rPr>
          <w:i/>
          <w:iCs/>
          <w:shd w:val="clear" w:color="auto" w:fill="FFFFFF"/>
        </w:rPr>
        <w:lastRenderedPageBreak/>
        <w:t>Articolul 38</w:t>
      </w:r>
    </w:p>
    <w:p w14:paraId="78526520" w14:textId="77777777" w:rsidR="00000000" w:rsidRDefault="003A3AC7">
      <w:pPr>
        <w:shd w:val="clear" w:color="auto" w:fill="D6F5D6"/>
        <w:autoSpaceDE/>
        <w:autoSpaceDN/>
        <w:jc w:val="both"/>
        <w:divId w:val="1525904741"/>
        <w:rPr>
          <w:rStyle w:val="salnbdy"/>
          <w:rFonts w:eastAsia="Times New Roman"/>
        </w:rPr>
      </w:pPr>
      <w:r>
        <w:rPr>
          <w:rStyle w:val="salnttl1"/>
          <w:rFonts w:eastAsia="Times New Roman"/>
          <w:i/>
          <w:iCs/>
        </w:rPr>
        <w:t>(1)</w:t>
      </w:r>
      <w:r>
        <w:rPr>
          <w:rStyle w:val="salnbdy"/>
          <w:rFonts w:eastAsia="Times New Roman"/>
          <w:i/>
          <w:iCs/>
        </w:rPr>
        <w:t xml:space="preserve"> Pensia de invaliditate se acordă, dacă au realizat stagiu de cotizare contributiv, următoarelor categorii:</w:t>
      </w:r>
    </w:p>
    <w:p w14:paraId="0BFE77F6" w14:textId="77777777" w:rsidR="00000000" w:rsidRDefault="003A3AC7">
      <w:pPr>
        <w:shd w:val="clear" w:color="auto" w:fill="D6F5D6"/>
        <w:autoSpaceDE/>
        <w:autoSpaceDN/>
        <w:jc w:val="both"/>
        <w:divId w:val="764422396"/>
      </w:pPr>
      <w:r>
        <w:rPr>
          <w:rStyle w:val="slitttl1"/>
          <w:rFonts w:eastAsia="Times New Roman"/>
          <w:i/>
          <w:iCs/>
        </w:rPr>
        <w:t>a)</w:t>
      </w:r>
      <w:r>
        <w:rPr>
          <w:rStyle w:val="slitbdy"/>
          <w:rFonts w:eastAsia="Times New Roman"/>
          <w:i/>
          <w:iCs/>
        </w:rPr>
        <w:t>persoanelor care au capacitatea de muncă diminuată din cauza accidentelor de muncă şi bolilor profesionale potrivit legii;</w:t>
      </w:r>
    </w:p>
    <w:p w14:paraId="3C4CCB3E" w14:textId="77777777" w:rsidR="00000000" w:rsidRDefault="003A3AC7">
      <w:pPr>
        <w:shd w:val="clear" w:color="auto" w:fill="D6F5D6"/>
        <w:autoSpaceDE/>
        <w:autoSpaceDN/>
        <w:jc w:val="both"/>
        <w:divId w:val="178063579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perso</w:t>
      </w:r>
      <w:r>
        <w:rPr>
          <w:rStyle w:val="slitbdy"/>
          <w:rFonts w:eastAsia="Times New Roman"/>
          <w:i/>
          <w:iCs/>
        </w:rPr>
        <w:t>anelor care au capacitatea de muncă diminuată din cauza altor boli şi accidente care nu au legătură cu muncă;</w:t>
      </w:r>
    </w:p>
    <w:p w14:paraId="691DF02C" w14:textId="77777777" w:rsidR="00000000" w:rsidRDefault="003A3AC7">
      <w:pPr>
        <w:shd w:val="clear" w:color="auto" w:fill="D6F5D6"/>
        <w:autoSpaceDE/>
        <w:autoSpaceDN/>
        <w:jc w:val="both"/>
        <w:divId w:val="366375569"/>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persoanelor prevăzute la </w:t>
      </w:r>
      <w:r>
        <w:rPr>
          <w:rStyle w:val="slitbdy"/>
          <w:rFonts w:eastAsia="Times New Roman"/>
          <w:i/>
          <w:iCs/>
          <w:color w:val="0000FF"/>
          <w:u w:val="single"/>
        </w:rPr>
        <w:t>art. 61 alin. (4) din lege</w:t>
      </w:r>
      <w:r>
        <w:rPr>
          <w:rStyle w:val="slitbdy"/>
          <w:rFonts w:eastAsia="Times New Roman"/>
          <w:i/>
          <w:iCs/>
        </w:rPr>
        <w:t>.</w:t>
      </w:r>
    </w:p>
    <w:p w14:paraId="3C93C258" w14:textId="77777777" w:rsidR="00000000" w:rsidRDefault="003A3AC7">
      <w:pPr>
        <w:shd w:val="clear" w:color="auto" w:fill="D6F5D6"/>
        <w:autoSpaceDE/>
        <w:autoSpaceDN/>
        <w:jc w:val="both"/>
        <w:divId w:val="152497972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Pensia de invaliditate se acordă elevilor, ucenicilor şi studenţilor care au capacitate</w:t>
      </w:r>
      <w:r>
        <w:rPr>
          <w:rStyle w:val="salnbdy"/>
          <w:rFonts w:eastAsia="Times New Roman"/>
          <w:i/>
          <w:iCs/>
        </w:rPr>
        <w:t>a de muncă diminuată, ca urmare a accidentelor de muncă sau bolilor profesionale survenite în timpul şi din cauza practicii profesionale, chiar dacă nu au realizat stagiu de cotizare contributiv.</w:t>
      </w:r>
    </w:p>
    <w:p w14:paraId="0B937533" w14:textId="77777777" w:rsidR="00000000" w:rsidRDefault="003A3AC7">
      <w:pPr>
        <w:shd w:val="clear" w:color="auto" w:fill="D6F5D6"/>
        <w:autoSpaceDE/>
        <w:autoSpaceDN/>
        <w:jc w:val="both"/>
        <w:divId w:val="174649431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Perioadele de stagiu de cotizare, respectiv vechimea în </w:t>
      </w:r>
      <w:r>
        <w:rPr>
          <w:rStyle w:val="salnbdy"/>
          <w:rFonts w:eastAsia="Times New Roman"/>
          <w:i/>
          <w:iCs/>
        </w:rPr>
        <w:t>muncă sau vechimea în serviciu efectiv realizată în celelalte sisteme de asigurări sociale, neintegrate în sistemul public de pensii, constituie stagiu de cotizare şi se are în vedere la deschiderea dreptului de pensie de invaliditate, conform prevederilor</w:t>
      </w:r>
      <w:r>
        <w:rPr>
          <w:rStyle w:val="salnbdy"/>
          <w:rFonts w:eastAsia="Times New Roman"/>
          <w:i/>
          <w:iCs/>
        </w:rPr>
        <w:t xml:space="preserve"> </w:t>
      </w:r>
      <w:r>
        <w:rPr>
          <w:rStyle w:val="salnbdy"/>
          <w:rFonts w:eastAsia="Times New Roman"/>
          <w:i/>
          <w:iCs/>
          <w:color w:val="0000FF"/>
          <w:u w:val="single"/>
        </w:rPr>
        <w:t>art. 162 din lege</w:t>
      </w:r>
      <w:r>
        <w:rPr>
          <w:rStyle w:val="salnbdy"/>
          <w:rFonts w:eastAsia="Times New Roman"/>
          <w:i/>
          <w:iCs/>
        </w:rPr>
        <w:t xml:space="preserve">, doar în condiţiile realizării unui stagiu de cotizare contributiv în sistemul public. </w:t>
      </w:r>
    </w:p>
    <w:p w14:paraId="3303E717" w14:textId="77777777" w:rsidR="00000000" w:rsidRDefault="003A3AC7">
      <w:pPr>
        <w:pStyle w:val="sartttl"/>
        <w:shd w:val="clear" w:color="auto" w:fill="D6F5D6"/>
        <w:jc w:val="both"/>
        <w:divId w:val="214126101"/>
        <w:rPr>
          <w:i/>
          <w:iCs/>
          <w:shd w:val="clear" w:color="auto" w:fill="FFFFFF"/>
        </w:rPr>
      </w:pPr>
      <w:r>
        <w:rPr>
          <w:i/>
          <w:iCs/>
          <w:shd w:val="clear" w:color="auto" w:fill="FFFFFF"/>
        </w:rPr>
        <w:t>Articolul 39</w:t>
      </w:r>
    </w:p>
    <w:p w14:paraId="37C534B9" w14:textId="77777777" w:rsidR="00000000" w:rsidRDefault="003A3AC7">
      <w:pPr>
        <w:shd w:val="clear" w:color="auto" w:fill="D6F5D6"/>
        <w:autoSpaceDE/>
        <w:autoSpaceDN/>
        <w:jc w:val="both"/>
        <w:divId w:val="170282718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Stagiul potenţial se determină ca diferenţă între stagiul complet de cotizare contributiv prevăzut în </w:t>
      </w:r>
      <w:r>
        <w:rPr>
          <w:rStyle w:val="salnbdy"/>
          <w:rFonts w:eastAsia="Times New Roman"/>
          <w:i/>
          <w:iCs/>
          <w:color w:val="0000FF"/>
          <w:u w:val="single"/>
        </w:rPr>
        <w:t>anexa nr. 5 la lege</w:t>
      </w:r>
      <w:r>
        <w:rPr>
          <w:rStyle w:val="salnbdy"/>
          <w:rFonts w:eastAsia="Times New Roman"/>
          <w:i/>
          <w:iCs/>
        </w:rPr>
        <w:t xml:space="preserve"> şi stagiul</w:t>
      </w:r>
      <w:r>
        <w:rPr>
          <w:rStyle w:val="salnbdy"/>
          <w:rFonts w:eastAsia="Times New Roman"/>
          <w:i/>
          <w:iCs/>
        </w:rPr>
        <w:t xml:space="preserve"> de cotizare, realizat până la data acordării pensiei de invaliditate. </w:t>
      </w:r>
    </w:p>
    <w:p w14:paraId="23846F1B" w14:textId="77777777" w:rsidR="00000000" w:rsidRDefault="003A3AC7">
      <w:pPr>
        <w:shd w:val="clear" w:color="auto" w:fill="D6F5D6"/>
        <w:autoSpaceDE/>
        <w:autoSpaceDN/>
        <w:jc w:val="both"/>
        <w:divId w:val="200455102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În situaţia persoanelor prevăzute la </w:t>
      </w:r>
      <w:r>
        <w:rPr>
          <w:rStyle w:val="salnbdy"/>
          <w:rFonts w:eastAsia="Times New Roman"/>
          <w:i/>
          <w:iCs/>
          <w:color w:val="0000FF"/>
          <w:u w:val="single"/>
        </w:rPr>
        <w:t>art. 61 alin. (3) din lege</w:t>
      </w:r>
      <w:r>
        <w:rPr>
          <w:rStyle w:val="salnbdy"/>
          <w:rFonts w:eastAsia="Times New Roman"/>
          <w:i/>
          <w:iCs/>
        </w:rPr>
        <w:t xml:space="preserve">, stagiul potenţial este egal cu stagiul complet de cotizare contributiv prevăzut în </w:t>
      </w:r>
      <w:r>
        <w:rPr>
          <w:rStyle w:val="salnbdy"/>
          <w:rFonts w:eastAsia="Times New Roman"/>
          <w:i/>
          <w:iCs/>
          <w:color w:val="0000FF"/>
          <w:u w:val="single"/>
        </w:rPr>
        <w:t>anexa nr. 5 la lege</w:t>
      </w:r>
      <w:r>
        <w:rPr>
          <w:rStyle w:val="salnbdy"/>
          <w:rFonts w:eastAsia="Times New Roman"/>
          <w:i/>
          <w:iCs/>
        </w:rPr>
        <w:t xml:space="preserve">, cu respectarea dispoziţiilor </w:t>
      </w:r>
      <w:r>
        <w:rPr>
          <w:rStyle w:val="salnbdy"/>
          <w:rFonts w:eastAsia="Times New Roman"/>
          <w:i/>
          <w:iCs/>
          <w:color w:val="0000FF"/>
          <w:u w:val="single"/>
        </w:rPr>
        <w:t>art. 66 alin. (2) din lege</w:t>
      </w:r>
      <w:r>
        <w:rPr>
          <w:rStyle w:val="salnbdy"/>
          <w:rFonts w:eastAsia="Times New Roman"/>
          <w:i/>
          <w:iCs/>
        </w:rPr>
        <w:t xml:space="preserve">. </w:t>
      </w:r>
    </w:p>
    <w:p w14:paraId="2AA726BE" w14:textId="77777777" w:rsidR="00000000" w:rsidRDefault="003A3AC7">
      <w:pPr>
        <w:shd w:val="clear" w:color="auto" w:fill="D6F5D6"/>
        <w:autoSpaceDE/>
        <w:autoSpaceDN/>
        <w:jc w:val="both"/>
        <w:divId w:val="1251352065"/>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Stagiul potenţial se determină în ani, luni şi zile. </w:t>
      </w:r>
    </w:p>
    <w:p w14:paraId="698608E2" w14:textId="77777777" w:rsidR="00000000" w:rsidRDefault="003A3AC7">
      <w:pPr>
        <w:pStyle w:val="sartttl"/>
        <w:shd w:val="clear" w:color="auto" w:fill="D6F5D6"/>
        <w:jc w:val="both"/>
        <w:divId w:val="95713410"/>
        <w:rPr>
          <w:i/>
          <w:iCs/>
          <w:shd w:val="clear" w:color="auto" w:fill="FFFFFF"/>
        </w:rPr>
      </w:pPr>
      <w:r>
        <w:rPr>
          <w:i/>
          <w:iCs/>
          <w:shd w:val="clear" w:color="auto" w:fill="FFFFFF"/>
        </w:rPr>
        <w:t>Articolul 40</w:t>
      </w:r>
    </w:p>
    <w:p w14:paraId="560FB957" w14:textId="77777777" w:rsidR="00000000" w:rsidRDefault="003A3AC7">
      <w:pPr>
        <w:shd w:val="clear" w:color="auto" w:fill="D6F5D6"/>
        <w:autoSpaceDE/>
        <w:autoSpaceDN/>
        <w:jc w:val="both"/>
        <w:divId w:val="36158914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cazul persoane</w:t>
      </w:r>
      <w:r>
        <w:rPr>
          <w:rStyle w:val="salnbdy"/>
          <w:rFonts w:eastAsia="Times New Roman"/>
          <w:i/>
          <w:iCs/>
        </w:rPr>
        <w:t>lor ale căror drepturi de pensie de invaliditate se deschid după data intrării în vigoare a legii, la schimbarea ulterioară a gradului de invaliditate, pensia corespunzătoare noului grad se stabileşte conform prevederilor legii, valorificându-se totodată s</w:t>
      </w:r>
      <w:r>
        <w:rPr>
          <w:rStyle w:val="salnbdy"/>
          <w:rFonts w:eastAsia="Times New Roman"/>
          <w:i/>
          <w:iCs/>
        </w:rPr>
        <w:t>tagiile de cotizare realizate în perioada în care a beneficiat de pensie de invaliditate.</w:t>
      </w:r>
    </w:p>
    <w:p w14:paraId="34462662" w14:textId="77777777" w:rsidR="00000000" w:rsidRDefault="003A3AC7">
      <w:pPr>
        <w:shd w:val="clear" w:color="auto" w:fill="D6F5D6"/>
        <w:autoSpaceDE/>
        <w:autoSpaceDN/>
        <w:jc w:val="both"/>
        <w:divId w:val="25598836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situaţia prevăzută la </w:t>
      </w:r>
      <w:r>
        <w:rPr>
          <w:rStyle w:val="slgi1"/>
          <w:rFonts w:eastAsia="Times New Roman"/>
          <w:i/>
          <w:iCs/>
        </w:rPr>
        <w:t>alin. (1)</w:t>
      </w:r>
      <w:r>
        <w:rPr>
          <w:rStyle w:val="salnbdy"/>
          <w:rFonts w:eastAsia="Times New Roman"/>
          <w:i/>
          <w:iCs/>
        </w:rPr>
        <w:t xml:space="preserve"> </w:t>
      </w:r>
      <w:r>
        <w:rPr>
          <w:rStyle w:val="salnbdy"/>
          <w:rFonts w:eastAsia="Times New Roman"/>
          <w:i/>
          <w:iCs/>
        </w:rPr>
        <w:t xml:space="preserve">nu se valorifică perioadele în care persoana a avut calitatea de asigurat în baza unui contract de asigurare conform </w:t>
      </w:r>
      <w:r>
        <w:rPr>
          <w:rStyle w:val="salnbdy"/>
          <w:rFonts w:eastAsia="Times New Roman"/>
          <w:i/>
          <w:iCs/>
          <w:color w:val="0000FF"/>
          <w:u w:val="single"/>
        </w:rPr>
        <w:t>art. 61 alin. (2) din lege</w:t>
      </w:r>
      <w:r>
        <w:rPr>
          <w:rStyle w:val="salnbdy"/>
          <w:rFonts w:eastAsia="Times New Roman"/>
          <w:i/>
          <w:iCs/>
        </w:rPr>
        <w:t>.</w:t>
      </w:r>
    </w:p>
    <w:p w14:paraId="023B4709" w14:textId="77777777" w:rsidR="00000000" w:rsidRDefault="003A3AC7">
      <w:pPr>
        <w:pStyle w:val="sartttl"/>
        <w:shd w:val="clear" w:color="auto" w:fill="D6F5D6"/>
        <w:jc w:val="both"/>
        <w:divId w:val="1932930180"/>
        <w:rPr>
          <w:i/>
          <w:iCs/>
          <w:shd w:val="clear" w:color="auto" w:fill="FFFFFF"/>
        </w:rPr>
      </w:pPr>
      <w:r>
        <w:rPr>
          <w:i/>
          <w:iCs/>
          <w:shd w:val="clear" w:color="auto" w:fill="FFFFFF"/>
        </w:rPr>
        <w:t>Articolul 41</w:t>
      </w:r>
    </w:p>
    <w:p w14:paraId="3720D80C" w14:textId="77777777" w:rsidR="00000000" w:rsidRDefault="003A3AC7">
      <w:pPr>
        <w:shd w:val="clear" w:color="auto" w:fill="D6F5D6"/>
        <w:autoSpaceDE/>
        <w:autoSpaceDN/>
        <w:jc w:val="both"/>
        <w:divId w:val="112585435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Pensia de invaliditate se transformă din oficiu în pensie pentru limită de vârstă începând cu </w:t>
      </w:r>
      <w:r>
        <w:rPr>
          <w:rStyle w:val="salnbdy"/>
          <w:rFonts w:eastAsia="Times New Roman"/>
          <w:i/>
          <w:iCs/>
        </w:rPr>
        <w:t>data îndeplinirii condiţiilor pentru acordarea acesteia şi se acordă cuantumul şi numărul total de puncte realizat cel mai avantajos.</w:t>
      </w:r>
    </w:p>
    <w:p w14:paraId="020D0B8C" w14:textId="77777777" w:rsidR="00000000" w:rsidRDefault="003A3AC7">
      <w:pPr>
        <w:shd w:val="clear" w:color="auto" w:fill="D6F5D6"/>
        <w:autoSpaceDE/>
        <w:autoSpaceDN/>
        <w:jc w:val="both"/>
        <w:divId w:val="121327184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Condiţiile pentru acordarea pensiei pentru limită de vârstă se consideră îndeplinite la vârsta standard de pensionare s</w:t>
      </w:r>
      <w:r>
        <w:rPr>
          <w:rStyle w:val="salnbdy"/>
          <w:rFonts w:eastAsia="Times New Roman"/>
          <w:i/>
          <w:iCs/>
        </w:rPr>
        <w:t xml:space="preserve">au la vârsta standard redusă, în condiţiile </w:t>
      </w:r>
      <w:r>
        <w:rPr>
          <w:rStyle w:val="salnbdy"/>
          <w:rFonts w:eastAsia="Times New Roman"/>
          <w:i/>
          <w:iCs/>
          <w:color w:val="0000FF"/>
          <w:u w:val="single"/>
        </w:rPr>
        <w:t>art. 48</w:t>
      </w:r>
      <w:r>
        <w:rPr>
          <w:rStyle w:val="salnbdy"/>
          <w:rFonts w:eastAsia="Times New Roman"/>
          <w:i/>
          <w:iCs/>
        </w:rPr>
        <w:t xml:space="preserve"> - </w:t>
      </w:r>
      <w:r>
        <w:rPr>
          <w:rStyle w:val="salnbdy"/>
          <w:rFonts w:eastAsia="Times New Roman"/>
          <w:i/>
          <w:iCs/>
          <w:color w:val="0000FF"/>
          <w:u w:val="single"/>
        </w:rPr>
        <w:t>53</w:t>
      </w:r>
      <w:r>
        <w:rPr>
          <w:rStyle w:val="salnbdy"/>
          <w:rFonts w:eastAsia="Times New Roman"/>
          <w:i/>
          <w:iCs/>
        </w:rPr>
        <w:t xml:space="preserve">, respectiv </w:t>
      </w:r>
      <w:r>
        <w:rPr>
          <w:rStyle w:val="salnbdy"/>
          <w:rFonts w:eastAsia="Times New Roman"/>
          <w:i/>
          <w:iCs/>
          <w:color w:val="0000FF"/>
          <w:u w:val="single"/>
        </w:rPr>
        <w:t>art. 56 din lege</w:t>
      </w:r>
      <w:r>
        <w:rPr>
          <w:rStyle w:val="salnbdy"/>
          <w:rFonts w:eastAsia="Times New Roman"/>
          <w:i/>
          <w:iCs/>
        </w:rPr>
        <w:t>, precum şi la împlinirea vârstei standard reduse în condiţiile prevăzute de alte acte normative.</w:t>
      </w:r>
    </w:p>
    <w:p w14:paraId="4980B367" w14:textId="77777777" w:rsidR="00000000" w:rsidRDefault="003A3AC7">
      <w:pPr>
        <w:shd w:val="clear" w:color="auto" w:fill="D6F5D6"/>
        <w:autoSpaceDE/>
        <w:autoSpaceDN/>
        <w:jc w:val="both"/>
        <w:divId w:val="47973341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situaţia persoanelor care nu îndeplinesc condiţia de stagiu minim d</w:t>
      </w:r>
      <w:r>
        <w:rPr>
          <w:rStyle w:val="salnbdy"/>
          <w:rFonts w:eastAsia="Times New Roman"/>
          <w:i/>
          <w:iCs/>
        </w:rPr>
        <w:t>e cotizare contributiv, trecerea în categoria pensionarilor pentru limită de vârstă se face din oficiu, la împlinirea vârstei standard de pensionare, păstrându-se cuantumul şi numărul total de puncte realizat aferente pensiei de invaliditate.</w:t>
      </w:r>
    </w:p>
    <w:p w14:paraId="696F6370" w14:textId="77777777" w:rsidR="00000000" w:rsidRDefault="003A3AC7">
      <w:pPr>
        <w:shd w:val="clear" w:color="auto" w:fill="D6F5D6"/>
        <w:autoSpaceDE/>
        <w:autoSpaceDN/>
        <w:jc w:val="both"/>
        <w:divId w:val="282468681"/>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În situaţi</w:t>
      </w:r>
      <w:r>
        <w:rPr>
          <w:rStyle w:val="salnbdy"/>
          <w:rFonts w:eastAsia="Times New Roman"/>
          <w:i/>
          <w:iCs/>
        </w:rPr>
        <w:t xml:space="preserve">ile prevăzute la </w:t>
      </w:r>
      <w:r>
        <w:rPr>
          <w:rStyle w:val="slgi1"/>
          <w:rFonts w:eastAsia="Times New Roman"/>
          <w:i/>
          <w:iCs/>
        </w:rPr>
        <w:t>alin. (1)</w:t>
      </w:r>
      <w:r>
        <w:rPr>
          <w:rStyle w:val="salnbdy"/>
          <w:rFonts w:eastAsia="Times New Roman"/>
          <w:i/>
          <w:iCs/>
        </w:rPr>
        <w:t xml:space="preserve"> şi </w:t>
      </w:r>
      <w:r>
        <w:rPr>
          <w:rStyle w:val="slgi1"/>
          <w:rFonts w:eastAsia="Times New Roman"/>
          <w:i/>
          <w:iCs/>
        </w:rPr>
        <w:t>(3)</w:t>
      </w:r>
      <w:r>
        <w:rPr>
          <w:rStyle w:val="salnbdy"/>
          <w:rFonts w:eastAsia="Times New Roman"/>
          <w:i/>
          <w:iCs/>
        </w:rPr>
        <w:t xml:space="preserve">, indemnizaţia de însoţitor prevăzută la </w:t>
      </w:r>
      <w:r>
        <w:rPr>
          <w:rStyle w:val="salnbdy"/>
          <w:rFonts w:eastAsia="Times New Roman"/>
          <w:i/>
          <w:iCs/>
          <w:color w:val="0000FF"/>
          <w:u w:val="single"/>
        </w:rPr>
        <w:t>art. 67 din lege</w:t>
      </w:r>
      <w:r>
        <w:rPr>
          <w:rStyle w:val="salnbdy"/>
          <w:rFonts w:eastAsia="Times New Roman"/>
          <w:i/>
          <w:iCs/>
        </w:rPr>
        <w:t xml:space="preserve"> se menţine şi pe durata acordării pensiei pentru limită de vârstă.</w:t>
      </w:r>
    </w:p>
    <w:p w14:paraId="7146BB8B" w14:textId="77777777" w:rsidR="00000000" w:rsidRDefault="003A3AC7">
      <w:pPr>
        <w:pStyle w:val="sartttl"/>
        <w:shd w:val="clear" w:color="auto" w:fill="D6F5D6"/>
        <w:jc w:val="both"/>
        <w:divId w:val="979966427"/>
        <w:rPr>
          <w:i/>
          <w:iCs/>
          <w:shd w:val="clear" w:color="auto" w:fill="FFFFFF"/>
        </w:rPr>
      </w:pPr>
      <w:r>
        <w:rPr>
          <w:i/>
          <w:iCs/>
          <w:shd w:val="clear" w:color="auto" w:fill="FFFFFF"/>
        </w:rPr>
        <w:t>Articolul 42</w:t>
      </w:r>
    </w:p>
    <w:p w14:paraId="4195A700" w14:textId="77777777" w:rsidR="00000000" w:rsidRDefault="003A3AC7">
      <w:pPr>
        <w:shd w:val="clear" w:color="auto" w:fill="D6F5D6"/>
        <w:autoSpaceDE/>
        <w:autoSpaceDN/>
        <w:jc w:val="both"/>
        <w:divId w:val="139601130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Până la data îndeplinirii condiţiilor pentru acordarea pensiei pentru limită de v</w:t>
      </w:r>
      <w:r>
        <w:rPr>
          <w:rStyle w:val="salnbdy"/>
          <w:rFonts w:eastAsia="Times New Roman"/>
          <w:i/>
          <w:iCs/>
        </w:rPr>
        <w:t xml:space="preserve">ârstă, beneficiarul unei pensii de invaliditate poate opta, la cerere, pentru acordarea pensiei anticipate în condiţiile legii. </w:t>
      </w:r>
    </w:p>
    <w:p w14:paraId="25348D3C" w14:textId="77777777" w:rsidR="00000000" w:rsidRDefault="003A3AC7">
      <w:pPr>
        <w:shd w:val="clear" w:color="auto" w:fill="D6F5D6"/>
        <w:autoSpaceDE/>
        <w:autoSpaceDN/>
        <w:jc w:val="both"/>
        <w:divId w:val="80743444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situaţia prevăzută la </w:t>
      </w:r>
      <w:r>
        <w:rPr>
          <w:rStyle w:val="slgi1"/>
          <w:rFonts w:eastAsia="Times New Roman"/>
          <w:i/>
          <w:iCs/>
        </w:rPr>
        <w:t>alin. (1)</w:t>
      </w:r>
      <w:r>
        <w:rPr>
          <w:rStyle w:val="salnbdy"/>
          <w:rFonts w:eastAsia="Times New Roman"/>
          <w:i/>
          <w:iCs/>
        </w:rPr>
        <w:t>, pensia anticipată se acordă începând cu luna următoare celei în care pensionarul opteaz</w:t>
      </w:r>
      <w:r>
        <w:rPr>
          <w:rStyle w:val="salnbdy"/>
          <w:rFonts w:eastAsia="Times New Roman"/>
          <w:i/>
          <w:iCs/>
        </w:rPr>
        <w:t>ă, iar plata pensiei de invaliditate încetează cu aceeaşi dată.</w:t>
      </w:r>
    </w:p>
    <w:p w14:paraId="6C1AEF4A" w14:textId="77777777" w:rsidR="00000000" w:rsidRDefault="003A3AC7">
      <w:pPr>
        <w:pStyle w:val="sartttl"/>
        <w:jc w:val="both"/>
        <w:divId w:val="281500104"/>
        <w:rPr>
          <w:shd w:val="clear" w:color="auto" w:fill="FFFFFF"/>
        </w:rPr>
      </w:pPr>
      <w:r>
        <w:rPr>
          <w:shd w:val="clear" w:color="auto" w:fill="FFFFFF"/>
        </w:rPr>
        <w:t>Articolul 62</w:t>
      </w:r>
    </w:p>
    <w:p w14:paraId="605AE86F" w14:textId="77777777" w:rsidR="00000000" w:rsidRDefault="003A3AC7">
      <w:pPr>
        <w:autoSpaceDE/>
        <w:autoSpaceDN/>
        <w:jc w:val="both"/>
        <w:divId w:val="1256982792"/>
        <w:rPr>
          <w:rStyle w:val="salnbdy"/>
          <w:rFonts w:eastAsia="Times New Roman"/>
        </w:rPr>
      </w:pPr>
      <w:r>
        <w:rPr>
          <w:rStyle w:val="salnttl1"/>
          <w:rFonts w:eastAsia="Times New Roman"/>
        </w:rPr>
        <w:t>(1)</w:t>
      </w:r>
      <w:r>
        <w:rPr>
          <w:rStyle w:val="salnbdy"/>
          <w:rFonts w:eastAsia="Times New Roman"/>
        </w:rPr>
        <w:t xml:space="preserve"> În raport cu gradul de diminuare a capacităţii de muncă, invaliditatea este:</w:t>
      </w:r>
    </w:p>
    <w:p w14:paraId="1A93E296" w14:textId="77777777" w:rsidR="00000000" w:rsidRDefault="003A3AC7">
      <w:pPr>
        <w:autoSpaceDE/>
        <w:autoSpaceDN/>
        <w:jc w:val="both"/>
        <w:divId w:val="54623244"/>
      </w:pPr>
      <w:r>
        <w:rPr>
          <w:rStyle w:val="slitttl1"/>
          <w:rFonts w:eastAsia="Times New Roman"/>
        </w:rPr>
        <w:t>a)</w:t>
      </w:r>
      <w:r>
        <w:rPr>
          <w:rStyle w:val="slitbdy"/>
          <w:rFonts w:eastAsia="Times New Roman"/>
        </w:rPr>
        <w:t>de gradul I, caracterizată de deficienţa funcţională gravă, capacitate de autoservire pierdută;</w:t>
      </w:r>
    </w:p>
    <w:p w14:paraId="36685C6D" w14:textId="77777777" w:rsidR="00000000" w:rsidRDefault="003A3AC7">
      <w:pPr>
        <w:autoSpaceDE/>
        <w:autoSpaceDN/>
        <w:jc w:val="both"/>
        <w:divId w:val="199710923"/>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de gradul II, caracterizată de deficienţa funcţională accentuată şi capacitate de autoservire păstrată parţial;</w:t>
      </w:r>
    </w:p>
    <w:p w14:paraId="5CAE8375" w14:textId="77777777" w:rsidR="00000000" w:rsidRDefault="003A3AC7">
      <w:pPr>
        <w:autoSpaceDE/>
        <w:autoSpaceDN/>
        <w:jc w:val="both"/>
        <w:divId w:val="372735534"/>
        <w:rPr>
          <w:rFonts w:eastAsia="Times New Roman"/>
          <w:color w:val="000000"/>
          <w:sz w:val="20"/>
          <w:szCs w:val="20"/>
          <w:shd w:val="clear" w:color="auto" w:fill="FFFFFF"/>
        </w:rPr>
      </w:pPr>
      <w:r>
        <w:rPr>
          <w:rStyle w:val="slitttl1"/>
          <w:rFonts w:eastAsia="Times New Roman"/>
        </w:rPr>
        <w:t>c)</w:t>
      </w:r>
      <w:r>
        <w:rPr>
          <w:rStyle w:val="slitbdy"/>
          <w:rFonts w:eastAsia="Times New Roman"/>
        </w:rPr>
        <w:t>de gradul III, caracterizată de deficienţa funcţională medie şi capacitatea de autoservire păstrată.</w:t>
      </w:r>
    </w:p>
    <w:p w14:paraId="2DF612BF" w14:textId="77777777" w:rsidR="00000000" w:rsidRDefault="003A3AC7">
      <w:pPr>
        <w:autoSpaceDE/>
        <w:autoSpaceDN/>
        <w:jc w:val="both"/>
        <w:divId w:val="2327372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Pentru oricare dintre gradele de invaliditate prevăzute la </w:t>
      </w:r>
      <w:r>
        <w:rPr>
          <w:rStyle w:val="slgi1"/>
          <w:rFonts w:eastAsia="Times New Roman"/>
        </w:rPr>
        <w:t>alin. (1)</w:t>
      </w:r>
      <w:r>
        <w:rPr>
          <w:rStyle w:val="salnbdy"/>
          <w:rFonts w:eastAsia="Times New Roman"/>
        </w:rPr>
        <w:t xml:space="preserve">, în funcţie de diminuarea capacităţii de muncă şi tipul raportului de muncă, capacitatea de muncă poate fi considerată păstrată pentru anumite activităţi profesionale, în condiţiile </w:t>
      </w:r>
      <w:r>
        <w:rPr>
          <w:rStyle w:val="slgi1"/>
          <w:rFonts w:eastAsia="Times New Roman"/>
        </w:rPr>
        <w:t xml:space="preserve">art. </w:t>
      </w:r>
      <w:r>
        <w:rPr>
          <w:rStyle w:val="slgi1"/>
          <w:rFonts w:eastAsia="Times New Roman"/>
        </w:rPr>
        <w:t>64</w:t>
      </w:r>
      <w:r>
        <w:rPr>
          <w:rStyle w:val="salnbdy"/>
          <w:rFonts w:eastAsia="Times New Roman"/>
        </w:rPr>
        <w:t>.</w:t>
      </w:r>
    </w:p>
    <w:p w14:paraId="5439EACC" w14:textId="77777777" w:rsidR="00000000" w:rsidRDefault="003A3AC7">
      <w:pPr>
        <w:pStyle w:val="sartttl"/>
        <w:jc w:val="both"/>
        <w:divId w:val="735860436"/>
        <w:rPr>
          <w:shd w:val="clear" w:color="auto" w:fill="FFFFFF"/>
        </w:rPr>
      </w:pPr>
      <w:r>
        <w:rPr>
          <w:shd w:val="clear" w:color="auto" w:fill="FFFFFF"/>
        </w:rPr>
        <w:t>Articolul 63</w:t>
      </w:r>
    </w:p>
    <w:p w14:paraId="4CF183E7" w14:textId="77777777" w:rsidR="00000000" w:rsidRDefault="003A3AC7">
      <w:pPr>
        <w:autoSpaceDE/>
        <w:autoSpaceDN/>
        <w:jc w:val="both"/>
        <w:divId w:val="20264004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Criteriile şi normele pe baza cărora se face încadrarea în gradele I, II şi III de invaliditate se stabilesc prin hotărâre a Guvernului, la propunerea Ministerului Muncii şi Solidarităţii Sociale, în termen de 90 de zile de la data int</w:t>
      </w:r>
      <w:r>
        <w:rPr>
          <w:rStyle w:val="salnbdy"/>
          <w:rFonts w:eastAsia="Times New Roman"/>
        </w:rPr>
        <w:t xml:space="preserve">rării în vigoare a prezentei legi, cu avizul Ministerului Sănătăţii. </w:t>
      </w:r>
    </w:p>
    <w:p w14:paraId="685E0F0E" w14:textId="77777777" w:rsidR="00000000" w:rsidRDefault="003A3AC7">
      <w:pPr>
        <w:autoSpaceDE/>
        <w:autoSpaceDN/>
        <w:jc w:val="both"/>
        <w:divId w:val="7525556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CNPP, prin intermediul Institutului Naţional de Expertiză Medicală şi Recuperare a Capacităţii de Muncă, denumit în continuare INEMRCM, organizează, îndrumă şi controlează activitate</w:t>
      </w:r>
      <w:r>
        <w:rPr>
          <w:rStyle w:val="salnbdy"/>
          <w:rFonts w:eastAsia="Times New Roman"/>
        </w:rPr>
        <w:t>a de expertiză medicală şi recuperare a capacităţii de muncă.</w:t>
      </w:r>
    </w:p>
    <w:p w14:paraId="7B7479A1" w14:textId="77777777" w:rsidR="00000000" w:rsidRDefault="003A3AC7">
      <w:pPr>
        <w:pStyle w:val="NormalWeb"/>
        <w:shd w:val="clear" w:color="auto" w:fill="D6F5D6"/>
        <w:jc w:val="both"/>
        <w:divId w:val="19777562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3E6B04C2" w14:textId="77777777" w:rsidR="00000000" w:rsidRDefault="003A3AC7">
      <w:pPr>
        <w:shd w:val="clear" w:color="auto" w:fill="D6F5D6"/>
        <w:autoSpaceDE/>
        <w:autoSpaceDN/>
        <w:jc w:val="both"/>
        <w:divId w:val="197775626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2AA25647" w14:textId="77777777" w:rsidR="00000000" w:rsidRDefault="003A3AC7">
      <w:pPr>
        <w:pStyle w:val="scapttl"/>
        <w:shd w:val="clear" w:color="auto" w:fill="D6F5D6"/>
        <w:divId w:val="597130707"/>
        <w:rPr>
          <w:i/>
          <w:iCs/>
          <w:shd w:val="clear" w:color="auto" w:fill="FFFFFF"/>
        </w:rPr>
      </w:pPr>
      <w:r>
        <w:rPr>
          <w:i/>
          <w:iCs/>
          <w:shd w:val="clear" w:color="auto" w:fill="FFFFFF"/>
        </w:rPr>
        <w:t>Capitolul IV</w:t>
      </w:r>
    </w:p>
    <w:p w14:paraId="30D4A66E" w14:textId="77777777" w:rsidR="00000000" w:rsidRDefault="003A3AC7">
      <w:pPr>
        <w:pStyle w:val="scapden"/>
        <w:shd w:val="clear" w:color="auto" w:fill="D6F5D6"/>
        <w:divId w:val="597130707"/>
        <w:rPr>
          <w:i/>
          <w:iCs/>
          <w:shd w:val="clear" w:color="auto" w:fill="FFFFFF"/>
        </w:rPr>
      </w:pPr>
      <w:r>
        <w:rPr>
          <w:i/>
          <w:iCs/>
          <w:shd w:val="clear" w:color="auto" w:fill="FFFFFF"/>
        </w:rPr>
        <w:t xml:space="preserve">Procedura de încadrare în grad de invaliditate, </w:t>
      </w:r>
      <w:r>
        <w:rPr>
          <w:i/>
          <w:iCs/>
          <w:shd w:val="clear" w:color="auto" w:fill="FFFFFF"/>
        </w:rPr>
        <w:t>revizuirea medicală şi contestarea deciziei medicale asupra capacităţii de muncă</w:t>
      </w:r>
    </w:p>
    <w:p w14:paraId="69018C1F" w14:textId="77777777" w:rsidR="00000000" w:rsidRDefault="003A3AC7">
      <w:pPr>
        <w:shd w:val="clear" w:color="auto" w:fill="D6F5D6"/>
        <w:autoSpaceDE/>
        <w:autoSpaceDN/>
        <w:jc w:val="both"/>
        <w:divId w:val="545678149"/>
        <w:rPr>
          <w:rStyle w:val="slitbdy"/>
          <w:rFonts w:eastAsia="Times New Roman"/>
        </w:rPr>
      </w:pPr>
      <w:r>
        <w:rPr>
          <w:rStyle w:val="slitttl1"/>
          <w:rFonts w:eastAsia="Times New Roman"/>
          <w:i/>
          <w:iCs/>
        </w:rPr>
        <w:t>A.</w:t>
      </w:r>
      <w:r>
        <w:rPr>
          <w:rStyle w:val="slitbdy"/>
          <w:rFonts w:eastAsia="Times New Roman"/>
          <w:i/>
          <w:iCs/>
        </w:rPr>
        <w:t>Procedura de încadrare în grad de invaliditate</w:t>
      </w:r>
    </w:p>
    <w:p w14:paraId="7B696A02" w14:textId="77777777" w:rsidR="00000000" w:rsidRDefault="003A3AC7">
      <w:pPr>
        <w:pStyle w:val="sartttl"/>
        <w:shd w:val="clear" w:color="auto" w:fill="D6F5D6"/>
        <w:jc w:val="both"/>
        <w:divId w:val="1105610787"/>
      </w:pPr>
      <w:r>
        <w:rPr>
          <w:i/>
          <w:iCs/>
          <w:shd w:val="clear" w:color="auto" w:fill="FFFFFF"/>
        </w:rPr>
        <w:t>Articolul 67</w:t>
      </w:r>
    </w:p>
    <w:p w14:paraId="1614CC62" w14:textId="77777777" w:rsidR="00000000" w:rsidRDefault="003A3AC7">
      <w:pPr>
        <w:shd w:val="clear" w:color="auto" w:fill="D6F5D6"/>
        <w:autoSpaceDE/>
        <w:autoSpaceDN/>
        <w:jc w:val="both"/>
        <w:divId w:val="103962099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vederea stabilirii gradului de invaliditate, evaluarea capacităţii de muncă se face la cererea persoanei i</w:t>
      </w:r>
      <w:r>
        <w:rPr>
          <w:rStyle w:val="salnbdy"/>
          <w:rFonts w:eastAsia="Times New Roman"/>
          <w:i/>
          <w:iCs/>
        </w:rPr>
        <w:t>nteresate, de către medicul expert al asigurărilor sociale din cadrul cabinetelor de expertiză medicală aflate în subordinea INEMRCM.</w:t>
      </w:r>
    </w:p>
    <w:p w14:paraId="36F1969B" w14:textId="77777777" w:rsidR="00000000" w:rsidRDefault="003A3AC7">
      <w:pPr>
        <w:shd w:val="clear" w:color="auto" w:fill="D6F5D6"/>
        <w:autoSpaceDE/>
        <w:autoSpaceDN/>
        <w:jc w:val="both"/>
        <w:divId w:val="156684070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Evaluarea capacităţii de muncă în vederea acordării pensiei de invaliditate se face până la împlinirea vârstei standar</w:t>
      </w:r>
      <w:r>
        <w:rPr>
          <w:rStyle w:val="salnbdy"/>
          <w:rFonts w:eastAsia="Times New Roman"/>
          <w:i/>
          <w:iCs/>
        </w:rPr>
        <w:t xml:space="preserve">d de pensionare prevăzute în </w:t>
      </w:r>
      <w:r>
        <w:rPr>
          <w:rStyle w:val="salnbdy"/>
          <w:rFonts w:eastAsia="Times New Roman"/>
          <w:i/>
          <w:iCs/>
          <w:color w:val="0000FF"/>
          <w:u w:val="single"/>
        </w:rPr>
        <w:t>anexa nr. 5 la lege</w:t>
      </w:r>
      <w:r>
        <w:rPr>
          <w:rStyle w:val="salnbdy"/>
          <w:rFonts w:eastAsia="Times New Roman"/>
          <w:i/>
          <w:iCs/>
        </w:rPr>
        <w:t>.</w:t>
      </w:r>
    </w:p>
    <w:p w14:paraId="6D2B8B54" w14:textId="77777777" w:rsidR="00000000" w:rsidRDefault="003A3AC7">
      <w:pPr>
        <w:shd w:val="clear" w:color="auto" w:fill="D6F5D6"/>
        <w:autoSpaceDE/>
        <w:autoSpaceDN/>
        <w:jc w:val="both"/>
        <w:divId w:val="2091536700"/>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Evaluarea capacităţii de muncă în vederea acordării pensiei de urmaş copiilor prevăzuţi la </w:t>
      </w:r>
      <w:r>
        <w:rPr>
          <w:rStyle w:val="salnbdy"/>
          <w:rFonts w:eastAsia="Times New Roman"/>
          <w:i/>
          <w:iCs/>
          <w:color w:val="0000FF"/>
          <w:u w:val="single"/>
        </w:rPr>
        <w:t>art. 74 lit. c) din lege</w:t>
      </w:r>
      <w:r>
        <w:rPr>
          <w:rStyle w:val="salnbdy"/>
          <w:rFonts w:eastAsia="Times New Roman"/>
          <w:i/>
          <w:iCs/>
        </w:rPr>
        <w:t xml:space="preserve"> se poate face şi după împlinirea vârstei standard de pensionare, conform </w:t>
      </w:r>
      <w:r>
        <w:rPr>
          <w:rStyle w:val="salnbdy"/>
          <w:rFonts w:eastAsia="Times New Roman"/>
          <w:i/>
          <w:iCs/>
          <w:color w:val="0000FF"/>
          <w:u w:val="single"/>
        </w:rPr>
        <w:t>anexei nr. 5 la lege</w:t>
      </w:r>
      <w:r>
        <w:rPr>
          <w:rStyle w:val="salnbdy"/>
          <w:rFonts w:eastAsia="Times New Roman"/>
          <w:i/>
          <w:iCs/>
        </w:rPr>
        <w:t>.</w:t>
      </w:r>
    </w:p>
    <w:p w14:paraId="3A8CF93F" w14:textId="77777777" w:rsidR="00000000" w:rsidRDefault="003A3AC7">
      <w:pPr>
        <w:shd w:val="clear" w:color="auto" w:fill="D6F5D6"/>
        <w:autoSpaceDE/>
        <w:autoSpaceDN/>
        <w:jc w:val="both"/>
        <w:divId w:val="14466459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În cazul persoanelor cu locul de şedere obişnuită pe teritoriul unui stat care intră sub incidenţa instrumentelor juridice internaţionale la care România este parte, procedura de încadrare în grad de invaliditate se efectuează cu </w:t>
      </w:r>
      <w:r>
        <w:rPr>
          <w:rStyle w:val="salnbdy"/>
          <w:rFonts w:eastAsia="Times New Roman"/>
          <w:i/>
          <w:iCs/>
        </w:rPr>
        <w:t xml:space="preserve">respectarea prevederilor respectivelor instrumente juridice. </w:t>
      </w:r>
    </w:p>
    <w:p w14:paraId="4D42B6BC" w14:textId="77777777" w:rsidR="00000000" w:rsidRDefault="003A3AC7">
      <w:pPr>
        <w:shd w:val="clear" w:color="auto" w:fill="D6F5D6"/>
        <w:autoSpaceDE/>
        <w:autoSpaceDN/>
        <w:jc w:val="both"/>
        <w:divId w:val="1466973083"/>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În aplicarea instrumentelor juridice internaţionale la care România este parte, la solicitarea instituţiei din statul în care persoana este înregistrată cu accident de muncă sau boală profes</w:t>
      </w:r>
      <w:r>
        <w:rPr>
          <w:rStyle w:val="salnbdy"/>
          <w:rFonts w:eastAsia="Times New Roman"/>
          <w:i/>
          <w:iCs/>
        </w:rPr>
        <w:t xml:space="preserve">ională, INEMRCM/medicul expert al asigurărilor sociale prevăzut la </w:t>
      </w:r>
      <w:r>
        <w:rPr>
          <w:rStyle w:val="slgi1"/>
          <w:rFonts w:eastAsia="Times New Roman"/>
          <w:i/>
          <w:iCs/>
        </w:rPr>
        <w:t>alin. (1)</w:t>
      </w:r>
      <w:r>
        <w:rPr>
          <w:rStyle w:val="salnbdy"/>
          <w:rFonts w:eastAsia="Times New Roman"/>
          <w:i/>
          <w:iCs/>
        </w:rPr>
        <w:t xml:space="preserve"> efectuează evaluarea/expertizarea capacităţii de muncă şi emite rapoarte de expertiză medicală/rapoarte medicale, după caz. </w:t>
      </w:r>
    </w:p>
    <w:p w14:paraId="136923C4" w14:textId="77777777" w:rsidR="00000000" w:rsidRDefault="003A3AC7">
      <w:pPr>
        <w:pStyle w:val="sartttl"/>
        <w:shd w:val="clear" w:color="auto" w:fill="D6F5D6"/>
        <w:jc w:val="both"/>
        <w:divId w:val="767114669"/>
        <w:rPr>
          <w:i/>
          <w:iCs/>
          <w:shd w:val="clear" w:color="auto" w:fill="FFFFFF"/>
        </w:rPr>
      </w:pPr>
      <w:r>
        <w:rPr>
          <w:i/>
          <w:iCs/>
          <w:shd w:val="clear" w:color="auto" w:fill="FFFFFF"/>
        </w:rPr>
        <w:t>Articolul 68</w:t>
      </w:r>
    </w:p>
    <w:p w14:paraId="438DC509" w14:textId="77777777" w:rsidR="00000000" w:rsidRDefault="003A3AC7">
      <w:pPr>
        <w:shd w:val="clear" w:color="auto" w:fill="D6F5D6"/>
        <w:autoSpaceDE/>
        <w:autoSpaceDN/>
        <w:jc w:val="both"/>
        <w:divId w:val="27814919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vederea evaluării capacităţii de m</w:t>
      </w:r>
      <w:r>
        <w:rPr>
          <w:rStyle w:val="salnbdy"/>
          <w:rFonts w:eastAsia="Times New Roman"/>
          <w:i/>
          <w:iCs/>
        </w:rPr>
        <w:t>uncă, persoanele care solicită expertiza medicală a capacităţii de muncă în vederea încadrării lor în grad de invaliditate depun o cerere la cabinetul de expertiză medicală a capacităţii de muncă din subordinea INEMRCM, în funcţie de domiciliul solicitantu</w:t>
      </w:r>
      <w:r>
        <w:rPr>
          <w:rStyle w:val="salnbdy"/>
          <w:rFonts w:eastAsia="Times New Roman"/>
          <w:i/>
          <w:iCs/>
        </w:rPr>
        <w:t xml:space="preserve">lui, de către acesta, respectiv de către aparţinător, în cazul persoanelor nedeplasabile. </w:t>
      </w:r>
    </w:p>
    <w:p w14:paraId="30CCB1E7" w14:textId="77777777" w:rsidR="00000000" w:rsidRDefault="003A3AC7">
      <w:pPr>
        <w:shd w:val="clear" w:color="auto" w:fill="D6F5D6"/>
        <w:autoSpaceDE/>
        <w:autoSpaceDN/>
        <w:jc w:val="both"/>
        <w:divId w:val="25389777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sensul prezentelor norme, prin aparţinător se înţelege persoana identificată printr-un act de identitate şi care depune în numele persoanei nedeplasabile docu</w:t>
      </w:r>
      <w:r>
        <w:rPr>
          <w:rStyle w:val="salnbdy"/>
          <w:rFonts w:eastAsia="Times New Roman"/>
          <w:i/>
          <w:iCs/>
        </w:rPr>
        <w:t xml:space="preserve">mentele prevăzute la </w:t>
      </w:r>
      <w:r>
        <w:rPr>
          <w:rStyle w:val="slgi1"/>
          <w:rFonts w:eastAsia="Times New Roman"/>
          <w:i/>
          <w:iCs/>
        </w:rPr>
        <w:t>art. 69</w:t>
      </w:r>
      <w:r>
        <w:rPr>
          <w:rStyle w:val="salnbdy"/>
          <w:rFonts w:eastAsia="Times New Roman"/>
          <w:i/>
          <w:iCs/>
        </w:rPr>
        <w:t xml:space="preserve">. </w:t>
      </w:r>
    </w:p>
    <w:p w14:paraId="37D1B745" w14:textId="77777777" w:rsidR="00000000" w:rsidRDefault="003A3AC7">
      <w:pPr>
        <w:shd w:val="clear" w:color="auto" w:fill="D6F5D6"/>
        <w:autoSpaceDE/>
        <w:autoSpaceDN/>
        <w:jc w:val="both"/>
        <w:divId w:val="162688437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cazul persoanelor având locul de şedere obişnuită în străinătate, care intră sub incidenţa instrumentelor juridice internaţionale la care România este parte, documentele medicale se transmit cabinetului de expertiză me</w:t>
      </w:r>
      <w:r>
        <w:rPr>
          <w:rStyle w:val="salnbdy"/>
          <w:rFonts w:eastAsia="Times New Roman"/>
          <w:i/>
          <w:iCs/>
        </w:rPr>
        <w:t>dicală de către casa teritorială de pensii competentă.</w:t>
      </w:r>
    </w:p>
    <w:p w14:paraId="0370AF6E" w14:textId="77777777" w:rsidR="00000000" w:rsidRDefault="003A3AC7">
      <w:pPr>
        <w:shd w:val="clear" w:color="auto" w:fill="D6F5D6"/>
        <w:autoSpaceDE/>
        <w:autoSpaceDN/>
        <w:jc w:val="both"/>
        <w:divId w:val="48768387"/>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Cererea pentru expertiza medicală a capacităţii de muncă în vederea încadrării în grad de invaliditate este însoţită de documente medicale şi se înregistrează la cabinetul de expertiză </w:t>
      </w:r>
      <w:r>
        <w:rPr>
          <w:rStyle w:val="salnbdy"/>
          <w:rFonts w:eastAsia="Times New Roman"/>
          <w:i/>
          <w:iCs/>
        </w:rPr>
        <w:lastRenderedPageBreak/>
        <w:t>medicală a c</w:t>
      </w:r>
      <w:r>
        <w:rPr>
          <w:rStyle w:val="salnbdy"/>
          <w:rFonts w:eastAsia="Times New Roman"/>
          <w:i/>
          <w:iCs/>
        </w:rPr>
        <w:t xml:space="preserve">apacităţii de muncă, la data depunerii acesteia, respectiv la data primirii documentelor transmise de casa teritorială de pensii competentă, în cazul persoanelor prevăzute la </w:t>
      </w:r>
      <w:r>
        <w:rPr>
          <w:rStyle w:val="slgi1"/>
          <w:rFonts w:eastAsia="Times New Roman"/>
          <w:i/>
          <w:iCs/>
        </w:rPr>
        <w:t>alin. (3)</w:t>
      </w:r>
      <w:r>
        <w:rPr>
          <w:rStyle w:val="salnbdy"/>
          <w:rFonts w:eastAsia="Times New Roman"/>
          <w:i/>
          <w:iCs/>
        </w:rPr>
        <w:t>.</w:t>
      </w:r>
    </w:p>
    <w:p w14:paraId="1506CEE1" w14:textId="77777777" w:rsidR="00000000" w:rsidRDefault="003A3AC7">
      <w:pPr>
        <w:shd w:val="clear" w:color="auto" w:fill="D6F5D6"/>
        <w:autoSpaceDE/>
        <w:autoSpaceDN/>
        <w:jc w:val="both"/>
        <w:divId w:val="701176841"/>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Cererea prevăzută la </w:t>
      </w:r>
      <w:r>
        <w:rPr>
          <w:rStyle w:val="slgi1"/>
          <w:rFonts w:eastAsia="Times New Roman"/>
          <w:i/>
          <w:iCs/>
        </w:rPr>
        <w:t>alin. (1)</w:t>
      </w:r>
      <w:r>
        <w:rPr>
          <w:rStyle w:val="salnbdy"/>
          <w:rFonts w:eastAsia="Times New Roman"/>
          <w:i/>
          <w:iCs/>
        </w:rPr>
        <w:t xml:space="preserve"> se depune cu cel puţin 45 de zile în</w:t>
      </w:r>
      <w:r>
        <w:rPr>
          <w:rStyle w:val="salnbdy"/>
          <w:rFonts w:eastAsia="Times New Roman"/>
          <w:i/>
          <w:iCs/>
        </w:rPr>
        <w:t xml:space="preserve">aintea expirării duratelor maxime de concediu medical prevăzute de lege. Medicul curant acordă concediul medical necesar în vederea finalizării procedurii de expertizare a capacităţii de muncă, în condiţiile prevăzute de </w:t>
      </w:r>
      <w:r>
        <w:rPr>
          <w:rStyle w:val="salnbdy"/>
          <w:rFonts w:eastAsia="Times New Roman"/>
          <w:i/>
          <w:iCs/>
          <w:color w:val="0000FF"/>
          <w:u w:val="single"/>
        </w:rPr>
        <w:t>Ordonanţa de urgenţă a Guvernului n</w:t>
      </w:r>
      <w:r>
        <w:rPr>
          <w:rStyle w:val="salnbdy"/>
          <w:rFonts w:eastAsia="Times New Roman"/>
          <w:i/>
          <w:iCs/>
          <w:color w:val="0000FF"/>
          <w:u w:val="single"/>
        </w:rPr>
        <w:t>r. 158/2005</w:t>
      </w:r>
      <w:r>
        <w:rPr>
          <w:rStyle w:val="salnbdy"/>
          <w:rFonts w:eastAsia="Times New Roman"/>
          <w:i/>
          <w:iCs/>
        </w:rPr>
        <w:t xml:space="preserve"> privind concediile medicale şi indemnizaţiile de asigurări sociale de sănătate. </w:t>
      </w:r>
    </w:p>
    <w:p w14:paraId="413B3EE4" w14:textId="77777777" w:rsidR="00000000" w:rsidRDefault="003A3AC7">
      <w:pPr>
        <w:shd w:val="clear" w:color="auto" w:fill="D6F5D6"/>
        <w:autoSpaceDE/>
        <w:autoSpaceDN/>
        <w:jc w:val="both"/>
        <w:divId w:val="470025855"/>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Cabinetele de expertiză medicală prevăzute la </w:t>
      </w:r>
      <w:r>
        <w:rPr>
          <w:rStyle w:val="slgi1"/>
          <w:rFonts w:eastAsia="Times New Roman"/>
          <w:i/>
          <w:iCs/>
        </w:rPr>
        <w:t>alin. (1)</w:t>
      </w:r>
      <w:r>
        <w:rPr>
          <w:rStyle w:val="salnbdy"/>
          <w:rFonts w:eastAsia="Times New Roman"/>
          <w:i/>
          <w:iCs/>
        </w:rPr>
        <w:t xml:space="preserve"> îşi desfăşoară activitatea la sediul caselor teritoriale de pensii, în centre medicale, ambulatorii de </w:t>
      </w:r>
      <w:r>
        <w:rPr>
          <w:rStyle w:val="salnbdy"/>
          <w:rFonts w:eastAsia="Times New Roman"/>
          <w:i/>
          <w:iCs/>
        </w:rPr>
        <w:t>specialitate sau în spitale, după caz. Listele cu privire la locaţia respectivelor cabinete se afişează public, atât la sediul CNPP, INEMRCM şi la sediile fiecărei case teritoriale de pensii, cât şi pe site-urile acestora.</w:t>
      </w:r>
    </w:p>
    <w:p w14:paraId="18E890AA" w14:textId="77777777" w:rsidR="00000000" w:rsidRDefault="003A3AC7">
      <w:pPr>
        <w:pStyle w:val="sartttl"/>
        <w:shd w:val="clear" w:color="auto" w:fill="D6F5D6"/>
        <w:jc w:val="both"/>
        <w:divId w:val="605042571"/>
        <w:rPr>
          <w:i/>
          <w:iCs/>
          <w:shd w:val="clear" w:color="auto" w:fill="FFFFFF"/>
        </w:rPr>
      </w:pPr>
      <w:r>
        <w:rPr>
          <w:i/>
          <w:iCs/>
          <w:shd w:val="clear" w:color="auto" w:fill="FFFFFF"/>
        </w:rPr>
        <w:t>Articolul 69</w:t>
      </w:r>
    </w:p>
    <w:p w14:paraId="2D028973" w14:textId="77777777" w:rsidR="00000000" w:rsidRDefault="003A3AC7">
      <w:pPr>
        <w:shd w:val="clear" w:color="auto" w:fill="D6F5D6"/>
        <w:autoSpaceDE/>
        <w:autoSpaceDN/>
        <w:jc w:val="both"/>
        <w:divId w:val="85939631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Modelul cererii p</w:t>
      </w:r>
      <w:r>
        <w:rPr>
          <w:rStyle w:val="salnbdy"/>
          <w:rFonts w:eastAsia="Times New Roman"/>
          <w:i/>
          <w:iCs/>
        </w:rPr>
        <w:t xml:space="preserve">entru expertizarea medicală a capacităţii de muncă este cel prevăzut în </w:t>
      </w:r>
      <w:r>
        <w:rPr>
          <w:rStyle w:val="slgi1"/>
          <w:rFonts w:eastAsia="Times New Roman"/>
          <w:i/>
          <w:iCs/>
        </w:rPr>
        <w:t>anexa nr. 9</w:t>
      </w:r>
      <w:r>
        <w:rPr>
          <w:rStyle w:val="salnbdy"/>
          <w:rFonts w:eastAsia="Times New Roman"/>
          <w:i/>
          <w:iCs/>
        </w:rPr>
        <w:t xml:space="preserve">. </w:t>
      </w:r>
    </w:p>
    <w:p w14:paraId="555FC363" w14:textId="77777777" w:rsidR="00000000" w:rsidRDefault="003A3AC7">
      <w:pPr>
        <w:shd w:val="clear" w:color="auto" w:fill="D6F5D6"/>
        <w:autoSpaceDE/>
        <w:autoSpaceDN/>
        <w:jc w:val="both"/>
        <w:divId w:val="2066836610"/>
        <w:rPr>
          <w:rStyle w:val="salnbdy"/>
        </w:rPr>
      </w:pPr>
      <w:r>
        <w:rPr>
          <w:rStyle w:val="salnttl1"/>
          <w:rFonts w:eastAsia="Times New Roman"/>
          <w:i/>
          <w:iCs/>
        </w:rPr>
        <w:t>(2)</w:t>
      </w:r>
      <w:r>
        <w:rPr>
          <w:rStyle w:val="salnbdy"/>
          <w:rFonts w:eastAsia="Times New Roman"/>
          <w:i/>
          <w:iCs/>
        </w:rPr>
        <w:t xml:space="preserve"> Cererea prevăzută la </w:t>
      </w:r>
      <w:r>
        <w:rPr>
          <w:rStyle w:val="slgi1"/>
          <w:rFonts w:eastAsia="Times New Roman"/>
          <w:i/>
          <w:iCs/>
        </w:rPr>
        <w:t>alin. (1)</w:t>
      </w:r>
      <w:r>
        <w:rPr>
          <w:rStyle w:val="salnbdy"/>
          <w:rFonts w:eastAsia="Times New Roman"/>
          <w:i/>
          <w:iCs/>
        </w:rPr>
        <w:t xml:space="preserve"> este însoţită de următoarele acte, în original sau copie, certificate pentru conformitate cu originalul:</w:t>
      </w:r>
    </w:p>
    <w:p w14:paraId="55D79929" w14:textId="77777777" w:rsidR="00000000" w:rsidRDefault="003A3AC7">
      <w:pPr>
        <w:shd w:val="clear" w:color="auto" w:fill="D6F5D6"/>
        <w:autoSpaceDE/>
        <w:autoSpaceDN/>
        <w:jc w:val="both"/>
        <w:divId w:val="1655447350"/>
      </w:pPr>
      <w:r>
        <w:rPr>
          <w:rStyle w:val="slitttl1"/>
          <w:rFonts w:eastAsia="Times New Roman"/>
          <w:i/>
          <w:iCs/>
        </w:rPr>
        <w:t>a)</w:t>
      </w:r>
      <w:r>
        <w:rPr>
          <w:rStyle w:val="slitbdy"/>
          <w:rFonts w:eastAsia="Times New Roman"/>
          <w:i/>
          <w:iCs/>
        </w:rPr>
        <w:t xml:space="preserve">actul de identitate; </w:t>
      </w:r>
    </w:p>
    <w:p w14:paraId="4B1B9ED3" w14:textId="77777777" w:rsidR="00000000" w:rsidRDefault="003A3AC7">
      <w:pPr>
        <w:shd w:val="clear" w:color="auto" w:fill="D6F5D6"/>
        <w:autoSpaceDE/>
        <w:autoSpaceDN/>
        <w:jc w:val="both"/>
        <w:divId w:val="201394889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docu</w:t>
      </w:r>
      <w:r>
        <w:rPr>
          <w:rStyle w:val="slitbdy"/>
          <w:rFonts w:eastAsia="Times New Roman"/>
          <w:i/>
          <w:iCs/>
        </w:rPr>
        <w:t>mente medicale din care să rezulte afecţiunile prezentate şi rezultatele investigaţiilor, necesare pentru susţinerea diagnosticului clinic şi funcţional, respectiv forma clinică şi stadiul evolutiv al bolii, care să evidenţieze evoluţia sub tratament şi pr</w:t>
      </w:r>
      <w:r>
        <w:rPr>
          <w:rStyle w:val="slitbdy"/>
          <w:rFonts w:eastAsia="Times New Roman"/>
          <w:i/>
          <w:iCs/>
        </w:rPr>
        <w:t>ognosticul recuperator;</w:t>
      </w:r>
    </w:p>
    <w:p w14:paraId="7DA8D1D3" w14:textId="77777777" w:rsidR="00000000" w:rsidRDefault="003A3AC7">
      <w:pPr>
        <w:shd w:val="clear" w:color="auto" w:fill="D6F5D6"/>
        <w:autoSpaceDE/>
        <w:autoSpaceDN/>
        <w:jc w:val="both"/>
        <w:divId w:val="2008093724"/>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adeverinţa eliberată de angajator, care să ateste numărul de zile de concediu medical, cumulat în ultimele 12/24 de luni, cu menţionarea datei ultimei zile de concediu medical;</w:t>
      </w:r>
    </w:p>
    <w:p w14:paraId="50868F4D" w14:textId="77777777" w:rsidR="00000000" w:rsidRDefault="003A3AC7">
      <w:pPr>
        <w:shd w:val="clear" w:color="auto" w:fill="D6F5D6"/>
        <w:autoSpaceDE/>
        <w:autoSpaceDN/>
        <w:jc w:val="both"/>
        <w:divId w:val="20520602"/>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documentul din care să rezulte cauza invalidităţii;</w:t>
      </w:r>
    </w:p>
    <w:p w14:paraId="55345C5B" w14:textId="77777777" w:rsidR="00000000" w:rsidRDefault="003A3AC7">
      <w:pPr>
        <w:shd w:val="clear" w:color="auto" w:fill="D6F5D6"/>
        <w:autoSpaceDE/>
        <w:autoSpaceDN/>
        <w:jc w:val="both"/>
        <w:divId w:val="215164770"/>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documentul care să ates</w:t>
      </w:r>
      <w:r>
        <w:rPr>
          <w:rStyle w:val="slitbdy"/>
          <w:rFonts w:eastAsia="Times New Roman"/>
          <w:i/>
          <w:iCs/>
        </w:rPr>
        <w:t xml:space="preserve">te data ivirii invalidităţii, pentru cazurile prevăzute la </w:t>
      </w:r>
      <w:r>
        <w:rPr>
          <w:rStyle w:val="slitbdy"/>
          <w:rFonts w:eastAsia="Times New Roman"/>
          <w:i/>
          <w:iCs/>
          <w:color w:val="0000FF"/>
          <w:u w:val="single"/>
        </w:rPr>
        <w:t>art. 74 lit. c) din lege</w:t>
      </w:r>
      <w:r>
        <w:rPr>
          <w:rStyle w:val="slitbdy"/>
          <w:rFonts w:eastAsia="Times New Roman"/>
          <w:i/>
          <w:iCs/>
        </w:rPr>
        <w:t>.</w:t>
      </w:r>
    </w:p>
    <w:p w14:paraId="54C7F1AA" w14:textId="77777777" w:rsidR="00000000" w:rsidRDefault="003A3AC7">
      <w:pPr>
        <w:shd w:val="clear" w:color="auto" w:fill="D6F5D6"/>
        <w:autoSpaceDE/>
        <w:autoSpaceDN/>
        <w:jc w:val="both"/>
        <w:divId w:val="576987328"/>
        <w:rPr>
          <w:rStyle w:val="salnbdy"/>
        </w:rPr>
      </w:pPr>
      <w:r>
        <w:rPr>
          <w:rStyle w:val="salnttl1"/>
          <w:rFonts w:eastAsia="Times New Roman"/>
          <w:i/>
          <w:iCs/>
        </w:rPr>
        <w:t>(3)</w:t>
      </w:r>
      <w:r>
        <w:rPr>
          <w:rStyle w:val="salnbdy"/>
          <w:rFonts w:eastAsia="Times New Roman"/>
          <w:i/>
          <w:iCs/>
        </w:rPr>
        <w:t xml:space="preserve"> Documentele care atestă cauza invalidităţii sunt:</w:t>
      </w:r>
    </w:p>
    <w:p w14:paraId="158EE219" w14:textId="77777777" w:rsidR="00000000" w:rsidRDefault="003A3AC7">
      <w:pPr>
        <w:shd w:val="clear" w:color="auto" w:fill="D6F5D6"/>
        <w:autoSpaceDE/>
        <w:autoSpaceDN/>
        <w:jc w:val="both"/>
        <w:divId w:val="1448038949"/>
      </w:pPr>
      <w:r>
        <w:rPr>
          <w:rStyle w:val="slitttl1"/>
          <w:rFonts w:eastAsia="Times New Roman"/>
          <w:i/>
          <w:iCs/>
        </w:rPr>
        <w:t>a)</w:t>
      </w:r>
      <w:r>
        <w:rPr>
          <w:rStyle w:val="slitbdy"/>
          <w:rFonts w:eastAsia="Times New Roman"/>
          <w:i/>
          <w:iCs/>
        </w:rPr>
        <w:t>formularul pentru înregistrarea accidentului de muncă - FIAM, avizat de inspectoratul teritorial de muncă, sau fişa de declarare a cazului de boală profesională - BP2, avizată de direcţia de sănătate publică, după caz;</w:t>
      </w:r>
    </w:p>
    <w:p w14:paraId="25849CAB" w14:textId="77777777" w:rsidR="00000000" w:rsidRDefault="003A3AC7">
      <w:pPr>
        <w:shd w:val="clear" w:color="auto" w:fill="D6F5D6"/>
        <w:autoSpaceDE/>
        <w:autoSpaceDN/>
        <w:jc w:val="both"/>
        <w:divId w:val="1783375649"/>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documente medicale eliberate de med</w:t>
      </w:r>
      <w:r>
        <w:rPr>
          <w:rStyle w:val="slitbdy"/>
          <w:rFonts w:eastAsia="Times New Roman"/>
          <w:i/>
          <w:iCs/>
        </w:rPr>
        <w:t>icii de specialitate, care confirmă diagnosticul.</w:t>
      </w:r>
    </w:p>
    <w:p w14:paraId="6B7B1FD0" w14:textId="77777777" w:rsidR="00000000" w:rsidRDefault="003A3AC7">
      <w:pPr>
        <w:shd w:val="clear" w:color="auto" w:fill="D6F5D6"/>
        <w:autoSpaceDE/>
        <w:autoSpaceDN/>
        <w:jc w:val="both"/>
        <w:divId w:val="2046714974"/>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În situaţii motivate de imposibilitatea obiectivă a procurării documentelor originale, medicul expert al asigurărilor sociale poate accepta copii simple ale acestora, solicitând titularului documentelor</w:t>
      </w:r>
      <w:r>
        <w:rPr>
          <w:rStyle w:val="salnbdy"/>
          <w:rFonts w:eastAsia="Times New Roman"/>
          <w:i/>
          <w:iCs/>
        </w:rPr>
        <w:t xml:space="preserve"> o declaraţie pe propria răspundere din care să rezulte confirmarea exactităţii copiilor cu originalele pe care nu le mai deţine.</w:t>
      </w:r>
    </w:p>
    <w:p w14:paraId="6D806AA4" w14:textId="77777777" w:rsidR="00000000" w:rsidRDefault="003A3AC7">
      <w:pPr>
        <w:shd w:val="clear" w:color="auto" w:fill="D6F5D6"/>
        <w:autoSpaceDE/>
        <w:autoSpaceDN/>
        <w:jc w:val="both"/>
        <w:divId w:val="464615811"/>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Documentele medicale eliberate în alte state se acceptă numai însoţite de traducerea lor în limba română, efectuată de un </w:t>
      </w:r>
      <w:r>
        <w:rPr>
          <w:rStyle w:val="salnbdy"/>
          <w:rFonts w:eastAsia="Times New Roman"/>
          <w:i/>
          <w:iCs/>
        </w:rPr>
        <w:t>traducător autorizat.</w:t>
      </w:r>
    </w:p>
    <w:p w14:paraId="72880DFC" w14:textId="77777777" w:rsidR="00000000" w:rsidRDefault="003A3AC7">
      <w:pPr>
        <w:shd w:val="clear" w:color="auto" w:fill="D6F5D6"/>
        <w:autoSpaceDE/>
        <w:autoSpaceDN/>
        <w:jc w:val="both"/>
        <w:divId w:val="942031127"/>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 Medicul expert al asigurărilor sociale poate solicita şi alte documente, respectiv livretul militar/adeverinţă emisă de centrul militar, certificatul de încadrare în grad de handicap şi anexa acestuia, adeverinţă emisă de inspecto</w:t>
      </w:r>
      <w:r>
        <w:rPr>
          <w:rStyle w:val="salnbdy"/>
          <w:rFonts w:eastAsia="Times New Roman"/>
          <w:i/>
          <w:iCs/>
        </w:rPr>
        <w:t>ratul şcolar.</w:t>
      </w:r>
    </w:p>
    <w:p w14:paraId="688D78DA" w14:textId="77777777" w:rsidR="00000000" w:rsidRDefault="003A3AC7">
      <w:pPr>
        <w:pStyle w:val="sartttl"/>
        <w:shd w:val="clear" w:color="auto" w:fill="D6F5D6"/>
        <w:jc w:val="both"/>
        <w:divId w:val="610090612"/>
        <w:rPr>
          <w:i/>
          <w:iCs/>
          <w:shd w:val="clear" w:color="auto" w:fill="FFFFFF"/>
        </w:rPr>
      </w:pPr>
      <w:r>
        <w:rPr>
          <w:i/>
          <w:iCs/>
          <w:shd w:val="clear" w:color="auto" w:fill="FFFFFF"/>
        </w:rPr>
        <w:t>Articolul 70</w:t>
      </w:r>
    </w:p>
    <w:p w14:paraId="16622A39" w14:textId="77777777" w:rsidR="00000000" w:rsidRDefault="003A3AC7">
      <w:pPr>
        <w:shd w:val="clear" w:color="auto" w:fill="D6F5D6"/>
        <w:autoSpaceDE/>
        <w:autoSpaceDN/>
        <w:jc w:val="both"/>
        <w:divId w:val="191234647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situaţia în care medicul expert al asigurărilor sociale apreciază că, în vederea încadrării într-un grad de invaliditate nu sunt suficiente documentele medicale prezentate, acesta poate solicita completarea documentaţiei m</w:t>
      </w:r>
      <w:r>
        <w:rPr>
          <w:rStyle w:val="salnbdy"/>
          <w:rFonts w:eastAsia="Times New Roman"/>
          <w:i/>
          <w:iCs/>
        </w:rPr>
        <w:t>edicale cu investigaţii sau examinări de specialitate suplimentare.</w:t>
      </w:r>
    </w:p>
    <w:p w14:paraId="4EFA9D2E" w14:textId="77777777" w:rsidR="00000000" w:rsidRDefault="003A3AC7">
      <w:pPr>
        <w:shd w:val="clear" w:color="auto" w:fill="D6F5D6"/>
        <w:autoSpaceDE/>
        <w:autoSpaceDN/>
        <w:jc w:val="both"/>
        <w:divId w:val="55820219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situaţiile prevăzute la </w:t>
      </w:r>
      <w:r>
        <w:rPr>
          <w:rStyle w:val="slgi1"/>
          <w:rFonts w:eastAsia="Times New Roman"/>
          <w:i/>
          <w:iCs/>
        </w:rPr>
        <w:t>alin. (1)</w:t>
      </w:r>
      <w:r>
        <w:rPr>
          <w:rStyle w:val="salnbdy"/>
          <w:rFonts w:eastAsia="Times New Roman"/>
          <w:i/>
          <w:iCs/>
        </w:rPr>
        <w:t>, termenul de emitere a deciziei medicale se prelungeşte cu maximum 30 de zile. Refuzul de a efectua investigaţii suplimentare, în termen de 30 de z</w:t>
      </w:r>
      <w:r>
        <w:rPr>
          <w:rStyle w:val="salnbdy"/>
          <w:rFonts w:eastAsia="Times New Roman"/>
          <w:i/>
          <w:iCs/>
        </w:rPr>
        <w:t>ile, atrage după sine respingerea cererii de încadrare în grad de invaliditate.</w:t>
      </w:r>
    </w:p>
    <w:p w14:paraId="7F6CCAB2" w14:textId="77777777" w:rsidR="00000000" w:rsidRDefault="003A3AC7">
      <w:pPr>
        <w:shd w:val="clear" w:color="auto" w:fill="D6F5D6"/>
        <w:autoSpaceDE/>
        <w:autoSpaceDN/>
        <w:jc w:val="both"/>
        <w:divId w:val="192572019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Investigaţiile sau examinările de specialitate suplimentare se vor efectua în unităţi sanitare de specialitate cu care CNPP are încheiate contracte de prestări de servicii </w:t>
      </w:r>
      <w:r>
        <w:rPr>
          <w:rStyle w:val="salnbdy"/>
          <w:rFonts w:eastAsia="Times New Roman"/>
          <w:i/>
          <w:iCs/>
        </w:rPr>
        <w:t>medicale.</w:t>
      </w:r>
    </w:p>
    <w:p w14:paraId="0BA8F877" w14:textId="77777777" w:rsidR="00000000" w:rsidRDefault="003A3AC7">
      <w:pPr>
        <w:shd w:val="clear" w:color="auto" w:fill="D6F5D6"/>
        <w:autoSpaceDE/>
        <w:autoSpaceDN/>
        <w:jc w:val="both"/>
        <w:divId w:val="176371787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Procedura de contractare şi de selectare a unităţilor sanitare în vederea încheierii de contracte de prestări de servicii medicale, precum şi obiectul acestor servicii medicale, în aplicarea prevederilor art. 65 din lege, se stabilesc prin or</w:t>
      </w:r>
      <w:r>
        <w:rPr>
          <w:rStyle w:val="salnbdy"/>
          <w:rFonts w:eastAsia="Times New Roman"/>
          <w:i/>
          <w:iCs/>
        </w:rPr>
        <w:t>din al preşedintelui CNPP, care se emite în termen de 30 de zile de la data intrării în vigoare a prezentei hotărâri şi care se publică în Monitorul Oficial al României.</w:t>
      </w:r>
    </w:p>
    <w:p w14:paraId="6C50B2FD" w14:textId="77777777" w:rsidR="00000000" w:rsidRDefault="003A3AC7">
      <w:pPr>
        <w:pStyle w:val="sartttl"/>
        <w:shd w:val="clear" w:color="auto" w:fill="D6F5D6"/>
        <w:jc w:val="both"/>
        <w:divId w:val="1627084702"/>
        <w:rPr>
          <w:i/>
          <w:iCs/>
          <w:shd w:val="clear" w:color="auto" w:fill="FFFFFF"/>
        </w:rPr>
      </w:pPr>
      <w:r>
        <w:rPr>
          <w:i/>
          <w:iCs/>
          <w:shd w:val="clear" w:color="auto" w:fill="FFFFFF"/>
        </w:rPr>
        <w:lastRenderedPageBreak/>
        <w:t>Articolul 71</w:t>
      </w:r>
    </w:p>
    <w:p w14:paraId="6EEF71DE" w14:textId="77777777" w:rsidR="00000000" w:rsidRDefault="003A3AC7">
      <w:pPr>
        <w:shd w:val="clear" w:color="auto" w:fill="D6F5D6"/>
        <w:autoSpaceDE/>
        <w:autoSpaceDN/>
        <w:jc w:val="both"/>
        <w:divId w:val="9163534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Pentru bolnavii cu afecţiuni psihice sau pentru bolnavii cu afecţiuni</w:t>
      </w:r>
      <w:r>
        <w:rPr>
          <w:rStyle w:val="salnbdy"/>
          <w:rFonts w:eastAsia="Times New Roman"/>
          <w:i/>
          <w:iCs/>
        </w:rPr>
        <w:t xml:space="preserve"> medicale grave ori care se află în risc de marginalizare şi excluziune socială, medicul expert al asigurărilor sociale poate solicita efectuarea unei anchete sociale de către serviciul de asistenţă socială din cadrul primăriei de domiciliu sau reşedinţă, </w:t>
      </w:r>
      <w:r>
        <w:rPr>
          <w:rStyle w:val="salnbdy"/>
          <w:rFonts w:eastAsia="Times New Roman"/>
          <w:i/>
          <w:iCs/>
        </w:rPr>
        <w:t>respectiv la domiciliu, la locul de muncă, la unitatea sanitară, particularizată la caz, cu indicarea unor obiective necesare evaluării medicale.</w:t>
      </w:r>
    </w:p>
    <w:p w14:paraId="72F04975" w14:textId="77777777" w:rsidR="00000000" w:rsidRDefault="003A3AC7">
      <w:pPr>
        <w:shd w:val="clear" w:color="auto" w:fill="D6F5D6"/>
        <w:autoSpaceDE/>
        <w:autoSpaceDN/>
        <w:jc w:val="both"/>
        <w:divId w:val="129344423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Modelul anchetei sociale prevăzute la </w:t>
      </w:r>
      <w:r>
        <w:rPr>
          <w:rStyle w:val="slgi1"/>
          <w:rFonts w:eastAsia="Times New Roman"/>
          <w:i/>
          <w:iCs/>
        </w:rPr>
        <w:t>alin. (1)</w:t>
      </w:r>
      <w:r>
        <w:rPr>
          <w:rStyle w:val="salnbdy"/>
          <w:rFonts w:eastAsia="Times New Roman"/>
          <w:i/>
          <w:iCs/>
        </w:rPr>
        <w:t xml:space="preserve"> este cel prevăzut în </w:t>
      </w:r>
      <w:r>
        <w:rPr>
          <w:rStyle w:val="slgi1"/>
          <w:rFonts w:eastAsia="Times New Roman"/>
          <w:i/>
          <w:iCs/>
        </w:rPr>
        <w:t>anexa nr. 10</w:t>
      </w:r>
      <w:r>
        <w:rPr>
          <w:rStyle w:val="salnbdy"/>
          <w:rFonts w:eastAsia="Times New Roman"/>
          <w:i/>
          <w:iCs/>
        </w:rPr>
        <w:t xml:space="preserve">. </w:t>
      </w:r>
    </w:p>
    <w:p w14:paraId="073EF86E" w14:textId="77777777" w:rsidR="00000000" w:rsidRDefault="003A3AC7">
      <w:pPr>
        <w:pStyle w:val="sartttl"/>
        <w:shd w:val="clear" w:color="auto" w:fill="D6F5D6"/>
        <w:jc w:val="both"/>
        <w:divId w:val="854266245"/>
        <w:rPr>
          <w:i/>
          <w:iCs/>
          <w:shd w:val="clear" w:color="auto" w:fill="FFFFFF"/>
        </w:rPr>
      </w:pPr>
      <w:r>
        <w:rPr>
          <w:i/>
          <w:iCs/>
          <w:shd w:val="clear" w:color="auto" w:fill="FFFFFF"/>
        </w:rPr>
        <w:t>Articolul 72</w:t>
      </w:r>
    </w:p>
    <w:p w14:paraId="15CD4F3B" w14:textId="77777777" w:rsidR="00000000" w:rsidRDefault="003A3AC7">
      <w:pPr>
        <w:shd w:val="clear" w:color="auto" w:fill="D6F5D6"/>
        <w:autoSpaceDE/>
        <w:autoSpaceDN/>
        <w:jc w:val="both"/>
        <w:divId w:val="207804602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După î</w:t>
      </w:r>
      <w:r>
        <w:rPr>
          <w:rStyle w:val="salnbdy"/>
          <w:rFonts w:eastAsia="Times New Roman"/>
          <w:i/>
          <w:iCs/>
        </w:rPr>
        <w:t>nregistrarea/completarea documentaţiei medicale, medicul expert al asigurărilor sociale de la cabinetul unde a fost depusă cererea de expertiză medicală a capacităţii de muncă programează solicitantul pentru expertizare, în maximum 15 zile calendaristice.</w:t>
      </w:r>
    </w:p>
    <w:p w14:paraId="006557EA" w14:textId="77777777" w:rsidR="00000000" w:rsidRDefault="003A3AC7">
      <w:pPr>
        <w:shd w:val="clear" w:color="auto" w:fill="D6F5D6"/>
        <w:autoSpaceDE/>
        <w:autoSpaceDN/>
        <w:jc w:val="both"/>
        <w:divId w:val="170304873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Bolnavii netransportabili sunt expertizaţi pe baza documentaţiei medicale. Medicul curant are obligaţia de a completa un referat medical detaliat, care să cuprindă date clinice şi paraclinice pentru susţinerea diagnosticului clinic şi gravitatea afecţi</w:t>
      </w:r>
      <w:r>
        <w:rPr>
          <w:rStyle w:val="salnbdy"/>
          <w:rFonts w:eastAsia="Times New Roman"/>
          <w:i/>
          <w:iCs/>
        </w:rPr>
        <w:t>unilor. În situaţia în care medicul expert al asigurărilor sociale apreciază că, în vederea întocmirii referatului medical este necesară prezenţa bolnavului netransportabil, acesta este transportat pentru examinare la sediul cabinetului de expertiză medica</w:t>
      </w:r>
      <w:r>
        <w:rPr>
          <w:rStyle w:val="salnbdy"/>
          <w:rFonts w:eastAsia="Times New Roman"/>
          <w:i/>
          <w:iCs/>
        </w:rPr>
        <w:t>lă a capacităţii de muncă, prin grija familiei/aparţinătorului.</w:t>
      </w:r>
    </w:p>
    <w:p w14:paraId="4AEA5871" w14:textId="77777777" w:rsidR="00000000" w:rsidRDefault="003A3AC7">
      <w:pPr>
        <w:pStyle w:val="sartttl"/>
        <w:shd w:val="clear" w:color="auto" w:fill="D6F5D6"/>
        <w:jc w:val="both"/>
        <w:divId w:val="1074939439"/>
        <w:rPr>
          <w:i/>
          <w:iCs/>
          <w:shd w:val="clear" w:color="auto" w:fill="FFFFFF"/>
        </w:rPr>
      </w:pPr>
      <w:r>
        <w:rPr>
          <w:i/>
          <w:iCs/>
          <w:shd w:val="clear" w:color="auto" w:fill="FFFFFF"/>
        </w:rPr>
        <w:t>Articolul 73</w:t>
      </w:r>
    </w:p>
    <w:p w14:paraId="1B4FB5E1" w14:textId="77777777" w:rsidR="00000000" w:rsidRDefault="003A3AC7">
      <w:pPr>
        <w:shd w:val="clear" w:color="auto" w:fill="D6F5D6"/>
        <w:autoSpaceDE/>
        <w:autoSpaceDN/>
        <w:jc w:val="both"/>
        <w:divId w:val="69588558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După examinarea persoanei care solicită încadrarea în grad de invaliditate şi analizarea documentaţiei medicale, medicul expert al asigurărilor sociale completează raportul de</w:t>
      </w:r>
      <w:r>
        <w:rPr>
          <w:rStyle w:val="salnbdy"/>
          <w:rFonts w:eastAsia="Times New Roman"/>
          <w:i/>
          <w:iCs/>
        </w:rPr>
        <w:t xml:space="preserve"> expertiză medicală a capacităţii de muncă şi emite decizia medicală asupra capacităţii de muncă.</w:t>
      </w:r>
    </w:p>
    <w:p w14:paraId="5C013DE5" w14:textId="77777777" w:rsidR="00000000" w:rsidRDefault="003A3AC7">
      <w:pPr>
        <w:shd w:val="clear" w:color="auto" w:fill="D6F5D6"/>
        <w:autoSpaceDE/>
        <w:autoSpaceDN/>
        <w:jc w:val="both"/>
        <w:divId w:val="145760090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În aplicarea </w:t>
      </w:r>
      <w:r>
        <w:rPr>
          <w:rStyle w:val="salnbdy"/>
          <w:rFonts w:eastAsia="Times New Roman"/>
          <w:i/>
          <w:iCs/>
          <w:color w:val="0000FF"/>
          <w:u w:val="single"/>
        </w:rPr>
        <w:t>art. 62 alin. (2) din lege</w:t>
      </w:r>
      <w:r>
        <w:rPr>
          <w:rStyle w:val="salnbdy"/>
          <w:rFonts w:eastAsia="Times New Roman"/>
          <w:i/>
          <w:iCs/>
        </w:rPr>
        <w:t>, în cadrul deciziei medicale asupra capacităţii de muncă, medicul expert al asigurărilor sociale are obligaţia să f</w:t>
      </w:r>
      <w:r>
        <w:rPr>
          <w:rStyle w:val="salnbdy"/>
          <w:rFonts w:eastAsia="Times New Roman"/>
          <w:i/>
          <w:iCs/>
        </w:rPr>
        <w:t>acă menţiuni cu privire la posibilitatea sau, după caz, imposibilitatea desfăşurării anumitor activităţi profesionale.</w:t>
      </w:r>
    </w:p>
    <w:p w14:paraId="36B06D22" w14:textId="77777777" w:rsidR="00000000" w:rsidRDefault="003A3AC7">
      <w:pPr>
        <w:shd w:val="clear" w:color="auto" w:fill="D6F5D6"/>
        <w:autoSpaceDE/>
        <w:autoSpaceDN/>
        <w:jc w:val="both"/>
        <w:divId w:val="172282334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w:t>
      </w:r>
      <w:r>
        <w:rPr>
          <w:rStyle w:val="salnbdy"/>
          <w:rFonts w:eastAsia="Times New Roman"/>
          <w:i/>
          <w:iCs/>
        </w:rPr>
        <w:t>Decizia medicală asupra capacităţii de muncă se întocmeşte în 3 sau, după caz, 4 ori 5 exemplare. Un exemplar al deciziei medicale asupra capacităţii de muncă rămâne la dosarul medical. Celelalte exemplare se înmânează/se comunică persoanei expertizate, su</w:t>
      </w:r>
      <w:r>
        <w:rPr>
          <w:rStyle w:val="salnbdy"/>
          <w:rFonts w:eastAsia="Times New Roman"/>
          <w:i/>
          <w:iCs/>
        </w:rPr>
        <w:t xml:space="preserve">b semnătură, cu consemnarea datei predării, urmând să le depună, după caz, la casa teritorială de pensii, la angajator, la inspectoratul teritorial de muncă, în cazul accidentului de muncă, sau la direcţia de sănătate publică, în cazul bolii profesionale. </w:t>
      </w:r>
      <w:r>
        <w:rPr>
          <w:rStyle w:val="salnbdy"/>
          <w:rFonts w:eastAsia="Times New Roman"/>
          <w:i/>
          <w:iCs/>
        </w:rPr>
        <w:t>Un exemplar rămâne în posesia persoanei expertizate.</w:t>
      </w:r>
    </w:p>
    <w:p w14:paraId="29577D41" w14:textId="77777777" w:rsidR="00000000" w:rsidRDefault="003A3AC7">
      <w:pPr>
        <w:shd w:val="clear" w:color="auto" w:fill="D6F5D6"/>
        <w:autoSpaceDE/>
        <w:autoSpaceDN/>
        <w:jc w:val="both"/>
        <w:divId w:val="981351193"/>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În cazul persoanelor care fac obiectul </w:t>
      </w:r>
      <w:r>
        <w:rPr>
          <w:rStyle w:val="slgi1"/>
          <w:rFonts w:eastAsia="Times New Roman"/>
          <w:i/>
          <w:iCs/>
        </w:rPr>
        <w:t>art. 68 alin. (3)</w:t>
      </w:r>
      <w:r>
        <w:rPr>
          <w:rStyle w:val="salnbdy"/>
          <w:rFonts w:eastAsia="Times New Roman"/>
          <w:i/>
          <w:iCs/>
        </w:rPr>
        <w:t xml:space="preserve">, decizia medicală prevăzută la </w:t>
      </w:r>
      <w:r>
        <w:rPr>
          <w:rStyle w:val="slgi1"/>
          <w:rFonts w:eastAsia="Times New Roman"/>
          <w:i/>
          <w:iCs/>
        </w:rPr>
        <w:t>alin. (3)</w:t>
      </w:r>
      <w:r>
        <w:rPr>
          <w:rStyle w:val="salnbdy"/>
          <w:rFonts w:eastAsia="Times New Roman"/>
          <w:i/>
          <w:iCs/>
        </w:rPr>
        <w:t xml:space="preserve"> se transmite casei teritoriale de pensii competente. </w:t>
      </w:r>
    </w:p>
    <w:p w14:paraId="1C6D0088" w14:textId="77777777" w:rsidR="00000000" w:rsidRDefault="003A3AC7">
      <w:pPr>
        <w:shd w:val="clear" w:color="auto" w:fill="D6F5D6"/>
        <w:autoSpaceDE/>
        <w:autoSpaceDN/>
        <w:jc w:val="both"/>
        <w:divId w:val="1102262801"/>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Odată cu comunicarea/înmânarea deciziei med</w:t>
      </w:r>
      <w:r>
        <w:rPr>
          <w:rStyle w:val="salnbdy"/>
          <w:rFonts w:eastAsia="Times New Roman"/>
          <w:i/>
          <w:iCs/>
        </w:rPr>
        <w:t>icale asupra capacităţii de muncă persoanei expertizate/casei teritoriale competente, cabinetul de expertiză medicală a capacităţii de muncă transmite şi programul recuperator.</w:t>
      </w:r>
    </w:p>
    <w:p w14:paraId="1CBA13B0" w14:textId="77777777" w:rsidR="00000000" w:rsidRDefault="003A3AC7">
      <w:pPr>
        <w:pStyle w:val="sartttl"/>
        <w:shd w:val="clear" w:color="auto" w:fill="D6F5D6"/>
        <w:jc w:val="both"/>
        <w:divId w:val="667826265"/>
        <w:rPr>
          <w:i/>
          <w:iCs/>
          <w:shd w:val="clear" w:color="auto" w:fill="FFFFFF"/>
        </w:rPr>
      </w:pPr>
      <w:r>
        <w:rPr>
          <w:i/>
          <w:iCs/>
          <w:shd w:val="clear" w:color="auto" w:fill="FFFFFF"/>
        </w:rPr>
        <w:t>Articolul 74</w:t>
      </w:r>
    </w:p>
    <w:p w14:paraId="2991F5D8" w14:textId="77777777" w:rsidR="00000000" w:rsidRDefault="003A3AC7">
      <w:pPr>
        <w:pStyle w:val="spar"/>
        <w:shd w:val="clear" w:color="auto" w:fill="D6F5D6"/>
        <w:jc w:val="both"/>
        <w:divId w:val="66782626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Raportul de expertiză medicală a capacităţii de muncă, decizia medicală asupra capacităţii de muncă şi programul recuperator vor fi semnate şi parafate de medicul expert al asigurărilor sociale, înregistrate, datate şi ştampilate de cabinetul de expertiză </w:t>
      </w:r>
      <w:r>
        <w:rPr>
          <w:rFonts w:ascii="Verdana" w:hAnsi="Verdana"/>
          <w:i/>
          <w:iCs/>
          <w:color w:val="000000"/>
          <w:sz w:val="20"/>
          <w:szCs w:val="20"/>
          <w:shd w:val="clear" w:color="auto" w:fill="FFFFFF"/>
        </w:rPr>
        <w:t>medicală a capacităţii de muncă emitent.</w:t>
      </w:r>
    </w:p>
    <w:p w14:paraId="5F912E11" w14:textId="77777777" w:rsidR="00000000" w:rsidRDefault="003A3AC7">
      <w:pPr>
        <w:pStyle w:val="sartttl"/>
        <w:shd w:val="clear" w:color="auto" w:fill="D6F5D6"/>
        <w:jc w:val="both"/>
        <w:divId w:val="1623077961"/>
        <w:rPr>
          <w:i/>
          <w:iCs/>
          <w:shd w:val="clear" w:color="auto" w:fill="FFFFFF"/>
        </w:rPr>
      </w:pPr>
      <w:r>
        <w:rPr>
          <w:i/>
          <w:iCs/>
          <w:shd w:val="clear" w:color="auto" w:fill="FFFFFF"/>
        </w:rPr>
        <w:t>Articolul 75</w:t>
      </w:r>
    </w:p>
    <w:p w14:paraId="5FA130C5" w14:textId="77777777" w:rsidR="00000000" w:rsidRDefault="003A3AC7">
      <w:pPr>
        <w:shd w:val="clear" w:color="auto" w:fill="D6F5D6"/>
        <w:autoSpaceDE/>
        <w:autoSpaceDN/>
        <w:jc w:val="both"/>
        <w:divId w:val="110110088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Programul recuperator este obligatoriu pentru persoana în cauză şi pentru persoanele competente să îl aplice. Medicii curanţi au obligaţia de a consemna măsurile recuperatorii efectuate de bolnavi î</w:t>
      </w:r>
      <w:r>
        <w:rPr>
          <w:rStyle w:val="salnbdy"/>
          <w:rFonts w:eastAsia="Times New Roman"/>
          <w:i/>
          <w:iCs/>
        </w:rPr>
        <w:t>n programul recuperator.</w:t>
      </w:r>
    </w:p>
    <w:p w14:paraId="45D8D34D" w14:textId="77777777" w:rsidR="00000000" w:rsidRDefault="003A3AC7">
      <w:pPr>
        <w:shd w:val="clear" w:color="auto" w:fill="D6F5D6"/>
        <w:autoSpaceDE/>
        <w:autoSpaceDN/>
        <w:jc w:val="both"/>
        <w:divId w:val="205704511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Programul recuperator reprezintă un document medico-juridic necesar evaluării măsurilor luate în vederea îmbunătăţirii restantului morfofuncţional şi recuperării capacităţii de muncă, care să conducă la reinserţia socioprofesio</w:t>
      </w:r>
      <w:r>
        <w:rPr>
          <w:rStyle w:val="salnbdy"/>
          <w:rFonts w:eastAsia="Times New Roman"/>
          <w:i/>
          <w:iCs/>
        </w:rPr>
        <w:t>nală a pensionarilor de invaliditate.</w:t>
      </w:r>
    </w:p>
    <w:p w14:paraId="2A2F13BB" w14:textId="77777777" w:rsidR="00000000" w:rsidRDefault="003A3AC7">
      <w:pPr>
        <w:pStyle w:val="sartttl"/>
        <w:shd w:val="clear" w:color="auto" w:fill="D6F5D6"/>
        <w:jc w:val="both"/>
        <w:divId w:val="1856184216"/>
        <w:rPr>
          <w:i/>
          <w:iCs/>
          <w:shd w:val="clear" w:color="auto" w:fill="FFFFFF"/>
        </w:rPr>
      </w:pPr>
      <w:r>
        <w:rPr>
          <w:i/>
          <w:iCs/>
          <w:shd w:val="clear" w:color="auto" w:fill="FFFFFF"/>
        </w:rPr>
        <w:t>Articolul 76</w:t>
      </w:r>
    </w:p>
    <w:p w14:paraId="6B14AFD8" w14:textId="77777777" w:rsidR="00000000" w:rsidRDefault="003A3AC7">
      <w:pPr>
        <w:pStyle w:val="spar"/>
        <w:shd w:val="clear" w:color="auto" w:fill="D6F5D6"/>
        <w:jc w:val="both"/>
        <w:divId w:val="185618421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Casa teritorială de pensii comunică lunar cabinetelor de expertiză medicală a capacităţii de muncă situaţia persoanelor încadrate în grad de invaliditate şi ale căror cereri au fost respinse din punct de v</w:t>
      </w:r>
      <w:r>
        <w:rPr>
          <w:rFonts w:ascii="Verdana" w:hAnsi="Verdana"/>
          <w:i/>
          <w:iCs/>
          <w:color w:val="000000"/>
          <w:sz w:val="20"/>
          <w:szCs w:val="20"/>
          <w:shd w:val="clear" w:color="auto" w:fill="FFFFFF"/>
        </w:rPr>
        <w:t>edere administrativ.</w:t>
      </w:r>
    </w:p>
    <w:p w14:paraId="13AAD32E" w14:textId="77777777" w:rsidR="00000000" w:rsidRDefault="003A3AC7">
      <w:pPr>
        <w:shd w:val="clear" w:color="auto" w:fill="D6F5D6"/>
        <w:autoSpaceDE/>
        <w:autoSpaceDN/>
        <w:jc w:val="both"/>
        <w:divId w:val="215164580"/>
        <w:rPr>
          <w:rStyle w:val="slitbdy"/>
          <w:rFonts w:eastAsia="Times New Roman"/>
        </w:rPr>
      </w:pPr>
      <w:r>
        <w:rPr>
          <w:rStyle w:val="slitttl1"/>
          <w:rFonts w:eastAsia="Times New Roman"/>
          <w:i/>
          <w:iCs/>
        </w:rPr>
        <w:t>B.</w:t>
      </w:r>
      <w:r>
        <w:rPr>
          <w:rStyle w:val="slitbdy"/>
          <w:rFonts w:eastAsia="Times New Roman"/>
          <w:i/>
          <w:iCs/>
        </w:rPr>
        <w:t>Revizuirea medicală</w:t>
      </w:r>
    </w:p>
    <w:p w14:paraId="1B7439CB" w14:textId="77777777" w:rsidR="00000000" w:rsidRDefault="003A3AC7">
      <w:pPr>
        <w:pStyle w:val="sartttl"/>
        <w:shd w:val="clear" w:color="auto" w:fill="D6F5D6"/>
        <w:jc w:val="both"/>
        <w:divId w:val="772553267"/>
      </w:pPr>
      <w:r>
        <w:rPr>
          <w:i/>
          <w:iCs/>
          <w:shd w:val="clear" w:color="auto" w:fill="FFFFFF"/>
        </w:rPr>
        <w:lastRenderedPageBreak/>
        <w:t>Articolul 77</w:t>
      </w:r>
    </w:p>
    <w:p w14:paraId="54D9EF6B" w14:textId="77777777" w:rsidR="00000000" w:rsidRDefault="003A3AC7">
      <w:pPr>
        <w:shd w:val="clear" w:color="auto" w:fill="D6F5D6"/>
        <w:autoSpaceDE/>
        <w:autoSpaceDN/>
        <w:jc w:val="both"/>
        <w:divId w:val="164646882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Revizuirea medicală a pensionarilor încadraţi în grad de invaliditate se efectuează la termenul stabilit de medicul expert al asigurărilor sociale care are în evidenţă pensionarii.</w:t>
      </w:r>
    </w:p>
    <w:p w14:paraId="47C2D16F" w14:textId="77777777" w:rsidR="00000000" w:rsidRDefault="003A3AC7">
      <w:pPr>
        <w:shd w:val="clear" w:color="auto" w:fill="D6F5D6"/>
        <w:autoSpaceDE/>
        <w:autoSpaceDN/>
        <w:jc w:val="both"/>
        <w:divId w:val="124298347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cazul pe</w:t>
      </w:r>
      <w:r>
        <w:rPr>
          <w:rStyle w:val="salnbdy"/>
          <w:rFonts w:eastAsia="Times New Roman"/>
          <w:i/>
          <w:iCs/>
        </w:rPr>
        <w:t>nsionarilor încadraţi în grad de invaliditate, cu locul de şedere obişnuită pe teritoriul unui stat care intră sub incidenţa instrumentelor juridice internaţionale la care România este parte, procedura de revizuire medicală se efectuează cu respectarea pre</w:t>
      </w:r>
      <w:r>
        <w:rPr>
          <w:rStyle w:val="salnbdy"/>
          <w:rFonts w:eastAsia="Times New Roman"/>
          <w:i/>
          <w:iCs/>
        </w:rPr>
        <w:t>vederilor respectivelor instrumente juridice.</w:t>
      </w:r>
    </w:p>
    <w:p w14:paraId="17E968F1" w14:textId="77777777" w:rsidR="00000000" w:rsidRDefault="003A3AC7">
      <w:pPr>
        <w:pStyle w:val="sartttl"/>
        <w:shd w:val="clear" w:color="auto" w:fill="D6F5D6"/>
        <w:jc w:val="both"/>
        <w:divId w:val="723528450"/>
        <w:rPr>
          <w:i/>
          <w:iCs/>
          <w:shd w:val="clear" w:color="auto" w:fill="FFFFFF"/>
        </w:rPr>
      </w:pPr>
      <w:r>
        <w:rPr>
          <w:i/>
          <w:iCs/>
          <w:shd w:val="clear" w:color="auto" w:fill="FFFFFF"/>
        </w:rPr>
        <w:t>Articolul 78</w:t>
      </w:r>
    </w:p>
    <w:p w14:paraId="706BA251" w14:textId="77777777" w:rsidR="00000000" w:rsidRDefault="003A3AC7">
      <w:pPr>
        <w:shd w:val="clear" w:color="auto" w:fill="D6F5D6"/>
        <w:autoSpaceDE/>
        <w:autoSpaceDN/>
        <w:jc w:val="both"/>
        <w:divId w:val="155774070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Medicul expert al asigurărilor sociale, după examinarea medicală a persoanei în cauză şi analizarea documentaţiei medicale prezentate, completează concluziile medicale la revizuire şi emite dec</w:t>
      </w:r>
      <w:r>
        <w:rPr>
          <w:rStyle w:val="salnbdy"/>
          <w:rFonts w:eastAsia="Times New Roman"/>
          <w:i/>
          <w:iCs/>
        </w:rPr>
        <w:t>izia medicală asupra capacităţii de muncă, în 3 exemplare.</w:t>
      </w:r>
    </w:p>
    <w:p w14:paraId="6C3EE32D" w14:textId="77777777" w:rsidR="00000000" w:rsidRDefault="003A3AC7">
      <w:pPr>
        <w:shd w:val="clear" w:color="auto" w:fill="D6F5D6"/>
        <w:autoSpaceDE/>
        <w:autoSpaceDN/>
        <w:jc w:val="both"/>
        <w:divId w:val="2109228575"/>
        <w:rPr>
          <w:rStyle w:val="salnbdy"/>
        </w:rPr>
      </w:pPr>
      <w:r>
        <w:rPr>
          <w:rStyle w:val="salnttl1"/>
          <w:rFonts w:eastAsia="Times New Roman"/>
          <w:i/>
          <w:iCs/>
        </w:rPr>
        <w:t>(2)</w:t>
      </w:r>
      <w:r>
        <w:rPr>
          <w:rStyle w:val="salnbdy"/>
          <w:rFonts w:eastAsia="Times New Roman"/>
          <w:i/>
          <w:iCs/>
        </w:rPr>
        <w:t xml:space="preserve"> Documentaţia medicală pentru revizuirea medicală la termen cuprinde:</w:t>
      </w:r>
    </w:p>
    <w:p w14:paraId="439E28F6" w14:textId="77777777" w:rsidR="00000000" w:rsidRDefault="003A3AC7">
      <w:pPr>
        <w:shd w:val="clear" w:color="auto" w:fill="D6F5D6"/>
        <w:autoSpaceDE/>
        <w:autoSpaceDN/>
        <w:jc w:val="both"/>
        <w:divId w:val="1395741846"/>
      </w:pPr>
      <w:r>
        <w:rPr>
          <w:rStyle w:val="slitttl1"/>
          <w:rFonts w:eastAsia="Times New Roman"/>
          <w:i/>
          <w:iCs/>
        </w:rPr>
        <w:t>a)</w:t>
      </w:r>
      <w:r>
        <w:rPr>
          <w:rStyle w:val="slitbdy"/>
          <w:rFonts w:eastAsia="Times New Roman"/>
          <w:i/>
          <w:iCs/>
        </w:rPr>
        <w:t>referatul medical detaliat cu consemnarea stării prezente şi evoluţiei bolii, a datelor clinice şi paraclinice care susţin</w:t>
      </w:r>
      <w:r>
        <w:rPr>
          <w:rStyle w:val="slitbdy"/>
          <w:rFonts w:eastAsia="Times New Roman"/>
          <w:i/>
          <w:iCs/>
        </w:rPr>
        <w:t xml:space="preserve"> diagnosticul clinic, completat de către medicul curant, specialist pentru afecţiunile invalidante;</w:t>
      </w:r>
    </w:p>
    <w:p w14:paraId="259649B3" w14:textId="77777777" w:rsidR="00000000" w:rsidRDefault="003A3AC7">
      <w:pPr>
        <w:shd w:val="clear" w:color="auto" w:fill="D6F5D6"/>
        <w:autoSpaceDE/>
        <w:autoSpaceDN/>
        <w:jc w:val="both"/>
        <w:divId w:val="797335997"/>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rezultatele investigaţiilor solicitate;</w:t>
      </w:r>
    </w:p>
    <w:p w14:paraId="119613D3" w14:textId="77777777" w:rsidR="00000000" w:rsidRDefault="003A3AC7">
      <w:pPr>
        <w:shd w:val="clear" w:color="auto" w:fill="D6F5D6"/>
        <w:autoSpaceDE/>
        <w:autoSpaceDN/>
        <w:jc w:val="both"/>
        <w:divId w:val="663242327"/>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biletele de ieşire din spital sau copii de pe foaia de observaţie clinică, pentru spitalizările recente, după ca</w:t>
      </w:r>
      <w:r>
        <w:rPr>
          <w:rStyle w:val="slitbdy"/>
          <w:rFonts w:eastAsia="Times New Roman"/>
          <w:i/>
          <w:iCs/>
        </w:rPr>
        <w:t>z;</w:t>
      </w:r>
    </w:p>
    <w:p w14:paraId="4583372E" w14:textId="77777777" w:rsidR="00000000" w:rsidRDefault="003A3AC7">
      <w:pPr>
        <w:shd w:val="clear" w:color="auto" w:fill="D6F5D6"/>
        <w:autoSpaceDE/>
        <w:autoSpaceDN/>
        <w:jc w:val="both"/>
        <w:divId w:val="189807740"/>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datele din fişa de dispensarizare a bolnavului, după caz;</w:t>
      </w:r>
    </w:p>
    <w:p w14:paraId="55E8BC06" w14:textId="77777777" w:rsidR="00000000" w:rsidRDefault="003A3AC7">
      <w:pPr>
        <w:shd w:val="clear" w:color="auto" w:fill="D6F5D6"/>
        <w:autoSpaceDE/>
        <w:autoSpaceDN/>
        <w:jc w:val="both"/>
        <w:divId w:val="48918035"/>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programul recuperator completat de către medicii curanţi.</w:t>
      </w:r>
    </w:p>
    <w:p w14:paraId="5C8203A0" w14:textId="77777777" w:rsidR="00000000" w:rsidRDefault="003A3AC7">
      <w:pPr>
        <w:pStyle w:val="sartttl"/>
        <w:shd w:val="clear" w:color="auto" w:fill="D6F5D6"/>
        <w:jc w:val="both"/>
        <w:divId w:val="1839954865"/>
        <w:rPr>
          <w:i/>
          <w:iCs/>
          <w:shd w:val="clear" w:color="auto" w:fill="FFFFFF"/>
        </w:rPr>
      </w:pPr>
      <w:r>
        <w:rPr>
          <w:i/>
          <w:iCs/>
          <w:shd w:val="clear" w:color="auto" w:fill="FFFFFF"/>
        </w:rPr>
        <w:t>Articolul 79</w:t>
      </w:r>
    </w:p>
    <w:p w14:paraId="02D1FBFA" w14:textId="77777777" w:rsidR="00000000" w:rsidRDefault="003A3AC7">
      <w:pPr>
        <w:pStyle w:val="spar"/>
        <w:shd w:val="clear" w:color="auto" w:fill="D6F5D6"/>
        <w:jc w:val="both"/>
        <w:divId w:val="183995486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revizuirea medicală, medicul expert al asigurărilor sociale are în vedere modul de respectare a programului de recupe</w:t>
      </w:r>
      <w:r>
        <w:rPr>
          <w:rFonts w:ascii="Verdana" w:hAnsi="Verdana"/>
          <w:i/>
          <w:iCs/>
          <w:color w:val="000000"/>
          <w:sz w:val="20"/>
          <w:szCs w:val="20"/>
          <w:shd w:val="clear" w:color="auto" w:fill="FFFFFF"/>
        </w:rPr>
        <w:t>rare a capacităţii de muncă a bolnavului, în perioada de valabilitate a deciziei.</w:t>
      </w:r>
    </w:p>
    <w:p w14:paraId="4CBC5A0B" w14:textId="77777777" w:rsidR="00000000" w:rsidRDefault="003A3AC7">
      <w:pPr>
        <w:pStyle w:val="sartttl"/>
        <w:shd w:val="clear" w:color="auto" w:fill="D6F5D6"/>
        <w:jc w:val="both"/>
        <w:divId w:val="196890641"/>
        <w:rPr>
          <w:i/>
          <w:iCs/>
          <w:shd w:val="clear" w:color="auto" w:fill="FFFFFF"/>
        </w:rPr>
      </w:pPr>
      <w:r>
        <w:rPr>
          <w:i/>
          <w:iCs/>
          <w:shd w:val="clear" w:color="auto" w:fill="FFFFFF"/>
        </w:rPr>
        <w:t>Articolul 80</w:t>
      </w:r>
    </w:p>
    <w:p w14:paraId="70D748FD" w14:textId="77777777" w:rsidR="00000000" w:rsidRDefault="003A3AC7">
      <w:pPr>
        <w:shd w:val="clear" w:color="auto" w:fill="D6F5D6"/>
        <w:autoSpaceDE/>
        <w:autoSpaceDN/>
        <w:jc w:val="both"/>
        <w:divId w:val="152995416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La solicitarea pensionarului, revizuirea medicală se poate efectua şi înaintea termenului stabilit în decizia medicală a capacităţii de muncă, indiferent de </w:t>
      </w:r>
      <w:r>
        <w:rPr>
          <w:rStyle w:val="salnbdy"/>
          <w:rFonts w:eastAsia="Times New Roman"/>
          <w:i/>
          <w:iCs/>
        </w:rPr>
        <w:t xml:space="preserve">gradul de invaliditate, dar numai până la împlinirea vârstelor standard de pensionare prevăzute în </w:t>
      </w:r>
      <w:r>
        <w:rPr>
          <w:rStyle w:val="salnbdy"/>
          <w:rFonts w:eastAsia="Times New Roman"/>
          <w:i/>
          <w:iCs/>
          <w:color w:val="0000FF"/>
          <w:u w:val="single"/>
        </w:rPr>
        <w:t>anexa nr. 5 la lege</w:t>
      </w:r>
      <w:r>
        <w:rPr>
          <w:rStyle w:val="salnbdy"/>
          <w:rFonts w:eastAsia="Times New Roman"/>
          <w:i/>
          <w:iCs/>
        </w:rPr>
        <w:t xml:space="preserve">, respectiv a vârstelor standard de pensionare reduse pentru obţinerea pensiei pentru limită de vârstă. </w:t>
      </w:r>
    </w:p>
    <w:p w14:paraId="0E17FF75" w14:textId="77777777" w:rsidR="00000000" w:rsidRDefault="003A3AC7">
      <w:pPr>
        <w:shd w:val="clear" w:color="auto" w:fill="D6F5D6"/>
        <w:autoSpaceDE/>
        <w:autoSpaceDN/>
        <w:jc w:val="both"/>
        <w:divId w:val="99715219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Cererile de revizuire pentru agravare sau ameliorare, împreună cu documentele medicale care atestă starea de sănătate, se depun la cabinetul de expertiză medicală a capacităţii de muncă, în funcţie de domiciliul solicitantului.</w:t>
      </w:r>
    </w:p>
    <w:p w14:paraId="49AFF48F" w14:textId="77777777" w:rsidR="00000000" w:rsidRDefault="003A3AC7">
      <w:pPr>
        <w:shd w:val="clear" w:color="auto" w:fill="D6F5D6"/>
        <w:autoSpaceDE/>
        <w:autoSpaceDN/>
        <w:jc w:val="both"/>
        <w:divId w:val="93185643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w:t>
      </w:r>
      <w:r>
        <w:rPr>
          <w:rStyle w:val="salnbdy"/>
          <w:rFonts w:eastAsia="Times New Roman"/>
          <w:i/>
          <w:iCs/>
        </w:rPr>
        <w:t>În cazul pensionarilor încadraţi în grad de invaliditate cu locul de şedere obişnuită pe teritoriul unui stat care intră sub incidenţa instrumentelor juridice internaţionale la care România este parte, revizuirea medicală se efectuează pe baza documentelor</w:t>
      </w:r>
      <w:r>
        <w:rPr>
          <w:rStyle w:val="salnbdy"/>
          <w:rFonts w:eastAsia="Times New Roman"/>
          <w:i/>
          <w:iCs/>
        </w:rPr>
        <w:t xml:space="preserve"> medicale transmise de instituţiile din străinătate şi/sau de către beneficiar şi se transmit cabinetului de expertiză medicală de către casa teritorială competentă. </w:t>
      </w:r>
    </w:p>
    <w:p w14:paraId="7E45EF9B" w14:textId="77777777" w:rsidR="00000000" w:rsidRDefault="003A3AC7">
      <w:pPr>
        <w:pStyle w:val="sartttl"/>
        <w:shd w:val="clear" w:color="auto" w:fill="D6F5D6"/>
        <w:jc w:val="both"/>
        <w:divId w:val="2009868209"/>
        <w:rPr>
          <w:i/>
          <w:iCs/>
          <w:shd w:val="clear" w:color="auto" w:fill="FFFFFF"/>
        </w:rPr>
      </w:pPr>
      <w:r>
        <w:rPr>
          <w:i/>
          <w:iCs/>
          <w:shd w:val="clear" w:color="auto" w:fill="FFFFFF"/>
        </w:rPr>
        <w:t>Articolul 81</w:t>
      </w:r>
    </w:p>
    <w:p w14:paraId="5C060F75" w14:textId="77777777" w:rsidR="00000000" w:rsidRDefault="003A3AC7">
      <w:pPr>
        <w:shd w:val="clear" w:color="auto" w:fill="D6F5D6"/>
        <w:autoSpaceDE/>
        <w:autoSpaceDN/>
        <w:jc w:val="both"/>
        <w:divId w:val="74018042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La termenul de revizuire stabilit în decizia medicală, pensionarul încad</w:t>
      </w:r>
      <w:r>
        <w:rPr>
          <w:rStyle w:val="salnbdy"/>
          <w:rFonts w:eastAsia="Times New Roman"/>
          <w:i/>
          <w:iCs/>
        </w:rPr>
        <w:t>rat în grad de invaliditate are obligaţia să se prezinte, fără a fi notificat, la cabinetul de expertiză medicală a capacităţii de muncă, în vederea revizuirii medicale.</w:t>
      </w:r>
    </w:p>
    <w:p w14:paraId="6F8BE8F9" w14:textId="77777777" w:rsidR="00000000" w:rsidRDefault="003A3AC7">
      <w:pPr>
        <w:shd w:val="clear" w:color="auto" w:fill="D6F5D6"/>
        <w:autoSpaceDE/>
        <w:autoSpaceDN/>
        <w:jc w:val="both"/>
        <w:divId w:val="160487820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La termenul de revizuire stabilit în decizia medicală, pensionarul încadrat în gra</w:t>
      </w:r>
      <w:r>
        <w:rPr>
          <w:rStyle w:val="salnbdy"/>
          <w:rFonts w:eastAsia="Times New Roman"/>
          <w:i/>
          <w:iCs/>
        </w:rPr>
        <w:t>d de invaliditate are obligaţia să depună documentele medicale şi rezultatele investigaţiilor medicale solicitate de medicul expert al asigurărilor sociale, aşa cum au fost menţionate prin decizia medicală asupra capacităţii de muncă emisă la revizuirea me</w:t>
      </w:r>
      <w:r>
        <w:rPr>
          <w:rStyle w:val="salnbdy"/>
          <w:rFonts w:eastAsia="Times New Roman"/>
          <w:i/>
          <w:iCs/>
        </w:rPr>
        <w:t>dicală anterioară.</w:t>
      </w:r>
    </w:p>
    <w:p w14:paraId="657580C1" w14:textId="77777777" w:rsidR="00000000" w:rsidRDefault="003A3AC7">
      <w:pPr>
        <w:shd w:val="clear" w:color="auto" w:fill="D6F5D6"/>
        <w:autoSpaceDE/>
        <w:autoSpaceDN/>
        <w:jc w:val="both"/>
        <w:divId w:val="14378854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Dacă pensionarul încadrat în grad de invaliditate este netransportabil şi dovedeşte acest fapt prin documente medicale recente, acesta este obligat să anunţe cabinetul de expertiză medicală a capacităţii de muncă, până la termenul de</w:t>
      </w:r>
      <w:r>
        <w:rPr>
          <w:rStyle w:val="salnbdy"/>
          <w:rFonts w:eastAsia="Times New Roman"/>
          <w:i/>
          <w:iCs/>
        </w:rPr>
        <w:t xml:space="preserve"> revizuire stabilit. Expertizarea se face pe baza documentelor medicale recente trimise de către acesta la cabinetul de expertiză medicală a capacităţii de muncă. Medicul expert al asigurărilor sociale poate solicita efectuarea unei anchete sociale.</w:t>
      </w:r>
    </w:p>
    <w:p w14:paraId="67D96652" w14:textId="77777777" w:rsidR="00000000" w:rsidRDefault="003A3AC7">
      <w:pPr>
        <w:shd w:val="clear" w:color="auto" w:fill="D6F5D6"/>
        <w:autoSpaceDE/>
        <w:autoSpaceDN/>
        <w:jc w:val="both"/>
        <w:divId w:val="148099504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În</w:t>
      </w:r>
      <w:r>
        <w:rPr>
          <w:rStyle w:val="salnbdy"/>
          <w:rFonts w:eastAsia="Times New Roman"/>
          <w:i/>
          <w:iCs/>
        </w:rPr>
        <w:t xml:space="preserve"> situaţia în care pensionarul încadrat în grad de invaliditate se prezintă cu întârziere la revizuirea medicală, aceasta se face la cerere.</w:t>
      </w:r>
    </w:p>
    <w:p w14:paraId="1A373B72" w14:textId="77777777" w:rsidR="00000000" w:rsidRDefault="003A3AC7">
      <w:pPr>
        <w:shd w:val="clear" w:color="auto" w:fill="D6F5D6"/>
        <w:autoSpaceDE/>
        <w:autoSpaceDN/>
        <w:jc w:val="both"/>
        <w:divId w:val="1702437787"/>
        <w:rPr>
          <w:rFonts w:eastAsia="Times New Roman"/>
          <w:i/>
          <w:iCs/>
          <w:color w:val="000000"/>
          <w:sz w:val="20"/>
          <w:szCs w:val="20"/>
          <w:shd w:val="clear" w:color="auto" w:fill="FFFFFF"/>
        </w:rPr>
      </w:pPr>
      <w:r>
        <w:rPr>
          <w:rStyle w:val="salnttl1"/>
          <w:rFonts w:eastAsia="Times New Roman"/>
          <w:i/>
          <w:iCs/>
        </w:rPr>
        <w:lastRenderedPageBreak/>
        <w:t>(5)</w:t>
      </w:r>
      <w:r>
        <w:rPr>
          <w:rStyle w:val="salnbdy"/>
          <w:rFonts w:eastAsia="Times New Roman"/>
          <w:i/>
          <w:iCs/>
        </w:rPr>
        <w:t xml:space="preserve"> Revizuirea medicală a persoanelor internate în centre de îngrijire/sanatorii sau alte instituţii similare, precu</w:t>
      </w:r>
      <w:r>
        <w:rPr>
          <w:rStyle w:val="salnbdy"/>
          <w:rFonts w:eastAsia="Times New Roman"/>
          <w:i/>
          <w:iCs/>
        </w:rPr>
        <w:t>m şi a celor aflate în stare privativă de libertate se face pe baza referatului medical întocmit de medicul curant ori, după caz, pe baza documentelor medicale recente, solicitate prin decizia medicală asupra capacităţii de muncă emisă la revizuirea medica</w:t>
      </w:r>
      <w:r>
        <w:rPr>
          <w:rStyle w:val="salnbdy"/>
          <w:rFonts w:eastAsia="Times New Roman"/>
          <w:i/>
          <w:iCs/>
        </w:rPr>
        <w:t>lă anterioară.</w:t>
      </w:r>
    </w:p>
    <w:p w14:paraId="53F04E38" w14:textId="77777777" w:rsidR="00000000" w:rsidRDefault="003A3AC7">
      <w:pPr>
        <w:pStyle w:val="sartttl"/>
        <w:shd w:val="clear" w:color="auto" w:fill="D6F5D6"/>
        <w:jc w:val="both"/>
        <w:divId w:val="1852572547"/>
        <w:rPr>
          <w:i/>
          <w:iCs/>
          <w:shd w:val="clear" w:color="auto" w:fill="FFFFFF"/>
        </w:rPr>
      </w:pPr>
      <w:r>
        <w:rPr>
          <w:i/>
          <w:iCs/>
          <w:shd w:val="clear" w:color="auto" w:fill="FFFFFF"/>
        </w:rPr>
        <w:t>Articolul 82</w:t>
      </w:r>
    </w:p>
    <w:p w14:paraId="44F590F6" w14:textId="77777777" w:rsidR="00000000" w:rsidRDefault="003A3AC7">
      <w:pPr>
        <w:shd w:val="clear" w:color="auto" w:fill="D6F5D6"/>
        <w:autoSpaceDE/>
        <w:autoSpaceDN/>
        <w:jc w:val="both"/>
        <w:divId w:val="97132842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situaţia în care pensionarul s-a prezentat la revizuirea medicală şi aceasta nu s-a putut efectua la termenul stabilit, din motive neimputabile pensionarului, revizuirea se efectuează la o dată ulterioară, dar nu mai târz</w:t>
      </w:r>
      <w:r>
        <w:rPr>
          <w:rStyle w:val="salnbdy"/>
          <w:rFonts w:eastAsia="Times New Roman"/>
          <w:i/>
          <w:iCs/>
        </w:rPr>
        <w:t>iu de sfârşitul lunii următoare termenului de revizuire stabilit.</w:t>
      </w:r>
    </w:p>
    <w:p w14:paraId="1BC7064F" w14:textId="77777777" w:rsidR="00000000" w:rsidRDefault="003A3AC7">
      <w:pPr>
        <w:shd w:val="clear" w:color="auto" w:fill="D6F5D6"/>
        <w:autoSpaceDE/>
        <w:autoSpaceDN/>
        <w:jc w:val="both"/>
        <w:divId w:val="212626819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Prevederile </w:t>
      </w:r>
      <w:r>
        <w:rPr>
          <w:rStyle w:val="slgi1"/>
          <w:rFonts w:eastAsia="Times New Roman"/>
          <w:i/>
          <w:iCs/>
        </w:rPr>
        <w:t>alin. (1)</w:t>
      </w:r>
      <w:r>
        <w:rPr>
          <w:rStyle w:val="salnbdy"/>
          <w:rFonts w:eastAsia="Times New Roman"/>
          <w:i/>
          <w:iCs/>
        </w:rPr>
        <w:t xml:space="preserve"> se aplică şi în situaţia în care pensionarul a comunicat, cel târziu până la termenul de revizuire stabilit, imposibilitatea prezentării la revizuirea medicală peri</w:t>
      </w:r>
      <w:r>
        <w:rPr>
          <w:rStyle w:val="salnbdy"/>
          <w:rFonts w:eastAsia="Times New Roman"/>
          <w:i/>
          <w:iCs/>
        </w:rPr>
        <w:t>odică, din motive neimputabile lui.</w:t>
      </w:r>
    </w:p>
    <w:p w14:paraId="3D49CF7A" w14:textId="77777777" w:rsidR="00000000" w:rsidRDefault="003A3AC7">
      <w:pPr>
        <w:shd w:val="clear" w:color="auto" w:fill="D6F5D6"/>
        <w:autoSpaceDE/>
        <w:autoSpaceDN/>
        <w:jc w:val="both"/>
        <w:divId w:val="81116990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situaţiile prevăzute la </w:t>
      </w:r>
      <w:r>
        <w:rPr>
          <w:rStyle w:val="slgi1"/>
          <w:rFonts w:eastAsia="Times New Roman"/>
          <w:i/>
          <w:iCs/>
        </w:rPr>
        <w:t>alin. (1)</w:t>
      </w:r>
      <w:r>
        <w:rPr>
          <w:rStyle w:val="salnbdy"/>
          <w:rFonts w:eastAsia="Times New Roman"/>
          <w:i/>
          <w:iCs/>
        </w:rPr>
        <w:t xml:space="preserve"> şi </w:t>
      </w:r>
      <w:r>
        <w:rPr>
          <w:rStyle w:val="slgi1"/>
          <w:rFonts w:eastAsia="Times New Roman"/>
          <w:i/>
          <w:iCs/>
        </w:rPr>
        <w:t>(2)</w:t>
      </w:r>
      <w:r>
        <w:rPr>
          <w:rStyle w:val="salnbdy"/>
          <w:rFonts w:eastAsia="Times New Roman"/>
          <w:i/>
          <w:iCs/>
        </w:rPr>
        <w:t>, până la data emiterii deciziei medicale asupra capacităţii de muncă se menţine acelaşi grad de invaliditate stabilit prin decizia anterioară.</w:t>
      </w:r>
    </w:p>
    <w:p w14:paraId="53A95FCC" w14:textId="77777777" w:rsidR="00000000" w:rsidRDefault="003A3AC7">
      <w:pPr>
        <w:shd w:val="clear" w:color="auto" w:fill="D6F5D6"/>
        <w:autoSpaceDE/>
        <w:autoSpaceDN/>
        <w:jc w:val="both"/>
        <w:divId w:val="621498520"/>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Pensionarul de invaliditat</w:t>
      </w:r>
      <w:r>
        <w:rPr>
          <w:rStyle w:val="salnbdy"/>
          <w:rFonts w:eastAsia="Times New Roman"/>
          <w:i/>
          <w:iCs/>
        </w:rPr>
        <w:t xml:space="preserve">e care optează pentru obţinerea pensiei anticipate, conform </w:t>
      </w:r>
      <w:r>
        <w:rPr>
          <w:rStyle w:val="salnbdy"/>
          <w:rFonts w:eastAsia="Times New Roman"/>
          <w:i/>
          <w:iCs/>
          <w:color w:val="0000FF"/>
          <w:u w:val="single"/>
        </w:rPr>
        <w:t>art. 72 alin. (4) din lege</w:t>
      </w:r>
      <w:r>
        <w:rPr>
          <w:rStyle w:val="salnbdy"/>
          <w:rFonts w:eastAsia="Times New Roman"/>
          <w:i/>
          <w:iCs/>
        </w:rPr>
        <w:t>, are obligaţia să comunice medicului expert al asigurărilor sociale acest fapt.</w:t>
      </w:r>
    </w:p>
    <w:p w14:paraId="23CD0534" w14:textId="77777777" w:rsidR="00000000" w:rsidRDefault="003A3AC7">
      <w:pPr>
        <w:pStyle w:val="sartttl"/>
        <w:shd w:val="clear" w:color="auto" w:fill="D6F5D6"/>
        <w:jc w:val="both"/>
        <w:divId w:val="1828857891"/>
        <w:rPr>
          <w:i/>
          <w:iCs/>
          <w:shd w:val="clear" w:color="auto" w:fill="FFFFFF"/>
        </w:rPr>
      </w:pPr>
      <w:r>
        <w:rPr>
          <w:i/>
          <w:iCs/>
          <w:shd w:val="clear" w:color="auto" w:fill="FFFFFF"/>
        </w:rPr>
        <w:t>Articolul 83</w:t>
      </w:r>
    </w:p>
    <w:p w14:paraId="0B4D6B8B" w14:textId="77777777" w:rsidR="00000000" w:rsidRDefault="003A3AC7">
      <w:pPr>
        <w:pStyle w:val="sartden"/>
        <w:shd w:val="clear" w:color="auto" w:fill="D6F5D6"/>
        <w:ind w:left="225"/>
        <w:jc w:val="both"/>
        <w:divId w:val="1828857891"/>
        <w:rPr>
          <w:rStyle w:val="spar3"/>
          <w:b w:val="0"/>
          <w:bCs w:val="0"/>
        </w:rPr>
      </w:pPr>
      <w:r>
        <w:rPr>
          <w:rStyle w:val="spar3"/>
          <w:b w:val="0"/>
          <w:bCs w:val="0"/>
          <w:i/>
          <w:iCs/>
        </w:rPr>
        <w:t>Cabinetele de expertiză medicală a capacităţii de muncă au obligaţia să comu</w:t>
      </w:r>
      <w:r>
        <w:rPr>
          <w:rStyle w:val="spar3"/>
          <w:b w:val="0"/>
          <w:bCs w:val="0"/>
          <w:i/>
          <w:iCs/>
        </w:rPr>
        <w:t>nice caselor teritoriale de pensii lista pensionarilor încadraţi în grad de invaliditate, neprezentaţi la termenul stabilit pentru revizuirea medicală periodică, în vederea suspendării plăţii pensiei, potrivit legii, în două etape:</w:t>
      </w:r>
    </w:p>
    <w:p w14:paraId="34236A32" w14:textId="77777777" w:rsidR="00000000" w:rsidRDefault="003A3AC7">
      <w:pPr>
        <w:shd w:val="clear" w:color="auto" w:fill="D6F5D6"/>
        <w:autoSpaceDE/>
        <w:autoSpaceDN/>
        <w:ind w:left="225"/>
        <w:jc w:val="both"/>
        <w:divId w:val="1125658699"/>
        <w:rPr>
          <w:rFonts w:eastAsia="Times New Roman"/>
        </w:rPr>
      </w:pPr>
      <w:r>
        <w:rPr>
          <w:rStyle w:val="slitttl1"/>
          <w:rFonts w:eastAsia="Times New Roman"/>
          <w:i/>
          <w:iCs/>
        </w:rPr>
        <w:t>a)</w:t>
      </w:r>
      <w:r>
        <w:rPr>
          <w:rStyle w:val="slitbdy"/>
          <w:rFonts w:eastAsia="Times New Roman"/>
          <w:i/>
          <w:iCs/>
        </w:rPr>
        <w:t>până la data de 25 a f</w:t>
      </w:r>
      <w:r>
        <w:rPr>
          <w:rStyle w:val="slitbdy"/>
          <w:rFonts w:eastAsia="Times New Roman"/>
          <w:i/>
          <w:iCs/>
        </w:rPr>
        <w:t>iecărei luni, pentru persoanele neprezentate până la data de 20 inclusiv a lunii în care este stabilit termenul de revizuire;</w:t>
      </w:r>
    </w:p>
    <w:p w14:paraId="4DADCA91" w14:textId="77777777" w:rsidR="00000000" w:rsidRDefault="003A3AC7">
      <w:pPr>
        <w:shd w:val="clear" w:color="auto" w:fill="D6F5D6"/>
        <w:autoSpaceDE/>
        <w:autoSpaceDN/>
        <w:ind w:left="225"/>
        <w:jc w:val="both"/>
        <w:divId w:val="104610576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în primele 5 zile ale lunii următoare, pentru persoanele neprezentate în perioada 21-31 a lunii în care este stabilit termenul d</w:t>
      </w:r>
      <w:r>
        <w:rPr>
          <w:rStyle w:val="slitbdy"/>
          <w:rFonts w:eastAsia="Times New Roman"/>
          <w:i/>
          <w:iCs/>
        </w:rPr>
        <w:t>e revizuire.</w:t>
      </w:r>
    </w:p>
    <w:p w14:paraId="1F4104AE" w14:textId="77777777" w:rsidR="00000000" w:rsidRDefault="003A3AC7">
      <w:pPr>
        <w:pStyle w:val="sartttl"/>
        <w:shd w:val="clear" w:color="auto" w:fill="D6F5D6"/>
        <w:jc w:val="both"/>
        <w:divId w:val="447431889"/>
        <w:rPr>
          <w:i/>
          <w:iCs/>
          <w:shd w:val="clear" w:color="auto" w:fill="FFFFFF"/>
        </w:rPr>
      </w:pPr>
      <w:r>
        <w:rPr>
          <w:i/>
          <w:iCs/>
          <w:shd w:val="clear" w:color="auto" w:fill="FFFFFF"/>
        </w:rPr>
        <w:t>Articolul 84</w:t>
      </w:r>
    </w:p>
    <w:p w14:paraId="1C5D3F2F" w14:textId="77777777" w:rsidR="00000000" w:rsidRDefault="003A3AC7">
      <w:pPr>
        <w:shd w:val="clear" w:color="auto" w:fill="D6F5D6"/>
        <w:autoSpaceDE/>
        <w:autoSpaceDN/>
        <w:jc w:val="both"/>
        <w:divId w:val="2092071939"/>
        <w:rPr>
          <w:rStyle w:val="salnbdy"/>
          <w:rFonts w:eastAsia="Times New Roman"/>
        </w:rPr>
      </w:pPr>
      <w:r>
        <w:rPr>
          <w:rStyle w:val="salnttl1"/>
          <w:rFonts w:eastAsia="Times New Roman"/>
          <w:i/>
          <w:iCs/>
        </w:rPr>
        <w:t>(1)</w:t>
      </w:r>
      <w:r>
        <w:rPr>
          <w:rStyle w:val="salnbdy"/>
          <w:rFonts w:eastAsia="Times New Roman"/>
          <w:i/>
          <w:iCs/>
        </w:rPr>
        <w:t xml:space="preserve"> Nu mai sunt supuşi revizuirii medicale pensionarii încadraţi în grad de invaliditate care:</w:t>
      </w:r>
    </w:p>
    <w:p w14:paraId="404DBBDA" w14:textId="77777777" w:rsidR="00000000" w:rsidRDefault="003A3AC7">
      <w:pPr>
        <w:shd w:val="clear" w:color="auto" w:fill="D6F5D6"/>
        <w:autoSpaceDE/>
        <w:autoSpaceDN/>
        <w:jc w:val="both"/>
        <w:divId w:val="1222060641"/>
      </w:pPr>
      <w:r>
        <w:rPr>
          <w:rStyle w:val="slitttl1"/>
          <w:rFonts w:eastAsia="Times New Roman"/>
          <w:i/>
          <w:iCs/>
        </w:rPr>
        <w:t>a)</w:t>
      </w:r>
      <w:r>
        <w:rPr>
          <w:rStyle w:val="slitbdy"/>
          <w:rFonts w:eastAsia="Times New Roman"/>
          <w:i/>
          <w:iCs/>
        </w:rPr>
        <w:t>prezintă invalidităţi care afectează ireversibil capacitatea de muncă;</w:t>
      </w:r>
    </w:p>
    <w:p w14:paraId="012C6281" w14:textId="77777777" w:rsidR="00000000" w:rsidRDefault="003A3AC7">
      <w:pPr>
        <w:shd w:val="clear" w:color="auto" w:fill="D6F5D6"/>
        <w:autoSpaceDE/>
        <w:autoSpaceDN/>
        <w:jc w:val="both"/>
        <w:divId w:val="1435782548"/>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au împlinit vârstele standard de pensionare prevăzute de leg</w:t>
      </w:r>
      <w:r>
        <w:rPr>
          <w:rStyle w:val="slitbdy"/>
          <w:rFonts w:eastAsia="Times New Roman"/>
          <w:i/>
          <w:iCs/>
        </w:rPr>
        <w:t>e;</w:t>
      </w:r>
    </w:p>
    <w:p w14:paraId="1ECBAD35" w14:textId="77777777" w:rsidR="00000000" w:rsidRDefault="003A3AC7">
      <w:pPr>
        <w:shd w:val="clear" w:color="auto" w:fill="D6F5D6"/>
        <w:autoSpaceDE/>
        <w:autoSpaceDN/>
        <w:jc w:val="both"/>
        <w:divId w:val="114400532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au vârsta mai mică cu până la 5 ani faţă de vârsta standard de pensionare şi au realizat stagiul complet de cotizare contributiv, conform legii. </w:t>
      </w:r>
    </w:p>
    <w:p w14:paraId="06C08288" w14:textId="77777777" w:rsidR="00000000" w:rsidRDefault="003A3AC7">
      <w:pPr>
        <w:shd w:val="clear" w:color="auto" w:fill="D6F5D6"/>
        <w:autoSpaceDE/>
        <w:autoSpaceDN/>
        <w:jc w:val="both"/>
        <w:divId w:val="102147217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cazul persoanelor fără potenţial recuperator, a căror dinamică a invalidităţii este staţionară şi pentr</w:t>
      </w:r>
      <w:r>
        <w:rPr>
          <w:rStyle w:val="salnbdy"/>
          <w:rFonts w:eastAsia="Times New Roman"/>
          <w:i/>
          <w:iCs/>
        </w:rPr>
        <w:t xml:space="preserve">u care revizuirile medicale nu mai aduc elemente noi în prognosticul de recuperabilitate, constatarea situaţiilor prevăzute la </w:t>
      </w:r>
      <w:r>
        <w:rPr>
          <w:rStyle w:val="slgi1"/>
          <w:rFonts w:eastAsia="Times New Roman"/>
          <w:i/>
          <w:iCs/>
        </w:rPr>
        <w:t>alin. (1) lit. a)</w:t>
      </w:r>
      <w:r>
        <w:rPr>
          <w:rStyle w:val="salnbdy"/>
          <w:rFonts w:eastAsia="Times New Roman"/>
          <w:i/>
          <w:iCs/>
        </w:rPr>
        <w:t xml:space="preserve"> se face numai cu avizul INEMRCM. </w:t>
      </w:r>
    </w:p>
    <w:p w14:paraId="225C43D5" w14:textId="77777777" w:rsidR="00000000" w:rsidRDefault="003A3AC7">
      <w:pPr>
        <w:shd w:val="clear" w:color="auto" w:fill="D6F5D6"/>
        <w:autoSpaceDE/>
        <w:autoSpaceDN/>
        <w:jc w:val="both"/>
        <w:divId w:val="303194777"/>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w:t>
      </w:r>
      <w:r>
        <w:rPr>
          <w:rStyle w:val="salnbdy"/>
          <w:rFonts w:eastAsia="Times New Roman"/>
          <w:i/>
          <w:iCs/>
        </w:rPr>
        <w:t xml:space="preserve">Stabilirea încadrării în situaţiile prevăzute la </w:t>
      </w:r>
      <w:r>
        <w:rPr>
          <w:rStyle w:val="slgi1"/>
          <w:rFonts w:eastAsia="Times New Roman"/>
          <w:i/>
          <w:iCs/>
        </w:rPr>
        <w:t>alin. (1)</w:t>
      </w:r>
      <w:r>
        <w:rPr>
          <w:rStyle w:val="salnbdy"/>
          <w:rFonts w:eastAsia="Times New Roman"/>
          <w:i/>
          <w:iCs/>
        </w:rPr>
        <w:t xml:space="preserve"> se face prin decizie medicală asupra capacităţii de muncă emisă de medicul expert al asigurărilor sociale.</w:t>
      </w:r>
    </w:p>
    <w:p w14:paraId="48A308D9" w14:textId="77777777" w:rsidR="00000000" w:rsidRDefault="003A3AC7">
      <w:pPr>
        <w:pStyle w:val="sartttl"/>
        <w:shd w:val="clear" w:color="auto" w:fill="D6F5D6"/>
        <w:jc w:val="both"/>
        <w:divId w:val="539436158"/>
        <w:rPr>
          <w:i/>
          <w:iCs/>
          <w:shd w:val="clear" w:color="auto" w:fill="FFFFFF"/>
        </w:rPr>
      </w:pPr>
      <w:r>
        <w:rPr>
          <w:i/>
          <w:iCs/>
          <w:shd w:val="clear" w:color="auto" w:fill="FFFFFF"/>
        </w:rPr>
        <w:t>Articolul 85</w:t>
      </w:r>
    </w:p>
    <w:p w14:paraId="31975373" w14:textId="77777777" w:rsidR="00000000" w:rsidRDefault="003A3AC7">
      <w:pPr>
        <w:pStyle w:val="sartden"/>
        <w:shd w:val="clear" w:color="auto" w:fill="D6F5D6"/>
        <w:jc w:val="both"/>
        <w:divId w:val="539436158"/>
        <w:rPr>
          <w:i/>
          <w:iCs/>
          <w:shd w:val="clear" w:color="auto" w:fill="FFFFFF"/>
        </w:rPr>
      </w:pPr>
      <w:r>
        <w:rPr>
          <w:rStyle w:val="spar3"/>
          <w:b w:val="0"/>
          <w:bCs w:val="0"/>
          <w:i/>
          <w:iCs/>
        </w:rPr>
        <w:t xml:space="preserve">În aplicarea </w:t>
      </w:r>
      <w:r>
        <w:rPr>
          <w:rStyle w:val="spar3"/>
          <w:b w:val="0"/>
          <w:bCs w:val="0"/>
          <w:i/>
          <w:iCs/>
          <w:color w:val="0000FF"/>
          <w:u w:val="single"/>
        </w:rPr>
        <w:t>art. 70 din lege</w:t>
      </w:r>
      <w:r>
        <w:rPr>
          <w:rStyle w:val="spar3"/>
          <w:b w:val="0"/>
          <w:bCs w:val="0"/>
          <w:i/>
          <w:iCs/>
        </w:rPr>
        <w:t>, INEMRCM emite, după caz, rapoarte de expertiză</w:t>
      </w:r>
      <w:r>
        <w:rPr>
          <w:rStyle w:val="spar3"/>
          <w:b w:val="0"/>
          <w:bCs w:val="0"/>
          <w:i/>
          <w:iCs/>
        </w:rPr>
        <w:t xml:space="preserve"> medicală a capacităţii de muncă, avize de specialitate şi decizii medicale asupra capacităţii de muncă.</w:t>
      </w:r>
    </w:p>
    <w:p w14:paraId="15692012" w14:textId="77777777" w:rsidR="00000000" w:rsidRDefault="003A3AC7">
      <w:pPr>
        <w:shd w:val="clear" w:color="auto" w:fill="D6F5D6"/>
        <w:autoSpaceDE/>
        <w:autoSpaceDN/>
        <w:jc w:val="both"/>
        <w:divId w:val="449318880"/>
        <w:rPr>
          <w:rStyle w:val="slitbdy"/>
          <w:rFonts w:eastAsia="Times New Roman"/>
        </w:rPr>
      </w:pPr>
      <w:r>
        <w:rPr>
          <w:rStyle w:val="slitttl1"/>
          <w:rFonts w:eastAsia="Times New Roman"/>
          <w:i/>
          <w:iCs/>
        </w:rPr>
        <w:t>C.</w:t>
      </w:r>
      <w:r>
        <w:rPr>
          <w:rStyle w:val="slitbdy"/>
          <w:rFonts w:eastAsia="Times New Roman"/>
          <w:i/>
          <w:iCs/>
        </w:rPr>
        <w:t>Contestarea deciziei medicale asupra capacităţii de muncă</w:t>
      </w:r>
    </w:p>
    <w:p w14:paraId="7D001C57" w14:textId="77777777" w:rsidR="00000000" w:rsidRDefault="003A3AC7">
      <w:pPr>
        <w:pStyle w:val="sartttl"/>
        <w:shd w:val="clear" w:color="auto" w:fill="D6F5D6"/>
        <w:jc w:val="both"/>
        <w:divId w:val="772359584"/>
      </w:pPr>
      <w:r>
        <w:rPr>
          <w:i/>
          <w:iCs/>
          <w:shd w:val="clear" w:color="auto" w:fill="FFFFFF"/>
        </w:rPr>
        <w:t>Articolul 86</w:t>
      </w:r>
    </w:p>
    <w:p w14:paraId="084C3297" w14:textId="77777777" w:rsidR="00000000" w:rsidRDefault="003A3AC7">
      <w:pPr>
        <w:shd w:val="clear" w:color="auto" w:fill="D6F5D6"/>
        <w:autoSpaceDE/>
        <w:autoSpaceDN/>
        <w:jc w:val="both"/>
        <w:divId w:val="202331727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Decizia medicală asupra capacităţii de muncă poate fi contestată, în terme</w:t>
      </w:r>
      <w:r>
        <w:rPr>
          <w:rStyle w:val="salnbdy"/>
          <w:rFonts w:eastAsia="Times New Roman"/>
          <w:i/>
          <w:iCs/>
        </w:rPr>
        <w:t xml:space="preserve">n de 30 de zile calendaristice de la comunicare, la comisiile medicale regionale de contestaţii. </w:t>
      </w:r>
    </w:p>
    <w:p w14:paraId="6E3D7D6E" w14:textId="77777777" w:rsidR="00000000" w:rsidRDefault="003A3AC7">
      <w:pPr>
        <w:shd w:val="clear" w:color="auto" w:fill="D6F5D6"/>
        <w:autoSpaceDE/>
        <w:autoSpaceDN/>
        <w:jc w:val="both"/>
        <w:divId w:val="182288511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Contestaţia se înregistrează la cabinetul de expertiză medicală a capacităţii de muncă emitent al deciziei medicale asupra capacităţii de muncă ce face ob</w:t>
      </w:r>
      <w:r>
        <w:rPr>
          <w:rStyle w:val="salnbdy"/>
          <w:rFonts w:eastAsia="Times New Roman"/>
          <w:i/>
          <w:iCs/>
        </w:rPr>
        <w:t xml:space="preserve">iectul contestaţiei. </w:t>
      </w:r>
    </w:p>
    <w:p w14:paraId="4801D61A" w14:textId="77777777" w:rsidR="00000000" w:rsidRDefault="003A3AC7">
      <w:pPr>
        <w:shd w:val="clear" w:color="auto" w:fill="D6F5D6"/>
        <w:autoSpaceDE/>
        <w:autoSpaceDN/>
        <w:jc w:val="both"/>
        <w:divId w:val="18221348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Contestaţia, împreună cu dosarul medical al titularului, se înaintează comisiei medicale regionale de contestaţii competente, în termen de 3 zile lucrătoare de la data înregistrării.</w:t>
      </w:r>
    </w:p>
    <w:p w14:paraId="097F8814" w14:textId="77777777" w:rsidR="00000000" w:rsidRDefault="003A3AC7">
      <w:pPr>
        <w:pStyle w:val="sartttl"/>
        <w:shd w:val="clear" w:color="auto" w:fill="D6F5D6"/>
        <w:jc w:val="both"/>
        <w:divId w:val="546843096"/>
        <w:rPr>
          <w:i/>
          <w:iCs/>
          <w:shd w:val="clear" w:color="auto" w:fill="FFFFFF"/>
        </w:rPr>
      </w:pPr>
      <w:r>
        <w:rPr>
          <w:i/>
          <w:iCs/>
          <w:shd w:val="clear" w:color="auto" w:fill="FFFFFF"/>
        </w:rPr>
        <w:t>Articolul 87</w:t>
      </w:r>
    </w:p>
    <w:p w14:paraId="7C941891" w14:textId="77777777" w:rsidR="00000000" w:rsidRDefault="003A3AC7">
      <w:pPr>
        <w:pStyle w:val="spar"/>
        <w:shd w:val="clear" w:color="auto" w:fill="D6F5D6"/>
        <w:jc w:val="both"/>
        <w:divId w:val="54684309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Pot face obiectul contestaţiei ori</w:t>
      </w:r>
      <w:r>
        <w:rPr>
          <w:rFonts w:ascii="Verdana" w:hAnsi="Verdana"/>
          <w:i/>
          <w:iCs/>
          <w:color w:val="000000"/>
          <w:sz w:val="20"/>
          <w:szCs w:val="20"/>
          <w:shd w:val="clear" w:color="auto" w:fill="FFFFFF"/>
        </w:rPr>
        <w:t>ce elemente relevante pentru stabilirea dreptului la pensie de invaliditate, înscrise în decizia medicală asupra capacităţii de muncă.</w:t>
      </w:r>
    </w:p>
    <w:p w14:paraId="587F6072" w14:textId="77777777" w:rsidR="00000000" w:rsidRDefault="003A3AC7">
      <w:pPr>
        <w:pStyle w:val="sartttl"/>
        <w:shd w:val="clear" w:color="auto" w:fill="D6F5D6"/>
        <w:jc w:val="both"/>
        <w:divId w:val="1765690281"/>
        <w:rPr>
          <w:i/>
          <w:iCs/>
          <w:shd w:val="clear" w:color="auto" w:fill="FFFFFF"/>
        </w:rPr>
      </w:pPr>
      <w:r>
        <w:rPr>
          <w:i/>
          <w:iCs/>
          <w:shd w:val="clear" w:color="auto" w:fill="FFFFFF"/>
        </w:rPr>
        <w:t>Articolul 88</w:t>
      </w:r>
    </w:p>
    <w:p w14:paraId="29A3D34D" w14:textId="77777777" w:rsidR="00000000" w:rsidRDefault="003A3AC7">
      <w:pPr>
        <w:pStyle w:val="spar"/>
        <w:shd w:val="clear" w:color="auto" w:fill="D6F5D6"/>
        <w:jc w:val="both"/>
        <w:divId w:val="1765690281"/>
        <w:rPr>
          <w:rFonts w:ascii="Verdana" w:hAnsi="Verdana"/>
          <w:i/>
          <w:iCs/>
          <w:color w:val="000000"/>
          <w:sz w:val="20"/>
          <w:szCs w:val="20"/>
          <w:shd w:val="clear" w:color="auto" w:fill="FFFFFF"/>
        </w:rPr>
      </w:pPr>
      <w:r>
        <w:rPr>
          <w:rFonts w:ascii="Verdana" w:hAnsi="Verdana"/>
          <w:i/>
          <w:iCs/>
          <w:color w:val="000000"/>
          <w:sz w:val="20"/>
          <w:szCs w:val="20"/>
          <w:shd w:val="clear" w:color="auto" w:fill="FFFFFF"/>
        </w:rPr>
        <w:lastRenderedPageBreak/>
        <w:t>Decizia medicală emisă în soluţionarea contestaţiei înlocuieşte decizia iniţială şi produce efecte de la dat</w:t>
      </w:r>
      <w:r>
        <w:rPr>
          <w:rFonts w:ascii="Verdana" w:hAnsi="Verdana"/>
          <w:i/>
          <w:iCs/>
          <w:color w:val="000000"/>
          <w:sz w:val="20"/>
          <w:szCs w:val="20"/>
          <w:shd w:val="clear" w:color="auto" w:fill="FFFFFF"/>
        </w:rPr>
        <w:t>a acesteia.</w:t>
      </w:r>
    </w:p>
    <w:p w14:paraId="0CEDFB4E" w14:textId="77777777" w:rsidR="00000000" w:rsidRDefault="003A3AC7">
      <w:pPr>
        <w:pStyle w:val="sartttl"/>
        <w:shd w:val="clear" w:color="auto" w:fill="D6F5D6"/>
        <w:jc w:val="both"/>
        <w:divId w:val="1133988561"/>
        <w:rPr>
          <w:i/>
          <w:iCs/>
          <w:shd w:val="clear" w:color="auto" w:fill="FFFFFF"/>
        </w:rPr>
      </w:pPr>
      <w:r>
        <w:rPr>
          <w:i/>
          <w:iCs/>
          <w:shd w:val="clear" w:color="auto" w:fill="FFFFFF"/>
        </w:rPr>
        <w:t>Articolul 89</w:t>
      </w:r>
    </w:p>
    <w:p w14:paraId="20CE9A02" w14:textId="77777777" w:rsidR="00000000" w:rsidRDefault="003A3AC7">
      <w:pPr>
        <w:pStyle w:val="spar"/>
        <w:shd w:val="clear" w:color="auto" w:fill="D6F5D6"/>
        <w:jc w:val="both"/>
        <w:divId w:val="113398856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La soluţionarea contestaţiei se au în vedere aceleaşi proceduri şi criterii medicale ca şi în cazul expertizării/evaluării capacităţii de muncă. </w:t>
      </w:r>
    </w:p>
    <w:p w14:paraId="30F6FAD2" w14:textId="77777777" w:rsidR="00000000" w:rsidRDefault="003A3AC7">
      <w:pPr>
        <w:pStyle w:val="sartttl"/>
        <w:shd w:val="clear" w:color="auto" w:fill="D6F5D6"/>
        <w:jc w:val="both"/>
        <w:divId w:val="1219634303"/>
        <w:rPr>
          <w:i/>
          <w:iCs/>
          <w:shd w:val="clear" w:color="auto" w:fill="FFFFFF"/>
        </w:rPr>
      </w:pPr>
      <w:r>
        <w:rPr>
          <w:i/>
          <w:iCs/>
          <w:shd w:val="clear" w:color="auto" w:fill="FFFFFF"/>
        </w:rPr>
        <w:t>Articolul 90</w:t>
      </w:r>
    </w:p>
    <w:p w14:paraId="0E0117B2" w14:textId="77777777" w:rsidR="00000000" w:rsidRDefault="003A3AC7">
      <w:pPr>
        <w:shd w:val="clear" w:color="auto" w:fill="D6F5D6"/>
        <w:autoSpaceDE/>
        <w:autoSpaceDN/>
        <w:jc w:val="both"/>
        <w:divId w:val="127994478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Deciziile comisiilor medicale regionale de contestaţii pot fi atacat</w:t>
      </w:r>
      <w:r>
        <w:rPr>
          <w:rStyle w:val="salnbdy"/>
          <w:rFonts w:eastAsia="Times New Roman"/>
          <w:i/>
          <w:iCs/>
        </w:rPr>
        <w:t>e la instanţele judecătoreşti competente în termen de 30 de zile calendaristice de la comunicare.</w:t>
      </w:r>
    </w:p>
    <w:p w14:paraId="5AF6AD20" w14:textId="77777777" w:rsidR="00000000" w:rsidRDefault="003A3AC7">
      <w:pPr>
        <w:shd w:val="clear" w:color="auto" w:fill="D6F5D6"/>
        <w:autoSpaceDE/>
        <w:autoSpaceDN/>
        <w:jc w:val="both"/>
        <w:divId w:val="21201009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Deciziile medicale asupra capacităţii de muncă prevăzute la </w:t>
      </w:r>
      <w:r>
        <w:rPr>
          <w:rStyle w:val="slgi1"/>
          <w:rFonts w:eastAsia="Times New Roman"/>
          <w:i/>
          <w:iCs/>
        </w:rPr>
        <w:t>alin. (1)</w:t>
      </w:r>
      <w:r>
        <w:rPr>
          <w:rStyle w:val="salnbdy"/>
          <w:rFonts w:eastAsia="Times New Roman"/>
          <w:i/>
          <w:iCs/>
        </w:rPr>
        <w:t>, necontestate în termen, rămân definitive.</w:t>
      </w:r>
    </w:p>
    <w:p w14:paraId="445C9DEF" w14:textId="77777777" w:rsidR="00000000" w:rsidRDefault="003A3AC7">
      <w:pPr>
        <w:pStyle w:val="sartttl"/>
        <w:shd w:val="clear" w:color="auto" w:fill="D6F5D6"/>
        <w:jc w:val="both"/>
        <w:divId w:val="1061442606"/>
        <w:rPr>
          <w:i/>
          <w:iCs/>
          <w:shd w:val="clear" w:color="auto" w:fill="FFFFFF"/>
        </w:rPr>
      </w:pPr>
      <w:r>
        <w:rPr>
          <w:i/>
          <w:iCs/>
          <w:shd w:val="clear" w:color="auto" w:fill="FFFFFF"/>
        </w:rPr>
        <w:t>Articolul 91</w:t>
      </w:r>
    </w:p>
    <w:p w14:paraId="3023B696" w14:textId="77777777" w:rsidR="00000000" w:rsidRDefault="003A3AC7">
      <w:pPr>
        <w:pStyle w:val="spar"/>
        <w:shd w:val="clear" w:color="auto" w:fill="D6F5D6"/>
        <w:jc w:val="both"/>
        <w:divId w:val="106144260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Deciziile medicale asupra ca</w:t>
      </w:r>
      <w:r>
        <w:rPr>
          <w:rFonts w:ascii="Verdana" w:hAnsi="Verdana"/>
          <w:i/>
          <w:iCs/>
          <w:color w:val="000000"/>
          <w:sz w:val="20"/>
          <w:szCs w:val="20"/>
          <w:shd w:val="clear" w:color="auto" w:fill="FFFFFF"/>
        </w:rPr>
        <w:t>pacităţii de muncă rămase definitive pot fi revizuite de către medicii experţi ai asigurărilor sociale din cabinetele de expertiză medicală emitente, la sesizarea părţii interesate, a organelor de control a INEMRCM sau în aplicarea deciziilor instanţelor j</w:t>
      </w:r>
      <w:r>
        <w:rPr>
          <w:rFonts w:ascii="Verdana" w:hAnsi="Verdana"/>
          <w:i/>
          <w:iCs/>
          <w:color w:val="000000"/>
          <w:sz w:val="20"/>
          <w:szCs w:val="20"/>
          <w:shd w:val="clear" w:color="auto" w:fill="FFFFFF"/>
        </w:rPr>
        <w:t>udecătoreşti.</w:t>
      </w:r>
    </w:p>
    <w:p w14:paraId="65206D62" w14:textId="77777777" w:rsidR="00000000" w:rsidRDefault="003A3AC7">
      <w:pPr>
        <w:pStyle w:val="sartttl"/>
        <w:shd w:val="clear" w:color="auto" w:fill="D6F5D6"/>
        <w:jc w:val="both"/>
        <w:divId w:val="108596172"/>
        <w:rPr>
          <w:i/>
          <w:iCs/>
          <w:shd w:val="clear" w:color="auto" w:fill="FFFFFF"/>
        </w:rPr>
      </w:pPr>
      <w:r>
        <w:rPr>
          <w:i/>
          <w:iCs/>
          <w:shd w:val="clear" w:color="auto" w:fill="FFFFFF"/>
        </w:rPr>
        <w:t>Articolul 92</w:t>
      </w:r>
    </w:p>
    <w:p w14:paraId="28114117" w14:textId="77777777" w:rsidR="00000000" w:rsidRDefault="003A3AC7">
      <w:pPr>
        <w:pStyle w:val="spar"/>
        <w:shd w:val="clear" w:color="auto" w:fill="D6F5D6"/>
        <w:jc w:val="both"/>
        <w:divId w:val="10859617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Modelele documentelor emise de medicul expert al asigurării sociale se stabilesc prin ordin al preşedintelui CNPP, emis în termen de 30 de zile de la data intrării în vigoare a prezentei hotărâri, la propunerea INEMRCM, şi care s</w:t>
      </w:r>
      <w:r>
        <w:rPr>
          <w:rFonts w:ascii="Verdana" w:hAnsi="Verdana"/>
          <w:i/>
          <w:iCs/>
          <w:color w:val="000000"/>
          <w:sz w:val="20"/>
          <w:szCs w:val="20"/>
          <w:shd w:val="clear" w:color="auto" w:fill="FFFFFF"/>
        </w:rPr>
        <w:t>e publică în Monitorul Oficial al României.</w:t>
      </w:r>
    </w:p>
    <w:p w14:paraId="38FAC5D4" w14:textId="77777777" w:rsidR="00000000" w:rsidRDefault="003A3AC7">
      <w:pPr>
        <w:pStyle w:val="sanxttl"/>
        <w:shd w:val="clear" w:color="auto" w:fill="D6F5D6"/>
        <w:divId w:val="861212054"/>
        <w:rPr>
          <w:i/>
          <w:iCs/>
          <w:shd w:val="clear" w:color="auto" w:fill="FFFFFF"/>
        </w:rPr>
      </w:pPr>
      <w:r>
        <w:rPr>
          <w:i/>
          <w:iCs/>
          <w:shd w:val="clear" w:color="auto" w:fill="FFFFFF"/>
        </w:rPr>
        <w:t>Anexa nr. 9</w:t>
      </w:r>
    </w:p>
    <w:p w14:paraId="078431E2" w14:textId="77777777" w:rsidR="00000000" w:rsidRDefault="003A3AC7">
      <w:pPr>
        <w:pStyle w:val="spar"/>
        <w:shd w:val="clear" w:color="auto" w:fill="D6F5D6"/>
        <w:jc w:val="both"/>
        <w:divId w:val="86121205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757A52BC" w14:textId="77777777" w:rsidR="00000000" w:rsidRDefault="003A3AC7">
      <w:pPr>
        <w:pStyle w:val="spar"/>
        <w:shd w:val="clear" w:color="auto" w:fill="D6F5D6"/>
        <w:jc w:val="both"/>
        <w:divId w:val="86121205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Institutul Naţional de Expertiză Medicală şi Recuperare a Capacităţii de Muncă</w:t>
      </w:r>
    </w:p>
    <w:p w14:paraId="70C4F9DE" w14:textId="77777777" w:rsidR="00000000" w:rsidRDefault="003A3AC7">
      <w:pPr>
        <w:pStyle w:val="spar"/>
        <w:shd w:val="clear" w:color="auto" w:fill="D6F5D6"/>
        <w:jc w:val="both"/>
        <w:divId w:val="86121205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Cabinetul de expertiză medicală a capacităţii de muncă ..............................................</w:t>
      </w:r>
    </w:p>
    <w:p w14:paraId="4FB2B85A" w14:textId="77777777" w:rsidR="00000000" w:rsidRDefault="003A3AC7">
      <w:pPr>
        <w:pStyle w:val="spar"/>
        <w:shd w:val="clear" w:color="auto" w:fill="D6F5D6"/>
        <w:jc w:val="right"/>
        <w:divId w:val="120036093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w:t>
      </w:r>
    </w:p>
    <w:p w14:paraId="16573488" w14:textId="77777777" w:rsidR="00000000" w:rsidRDefault="003A3AC7">
      <w:pPr>
        <w:pStyle w:val="spar"/>
        <w:shd w:val="clear" w:color="auto" w:fill="D6F5D6"/>
        <w:jc w:val="center"/>
        <w:divId w:val="201753712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2A870519" w14:textId="77777777" w:rsidR="00000000" w:rsidRDefault="003A3AC7">
      <w:pPr>
        <w:pStyle w:val="spar"/>
        <w:shd w:val="clear" w:color="auto" w:fill="D6F5D6"/>
        <w:jc w:val="center"/>
        <w:divId w:val="201753712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expertizarea medicală a capacităţii de muncă</w:t>
      </w:r>
    </w:p>
    <w:p w14:paraId="18DB52B2" w14:textId="77777777" w:rsidR="00000000" w:rsidRDefault="003A3AC7">
      <w:pPr>
        <w:shd w:val="clear" w:color="auto" w:fill="D6F5D6"/>
        <w:autoSpaceDE/>
        <w:autoSpaceDN/>
        <w:ind w:left="225"/>
        <w:jc w:val="both"/>
        <w:divId w:val="861212054"/>
        <w:rPr>
          <w:rStyle w:val="spar3"/>
          <w:rFonts w:eastAsia="Times New Roman"/>
        </w:rPr>
      </w:pPr>
      <w:r>
        <w:rPr>
          <w:rStyle w:val="spar3"/>
          <w:rFonts w:eastAsia="Times New Roman"/>
          <w:i/>
          <w:iCs/>
        </w:rPr>
        <w:t>Subsemnatul(a), ......................................., avâ</w:t>
      </w:r>
      <w:r>
        <w:rPr>
          <w:rStyle w:val="spar3"/>
          <w:rFonts w:eastAsia="Times New Roman"/>
          <w:i/>
          <w:iCs/>
        </w:rPr>
        <w:t>nd codul numeric personal ...................., domiciliat(ă) în localitatea .............................., str. ............................ nr. ......., bl. ......., sc. ........., ap. ....., judeţul/sectorul ......................................, pose</w:t>
      </w:r>
      <w:r>
        <w:rPr>
          <w:rStyle w:val="spar3"/>
          <w:rFonts w:eastAsia="Times New Roman"/>
          <w:i/>
          <w:iCs/>
        </w:rPr>
        <w:t>sor (posesoare) al (a) buletinului/cărţii de identitate seria ............ nr. ............................, adresa de e-mail ..........................................., nr. telefon ............................., solicit expertizarea medicală a capacităţi</w:t>
      </w:r>
      <w:r>
        <w:rPr>
          <w:rStyle w:val="spar3"/>
          <w:rFonts w:eastAsia="Times New Roman"/>
          <w:i/>
          <w:iCs/>
        </w:rPr>
        <w:t xml:space="preserve">i de muncă în vederea încadrării în grad de invaliditate, conform </w:t>
      </w:r>
      <w:r>
        <w:rPr>
          <w:rStyle w:val="spar3"/>
          <w:rFonts w:eastAsia="Times New Roman"/>
          <w:i/>
          <w:iCs/>
          <w:color w:val="0000FF"/>
          <w:u w:val="single"/>
        </w:rPr>
        <w:t>Legii nr. 360/2023</w:t>
      </w:r>
      <w:r>
        <w:rPr>
          <w:rStyle w:val="spar3"/>
          <w:rFonts w:eastAsia="Times New Roman"/>
          <w:i/>
          <w:iCs/>
        </w:rPr>
        <w:t xml:space="preserve"> privind sistemul public de pensii.Odată cu prezenta cerere depun şi următoarele acte*):</w:t>
      </w:r>
    </w:p>
    <w:p w14:paraId="31003C80" w14:textId="77777777" w:rsidR="00000000" w:rsidRDefault="003A3AC7">
      <w:pPr>
        <w:shd w:val="clear" w:color="auto" w:fill="D6F5D6"/>
        <w:autoSpaceDE/>
        <w:autoSpaceDN/>
        <w:ind w:left="225"/>
        <w:jc w:val="both"/>
        <w:divId w:val="974873872"/>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cartea de identitate/buletinul de identitate [ ]</w:t>
      </w:r>
    </w:p>
    <w:p w14:paraId="711DB910" w14:textId="77777777" w:rsidR="00000000" w:rsidRDefault="003A3AC7">
      <w:pPr>
        <w:shd w:val="clear" w:color="auto" w:fill="D6F5D6"/>
        <w:autoSpaceDE/>
        <w:autoSpaceDN/>
        <w:ind w:left="225"/>
        <w:jc w:val="both"/>
        <w:divId w:val="1066024891"/>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bilete externare/scrisori medicale [ ]</w:t>
      </w:r>
    </w:p>
    <w:p w14:paraId="1C518E5B" w14:textId="77777777" w:rsidR="00000000" w:rsidRDefault="003A3AC7">
      <w:pPr>
        <w:shd w:val="clear" w:color="auto" w:fill="D6F5D6"/>
        <w:autoSpaceDE/>
        <w:autoSpaceDN/>
        <w:ind w:left="225"/>
        <w:jc w:val="both"/>
        <w:divId w:val="82186940"/>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referat medical eliberat de medicul curant [ ]</w:t>
      </w:r>
    </w:p>
    <w:p w14:paraId="7FCEF021" w14:textId="77777777" w:rsidR="00000000" w:rsidRDefault="003A3AC7">
      <w:pPr>
        <w:shd w:val="clear" w:color="auto" w:fill="D6F5D6"/>
        <w:autoSpaceDE/>
        <w:autoSpaceDN/>
        <w:ind w:left="225"/>
        <w:jc w:val="both"/>
        <w:divId w:val="1322463664"/>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analize medicale de laborator [ ]</w:t>
      </w:r>
    </w:p>
    <w:p w14:paraId="40DF0F3C" w14:textId="77777777" w:rsidR="00000000" w:rsidRDefault="003A3AC7">
      <w:pPr>
        <w:shd w:val="clear" w:color="auto" w:fill="D6F5D6"/>
        <w:autoSpaceDE/>
        <w:autoSpaceDN/>
        <w:ind w:left="225"/>
        <w:jc w:val="both"/>
        <w:divId w:val="935408736"/>
        <w:rPr>
          <w:rFonts w:eastAsia="Times New Roman"/>
          <w:i/>
          <w:iCs/>
          <w:color w:val="000000"/>
          <w:sz w:val="20"/>
          <w:szCs w:val="20"/>
          <w:shd w:val="clear" w:color="auto" w:fill="FFFFFF"/>
        </w:rPr>
      </w:pPr>
      <w:r>
        <w:rPr>
          <w:rStyle w:val="spctttl1"/>
          <w:rFonts w:eastAsia="Times New Roman"/>
          <w:i/>
          <w:iCs/>
        </w:rPr>
        <w:t>5.</w:t>
      </w:r>
      <w:r>
        <w:rPr>
          <w:rFonts w:eastAsia="Times New Roman"/>
          <w:i/>
          <w:iCs/>
          <w:color w:val="000000"/>
          <w:sz w:val="20"/>
          <w:szCs w:val="20"/>
          <w:shd w:val="clear" w:color="auto" w:fill="FFFFFF"/>
        </w:rPr>
        <w:t xml:space="preserve"> </w:t>
      </w:r>
      <w:r>
        <w:rPr>
          <w:rStyle w:val="spctbdy"/>
          <w:rFonts w:eastAsia="Times New Roman"/>
          <w:i/>
          <w:iCs/>
        </w:rPr>
        <w:t>investigaţii imagistice [ ]</w:t>
      </w:r>
    </w:p>
    <w:p w14:paraId="48584457" w14:textId="77777777" w:rsidR="00000000" w:rsidRDefault="003A3AC7">
      <w:pPr>
        <w:shd w:val="clear" w:color="auto" w:fill="D6F5D6"/>
        <w:autoSpaceDE/>
        <w:autoSpaceDN/>
        <w:ind w:left="225"/>
        <w:jc w:val="both"/>
        <w:divId w:val="1540162039"/>
        <w:rPr>
          <w:rFonts w:eastAsia="Times New Roman"/>
          <w:i/>
          <w:iCs/>
          <w:color w:val="000000"/>
          <w:sz w:val="20"/>
          <w:szCs w:val="20"/>
          <w:shd w:val="clear" w:color="auto" w:fill="FFFFFF"/>
        </w:rPr>
      </w:pPr>
      <w:r>
        <w:rPr>
          <w:rStyle w:val="spctttl1"/>
          <w:rFonts w:eastAsia="Times New Roman"/>
          <w:i/>
          <w:iCs/>
        </w:rPr>
        <w:t>6.</w:t>
      </w:r>
      <w:r>
        <w:rPr>
          <w:rFonts w:eastAsia="Times New Roman"/>
          <w:i/>
          <w:iCs/>
          <w:color w:val="000000"/>
          <w:sz w:val="20"/>
          <w:szCs w:val="20"/>
          <w:shd w:val="clear" w:color="auto" w:fill="FFFFFF"/>
        </w:rPr>
        <w:t xml:space="preserve"> </w:t>
      </w:r>
      <w:r>
        <w:rPr>
          <w:rStyle w:val="spctbdy"/>
          <w:rFonts w:eastAsia="Times New Roman"/>
          <w:i/>
          <w:iCs/>
        </w:rPr>
        <w:t>explorări funcţionale [ ]</w:t>
      </w:r>
    </w:p>
    <w:p w14:paraId="7D42ABBF" w14:textId="77777777" w:rsidR="00000000" w:rsidRDefault="003A3AC7">
      <w:pPr>
        <w:shd w:val="clear" w:color="auto" w:fill="D6F5D6"/>
        <w:autoSpaceDE/>
        <w:autoSpaceDN/>
        <w:ind w:left="225"/>
        <w:jc w:val="both"/>
        <w:divId w:val="1792822550"/>
        <w:rPr>
          <w:rFonts w:eastAsia="Times New Roman"/>
          <w:i/>
          <w:iCs/>
          <w:color w:val="000000"/>
          <w:sz w:val="20"/>
          <w:szCs w:val="20"/>
          <w:shd w:val="clear" w:color="auto" w:fill="FFFFFF"/>
        </w:rPr>
      </w:pPr>
      <w:r>
        <w:rPr>
          <w:rStyle w:val="spctttl1"/>
          <w:rFonts w:eastAsia="Times New Roman"/>
          <w:i/>
          <w:iCs/>
        </w:rPr>
        <w:t>7.</w:t>
      </w:r>
      <w:r>
        <w:rPr>
          <w:rFonts w:eastAsia="Times New Roman"/>
          <w:i/>
          <w:iCs/>
          <w:color w:val="000000"/>
          <w:sz w:val="20"/>
          <w:szCs w:val="20"/>
          <w:shd w:val="clear" w:color="auto" w:fill="FFFFFF"/>
        </w:rPr>
        <w:t xml:space="preserve"> </w:t>
      </w:r>
      <w:r>
        <w:rPr>
          <w:rStyle w:val="spctbdy"/>
          <w:rFonts w:eastAsia="Times New Roman"/>
          <w:i/>
          <w:iCs/>
        </w:rPr>
        <w:t xml:space="preserve">alte rezultate </w:t>
      </w:r>
      <w:r>
        <w:rPr>
          <w:rStyle w:val="spctbdy"/>
          <w:rFonts w:eastAsia="Times New Roman"/>
          <w:i/>
          <w:iCs/>
        </w:rPr>
        <w:t>ale investigaţiilor medicale [ ]</w:t>
      </w:r>
    </w:p>
    <w:p w14:paraId="01C3BF0B" w14:textId="77777777" w:rsidR="00000000" w:rsidRDefault="003A3AC7">
      <w:pPr>
        <w:shd w:val="clear" w:color="auto" w:fill="D6F5D6"/>
        <w:autoSpaceDE/>
        <w:autoSpaceDN/>
        <w:ind w:left="225"/>
        <w:jc w:val="both"/>
        <w:divId w:val="1514763218"/>
        <w:rPr>
          <w:rFonts w:eastAsia="Times New Roman"/>
          <w:i/>
          <w:iCs/>
          <w:color w:val="000000"/>
          <w:sz w:val="20"/>
          <w:szCs w:val="20"/>
          <w:shd w:val="clear" w:color="auto" w:fill="FFFFFF"/>
        </w:rPr>
      </w:pPr>
      <w:r>
        <w:rPr>
          <w:rStyle w:val="spctttl1"/>
          <w:rFonts w:eastAsia="Times New Roman"/>
          <w:i/>
          <w:iCs/>
        </w:rPr>
        <w:t>8.</w:t>
      </w:r>
      <w:r>
        <w:rPr>
          <w:rFonts w:eastAsia="Times New Roman"/>
          <w:i/>
          <w:iCs/>
          <w:color w:val="000000"/>
          <w:sz w:val="20"/>
          <w:szCs w:val="20"/>
          <w:shd w:val="clear" w:color="auto" w:fill="FFFFFF"/>
        </w:rPr>
        <w:t xml:space="preserve"> </w:t>
      </w:r>
      <w:r>
        <w:rPr>
          <w:rStyle w:val="spctbdy"/>
          <w:rFonts w:eastAsia="Times New Roman"/>
          <w:i/>
          <w:iCs/>
        </w:rPr>
        <w:t>documentul din care să rezulte cauza invalidităţii (FIAM sau fişa BP2) [ ]</w:t>
      </w:r>
    </w:p>
    <w:p w14:paraId="4D84B7D3" w14:textId="77777777" w:rsidR="00000000" w:rsidRDefault="003A3AC7">
      <w:pPr>
        <w:shd w:val="clear" w:color="auto" w:fill="D6F5D6"/>
        <w:autoSpaceDE/>
        <w:autoSpaceDN/>
        <w:ind w:left="225"/>
        <w:jc w:val="both"/>
        <w:divId w:val="1701737169"/>
        <w:rPr>
          <w:rFonts w:eastAsia="Times New Roman"/>
          <w:i/>
          <w:iCs/>
          <w:color w:val="000000"/>
          <w:sz w:val="20"/>
          <w:szCs w:val="20"/>
          <w:shd w:val="clear" w:color="auto" w:fill="FFFFFF"/>
        </w:rPr>
      </w:pPr>
      <w:r>
        <w:rPr>
          <w:rStyle w:val="spctttl1"/>
          <w:rFonts w:eastAsia="Times New Roman"/>
          <w:i/>
          <w:iCs/>
        </w:rPr>
        <w:t>9.</w:t>
      </w:r>
      <w:r>
        <w:rPr>
          <w:rFonts w:eastAsia="Times New Roman"/>
          <w:i/>
          <w:iCs/>
          <w:color w:val="000000"/>
          <w:sz w:val="20"/>
          <w:szCs w:val="20"/>
          <w:shd w:val="clear" w:color="auto" w:fill="FFFFFF"/>
        </w:rPr>
        <w:t xml:space="preserve"> </w:t>
      </w:r>
      <w:r>
        <w:rPr>
          <w:rStyle w:val="spctbdy"/>
          <w:rFonts w:eastAsia="Times New Roman"/>
          <w:i/>
          <w:iCs/>
        </w:rPr>
        <w:t xml:space="preserve">documentul care să ateste data ivirii invalidităţii, pentru cazurile prevăzute la </w:t>
      </w:r>
      <w:r>
        <w:rPr>
          <w:rStyle w:val="spctbdy"/>
          <w:rFonts w:eastAsia="Times New Roman"/>
          <w:i/>
          <w:iCs/>
          <w:color w:val="0000FF"/>
          <w:u w:val="single"/>
        </w:rPr>
        <w:t>art. 74 lit. c) din lege</w:t>
      </w:r>
      <w:r>
        <w:rPr>
          <w:rStyle w:val="spctbdy"/>
          <w:rFonts w:eastAsia="Times New Roman"/>
          <w:i/>
          <w:iCs/>
        </w:rPr>
        <w:t>[ ]</w:t>
      </w:r>
    </w:p>
    <w:p w14:paraId="778D07A5" w14:textId="77777777" w:rsidR="00000000" w:rsidRDefault="003A3AC7">
      <w:pPr>
        <w:shd w:val="clear" w:color="auto" w:fill="D6F5D6"/>
        <w:autoSpaceDE/>
        <w:autoSpaceDN/>
        <w:ind w:left="225"/>
        <w:jc w:val="both"/>
        <w:divId w:val="1675834925"/>
        <w:rPr>
          <w:rFonts w:eastAsia="Times New Roman"/>
          <w:i/>
          <w:iCs/>
          <w:color w:val="000000"/>
          <w:sz w:val="20"/>
          <w:szCs w:val="20"/>
          <w:shd w:val="clear" w:color="auto" w:fill="FFFFFF"/>
        </w:rPr>
      </w:pPr>
      <w:r>
        <w:rPr>
          <w:rStyle w:val="spctttl1"/>
          <w:rFonts w:eastAsia="Times New Roman"/>
          <w:i/>
          <w:iCs/>
        </w:rPr>
        <w:t>10.</w:t>
      </w:r>
      <w:r>
        <w:rPr>
          <w:rFonts w:eastAsia="Times New Roman"/>
          <w:i/>
          <w:iCs/>
          <w:color w:val="000000"/>
          <w:sz w:val="20"/>
          <w:szCs w:val="20"/>
          <w:shd w:val="clear" w:color="auto" w:fill="FFFFFF"/>
        </w:rPr>
        <w:t xml:space="preserve"> </w:t>
      </w:r>
      <w:r>
        <w:rPr>
          <w:rStyle w:val="spctbdy"/>
          <w:rFonts w:eastAsia="Times New Roman"/>
          <w:i/>
          <w:iCs/>
        </w:rPr>
        <w:t>adeverinţă cu nr. zile de co</w:t>
      </w:r>
      <w:r>
        <w:rPr>
          <w:rStyle w:val="spctbdy"/>
          <w:rFonts w:eastAsia="Times New Roman"/>
          <w:i/>
          <w:iCs/>
        </w:rPr>
        <w:t>ncediu medical cumulat în ultimele 12/24 luni**) [ ]</w:t>
      </w:r>
    </w:p>
    <w:p w14:paraId="786B4EA8" w14:textId="77777777" w:rsidR="00000000" w:rsidRDefault="003A3AC7">
      <w:pPr>
        <w:shd w:val="clear" w:color="auto" w:fill="D6F5D6"/>
        <w:autoSpaceDE/>
        <w:autoSpaceDN/>
        <w:ind w:left="225"/>
        <w:jc w:val="both"/>
        <w:divId w:val="861212054"/>
        <w:rPr>
          <w:rStyle w:val="spar3"/>
        </w:rPr>
      </w:pPr>
      <w:r>
        <w:rPr>
          <w:rStyle w:val="spar3"/>
          <w:rFonts w:eastAsia="Times New Roman"/>
          <w:i/>
          <w:iCs/>
        </w:rPr>
        <w:t>Declar pe propria răspundere că:</w:t>
      </w:r>
    </w:p>
    <w:p w14:paraId="47B57DD7" w14:textId="77777777" w:rsidR="00000000" w:rsidRDefault="003A3AC7">
      <w:pPr>
        <w:shd w:val="clear" w:color="auto" w:fill="D6F5D6"/>
        <w:autoSpaceDE/>
        <w:autoSpaceDN/>
        <w:ind w:left="225"/>
        <w:jc w:val="both"/>
        <w:divId w:val="1777209830"/>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Adresa de corespondenţă este aceeaşi cu cea de domiciliu precizată în actul de identitate. [ ]</w:t>
      </w:r>
    </w:p>
    <w:p w14:paraId="18A96FDC" w14:textId="77777777" w:rsidR="00000000" w:rsidRDefault="003A3AC7">
      <w:pPr>
        <w:shd w:val="clear" w:color="auto" w:fill="D6F5D6"/>
        <w:autoSpaceDE/>
        <w:autoSpaceDN/>
        <w:ind w:left="225"/>
        <w:jc w:val="both"/>
        <w:divId w:val="872572320"/>
        <w:rPr>
          <w:rStyle w:val="spctbdy"/>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Adresa de corespondenţă nu este aceeaşi cu cea de domiciliu precizată</w:t>
      </w:r>
      <w:r>
        <w:rPr>
          <w:rStyle w:val="spctbdy"/>
          <w:rFonts w:eastAsia="Times New Roman"/>
          <w:i/>
          <w:iCs/>
        </w:rPr>
        <w:t xml:space="preserve"> în actul de identitate, fiind următoarea:</w:t>
      </w:r>
    </w:p>
    <w:p w14:paraId="3734FABA" w14:textId="77777777" w:rsidR="00000000" w:rsidRDefault="003A3AC7">
      <w:pPr>
        <w:pStyle w:val="spar"/>
        <w:shd w:val="clear" w:color="auto" w:fill="D6F5D6"/>
        <w:ind w:left="450"/>
        <w:jc w:val="both"/>
        <w:divId w:val="872572320"/>
      </w:pPr>
      <w:r>
        <w:rPr>
          <w:rFonts w:ascii="Verdana" w:hAnsi="Verdana"/>
          <w:i/>
          <w:iCs/>
          <w:color w:val="000000"/>
          <w:sz w:val="20"/>
          <w:szCs w:val="20"/>
          <w:shd w:val="clear" w:color="auto" w:fill="FFFFFF"/>
        </w:rPr>
        <w: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43"/>
        <w:gridCol w:w="1611"/>
      </w:tblGrid>
      <w:tr w:rsidR="00000000" w14:paraId="580272E3" w14:textId="77777777">
        <w:trPr>
          <w:divId w:val="86121205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838711" w14:textId="77777777" w:rsidR="00000000" w:rsidRDefault="003A3AC7">
            <w:pPr>
              <w:pStyle w:val="spar1"/>
              <w:jc w:val="both"/>
              <w:rPr>
                <w:color w:val="000000"/>
              </w:rPr>
            </w:pPr>
            <w:r>
              <w:rPr>
                <w:color w:val="000000"/>
              </w:rPr>
              <w:t>Data</w:t>
            </w:r>
          </w:p>
          <w:p w14:paraId="7EE15450"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C89A9" w14:textId="77777777" w:rsidR="00000000" w:rsidRDefault="003A3AC7">
            <w:pPr>
              <w:pStyle w:val="spar1"/>
              <w:jc w:val="both"/>
              <w:rPr>
                <w:color w:val="000000"/>
              </w:rPr>
            </w:pPr>
            <w:r>
              <w:rPr>
                <w:color w:val="000000"/>
              </w:rPr>
              <w:t>Semnătura</w:t>
            </w:r>
          </w:p>
          <w:p w14:paraId="4FE9D0F7" w14:textId="77777777" w:rsidR="00000000" w:rsidRDefault="003A3AC7">
            <w:pPr>
              <w:pStyle w:val="spar1"/>
              <w:jc w:val="both"/>
              <w:rPr>
                <w:color w:val="000000"/>
              </w:rPr>
            </w:pPr>
            <w:r>
              <w:rPr>
                <w:color w:val="000000"/>
              </w:rPr>
              <w:t>…………………………………</w:t>
            </w:r>
          </w:p>
        </w:tc>
      </w:tr>
    </w:tbl>
    <w:p w14:paraId="70FE6287" w14:textId="77777777" w:rsidR="00000000" w:rsidRDefault="003A3AC7">
      <w:pPr>
        <w:pStyle w:val="spar"/>
        <w:shd w:val="clear" w:color="auto" w:fill="D6F5D6"/>
        <w:jc w:val="both"/>
        <w:divId w:val="861212054"/>
      </w:pPr>
      <w:r>
        <w:rPr>
          <w:rFonts w:ascii="Verdana" w:hAnsi="Verdana"/>
          <w:i/>
          <w:iCs/>
          <w:color w:val="000000"/>
          <w:sz w:val="20"/>
          <w:szCs w:val="20"/>
          <w:shd w:val="clear" w:color="auto" w:fill="FFFFFF"/>
        </w:rPr>
        <w:lastRenderedPageBreak/>
        <w:t>*) Actele se depun în original. În situaţii motivate de imposibilitatea obiectivă a procurării documentelor originale, acestea se pot depune în copie, cu respectarea dispoziţiilor art. 67 alin. (5) din prezentele norme.</w:t>
      </w:r>
    </w:p>
    <w:p w14:paraId="6A16BCBE" w14:textId="77777777" w:rsidR="00000000" w:rsidRDefault="003A3AC7">
      <w:pPr>
        <w:pStyle w:val="spar"/>
        <w:shd w:val="clear" w:color="auto" w:fill="D6F5D6"/>
        <w:jc w:val="both"/>
        <w:divId w:val="86121205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Pentru salariaţi, după caz.</w:t>
      </w:r>
    </w:p>
    <w:p w14:paraId="0553ADDA" w14:textId="77777777" w:rsidR="00000000" w:rsidRDefault="003A3AC7">
      <w:pPr>
        <w:pStyle w:val="sanxttl"/>
        <w:shd w:val="clear" w:color="auto" w:fill="D6F5D6"/>
        <w:divId w:val="1120609045"/>
        <w:rPr>
          <w:i/>
          <w:iCs/>
          <w:shd w:val="clear" w:color="auto" w:fill="FFFFFF"/>
        </w:rPr>
      </w:pPr>
      <w:r>
        <w:rPr>
          <w:i/>
          <w:iCs/>
          <w:shd w:val="clear" w:color="auto" w:fill="FFFFFF"/>
        </w:rPr>
        <w:t>Anex</w:t>
      </w:r>
      <w:r>
        <w:rPr>
          <w:i/>
          <w:iCs/>
          <w:shd w:val="clear" w:color="auto" w:fill="FFFFFF"/>
        </w:rPr>
        <w:t>a nr. 10*)</w:t>
      </w:r>
    </w:p>
    <w:p w14:paraId="76413C17"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3FAB2B87" w14:textId="77777777" w:rsidR="00000000" w:rsidRDefault="003A3AC7">
      <w:pPr>
        <w:pStyle w:val="spar"/>
        <w:shd w:val="clear" w:color="auto" w:fill="D6F5D6"/>
        <w:jc w:val="center"/>
        <w:divId w:val="129375361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ANCHETĂ SOCIALĂ</w:t>
      </w:r>
    </w:p>
    <w:p w14:paraId="24B1A68C"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fişă Data....</w:t>
      </w:r>
    </w:p>
    <w:p w14:paraId="4E4F0DCB"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PERSOANA EVALUATĂ:</w:t>
      </w:r>
    </w:p>
    <w:p w14:paraId="49D102C8"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Numele .................. Prenumele ....................</w:t>
      </w:r>
    </w:p>
    <w:p w14:paraId="72648AEB"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Vârsta ........................</w:t>
      </w:r>
    </w:p>
    <w:p w14:paraId="16325887"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Adresa: str ...................... Nr ........ Bl ......... Sc. .........</w:t>
      </w:r>
    </w:p>
    <w:p w14:paraId="247AEFF6"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Et ............ Ap .</w:t>
      </w:r>
      <w:r>
        <w:rPr>
          <w:rFonts w:ascii="Verdana" w:hAnsi="Verdana"/>
          <w:i/>
          <w:iCs/>
          <w:color w:val="000000"/>
          <w:sz w:val="20"/>
          <w:szCs w:val="20"/>
          <w:shd w:val="clear" w:color="auto" w:fill="FFFFFF"/>
        </w:rPr>
        <w:t>............ Localitate ............ Sector/judeţ ..............</w:t>
      </w:r>
    </w:p>
    <w:p w14:paraId="1B547DB2"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Telefon ......................</w:t>
      </w:r>
    </w:p>
    <w:p w14:paraId="1366DA87"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Studii: a) Fără; b) Generale; c) Medii; d) Superioare;</w:t>
      </w:r>
    </w:p>
    <w:p w14:paraId="6BDA1DBE"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Sex: M/F</w:t>
      </w:r>
    </w:p>
    <w:p w14:paraId="29B404C6"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Starea civilă: necăsătorită; căsătorită; văduvă; divorţată, despărţit, concubinaj Copii: Da/Nu</w:t>
      </w:r>
    </w:p>
    <w:p w14:paraId="7A27F86B" w14:textId="77777777" w:rsidR="00000000" w:rsidRDefault="003A3AC7">
      <w:pPr>
        <w:shd w:val="clear" w:color="auto" w:fill="D6F5D6"/>
        <w:autoSpaceDE/>
        <w:autoSpaceDN/>
        <w:ind w:left="450"/>
        <w:jc w:val="both"/>
        <w:divId w:val="1120609045"/>
        <w:rPr>
          <w:rStyle w:val="spar3"/>
          <w:rFonts w:eastAsia="Times New Roman"/>
        </w:rPr>
      </w:pPr>
      <w:r>
        <w:rPr>
          <w:rStyle w:val="spar3"/>
          <w:rFonts w:eastAsia="Times New Roman"/>
          <w:i/>
          <w:iCs/>
        </w:rPr>
        <w:t>EVALUARE SOCIALĂ:Locuinţă:</w:t>
      </w:r>
    </w:p>
    <w:p w14:paraId="6A720E90" w14:textId="77777777" w:rsidR="00000000" w:rsidRDefault="003A3AC7">
      <w:pPr>
        <w:shd w:val="clear" w:color="auto" w:fill="D6F5D6"/>
        <w:autoSpaceDE/>
        <w:autoSpaceDN/>
        <w:ind w:left="450"/>
        <w:jc w:val="both"/>
        <w:divId w:val="42601245"/>
      </w:pPr>
      <w:r>
        <w:rPr>
          <w:rStyle w:val="slinttl1"/>
          <w:rFonts w:eastAsia="Times New Roman"/>
          <w:i/>
          <w:iCs/>
        </w:rPr>
        <w:t>– </w:t>
      </w:r>
      <w:r>
        <w:rPr>
          <w:rStyle w:val="slinbdy"/>
          <w:rFonts w:eastAsia="Times New Roman"/>
          <w:i/>
          <w:iCs/>
        </w:rPr>
        <w:t>casă; apartament; garsonieră;</w:t>
      </w:r>
    </w:p>
    <w:p w14:paraId="34A5A785" w14:textId="77777777" w:rsidR="00000000" w:rsidRDefault="003A3AC7">
      <w:pPr>
        <w:shd w:val="clear" w:color="auto" w:fill="D6F5D6"/>
        <w:autoSpaceDE/>
        <w:autoSpaceDN/>
        <w:ind w:left="450"/>
        <w:jc w:val="both"/>
        <w:divId w:val="181475800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Situată la: parter; etaj; cu/fără lift</w:t>
      </w:r>
    </w:p>
    <w:p w14:paraId="521860CC" w14:textId="77777777" w:rsidR="00000000" w:rsidRDefault="003A3AC7">
      <w:pPr>
        <w:shd w:val="clear" w:color="auto" w:fill="D6F5D6"/>
        <w:autoSpaceDE/>
        <w:autoSpaceDN/>
        <w:ind w:left="450"/>
        <w:jc w:val="both"/>
        <w:divId w:val="140884730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Se compune din: nr. camere: ......, bucătărie ....., baie .</w:t>
      </w:r>
      <w:r>
        <w:rPr>
          <w:rStyle w:val="slinbdy"/>
          <w:rFonts w:eastAsia="Times New Roman"/>
          <w:i/>
          <w:iCs/>
        </w:rPr>
        <w:t>...., duş ...., W.C (situat în interior/exterior).....</w:t>
      </w:r>
    </w:p>
    <w:p w14:paraId="0C4656E4" w14:textId="77777777" w:rsidR="00000000" w:rsidRDefault="003A3AC7">
      <w:pPr>
        <w:shd w:val="clear" w:color="auto" w:fill="D6F5D6"/>
        <w:autoSpaceDE/>
        <w:autoSpaceDN/>
        <w:ind w:left="450"/>
        <w:jc w:val="both"/>
        <w:divId w:val="191929187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Încălzire: fără .........., centrală ............, cu lemne cărbuni ........., gaze ......., cu combustibil lichid ............</w:t>
      </w:r>
    </w:p>
    <w:p w14:paraId="01802812" w14:textId="77777777" w:rsidR="00000000" w:rsidRDefault="003A3AC7">
      <w:pPr>
        <w:shd w:val="clear" w:color="auto" w:fill="D6F5D6"/>
        <w:autoSpaceDE/>
        <w:autoSpaceDN/>
        <w:ind w:left="450"/>
        <w:jc w:val="both"/>
        <w:divId w:val="218172736"/>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Apă curentă: da/nu: rece .............. caldă .......... alte situaţi</w:t>
      </w:r>
      <w:r>
        <w:rPr>
          <w:rStyle w:val="slinbdy"/>
          <w:rFonts w:eastAsia="Times New Roman"/>
          <w:i/>
          <w:iCs/>
        </w:rPr>
        <w:t>i;</w:t>
      </w:r>
    </w:p>
    <w:p w14:paraId="2C8DF9B5" w14:textId="77777777" w:rsidR="00000000" w:rsidRDefault="003A3AC7">
      <w:pPr>
        <w:shd w:val="clear" w:color="auto" w:fill="D6F5D6"/>
        <w:autoSpaceDE/>
        <w:autoSpaceDN/>
        <w:ind w:left="450"/>
        <w:jc w:val="both"/>
        <w:divId w:val="1761293737"/>
        <w:rPr>
          <w:rStyle w:val="slinbdy"/>
        </w:rPr>
      </w:pPr>
      <w:r>
        <w:rPr>
          <w:rStyle w:val="slinttl1"/>
          <w:rFonts w:eastAsia="Times New Roman"/>
          <w:i/>
          <w:iCs/>
        </w:rPr>
        <w:t>– </w:t>
      </w:r>
      <w:r>
        <w:rPr>
          <w:rStyle w:val="slinbdy"/>
          <w:rFonts w:eastAsia="Times New Roman"/>
          <w:i/>
          <w:iCs/>
        </w:rPr>
        <w:t>Condiţii de locuit:</w:t>
      </w:r>
    </w:p>
    <w:p w14:paraId="5DB14CF3" w14:textId="77777777" w:rsidR="00000000" w:rsidRDefault="003A3AC7">
      <w:pPr>
        <w:shd w:val="clear" w:color="auto" w:fill="D6F5D6"/>
        <w:autoSpaceDE/>
        <w:autoSpaceDN/>
        <w:ind w:left="450"/>
        <w:jc w:val="both"/>
        <w:divId w:val="1837957349"/>
      </w:pPr>
      <w:r>
        <w:rPr>
          <w:rStyle w:val="slinttl1"/>
          <w:rFonts w:eastAsia="Times New Roman"/>
          <w:i/>
          <w:iCs/>
        </w:rPr>
        <w:t>– </w:t>
      </w:r>
      <w:r>
        <w:rPr>
          <w:rStyle w:val="slinbdy"/>
          <w:rFonts w:eastAsia="Times New Roman"/>
          <w:i/>
          <w:iCs/>
        </w:rPr>
        <w:t>luminozitate adecvată/neadecvată;</w:t>
      </w:r>
    </w:p>
    <w:p w14:paraId="75E1F475" w14:textId="77777777" w:rsidR="00000000" w:rsidRDefault="003A3AC7">
      <w:pPr>
        <w:shd w:val="clear" w:color="auto" w:fill="D6F5D6"/>
        <w:autoSpaceDE/>
        <w:autoSpaceDN/>
        <w:ind w:left="450"/>
        <w:jc w:val="both"/>
        <w:divId w:val="180114893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umiditate adecvată/neadecvată;</w:t>
      </w:r>
    </w:p>
    <w:p w14:paraId="786C1D7E" w14:textId="77777777" w:rsidR="00000000" w:rsidRDefault="003A3AC7">
      <w:pPr>
        <w:shd w:val="clear" w:color="auto" w:fill="D6F5D6"/>
        <w:autoSpaceDE/>
        <w:autoSpaceDN/>
        <w:ind w:left="450"/>
        <w:jc w:val="both"/>
        <w:divId w:val="21535670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igienă adecvată/neadecvată;</w:t>
      </w:r>
    </w:p>
    <w:p w14:paraId="66B467AD"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Locuinţa este prevăzută cu aparate electrocasnice: (aragaz, frigider, maşină de spălat, aspirator) Da/Nu.</w:t>
      </w:r>
    </w:p>
    <w:p w14:paraId="31FA5042"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Reţea de familie:</w:t>
      </w:r>
    </w:p>
    <w:p w14:paraId="6AE5C9D8"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Trăieşte</w:t>
      </w:r>
      <w:r>
        <w:rPr>
          <w:rFonts w:ascii="Verdana" w:hAnsi="Verdana"/>
          <w:i/>
          <w:iCs/>
          <w:color w:val="000000"/>
          <w:sz w:val="20"/>
          <w:szCs w:val="20"/>
          <w:shd w:val="clear" w:color="auto" w:fill="FFFFFF"/>
        </w:rPr>
        <w:t>: singur(ă); cu soţ/soţie; cu copii; cu alte rude; cu alte persoane;</w:t>
      </w:r>
    </w:p>
    <w:p w14:paraId="0C7D4375"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Una dintre persoanele cu care locuieşte este: bolnavă, cu dizabilităţi, dependentă de alcool;</w:t>
      </w:r>
    </w:p>
    <w:p w14:paraId="3C9186D8"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Este ajutat de familie: Da/Nu; cu bani; cu mâncare, activităţi de menaj; Relaţiile cu familia</w:t>
      </w:r>
      <w:r>
        <w:rPr>
          <w:rFonts w:ascii="Verdana" w:hAnsi="Verdana"/>
          <w:i/>
          <w:iCs/>
          <w:color w:val="000000"/>
          <w:sz w:val="20"/>
          <w:szCs w:val="20"/>
          <w:shd w:val="clear" w:color="auto" w:fill="FFFFFF"/>
        </w:rPr>
        <w:t xml:space="preserve"> sunt: bune, cu probleme, fără relaţii;</w:t>
      </w:r>
    </w:p>
    <w:p w14:paraId="35EECDCF"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Existărisc de neglijare: Da/Nu</w:t>
      </w:r>
    </w:p>
    <w:p w14:paraId="255A40AA" w14:textId="77777777" w:rsidR="00000000" w:rsidRDefault="003A3AC7">
      <w:pPr>
        <w:shd w:val="clear" w:color="auto" w:fill="D6F5D6"/>
        <w:autoSpaceDE/>
        <w:autoSpaceDN/>
        <w:ind w:left="450"/>
        <w:jc w:val="both"/>
        <w:divId w:val="1120609045"/>
        <w:rPr>
          <w:rStyle w:val="spar3"/>
          <w:rFonts w:eastAsia="Times New Roman"/>
        </w:rPr>
      </w:pPr>
      <w:r>
        <w:rPr>
          <w:rStyle w:val="spar3"/>
          <w:rFonts w:eastAsia="Times New Roman"/>
          <w:i/>
          <w:iCs/>
        </w:rPr>
        <w:t>EVALUAREA SITUAŢIEI ECONOMICE:Venit lunar propriu reprezentat de:</w:t>
      </w:r>
    </w:p>
    <w:p w14:paraId="126F71A8" w14:textId="77777777" w:rsidR="00000000" w:rsidRDefault="003A3AC7">
      <w:pPr>
        <w:pStyle w:val="spar"/>
        <w:shd w:val="clear" w:color="auto" w:fill="D6F5D6"/>
        <w:ind w:left="675"/>
        <w:jc w:val="both"/>
        <w:divId w:val="1120609045"/>
      </w:pPr>
      <w:r>
        <w:rPr>
          <w:rFonts w:ascii="Verdana" w:hAnsi="Verdana"/>
          <w:i/>
          <w:iCs/>
          <w:color w:val="000000"/>
          <w:sz w:val="20"/>
          <w:szCs w:val="20"/>
          <w:shd w:val="clear" w:color="auto" w:fill="FFFFFF"/>
        </w:rPr>
        <w:t>Pensie ....................</w:t>
      </w:r>
    </w:p>
    <w:p w14:paraId="586800D6" w14:textId="77777777" w:rsidR="00000000" w:rsidRDefault="003A3AC7">
      <w:pPr>
        <w:pStyle w:val="spar"/>
        <w:shd w:val="clear" w:color="auto" w:fill="D6F5D6"/>
        <w:ind w:left="675"/>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Salariu ................</w:t>
      </w:r>
    </w:p>
    <w:p w14:paraId="28F50489" w14:textId="77777777" w:rsidR="00000000" w:rsidRDefault="003A3AC7">
      <w:pPr>
        <w:pStyle w:val="spar"/>
        <w:shd w:val="clear" w:color="auto" w:fill="D6F5D6"/>
        <w:ind w:left="675"/>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Şomaj ................</w:t>
      </w:r>
    </w:p>
    <w:p w14:paraId="5ABBB9BC" w14:textId="77777777" w:rsidR="00000000" w:rsidRDefault="003A3AC7">
      <w:pPr>
        <w:pStyle w:val="spar"/>
        <w:shd w:val="clear" w:color="auto" w:fill="D6F5D6"/>
        <w:ind w:left="675"/>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Alocaţii copii ..................</w:t>
      </w:r>
    </w:p>
    <w:p w14:paraId="6ED14373" w14:textId="77777777" w:rsidR="00000000" w:rsidRDefault="003A3AC7">
      <w:pPr>
        <w:pStyle w:val="spar"/>
        <w:shd w:val="clear" w:color="auto" w:fill="D6F5D6"/>
        <w:ind w:left="675"/>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Ajutor social ................</w:t>
      </w:r>
    </w:p>
    <w:p w14:paraId="6D159107" w14:textId="77777777" w:rsidR="00000000" w:rsidRDefault="003A3AC7">
      <w:pPr>
        <w:pStyle w:val="spar"/>
        <w:shd w:val="clear" w:color="auto" w:fill="D6F5D6"/>
        <w:ind w:left="675"/>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Alte venituri ..............</w:t>
      </w:r>
    </w:p>
    <w:p w14:paraId="6F69BC4A" w14:textId="77777777" w:rsidR="00000000" w:rsidRDefault="003A3AC7">
      <w:pPr>
        <w:shd w:val="clear" w:color="auto" w:fill="D6F5D6"/>
        <w:autoSpaceDE/>
        <w:autoSpaceDN/>
        <w:ind w:left="225"/>
        <w:jc w:val="both"/>
        <w:divId w:val="1120609045"/>
        <w:rPr>
          <w:rStyle w:val="spar3"/>
          <w:rFonts w:eastAsia="Times New Roman"/>
        </w:rPr>
      </w:pPr>
      <w:r>
        <w:rPr>
          <w:rStyle w:val="spar3"/>
          <w:rFonts w:eastAsia="Times New Roman"/>
          <w:i/>
          <w:iCs/>
        </w:rPr>
        <w:t xml:space="preserve">EVALUAREA STĂRII DE SĂNĂTATE: </w:t>
      </w:r>
    </w:p>
    <w:p w14:paraId="466961BD" w14:textId="77777777" w:rsidR="00000000" w:rsidRDefault="003A3AC7">
      <w:pPr>
        <w:pStyle w:val="spar"/>
        <w:shd w:val="clear" w:color="auto" w:fill="D6F5D6"/>
        <w:ind w:left="450"/>
        <w:jc w:val="both"/>
        <w:divId w:val="1120609045"/>
      </w:pPr>
      <w:r>
        <w:rPr>
          <w:rFonts w:ascii="Verdana" w:hAnsi="Verdana"/>
          <w:i/>
          <w:iCs/>
          <w:color w:val="000000"/>
          <w:sz w:val="20"/>
          <w:szCs w:val="20"/>
          <w:shd w:val="clear" w:color="auto" w:fill="FFFFFF"/>
        </w:rPr>
        <w:t>Diagnostic clinic ................</w:t>
      </w:r>
    </w:p>
    <w:p w14:paraId="53D75711"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073404FD"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71B02145" w14:textId="77777777" w:rsidR="00000000" w:rsidRDefault="003A3AC7">
      <w:pPr>
        <w:shd w:val="clear" w:color="auto" w:fill="D6F5D6"/>
        <w:autoSpaceDE/>
        <w:autoSpaceDN/>
        <w:ind w:left="225"/>
        <w:jc w:val="both"/>
        <w:divId w:val="1120609045"/>
        <w:rPr>
          <w:rStyle w:val="spar3"/>
          <w:rFonts w:eastAsia="Times New Roman"/>
        </w:rPr>
      </w:pPr>
      <w:r>
        <w:rPr>
          <w:rStyle w:val="spar3"/>
          <w:rFonts w:eastAsia="Times New Roman"/>
          <w:i/>
          <w:iCs/>
        </w:rPr>
        <w:t>EVALUAREA GRADULUI DE DEPE</w:t>
      </w:r>
      <w:r>
        <w:rPr>
          <w:rStyle w:val="spar3"/>
          <w:rFonts w:eastAsia="Times New Roman"/>
          <w:i/>
          <w:iCs/>
        </w:rPr>
        <w:t>NDENŢĂ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233"/>
        <w:gridCol w:w="1735"/>
        <w:gridCol w:w="2253"/>
        <w:gridCol w:w="2338"/>
      </w:tblGrid>
      <w:tr w:rsidR="00000000" w14:paraId="59B2CA3A"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F93939" w14:textId="77777777" w:rsidR="00000000" w:rsidRDefault="003A3AC7">
            <w:pPr>
              <w:pStyle w:val="spar1"/>
              <w:jc w:val="both"/>
            </w:pPr>
            <w:r>
              <w:rPr>
                <w:color w:val="000000"/>
              </w:rPr>
              <w:t>Evaluarea autonomiei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4FB93" w14:textId="77777777" w:rsidR="00000000" w:rsidRDefault="003A3AC7">
            <w:pPr>
              <w:pStyle w:val="spar1"/>
              <w:jc w:val="both"/>
              <w:rPr>
                <w:color w:val="000000"/>
              </w:rPr>
            </w:pPr>
            <w:r>
              <w:rPr>
                <w:color w:val="000000"/>
              </w:rPr>
              <w:t>Nu necesită supraveghere sau ajutor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41543" w14:textId="77777777" w:rsidR="00000000" w:rsidRDefault="003A3AC7">
            <w:pPr>
              <w:pStyle w:val="spar1"/>
              <w:jc w:val="both"/>
              <w:rPr>
                <w:color w:val="000000"/>
              </w:rPr>
            </w:pPr>
            <w:r>
              <w:rPr>
                <w:color w:val="000000"/>
              </w:rPr>
              <w:t>Necesită supraveghere temporară şi/sau ajutor parţial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08388" w14:textId="77777777" w:rsidR="00000000" w:rsidRDefault="003A3AC7">
            <w:pPr>
              <w:pStyle w:val="spar1"/>
              <w:jc w:val="both"/>
              <w:rPr>
                <w:color w:val="000000"/>
              </w:rPr>
            </w:pPr>
            <w:r>
              <w:rPr>
                <w:color w:val="000000"/>
              </w:rPr>
              <w:t>Necesită supraveghere permanentă şi/sau ajutor integral</w:t>
            </w:r>
          </w:p>
        </w:tc>
      </w:tr>
      <w:tr w:rsidR="00000000" w14:paraId="5D62E657"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04FA66" w14:textId="77777777" w:rsidR="00000000" w:rsidRDefault="003A3AC7">
            <w:pPr>
              <w:pStyle w:val="spar1"/>
              <w:jc w:val="both"/>
              <w:rPr>
                <w:color w:val="000000"/>
              </w:rPr>
            </w:pPr>
            <w:r>
              <w:rPr>
                <w:color w:val="000000"/>
              </w:rPr>
              <w:t>A. Evaluarea statusului funcţional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6E10A"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4092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F48A6" w14:textId="77777777" w:rsidR="00000000" w:rsidRDefault="003A3AC7">
            <w:pPr>
              <w:rPr>
                <w:rFonts w:ascii="Times New Roman" w:eastAsia="Times New Roman" w:hAnsi="Times New Roman"/>
                <w:sz w:val="20"/>
                <w:szCs w:val="20"/>
              </w:rPr>
            </w:pPr>
          </w:p>
        </w:tc>
      </w:tr>
      <w:tr w:rsidR="00000000" w14:paraId="607F2004"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2B6FDF" w14:textId="77777777" w:rsidR="00000000" w:rsidRDefault="003A3AC7">
            <w:pPr>
              <w:pStyle w:val="spar1"/>
              <w:jc w:val="both"/>
              <w:rPr>
                <w:color w:val="000000"/>
              </w:rPr>
            </w:pPr>
            <w:r>
              <w:rPr>
                <w:color w:val="000000"/>
              </w:rPr>
              <w:t>I. Activităţi de bază ale vieţii de zi cu 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6F96CD"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919A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AEE91" w14:textId="77777777" w:rsidR="00000000" w:rsidRDefault="003A3AC7">
            <w:pPr>
              <w:rPr>
                <w:rFonts w:ascii="Times New Roman" w:eastAsia="Times New Roman" w:hAnsi="Times New Roman"/>
                <w:sz w:val="20"/>
                <w:szCs w:val="20"/>
              </w:rPr>
            </w:pPr>
          </w:p>
        </w:tc>
      </w:tr>
      <w:tr w:rsidR="00000000" w14:paraId="5311833A"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FC3683" w14:textId="77777777" w:rsidR="00000000" w:rsidRDefault="003A3AC7">
            <w:pPr>
              <w:pStyle w:val="spar1"/>
              <w:jc w:val="both"/>
              <w:rPr>
                <w:color w:val="000000"/>
              </w:rPr>
            </w:pPr>
            <w:r>
              <w:rPr>
                <w:color w:val="000000"/>
              </w:rPr>
              <w:t>Igiena corporală (toaleta generală intimă, specială)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3F92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97A6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87370" w14:textId="77777777" w:rsidR="00000000" w:rsidRDefault="003A3AC7">
            <w:pPr>
              <w:rPr>
                <w:rFonts w:ascii="Times New Roman" w:eastAsia="Times New Roman" w:hAnsi="Times New Roman"/>
                <w:sz w:val="20"/>
                <w:szCs w:val="20"/>
              </w:rPr>
            </w:pPr>
          </w:p>
        </w:tc>
      </w:tr>
      <w:tr w:rsidR="00000000" w14:paraId="0FBF6FE6"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E4255B" w14:textId="77777777" w:rsidR="00000000" w:rsidRDefault="003A3AC7">
            <w:pPr>
              <w:pStyle w:val="spar1"/>
              <w:jc w:val="both"/>
              <w:rPr>
                <w:color w:val="000000"/>
              </w:rPr>
            </w:pPr>
            <w:r>
              <w:rPr>
                <w:color w:val="000000"/>
              </w:rPr>
              <w:t>Îmbrăcat, dezbrăcat (posibilitatea de a se îmbrăca, de a se dezbrăca, de a avea un aspect îngrijit)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9F35F"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A38C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1567A" w14:textId="77777777" w:rsidR="00000000" w:rsidRDefault="003A3AC7">
            <w:pPr>
              <w:rPr>
                <w:rFonts w:ascii="Times New Roman" w:eastAsia="Times New Roman" w:hAnsi="Times New Roman"/>
                <w:sz w:val="20"/>
                <w:szCs w:val="20"/>
              </w:rPr>
            </w:pPr>
          </w:p>
        </w:tc>
      </w:tr>
      <w:tr w:rsidR="00000000" w14:paraId="2B8AB0A1"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347B7C" w14:textId="77777777" w:rsidR="00000000" w:rsidRDefault="003A3AC7">
            <w:pPr>
              <w:pStyle w:val="spar1"/>
              <w:jc w:val="both"/>
              <w:rPr>
                <w:color w:val="000000"/>
              </w:rPr>
            </w:pPr>
            <w:r>
              <w:rPr>
                <w:color w:val="000000"/>
              </w:rPr>
              <w:lastRenderedPageBreak/>
              <w:t>Alimentaţie (posibilitatea de a se servi şi de</w:t>
            </w:r>
            <w:r>
              <w:rPr>
                <w:color w:val="000000"/>
              </w:rPr>
              <w:t xml:space="preserve"> a se hrăni singur)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20EF9"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558D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F4AF0" w14:textId="77777777" w:rsidR="00000000" w:rsidRDefault="003A3AC7">
            <w:pPr>
              <w:rPr>
                <w:rFonts w:ascii="Times New Roman" w:eastAsia="Times New Roman" w:hAnsi="Times New Roman"/>
                <w:sz w:val="20"/>
                <w:szCs w:val="20"/>
              </w:rPr>
            </w:pPr>
          </w:p>
        </w:tc>
      </w:tr>
      <w:tr w:rsidR="00000000" w14:paraId="74A8F1C6"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A6E95B" w14:textId="77777777" w:rsidR="00000000" w:rsidRDefault="003A3AC7">
            <w:pPr>
              <w:pStyle w:val="spar1"/>
              <w:jc w:val="both"/>
              <w:rPr>
                <w:color w:val="000000"/>
              </w:rPr>
            </w:pPr>
            <w:r>
              <w:rPr>
                <w:color w:val="000000"/>
              </w:rPr>
              <w:t>Igiena eliminărilor (continenţă)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30BD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B2C4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D739C" w14:textId="77777777" w:rsidR="00000000" w:rsidRDefault="003A3AC7">
            <w:pPr>
              <w:rPr>
                <w:rFonts w:ascii="Times New Roman" w:eastAsia="Times New Roman" w:hAnsi="Times New Roman"/>
                <w:sz w:val="20"/>
                <w:szCs w:val="20"/>
              </w:rPr>
            </w:pPr>
          </w:p>
        </w:tc>
      </w:tr>
      <w:tr w:rsidR="00000000" w14:paraId="611B6CAB"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502B6C" w14:textId="77777777" w:rsidR="00000000" w:rsidRDefault="003A3AC7">
            <w:pPr>
              <w:pStyle w:val="spar1"/>
              <w:jc w:val="both"/>
              <w:rPr>
                <w:color w:val="000000"/>
              </w:rPr>
            </w:pPr>
            <w:r>
              <w:rPr>
                <w:color w:val="000000"/>
              </w:rPr>
              <w:t>Mobilizare (trecerea de la o poziţie la alta; ridicat - aşezat, aşezat-culcat etc., şi mişcarea dintr-un sens în altul)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E96B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7D09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9944F" w14:textId="77777777" w:rsidR="00000000" w:rsidRDefault="003A3AC7">
            <w:pPr>
              <w:rPr>
                <w:rFonts w:ascii="Times New Roman" w:eastAsia="Times New Roman" w:hAnsi="Times New Roman"/>
                <w:sz w:val="20"/>
                <w:szCs w:val="20"/>
              </w:rPr>
            </w:pPr>
          </w:p>
        </w:tc>
      </w:tr>
      <w:tr w:rsidR="00000000" w14:paraId="7B36BF95"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24D162" w14:textId="77777777" w:rsidR="00000000" w:rsidRDefault="003A3AC7">
            <w:pPr>
              <w:pStyle w:val="spar1"/>
              <w:jc w:val="both"/>
              <w:rPr>
                <w:color w:val="000000"/>
              </w:rPr>
            </w:pPr>
            <w:r>
              <w:rPr>
                <w:color w:val="000000"/>
              </w:rPr>
              <w:t>Deplasarea în interior (deplasarea în interiorul camerei în care trăieşte, cu sau fără baston, cadru, fotoliu rulant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180B5"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36D0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9A39F" w14:textId="77777777" w:rsidR="00000000" w:rsidRDefault="003A3AC7">
            <w:pPr>
              <w:rPr>
                <w:rFonts w:ascii="Times New Roman" w:eastAsia="Times New Roman" w:hAnsi="Times New Roman"/>
                <w:sz w:val="20"/>
                <w:szCs w:val="20"/>
              </w:rPr>
            </w:pPr>
          </w:p>
        </w:tc>
      </w:tr>
      <w:tr w:rsidR="00000000" w14:paraId="6A7C7C22"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60B981" w14:textId="77777777" w:rsidR="00000000" w:rsidRDefault="003A3AC7">
            <w:pPr>
              <w:pStyle w:val="spar1"/>
              <w:jc w:val="both"/>
              <w:rPr>
                <w:color w:val="000000"/>
              </w:rPr>
            </w:pPr>
            <w:r>
              <w:rPr>
                <w:color w:val="000000"/>
              </w:rPr>
              <w:t>Comun</w:t>
            </w:r>
            <w:r>
              <w:rPr>
                <w:color w:val="000000"/>
              </w:rPr>
              <w:t>icare (utilizarea mijloacelor de comunicare la distanţă în scopul de a alerta: telefon, alarma, sonerie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97CE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896A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99457" w14:textId="77777777" w:rsidR="00000000" w:rsidRDefault="003A3AC7">
            <w:pPr>
              <w:rPr>
                <w:rFonts w:ascii="Times New Roman" w:eastAsia="Times New Roman" w:hAnsi="Times New Roman"/>
                <w:sz w:val="20"/>
                <w:szCs w:val="20"/>
              </w:rPr>
            </w:pPr>
          </w:p>
        </w:tc>
      </w:tr>
      <w:tr w:rsidR="00000000" w14:paraId="40EF90A5"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B31CD6" w14:textId="77777777" w:rsidR="00000000" w:rsidRDefault="003A3AC7">
            <w:pPr>
              <w:pStyle w:val="spar1"/>
              <w:jc w:val="both"/>
              <w:rPr>
                <w:color w:val="000000"/>
              </w:rPr>
            </w:pPr>
            <w:r>
              <w:rPr>
                <w:color w:val="000000"/>
              </w:rPr>
              <w:t>II. Activităti instrumentale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6260B"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E47D7"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6E6C2" w14:textId="77777777" w:rsidR="00000000" w:rsidRDefault="003A3AC7">
            <w:pPr>
              <w:rPr>
                <w:rFonts w:ascii="Times New Roman" w:eastAsia="Times New Roman" w:hAnsi="Times New Roman"/>
                <w:sz w:val="20"/>
                <w:szCs w:val="20"/>
              </w:rPr>
            </w:pPr>
          </w:p>
        </w:tc>
      </w:tr>
      <w:tr w:rsidR="00000000" w14:paraId="5A9C677B"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8CE0A2" w14:textId="77777777" w:rsidR="00000000" w:rsidRDefault="003A3AC7">
            <w:pPr>
              <w:pStyle w:val="spar1"/>
              <w:jc w:val="both"/>
              <w:rPr>
                <w:color w:val="000000"/>
              </w:rPr>
            </w:pPr>
            <w:r>
              <w:rPr>
                <w:color w:val="000000"/>
              </w:rPr>
              <w:t>Prepararea hranei (capacitatea de a-şi prepara singur mâncarea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286C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8AD8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4C5FE" w14:textId="77777777" w:rsidR="00000000" w:rsidRDefault="003A3AC7">
            <w:pPr>
              <w:rPr>
                <w:rFonts w:ascii="Times New Roman" w:eastAsia="Times New Roman" w:hAnsi="Times New Roman"/>
                <w:sz w:val="20"/>
                <w:szCs w:val="20"/>
              </w:rPr>
            </w:pPr>
          </w:p>
        </w:tc>
      </w:tr>
      <w:tr w:rsidR="00000000" w14:paraId="1CB0C15E"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3ABB17" w14:textId="77777777" w:rsidR="00000000" w:rsidRDefault="003A3AC7">
            <w:pPr>
              <w:pStyle w:val="spar1"/>
              <w:jc w:val="both"/>
              <w:rPr>
                <w:color w:val="000000"/>
              </w:rPr>
            </w:pPr>
            <w:r>
              <w:rPr>
                <w:color w:val="000000"/>
              </w:rPr>
              <w:t>Activităţi de menaj (efectuarea de activităţi menajere: întreţinerea casei, spălatul rufelor, spălatul vaselor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8404B"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7360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111B2" w14:textId="77777777" w:rsidR="00000000" w:rsidRDefault="003A3AC7">
            <w:pPr>
              <w:rPr>
                <w:rFonts w:ascii="Times New Roman" w:eastAsia="Times New Roman" w:hAnsi="Times New Roman"/>
                <w:sz w:val="20"/>
                <w:szCs w:val="20"/>
              </w:rPr>
            </w:pPr>
          </w:p>
        </w:tc>
      </w:tr>
      <w:tr w:rsidR="00000000" w14:paraId="455C18FE"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F6F59C" w14:textId="77777777" w:rsidR="00000000" w:rsidRDefault="003A3AC7">
            <w:pPr>
              <w:pStyle w:val="spar1"/>
              <w:jc w:val="both"/>
              <w:rPr>
                <w:color w:val="000000"/>
              </w:rPr>
            </w:pPr>
            <w:r>
              <w:rPr>
                <w:color w:val="000000"/>
              </w:rPr>
              <w:t>Gestiunea şi administrarea bugetului şi a bunurilor (gestionează propriile bunuri, bugetul, ştie să folosească banii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93FE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67AA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B655B" w14:textId="77777777" w:rsidR="00000000" w:rsidRDefault="003A3AC7">
            <w:pPr>
              <w:rPr>
                <w:rFonts w:ascii="Times New Roman" w:eastAsia="Times New Roman" w:hAnsi="Times New Roman"/>
                <w:sz w:val="20"/>
                <w:szCs w:val="20"/>
              </w:rPr>
            </w:pPr>
          </w:p>
        </w:tc>
      </w:tr>
      <w:tr w:rsidR="00000000" w14:paraId="52D543D1"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37A64E" w14:textId="77777777" w:rsidR="00000000" w:rsidRDefault="003A3AC7">
            <w:pPr>
              <w:pStyle w:val="spar1"/>
              <w:jc w:val="both"/>
              <w:rPr>
                <w:color w:val="000000"/>
              </w:rPr>
            </w:pPr>
            <w:r>
              <w:rPr>
                <w:color w:val="000000"/>
              </w:rPr>
              <w:t>Efectuarea cumpărăturilor (capacitatea de a efectua cumpărăturile necesare pentru un trai decent)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3FCF6"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C68AC"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85943" w14:textId="77777777" w:rsidR="00000000" w:rsidRDefault="003A3AC7">
            <w:pPr>
              <w:rPr>
                <w:rFonts w:ascii="Times New Roman" w:eastAsia="Times New Roman" w:hAnsi="Times New Roman"/>
                <w:sz w:val="20"/>
                <w:szCs w:val="20"/>
              </w:rPr>
            </w:pPr>
          </w:p>
        </w:tc>
      </w:tr>
      <w:tr w:rsidR="00000000" w14:paraId="56BCC94E"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979904" w14:textId="77777777" w:rsidR="00000000" w:rsidRDefault="003A3AC7">
            <w:pPr>
              <w:pStyle w:val="spar1"/>
              <w:jc w:val="both"/>
              <w:rPr>
                <w:color w:val="000000"/>
              </w:rPr>
            </w:pPr>
            <w:r>
              <w:rPr>
                <w:color w:val="000000"/>
              </w:rPr>
              <w:t>Respectarea tratamentului m</w:t>
            </w:r>
            <w:r>
              <w:rPr>
                <w:color w:val="000000"/>
              </w:rPr>
              <w:t>edical (posibilitatea de a se conforma recomandărilor medicale)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62478"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1C64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0F5A6" w14:textId="77777777" w:rsidR="00000000" w:rsidRDefault="003A3AC7">
            <w:pPr>
              <w:rPr>
                <w:rFonts w:ascii="Times New Roman" w:eastAsia="Times New Roman" w:hAnsi="Times New Roman"/>
                <w:sz w:val="20"/>
                <w:szCs w:val="20"/>
              </w:rPr>
            </w:pPr>
          </w:p>
        </w:tc>
      </w:tr>
      <w:tr w:rsidR="00000000" w14:paraId="4F29C793"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8393AC" w14:textId="77777777" w:rsidR="00000000" w:rsidRDefault="003A3AC7">
            <w:pPr>
              <w:pStyle w:val="spar1"/>
              <w:jc w:val="both"/>
              <w:rPr>
                <w:color w:val="000000"/>
              </w:rPr>
            </w:pPr>
            <w:r>
              <w:rPr>
                <w:color w:val="000000"/>
              </w:rPr>
              <w:t>Utilizarea mijloacelor de transport (capacitatea de a utiliza mijloacele de transport)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4FB43"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801A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3FBA5" w14:textId="77777777" w:rsidR="00000000" w:rsidRDefault="003A3AC7">
            <w:pPr>
              <w:rPr>
                <w:rFonts w:ascii="Times New Roman" w:eastAsia="Times New Roman" w:hAnsi="Times New Roman"/>
                <w:sz w:val="20"/>
                <w:szCs w:val="20"/>
              </w:rPr>
            </w:pPr>
          </w:p>
        </w:tc>
      </w:tr>
      <w:tr w:rsidR="00000000" w14:paraId="1790E22D"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DA3C0E" w14:textId="77777777" w:rsidR="00000000" w:rsidRDefault="003A3AC7">
            <w:pPr>
              <w:pStyle w:val="spar1"/>
              <w:jc w:val="both"/>
              <w:rPr>
                <w:color w:val="000000"/>
              </w:rPr>
            </w:pPr>
            <w:r>
              <w:rPr>
                <w:color w:val="000000"/>
              </w:rPr>
              <w:t>Activităţi pentru timpul liber (persoana are activităţi culturale, intelectuale, fizice etc., solitare sau în grup).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E9CE9"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6567C"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0A399" w14:textId="77777777" w:rsidR="00000000" w:rsidRDefault="003A3AC7">
            <w:pPr>
              <w:rPr>
                <w:rFonts w:ascii="Times New Roman" w:eastAsia="Times New Roman" w:hAnsi="Times New Roman"/>
                <w:sz w:val="20"/>
                <w:szCs w:val="20"/>
              </w:rPr>
            </w:pPr>
          </w:p>
        </w:tc>
      </w:tr>
      <w:tr w:rsidR="00000000" w14:paraId="64412734"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4197AA" w14:textId="77777777" w:rsidR="00000000" w:rsidRDefault="003A3AC7">
            <w:pPr>
              <w:pStyle w:val="spar1"/>
              <w:jc w:val="both"/>
              <w:rPr>
                <w:color w:val="000000"/>
              </w:rPr>
            </w:pPr>
            <w:r>
              <w:rPr>
                <w:color w:val="000000"/>
              </w:rPr>
              <w:t>B. Evaluarea statusului senzorial şi psihoafectiv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41AE3"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8774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44ED6" w14:textId="77777777" w:rsidR="00000000" w:rsidRDefault="003A3AC7">
            <w:pPr>
              <w:rPr>
                <w:rFonts w:ascii="Times New Roman" w:eastAsia="Times New Roman" w:hAnsi="Times New Roman"/>
                <w:sz w:val="20"/>
                <w:szCs w:val="20"/>
              </w:rPr>
            </w:pPr>
          </w:p>
        </w:tc>
      </w:tr>
      <w:tr w:rsidR="00000000" w14:paraId="759918E0"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89F053" w14:textId="77777777" w:rsidR="00000000" w:rsidRDefault="003A3AC7">
            <w:pPr>
              <w:pStyle w:val="spar1"/>
              <w:jc w:val="both"/>
              <w:rPr>
                <w:color w:val="000000"/>
              </w:rPr>
            </w:pPr>
            <w:r>
              <w:rPr>
                <w:color w:val="000000"/>
              </w:rPr>
              <w:t>1. Acuitate vizuală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57259"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0A42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5AA75" w14:textId="77777777" w:rsidR="00000000" w:rsidRDefault="003A3AC7">
            <w:pPr>
              <w:rPr>
                <w:rFonts w:ascii="Times New Roman" w:eastAsia="Times New Roman" w:hAnsi="Times New Roman"/>
                <w:sz w:val="20"/>
                <w:szCs w:val="20"/>
              </w:rPr>
            </w:pPr>
          </w:p>
        </w:tc>
      </w:tr>
      <w:tr w:rsidR="00000000" w14:paraId="7CD18DFD"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5C496E" w14:textId="77777777" w:rsidR="00000000" w:rsidRDefault="003A3AC7">
            <w:pPr>
              <w:pStyle w:val="spar1"/>
              <w:jc w:val="both"/>
              <w:rPr>
                <w:color w:val="000000"/>
              </w:rPr>
            </w:pPr>
            <w:r>
              <w:rPr>
                <w:color w:val="000000"/>
              </w:rPr>
              <w:t>2. Acuitate auditivă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9C4C6"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EA22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014FA" w14:textId="77777777" w:rsidR="00000000" w:rsidRDefault="003A3AC7">
            <w:pPr>
              <w:rPr>
                <w:rFonts w:ascii="Times New Roman" w:eastAsia="Times New Roman" w:hAnsi="Times New Roman"/>
                <w:sz w:val="20"/>
                <w:szCs w:val="20"/>
              </w:rPr>
            </w:pPr>
          </w:p>
        </w:tc>
      </w:tr>
      <w:tr w:rsidR="00000000" w14:paraId="202BBEFE"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411494" w14:textId="77777777" w:rsidR="00000000" w:rsidRDefault="003A3AC7">
            <w:pPr>
              <w:pStyle w:val="spar1"/>
              <w:jc w:val="both"/>
              <w:rPr>
                <w:color w:val="000000"/>
              </w:rPr>
            </w:pPr>
            <w:r>
              <w:rPr>
                <w:color w:val="000000"/>
              </w:rPr>
              <w:t>3. Deficientă de vorbire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F3A5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F28B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A35B9" w14:textId="77777777" w:rsidR="00000000" w:rsidRDefault="003A3AC7">
            <w:pPr>
              <w:rPr>
                <w:rFonts w:ascii="Times New Roman" w:eastAsia="Times New Roman" w:hAnsi="Times New Roman"/>
                <w:sz w:val="20"/>
                <w:szCs w:val="20"/>
              </w:rPr>
            </w:pPr>
          </w:p>
        </w:tc>
      </w:tr>
      <w:tr w:rsidR="00000000" w14:paraId="0990A38F"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4AE65F" w14:textId="77777777" w:rsidR="00000000" w:rsidRDefault="003A3AC7">
            <w:pPr>
              <w:pStyle w:val="spar1"/>
              <w:jc w:val="both"/>
              <w:rPr>
                <w:color w:val="000000"/>
              </w:rPr>
            </w:pPr>
            <w:r>
              <w:rPr>
                <w:color w:val="000000"/>
              </w:rPr>
              <w:t>4. Orientare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4AB05"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1B6D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0D9CE" w14:textId="77777777" w:rsidR="00000000" w:rsidRDefault="003A3AC7">
            <w:pPr>
              <w:rPr>
                <w:rFonts w:ascii="Times New Roman" w:eastAsia="Times New Roman" w:hAnsi="Times New Roman"/>
                <w:sz w:val="20"/>
                <w:szCs w:val="20"/>
              </w:rPr>
            </w:pPr>
          </w:p>
        </w:tc>
      </w:tr>
      <w:tr w:rsidR="00000000" w14:paraId="2D747AD9"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F51C3" w14:textId="77777777" w:rsidR="00000000" w:rsidRDefault="003A3AC7">
            <w:pPr>
              <w:pStyle w:val="spar1"/>
              <w:jc w:val="both"/>
              <w:rPr>
                <w:color w:val="000000"/>
              </w:rPr>
            </w:pPr>
            <w:r>
              <w:rPr>
                <w:color w:val="000000"/>
              </w:rPr>
              <w:t>5. Memorie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04AC7"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1A33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E3BAE" w14:textId="77777777" w:rsidR="00000000" w:rsidRDefault="003A3AC7">
            <w:pPr>
              <w:rPr>
                <w:rFonts w:ascii="Times New Roman" w:eastAsia="Times New Roman" w:hAnsi="Times New Roman"/>
                <w:sz w:val="20"/>
                <w:szCs w:val="20"/>
              </w:rPr>
            </w:pPr>
          </w:p>
        </w:tc>
      </w:tr>
      <w:tr w:rsidR="00000000" w14:paraId="0CF3D254"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999B64" w14:textId="77777777" w:rsidR="00000000" w:rsidRDefault="003A3AC7">
            <w:pPr>
              <w:pStyle w:val="spar1"/>
              <w:jc w:val="both"/>
              <w:rPr>
                <w:color w:val="000000"/>
              </w:rPr>
            </w:pPr>
            <w:r>
              <w:rPr>
                <w:color w:val="000000"/>
              </w:rPr>
              <w:t>6. Judecată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B2CE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5C6F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F155F" w14:textId="77777777" w:rsidR="00000000" w:rsidRDefault="003A3AC7">
            <w:pPr>
              <w:rPr>
                <w:rFonts w:ascii="Times New Roman" w:eastAsia="Times New Roman" w:hAnsi="Times New Roman"/>
                <w:sz w:val="20"/>
                <w:szCs w:val="20"/>
              </w:rPr>
            </w:pPr>
          </w:p>
        </w:tc>
      </w:tr>
      <w:tr w:rsidR="00000000" w14:paraId="26F6F520"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D89AE4" w14:textId="77777777" w:rsidR="00000000" w:rsidRDefault="003A3AC7">
            <w:pPr>
              <w:pStyle w:val="spar1"/>
              <w:jc w:val="both"/>
              <w:rPr>
                <w:color w:val="000000"/>
              </w:rPr>
            </w:pPr>
            <w:r>
              <w:rPr>
                <w:color w:val="000000"/>
              </w:rPr>
              <w:t>7. Coerentă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ABD0D"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3533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D6DB8" w14:textId="77777777" w:rsidR="00000000" w:rsidRDefault="003A3AC7">
            <w:pPr>
              <w:rPr>
                <w:rFonts w:ascii="Times New Roman" w:eastAsia="Times New Roman" w:hAnsi="Times New Roman"/>
                <w:sz w:val="20"/>
                <w:szCs w:val="20"/>
              </w:rPr>
            </w:pPr>
          </w:p>
        </w:tc>
      </w:tr>
      <w:tr w:rsidR="00000000" w14:paraId="23E2F9B2"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2698D3" w14:textId="77777777" w:rsidR="00000000" w:rsidRDefault="003A3AC7">
            <w:pPr>
              <w:pStyle w:val="spar1"/>
              <w:jc w:val="both"/>
              <w:rPr>
                <w:color w:val="000000"/>
              </w:rPr>
            </w:pPr>
            <w:r>
              <w:rPr>
                <w:color w:val="000000"/>
              </w:rPr>
              <w:t>8.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1CC7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CD33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F6F06" w14:textId="77777777" w:rsidR="00000000" w:rsidRDefault="003A3AC7">
            <w:pPr>
              <w:rPr>
                <w:rFonts w:ascii="Times New Roman" w:eastAsia="Times New Roman" w:hAnsi="Times New Roman"/>
                <w:sz w:val="20"/>
                <w:szCs w:val="20"/>
              </w:rPr>
            </w:pPr>
          </w:p>
        </w:tc>
      </w:tr>
      <w:tr w:rsidR="00000000" w14:paraId="73EDE654" w14:textId="77777777">
        <w:trPr>
          <w:divId w:val="112060904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91E433" w14:textId="77777777" w:rsidR="00000000" w:rsidRDefault="003A3AC7">
            <w:pPr>
              <w:pStyle w:val="spar1"/>
              <w:jc w:val="both"/>
              <w:rPr>
                <w:color w:val="000000"/>
              </w:rPr>
            </w:pPr>
            <w:r>
              <w:rPr>
                <w:color w:val="000000"/>
              </w:rPr>
              <w:t>9. Tulburări afective (prezenţa depresiei)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C5DC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59E2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17E0F" w14:textId="77777777" w:rsidR="00000000" w:rsidRDefault="003A3AC7">
            <w:pPr>
              <w:rPr>
                <w:rFonts w:ascii="Times New Roman" w:eastAsia="Times New Roman" w:hAnsi="Times New Roman"/>
                <w:sz w:val="20"/>
                <w:szCs w:val="20"/>
              </w:rPr>
            </w:pPr>
          </w:p>
        </w:tc>
      </w:tr>
    </w:tbl>
    <w:p w14:paraId="08AA1F67" w14:textId="77777777" w:rsidR="00000000" w:rsidRDefault="003A3AC7">
      <w:pPr>
        <w:shd w:val="clear" w:color="auto" w:fill="D6F5D6"/>
        <w:autoSpaceDE/>
        <w:autoSpaceDN/>
        <w:ind w:left="225"/>
        <w:jc w:val="both"/>
        <w:divId w:val="1120609045"/>
        <w:rPr>
          <w:rStyle w:val="spar3"/>
          <w:rFonts w:eastAsia="Times New Roman"/>
          <w:i/>
          <w:iCs/>
        </w:rPr>
      </w:pPr>
      <w:r>
        <w:rPr>
          <w:rStyle w:val="spar3"/>
          <w:rFonts w:eastAsia="Times New Roman"/>
          <w:i/>
          <w:iCs/>
        </w:rPr>
        <w:t>NOTA: Pentru fiecare activitate evaluată se identifică trei posibilităţi:</w:t>
      </w:r>
    </w:p>
    <w:p w14:paraId="018361B4" w14:textId="77777777" w:rsidR="00000000" w:rsidRDefault="003A3AC7">
      <w:pPr>
        <w:shd w:val="clear" w:color="auto" w:fill="D6F5D6"/>
        <w:autoSpaceDE/>
        <w:autoSpaceDN/>
        <w:ind w:left="225"/>
        <w:jc w:val="both"/>
        <w:divId w:val="1668942024"/>
        <w:rPr>
          <w:rStyle w:val="spctbdy"/>
        </w:rPr>
      </w:pPr>
      <w:r>
        <w:rPr>
          <w:rStyle w:val="spctttl1"/>
          <w:rFonts w:eastAsia="Times New Roman"/>
          <w:i/>
          <w:iCs/>
        </w:rPr>
        <w:t>0.</w:t>
      </w:r>
      <w:r>
        <w:rPr>
          <w:rFonts w:eastAsia="Times New Roman"/>
          <w:i/>
          <w:iCs/>
          <w:color w:val="000000"/>
          <w:sz w:val="20"/>
          <w:szCs w:val="20"/>
          <w:shd w:val="clear" w:color="auto" w:fill="FFFFFF"/>
        </w:rPr>
        <w:t xml:space="preserve"> </w:t>
      </w:r>
    </w:p>
    <w:p w14:paraId="2847DB1B" w14:textId="77777777" w:rsidR="00000000" w:rsidRDefault="003A3AC7">
      <w:pPr>
        <w:shd w:val="clear" w:color="auto" w:fill="D6F5D6"/>
        <w:autoSpaceDE/>
        <w:autoSpaceDN/>
        <w:ind w:left="225"/>
        <w:jc w:val="both"/>
        <w:divId w:val="624778381"/>
      </w:pPr>
      <w:r>
        <w:rPr>
          <w:rStyle w:val="slinttl1"/>
          <w:rFonts w:eastAsia="Times New Roman"/>
          <w:i/>
          <w:iCs/>
        </w:rPr>
        <w:t>– </w:t>
      </w:r>
      <w:r>
        <w:rPr>
          <w:rStyle w:val="slinbdy"/>
          <w:rFonts w:eastAsia="Times New Roman"/>
          <w:i/>
          <w:iCs/>
        </w:rPr>
        <w:t>activitate făcută fară ajutor, în mod obişnuit şi corect;</w:t>
      </w:r>
    </w:p>
    <w:p w14:paraId="67AD74CC" w14:textId="77777777" w:rsidR="00000000" w:rsidRDefault="003A3AC7">
      <w:pPr>
        <w:shd w:val="clear" w:color="auto" w:fill="D6F5D6"/>
        <w:autoSpaceDE/>
        <w:autoSpaceDN/>
        <w:ind w:left="225"/>
        <w:jc w:val="both"/>
        <w:divId w:val="70976443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nu necesită supraveghere şi ajutor.</w:t>
      </w:r>
    </w:p>
    <w:p w14:paraId="0466A139" w14:textId="77777777" w:rsidR="00000000" w:rsidRDefault="003A3AC7">
      <w:pPr>
        <w:shd w:val="clear" w:color="auto" w:fill="D6F5D6"/>
        <w:autoSpaceDE/>
        <w:autoSpaceDN/>
        <w:ind w:left="225"/>
        <w:jc w:val="both"/>
        <w:divId w:val="1464612112"/>
        <w:rPr>
          <w:rStyle w:val="spctbdy"/>
        </w:rPr>
      </w:pPr>
      <w:r>
        <w:rPr>
          <w:rStyle w:val="spctttl1"/>
          <w:rFonts w:eastAsia="Times New Roman"/>
          <w:i/>
          <w:iCs/>
        </w:rPr>
        <w:t>1.</w:t>
      </w:r>
      <w:r>
        <w:rPr>
          <w:rFonts w:eastAsia="Times New Roman"/>
          <w:i/>
          <w:iCs/>
          <w:color w:val="000000"/>
          <w:sz w:val="20"/>
          <w:szCs w:val="20"/>
          <w:shd w:val="clear" w:color="auto" w:fill="FFFFFF"/>
        </w:rPr>
        <w:t xml:space="preserve"> </w:t>
      </w:r>
    </w:p>
    <w:p w14:paraId="7043C119" w14:textId="77777777" w:rsidR="00000000" w:rsidRDefault="003A3AC7">
      <w:pPr>
        <w:shd w:val="clear" w:color="auto" w:fill="D6F5D6"/>
        <w:autoSpaceDE/>
        <w:autoSpaceDN/>
        <w:ind w:left="225"/>
        <w:jc w:val="both"/>
        <w:divId w:val="1586180685"/>
      </w:pPr>
      <w:r>
        <w:rPr>
          <w:rStyle w:val="slinttl1"/>
          <w:rFonts w:eastAsia="Times New Roman"/>
          <w:i/>
          <w:iCs/>
        </w:rPr>
        <w:t>– </w:t>
      </w:r>
      <w:r>
        <w:rPr>
          <w:rStyle w:val="slinbdy"/>
          <w:rFonts w:eastAsia="Times New Roman"/>
          <w:i/>
          <w:iCs/>
        </w:rPr>
        <w:t>activitate fară/ cu ajutor parţial şi sau mai puţin corect;</w:t>
      </w:r>
    </w:p>
    <w:p w14:paraId="7253E187" w14:textId="77777777" w:rsidR="00000000" w:rsidRDefault="003A3AC7">
      <w:pPr>
        <w:shd w:val="clear" w:color="auto" w:fill="D6F5D6"/>
        <w:autoSpaceDE/>
        <w:autoSpaceDN/>
        <w:ind w:left="225"/>
        <w:jc w:val="both"/>
        <w:divId w:val="139023088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necesită sup</w:t>
      </w:r>
      <w:r>
        <w:rPr>
          <w:rStyle w:val="slinbdy"/>
          <w:rFonts w:eastAsia="Times New Roman"/>
          <w:i/>
          <w:iCs/>
        </w:rPr>
        <w:t>raveghere permanentă şi/sau ajutor parţial.</w:t>
      </w:r>
    </w:p>
    <w:p w14:paraId="16FFE537" w14:textId="77777777" w:rsidR="00000000" w:rsidRDefault="003A3AC7">
      <w:pPr>
        <w:shd w:val="clear" w:color="auto" w:fill="D6F5D6"/>
        <w:autoSpaceDE/>
        <w:autoSpaceDN/>
        <w:ind w:left="225"/>
        <w:jc w:val="both"/>
        <w:divId w:val="709188229"/>
        <w:rPr>
          <w:rStyle w:val="spctbdy"/>
        </w:rPr>
      </w:pPr>
      <w:r>
        <w:rPr>
          <w:rStyle w:val="spctttl1"/>
          <w:rFonts w:eastAsia="Times New Roman"/>
          <w:i/>
          <w:iCs/>
        </w:rPr>
        <w:t>2.</w:t>
      </w:r>
      <w:r>
        <w:rPr>
          <w:rFonts w:eastAsia="Times New Roman"/>
          <w:i/>
          <w:iCs/>
          <w:color w:val="000000"/>
          <w:sz w:val="20"/>
          <w:szCs w:val="20"/>
          <w:shd w:val="clear" w:color="auto" w:fill="FFFFFF"/>
        </w:rPr>
        <w:t xml:space="preserve"> </w:t>
      </w:r>
    </w:p>
    <w:p w14:paraId="72093B7B" w14:textId="77777777" w:rsidR="00000000" w:rsidRDefault="003A3AC7">
      <w:pPr>
        <w:shd w:val="clear" w:color="auto" w:fill="D6F5D6"/>
        <w:autoSpaceDE/>
        <w:autoSpaceDN/>
        <w:ind w:left="225"/>
        <w:jc w:val="both"/>
        <w:divId w:val="1082726931"/>
      </w:pPr>
      <w:r>
        <w:rPr>
          <w:rStyle w:val="slinttl1"/>
          <w:rFonts w:eastAsia="Times New Roman"/>
          <w:i/>
          <w:iCs/>
        </w:rPr>
        <w:t>– </w:t>
      </w:r>
      <w:r>
        <w:rPr>
          <w:rStyle w:val="slinbdy"/>
          <w:rFonts w:eastAsia="Times New Roman"/>
          <w:i/>
          <w:iCs/>
        </w:rPr>
        <w:t>activitate făcută numai cu ajutor;</w:t>
      </w:r>
    </w:p>
    <w:p w14:paraId="673BC8FB" w14:textId="77777777" w:rsidR="00000000" w:rsidRDefault="003A3AC7">
      <w:pPr>
        <w:shd w:val="clear" w:color="auto" w:fill="D6F5D6"/>
        <w:autoSpaceDE/>
        <w:autoSpaceDN/>
        <w:ind w:left="225"/>
        <w:jc w:val="both"/>
        <w:divId w:val="1527254498"/>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necesită supraveghere permanentă şi/sau ajutor integral.</w:t>
      </w:r>
    </w:p>
    <w:p w14:paraId="7B9A2337" w14:textId="77777777" w:rsidR="00000000" w:rsidRDefault="003A3AC7">
      <w:pPr>
        <w:pStyle w:val="spar"/>
        <w:shd w:val="clear" w:color="auto" w:fill="D6F5D6"/>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Evaluarea statusului funcţional şi psihoafectiv se realizează avându-se în vedere condiţia obligatorie de integritate psihică şi mentală a persoanei pentru a fi aptă să efectueze activităţile de bază şi instrumentale ale vieţii de zi cu zi.</w:t>
      </w:r>
    </w:p>
    <w:p w14:paraId="6345F39C" w14:textId="77777777" w:rsidR="00000000" w:rsidRDefault="003A3AC7">
      <w:pPr>
        <w:shd w:val="clear" w:color="auto" w:fill="D6F5D6"/>
        <w:autoSpaceDE/>
        <w:autoSpaceDN/>
        <w:ind w:left="225"/>
        <w:jc w:val="both"/>
        <w:divId w:val="1120609045"/>
        <w:rPr>
          <w:rStyle w:val="spar3"/>
          <w:rFonts w:eastAsia="Times New Roman"/>
        </w:rPr>
      </w:pPr>
      <w:r>
        <w:rPr>
          <w:rStyle w:val="spar3"/>
          <w:rFonts w:eastAsia="Times New Roman"/>
          <w:i/>
          <w:iCs/>
        </w:rPr>
        <w:t>CONCLUZII:</w:t>
      </w:r>
    </w:p>
    <w:p w14:paraId="0D9F809D" w14:textId="77777777" w:rsidR="00000000" w:rsidRDefault="003A3AC7">
      <w:pPr>
        <w:pStyle w:val="spar"/>
        <w:shd w:val="clear" w:color="auto" w:fill="D6F5D6"/>
        <w:ind w:left="450"/>
        <w:jc w:val="both"/>
        <w:divId w:val="1120609045"/>
      </w:pPr>
      <w:r>
        <w:rPr>
          <w:rFonts w:ascii="Verdana" w:hAnsi="Verdana"/>
          <w:i/>
          <w:iCs/>
          <w:color w:val="000000"/>
          <w:sz w:val="20"/>
          <w:szCs w:val="20"/>
          <w:shd w:val="clear" w:color="auto" w:fill="FFFFFF"/>
        </w:rPr>
        <w:t>...................................</w:t>
      </w:r>
    </w:p>
    <w:p w14:paraId="3B15D1D0" w14:textId="77777777" w:rsidR="00000000" w:rsidRDefault="003A3AC7">
      <w:pPr>
        <w:pStyle w:val="spar"/>
        <w:shd w:val="clear" w:color="auto" w:fill="D6F5D6"/>
        <w:ind w:left="450"/>
        <w:jc w:val="both"/>
        <w:divId w:val="11206090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w:t>
      </w:r>
    </w:p>
    <w:p w14:paraId="4F1EFD0A" w14:textId="77777777" w:rsidR="00000000" w:rsidRDefault="003A3AC7">
      <w:pPr>
        <w:pStyle w:val="sartttl"/>
        <w:jc w:val="both"/>
        <w:divId w:val="1185171992"/>
        <w:rPr>
          <w:shd w:val="clear" w:color="auto" w:fill="FFFFFF"/>
        </w:rPr>
      </w:pPr>
      <w:r>
        <w:rPr>
          <w:shd w:val="clear" w:color="auto" w:fill="FFFFFF"/>
        </w:rPr>
        <w:t>Articolul 64</w:t>
      </w:r>
    </w:p>
    <w:p w14:paraId="72DE58B9" w14:textId="77777777" w:rsidR="00000000" w:rsidRDefault="003A3AC7">
      <w:pPr>
        <w:autoSpaceDE/>
        <w:autoSpaceDN/>
        <w:jc w:val="both"/>
        <w:divId w:val="54533759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Evaluarea capacităţii de muncă, în vederea stabilirii gradului de invaliditate, se face, la cerere, până la data împlinirii vârstei standard de pensionare prevăzute în </w:t>
      </w:r>
      <w:r>
        <w:rPr>
          <w:rStyle w:val="slgi1"/>
          <w:rFonts w:eastAsia="Times New Roman"/>
        </w:rPr>
        <w:t>a</w:t>
      </w:r>
      <w:r>
        <w:rPr>
          <w:rStyle w:val="slgi1"/>
          <w:rFonts w:eastAsia="Times New Roman"/>
        </w:rPr>
        <w:t>nexa nr. 5</w:t>
      </w:r>
      <w:r>
        <w:rPr>
          <w:rStyle w:val="salnbdy"/>
          <w:rFonts w:eastAsia="Times New Roman"/>
        </w:rPr>
        <w:t xml:space="preserve">, cu excepţia urmaşilor prevăzuţi la </w:t>
      </w:r>
      <w:r>
        <w:rPr>
          <w:rStyle w:val="slgi1"/>
          <w:rFonts w:eastAsia="Times New Roman"/>
        </w:rPr>
        <w:t>art. 74 lit. c)</w:t>
      </w:r>
      <w:r>
        <w:rPr>
          <w:rStyle w:val="salnbdy"/>
          <w:rFonts w:eastAsia="Times New Roman"/>
        </w:rPr>
        <w:t>, de către medicul specializat în expertiza medicală a capacităţii de muncă din cadrul INEMRCM, denumit în continuare medic expert al asigurărilor sociale.</w:t>
      </w:r>
    </w:p>
    <w:p w14:paraId="56FEA738" w14:textId="77777777" w:rsidR="00000000" w:rsidRDefault="003A3AC7">
      <w:pPr>
        <w:autoSpaceDE/>
        <w:autoSpaceDN/>
        <w:jc w:val="both"/>
        <w:divId w:val="6859113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evaluarea capacităţii de mu</w:t>
      </w:r>
      <w:r>
        <w:rPr>
          <w:rStyle w:val="salnbdy"/>
          <w:rFonts w:eastAsia="Times New Roman"/>
        </w:rPr>
        <w:t>ncă, cererea şi documentele medicale ale solicitantului se depun la cabinetul de expertiză medicală a capacităţii de muncă din subordinea INEMRCM, în funcţie de domiciliul solicitantului, de către acesta, respectiv de către aparţinător, în cazul persoanelo</w:t>
      </w:r>
      <w:r>
        <w:rPr>
          <w:rStyle w:val="salnbdy"/>
          <w:rFonts w:eastAsia="Times New Roman"/>
        </w:rPr>
        <w:t>r nedeplasabile.</w:t>
      </w:r>
    </w:p>
    <w:p w14:paraId="0261EC7C" w14:textId="77777777" w:rsidR="00000000" w:rsidRDefault="003A3AC7">
      <w:pPr>
        <w:autoSpaceDE/>
        <w:autoSpaceDN/>
        <w:jc w:val="both"/>
        <w:divId w:val="14999539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Cabinetele de expertiză medicală au sediul la nivelul caselor teritoriale de pensii, în centre medicale, ambulatorii de specialitate sau în spitale, după caz. Listele cu privire la locaţia cabinetelor </w:t>
      </w:r>
      <w:r>
        <w:rPr>
          <w:rStyle w:val="salnbdy"/>
          <w:rFonts w:eastAsia="Times New Roman"/>
        </w:rPr>
        <w:lastRenderedPageBreak/>
        <w:t>de expertiză medicală a capacităţi</w:t>
      </w:r>
      <w:r>
        <w:rPr>
          <w:rStyle w:val="salnbdy"/>
          <w:rFonts w:eastAsia="Times New Roman"/>
        </w:rPr>
        <w:t xml:space="preserve">i de muncă din subordinea INEMRCM se afişează public atât la sediul CNPP şi la sediile fiecărei case teritoriale de pensii, cât şi pe site-ul instituţiilor. </w:t>
      </w:r>
    </w:p>
    <w:p w14:paraId="01B9FC0F" w14:textId="77777777" w:rsidR="00000000" w:rsidRDefault="003A3AC7">
      <w:pPr>
        <w:autoSpaceDE/>
        <w:autoSpaceDN/>
        <w:jc w:val="both"/>
        <w:divId w:val="5621814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urma examinării clinice, a analizării documentelor medicale prezentate şi, după caz, a aviz</w:t>
      </w:r>
      <w:r>
        <w:rPr>
          <w:rStyle w:val="salnbdy"/>
          <w:rFonts w:eastAsia="Times New Roman"/>
        </w:rPr>
        <w:t>ului INEMRCM, medicul expert al asigurărilor sociale completează raportul de expertiză medicală a capacităţii de muncă şi emite decizia medicală asupra capacităţii de muncă.</w:t>
      </w:r>
    </w:p>
    <w:p w14:paraId="570788F7" w14:textId="77777777" w:rsidR="00000000" w:rsidRDefault="003A3AC7">
      <w:pPr>
        <w:autoSpaceDE/>
        <w:autoSpaceDN/>
        <w:jc w:val="both"/>
        <w:divId w:val="14981153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pentru emiterea deciziei medicale prevăzute la </w:t>
      </w:r>
      <w:r>
        <w:rPr>
          <w:rStyle w:val="slgi1"/>
          <w:rFonts w:eastAsia="Times New Roman"/>
        </w:rPr>
        <w:t>alin. (4)</w:t>
      </w:r>
      <w:r>
        <w:rPr>
          <w:rStyle w:val="salnbdy"/>
          <w:rFonts w:eastAsia="Times New Roman"/>
        </w:rPr>
        <w:t>,</w:t>
      </w:r>
      <w:r>
        <w:rPr>
          <w:rStyle w:val="salnbdy"/>
          <w:rFonts w:eastAsia="Times New Roman"/>
        </w:rPr>
        <w:t xml:space="preserve"> sunt necesare investigaţii sau examinări de specialitate suplimentare, medicul expert al asigurărilor sociale propune, după caz, prelungirea duratei concediului pentru incapacitate temporară de muncă, în condiţiile legii.</w:t>
      </w:r>
    </w:p>
    <w:p w14:paraId="571E6170" w14:textId="77777777" w:rsidR="00000000" w:rsidRDefault="003A3AC7">
      <w:pPr>
        <w:autoSpaceDE/>
        <w:autoSpaceDN/>
        <w:jc w:val="both"/>
        <w:divId w:val="135804529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Decizia medicală prevăzută la</w:t>
      </w:r>
      <w:r>
        <w:rPr>
          <w:rStyle w:val="salnbdy"/>
          <w:rFonts w:eastAsia="Times New Roman"/>
        </w:rPr>
        <w:t xml:space="preserve"> </w:t>
      </w:r>
      <w:r>
        <w:rPr>
          <w:rStyle w:val="slgi1"/>
          <w:rFonts w:eastAsia="Times New Roman"/>
        </w:rPr>
        <w:t>alin. (4)</w:t>
      </w:r>
      <w:r>
        <w:rPr>
          <w:rStyle w:val="salnbdy"/>
          <w:rFonts w:eastAsia="Times New Roman"/>
        </w:rPr>
        <w:t xml:space="preserve"> se emite în termen de 30 de zile de la data înregistrării cererii şi se comunică în termen de 5 zile de la emitere. În situaţiile prevăzute la </w:t>
      </w:r>
      <w:r>
        <w:rPr>
          <w:rStyle w:val="slgi1"/>
          <w:rFonts w:eastAsia="Times New Roman"/>
        </w:rPr>
        <w:t>alin. (5)</w:t>
      </w:r>
      <w:r>
        <w:rPr>
          <w:rStyle w:val="salnbdy"/>
          <w:rFonts w:eastAsia="Times New Roman"/>
        </w:rPr>
        <w:t>, termenul de emitere a deciziei medicale se prelungeşte corespunzător.</w:t>
      </w:r>
    </w:p>
    <w:p w14:paraId="438CE599" w14:textId="77777777" w:rsidR="00000000" w:rsidRDefault="003A3AC7">
      <w:pPr>
        <w:autoSpaceDE/>
        <w:autoSpaceDN/>
        <w:jc w:val="both"/>
        <w:divId w:val="198627438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Decizia medicală </w:t>
      </w:r>
      <w:r>
        <w:rPr>
          <w:rStyle w:val="salnbdy"/>
          <w:rFonts w:eastAsia="Times New Roman"/>
        </w:rPr>
        <w:t>asupra capacităţii de muncă poate fi contestată, în termen de 30 de zile de la comunicare, la cabinetul de expertiză medicală a capacităţii de muncă emitent al deciziei. Contestaţia se soluţionează de către comisiile medicale regionale de contestaţii.</w:t>
      </w:r>
    </w:p>
    <w:p w14:paraId="0F50E53E" w14:textId="77777777" w:rsidR="00000000" w:rsidRDefault="003A3AC7">
      <w:pPr>
        <w:autoSpaceDE/>
        <w:autoSpaceDN/>
        <w:jc w:val="both"/>
        <w:divId w:val="48308828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Comisiile medicale regionale de contestaţii funcţionează în cadrul caselor teritoriale de pensii şi în cadrul INEMRCM, după caz. Organizarea şi atribuţiile acestora se stabilesc prin ordin al preşedintelui CNPP, emis în termen de 30 de zile de la data publ</w:t>
      </w:r>
      <w:r>
        <w:rPr>
          <w:rStyle w:val="salnbdy"/>
          <w:rFonts w:eastAsia="Times New Roman"/>
        </w:rPr>
        <w:t xml:space="preserve">icării în Monitorul Oficial al României, Partea I, a prezentei legi. </w:t>
      </w:r>
    </w:p>
    <w:p w14:paraId="2D773A04" w14:textId="77777777" w:rsidR="00000000" w:rsidRDefault="003A3AC7">
      <w:pPr>
        <w:autoSpaceDE/>
        <w:autoSpaceDN/>
        <w:jc w:val="both"/>
        <w:divId w:val="144022297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Contestaţia prevăzută la </w:t>
      </w:r>
      <w:r>
        <w:rPr>
          <w:rStyle w:val="slgi1"/>
          <w:rFonts w:eastAsia="Times New Roman"/>
        </w:rPr>
        <w:t>alin. (7)</w:t>
      </w:r>
      <w:r>
        <w:rPr>
          <w:rStyle w:val="salnbdy"/>
          <w:rFonts w:eastAsia="Times New Roman"/>
        </w:rPr>
        <w:t xml:space="preserve"> se soluţionează în termen de 45 de zile de la înregistrare. Decizia emisă în soluţionarea contestaţiei se comunică în termen de 10 zile de la data </w:t>
      </w:r>
      <w:r>
        <w:rPr>
          <w:rStyle w:val="salnbdy"/>
          <w:rFonts w:eastAsia="Times New Roman"/>
        </w:rPr>
        <w:t>soluţionării.</w:t>
      </w:r>
    </w:p>
    <w:p w14:paraId="51F971A9" w14:textId="77777777" w:rsidR="00000000" w:rsidRDefault="003A3AC7">
      <w:pPr>
        <w:autoSpaceDE/>
        <w:autoSpaceDN/>
        <w:jc w:val="both"/>
        <w:divId w:val="199282521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Deciziile medicale ale comisiilor medicale regionale de contestaţii date în soluţionarea contestaţiilor prevăzute la </w:t>
      </w:r>
      <w:r>
        <w:rPr>
          <w:rStyle w:val="slgi1"/>
          <w:rFonts w:eastAsia="Times New Roman"/>
        </w:rPr>
        <w:t>alin. (7)</w:t>
      </w:r>
      <w:r>
        <w:rPr>
          <w:rStyle w:val="salnbdy"/>
          <w:rFonts w:eastAsia="Times New Roman"/>
        </w:rPr>
        <w:t xml:space="preserve"> pot fi atacate la instanţele judecătoreşti competente în termen de 30 de zile de la comunicare, atât de persoa</w:t>
      </w:r>
      <w:r>
        <w:rPr>
          <w:rStyle w:val="salnbdy"/>
          <w:rFonts w:eastAsia="Times New Roman"/>
        </w:rPr>
        <w:t>na care a solicitat încadrarea în grad de invaliditate, cât şi de mandatarul/reprezentantul său legal, după caz.</w:t>
      </w:r>
    </w:p>
    <w:p w14:paraId="698A41CD" w14:textId="77777777" w:rsidR="00000000" w:rsidRDefault="003A3AC7">
      <w:pPr>
        <w:autoSpaceDE/>
        <w:autoSpaceDN/>
        <w:jc w:val="both"/>
        <w:divId w:val="125778572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Deciziile medicale asupra capacităţii de muncă necontestate în termen rămân definitive. </w:t>
      </w:r>
    </w:p>
    <w:p w14:paraId="780B3467" w14:textId="77777777" w:rsidR="00000000" w:rsidRDefault="003A3AC7">
      <w:pPr>
        <w:autoSpaceDE/>
        <w:autoSpaceDN/>
        <w:jc w:val="both"/>
        <w:divId w:val="200457967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Ordinul prevăzut la </w:t>
      </w:r>
      <w:r>
        <w:rPr>
          <w:rStyle w:val="slgi1"/>
          <w:rFonts w:eastAsia="Times New Roman"/>
        </w:rPr>
        <w:t>alin. (8)</w:t>
      </w:r>
      <w:r>
        <w:rPr>
          <w:rStyle w:val="salnbdy"/>
          <w:rFonts w:eastAsia="Times New Roman"/>
        </w:rPr>
        <w:t xml:space="preserve"> se publică în </w:t>
      </w:r>
      <w:r>
        <w:rPr>
          <w:rStyle w:val="salnbdy"/>
          <w:rFonts w:eastAsia="Times New Roman"/>
        </w:rPr>
        <w:t>Monitorul Oficial al României, Partea I.</w:t>
      </w:r>
    </w:p>
    <w:p w14:paraId="60E658F0" w14:textId="77777777" w:rsidR="00000000" w:rsidRDefault="003A3AC7">
      <w:pPr>
        <w:pStyle w:val="sartttl"/>
        <w:jc w:val="both"/>
        <w:divId w:val="589587279"/>
        <w:rPr>
          <w:shd w:val="clear" w:color="auto" w:fill="FFFFFF"/>
        </w:rPr>
      </w:pPr>
      <w:r>
        <w:rPr>
          <w:shd w:val="clear" w:color="auto" w:fill="FFFFFF"/>
        </w:rPr>
        <w:t>Articolul 65</w:t>
      </w:r>
    </w:p>
    <w:p w14:paraId="7FEEE366" w14:textId="77777777" w:rsidR="00000000" w:rsidRDefault="003A3AC7">
      <w:pPr>
        <w:pStyle w:val="spar"/>
        <w:jc w:val="both"/>
        <w:divId w:val="589587279"/>
        <w:rPr>
          <w:rFonts w:ascii="Verdana" w:hAnsi="Verdana"/>
          <w:color w:val="000000"/>
          <w:sz w:val="20"/>
          <w:szCs w:val="20"/>
          <w:shd w:val="clear" w:color="auto" w:fill="FFFFFF"/>
        </w:rPr>
      </w:pPr>
      <w:r>
        <w:rPr>
          <w:rFonts w:ascii="Verdana" w:hAnsi="Verdana"/>
          <w:color w:val="000000"/>
          <w:sz w:val="20"/>
          <w:szCs w:val="20"/>
          <w:shd w:val="clear" w:color="auto" w:fill="FFFFFF"/>
        </w:rPr>
        <w:t>În vederea efectuării de investigaţii şi examinări de specialitate suplimentare, CNPP, prin INEMRCM, poate încheia contracte de prestări de servicii medicale cu unităţi sanitare de specialitate, în cond</w:t>
      </w:r>
      <w:r>
        <w:rPr>
          <w:rFonts w:ascii="Verdana" w:hAnsi="Verdana"/>
          <w:color w:val="000000"/>
          <w:sz w:val="20"/>
          <w:szCs w:val="20"/>
          <w:shd w:val="clear" w:color="auto" w:fill="FFFFFF"/>
        </w:rPr>
        <w:t>iţiile legii.</w:t>
      </w:r>
    </w:p>
    <w:p w14:paraId="0A96B5B2" w14:textId="77777777" w:rsidR="00000000" w:rsidRDefault="003A3AC7">
      <w:pPr>
        <w:pStyle w:val="sartttl"/>
        <w:jc w:val="both"/>
        <w:divId w:val="1964531829"/>
        <w:rPr>
          <w:shd w:val="clear" w:color="auto" w:fill="FFFFFF"/>
        </w:rPr>
      </w:pPr>
      <w:r>
        <w:rPr>
          <w:shd w:val="clear" w:color="auto" w:fill="FFFFFF"/>
        </w:rPr>
        <w:t>Articolul 66</w:t>
      </w:r>
    </w:p>
    <w:p w14:paraId="52C52808" w14:textId="77777777" w:rsidR="00000000" w:rsidRDefault="003A3AC7">
      <w:pPr>
        <w:autoSpaceDE/>
        <w:autoSpaceDN/>
        <w:jc w:val="both"/>
        <w:divId w:val="18656285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La stabilirea pensiei de invaliditate se acordă un stagiu potenţial, determinat ca diferenţă între stagiul complet de cotizare contributiv prevăzut în </w:t>
      </w:r>
      <w:r>
        <w:rPr>
          <w:rStyle w:val="slgi1"/>
          <w:rFonts w:eastAsia="Times New Roman"/>
        </w:rPr>
        <w:t>anexa nr. 5</w:t>
      </w:r>
      <w:r>
        <w:rPr>
          <w:rStyle w:val="salnbdy"/>
          <w:rFonts w:eastAsia="Times New Roman"/>
        </w:rPr>
        <w:t xml:space="preserve"> şi stagiul de cotizare realizat până la data acordării pensiei de invaliditate.</w:t>
      </w:r>
    </w:p>
    <w:p w14:paraId="709DA7D9" w14:textId="77777777" w:rsidR="00000000" w:rsidRDefault="003A3AC7">
      <w:pPr>
        <w:autoSpaceDE/>
        <w:autoSpaceDN/>
        <w:jc w:val="both"/>
        <w:divId w:val="91418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Stagiul potenţial rezultat conform </w:t>
      </w:r>
      <w:r>
        <w:rPr>
          <w:rStyle w:val="slgi1"/>
          <w:rFonts w:eastAsia="Times New Roman"/>
        </w:rPr>
        <w:t>alin. (1)</w:t>
      </w:r>
      <w:r>
        <w:rPr>
          <w:rStyle w:val="salnbdy"/>
          <w:rFonts w:eastAsia="Times New Roman"/>
        </w:rPr>
        <w:t xml:space="preserve"> nu poate fi mai mare decât stagiul de cotizare pe care persoana l-ar fi putut realiza de la data acordării pensiei de invaliditate până la împlinirea vârstei standard de pensionare, prevăzută în </w:t>
      </w:r>
      <w:r>
        <w:rPr>
          <w:rStyle w:val="slgi1"/>
          <w:rFonts w:eastAsia="Times New Roman"/>
        </w:rPr>
        <w:t>anexa nr. 5</w:t>
      </w:r>
      <w:r>
        <w:rPr>
          <w:rStyle w:val="salnbdy"/>
          <w:rFonts w:eastAsia="Times New Roman"/>
        </w:rPr>
        <w:t xml:space="preserve">, la </w:t>
      </w:r>
      <w:r>
        <w:rPr>
          <w:rStyle w:val="salnbdy"/>
          <w:rFonts w:eastAsia="Times New Roman"/>
        </w:rPr>
        <w:t>care poate solicita pensie pentru limită de vârstă.</w:t>
      </w:r>
    </w:p>
    <w:p w14:paraId="6B3D3414" w14:textId="77777777" w:rsidR="00000000" w:rsidRDefault="003A3AC7">
      <w:pPr>
        <w:pStyle w:val="NormalWeb"/>
        <w:shd w:val="clear" w:color="auto" w:fill="D6F5D6"/>
        <w:jc w:val="both"/>
        <w:divId w:val="54016901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2603D409" w14:textId="77777777" w:rsidR="00000000" w:rsidRDefault="003A3AC7">
      <w:pPr>
        <w:shd w:val="clear" w:color="auto" w:fill="D6F5D6"/>
        <w:autoSpaceDE/>
        <w:autoSpaceDN/>
        <w:jc w:val="both"/>
        <w:divId w:val="54016901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7BEA1EFA" w14:textId="77777777" w:rsidR="00000000" w:rsidRDefault="003A3AC7">
      <w:pPr>
        <w:pStyle w:val="sartttl"/>
        <w:shd w:val="clear" w:color="auto" w:fill="D6F5D6"/>
        <w:jc w:val="both"/>
        <w:divId w:val="685793317"/>
        <w:rPr>
          <w:i/>
          <w:iCs/>
          <w:shd w:val="clear" w:color="auto" w:fill="FFFFFF"/>
        </w:rPr>
      </w:pPr>
      <w:r>
        <w:rPr>
          <w:i/>
          <w:iCs/>
          <w:shd w:val="clear" w:color="auto" w:fill="FFFFFF"/>
        </w:rPr>
        <w:t>Articolul 119</w:t>
      </w:r>
    </w:p>
    <w:p w14:paraId="5FB3687C" w14:textId="77777777" w:rsidR="00000000" w:rsidRDefault="003A3AC7">
      <w:pPr>
        <w:shd w:val="clear" w:color="auto" w:fill="D6F5D6"/>
        <w:autoSpaceDE/>
        <w:autoSpaceDN/>
        <w:jc w:val="both"/>
        <w:divId w:val="149699659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situaţia schimbării gradului de invaliditate, după intrarea în vigoare a legii, pentru o pensie stabilită pe baza legislaţiei anterioare,</w:t>
      </w:r>
      <w:r>
        <w:rPr>
          <w:rStyle w:val="salnbdy"/>
          <w:rFonts w:eastAsia="Times New Roman"/>
          <w:i/>
          <w:iCs/>
        </w:rPr>
        <w:t xml:space="preserve"> pensia aferentă noului grad de invaliditate se stabileşte potrivit prevederilor legii, considerându-se îndeplinite condiţiile referitoare la stagiul de cotizare necesar, existente la data înscrierii la pensie.</w:t>
      </w:r>
    </w:p>
    <w:p w14:paraId="00BC4D12" w14:textId="77777777" w:rsidR="00000000" w:rsidRDefault="003A3AC7">
      <w:pPr>
        <w:shd w:val="clear" w:color="auto" w:fill="D6F5D6"/>
        <w:autoSpaceDE/>
        <w:autoSpaceDN/>
        <w:jc w:val="both"/>
        <w:divId w:val="45549219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La stabilirea pensiei de invaliditate, cor</w:t>
      </w:r>
      <w:r>
        <w:rPr>
          <w:rStyle w:val="salnbdy"/>
          <w:rFonts w:eastAsia="Times New Roman"/>
          <w:i/>
          <w:iCs/>
        </w:rPr>
        <w:t xml:space="preserve">espunzătoare noului grad de invaliditate, se valorifică şi stagiile de cotizare realizate în perioada de invaliditate, iar stagiul potenţial se determină conform prevederilor </w:t>
      </w:r>
      <w:r>
        <w:rPr>
          <w:rStyle w:val="salnbdy"/>
          <w:rFonts w:eastAsia="Times New Roman"/>
          <w:i/>
          <w:iCs/>
          <w:color w:val="0000FF"/>
          <w:u w:val="single"/>
        </w:rPr>
        <w:t>art. 66</w:t>
      </w:r>
      <w:r>
        <w:rPr>
          <w:rStyle w:val="salnbdy"/>
          <w:rFonts w:eastAsia="Times New Roman"/>
          <w:i/>
          <w:iCs/>
        </w:rPr>
        <w:t xml:space="preserve"> şi </w:t>
      </w:r>
      <w:r>
        <w:rPr>
          <w:rStyle w:val="salnbdy"/>
          <w:rFonts w:eastAsia="Times New Roman"/>
          <w:i/>
          <w:iCs/>
          <w:color w:val="0000FF"/>
          <w:u w:val="single"/>
        </w:rPr>
        <w:t>art. 87 alin. (1) din lege</w:t>
      </w:r>
      <w:r>
        <w:rPr>
          <w:rStyle w:val="salnbdy"/>
          <w:rFonts w:eastAsia="Times New Roman"/>
          <w:i/>
          <w:iCs/>
        </w:rPr>
        <w:t>.</w:t>
      </w:r>
    </w:p>
    <w:p w14:paraId="52E54DDB" w14:textId="77777777" w:rsidR="00000000" w:rsidRDefault="003A3AC7">
      <w:pPr>
        <w:shd w:val="clear" w:color="auto" w:fill="D6F5D6"/>
        <w:autoSpaceDE/>
        <w:autoSpaceDN/>
        <w:jc w:val="both"/>
        <w:divId w:val="173867210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situaţia prevăzută la </w:t>
      </w:r>
      <w:r>
        <w:rPr>
          <w:rStyle w:val="slgi1"/>
          <w:rFonts w:eastAsia="Times New Roman"/>
          <w:i/>
          <w:iCs/>
        </w:rPr>
        <w:t>alin. (2)</w:t>
      </w:r>
      <w:r>
        <w:rPr>
          <w:rStyle w:val="salnbdy"/>
          <w:rFonts w:eastAsia="Times New Roman"/>
          <w:i/>
          <w:iCs/>
        </w:rPr>
        <w:t xml:space="preserve"> nu </w:t>
      </w:r>
      <w:r>
        <w:rPr>
          <w:rStyle w:val="salnbdy"/>
          <w:rFonts w:eastAsia="Times New Roman"/>
          <w:i/>
          <w:iCs/>
        </w:rPr>
        <w:t xml:space="preserve">se valorifică perioadele în care persoana a avut calitatea de asigurat în baza unui contract de asigurare conform </w:t>
      </w:r>
      <w:r>
        <w:rPr>
          <w:rStyle w:val="salnbdy"/>
          <w:rFonts w:eastAsia="Times New Roman"/>
          <w:i/>
          <w:iCs/>
          <w:color w:val="0000FF"/>
          <w:u w:val="single"/>
        </w:rPr>
        <w:t>art. 61 alin. (2) din lege</w:t>
      </w:r>
      <w:r>
        <w:rPr>
          <w:rStyle w:val="salnbdy"/>
          <w:rFonts w:eastAsia="Times New Roman"/>
          <w:i/>
          <w:iCs/>
        </w:rPr>
        <w:t>.</w:t>
      </w:r>
    </w:p>
    <w:p w14:paraId="41E8ABBE" w14:textId="77777777" w:rsidR="00000000" w:rsidRDefault="003A3AC7">
      <w:pPr>
        <w:pStyle w:val="sartttl"/>
        <w:shd w:val="clear" w:color="auto" w:fill="D6F5D6"/>
        <w:jc w:val="both"/>
        <w:divId w:val="344982586"/>
        <w:rPr>
          <w:i/>
          <w:iCs/>
          <w:shd w:val="clear" w:color="auto" w:fill="FFFFFF"/>
        </w:rPr>
      </w:pPr>
      <w:r>
        <w:rPr>
          <w:i/>
          <w:iCs/>
          <w:shd w:val="clear" w:color="auto" w:fill="FFFFFF"/>
        </w:rPr>
        <w:t>Articolul 128</w:t>
      </w:r>
    </w:p>
    <w:p w14:paraId="16116D85" w14:textId="77777777" w:rsidR="00000000" w:rsidRDefault="003A3AC7">
      <w:pPr>
        <w:shd w:val="clear" w:color="auto" w:fill="D6F5D6"/>
        <w:autoSpaceDE/>
        <w:autoSpaceDN/>
        <w:jc w:val="both"/>
        <w:divId w:val="18748492"/>
        <w:rPr>
          <w:rFonts w:eastAsia="Times New Roman"/>
          <w:i/>
          <w:iCs/>
          <w:color w:val="000000"/>
          <w:sz w:val="20"/>
          <w:szCs w:val="20"/>
          <w:shd w:val="clear" w:color="auto" w:fill="FFFFFF"/>
        </w:rPr>
      </w:pPr>
      <w:r>
        <w:rPr>
          <w:rStyle w:val="salnttl1"/>
          <w:rFonts w:eastAsia="Times New Roman"/>
          <w:i/>
          <w:iCs/>
        </w:rPr>
        <w:lastRenderedPageBreak/>
        <w:t>(1)</w:t>
      </w:r>
      <w:r>
        <w:rPr>
          <w:rStyle w:val="salnbdy"/>
          <w:rFonts w:eastAsia="Times New Roman"/>
          <w:i/>
          <w:iCs/>
        </w:rPr>
        <w:t xml:space="preserve"> În situaţia persoanelor care solicită pensie de invaliditate şi care au realizat stagii de cotiz</w:t>
      </w:r>
      <w:r>
        <w:rPr>
          <w:rStyle w:val="salnbdy"/>
          <w:rFonts w:eastAsia="Times New Roman"/>
          <w:i/>
          <w:iCs/>
        </w:rPr>
        <w:t>are atât în sistemul public de pensii, cât şi în sistemele proprii de asigurări sociale neintegrate acestuia, stagiul potenţial se acordă de către ultimul sistem în care persoana a fost asigurată.</w:t>
      </w:r>
    </w:p>
    <w:p w14:paraId="35A34475" w14:textId="77777777" w:rsidR="00000000" w:rsidRDefault="003A3AC7">
      <w:pPr>
        <w:shd w:val="clear" w:color="auto" w:fill="D6F5D6"/>
        <w:autoSpaceDE/>
        <w:autoSpaceDN/>
        <w:jc w:val="both"/>
        <w:divId w:val="120652503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situaţia persoanelor care la data pensionării de inv</w:t>
      </w:r>
      <w:r>
        <w:rPr>
          <w:rStyle w:val="salnbdy"/>
          <w:rFonts w:eastAsia="Times New Roman"/>
          <w:i/>
          <w:iCs/>
        </w:rPr>
        <w:t>aliditate sunt asigurate simultan în două sau mai multe sisteme de asigurări sociale, stagiul potenţial se acordă de către sistemul în care a realizat cel mai mare stagiu de cotizare.</w:t>
      </w:r>
    </w:p>
    <w:p w14:paraId="53861EBC" w14:textId="77777777" w:rsidR="00000000" w:rsidRDefault="003A3AC7">
      <w:pPr>
        <w:shd w:val="clear" w:color="auto" w:fill="D6F5D6"/>
        <w:autoSpaceDE/>
        <w:autoSpaceDN/>
        <w:jc w:val="both"/>
        <w:divId w:val="1646738190"/>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situaţia pensionarilor de invaliditate gradul I, indemnizaţia pen</w:t>
      </w:r>
      <w:r>
        <w:rPr>
          <w:rStyle w:val="salnbdy"/>
          <w:rFonts w:eastAsia="Times New Roman"/>
          <w:i/>
          <w:iCs/>
        </w:rPr>
        <w:t xml:space="preserve">tru însoţitor se acordă cu respectarea regulilor prevăzute la </w:t>
      </w:r>
      <w:r>
        <w:rPr>
          <w:rStyle w:val="slgi1"/>
          <w:rFonts w:eastAsia="Times New Roman"/>
          <w:i/>
          <w:iCs/>
        </w:rPr>
        <w:t>alin. (1)</w:t>
      </w:r>
      <w:r>
        <w:rPr>
          <w:rStyle w:val="salnbdy"/>
          <w:rFonts w:eastAsia="Times New Roman"/>
          <w:i/>
          <w:iCs/>
        </w:rPr>
        <w:t xml:space="preserve"> şi </w:t>
      </w:r>
      <w:r>
        <w:rPr>
          <w:rStyle w:val="slgi1"/>
          <w:rFonts w:eastAsia="Times New Roman"/>
          <w:i/>
          <w:iCs/>
        </w:rPr>
        <w:t>(2)</w:t>
      </w:r>
      <w:r>
        <w:rPr>
          <w:rStyle w:val="salnbdy"/>
          <w:rFonts w:eastAsia="Times New Roman"/>
          <w:i/>
          <w:iCs/>
        </w:rPr>
        <w:t>.</w:t>
      </w:r>
    </w:p>
    <w:p w14:paraId="5B55F128" w14:textId="77777777" w:rsidR="00000000" w:rsidRDefault="003A3AC7">
      <w:pPr>
        <w:pStyle w:val="sartttl"/>
        <w:jc w:val="both"/>
        <w:divId w:val="1807118221"/>
        <w:rPr>
          <w:shd w:val="clear" w:color="auto" w:fill="FFFFFF"/>
        </w:rPr>
      </w:pPr>
      <w:r>
        <w:rPr>
          <w:shd w:val="clear" w:color="auto" w:fill="FFFFFF"/>
        </w:rPr>
        <w:t>Articolul 67</w:t>
      </w:r>
    </w:p>
    <w:p w14:paraId="0B1163BA" w14:textId="77777777" w:rsidR="00000000" w:rsidRDefault="003A3AC7">
      <w:pPr>
        <w:autoSpaceDE/>
        <w:autoSpaceDN/>
        <w:jc w:val="both"/>
        <w:divId w:val="427536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Pensionarii de invaliditate încadraţi în gradul I de invaliditate au dreptul, în afara pensiei, la o indemnizaţie pentru însoţitor.</w:t>
      </w:r>
    </w:p>
    <w:p w14:paraId="352B8208" w14:textId="77777777" w:rsidR="00000000" w:rsidRDefault="003A3AC7">
      <w:pPr>
        <w:autoSpaceDE/>
        <w:autoSpaceDN/>
        <w:jc w:val="both"/>
        <w:divId w:val="14752929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Cuantumul indemnizaţiei pentru însoţitor reprezintă 50% din salariul de bază minim brut pe ţară garantat în plată, afere</w:t>
      </w:r>
      <w:r>
        <w:rPr>
          <w:rStyle w:val="salnbdy"/>
          <w:rFonts w:eastAsia="Times New Roman"/>
        </w:rPr>
        <w:t>nt lunii pentru care se face plata.</w:t>
      </w:r>
    </w:p>
    <w:p w14:paraId="61282DDE" w14:textId="77777777" w:rsidR="00000000" w:rsidRDefault="003A3AC7">
      <w:pPr>
        <w:autoSpaceDE/>
        <w:autoSpaceDN/>
        <w:jc w:val="both"/>
        <w:divId w:val="13583900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Indemnizaţia pentru însoţitor se suportă de la bugetul de stat.</w:t>
      </w:r>
    </w:p>
    <w:p w14:paraId="5D7489FE" w14:textId="77777777" w:rsidR="00000000" w:rsidRDefault="003A3AC7">
      <w:pPr>
        <w:autoSpaceDE/>
        <w:autoSpaceDN/>
        <w:jc w:val="both"/>
        <w:divId w:val="27074891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pensionarilor încadraţi în gradul I de invaliditate care beneficiază de pensie de invaliditate în mai multe sisteme de asigurări sociale, i</w:t>
      </w:r>
      <w:r>
        <w:rPr>
          <w:rStyle w:val="salnbdy"/>
          <w:rFonts w:eastAsia="Times New Roman"/>
        </w:rPr>
        <w:t>ndemnizaţia pentru însoţitor se acordă numai de către ultimul sistem în care aceştia au fost asiguraţi. În cazul sistemelor de pensii neintegrate sistemului public de pensii, indemnizaţia acordată se compensează lunar din bugetul de stat.</w:t>
      </w:r>
    </w:p>
    <w:p w14:paraId="5ADEC823" w14:textId="77777777" w:rsidR="00000000" w:rsidRDefault="003A3AC7">
      <w:pPr>
        <w:pStyle w:val="sartttl"/>
        <w:jc w:val="both"/>
        <w:divId w:val="1997999833"/>
        <w:rPr>
          <w:shd w:val="clear" w:color="auto" w:fill="FFFFFF"/>
        </w:rPr>
      </w:pPr>
      <w:r>
        <w:rPr>
          <w:shd w:val="clear" w:color="auto" w:fill="FFFFFF"/>
        </w:rPr>
        <w:t>Articolul 68</w:t>
      </w:r>
    </w:p>
    <w:p w14:paraId="2FB0D203" w14:textId="77777777" w:rsidR="00000000" w:rsidRDefault="003A3AC7">
      <w:pPr>
        <w:autoSpaceDE/>
        <w:autoSpaceDN/>
        <w:jc w:val="both"/>
        <w:divId w:val="49291428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Pensionarii de invaliditate sunt supuşi periodic revizuirii medicale, în funcţie de afecţiune, la intervale cuprinse între un an şi 3 ani, până la împlinirea vârstelor standard de pensionare, la termenele stabilite de medicul expert al asigurărilor sociale</w:t>
      </w:r>
      <w:r>
        <w:rPr>
          <w:rStyle w:val="salnbdy"/>
          <w:rFonts w:eastAsia="Times New Roman"/>
        </w:rPr>
        <w:t>.</w:t>
      </w:r>
    </w:p>
    <w:p w14:paraId="2D759B20" w14:textId="77777777" w:rsidR="00000000" w:rsidRDefault="003A3AC7">
      <w:pPr>
        <w:autoSpaceDE/>
        <w:autoSpaceDN/>
        <w:jc w:val="both"/>
        <w:divId w:val="1492600069"/>
        <w:rPr>
          <w:rStyle w:val="salnbdy"/>
        </w:rPr>
      </w:pPr>
      <w:r>
        <w:rPr>
          <w:rStyle w:val="salnttl1"/>
          <w:rFonts w:eastAsia="Times New Roman"/>
        </w:rPr>
        <w:t>(2)</w:t>
      </w:r>
      <w:r>
        <w:rPr>
          <w:rStyle w:val="salnbdy"/>
          <w:rFonts w:eastAsia="Times New Roman"/>
        </w:rPr>
        <w:t xml:space="preserve"> După fiecare revizuire medicală, medicul expert al asigurărilor sociale emite o nouă decizie medicală asupra capacităţii de muncă, prin care se stabileşte, după caz:</w:t>
      </w:r>
    </w:p>
    <w:p w14:paraId="13CCF2E5" w14:textId="77777777" w:rsidR="00000000" w:rsidRDefault="003A3AC7">
      <w:pPr>
        <w:autoSpaceDE/>
        <w:autoSpaceDN/>
        <w:jc w:val="both"/>
        <w:divId w:val="1853758923"/>
      </w:pPr>
      <w:r>
        <w:rPr>
          <w:rStyle w:val="slitttl1"/>
          <w:rFonts w:eastAsia="Times New Roman"/>
        </w:rPr>
        <w:t>a)</w:t>
      </w:r>
      <w:r>
        <w:rPr>
          <w:rStyle w:val="slitbdy"/>
          <w:rFonts w:eastAsia="Times New Roman"/>
        </w:rPr>
        <w:t>menţinerea în acelaşi grad de invaliditate;</w:t>
      </w:r>
    </w:p>
    <w:p w14:paraId="388EED9E" w14:textId="77777777" w:rsidR="00000000" w:rsidRDefault="003A3AC7">
      <w:pPr>
        <w:autoSpaceDE/>
        <w:autoSpaceDN/>
        <w:jc w:val="both"/>
        <w:divId w:val="51127378"/>
        <w:rPr>
          <w:rFonts w:eastAsia="Times New Roman"/>
          <w:color w:val="000000"/>
          <w:sz w:val="20"/>
          <w:szCs w:val="20"/>
          <w:shd w:val="clear" w:color="auto" w:fill="FFFFFF"/>
        </w:rPr>
      </w:pPr>
      <w:r>
        <w:rPr>
          <w:rStyle w:val="slitttl1"/>
          <w:rFonts w:eastAsia="Times New Roman"/>
        </w:rPr>
        <w:t>b)</w:t>
      </w:r>
      <w:r>
        <w:rPr>
          <w:rStyle w:val="slitbdy"/>
          <w:rFonts w:eastAsia="Times New Roman"/>
        </w:rPr>
        <w:t>încadrarea în alt grad de invalidita</w:t>
      </w:r>
      <w:r>
        <w:rPr>
          <w:rStyle w:val="slitbdy"/>
          <w:rFonts w:eastAsia="Times New Roman"/>
        </w:rPr>
        <w:t>te;</w:t>
      </w:r>
    </w:p>
    <w:p w14:paraId="5E3EA99A" w14:textId="77777777" w:rsidR="00000000" w:rsidRDefault="003A3AC7">
      <w:pPr>
        <w:autoSpaceDE/>
        <w:autoSpaceDN/>
        <w:jc w:val="both"/>
        <w:divId w:val="1902473873"/>
        <w:rPr>
          <w:rFonts w:eastAsia="Times New Roman"/>
          <w:color w:val="000000"/>
          <w:sz w:val="20"/>
          <w:szCs w:val="20"/>
          <w:shd w:val="clear" w:color="auto" w:fill="FFFFFF"/>
        </w:rPr>
      </w:pPr>
      <w:r>
        <w:rPr>
          <w:rStyle w:val="slitttl1"/>
          <w:rFonts w:eastAsia="Times New Roman"/>
        </w:rPr>
        <w:t>c)</w:t>
      </w:r>
      <w:r>
        <w:rPr>
          <w:rStyle w:val="slitbdy"/>
          <w:rFonts w:eastAsia="Times New Roman"/>
        </w:rPr>
        <w:t>redobândirea capacităţii de muncă.</w:t>
      </w:r>
    </w:p>
    <w:p w14:paraId="24FD65AB" w14:textId="77777777" w:rsidR="00000000" w:rsidRDefault="003A3AC7">
      <w:pPr>
        <w:autoSpaceDE/>
        <w:autoSpaceDN/>
        <w:jc w:val="both"/>
        <w:divId w:val="15697251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Dreptul la pensie de invaliditate se modifică sau încetează începând cu luna următoare celei în care s-a emis decizia medicală asupra capacităţii de muncă, emisă în urma revizuirii medicale.</w:t>
      </w:r>
    </w:p>
    <w:p w14:paraId="28321A1A" w14:textId="77777777" w:rsidR="00000000" w:rsidRDefault="003A3AC7">
      <w:pPr>
        <w:autoSpaceDE/>
        <w:autoSpaceDN/>
        <w:jc w:val="both"/>
        <w:divId w:val="149502388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încadrate în grad de invaliditate au obligaţia să </w:t>
      </w:r>
      <w:r>
        <w:rPr>
          <w:rStyle w:val="salnbdy"/>
          <w:rFonts w:eastAsia="Times New Roman"/>
        </w:rPr>
        <w:t>se prezinte pentru revizuirea medicală la termenul stabilit şi să depună documentele medicale şi rezultatele investigaţiilor medicale solicitate de medicul expert al asigurărilor sociale.</w:t>
      </w:r>
    </w:p>
    <w:p w14:paraId="25202E24" w14:textId="77777777" w:rsidR="00000000" w:rsidRDefault="003A3AC7">
      <w:pPr>
        <w:autoSpaceDE/>
        <w:autoSpaceDN/>
        <w:jc w:val="both"/>
        <w:divId w:val="64428652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Revizuirea medicală se poate efectua oricând la cererea pensiona</w:t>
      </w:r>
      <w:r>
        <w:rPr>
          <w:rStyle w:val="salnbdy"/>
          <w:rFonts w:eastAsia="Times New Roman"/>
        </w:rPr>
        <w:t>rilor, dacă starea sănătăţii lor s-a îmbunătăţit sau, după caz, s-a agravat.</w:t>
      </w:r>
    </w:p>
    <w:p w14:paraId="5E96D49F" w14:textId="77777777" w:rsidR="00000000" w:rsidRDefault="003A3AC7">
      <w:pPr>
        <w:autoSpaceDE/>
        <w:autoSpaceDN/>
        <w:jc w:val="both"/>
        <w:divId w:val="32047519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Decizia medicală asupra capacităţii de muncă emisă la revizuirea medicală urmează procedurile de contestare şi soluţionare, conform prevederilor </w:t>
      </w:r>
      <w:r>
        <w:rPr>
          <w:rStyle w:val="slgi1"/>
          <w:rFonts w:eastAsia="Times New Roman"/>
        </w:rPr>
        <w:t>art. 64 alin. (7)-(11)</w:t>
      </w:r>
      <w:r>
        <w:rPr>
          <w:rStyle w:val="salnbdy"/>
          <w:rFonts w:eastAsia="Times New Roman"/>
        </w:rPr>
        <w:t xml:space="preserve">. </w:t>
      </w:r>
    </w:p>
    <w:p w14:paraId="5B67C4C8" w14:textId="77777777" w:rsidR="00000000" w:rsidRDefault="003A3AC7">
      <w:pPr>
        <w:autoSpaceDE/>
        <w:autoSpaceDN/>
        <w:jc w:val="both"/>
        <w:divId w:val="170390107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w:t>
      </w:r>
      <w:r>
        <w:rPr>
          <w:rStyle w:val="salnbdy"/>
          <w:rFonts w:eastAsia="Times New Roman"/>
        </w:rPr>
        <w:t>eprezentarea, din motive imputabile pensionarului, la revizuirea medicală atrage suspendarea plăţii pensiei, în condiţiile legii.</w:t>
      </w:r>
    </w:p>
    <w:p w14:paraId="36F51183" w14:textId="77777777" w:rsidR="00000000" w:rsidRDefault="003A3AC7">
      <w:pPr>
        <w:pStyle w:val="sartttl"/>
        <w:jc w:val="both"/>
        <w:divId w:val="275409417"/>
        <w:rPr>
          <w:shd w:val="clear" w:color="auto" w:fill="FFFFFF"/>
        </w:rPr>
      </w:pPr>
      <w:r>
        <w:rPr>
          <w:shd w:val="clear" w:color="auto" w:fill="FFFFFF"/>
        </w:rPr>
        <w:t>Articolul 69</w:t>
      </w:r>
    </w:p>
    <w:p w14:paraId="72AD94CB" w14:textId="77777777" w:rsidR="00000000" w:rsidRDefault="003A3AC7">
      <w:pPr>
        <w:autoSpaceDE/>
        <w:autoSpaceDN/>
        <w:jc w:val="both"/>
        <w:divId w:val="869564052"/>
        <w:rPr>
          <w:rStyle w:val="salnbdy"/>
          <w:rFonts w:eastAsia="Times New Roman"/>
        </w:rPr>
      </w:pPr>
      <w:r>
        <w:rPr>
          <w:rStyle w:val="salnttl1"/>
          <w:rFonts w:eastAsia="Times New Roman"/>
        </w:rPr>
        <w:t>(1)</w:t>
      </w:r>
      <w:r>
        <w:rPr>
          <w:rStyle w:val="salnbdy"/>
          <w:rFonts w:eastAsia="Times New Roman"/>
        </w:rPr>
        <w:t xml:space="preserve"> Nu mai sunt supuşi revizuirii medicale pensionarii de invaliditate care:</w:t>
      </w:r>
    </w:p>
    <w:p w14:paraId="08323785" w14:textId="77777777" w:rsidR="00000000" w:rsidRDefault="003A3AC7">
      <w:pPr>
        <w:autoSpaceDE/>
        <w:autoSpaceDN/>
        <w:jc w:val="both"/>
        <w:divId w:val="870151006"/>
      </w:pPr>
      <w:r>
        <w:rPr>
          <w:rStyle w:val="slitttl1"/>
          <w:rFonts w:eastAsia="Times New Roman"/>
        </w:rPr>
        <w:t>a)</w:t>
      </w:r>
      <w:r>
        <w:rPr>
          <w:rStyle w:val="slitbdy"/>
          <w:rFonts w:eastAsia="Times New Roman"/>
        </w:rPr>
        <w:t>prezintă invalidităţi care afectea</w:t>
      </w:r>
      <w:r>
        <w:rPr>
          <w:rStyle w:val="slitbdy"/>
          <w:rFonts w:eastAsia="Times New Roman"/>
        </w:rPr>
        <w:t>ză ireversibil capacitatea de muncă;</w:t>
      </w:r>
    </w:p>
    <w:p w14:paraId="0988A1E4" w14:textId="77777777" w:rsidR="00000000" w:rsidRDefault="003A3AC7">
      <w:pPr>
        <w:autoSpaceDE/>
        <w:autoSpaceDN/>
        <w:jc w:val="both"/>
        <w:divId w:val="29159736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au împlinit vârstele standard de pensionare prevăzute în </w:t>
      </w:r>
      <w:r>
        <w:rPr>
          <w:rStyle w:val="slgi1"/>
          <w:rFonts w:eastAsia="Times New Roman"/>
        </w:rPr>
        <w:t>anexa nr. 5</w:t>
      </w:r>
      <w:r>
        <w:rPr>
          <w:rStyle w:val="slitbdy"/>
          <w:rFonts w:eastAsia="Times New Roman"/>
        </w:rPr>
        <w:t>;</w:t>
      </w:r>
    </w:p>
    <w:p w14:paraId="59B7609F" w14:textId="77777777" w:rsidR="00000000" w:rsidRDefault="003A3AC7">
      <w:pPr>
        <w:autoSpaceDE/>
        <w:autoSpaceDN/>
        <w:jc w:val="both"/>
        <w:divId w:val="1888180108"/>
        <w:rPr>
          <w:rFonts w:eastAsia="Times New Roman"/>
          <w:color w:val="000000"/>
          <w:sz w:val="20"/>
          <w:szCs w:val="20"/>
          <w:shd w:val="clear" w:color="auto" w:fill="FFFFFF"/>
        </w:rPr>
      </w:pPr>
      <w:r>
        <w:rPr>
          <w:rStyle w:val="slitttl1"/>
          <w:rFonts w:eastAsia="Times New Roman"/>
        </w:rPr>
        <w:t>c)</w:t>
      </w:r>
      <w:r>
        <w:rPr>
          <w:rStyle w:val="slitbdy"/>
          <w:rFonts w:eastAsia="Times New Roman"/>
        </w:rPr>
        <w:t>au vârsta mai mică cu până la 5 ani faţă de vârsta standard de pensionare şi au realizat stagiul complet de cotizare contributiv, conform prezent</w:t>
      </w:r>
      <w:r>
        <w:rPr>
          <w:rStyle w:val="slitbdy"/>
          <w:rFonts w:eastAsia="Times New Roman"/>
        </w:rPr>
        <w:t>ei legi.</w:t>
      </w:r>
    </w:p>
    <w:p w14:paraId="6B02A7D3" w14:textId="77777777" w:rsidR="00000000" w:rsidRDefault="003A3AC7">
      <w:pPr>
        <w:autoSpaceDE/>
        <w:autoSpaceDN/>
        <w:jc w:val="both"/>
        <w:divId w:val="7225592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Constatarea situaţiilor prevăzute la </w:t>
      </w:r>
      <w:r>
        <w:rPr>
          <w:rStyle w:val="slgi1"/>
          <w:rFonts w:eastAsia="Times New Roman"/>
        </w:rPr>
        <w:t>alin. (1) lit. a)</w:t>
      </w:r>
      <w:r>
        <w:rPr>
          <w:rStyle w:val="salnbdy"/>
          <w:rFonts w:eastAsia="Times New Roman"/>
        </w:rPr>
        <w:t xml:space="preserve"> </w:t>
      </w:r>
      <w:r>
        <w:rPr>
          <w:rStyle w:val="salnbdy"/>
          <w:rFonts w:eastAsia="Times New Roman"/>
        </w:rPr>
        <w:t xml:space="preserve">se face numai cu avizul INEMRCM, conform listei de afecţiuni ireversibile prevăzute în hotărârea Guvernului pentru aprobarea criteriilor medicale pe baza cărora se face încadrarea în grade de invaliditate, în condiţiile </w:t>
      </w:r>
      <w:r>
        <w:rPr>
          <w:rStyle w:val="slgi1"/>
          <w:rFonts w:eastAsia="Times New Roman"/>
        </w:rPr>
        <w:t>art. 63 alin. (1)</w:t>
      </w:r>
      <w:r>
        <w:rPr>
          <w:rStyle w:val="salnbdy"/>
          <w:rFonts w:eastAsia="Times New Roman"/>
        </w:rPr>
        <w:t>.</w:t>
      </w:r>
    </w:p>
    <w:p w14:paraId="5FED315A" w14:textId="77777777" w:rsidR="00000000" w:rsidRDefault="003A3AC7">
      <w:pPr>
        <w:autoSpaceDE/>
        <w:autoSpaceDN/>
        <w:jc w:val="both"/>
        <w:divId w:val="16229550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Avizul INEMRC</w:t>
      </w:r>
      <w:r>
        <w:rPr>
          <w:rStyle w:val="salnbdy"/>
          <w:rFonts w:eastAsia="Times New Roman"/>
        </w:rPr>
        <w:t xml:space="preserve">M prevăzut la </w:t>
      </w:r>
      <w:r>
        <w:rPr>
          <w:rStyle w:val="slgi1"/>
          <w:rFonts w:eastAsia="Times New Roman"/>
        </w:rPr>
        <w:t>alin. (2)</w:t>
      </w:r>
      <w:r>
        <w:rPr>
          <w:rStyle w:val="salnbdy"/>
          <w:rFonts w:eastAsia="Times New Roman"/>
        </w:rPr>
        <w:t xml:space="preserve"> este obligatoriu pentru medicul expert al asigurărilor sociale şi va fi pus în aplicare de acesta în termen de 10 zile de la comunicare.</w:t>
      </w:r>
    </w:p>
    <w:p w14:paraId="298B3286" w14:textId="77777777" w:rsidR="00000000" w:rsidRDefault="003A3AC7">
      <w:pPr>
        <w:pStyle w:val="sartttl"/>
        <w:jc w:val="both"/>
        <w:divId w:val="191114003"/>
        <w:rPr>
          <w:shd w:val="clear" w:color="auto" w:fill="FFFFFF"/>
        </w:rPr>
      </w:pPr>
      <w:r>
        <w:rPr>
          <w:shd w:val="clear" w:color="auto" w:fill="FFFFFF"/>
        </w:rPr>
        <w:t>Articolul 70</w:t>
      </w:r>
    </w:p>
    <w:p w14:paraId="5C1DF693" w14:textId="77777777" w:rsidR="00000000" w:rsidRDefault="003A3AC7">
      <w:pPr>
        <w:autoSpaceDE/>
        <w:autoSpaceDN/>
        <w:jc w:val="both"/>
        <w:divId w:val="1405406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cazuri de neconcordanţă cu starea clinică, precum şi în cazurile a căror do</w:t>
      </w:r>
      <w:r>
        <w:rPr>
          <w:rStyle w:val="salnbdy"/>
          <w:rFonts w:eastAsia="Times New Roman"/>
        </w:rPr>
        <w:t xml:space="preserve">cumentaţie impune verificarea datelor medicale, medicul expert al asigurărilor sociale poate solicita avizul INEMRCM în vederea soluţionării cererii de încadrare în grad de invaliditate. </w:t>
      </w:r>
    </w:p>
    <w:p w14:paraId="04895294" w14:textId="77777777" w:rsidR="00000000" w:rsidRDefault="003A3AC7">
      <w:pPr>
        <w:autoSpaceDE/>
        <w:autoSpaceDN/>
        <w:jc w:val="both"/>
        <w:divId w:val="1698504926"/>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INEMRCM poate convoca, pentru evaluare/expertizare, persoanele î</w:t>
      </w:r>
      <w:r>
        <w:rPr>
          <w:rStyle w:val="salnbdy"/>
          <w:rFonts w:eastAsia="Times New Roman"/>
        </w:rPr>
        <w:t xml:space="preserve">ncadrate în grad de invaliditate, în cazurile prevăzute la </w:t>
      </w:r>
      <w:r>
        <w:rPr>
          <w:rStyle w:val="slgi1"/>
          <w:rFonts w:eastAsia="Times New Roman"/>
        </w:rPr>
        <w:t>alin. (1)</w:t>
      </w:r>
      <w:r>
        <w:rPr>
          <w:rStyle w:val="salnbdy"/>
          <w:rFonts w:eastAsia="Times New Roman"/>
        </w:rPr>
        <w:t xml:space="preserve">, şi persoanele care solicită încadrarea în grad de invaliditate. </w:t>
      </w:r>
    </w:p>
    <w:p w14:paraId="23319DD5" w14:textId="77777777" w:rsidR="00000000" w:rsidRDefault="003A3AC7">
      <w:pPr>
        <w:autoSpaceDE/>
        <w:autoSpaceDN/>
        <w:jc w:val="both"/>
        <w:divId w:val="20942755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Persoanele care solicită încadrarea în grad de invaliditate, precum şi persoanele încadrate în grad de invaliditate, </w:t>
      </w:r>
      <w:r>
        <w:rPr>
          <w:rStyle w:val="salnbdy"/>
          <w:rFonts w:eastAsia="Times New Roman"/>
        </w:rPr>
        <w:t xml:space="preserve">au obligaţia de a se prezenta la convocarea prevăzută la </w:t>
      </w:r>
      <w:r>
        <w:rPr>
          <w:rStyle w:val="slgi1"/>
          <w:rFonts w:eastAsia="Times New Roman"/>
        </w:rPr>
        <w:t>alin. (2)</w:t>
      </w:r>
      <w:r>
        <w:rPr>
          <w:rStyle w:val="salnbdy"/>
          <w:rFonts w:eastAsia="Times New Roman"/>
        </w:rPr>
        <w:t xml:space="preserve">. </w:t>
      </w:r>
    </w:p>
    <w:p w14:paraId="4180B258" w14:textId="77777777" w:rsidR="00000000" w:rsidRDefault="003A3AC7">
      <w:pPr>
        <w:autoSpaceDE/>
        <w:autoSpaceDN/>
        <w:jc w:val="both"/>
        <w:divId w:val="623383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Neprezentarea la convocare, din motive imputabile persoanelor, precum şi refuzul de a efectua investigaţiile medicale şi examinările necesare pentru evaluarea/expertizarea capacităţii</w:t>
      </w:r>
      <w:r>
        <w:rPr>
          <w:rStyle w:val="salnbdy"/>
          <w:rFonts w:eastAsia="Times New Roman"/>
        </w:rPr>
        <w:t xml:space="preserve"> de muncă atrag respingerea cererii de încadrare în grad de invaliditate sau, după caz, suspendarea plăţii pensiei de invaliditate.</w:t>
      </w:r>
    </w:p>
    <w:p w14:paraId="0146BC21" w14:textId="77777777" w:rsidR="00000000" w:rsidRDefault="003A3AC7">
      <w:pPr>
        <w:autoSpaceDE/>
        <w:autoSpaceDN/>
        <w:jc w:val="both"/>
        <w:divId w:val="19322013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Neprezentarea la convocare sau, după caz, refuzul efectuării investigaţiilor medicale şi examinărilor necesare în vedere</w:t>
      </w:r>
      <w:r>
        <w:rPr>
          <w:rStyle w:val="salnbdy"/>
          <w:rFonts w:eastAsia="Times New Roman"/>
        </w:rPr>
        <w:t>a expertizării capacităţii de muncă se comunică caselor teritoriale de pensii, în termen de 5 zile, de către INEMRCM.</w:t>
      </w:r>
    </w:p>
    <w:p w14:paraId="11ABEF85" w14:textId="77777777" w:rsidR="00000000" w:rsidRDefault="003A3AC7">
      <w:pPr>
        <w:autoSpaceDE/>
        <w:autoSpaceDN/>
        <w:jc w:val="both"/>
        <w:divId w:val="129035506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aplicarea prevederilor </w:t>
      </w:r>
      <w:r>
        <w:rPr>
          <w:rStyle w:val="slgi1"/>
          <w:rFonts w:eastAsia="Times New Roman"/>
        </w:rPr>
        <w:t>alin. (1)-(5)</w:t>
      </w:r>
      <w:r>
        <w:rPr>
          <w:rStyle w:val="salnbdy"/>
          <w:rFonts w:eastAsia="Times New Roman"/>
        </w:rPr>
        <w:t>, INEMRCM emite avize şi rapoarte de expertiză medicală a capacităţii de muncă, cu caracter obl</w:t>
      </w:r>
      <w:r>
        <w:rPr>
          <w:rStyle w:val="salnbdy"/>
          <w:rFonts w:eastAsia="Times New Roman"/>
        </w:rPr>
        <w:t xml:space="preserve">igatoriu, pentru cabinetele de expertiză medicală a capacităţii de muncă sau pentru comisiile medicale regionale de contestaţii, precum şi decizii medicale asupra capacităţii de muncă. </w:t>
      </w:r>
    </w:p>
    <w:p w14:paraId="0C107745" w14:textId="77777777" w:rsidR="00000000" w:rsidRDefault="003A3AC7">
      <w:pPr>
        <w:autoSpaceDE/>
        <w:autoSpaceDN/>
        <w:jc w:val="both"/>
        <w:divId w:val="8037447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Avizele emise de INEMRCM vor fi puse în aplicare de cabinetele de </w:t>
      </w:r>
      <w:r>
        <w:rPr>
          <w:rStyle w:val="salnbdy"/>
          <w:rFonts w:eastAsia="Times New Roman"/>
        </w:rPr>
        <w:t>expertiză medicală a capacităţii de muncă sau de comisiile medicale regionale de contestaţii, după caz, în termen de 10 zile de la comunicare.</w:t>
      </w:r>
    </w:p>
    <w:p w14:paraId="6EBC48A6" w14:textId="77777777" w:rsidR="00000000" w:rsidRDefault="003A3AC7">
      <w:pPr>
        <w:autoSpaceDE/>
        <w:autoSpaceDN/>
        <w:jc w:val="both"/>
        <w:divId w:val="112304072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Deciziile medicale asupra capacităţii de muncă emise conform </w:t>
      </w:r>
      <w:r>
        <w:rPr>
          <w:rStyle w:val="slgi1"/>
          <w:rFonts w:eastAsia="Times New Roman"/>
        </w:rPr>
        <w:t>alin. (6)</w:t>
      </w:r>
      <w:r>
        <w:rPr>
          <w:rStyle w:val="salnbdy"/>
          <w:rFonts w:eastAsia="Times New Roman"/>
        </w:rPr>
        <w:t xml:space="preserve"> pot fi contestate în termen de 30 de z</w:t>
      </w:r>
      <w:r>
        <w:rPr>
          <w:rStyle w:val="salnbdy"/>
          <w:rFonts w:eastAsia="Times New Roman"/>
        </w:rPr>
        <w:t>ile de la comunicare la Comisia Superioară de Expertiză Medicală a Capacităţii de Muncă din cadrul INEMRCM. Contestaţia se soluţionează în termen de 45 de zile şi se comunică în termen de 10 zile de la soluţionare.</w:t>
      </w:r>
    </w:p>
    <w:p w14:paraId="483C01CD" w14:textId="77777777" w:rsidR="00000000" w:rsidRDefault="003A3AC7">
      <w:pPr>
        <w:autoSpaceDE/>
        <w:autoSpaceDN/>
        <w:jc w:val="both"/>
        <w:divId w:val="36702421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Deciziile Comisiei Superioare de Expe</w:t>
      </w:r>
      <w:r>
        <w:rPr>
          <w:rStyle w:val="salnbdy"/>
          <w:rFonts w:eastAsia="Times New Roman"/>
        </w:rPr>
        <w:t>rtiză Medicală a Capacităţii de Muncă, emise în soluţionarea contestaţiilor, pot fi atacate la instanţele judecătoreşti competente în termen de 30 de zile de la comunicare.</w:t>
      </w:r>
    </w:p>
    <w:p w14:paraId="411DF083" w14:textId="77777777" w:rsidR="00000000" w:rsidRDefault="003A3AC7">
      <w:pPr>
        <w:autoSpaceDE/>
        <w:autoSpaceDN/>
        <w:jc w:val="both"/>
        <w:divId w:val="66455163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Deciziile medicale asupra capacităţii de muncă necontestate în termen rămân de</w:t>
      </w:r>
      <w:r>
        <w:rPr>
          <w:rStyle w:val="salnbdy"/>
          <w:rFonts w:eastAsia="Times New Roman"/>
        </w:rPr>
        <w:t>finitive.</w:t>
      </w:r>
    </w:p>
    <w:p w14:paraId="34A09FAB" w14:textId="77777777" w:rsidR="00000000" w:rsidRDefault="003A3AC7">
      <w:pPr>
        <w:pStyle w:val="NormalWeb"/>
        <w:shd w:val="clear" w:color="auto" w:fill="D6F5D6"/>
        <w:jc w:val="both"/>
        <w:divId w:val="86679157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111A20F1" w14:textId="77777777" w:rsidR="00000000" w:rsidRDefault="003A3AC7">
      <w:pPr>
        <w:shd w:val="clear" w:color="auto" w:fill="D6F5D6"/>
        <w:autoSpaceDE/>
        <w:autoSpaceDN/>
        <w:jc w:val="both"/>
        <w:divId w:val="86679157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326E6B68" w14:textId="77777777" w:rsidR="00000000" w:rsidRDefault="003A3AC7">
      <w:pPr>
        <w:pStyle w:val="sartttl"/>
        <w:shd w:val="clear" w:color="auto" w:fill="D6F5D6"/>
        <w:jc w:val="both"/>
        <w:divId w:val="1210459260"/>
        <w:rPr>
          <w:i/>
          <w:iCs/>
          <w:shd w:val="clear" w:color="auto" w:fill="FFFFFF"/>
        </w:rPr>
      </w:pPr>
      <w:r>
        <w:rPr>
          <w:i/>
          <w:iCs/>
          <w:shd w:val="clear" w:color="auto" w:fill="FFFFFF"/>
        </w:rPr>
        <w:t>Articolul 85</w:t>
      </w:r>
    </w:p>
    <w:p w14:paraId="511B54EA" w14:textId="77777777" w:rsidR="00000000" w:rsidRDefault="003A3AC7">
      <w:pPr>
        <w:pStyle w:val="sartden"/>
        <w:shd w:val="clear" w:color="auto" w:fill="D6F5D6"/>
        <w:jc w:val="both"/>
        <w:divId w:val="1210459260"/>
        <w:rPr>
          <w:i/>
          <w:iCs/>
          <w:shd w:val="clear" w:color="auto" w:fill="FFFFFF"/>
        </w:rPr>
      </w:pPr>
      <w:r>
        <w:rPr>
          <w:rStyle w:val="spar3"/>
          <w:b w:val="0"/>
          <w:bCs w:val="0"/>
          <w:i/>
          <w:iCs/>
        </w:rPr>
        <w:t xml:space="preserve">În aplicarea </w:t>
      </w:r>
      <w:r>
        <w:rPr>
          <w:rStyle w:val="spar3"/>
          <w:b w:val="0"/>
          <w:bCs w:val="0"/>
          <w:i/>
          <w:iCs/>
          <w:color w:val="0000FF"/>
          <w:u w:val="single"/>
        </w:rPr>
        <w:t>art. 70 din lege</w:t>
      </w:r>
      <w:r>
        <w:rPr>
          <w:rStyle w:val="spar3"/>
          <w:b w:val="0"/>
          <w:bCs w:val="0"/>
          <w:i/>
          <w:iCs/>
        </w:rPr>
        <w:t>, INEMRCM emite, după caz, rapoarte de expertiză medicală a capacităţii de muncă, avize de specialitate şi decizii medicale asupra capacităţii de muncă.</w:t>
      </w:r>
    </w:p>
    <w:p w14:paraId="20957093" w14:textId="77777777" w:rsidR="00000000" w:rsidRDefault="003A3AC7">
      <w:pPr>
        <w:pStyle w:val="sartttl"/>
        <w:jc w:val="both"/>
        <w:divId w:val="1862544650"/>
        <w:rPr>
          <w:shd w:val="clear" w:color="auto" w:fill="FFFFFF"/>
        </w:rPr>
      </w:pPr>
      <w:r>
        <w:rPr>
          <w:shd w:val="clear" w:color="auto" w:fill="FFFFFF"/>
        </w:rPr>
        <w:t>Articolul 71</w:t>
      </w:r>
    </w:p>
    <w:p w14:paraId="200C6988" w14:textId="77777777" w:rsidR="00000000" w:rsidRDefault="003A3AC7">
      <w:pPr>
        <w:autoSpaceDE/>
        <w:autoSpaceDN/>
        <w:jc w:val="both"/>
        <w:divId w:val="25771192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Pensionarii de invaliditate, cu excepţia celor prevăzuţi la </w:t>
      </w:r>
      <w:r>
        <w:rPr>
          <w:rStyle w:val="slgi1"/>
          <w:rFonts w:eastAsia="Times New Roman"/>
        </w:rPr>
        <w:t>art. 69 alin. (1)</w:t>
      </w:r>
      <w:r>
        <w:rPr>
          <w:rStyle w:val="salnbdy"/>
          <w:rFonts w:eastAsia="Times New Roman"/>
        </w:rPr>
        <w:t>, sunt ob</w:t>
      </w:r>
      <w:r>
        <w:rPr>
          <w:rStyle w:val="salnbdy"/>
          <w:rFonts w:eastAsia="Times New Roman"/>
        </w:rPr>
        <w:t xml:space="preserve">ligaţi să urmeze programele recuperatorii, în vederea reintegrării socioprofesionale. </w:t>
      </w:r>
    </w:p>
    <w:p w14:paraId="17394DBE" w14:textId="77777777" w:rsidR="00000000" w:rsidRDefault="003A3AC7">
      <w:pPr>
        <w:autoSpaceDE/>
        <w:autoSpaceDN/>
        <w:jc w:val="both"/>
        <w:divId w:val="83121703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Programele recuperatorii se recomandă de medicul expert al asigurărilor sociale care a emis decizia medicală asupra capacităţii de muncă şi sunt completate de medicu</w:t>
      </w:r>
      <w:r>
        <w:rPr>
          <w:rStyle w:val="salnbdy"/>
          <w:rFonts w:eastAsia="Times New Roman"/>
        </w:rPr>
        <w:t>l curant.</w:t>
      </w:r>
    </w:p>
    <w:p w14:paraId="0C682281" w14:textId="77777777" w:rsidR="00000000" w:rsidRDefault="003A3AC7">
      <w:pPr>
        <w:autoSpaceDE/>
        <w:autoSpaceDN/>
        <w:jc w:val="both"/>
        <w:divId w:val="9369814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Medicii experţi ai asigurărilor sociale verifică respectarea programelor recuperatorii.</w:t>
      </w:r>
    </w:p>
    <w:p w14:paraId="12007659" w14:textId="77777777" w:rsidR="00000000" w:rsidRDefault="003A3AC7">
      <w:pPr>
        <w:pStyle w:val="sartttl"/>
        <w:jc w:val="both"/>
        <w:divId w:val="1834831525"/>
        <w:rPr>
          <w:shd w:val="clear" w:color="auto" w:fill="FFFFFF"/>
        </w:rPr>
      </w:pPr>
      <w:r>
        <w:rPr>
          <w:shd w:val="clear" w:color="auto" w:fill="FFFFFF"/>
        </w:rPr>
        <w:t>Articolul 72</w:t>
      </w:r>
    </w:p>
    <w:p w14:paraId="36C8F2C0" w14:textId="77777777" w:rsidR="00000000" w:rsidRDefault="003A3AC7">
      <w:pPr>
        <w:autoSpaceDE/>
        <w:autoSpaceDN/>
        <w:jc w:val="both"/>
        <w:divId w:val="18329880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data îndeplinirii condiţiilor pentru acordarea pensiei pentru limită de vârstă, pensia de invaliditate devine pensie pentru limită de </w:t>
      </w:r>
      <w:r>
        <w:rPr>
          <w:rStyle w:val="salnbdy"/>
          <w:rFonts w:eastAsia="Times New Roman"/>
        </w:rPr>
        <w:t xml:space="preserve">vârstă stabilită în condiţiile prezentei legi, cu valorificarea eventualelor perioade de stagiu de cotizare realizat, conform legii, pe durata pensionării de invaliditate, precum şi a perioadelor prevăzute la </w:t>
      </w:r>
      <w:r>
        <w:rPr>
          <w:rStyle w:val="slgi1"/>
          <w:rFonts w:eastAsia="Times New Roman"/>
        </w:rPr>
        <w:t>art. 61 alin. (2)</w:t>
      </w:r>
      <w:r>
        <w:rPr>
          <w:rStyle w:val="salnbdy"/>
          <w:rFonts w:eastAsia="Times New Roman"/>
        </w:rPr>
        <w:t>.</w:t>
      </w:r>
    </w:p>
    <w:p w14:paraId="56156EFD" w14:textId="77777777" w:rsidR="00000000" w:rsidRDefault="003A3AC7">
      <w:pPr>
        <w:autoSpaceDE/>
        <w:autoSpaceDN/>
        <w:jc w:val="both"/>
        <w:divId w:val="10867270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Transformarea pensiei de</w:t>
      </w:r>
      <w:r>
        <w:rPr>
          <w:rStyle w:val="salnbdy"/>
          <w:rFonts w:eastAsia="Times New Roman"/>
        </w:rPr>
        <w:t xml:space="preserve"> invaliditate în pensie pentru limită de vârstă, în condiţiile prevăzute la </w:t>
      </w:r>
      <w:r>
        <w:rPr>
          <w:rStyle w:val="slgi1"/>
          <w:rFonts w:eastAsia="Times New Roman"/>
        </w:rPr>
        <w:t>alin. (1)</w:t>
      </w:r>
      <w:r>
        <w:rPr>
          <w:rStyle w:val="salnbdy"/>
          <w:rFonts w:eastAsia="Times New Roman"/>
        </w:rPr>
        <w:t>, se face din oficiu şi se acordă cuantumul cel mai avantajos.</w:t>
      </w:r>
    </w:p>
    <w:p w14:paraId="0F4FC571" w14:textId="77777777" w:rsidR="00000000" w:rsidRDefault="003A3AC7">
      <w:pPr>
        <w:autoSpaceDE/>
        <w:autoSpaceDN/>
        <w:jc w:val="both"/>
        <w:divId w:val="75493640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Indemnizaţia pentru însoţitor prevăzută la </w:t>
      </w:r>
      <w:r>
        <w:rPr>
          <w:rStyle w:val="slgi1"/>
          <w:rFonts w:eastAsia="Times New Roman"/>
        </w:rPr>
        <w:t>art. 67</w:t>
      </w:r>
      <w:r>
        <w:rPr>
          <w:rStyle w:val="salnbdy"/>
          <w:rFonts w:eastAsia="Times New Roman"/>
        </w:rPr>
        <w:t xml:space="preserve"> se menţine şi pe durata acordării pensiei pentru limi</w:t>
      </w:r>
      <w:r>
        <w:rPr>
          <w:rStyle w:val="salnbdy"/>
          <w:rFonts w:eastAsia="Times New Roman"/>
        </w:rPr>
        <w:t>tă de vârstă.</w:t>
      </w:r>
    </w:p>
    <w:p w14:paraId="02563840" w14:textId="77777777" w:rsidR="00000000" w:rsidRDefault="003A3AC7">
      <w:pPr>
        <w:autoSpaceDE/>
        <w:autoSpaceDN/>
        <w:jc w:val="both"/>
        <w:divId w:val="153225763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pensionarii de invaliditate îndeplinesc condiţiile pentru obţinerea unei pensii anticipate, aceştia pot opta între pensia de invaliditate şi pensia anticipată.</w:t>
      </w:r>
    </w:p>
    <w:p w14:paraId="40B8AB91" w14:textId="77777777" w:rsidR="00000000" w:rsidRDefault="003A3AC7">
      <w:pPr>
        <w:pStyle w:val="ssecttl"/>
        <w:divId w:val="725253616"/>
        <w:rPr>
          <w:shd w:val="clear" w:color="auto" w:fill="FFFFFF"/>
        </w:rPr>
      </w:pPr>
      <w:r>
        <w:rPr>
          <w:shd w:val="clear" w:color="auto" w:fill="FFFFFF"/>
        </w:rPr>
        <w:t>Secţiunea a 4-a</w:t>
      </w:r>
    </w:p>
    <w:p w14:paraId="079ABBFD" w14:textId="77777777" w:rsidR="00000000" w:rsidRDefault="003A3AC7">
      <w:pPr>
        <w:pStyle w:val="ssecden"/>
        <w:divId w:val="725253616"/>
        <w:rPr>
          <w:shd w:val="clear" w:color="auto" w:fill="FFFFFF"/>
        </w:rPr>
      </w:pPr>
      <w:r>
        <w:rPr>
          <w:shd w:val="clear" w:color="auto" w:fill="FFFFFF"/>
        </w:rPr>
        <w:t>Pensia de urmaş</w:t>
      </w:r>
    </w:p>
    <w:p w14:paraId="562A8903" w14:textId="77777777" w:rsidR="00000000" w:rsidRDefault="003A3AC7">
      <w:pPr>
        <w:pStyle w:val="sartttl"/>
        <w:jc w:val="both"/>
        <w:divId w:val="584874464"/>
        <w:rPr>
          <w:shd w:val="clear" w:color="auto" w:fill="FFFFFF"/>
        </w:rPr>
      </w:pPr>
      <w:r>
        <w:rPr>
          <w:shd w:val="clear" w:color="auto" w:fill="FFFFFF"/>
        </w:rPr>
        <w:t>Articolul 73</w:t>
      </w:r>
    </w:p>
    <w:p w14:paraId="38D72975" w14:textId="77777777" w:rsidR="00000000" w:rsidRDefault="003A3AC7">
      <w:pPr>
        <w:pStyle w:val="spar"/>
        <w:jc w:val="both"/>
        <w:divId w:val="58487446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Pensia de urm</w:t>
      </w:r>
      <w:r>
        <w:rPr>
          <w:rFonts w:ascii="Verdana" w:hAnsi="Verdana"/>
          <w:color w:val="000000"/>
          <w:sz w:val="20"/>
          <w:szCs w:val="20"/>
          <w:shd w:val="clear" w:color="auto" w:fill="FFFFFF"/>
        </w:rPr>
        <w:t>aş se cuvine copiilor şi soţului supravieţuitor, dacă susţinătorul decedat era pensionar sau îndeplinea condiţiile pentru obţinerea unei pensii.</w:t>
      </w:r>
    </w:p>
    <w:p w14:paraId="315E4087" w14:textId="77777777" w:rsidR="00000000" w:rsidRDefault="003A3AC7">
      <w:pPr>
        <w:pStyle w:val="sartttl"/>
        <w:jc w:val="both"/>
        <w:divId w:val="1012341471"/>
        <w:rPr>
          <w:shd w:val="clear" w:color="auto" w:fill="FFFFFF"/>
        </w:rPr>
      </w:pPr>
      <w:r>
        <w:rPr>
          <w:shd w:val="clear" w:color="auto" w:fill="FFFFFF"/>
        </w:rPr>
        <w:t>Articolul 74</w:t>
      </w:r>
    </w:p>
    <w:p w14:paraId="07DE386A" w14:textId="77777777" w:rsidR="00000000" w:rsidRDefault="003A3AC7">
      <w:pPr>
        <w:pStyle w:val="sartden"/>
        <w:ind w:left="225"/>
        <w:jc w:val="both"/>
        <w:divId w:val="1012341471"/>
        <w:rPr>
          <w:rStyle w:val="spar3"/>
          <w:b w:val="0"/>
          <w:bCs w:val="0"/>
        </w:rPr>
      </w:pPr>
      <w:r>
        <w:rPr>
          <w:rStyle w:val="spar3"/>
          <w:b w:val="0"/>
          <w:bCs w:val="0"/>
        </w:rPr>
        <w:t>Copiii au dreptul la pensie de urmaş:</w:t>
      </w:r>
    </w:p>
    <w:p w14:paraId="7326E4EA" w14:textId="77777777" w:rsidR="00000000" w:rsidRDefault="003A3AC7">
      <w:pPr>
        <w:autoSpaceDE/>
        <w:autoSpaceDN/>
        <w:ind w:left="225"/>
        <w:jc w:val="both"/>
        <w:divId w:val="783958271"/>
        <w:rPr>
          <w:rFonts w:eastAsia="Times New Roman"/>
        </w:rPr>
      </w:pPr>
      <w:r>
        <w:rPr>
          <w:rStyle w:val="slitttl1"/>
          <w:rFonts w:eastAsia="Times New Roman"/>
        </w:rPr>
        <w:t>a)</w:t>
      </w:r>
      <w:r>
        <w:rPr>
          <w:rStyle w:val="slitbdy"/>
          <w:rFonts w:eastAsia="Times New Roman"/>
        </w:rPr>
        <w:t>până la vârsta de 16 ani;</w:t>
      </w:r>
    </w:p>
    <w:p w14:paraId="3628DDDE" w14:textId="77777777" w:rsidR="00000000" w:rsidRDefault="003A3AC7">
      <w:pPr>
        <w:autoSpaceDE/>
        <w:autoSpaceDN/>
        <w:ind w:left="225"/>
        <w:jc w:val="both"/>
        <w:divId w:val="529952804"/>
        <w:rPr>
          <w:rFonts w:eastAsia="Times New Roman"/>
          <w:color w:val="000000"/>
          <w:sz w:val="20"/>
          <w:szCs w:val="20"/>
          <w:shd w:val="clear" w:color="auto" w:fill="FFFFFF"/>
        </w:rPr>
      </w:pPr>
      <w:r>
        <w:rPr>
          <w:rStyle w:val="slitttl1"/>
          <w:rFonts w:eastAsia="Times New Roman"/>
        </w:rPr>
        <w:t>b)</w:t>
      </w:r>
      <w:r>
        <w:rPr>
          <w:rStyle w:val="slitbdy"/>
          <w:rFonts w:eastAsia="Times New Roman"/>
        </w:rPr>
        <w:t>dacă îşi continuă studiile înt</w:t>
      </w:r>
      <w:r>
        <w:rPr>
          <w:rStyle w:val="slitbdy"/>
          <w:rFonts w:eastAsia="Times New Roman"/>
        </w:rPr>
        <w:t>r-o formă de învăţământ organizată potrivit legii, până la terminarea acestora, fără a depăşi vârsta de 26 de ani;</w:t>
      </w:r>
    </w:p>
    <w:p w14:paraId="58D46709" w14:textId="77777777" w:rsidR="00000000" w:rsidRDefault="003A3AC7">
      <w:pPr>
        <w:autoSpaceDE/>
        <w:autoSpaceDN/>
        <w:ind w:left="225"/>
        <w:jc w:val="both"/>
        <w:divId w:val="86208614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 toată durata invalidităţii, de orice grad, dacă aceasta s-a ivit în perioada în care se aflau în una dintre situaţiile prevăzute la </w:t>
      </w:r>
      <w:r>
        <w:rPr>
          <w:rStyle w:val="slgi1"/>
          <w:rFonts w:eastAsia="Times New Roman"/>
        </w:rPr>
        <w:t>lit. a)</w:t>
      </w:r>
      <w:r>
        <w:rPr>
          <w:rStyle w:val="slitbdy"/>
          <w:rFonts w:eastAsia="Times New Roman"/>
        </w:rPr>
        <w:t xml:space="preserve"> sau </w:t>
      </w:r>
      <w:r>
        <w:rPr>
          <w:rStyle w:val="slgi1"/>
          <w:rFonts w:eastAsia="Times New Roman"/>
        </w:rPr>
        <w:t>b)</w:t>
      </w:r>
      <w:r>
        <w:rPr>
          <w:rStyle w:val="slitbdy"/>
          <w:rFonts w:eastAsia="Times New Roman"/>
        </w:rPr>
        <w:t>.</w:t>
      </w:r>
    </w:p>
    <w:p w14:paraId="6781B8DB" w14:textId="77777777" w:rsidR="00000000" w:rsidRDefault="003A3AC7">
      <w:pPr>
        <w:pStyle w:val="NormalWeb"/>
        <w:shd w:val="clear" w:color="auto" w:fill="D6F5D6"/>
        <w:jc w:val="both"/>
        <w:divId w:val="87840061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769D9BAC" w14:textId="77777777" w:rsidR="00000000" w:rsidRDefault="003A3AC7">
      <w:pPr>
        <w:shd w:val="clear" w:color="auto" w:fill="D6F5D6"/>
        <w:autoSpaceDE/>
        <w:autoSpaceDN/>
        <w:jc w:val="both"/>
        <w:divId w:val="87840061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176A07D4" w14:textId="77777777" w:rsidR="00000000" w:rsidRDefault="003A3AC7">
      <w:pPr>
        <w:pStyle w:val="sartttl"/>
        <w:shd w:val="clear" w:color="auto" w:fill="D6F5D6"/>
        <w:jc w:val="both"/>
        <w:divId w:val="3553709"/>
        <w:rPr>
          <w:i/>
          <w:iCs/>
          <w:shd w:val="clear" w:color="auto" w:fill="FFFFFF"/>
        </w:rPr>
      </w:pPr>
      <w:r>
        <w:rPr>
          <w:i/>
          <w:iCs/>
          <w:shd w:val="clear" w:color="auto" w:fill="FFFFFF"/>
        </w:rPr>
        <w:t>Articolul 43</w:t>
      </w:r>
    </w:p>
    <w:p w14:paraId="59BB0AAF" w14:textId="77777777" w:rsidR="00000000" w:rsidRDefault="003A3AC7">
      <w:pPr>
        <w:shd w:val="clear" w:color="auto" w:fill="D6F5D6"/>
        <w:autoSpaceDE/>
        <w:autoSpaceDN/>
        <w:jc w:val="both"/>
        <w:divId w:val="40495645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Beneficiază de pensie de urmaş copiii şi soţul supravieţuitor, în condiţiile legii.</w:t>
      </w:r>
    </w:p>
    <w:p w14:paraId="7795BE07" w14:textId="77777777" w:rsidR="00000000" w:rsidRDefault="003A3AC7">
      <w:pPr>
        <w:shd w:val="clear" w:color="auto" w:fill="D6F5D6"/>
        <w:autoSpaceDE/>
        <w:autoSpaceDN/>
        <w:jc w:val="both"/>
        <w:divId w:val="45567834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cazul copiilor de peste 16 ani, pensia de urmaş se acordă dacă aceştia urmează studiile într-o formă de învăţământ organizată potrivit legii, indiferent de nivelul e</w:t>
      </w:r>
      <w:r>
        <w:rPr>
          <w:rStyle w:val="salnbdy"/>
          <w:rFonts w:eastAsia="Times New Roman"/>
          <w:i/>
          <w:iCs/>
        </w:rPr>
        <w:t>i, fără a depăşi vârsta de 26 de ani.</w:t>
      </w:r>
    </w:p>
    <w:p w14:paraId="46A8064F" w14:textId="77777777" w:rsidR="00000000" w:rsidRDefault="003A3AC7">
      <w:pPr>
        <w:pStyle w:val="sartttl"/>
        <w:jc w:val="both"/>
        <w:divId w:val="1156065581"/>
        <w:rPr>
          <w:shd w:val="clear" w:color="auto" w:fill="FFFFFF"/>
        </w:rPr>
      </w:pPr>
      <w:r>
        <w:rPr>
          <w:shd w:val="clear" w:color="auto" w:fill="FFFFFF"/>
        </w:rPr>
        <w:t>Articolul 75</w:t>
      </w:r>
    </w:p>
    <w:p w14:paraId="3706D09A" w14:textId="77777777" w:rsidR="00000000" w:rsidRDefault="003A3AC7">
      <w:pPr>
        <w:autoSpaceDE/>
        <w:autoSpaceDN/>
        <w:jc w:val="both"/>
        <w:divId w:val="1942251815"/>
        <w:rPr>
          <w:rStyle w:val="salnbdy"/>
          <w:rFonts w:eastAsia="Times New Roman"/>
        </w:rPr>
      </w:pPr>
      <w:r>
        <w:rPr>
          <w:rStyle w:val="salnttl1"/>
          <w:rFonts w:eastAsia="Times New Roman"/>
        </w:rPr>
        <w:t>(1)</w:t>
      </w:r>
      <w:r>
        <w:rPr>
          <w:rStyle w:val="salnbdy"/>
          <w:rFonts w:eastAsia="Times New Roman"/>
        </w:rPr>
        <w:t xml:space="preserve">Soţul supravieţuitor are dreptul la pensie de urmaş pe tot timpul vieţii, la împlinirea vârstei standard de pensionare prevăzute în </w:t>
      </w:r>
      <w:r>
        <w:rPr>
          <w:rStyle w:val="slgi1"/>
          <w:rFonts w:eastAsia="Times New Roman"/>
        </w:rPr>
        <w:t>anexa nr. 5</w:t>
      </w:r>
      <w:r>
        <w:rPr>
          <w:rStyle w:val="salnbdy"/>
          <w:rFonts w:eastAsia="Times New Roman"/>
        </w:rPr>
        <w:t xml:space="preserve">, dacă durata căsătoriei a fost de cel puţin 15 ani. </w:t>
      </w:r>
    </w:p>
    <w:p w14:paraId="1B7D7DDD" w14:textId="77777777" w:rsidR="00000000" w:rsidRDefault="003A3AC7">
      <w:pPr>
        <w:pStyle w:val="NormalWeb"/>
        <w:shd w:val="clear" w:color="auto" w:fill="D6F5D6"/>
        <w:jc w:val="both"/>
        <w:divId w:val="1969359645"/>
        <w:rPr>
          <w:i/>
          <w:iCs/>
        </w:rPr>
      </w:pPr>
      <w:r>
        <w:rPr>
          <w:rFonts w:ascii="Verdana" w:hAnsi="Verdana"/>
          <w:i/>
          <w:iCs/>
          <w:color w:val="000000"/>
          <w:sz w:val="20"/>
          <w:szCs w:val="20"/>
          <w:shd w:val="clear" w:color="auto" w:fill="FFFFFF"/>
        </w:rPr>
        <w:t>Norme</w:t>
      </w:r>
      <w:r>
        <w:rPr>
          <w:rFonts w:ascii="Verdana" w:hAnsi="Verdana"/>
          <w:i/>
          <w:iCs/>
          <w:color w:val="000000"/>
          <w:sz w:val="20"/>
          <w:szCs w:val="20"/>
          <w:shd w:val="clear" w:color="auto" w:fill="FFFFFF"/>
        </w:rPr>
        <w:t xml:space="preserve"> de aplicare</w:t>
      </w:r>
    </w:p>
    <w:p w14:paraId="38523990" w14:textId="77777777" w:rsidR="00000000" w:rsidRDefault="003A3AC7">
      <w:pPr>
        <w:shd w:val="clear" w:color="auto" w:fill="D6F5D6"/>
        <w:autoSpaceDE/>
        <w:autoSpaceDN/>
        <w:jc w:val="both"/>
        <w:divId w:val="196935964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5771E95" w14:textId="77777777" w:rsidR="00000000" w:rsidRDefault="003A3AC7">
      <w:pPr>
        <w:pStyle w:val="sartttl"/>
        <w:shd w:val="clear" w:color="auto" w:fill="D6F5D6"/>
        <w:jc w:val="both"/>
        <w:divId w:val="2053537791"/>
        <w:rPr>
          <w:i/>
          <w:iCs/>
          <w:shd w:val="clear" w:color="auto" w:fill="FFFFFF"/>
        </w:rPr>
      </w:pPr>
      <w:r>
        <w:rPr>
          <w:i/>
          <w:iCs/>
          <w:shd w:val="clear" w:color="auto" w:fill="FFFFFF"/>
        </w:rPr>
        <w:t>Articolul 44</w:t>
      </w:r>
    </w:p>
    <w:p w14:paraId="05DD08BC" w14:textId="77777777" w:rsidR="00000000" w:rsidRDefault="003A3AC7">
      <w:pPr>
        <w:pStyle w:val="sartden"/>
        <w:shd w:val="clear" w:color="auto" w:fill="D6F5D6"/>
        <w:jc w:val="both"/>
        <w:divId w:val="2053537791"/>
        <w:rPr>
          <w:i/>
          <w:iCs/>
          <w:shd w:val="clear" w:color="auto" w:fill="FFFFFF"/>
        </w:rPr>
      </w:pPr>
      <w:r>
        <w:rPr>
          <w:rStyle w:val="spar3"/>
          <w:b w:val="0"/>
          <w:bCs w:val="0"/>
          <w:i/>
          <w:iCs/>
        </w:rPr>
        <w:t xml:space="preserve">Vârsta de pensionare la care se face referire la </w:t>
      </w:r>
      <w:r>
        <w:rPr>
          <w:rStyle w:val="spar3"/>
          <w:b w:val="0"/>
          <w:bCs w:val="0"/>
          <w:i/>
          <w:iCs/>
          <w:color w:val="0000FF"/>
          <w:u w:val="single"/>
        </w:rPr>
        <w:t>art. 75 alin. (1) din lege</w:t>
      </w:r>
      <w:r>
        <w:rPr>
          <w:rStyle w:val="spar3"/>
          <w:b w:val="0"/>
          <w:bCs w:val="0"/>
          <w:i/>
          <w:iCs/>
        </w:rPr>
        <w:t xml:space="preserve"> este vârsta standard de pensionare prevăzută în </w:t>
      </w:r>
      <w:r>
        <w:rPr>
          <w:rStyle w:val="spar3"/>
          <w:b w:val="0"/>
          <w:bCs w:val="0"/>
          <w:i/>
          <w:iCs/>
          <w:color w:val="0000FF"/>
          <w:u w:val="single"/>
        </w:rPr>
        <w:t>anexa nr. 5 la lege</w:t>
      </w:r>
      <w:r>
        <w:rPr>
          <w:rStyle w:val="spar3"/>
          <w:b w:val="0"/>
          <w:bCs w:val="0"/>
          <w:i/>
          <w:iCs/>
        </w:rPr>
        <w:t>.</w:t>
      </w:r>
    </w:p>
    <w:p w14:paraId="0BA4B62B" w14:textId="77777777" w:rsidR="00000000" w:rsidRDefault="003A3AC7">
      <w:pPr>
        <w:autoSpaceDE/>
        <w:autoSpaceDN/>
        <w:jc w:val="both"/>
        <w:divId w:val="4495879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în care durata căsătoriei este mai mică de 1</w:t>
      </w:r>
      <w:r>
        <w:rPr>
          <w:rStyle w:val="salnbdy"/>
          <w:rFonts w:eastAsia="Times New Roman"/>
        </w:rPr>
        <w:t>5 ani, dar de cel puţin 10 ani, cuantumul pensiei de urmaş cuvenit soţului supravieţuitor se diminuează cu 0,5% pentru fiecare lună, respectiv cu 6% pentru fiecare an de căsătorie în minus.</w:t>
      </w:r>
    </w:p>
    <w:p w14:paraId="48ED46FE" w14:textId="77777777" w:rsidR="00000000" w:rsidRDefault="003A3AC7">
      <w:pPr>
        <w:pStyle w:val="sartttl"/>
        <w:jc w:val="both"/>
        <w:divId w:val="93985191"/>
        <w:rPr>
          <w:shd w:val="clear" w:color="auto" w:fill="FFFFFF"/>
        </w:rPr>
      </w:pPr>
      <w:r>
        <w:rPr>
          <w:shd w:val="clear" w:color="auto" w:fill="FFFFFF"/>
        </w:rPr>
        <w:t>Articolul 76</w:t>
      </w:r>
    </w:p>
    <w:p w14:paraId="51C96107" w14:textId="77777777" w:rsidR="00000000" w:rsidRDefault="003A3AC7">
      <w:pPr>
        <w:autoSpaceDE/>
        <w:autoSpaceDN/>
        <w:jc w:val="both"/>
        <w:divId w:val="402146282"/>
        <w:rPr>
          <w:rStyle w:val="salnbdy"/>
          <w:rFonts w:eastAsia="Times New Roman"/>
        </w:rPr>
      </w:pPr>
      <w:r>
        <w:rPr>
          <w:rStyle w:val="salnttl1"/>
          <w:rFonts w:eastAsia="Times New Roman"/>
        </w:rPr>
        <w:t>(1)</w:t>
      </w:r>
      <w:r>
        <w:rPr>
          <w:rStyle w:val="salnbdy"/>
          <w:rFonts w:eastAsia="Times New Roman"/>
        </w:rPr>
        <w:t>Soţul supravieţuitor care nu a împlinit vârsta sta</w:t>
      </w:r>
      <w:r>
        <w:rPr>
          <w:rStyle w:val="salnbdy"/>
          <w:rFonts w:eastAsia="Times New Roman"/>
        </w:rPr>
        <w:t>ndard de pensionare are dreptul la pensie de urmaş, pe perioada în care este invalid de gradul I sau II, dacă durata căsătoriei a fost de cel puţin un an şi dacă în această perioadă nu realizează venituri lunare aflându-se în una dintre situaţiile prevăzut</w:t>
      </w:r>
      <w:r>
        <w:rPr>
          <w:rStyle w:val="salnbdy"/>
          <w:rFonts w:eastAsia="Times New Roman"/>
        </w:rPr>
        <w:t xml:space="preserve">e la </w:t>
      </w:r>
      <w:r>
        <w:rPr>
          <w:rStyle w:val="slgi1"/>
          <w:rFonts w:eastAsia="Times New Roman"/>
        </w:rPr>
        <w:t>art. 6 alin. (1) lit. a)</w:t>
      </w:r>
      <w:r>
        <w:rPr>
          <w:rStyle w:val="salnbdy"/>
          <w:rFonts w:eastAsia="Times New Roman"/>
        </w:rPr>
        <w:t xml:space="preserve"> şi </w:t>
      </w:r>
      <w:r>
        <w:rPr>
          <w:rStyle w:val="slgi1"/>
          <w:rFonts w:eastAsia="Times New Roman"/>
        </w:rPr>
        <w:t>b)</w:t>
      </w:r>
      <w:r>
        <w:rPr>
          <w:rStyle w:val="salnbdy"/>
          <w:rFonts w:eastAsia="Times New Roman"/>
        </w:rPr>
        <w:t xml:space="preserve"> sau </w:t>
      </w:r>
      <w:r>
        <w:rPr>
          <w:rStyle w:val="slgi1"/>
          <w:rFonts w:eastAsia="Times New Roman"/>
        </w:rPr>
        <w:t>d)</w:t>
      </w:r>
      <w:r>
        <w:rPr>
          <w:rStyle w:val="salnbdy"/>
          <w:rFonts w:eastAsia="Times New Roman"/>
        </w:rPr>
        <w:t xml:space="preserve"> sau acestea sunt mai mici decât salariul minim brut pe ţară garantat în plată.</w:t>
      </w:r>
    </w:p>
    <w:p w14:paraId="359C32D1" w14:textId="77777777" w:rsidR="00000000" w:rsidRDefault="003A3AC7">
      <w:pPr>
        <w:pStyle w:val="NormalWeb"/>
        <w:shd w:val="clear" w:color="auto" w:fill="D6F5D6"/>
        <w:jc w:val="both"/>
        <w:divId w:val="1466318653"/>
        <w:rPr>
          <w:i/>
          <w:iCs/>
        </w:rPr>
      </w:pPr>
      <w:r>
        <w:rPr>
          <w:rFonts w:ascii="Verdana" w:hAnsi="Verdana"/>
          <w:i/>
          <w:iCs/>
          <w:color w:val="000000"/>
          <w:sz w:val="20"/>
          <w:szCs w:val="20"/>
          <w:shd w:val="clear" w:color="auto" w:fill="FFFFFF"/>
        </w:rPr>
        <w:t>Norme de aplicare</w:t>
      </w:r>
    </w:p>
    <w:p w14:paraId="44565DA2" w14:textId="77777777" w:rsidR="00000000" w:rsidRDefault="003A3AC7">
      <w:pPr>
        <w:shd w:val="clear" w:color="auto" w:fill="D6F5D6"/>
        <w:autoSpaceDE/>
        <w:autoSpaceDN/>
        <w:jc w:val="both"/>
        <w:divId w:val="1466318653"/>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052E44C" w14:textId="77777777" w:rsidR="00000000" w:rsidRDefault="003A3AC7">
      <w:pPr>
        <w:pStyle w:val="sartttl"/>
        <w:shd w:val="clear" w:color="auto" w:fill="D6F5D6"/>
        <w:jc w:val="both"/>
        <w:divId w:val="738868587"/>
        <w:rPr>
          <w:i/>
          <w:iCs/>
          <w:shd w:val="clear" w:color="auto" w:fill="FFFFFF"/>
        </w:rPr>
      </w:pPr>
      <w:r>
        <w:rPr>
          <w:i/>
          <w:iCs/>
          <w:shd w:val="clear" w:color="auto" w:fill="FFFFFF"/>
        </w:rPr>
        <w:t>Articolul 45</w:t>
      </w:r>
    </w:p>
    <w:p w14:paraId="470D0649" w14:textId="77777777" w:rsidR="00000000" w:rsidRDefault="003A3AC7">
      <w:pPr>
        <w:shd w:val="clear" w:color="auto" w:fill="D6F5D6"/>
        <w:autoSpaceDE/>
        <w:autoSpaceDN/>
        <w:jc w:val="both"/>
        <w:divId w:val="88004886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Acordarea pensiei de urmaş prevăzute la </w:t>
      </w:r>
      <w:r>
        <w:rPr>
          <w:rStyle w:val="salnbdy"/>
          <w:rFonts w:eastAsia="Times New Roman"/>
          <w:i/>
          <w:iCs/>
          <w:color w:val="0000FF"/>
          <w:u w:val="single"/>
        </w:rPr>
        <w:t>art. 76 alin. (1) din lege</w:t>
      </w:r>
      <w:r>
        <w:rPr>
          <w:rStyle w:val="salnbdy"/>
          <w:rFonts w:eastAsia="Times New Roman"/>
          <w:i/>
          <w:iCs/>
        </w:rPr>
        <w:t xml:space="preserve"> nu este condiţionată de data ivirii invalidităţii soţului supravieţuitor.</w:t>
      </w:r>
    </w:p>
    <w:p w14:paraId="59B6EDB8" w14:textId="77777777" w:rsidR="00000000" w:rsidRDefault="003A3AC7">
      <w:pPr>
        <w:shd w:val="clear" w:color="auto" w:fill="D6F5D6"/>
        <w:autoSpaceDE/>
        <w:autoSpaceDN/>
        <w:jc w:val="both"/>
        <w:divId w:val="1697196229"/>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Încadrarea în gradul I sau II de invaliditate a soţului supravieţuitor, în vederea obţinerii pensiei de urmaş, </w:t>
      </w:r>
      <w:r>
        <w:rPr>
          <w:rStyle w:val="salnbdy"/>
          <w:rFonts w:eastAsia="Times New Roman"/>
          <w:i/>
          <w:iCs/>
        </w:rPr>
        <w:t xml:space="preserve">se face de către medicul expert al asigurărilor sociale până la împlinirea vârstei standard de pensionare prevăzute în </w:t>
      </w:r>
      <w:r>
        <w:rPr>
          <w:rStyle w:val="salnbdy"/>
          <w:rFonts w:eastAsia="Times New Roman"/>
          <w:i/>
          <w:iCs/>
          <w:color w:val="0000FF"/>
          <w:u w:val="single"/>
        </w:rPr>
        <w:t>anexa nr. 5 la lege</w:t>
      </w:r>
      <w:r>
        <w:rPr>
          <w:rStyle w:val="salnbdy"/>
          <w:rFonts w:eastAsia="Times New Roman"/>
          <w:i/>
          <w:iCs/>
        </w:rPr>
        <w:t>.</w:t>
      </w:r>
    </w:p>
    <w:p w14:paraId="59CA8575" w14:textId="77777777" w:rsidR="00000000" w:rsidRDefault="003A3AC7">
      <w:pPr>
        <w:autoSpaceDE/>
        <w:autoSpaceDN/>
        <w:jc w:val="both"/>
        <w:divId w:val="333343204"/>
        <w:rPr>
          <w:rFonts w:eastAsia="Times New Roman"/>
          <w:color w:val="000000"/>
          <w:sz w:val="20"/>
          <w:szCs w:val="20"/>
          <w:shd w:val="clear" w:color="auto" w:fill="FFFFFF"/>
        </w:rPr>
      </w:pPr>
      <w:r>
        <w:rPr>
          <w:rStyle w:val="salnttl1"/>
          <w:rFonts w:eastAsia="Times New Roman"/>
        </w:rPr>
        <w:t>(2)</w:t>
      </w:r>
      <w:r>
        <w:rPr>
          <w:rStyle w:val="salnbdy"/>
          <w:rFonts w:eastAsia="Times New Roman"/>
        </w:rPr>
        <w:t>Soţul supravieţuitor care nu a împlinit vârsta standard de pensionare are dreptul la pensie de urmaş, indiferent de durata căsătoriei, dacă decesul soţului susţinător s-a produs ca urmare a unui accident de muncă sau a unei boli profesionale şi dacă în ace</w:t>
      </w:r>
      <w:r>
        <w:rPr>
          <w:rStyle w:val="salnbdy"/>
          <w:rFonts w:eastAsia="Times New Roman"/>
        </w:rPr>
        <w:t xml:space="preserve">astă perioadă nu realizează venituri lunare aflându-se în una dintre situaţiile prevăzute la </w:t>
      </w:r>
      <w:r>
        <w:rPr>
          <w:rStyle w:val="slgi1"/>
          <w:rFonts w:eastAsia="Times New Roman"/>
        </w:rPr>
        <w:t>art. 6 alin. (1) lit. a)</w:t>
      </w:r>
      <w:r>
        <w:rPr>
          <w:rStyle w:val="salnbdy"/>
          <w:rFonts w:eastAsia="Times New Roman"/>
        </w:rPr>
        <w:t xml:space="preserve"> şi </w:t>
      </w:r>
      <w:r>
        <w:rPr>
          <w:rStyle w:val="slgi1"/>
          <w:rFonts w:eastAsia="Times New Roman"/>
        </w:rPr>
        <w:t>b)</w:t>
      </w:r>
      <w:r>
        <w:rPr>
          <w:rStyle w:val="salnbdy"/>
          <w:rFonts w:eastAsia="Times New Roman"/>
        </w:rPr>
        <w:t xml:space="preserve"> sau </w:t>
      </w:r>
      <w:r>
        <w:rPr>
          <w:rStyle w:val="slgi1"/>
          <w:rFonts w:eastAsia="Times New Roman"/>
        </w:rPr>
        <w:t>d)</w:t>
      </w:r>
      <w:r>
        <w:rPr>
          <w:rStyle w:val="salnbdy"/>
          <w:rFonts w:eastAsia="Times New Roman"/>
        </w:rPr>
        <w:t xml:space="preserve"> sau acestea sunt mai mici decât salariul minim brut pe ţară garantat în plată.</w:t>
      </w:r>
    </w:p>
    <w:p w14:paraId="496EBCA2" w14:textId="77777777" w:rsidR="00000000" w:rsidRDefault="003A3AC7">
      <w:pPr>
        <w:pStyle w:val="sartttl"/>
        <w:jc w:val="both"/>
        <w:divId w:val="2118017939"/>
        <w:rPr>
          <w:shd w:val="clear" w:color="auto" w:fill="FFFFFF"/>
        </w:rPr>
      </w:pPr>
      <w:r>
        <w:rPr>
          <w:shd w:val="clear" w:color="auto" w:fill="FFFFFF"/>
        </w:rPr>
        <w:t>Articolul 77</w:t>
      </w:r>
    </w:p>
    <w:p w14:paraId="3847789B" w14:textId="77777777" w:rsidR="00000000" w:rsidRDefault="003A3AC7">
      <w:pPr>
        <w:pStyle w:val="sartden"/>
        <w:jc w:val="both"/>
        <w:divId w:val="2118017939"/>
        <w:rPr>
          <w:rStyle w:val="sartbdy"/>
          <w:b w:val="0"/>
          <w:bCs w:val="0"/>
        </w:rPr>
      </w:pPr>
      <w:r>
        <w:rPr>
          <w:rStyle w:val="spar3"/>
          <w:b w:val="0"/>
          <w:bCs w:val="0"/>
        </w:rPr>
        <w:lastRenderedPageBreak/>
        <w:t>Soţul supravieţuitor care nu înde</w:t>
      </w:r>
      <w:r>
        <w:rPr>
          <w:rStyle w:val="spar3"/>
          <w:b w:val="0"/>
          <w:bCs w:val="0"/>
        </w:rPr>
        <w:t xml:space="preserve">plineşte condiţiile prevăzute la </w:t>
      </w:r>
      <w:r>
        <w:rPr>
          <w:rStyle w:val="slgi1"/>
          <w:b w:val="0"/>
          <w:bCs w:val="0"/>
        </w:rPr>
        <w:t>art. 75</w:t>
      </w:r>
      <w:r>
        <w:rPr>
          <w:rStyle w:val="spar3"/>
          <w:b w:val="0"/>
          <w:bCs w:val="0"/>
        </w:rPr>
        <w:t xml:space="preserve"> şi </w:t>
      </w:r>
      <w:r>
        <w:rPr>
          <w:rStyle w:val="slgi1"/>
          <w:b w:val="0"/>
          <w:bCs w:val="0"/>
        </w:rPr>
        <w:t>art. 76 alin. (1)</w:t>
      </w:r>
      <w:r>
        <w:rPr>
          <w:rStyle w:val="spar3"/>
          <w:b w:val="0"/>
          <w:bCs w:val="0"/>
        </w:rPr>
        <w:t xml:space="preserve"> beneficiază de pensie de urmaş pe o perioadă de 6 luni de la data decesului, dacă în această perioadă nu realizează venituri lunare aflându-se în una dintre situaţiile prevăzute la </w:t>
      </w:r>
      <w:r>
        <w:rPr>
          <w:rStyle w:val="slgi1"/>
          <w:b w:val="0"/>
          <w:bCs w:val="0"/>
        </w:rPr>
        <w:t xml:space="preserve">art. 6 alin. </w:t>
      </w:r>
      <w:r>
        <w:rPr>
          <w:rStyle w:val="slgi1"/>
          <w:b w:val="0"/>
          <w:bCs w:val="0"/>
        </w:rPr>
        <w:t>(1) lit. a)</w:t>
      </w:r>
      <w:r>
        <w:rPr>
          <w:rStyle w:val="spar3"/>
          <w:b w:val="0"/>
          <w:bCs w:val="0"/>
        </w:rPr>
        <w:t xml:space="preserve"> şi </w:t>
      </w:r>
      <w:r>
        <w:rPr>
          <w:rStyle w:val="slgi1"/>
          <w:b w:val="0"/>
          <w:bCs w:val="0"/>
        </w:rPr>
        <w:t>b)</w:t>
      </w:r>
      <w:r>
        <w:rPr>
          <w:rStyle w:val="spar3"/>
          <w:b w:val="0"/>
          <w:bCs w:val="0"/>
        </w:rPr>
        <w:t xml:space="preserve"> sau </w:t>
      </w:r>
      <w:r>
        <w:rPr>
          <w:rStyle w:val="slgi1"/>
          <w:b w:val="0"/>
          <w:bCs w:val="0"/>
        </w:rPr>
        <w:t>d)</w:t>
      </w:r>
      <w:r>
        <w:rPr>
          <w:rStyle w:val="spar3"/>
          <w:b w:val="0"/>
          <w:bCs w:val="0"/>
        </w:rPr>
        <w:t xml:space="preserve"> sau acestea sunt mai mici decât salariul minim brut pe ţară garantat în plată.</w:t>
      </w:r>
    </w:p>
    <w:p w14:paraId="28EA9F69" w14:textId="77777777" w:rsidR="00000000" w:rsidRDefault="003A3AC7">
      <w:pPr>
        <w:pStyle w:val="NormalWeb"/>
        <w:shd w:val="clear" w:color="auto" w:fill="D6F5D6"/>
        <w:jc w:val="both"/>
        <w:divId w:val="1092118882"/>
        <w:rPr>
          <w:i/>
          <w:iCs/>
        </w:rPr>
      </w:pPr>
      <w:r>
        <w:rPr>
          <w:rFonts w:ascii="Verdana" w:hAnsi="Verdana"/>
          <w:i/>
          <w:iCs/>
          <w:color w:val="000000"/>
          <w:sz w:val="20"/>
          <w:szCs w:val="20"/>
          <w:shd w:val="clear" w:color="auto" w:fill="FFFFFF"/>
        </w:rPr>
        <w:t>Norme de aplicare</w:t>
      </w:r>
    </w:p>
    <w:p w14:paraId="4BF25576" w14:textId="77777777" w:rsidR="00000000" w:rsidRDefault="003A3AC7">
      <w:pPr>
        <w:shd w:val="clear" w:color="auto" w:fill="D6F5D6"/>
        <w:autoSpaceDE/>
        <w:autoSpaceDN/>
        <w:jc w:val="both"/>
        <w:divId w:val="109211888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2AC5734C" w14:textId="77777777" w:rsidR="00000000" w:rsidRDefault="003A3AC7">
      <w:pPr>
        <w:pStyle w:val="sartttl"/>
        <w:shd w:val="clear" w:color="auto" w:fill="D6F5D6"/>
        <w:jc w:val="both"/>
        <w:divId w:val="467286785"/>
        <w:rPr>
          <w:i/>
          <w:iCs/>
          <w:shd w:val="clear" w:color="auto" w:fill="FFFFFF"/>
        </w:rPr>
      </w:pPr>
      <w:r>
        <w:rPr>
          <w:i/>
          <w:iCs/>
          <w:shd w:val="clear" w:color="auto" w:fill="FFFFFF"/>
        </w:rPr>
        <w:t>Articolul 46</w:t>
      </w:r>
    </w:p>
    <w:p w14:paraId="73E505DF" w14:textId="77777777" w:rsidR="00000000" w:rsidRDefault="003A3AC7">
      <w:pPr>
        <w:pStyle w:val="sartden"/>
        <w:shd w:val="clear" w:color="auto" w:fill="D6F5D6"/>
        <w:jc w:val="both"/>
        <w:divId w:val="467286785"/>
        <w:rPr>
          <w:i/>
          <w:iCs/>
          <w:shd w:val="clear" w:color="auto" w:fill="FFFFFF"/>
        </w:rPr>
      </w:pPr>
      <w:r>
        <w:rPr>
          <w:rStyle w:val="spar3"/>
          <w:b w:val="0"/>
          <w:bCs w:val="0"/>
          <w:i/>
          <w:iCs/>
        </w:rPr>
        <w:t xml:space="preserve">Pensia de urmaş prevăzută la </w:t>
      </w:r>
      <w:r>
        <w:rPr>
          <w:rStyle w:val="spar3"/>
          <w:b w:val="0"/>
          <w:bCs w:val="0"/>
          <w:i/>
          <w:iCs/>
          <w:color w:val="0000FF"/>
          <w:u w:val="single"/>
        </w:rPr>
        <w:t>art. 77</w:t>
      </w:r>
      <w:r>
        <w:rPr>
          <w:rStyle w:val="spar3"/>
          <w:b w:val="0"/>
          <w:bCs w:val="0"/>
          <w:i/>
          <w:iCs/>
        </w:rPr>
        <w:t xml:space="preserve"> şi </w:t>
      </w:r>
      <w:r>
        <w:rPr>
          <w:rStyle w:val="spar3"/>
          <w:b w:val="0"/>
          <w:bCs w:val="0"/>
          <w:i/>
          <w:iCs/>
          <w:color w:val="0000FF"/>
          <w:u w:val="single"/>
        </w:rPr>
        <w:t>78 din lege</w:t>
      </w:r>
      <w:r>
        <w:rPr>
          <w:rStyle w:val="spar3"/>
          <w:b w:val="0"/>
          <w:bCs w:val="0"/>
          <w:i/>
          <w:iCs/>
        </w:rPr>
        <w:t xml:space="preserve"> </w:t>
      </w:r>
      <w:r>
        <w:rPr>
          <w:rStyle w:val="spar3"/>
          <w:b w:val="0"/>
          <w:bCs w:val="0"/>
          <w:i/>
          <w:iCs/>
        </w:rPr>
        <w:t xml:space="preserve">poate fi acordată soţului supravieţuitor şi după împlinirea vârstei standard de pensionare, prevăzută în </w:t>
      </w:r>
      <w:r>
        <w:rPr>
          <w:rStyle w:val="spar3"/>
          <w:b w:val="0"/>
          <w:bCs w:val="0"/>
          <w:i/>
          <w:iCs/>
          <w:color w:val="0000FF"/>
          <w:u w:val="single"/>
        </w:rPr>
        <w:t>anexa nr. 5 la lege</w:t>
      </w:r>
      <w:r>
        <w:rPr>
          <w:rStyle w:val="spar3"/>
          <w:b w:val="0"/>
          <w:bCs w:val="0"/>
          <w:i/>
          <w:iCs/>
        </w:rPr>
        <w:t>.</w:t>
      </w:r>
    </w:p>
    <w:p w14:paraId="341F1EFE" w14:textId="77777777" w:rsidR="00000000" w:rsidRDefault="003A3AC7">
      <w:pPr>
        <w:pStyle w:val="sartttl"/>
        <w:jc w:val="both"/>
        <w:divId w:val="991788658"/>
        <w:rPr>
          <w:shd w:val="clear" w:color="auto" w:fill="FFFFFF"/>
        </w:rPr>
      </w:pPr>
      <w:r>
        <w:rPr>
          <w:shd w:val="clear" w:color="auto" w:fill="FFFFFF"/>
        </w:rPr>
        <w:t>Articolul 78</w:t>
      </w:r>
    </w:p>
    <w:p w14:paraId="28F4CE2B" w14:textId="77777777" w:rsidR="00000000" w:rsidRDefault="003A3AC7">
      <w:pPr>
        <w:pStyle w:val="sartden"/>
        <w:jc w:val="both"/>
        <w:divId w:val="991788658"/>
        <w:rPr>
          <w:rStyle w:val="sartbdy"/>
          <w:b w:val="0"/>
          <w:bCs w:val="0"/>
        </w:rPr>
      </w:pPr>
      <w:r>
        <w:rPr>
          <w:rStyle w:val="spar3"/>
          <w:b w:val="0"/>
          <w:bCs w:val="0"/>
        </w:rPr>
        <w:t>Soţul supravieţuitor care are în îngrijire, la data decesului susţinătorului, unul sau mai mulţi copii în vârstă de p</w:t>
      </w:r>
      <w:r>
        <w:rPr>
          <w:rStyle w:val="spar3"/>
          <w:b w:val="0"/>
          <w:bCs w:val="0"/>
        </w:rPr>
        <w:t xml:space="preserve">ână la 7 ani, beneficiază de pensie de urmaş până la data împlinirii de către ultimul copil a vârstei de 7 ani, dacă în această perioadă nu realizează venituri lunare aflându-se în una dintre situaţiile prevăzute la </w:t>
      </w:r>
      <w:r>
        <w:rPr>
          <w:rStyle w:val="slgi1"/>
          <w:b w:val="0"/>
          <w:bCs w:val="0"/>
        </w:rPr>
        <w:t>art. 6 alin. (1) lit. a)</w:t>
      </w:r>
      <w:r>
        <w:rPr>
          <w:rStyle w:val="spar3"/>
          <w:b w:val="0"/>
          <w:bCs w:val="0"/>
        </w:rPr>
        <w:t xml:space="preserve"> şi </w:t>
      </w:r>
      <w:r>
        <w:rPr>
          <w:rStyle w:val="slgi1"/>
          <w:b w:val="0"/>
          <w:bCs w:val="0"/>
        </w:rPr>
        <w:t>b)</w:t>
      </w:r>
      <w:r>
        <w:rPr>
          <w:rStyle w:val="spar3"/>
          <w:b w:val="0"/>
          <w:bCs w:val="0"/>
        </w:rPr>
        <w:t xml:space="preserve"> sau </w:t>
      </w:r>
      <w:r>
        <w:rPr>
          <w:rStyle w:val="slgi1"/>
          <w:b w:val="0"/>
          <w:bCs w:val="0"/>
        </w:rPr>
        <w:t>d)</w:t>
      </w:r>
      <w:r>
        <w:rPr>
          <w:rStyle w:val="spar3"/>
          <w:b w:val="0"/>
          <w:bCs w:val="0"/>
        </w:rPr>
        <w:t xml:space="preserve"> sa</w:t>
      </w:r>
      <w:r>
        <w:rPr>
          <w:rStyle w:val="spar3"/>
          <w:b w:val="0"/>
          <w:bCs w:val="0"/>
        </w:rPr>
        <w:t>u acestea sunt mai mici decât salariul minim brut pe ţară garantat în plată.</w:t>
      </w:r>
    </w:p>
    <w:p w14:paraId="5295FD92" w14:textId="77777777" w:rsidR="00000000" w:rsidRDefault="003A3AC7">
      <w:pPr>
        <w:pStyle w:val="NormalWeb"/>
        <w:shd w:val="clear" w:color="auto" w:fill="D6F5D6"/>
        <w:jc w:val="both"/>
        <w:divId w:val="266431140"/>
        <w:rPr>
          <w:i/>
          <w:iCs/>
        </w:rPr>
      </w:pPr>
      <w:r>
        <w:rPr>
          <w:rFonts w:ascii="Verdana" w:hAnsi="Verdana"/>
          <w:i/>
          <w:iCs/>
          <w:color w:val="000000"/>
          <w:sz w:val="20"/>
          <w:szCs w:val="20"/>
          <w:shd w:val="clear" w:color="auto" w:fill="FFFFFF"/>
        </w:rPr>
        <w:t>Norme de aplicare</w:t>
      </w:r>
    </w:p>
    <w:p w14:paraId="5F2D9B7C" w14:textId="77777777" w:rsidR="00000000" w:rsidRDefault="003A3AC7">
      <w:pPr>
        <w:shd w:val="clear" w:color="auto" w:fill="D6F5D6"/>
        <w:autoSpaceDE/>
        <w:autoSpaceDN/>
        <w:jc w:val="both"/>
        <w:divId w:val="266431140"/>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73B2CEE4" w14:textId="77777777" w:rsidR="00000000" w:rsidRDefault="003A3AC7">
      <w:pPr>
        <w:pStyle w:val="sartttl"/>
        <w:shd w:val="clear" w:color="auto" w:fill="D6F5D6"/>
        <w:jc w:val="both"/>
        <w:divId w:val="508057046"/>
        <w:rPr>
          <w:i/>
          <w:iCs/>
          <w:shd w:val="clear" w:color="auto" w:fill="FFFFFF"/>
        </w:rPr>
      </w:pPr>
      <w:r>
        <w:rPr>
          <w:i/>
          <w:iCs/>
          <w:shd w:val="clear" w:color="auto" w:fill="FFFFFF"/>
        </w:rPr>
        <w:t>Articolul 46</w:t>
      </w:r>
    </w:p>
    <w:p w14:paraId="2DB801C8" w14:textId="77777777" w:rsidR="00000000" w:rsidRDefault="003A3AC7">
      <w:pPr>
        <w:pStyle w:val="sartden"/>
        <w:shd w:val="clear" w:color="auto" w:fill="D6F5D6"/>
        <w:jc w:val="both"/>
        <w:divId w:val="508057046"/>
        <w:rPr>
          <w:i/>
          <w:iCs/>
          <w:shd w:val="clear" w:color="auto" w:fill="FFFFFF"/>
        </w:rPr>
      </w:pPr>
      <w:r>
        <w:rPr>
          <w:rStyle w:val="spar3"/>
          <w:b w:val="0"/>
          <w:bCs w:val="0"/>
          <w:i/>
          <w:iCs/>
        </w:rPr>
        <w:t xml:space="preserve">Pensia de urmaş prevăzută la </w:t>
      </w:r>
      <w:r>
        <w:rPr>
          <w:rStyle w:val="spar3"/>
          <w:b w:val="0"/>
          <w:bCs w:val="0"/>
          <w:i/>
          <w:iCs/>
          <w:color w:val="0000FF"/>
          <w:u w:val="single"/>
        </w:rPr>
        <w:t>art. 77</w:t>
      </w:r>
      <w:r>
        <w:rPr>
          <w:rStyle w:val="spar3"/>
          <w:b w:val="0"/>
          <w:bCs w:val="0"/>
          <w:i/>
          <w:iCs/>
        </w:rPr>
        <w:t xml:space="preserve"> şi </w:t>
      </w:r>
      <w:r>
        <w:rPr>
          <w:rStyle w:val="spar3"/>
          <w:b w:val="0"/>
          <w:bCs w:val="0"/>
          <w:i/>
          <w:iCs/>
          <w:color w:val="0000FF"/>
          <w:u w:val="single"/>
        </w:rPr>
        <w:t>78 din lege</w:t>
      </w:r>
      <w:r>
        <w:rPr>
          <w:rStyle w:val="spar3"/>
          <w:b w:val="0"/>
          <w:bCs w:val="0"/>
          <w:i/>
          <w:iCs/>
        </w:rPr>
        <w:t xml:space="preserve"> poate fi acordată soţului supravieţuitor şi după împlinirea vârstei </w:t>
      </w:r>
      <w:r>
        <w:rPr>
          <w:rStyle w:val="spar3"/>
          <w:b w:val="0"/>
          <w:bCs w:val="0"/>
          <w:i/>
          <w:iCs/>
        </w:rPr>
        <w:t xml:space="preserve">standard de pensionare, prevăzută în </w:t>
      </w:r>
      <w:r>
        <w:rPr>
          <w:rStyle w:val="spar3"/>
          <w:b w:val="0"/>
          <w:bCs w:val="0"/>
          <w:i/>
          <w:iCs/>
          <w:color w:val="0000FF"/>
          <w:u w:val="single"/>
        </w:rPr>
        <w:t>anexa nr. 5 la lege</w:t>
      </w:r>
      <w:r>
        <w:rPr>
          <w:rStyle w:val="spar3"/>
          <w:b w:val="0"/>
          <w:bCs w:val="0"/>
          <w:i/>
          <w:iCs/>
        </w:rPr>
        <w:t>.</w:t>
      </w:r>
    </w:p>
    <w:p w14:paraId="0729205D" w14:textId="77777777" w:rsidR="00000000" w:rsidRDefault="003A3AC7">
      <w:pPr>
        <w:pStyle w:val="sartttl"/>
        <w:jc w:val="both"/>
        <w:divId w:val="1738940423"/>
        <w:rPr>
          <w:shd w:val="clear" w:color="auto" w:fill="FFFFFF"/>
        </w:rPr>
      </w:pPr>
      <w:r>
        <w:rPr>
          <w:shd w:val="clear" w:color="auto" w:fill="FFFFFF"/>
        </w:rPr>
        <w:t>Articolul 79</w:t>
      </w:r>
    </w:p>
    <w:p w14:paraId="4FCB46EF" w14:textId="77777777" w:rsidR="00000000" w:rsidRDefault="003A3AC7">
      <w:pPr>
        <w:autoSpaceDE/>
        <w:autoSpaceDN/>
        <w:jc w:val="both"/>
        <w:divId w:val="1862557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Pensia de urmaş se stabileşte prin raportare la pensia pentru limită de vârstă aflată în plată sau la care ar fi avut dreptul, în condiţiile legii, susţinătorul decedat sau la pensi</w:t>
      </w:r>
      <w:r>
        <w:rPr>
          <w:rStyle w:val="salnbdy"/>
          <w:rFonts w:eastAsia="Times New Roman"/>
        </w:rPr>
        <w:t xml:space="preserve">a de invaliditate de gradul I aflată în plată sau la care ar fi avut dreptul, în cazul în care decesul susţinătorului a survenit înaintea îndeplinirii condiţiilor pentru obţinerea pensiei pentru limită de vârstă, după caz. </w:t>
      </w:r>
    </w:p>
    <w:p w14:paraId="446D0CAD" w14:textId="77777777" w:rsidR="00000000" w:rsidRDefault="003A3AC7">
      <w:pPr>
        <w:autoSpaceDE/>
        <w:autoSpaceDN/>
        <w:jc w:val="both"/>
        <w:divId w:val="2014448717"/>
        <w:rPr>
          <w:rStyle w:val="salnbdy"/>
        </w:rPr>
      </w:pPr>
      <w:r>
        <w:rPr>
          <w:rStyle w:val="salnttl1"/>
          <w:rFonts w:eastAsia="Times New Roman"/>
        </w:rPr>
        <w:t>(2)</w:t>
      </w:r>
      <w:r>
        <w:rPr>
          <w:rStyle w:val="salnbdy"/>
          <w:rFonts w:eastAsia="Times New Roman"/>
        </w:rPr>
        <w:t xml:space="preserve"> </w:t>
      </w:r>
      <w:r>
        <w:rPr>
          <w:rStyle w:val="salnbdy"/>
          <w:rFonts w:eastAsia="Times New Roman"/>
        </w:rPr>
        <w:t xml:space="preserve">Cuantumul pensiei de urmaş se stabileşte procentual din numărul total de puncte realizat de susţinător aferent pensiei prevăzute la </w:t>
      </w:r>
      <w:r>
        <w:rPr>
          <w:rStyle w:val="slgi1"/>
          <w:rFonts w:eastAsia="Times New Roman"/>
        </w:rPr>
        <w:t>alin. (1)</w:t>
      </w:r>
      <w:r>
        <w:rPr>
          <w:rStyle w:val="salnbdy"/>
          <w:rFonts w:eastAsia="Times New Roman"/>
        </w:rPr>
        <w:t xml:space="preserve"> în funcţie de numărul urmaşilor îndreptăţiţi, astfel:</w:t>
      </w:r>
    </w:p>
    <w:p w14:paraId="268C1820" w14:textId="77777777" w:rsidR="00000000" w:rsidRDefault="003A3AC7">
      <w:pPr>
        <w:autoSpaceDE/>
        <w:autoSpaceDN/>
        <w:jc w:val="both"/>
        <w:divId w:val="391973372"/>
      </w:pPr>
      <w:r>
        <w:rPr>
          <w:rStyle w:val="slitttl1"/>
          <w:rFonts w:eastAsia="Times New Roman"/>
        </w:rPr>
        <w:t>a)</w:t>
      </w:r>
      <w:r>
        <w:rPr>
          <w:rStyle w:val="slitbdy"/>
          <w:rFonts w:eastAsia="Times New Roman"/>
        </w:rPr>
        <w:t>50% - pentru un singur urmaş;</w:t>
      </w:r>
    </w:p>
    <w:p w14:paraId="67863DD8" w14:textId="77777777" w:rsidR="00000000" w:rsidRDefault="003A3AC7">
      <w:pPr>
        <w:autoSpaceDE/>
        <w:autoSpaceDN/>
        <w:jc w:val="both"/>
        <w:divId w:val="446699199"/>
        <w:rPr>
          <w:rFonts w:eastAsia="Times New Roman"/>
          <w:color w:val="000000"/>
          <w:sz w:val="20"/>
          <w:szCs w:val="20"/>
          <w:shd w:val="clear" w:color="auto" w:fill="FFFFFF"/>
        </w:rPr>
      </w:pPr>
      <w:r>
        <w:rPr>
          <w:rStyle w:val="slitttl1"/>
          <w:rFonts w:eastAsia="Times New Roman"/>
        </w:rPr>
        <w:t>b)</w:t>
      </w:r>
      <w:r>
        <w:rPr>
          <w:rStyle w:val="slitbdy"/>
          <w:rFonts w:eastAsia="Times New Roman"/>
        </w:rPr>
        <w:t>75% - pentru 2 urmaşi;</w:t>
      </w:r>
    </w:p>
    <w:p w14:paraId="23FF667B" w14:textId="77777777" w:rsidR="00000000" w:rsidRDefault="003A3AC7">
      <w:pPr>
        <w:autoSpaceDE/>
        <w:autoSpaceDN/>
        <w:jc w:val="both"/>
        <w:divId w:val="881593334"/>
        <w:rPr>
          <w:rFonts w:eastAsia="Times New Roman"/>
          <w:color w:val="000000"/>
          <w:sz w:val="20"/>
          <w:szCs w:val="20"/>
          <w:shd w:val="clear" w:color="auto" w:fill="FFFFFF"/>
        </w:rPr>
      </w:pPr>
      <w:r>
        <w:rPr>
          <w:rStyle w:val="slitttl1"/>
          <w:rFonts w:eastAsia="Times New Roman"/>
        </w:rPr>
        <w:t>c)</w:t>
      </w:r>
      <w:r>
        <w:rPr>
          <w:rStyle w:val="slitbdy"/>
          <w:rFonts w:eastAsia="Times New Roman"/>
        </w:rPr>
        <w:t>1</w:t>
      </w:r>
      <w:r>
        <w:rPr>
          <w:rStyle w:val="slitbdy"/>
          <w:rFonts w:eastAsia="Times New Roman"/>
        </w:rPr>
        <w:t>00% - pentru 3 sau mai mulţi urmaşi.</w:t>
      </w:r>
    </w:p>
    <w:p w14:paraId="180B3C73" w14:textId="77777777" w:rsidR="00000000" w:rsidRDefault="003A3AC7">
      <w:pPr>
        <w:autoSpaceDE/>
        <w:autoSpaceDN/>
        <w:jc w:val="both"/>
        <w:divId w:val="18460208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Copiii şi soţul supravieţuitor care au dreptul la o pensie proprie şi îndeplinesc condiţiile prevăzute de lege pentru obţinerea pensiei de urmaş după susţinătorul decedat pot opta pentru cea mai avantajoasă pensie.</w:t>
      </w:r>
    </w:p>
    <w:p w14:paraId="021AD15C" w14:textId="77777777" w:rsidR="00000000" w:rsidRDefault="003A3AC7">
      <w:pPr>
        <w:pStyle w:val="NormalWeb"/>
        <w:shd w:val="clear" w:color="auto" w:fill="D6F5D6"/>
        <w:jc w:val="both"/>
        <w:divId w:val="206413366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59DE7822" w14:textId="77777777" w:rsidR="00000000" w:rsidRDefault="003A3AC7">
      <w:pPr>
        <w:shd w:val="clear" w:color="auto" w:fill="D6F5D6"/>
        <w:autoSpaceDE/>
        <w:autoSpaceDN/>
        <w:jc w:val="both"/>
        <w:divId w:val="206413366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6B395A8" w14:textId="77777777" w:rsidR="00000000" w:rsidRDefault="003A3AC7">
      <w:pPr>
        <w:pStyle w:val="sartttl"/>
        <w:shd w:val="clear" w:color="auto" w:fill="D6F5D6"/>
        <w:jc w:val="both"/>
        <w:divId w:val="1737052710"/>
        <w:rPr>
          <w:i/>
          <w:iCs/>
          <w:shd w:val="clear" w:color="auto" w:fill="FFFFFF"/>
        </w:rPr>
      </w:pPr>
      <w:r>
        <w:rPr>
          <w:i/>
          <w:iCs/>
          <w:shd w:val="clear" w:color="auto" w:fill="FFFFFF"/>
        </w:rPr>
        <w:t>Articolul 47</w:t>
      </w:r>
    </w:p>
    <w:p w14:paraId="72812EB0" w14:textId="77777777" w:rsidR="00000000" w:rsidRDefault="003A3AC7">
      <w:pPr>
        <w:pStyle w:val="spar"/>
        <w:shd w:val="clear" w:color="auto" w:fill="D6F5D6"/>
        <w:jc w:val="both"/>
        <w:divId w:val="173705271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Pensia de urmaş se stabileşte prin raportare la pensia de invaliditate gradul I şi în cazul în care decesul susţinătorului a survenit înaintea îndeplinirii condiţiilor pentru obţinerea pensiei pentru limită de vârstă şi acesta beneficia de pensie de invali</w:t>
      </w:r>
      <w:r>
        <w:rPr>
          <w:rFonts w:ascii="Verdana" w:hAnsi="Verdana"/>
          <w:i/>
          <w:iCs/>
          <w:color w:val="000000"/>
          <w:sz w:val="20"/>
          <w:szCs w:val="20"/>
          <w:shd w:val="clear" w:color="auto" w:fill="FFFFFF"/>
        </w:rPr>
        <w:t>ditate gradul II sau III sau pensie anticipată.</w:t>
      </w:r>
    </w:p>
    <w:p w14:paraId="60E8FBEA" w14:textId="77777777" w:rsidR="00000000" w:rsidRDefault="003A3AC7">
      <w:pPr>
        <w:pStyle w:val="sartttl"/>
        <w:shd w:val="clear" w:color="auto" w:fill="D6F5D6"/>
        <w:jc w:val="both"/>
        <w:divId w:val="784351023"/>
        <w:rPr>
          <w:i/>
          <w:iCs/>
          <w:shd w:val="clear" w:color="auto" w:fill="FFFFFF"/>
        </w:rPr>
      </w:pPr>
      <w:r>
        <w:rPr>
          <w:i/>
          <w:iCs/>
          <w:shd w:val="clear" w:color="auto" w:fill="FFFFFF"/>
        </w:rPr>
        <w:t>Articolul 48</w:t>
      </w:r>
    </w:p>
    <w:p w14:paraId="65152216" w14:textId="77777777" w:rsidR="00000000" w:rsidRDefault="003A3AC7">
      <w:pPr>
        <w:pStyle w:val="spar"/>
        <w:shd w:val="clear" w:color="auto" w:fill="D6F5D6"/>
        <w:jc w:val="both"/>
        <w:divId w:val="78435102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Copiii şi soţul supravieţuitor care au dreptul la o pensie proprie şi îndeplinesc condiţiile prevăzute de lege pentru obţinerea pensiei de urmaş după susţinătorul decedat pot opta pentru cea mai </w:t>
      </w:r>
      <w:r>
        <w:rPr>
          <w:rFonts w:ascii="Verdana" w:hAnsi="Verdana"/>
          <w:i/>
          <w:iCs/>
          <w:color w:val="000000"/>
          <w:sz w:val="20"/>
          <w:szCs w:val="20"/>
          <w:shd w:val="clear" w:color="auto" w:fill="FFFFFF"/>
        </w:rPr>
        <w:t>avantajoasă dintre acestea, plata drepturilor pentru care au optat efectuându-se cu luna următoare solicitării.</w:t>
      </w:r>
    </w:p>
    <w:p w14:paraId="76C99D46" w14:textId="77777777" w:rsidR="00000000" w:rsidRDefault="003A3AC7">
      <w:pPr>
        <w:pStyle w:val="sartttl"/>
        <w:jc w:val="both"/>
        <w:divId w:val="927932805"/>
        <w:rPr>
          <w:shd w:val="clear" w:color="auto" w:fill="FFFFFF"/>
        </w:rPr>
      </w:pPr>
      <w:r>
        <w:rPr>
          <w:shd w:val="clear" w:color="auto" w:fill="FFFFFF"/>
        </w:rPr>
        <w:t>Articolul 80</w:t>
      </w:r>
    </w:p>
    <w:p w14:paraId="2FA38D3A" w14:textId="77777777" w:rsidR="00000000" w:rsidRDefault="003A3AC7">
      <w:pPr>
        <w:pStyle w:val="spar"/>
        <w:jc w:val="both"/>
        <w:divId w:val="927932805"/>
        <w:rPr>
          <w:rFonts w:ascii="Verdana" w:hAnsi="Verdana"/>
          <w:color w:val="000000"/>
          <w:sz w:val="20"/>
          <w:szCs w:val="20"/>
          <w:shd w:val="clear" w:color="auto" w:fill="FFFFFF"/>
        </w:rPr>
      </w:pPr>
      <w:r>
        <w:rPr>
          <w:rFonts w:ascii="Verdana" w:hAnsi="Verdana"/>
          <w:color w:val="000000"/>
          <w:sz w:val="20"/>
          <w:szCs w:val="20"/>
          <w:shd w:val="clear" w:color="auto" w:fill="FFFFFF"/>
        </w:rPr>
        <w:t>Cuantumul pensiei de urmaş, în cazul orfanilor de ambii părinţi, se stabileşte prin însumarea drepturilor de pensie de urmaş, calcu</w:t>
      </w:r>
      <w:r>
        <w:rPr>
          <w:rFonts w:ascii="Verdana" w:hAnsi="Verdana"/>
          <w:color w:val="000000"/>
          <w:sz w:val="20"/>
          <w:szCs w:val="20"/>
          <w:shd w:val="clear" w:color="auto" w:fill="FFFFFF"/>
        </w:rPr>
        <w:t>late după fiecare părinte.</w:t>
      </w:r>
    </w:p>
    <w:p w14:paraId="306DBB38" w14:textId="77777777" w:rsidR="00000000" w:rsidRDefault="003A3AC7">
      <w:pPr>
        <w:pStyle w:val="sartttl"/>
        <w:jc w:val="both"/>
        <w:divId w:val="2037534618"/>
        <w:rPr>
          <w:shd w:val="clear" w:color="auto" w:fill="FFFFFF"/>
        </w:rPr>
      </w:pPr>
      <w:r>
        <w:rPr>
          <w:shd w:val="clear" w:color="auto" w:fill="FFFFFF"/>
        </w:rPr>
        <w:lastRenderedPageBreak/>
        <w:t>Articolul 81</w:t>
      </w:r>
    </w:p>
    <w:p w14:paraId="7CB42251" w14:textId="77777777" w:rsidR="00000000" w:rsidRDefault="003A3AC7">
      <w:pPr>
        <w:pStyle w:val="sartden"/>
        <w:jc w:val="both"/>
        <w:divId w:val="2037534618"/>
        <w:rPr>
          <w:shd w:val="clear" w:color="auto" w:fill="FFFFFF"/>
        </w:rPr>
      </w:pPr>
      <w:r>
        <w:rPr>
          <w:rStyle w:val="spar3"/>
          <w:b w:val="0"/>
          <w:bCs w:val="0"/>
        </w:rPr>
        <w:t xml:space="preserve">În cazul modificării numărului de urmaşi îndreptăţiţi, pensia se recalculează în conformitate cu dispoziţiile </w:t>
      </w:r>
      <w:r>
        <w:rPr>
          <w:rStyle w:val="slgi1"/>
          <w:b w:val="0"/>
          <w:bCs w:val="0"/>
        </w:rPr>
        <w:t>art. 79 alin. (2)</w:t>
      </w:r>
      <w:r>
        <w:rPr>
          <w:rStyle w:val="spar3"/>
          <w:b w:val="0"/>
          <w:bCs w:val="0"/>
        </w:rPr>
        <w:t xml:space="preserve">. </w:t>
      </w:r>
    </w:p>
    <w:p w14:paraId="25956880" w14:textId="77777777" w:rsidR="00000000" w:rsidRDefault="003A3AC7">
      <w:pPr>
        <w:pStyle w:val="sartttl"/>
        <w:jc w:val="both"/>
        <w:divId w:val="1521578070"/>
        <w:rPr>
          <w:shd w:val="clear" w:color="auto" w:fill="FFFFFF"/>
        </w:rPr>
      </w:pPr>
      <w:r>
        <w:rPr>
          <w:shd w:val="clear" w:color="auto" w:fill="FFFFFF"/>
        </w:rPr>
        <w:t>Articolul 82</w:t>
      </w:r>
    </w:p>
    <w:p w14:paraId="6FD6BFB4" w14:textId="77777777" w:rsidR="00000000" w:rsidRDefault="003A3AC7">
      <w:pPr>
        <w:pStyle w:val="sartden"/>
        <w:jc w:val="both"/>
        <w:divId w:val="1521578070"/>
        <w:rPr>
          <w:shd w:val="clear" w:color="auto" w:fill="FFFFFF"/>
        </w:rPr>
      </w:pPr>
      <w:r>
        <w:rPr>
          <w:rStyle w:val="spar3"/>
          <w:b w:val="0"/>
          <w:bCs w:val="0"/>
        </w:rPr>
        <w:t xml:space="preserve">Persoanele prevăzute la </w:t>
      </w:r>
      <w:r>
        <w:rPr>
          <w:rStyle w:val="slgi1"/>
          <w:b w:val="0"/>
          <w:bCs w:val="0"/>
        </w:rPr>
        <w:t>art. 74 lit. c)</w:t>
      </w:r>
      <w:r>
        <w:rPr>
          <w:rStyle w:val="spar3"/>
          <w:b w:val="0"/>
          <w:bCs w:val="0"/>
        </w:rPr>
        <w:t xml:space="preserve"> şi la </w:t>
      </w:r>
      <w:r>
        <w:rPr>
          <w:rStyle w:val="slgi1"/>
          <w:b w:val="0"/>
          <w:bCs w:val="0"/>
        </w:rPr>
        <w:t>art. 76 alin. (1)</w:t>
      </w:r>
      <w:r>
        <w:rPr>
          <w:rStyle w:val="spar3"/>
          <w:b w:val="0"/>
          <w:bCs w:val="0"/>
        </w:rPr>
        <w:t xml:space="preserve"> sunt expertizate, revizuite medical şi au obligaţia de a urma programele recuperatorii, conform reglementărilor prevăzute pentru pensia de invaliditate.</w:t>
      </w:r>
    </w:p>
    <w:p w14:paraId="1C8547FD" w14:textId="77777777" w:rsidR="00000000" w:rsidRDefault="003A3AC7">
      <w:pPr>
        <w:pStyle w:val="scapttl"/>
        <w:divId w:val="1650136303"/>
        <w:rPr>
          <w:shd w:val="clear" w:color="auto" w:fill="FFFFFF"/>
        </w:rPr>
      </w:pPr>
      <w:r>
        <w:rPr>
          <w:shd w:val="clear" w:color="auto" w:fill="FFFFFF"/>
        </w:rPr>
        <w:t>Capitolul II</w:t>
      </w:r>
    </w:p>
    <w:p w14:paraId="40278875" w14:textId="77777777" w:rsidR="00000000" w:rsidRDefault="003A3AC7">
      <w:pPr>
        <w:pStyle w:val="scapden"/>
        <w:divId w:val="1650136303"/>
        <w:rPr>
          <w:shd w:val="clear" w:color="auto" w:fill="FFFFFF"/>
        </w:rPr>
      </w:pPr>
      <w:r>
        <w:rPr>
          <w:shd w:val="clear" w:color="auto" w:fill="FFFFFF"/>
        </w:rPr>
        <w:t>Calculul pensiilor</w:t>
      </w:r>
    </w:p>
    <w:p w14:paraId="47AAB849" w14:textId="77777777" w:rsidR="00000000" w:rsidRDefault="003A3AC7">
      <w:pPr>
        <w:pStyle w:val="sartttl"/>
        <w:jc w:val="both"/>
        <w:divId w:val="816993002"/>
        <w:rPr>
          <w:shd w:val="clear" w:color="auto" w:fill="FFFFFF"/>
        </w:rPr>
      </w:pPr>
      <w:r>
        <w:rPr>
          <w:shd w:val="clear" w:color="auto" w:fill="FFFFFF"/>
        </w:rPr>
        <w:t>Articolul 83</w:t>
      </w:r>
    </w:p>
    <w:p w14:paraId="7B6CA2CE" w14:textId="77777777" w:rsidR="00000000" w:rsidRDefault="003A3AC7">
      <w:pPr>
        <w:autoSpaceDE/>
        <w:autoSpaceDN/>
        <w:jc w:val="both"/>
        <w:divId w:val="20183837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Cuantumul pensiei se determină prin </w:t>
      </w:r>
      <w:r>
        <w:rPr>
          <w:rStyle w:val="salnbdy"/>
          <w:rFonts w:eastAsia="Times New Roman"/>
        </w:rPr>
        <w:t>înmulţirea numărului total de puncte realizat de asigurat cu valoarea punctului de referinţă.</w:t>
      </w:r>
    </w:p>
    <w:p w14:paraId="11AEB452" w14:textId="77777777" w:rsidR="00000000" w:rsidRDefault="003A3AC7">
      <w:pPr>
        <w:autoSpaceDE/>
        <w:autoSpaceDN/>
        <w:jc w:val="both"/>
        <w:divId w:val="810326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determinarea cuantumului pensiei conform </w:t>
      </w:r>
      <w:r>
        <w:rPr>
          <w:rStyle w:val="slgi1"/>
          <w:rFonts w:eastAsia="Times New Roman"/>
        </w:rPr>
        <w:t>alin. (1)</w:t>
      </w:r>
      <w:r>
        <w:rPr>
          <w:rStyle w:val="salnbdy"/>
          <w:rFonts w:eastAsia="Times New Roman"/>
        </w:rPr>
        <w:t>, fracţiunile de leu se întregesc la un leu în favoarea pensionarului.</w:t>
      </w:r>
    </w:p>
    <w:p w14:paraId="76486E73" w14:textId="77777777" w:rsidR="00000000" w:rsidRDefault="003A3AC7">
      <w:pPr>
        <w:pStyle w:val="NormalWeb"/>
        <w:shd w:val="clear" w:color="auto" w:fill="D6F5D6"/>
        <w:jc w:val="both"/>
        <w:divId w:val="11632755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53C2289D" w14:textId="77777777" w:rsidR="00000000" w:rsidRDefault="003A3AC7">
      <w:pPr>
        <w:shd w:val="clear" w:color="auto" w:fill="D6F5D6"/>
        <w:autoSpaceDE/>
        <w:autoSpaceDN/>
        <w:jc w:val="both"/>
        <w:divId w:val="116327556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w:t>
      </w:r>
      <w:r>
        <w:rPr>
          <w:rFonts w:eastAsia="Times New Roman"/>
          <w:i/>
          <w:iCs/>
          <w:color w:val="0000FF"/>
          <w:sz w:val="20"/>
          <w:szCs w:val="20"/>
          <w:u w:val="single"/>
          <w:shd w:val="clear" w:color="auto" w:fill="FFFFFF"/>
        </w:rPr>
        <w:t>ruarie 2024</w:t>
      </w:r>
    </w:p>
    <w:p w14:paraId="5A9CEC2B" w14:textId="77777777" w:rsidR="00000000" w:rsidRDefault="003A3AC7">
      <w:pPr>
        <w:pStyle w:val="sartttl"/>
        <w:shd w:val="clear" w:color="auto" w:fill="D6F5D6"/>
        <w:jc w:val="both"/>
        <w:divId w:val="1959142251"/>
        <w:rPr>
          <w:i/>
          <w:iCs/>
          <w:shd w:val="clear" w:color="auto" w:fill="FFFFFF"/>
        </w:rPr>
      </w:pPr>
      <w:r>
        <w:rPr>
          <w:i/>
          <w:iCs/>
          <w:shd w:val="clear" w:color="auto" w:fill="FFFFFF"/>
        </w:rPr>
        <w:t>Articolul 49</w:t>
      </w:r>
    </w:p>
    <w:p w14:paraId="511D255B" w14:textId="77777777" w:rsidR="00000000" w:rsidRDefault="003A3AC7">
      <w:pPr>
        <w:shd w:val="clear" w:color="auto" w:fill="D6F5D6"/>
        <w:autoSpaceDE/>
        <w:autoSpaceDN/>
        <w:jc w:val="both"/>
        <w:divId w:val="185607229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Cuantumul pensiei se determină prin înmulţirea numărului total de puncte realizat de asigurat cu valoarea punctului de referinţă.</w:t>
      </w:r>
    </w:p>
    <w:p w14:paraId="662EF7F0" w14:textId="77777777" w:rsidR="00000000" w:rsidRDefault="003A3AC7">
      <w:pPr>
        <w:shd w:val="clear" w:color="auto" w:fill="D6F5D6"/>
        <w:autoSpaceDE/>
        <w:autoSpaceDN/>
        <w:jc w:val="both"/>
        <w:divId w:val="60615813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La determinarea cuantumului pensiei conform </w:t>
      </w:r>
      <w:r>
        <w:rPr>
          <w:rStyle w:val="slgi1"/>
          <w:rFonts w:eastAsia="Times New Roman"/>
          <w:i/>
          <w:iCs/>
        </w:rPr>
        <w:t>alin. (1)</w:t>
      </w:r>
      <w:r>
        <w:rPr>
          <w:rStyle w:val="salnbdy"/>
          <w:rFonts w:eastAsia="Times New Roman"/>
          <w:i/>
          <w:iCs/>
        </w:rPr>
        <w:t xml:space="preserve"> </w:t>
      </w:r>
      <w:r>
        <w:rPr>
          <w:rStyle w:val="salnbdy"/>
          <w:rFonts w:eastAsia="Times New Roman"/>
          <w:i/>
          <w:iCs/>
        </w:rPr>
        <w:t>fracţiunile de leu se întregesc la un leu în favoarea pensionarului.</w:t>
      </w:r>
    </w:p>
    <w:p w14:paraId="32EA90E6" w14:textId="77777777" w:rsidR="00000000" w:rsidRDefault="003A3AC7">
      <w:pPr>
        <w:pStyle w:val="sartttl"/>
        <w:jc w:val="both"/>
        <w:divId w:val="1328899652"/>
        <w:rPr>
          <w:shd w:val="clear" w:color="auto" w:fill="FFFFFF"/>
        </w:rPr>
      </w:pPr>
      <w:r>
        <w:rPr>
          <w:shd w:val="clear" w:color="auto" w:fill="FFFFFF"/>
        </w:rPr>
        <w:t>Articolul 84</w:t>
      </w:r>
    </w:p>
    <w:p w14:paraId="6BC591CE" w14:textId="77777777" w:rsidR="00000000" w:rsidRDefault="003A3AC7">
      <w:pPr>
        <w:autoSpaceDE/>
        <w:autoSpaceDN/>
        <w:jc w:val="both"/>
        <w:divId w:val="2113829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Valoarea punctului de referinţă prevăzută la </w:t>
      </w:r>
      <w:r>
        <w:rPr>
          <w:rStyle w:val="slgi1"/>
          <w:rFonts w:eastAsia="Times New Roman"/>
        </w:rPr>
        <w:t>art. 83 alin. (1)</w:t>
      </w:r>
      <w:r>
        <w:rPr>
          <w:rStyle w:val="salnbdy"/>
          <w:rFonts w:eastAsia="Times New Roman"/>
        </w:rPr>
        <w:t xml:space="preserve"> reprezintă raportul dintre valoarea punctului de pensie la data intrării în vigoare a prezentei legi şi niv</w:t>
      </w:r>
      <w:r>
        <w:rPr>
          <w:rStyle w:val="salnbdy"/>
          <w:rFonts w:eastAsia="Times New Roman"/>
        </w:rPr>
        <w:t xml:space="preserve">elul mediu al stagiilor de cotizare prevăzute de legislaţia anterioară, respectiv nivelul 25. </w:t>
      </w:r>
    </w:p>
    <w:p w14:paraId="15778C44" w14:textId="77777777" w:rsidR="00000000" w:rsidRDefault="003A3AC7">
      <w:pPr>
        <w:autoSpaceDE/>
        <w:autoSpaceDN/>
        <w:jc w:val="both"/>
        <w:divId w:val="16716424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data intrării în vigoare a prezentei legi, valoarea punctului de referinţă este de 81 de lei.</w:t>
      </w:r>
    </w:p>
    <w:p w14:paraId="264CCD12" w14:textId="77777777" w:rsidR="00000000" w:rsidRDefault="003A3AC7">
      <w:pPr>
        <w:autoSpaceDE/>
        <w:autoSpaceDN/>
        <w:jc w:val="both"/>
        <w:divId w:val="2112581004"/>
        <w:rPr>
          <w:rStyle w:val="salnbdy"/>
        </w:rPr>
      </w:pPr>
      <w:r>
        <w:rPr>
          <w:rStyle w:val="salnttl1"/>
          <w:rFonts w:eastAsia="Times New Roman"/>
        </w:rPr>
        <w:t>(3)</w:t>
      </w:r>
      <w:r>
        <w:rPr>
          <w:rStyle w:val="salnbdy"/>
          <w:rFonts w:eastAsia="Times New Roman"/>
        </w:rPr>
        <w:t xml:space="preserve"> Începând cu anul următor intrării în vigoare a prezentei</w:t>
      </w:r>
      <w:r>
        <w:rPr>
          <w:rStyle w:val="salnbdy"/>
          <w:rFonts w:eastAsia="Times New Roman"/>
        </w:rPr>
        <w:t xml:space="preserve"> legi, valoarea punctului de referinţă se majorează anual, la începutul fiecărui an, în luna ianuarie, cu rata medie anuală a inflaţiei, la care se adaugă 50% din creşterea reală a câştigului salarial mediu brut realizat, indicatori definitivi, cunoscuţi î</w:t>
      </w:r>
      <w:r>
        <w:rPr>
          <w:rStyle w:val="salnbdy"/>
          <w:rFonts w:eastAsia="Times New Roman"/>
        </w:rPr>
        <w:t>n anul curent pentru anul calendaristic anterior, comunicaţi de Institutul Naţional de Statistică.</w:t>
      </w:r>
    </w:p>
    <w:p w14:paraId="6B63E023" w14:textId="77777777" w:rsidR="00000000" w:rsidRDefault="003A3AC7">
      <w:pPr>
        <w:pStyle w:val="NormalWeb"/>
        <w:shd w:val="clear" w:color="auto" w:fill="D6F5D6"/>
        <w:jc w:val="both"/>
        <w:divId w:val="707754219"/>
        <w:rPr>
          <w:i/>
          <w:iCs/>
        </w:rPr>
      </w:pPr>
      <w:r>
        <w:rPr>
          <w:rFonts w:ascii="Verdana" w:hAnsi="Verdana"/>
          <w:i/>
          <w:iCs/>
          <w:color w:val="000000"/>
          <w:sz w:val="20"/>
          <w:szCs w:val="20"/>
          <w:shd w:val="clear" w:color="auto" w:fill="FFFFFF"/>
        </w:rPr>
        <w:t>Norme de aplicare</w:t>
      </w:r>
    </w:p>
    <w:p w14:paraId="719A8C2F" w14:textId="77777777" w:rsidR="00000000" w:rsidRDefault="003A3AC7">
      <w:pPr>
        <w:shd w:val="clear" w:color="auto" w:fill="D6F5D6"/>
        <w:autoSpaceDE/>
        <w:autoSpaceDN/>
        <w:jc w:val="both"/>
        <w:divId w:val="70775421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100CF73" w14:textId="77777777" w:rsidR="00000000" w:rsidRDefault="003A3AC7">
      <w:pPr>
        <w:pStyle w:val="sartttl"/>
        <w:shd w:val="clear" w:color="auto" w:fill="D6F5D6"/>
        <w:jc w:val="both"/>
        <w:divId w:val="1822579976"/>
        <w:rPr>
          <w:i/>
          <w:iCs/>
          <w:shd w:val="clear" w:color="auto" w:fill="FFFFFF"/>
        </w:rPr>
      </w:pPr>
      <w:r>
        <w:rPr>
          <w:i/>
          <w:iCs/>
          <w:shd w:val="clear" w:color="auto" w:fill="FFFFFF"/>
        </w:rPr>
        <w:t>Articolul 49</w:t>
      </w:r>
    </w:p>
    <w:p w14:paraId="272349AB" w14:textId="77777777" w:rsidR="00000000" w:rsidRDefault="003A3AC7">
      <w:pPr>
        <w:shd w:val="clear" w:color="auto" w:fill="D6F5D6"/>
        <w:autoSpaceDE/>
        <w:autoSpaceDN/>
        <w:jc w:val="both"/>
        <w:divId w:val="129371278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La stabilirea valorii punctului de referinţă conform dispoziţiilor </w:t>
      </w:r>
      <w:r>
        <w:rPr>
          <w:rStyle w:val="salnbdy"/>
          <w:rFonts w:eastAsia="Times New Roman"/>
          <w:i/>
          <w:iCs/>
          <w:color w:val="0000FF"/>
          <w:u w:val="single"/>
        </w:rPr>
        <w:t>art. 84 alin. (3) din lege</w:t>
      </w:r>
      <w:r>
        <w:rPr>
          <w:rStyle w:val="salnbdy"/>
          <w:rFonts w:eastAsia="Times New Roman"/>
          <w:i/>
          <w:iCs/>
        </w:rPr>
        <w:t xml:space="preserve"> se utilizează rotunjirea matematică.</w:t>
      </w:r>
    </w:p>
    <w:p w14:paraId="0FCDE543" w14:textId="77777777" w:rsidR="00000000" w:rsidRDefault="003A3AC7">
      <w:pPr>
        <w:autoSpaceDE/>
        <w:autoSpaceDN/>
        <w:jc w:val="both"/>
        <w:divId w:val="121519194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unul dintre indicatorii prevăzuţi la </w:t>
      </w:r>
      <w:r>
        <w:rPr>
          <w:rStyle w:val="slgi1"/>
          <w:rFonts w:eastAsia="Times New Roman"/>
        </w:rPr>
        <w:t>alin. (3)</w:t>
      </w:r>
      <w:r>
        <w:rPr>
          <w:rStyle w:val="salnbdy"/>
          <w:rFonts w:eastAsia="Times New Roman"/>
        </w:rPr>
        <w:t xml:space="preserve"> are valoare negativă, la stabilirea valorii punctului </w:t>
      </w:r>
      <w:r>
        <w:rPr>
          <w:rStyle w:val="salnbdy"/>
          <w:rFonts w:eastAsia="Times New Roman"/>
        </w:rPr>
        <w:t>de referinţă se utilizează indicatorul cu valoare pozitivă.</w:t>
      </w:r>
    </w:p>
    <w:p w14:paraId="68E10165" w14:textId="77777777" w:rsidR="00000000" w:rsidRDefault="003A3AC7">
      <w:pPr>
        <w:autoSpaceDE/>
        <w:autoSpaceDN/>
        <w:jc w:val="both"/>
        <w:divId w:val="201132311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indicatorii prevăzuţi la </w:t>
      </w:r>
      <w:r>
        <w:rPr>
          <w:rStyle w:val="slgi1"/>
          <w:rFonts w:eastAsia="Times New Roman"/>
        </w:rPr>
        <w:t>alin. (3)</w:t>
      </w:r>
      <w:r>
        <w:rPr>
          <w:rStyle w:val="salnbdy"/>
          <w:rFonts w:eastAsia="Times New Roman"/>
        </w:rPr>
        <w:t xml:space="preserve"> au valori negative se păstrează ultima valoare a punctului de referinţă. </w:t>
      </w:r>
    </w:p>
    <w:p w14:paraId="1AFF7987" w14:textId="77777777" w:rsidR="00000000" w:rsidRDefault="003A3AC7">
      <w:pPr>
        <w:autoSpaceDE/>
        <w:autoSpaceDN/>
        <w:jc w:val="both"/>
        <w:divId w:val="165583810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anul 2024, valoarea punctului de pensie prevăzută pentru</w:t>
      </w:r>
      <w:r>
        <w:rPr>
          <w:rStyle w:val="salnbdy"/>
          <w:rFonts w:eastAsia="Times New Roman"/>
        </w:rPr>
        <w:t xml:space="preserve"> anul 2023, respectiv de 1.785 de lei, se majorează cu 13,8% şi este de 2.032 de lei.</w:t>
      </w:r>
    </w:p>
    <w:p w14:paraId="55E5F0DB" w14:textId="77777777" w:rsidR="00000000" w:rsidRDefault="003A3AC7">
      <w:pPr>
        <w:autoSpaceDE/>
        <w:autoSpaceDN/>
        <w:jc w:val="both"/>
        <w:divId w:val="113930280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Începând cu anul 2025, procentul de majorare rezultat din aplicarea prevederilor </w:t>
      </w:r>
      <w:r>
        <w:rPr>
          <w:rStyle w:val="slgi1"/>
          <w:rFonts w:eastAsia="Times New Roman"/>
        </w:rPr>
        <w:t>alin. (3)-(5)</w:t>
      </w:r>
      <w:r>
        <w:rPr>
          <w:rStyle w:val="salnbdy"/>
          <w:rFonts w:eastAsia="Times New Roman"/>
        </w:rPr>
        <w:t xml:space="preserve"> nu poate fi mai mare decât procentul de creştere al veniturilor din con</w:t>
      </w:r>
      <w:r>
        <w:rPr>
          <w:rStyle w:val="salnbdy"/>
          <w:rFonts w:eastAsia="Times New Roman"/>
        </w:rPr>
        <w:t>tribuţiile de asigurări sociale la buget sau rata medie anuală a inflaţiei din ultimii 2 ani, indicatori definitivi, cunoscuţi în ultimii 2 ani anteriori, comunicaţi de Institutul Naţional de Statistică, situaţie în care se acordă procentul cel mai avantaj</w:t>
      </w:r>
      <w:r>
        <w:rPr>
          <w:rStyle w:val="salnbdy"/>
          <w:rFonts w:eastAsia="Times New Roman"/>
        </w:rPr>
        <w:t>os.</w:t>
      </w:r>
    </w:p>
    <w:p w14:paraId="7155DFF7" w14:textId="77777777" w:rsidR="00000000" w:rsidRDefault="003A3AC7">
      <w:pPr>
        <w:autoSpaceDE/>
        <w:autoSpaceDN/>
        <w:jc w:val="both"/>
        <w:divId w:val="60935562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luna iunie a fiecărui an, Consiliul Fiscal întocmeşte un raport referitor la respectarea regulilor de majorare a valorii punctului de referinţă, conform </w:t>
      </w:r>
      <w:r>
        <w:rPr>
          <w:rStyle w:val="slgi1"/>
          <w:rFonts w:eastAsia="Times New Roman"/>
        </w:rPr>
        <w:t>alin. (3)-(5)</w:t>
      </w:r>
      <w:r>
        <w:rPr>
          <w:rStyle w:val="salnbdy"/>
          <w:rFonts w:eastAsia="Times New Roman"/>
        </w:rPr>
        <w:t xml:space="preserve">, precum şi la eventualele abateri </w:t>
      </w:r>
      <w:r>
        <w:rPr>
          <w:rStyle w:val="salnbdy"/>
          <w:rFonts w:eastAsia="Times New Roman"/>
        </w:rPr>
        <w:lastRenderedPageBreak/>
        <w:t>de la regula de majorare şi impactul financi</w:t>
      </w:r>
      <w:r>
        <w:rPr>
          <w:rStyle w:val="salnbdy"/>
          <w:rFonts w:eastAsia="Times New Roman"/>
        </w:rPr>
        <w:t xml:space="preserve">ar determinat de acestea. Raportul se publică pe site-ul Consiliului Fiscal. </w:t>
      </w:r>
    </w:p>
    <w:p w14:paraId="067E01D7" w14:textId="77777777" w:rsidR="00000000" w:rsidRDefault="003A3AC7">
      <w:pPr>
        <w:autoSpaceDE/>
        <w:autoSpaceDN/>
        <w:jc w:val="both"/>
        <w:divId w:val="147837520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situaţia constatării abaterilor prevăzute la </w:t>
      </w:r>
      <w:r>
        <w:rPr>
          <w:rStyle w:val="slgi1"/>
          <w:rFonts w:eastAsia="Times New Roman"/>
        </w:rPr>
        <w:t>alin. (8)</w:t>
      </w:r>
      <w:r>
        <w:rPr>
          <w:rStyle w:val="salnbdy"/>
          <w:rFonts w:eastAsia="Times New Roman"/>
        </w:rPr>
        <w:t>, autorităţile competente vor lua măsuri corective, prin modificarea cadrului legal, pentru a compensa impactul finan</w:t>
      </w:r>
      <w:r>
        <w:rPr>
          <w:rStyle w:val="salnbdy"/>
          <w:rFonts w:eastAsia="Times New Roman"/>
        </w:rPr>
        <w:t xml:space="preserve">ciar, în valoare actualizată netă, generat de majorările ad-hoc ale valorii punctului de referinţă. </w:t>
      </w:r>
    </w:p>
    <w:p w14:paraId="2B19595E" w14:textId="77777777" w:rsidR="00000000" w:rsidRDefault="003A3AC7">
      <w:pPr>
        <w:autoSpaceDE/>
        <w:autoSpaceDN/>
        <w:jc w:val="both"/>
        <w:divId w:val="206952391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Începând cu anul 2027 şi periodic, din 3 în 3 ani, Consiliul Fiscal întocmeşte un raport privind evoluţia cheltuielilor cu pensiile publice în funcţie</w:t>
      </w:r>
      <w:r>
        <w:rPr>
          <w:rStyle w:val="salnbdy"/>
          <w:rFonts w:eastAsia="Times New Roman"/>
        </w:rPr>
        <w:t xml:space="preserve"> de proiecţiile Ageing Working Group (AWG). Raportul se publică pe site-ul Consiliului Fiscal.</w:t>
      </w:r>
    </w:p>
    <w:p w14:paraId="068630D6" w14:textId="77777777" w:rsidR="00000000" w:rsidRDefault="003A3AC7">
      <w:pPr>
        <w:autoSpaceDE/>
        <w:autoSpaceDN/>
        <w:jc w:val="both"/>
        <w:divId w:val="46716531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situaţia constatării depăşirii cheltuielilor cu pensiile publice comparativ cu raportul la care face referire </w:t>
      </w:r>
      <w:r>
        <w:rPr>
          <w:rStyle w:val="slgi1"/>
          <w:rFonts w:eastAsia="Times New Roman"/>
        </w:rPr>
        <w:t>alin. (10)</w:t>
      </w:r>
      <w:r>
        <w:rPr>
          <w:rStyle w:val="salnbdy"/>
          <w:rFonts w:eastAsia="Times New Roman"/>
        </w:rPr>
        <w:t>, luate în considerare la momentul adoptării prezentei legi, autorităţile competente vor lua măsurile necesare pentru revenirea la referinţa stabilită, exprimată ca procent din PIB, inclusiv de creştere a contribuţiilor de asigurări sociale de stat.</w:t>
      </w:r>
    </w:p>
    <w:p w14:paraId="650C325E" w14:textId="77777777" w:rsidR="00000000" w:rsidRDefault="003A3AC7">
      <w:pPr>
        <w:pStyle w:val="sartttl"/>
        <w:jc w:val="both"/>
        <w:divId w:val="1148977644"/>
        <w:rPr>
          <w:shd w:val="clear" w:color="auto" w:fill="FFFFFF"/>
        </w:rPr>
      </w:pPr>
      <w:r>
        <w:rPr>
          <w:shd w:val="clear" w:color="auto" w:fill="FFFFFF"/>
        </w:rPr>
        <w:t>Artico</w:t>
      </w:r>
      <w:r>
        <w:rPr>
          <w:shd w:val="clear" w:color="auto" w:fill="FFFFFF"/>
        </w:rPr>
        <w:t>lul 85</w:t>
      </w:r>
    </w:p>
    <w:p w14:paraId="1FF53BEF" w14:textId="77777777" w:rsidR="00000000" w:rsidRDefault="003A3AC7">
      <w:pPr>
        <w:autoSpaceDE/>
        <w:autoSpaceDN/>
        <w:jc w:val="both"/>
        <w:divId w:val="1877086440"/>
        <w:rPr>
          <w:rStyle w:val="salnbdy"/>
          <w:rFonts w:eastAsia="Times New Roman"/>
        </w:rPr>
      </w:pPr>
      <w:r>
        <w:rPr>
          <w:rStyle w:val="salnttl1"/>
          <w:rFonts w:eastAsia="Times New Roman"/>
        </w:rPr>
        <w:t>(1)</w:t>
      </w:r>
      <w:r>
        <w:rPr>
          <w:rStyle w:val="salnbdy"/>
          <w:rFonts w:eastAsia="Times New Roman"/>
        </w:rPr>
        <w:t xml:space="preserve"> Numărul total de puncte realizat de asigurat se obţine din însumarea punctajelor anuale ale acestuia şi a numărului de puncte de stabilitate.</w:t>
      </w:r>
    </w:p>
    <w:p w14:paraId="1E08F600" w14:textId="77777777" w:rsidR="00000000" w:rsidRDefault="003A3AC7">
      <w:pPr>
        <w:pStyle w:val="NormalWeb"/>
        <w:shd w:val="clear" w:color="auto" w:fill="D6F5D6"/>
        <w:jc w:val="both"/>
        <w:divId w:val="1044521839"/>
        <w:rPr>
          <w:i/>
          <w:iCs/>
        </w:rPr>
      </w:pPr>
      <w:r>
        <w:rPr>
          <w:rFonts w:ascii="Verdana" w:hAnsi="Verdana"/>
          <w:i/>
          <w:iCs/>
          <w:color w:val="000000"/>
          <w:sz w:val="20"/>
          <w:szCs w:val="20"/>
          <w:shd w:val="clear" w:color="auto" w:fill="FFFFFF"/>
        </w:rPr>
        <w:t>Norme de aplicare</w:t>
      </w:r>
    </w:p>
    <w:p w14:paraId="58D21DFD" w14:textId="77777777" w:rsidR="00000000" w:rsidRDefault="003A3AC7">
      <w:pPr>
        <w:shd w:val="clear" w:color="auto" w:fill="D6F5D6"/>
        <w:autoSpaceDE/>
        <w:autoSpaceDN/>
        <w:jc w:val="both"/>
        <w:divId w:val="104452183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FD55166" w14:textId="77777777" w:rsidR="00000000" w:rsidRDefault="003A3AC7">
      <w:pPr>
        <w:pStyle w:val="sartttl"/>
        <w:shd w:val="clear" w:color="auto" w:fill="D6F5D6"/>
        <w:jc w:val="both"/>
        <w:divId w:val="1866795734"/>
        <w:rPr>
          <w:i/>
          <w:iCs/>
          <w:shd w:val="clear" w:color="auto" w:fill="FFFFFF"/>
        </w:rPr>
      </w:pPr>
      <w:r>
        <w:rPr>
          <w:i/>
          <w:iCs/>
          <w:shd w:val="clear" w:color="auto" w:fill="FFFFFF"/>
        </w:rPr>
        <w:t>Articolul 53</w:t>
      </w:r>
    </w:p>
    <w:p w14:paraId="05A06B68" w14:textId="77777777" w:rsidR="00000000" w:rsidRDefault="003A3AC7">
      <w:pPr>
        <w:pStyle w:val="spar"/>
        <w:shd w:val="clear" w:color="auto" w:fill="D6F5D6"/>
        <w:jc w:val="both"/>
        <w:divId w:val="186679573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Numărul total de puncte realizat de asigurat</w:t>
      </w:r>
      <w:r>
        <w:rPr>
          <w:rFonts w:ascii="Verdana" w:hAnsi="Verdana"/>
          <w:i/>
          <w:iCs/>
          <w:color w:val="000000"/>
          <w:sz w:val="20"/>
          <w:szCs w:val="20"/>
          <w:shd w:val="clear" w:color="auto" w:fill="FFFFFF"/>
        </w:rPr>
        <w:t>, utilizat la calculul pensiei în sistemul public, se obţine din însumarea punctajelor anuale ale acestuia şi a numărului de puncte de stabilitate.</w:t>
      </w:r>
    </w:p>
    <w:p w14:paraId="764534D8" w14:textId="77777777" w:rsidR="00000000" w:rsidRDefault="003A3AC7">
      <w:pPr>
        <w:autoSpaceDE/>
        <w:autoSpaceDN/>
        <w:jc w:val="both"/>
        <w:divId w:val="1980039480"/>
        <w:rPr>
          <w:rStyle w:val="salnbdy"/>
          <w:rFonts w:eastAsia="Times New Roman"/>
        </w:rPr>
      </w:pPr>
      <w:r>
        <w:rPr>
          <w:rStyle w:val="salnttl1"/>
          <w:rFonts w:eastAsia="Times New Roman"/>
        </w:rPr>
        <w:t>(2)</w:t>
      </w:r>
      <w:r>
        <w:rPr>
          <w:rStyle w:val="salnbdy"/>
          <w:rFonts w:eastAsia="Times New Roman"/>
        </w:rPr>
        <w:t xml:space="preserve"> </w:t>
      </w:r>
      <w:r>
        <w:rPr>
          <w:rStyle w:val="salnbdy"/>
          <w:rFonts w:eastAsia="Times New Roman"/>
        </w:rPr>
        <w:t>Punctajul anual al asiguratului se determină prin împărţirea la 12 a sumei punctajelor lunare realizate într-un an calendaristic.</w:t>
      </w:r>
    </w:p>
    <w:p w14:paraId="580927EC" w14:textId="77777777" w:rsidR="00000000" w:rsidRDefault="003A3AC7">
      <w:pPr>
        <w:pStyle w:val="NormalWeb"/>
        <w:shd w:val="clear" w:color="auto" w:fill="D6F5D6"/>
        <w:jc w:val="both"/>
        <w:divId w:val="991447645"/>
        <w:rPr>
          <w:i/>
          <w:iCs/>
        </w:rPr>
      </w:pPr>
      <w:r>
        <w:rPr>
          <w:rFonts w:ascii="Verdana" w:hAnsi="Verdana"/>
          <w:i/>
          <w:iCs/>
          <w:color w:val="000000"/>
          <w:sz w:val="20"/>
          <w:szCs w:val="20"/>
          <w:shd w:val="clear" w:color="auto" w:fill="FFFFFF"/>
        </w:rPr>
        <w:t>Norme de aplicare</w:t>
      </w:r>
    </w:p>
    <w:p w14:paraId="724D6079" w14:textId="77777777" w:rsidR="00000000" w:rsidRDefault="003A3AC7">
      <w:pPr>
        <w:shd w:val="clear" w:color="auto" w:fill="D6F5D6"/>
        <w:autoSpaceDE/>
        <w:autoSpaceDN/>
        <w:jc w:val="both"/>
        <w:divId w:val="99144764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1D7AF6B3" w14:textId="77777777" w:rsidR="00000000" w:rsidRDefault="003A3AC7">
      <w:pPr>
        <w:pStyle w:val="sartttl"/>
        <w:shd w:val="clear" w:color="auto" w:fill="D6F5D6"/>
        <w:jc w:val="both"/>
        <w:divId w:val="577982574"/>
        <w:rPr>
          <w:i/>
          <w:iCs/>
          <w:shd w:val="clear" w:color="auto" w:fill="FFFFFF"/>
        </w:rPr>
      </w:pPr>
      <w:r>
        <w:rPr>
          <w:i/>
          <w:iCs/>
          <w:shd w:val="clear" w:color="auto" w:fill="FFFFFF"/>
        </w:rPr>
        <w:t>Articolul 50</w:t>
      </w:r>
    </w:p>
    <w:p w14:paraId="1156E482" w14:textId="77777777" w:rsidR="00000000" w:rsidRDefault="003A3AC7">
      <w:pPr>
        <w:pStyle w:val="spar"/>
        <w:shd w:val="clear" w:color="auto" w:fill="D6F5D6"/>
        <w:jc w:val="both"/>
        <w:divId w:val="57798257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Punctajul anual al asiguratului se determină prin împărţirea la 12 </w:t>
      </w:r>
      <w:r>
        <w:rPr>
          <w:rFonts w:ascii="Verdana" w:hAnsi="Verdana"/>
          <w:i/>
          <w:iCs/>
          <w:color w:val="000000"/>
          <w:sz w:val="20"/>
          <w:szCs w:val="20"/>
          <w:shd w:val="clear" w:color="auto" w:fill="FFFFFF"/>
        </w:rPr>
        <w:t>a sumei punctajelor lunare realizate într-un an calendaristic, indiferent de numărul de luni de stagiu de cotizare realizat în anul respectiv.</w:t>
      </w:r>
    </w:p>
    <w:p w14:paraId="4D88FA89" w14:textId="77777777" w:rsidR="00000000" w:rsidRDefault="003A3AC7">
      <w:pPr>
        <w:autoSpaceDE/>
        <w:autoSpaceDN/>
        <w:jc w:val="both"/>
        <w:divId w:val="1041858348"/>
        <w:rPr>
          <w:rStyle w:val="salnbdy"/>
          <w:rFonts w:eastAsia="Times New Roman"/>
        </w:rPr>
      </w:pPr>
      <w:r>
        <w:rPr>
          <w:rStyle w:val="salnttl1"/>
          <w:rFonts w:eastAsia="Times New Roman"/>
        </w:rPr>
        <w:t>(3)</w:t>
      </w:r>
      <w:r>
        <w:rPr>
          <w:rStyle w:val="salnbdy"/>
          <w:rFonts w:eastAsia="Times New Roman"/>
        </w:rPr>
        <w:t xml:space="preserve"> Pentru stagiul de cotizare contributiv realizat peste 25 de ani contributivi se acordă un număr de puncte de </w:t>
      </w:r>
      <w:r>
        <w:rPr>
          <w:rStyle w:val="salnbdy"/>
          <w:rFonts w:eastAsia="Times New Roman"/>
        </w:rPr>
        <w:t>stabilitate astfel:</w:t>
      </w:r>
    </w:p>
    <w:p w14:paraId="1B003329" w14:textId="77777777" w:rsidR="00000000" w:rsidRDefault="003A3AC7">
      <w:pPr>
        <w:autoSpaceDE/>
        <w:autoSpaceDN/>
        <w:jc w:val="both"/>
        <w:divId w:val="934090311"/>
      </w:pPr>
      <w:r>
        <w:rPr>
          <w:rStyle w:val="slitttl1"/>
          <w:rFonts w:eastAsia="Times New Roman"/>
        </w:rPr>
        <w:t>a)</w:t>
      </w:r>
      <w:r>
        <w:rPr>
          <w:rStyle w:val="slitbdy"/>
          <w:rFonts w:eastAsia="Times New Roman"/>
        </w:rPr>
        <w:t>0,50 puncte pentru fiecare an realizat peste 25 de ani;</w:t>
      </w:r>
    </w:p>
    <w:p w14:paraId="71B77A1E" w14:textId="77777777" w:rsidR="00000000" w:rsidRDefault="003A3AC7">
      <w:pPr>
        <w:autoSpaceDE/>
        <w:autoSpaceDN/>
        <w:jc w:val="both"/>
        <w:divId w:val="1083113658"/>
        <w:rPr>
          <w:rFonts w:eastAsia="Times New Roman"/>
          <w:color w:val="000000"/>
          <w:sz w:val="20"/>
          <w:szCs w:val="20"/>
          <w:shd w:val="clear" w:color="auto" w:fill="FFFFFF"/>
        </w:rPr>
      </w:pPr>
      <w:r>
        <w:rPr>
          <w:rStyle w:val="slitttl1"/>
          <w:rFonts w:eastAsia="Times New Roman"/>
        </w:rPr>
        <w:t>b)</w:t>
      </w:r>
      <w:r>
        <w:rPr>
          <w:rStyle w:val="slitbdy"/>
          <w:rFonts w:eastAsia="Times New Roman"/>
        </w:rPr>
        <w:t>0,75 puncte pentru fiecare an realizat peste 30 de ani;</w:t>
      </w:r>
    </w:p>
    <w:p w14:paraId="26D4C304" w14:textId="77777777" w:rsidR="00000000" w:rsidRDefault="003A3AC7">
      <w:pPr>
        <w:autoSpaceDE/>
        <w:autoSpaceDN/>
        <w:jc w:val="both"/>
        <w:divId w:val="1612592056"/>
        <w:rPr>
          <w:rFonts w:eastAsia="Times New Roman"/>
          <w:color w:val="000000"/>
          <w:sz w:val="20"/>
          <w:szCs w:val="20"/>
          <w:shd w:val="clear" w:color="auto" w:fill="FFFFFF"/>
        </w:rPr>
      </w:pPr>
      <w:r>
        <w:rPr>
          <w:rStyle w:val="slitttl1"/>
          <w:rFonts w:eastAsia="Times New Roman"/>
        </w:rPr>
        <w:t>c)</w:t>
      </w:r>
      <w:r>
        <w:rPr>
          <w:rStyle w:val="slitbdy"/>
          <w:rFonts w:eastAsia="Times New Roman"/>
        </w:rPr>
        <w:t>un punct pentru fiecare an realizat peste 35 ani.</w:t>
      </w:r>
    </w:p>
    <w:p w14:paraId="4B4A3C81" w14:textId="77777777" w:rsidR="00000000" w:rsidRDefault="003A3AC7">
      <w:pPr>
        <w:pStyle w:val="NormalWeb"/>
        <w:shd w:val="clear" w:color="auto" w:fill="D6F5D6"/>
        <w:jc w:val="both"/>
        <w:divId w:val="101484777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7A0008B6" w14:textId="77777777" w:rsidR="00000000" w:rsidRDefault="003A3AC7">
      <w:pPr>
        <w:shd w:val="clear" w:color="auto" w:fill="D6F5D6"/>
        <w:autoSpaceDE/>
        <w:autoSpaceDN/>
        <w:jc w:val="both"/>
        <w:divId w:val="1014847773"/>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6E5B24E0" w14:textId="77777777" w:rsidR="00000000" w:rsidRDefault="003A3AC7">
      <w:pPr>
        <w:pStyle w:val="sartttl"/>
        <w:shd w:val="clear" w:color="auto" w:fill="D6F5D6"/>
        <w:jc w:val="both"/>
        <w:divId w:val="1616474647"/>
        <w:rPr>
          <w:i/>
          <w:iCs/>
          <w:shd w:val="clear" w:color="auto" w:fill="FFFFFF"/>
        </w:rPr>
      </w:pPr>
      <w:r>
        <w:rPr>
          <w:i/>
          <w:iCs/>
          <w:shd w:val="clear" w:color="auto" w:fill="FFFFFF"/>
        </w:rPr>
        <w:t>Articolul 54</w:t>
      </w:r>
    </w:p>
    <w:p w14:paraId="39A2A1D5" w14:textId="77777777" w:rsidR="00000000" w:rsidRDefault="003A3AC7">
      <w:pPr>
        <w:shd w:val="clear" w:color="auto" w:fill="D6F5D6"/>
        <w:autoSpaceDE/>
        <w:autoSpaceDN/>
        <w:jc w:val="both"/>
        <w:divId w:val="105920791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Număr</w:t>
      </w:r>
      <w:r>
        <w:rPr>
          <w:rStyle w:val="salnbdy"/>
          <w:rFonts w:eastAsia="Times New Roman"/>
          <w:i/>
          <w:iCs/>
        </w:rPr>
        <w:t>ul de puncte de stabilitate se acordă pentru stagiul de cotizare contributiv de peste 25 de ani contributivi realizaţi în sistemul public.</w:t>
      </w:r>
    </w:p>
    <w:p w14:paraId="2F2736FB" w14:textId="77777777" w:rsidR="00000000" w:rsidRDefault="003A3AC7">
      <w:pPr>
        <w:shd w:val="clear" w:color="auto" w:fill="D6F5D6"/>
        <w:autoSpaceDE/>
        <w:autoSpaceDN/>
        <w:jc w:val="both"/>
        <w:divId w:val="105387804"/>
        <w:rPr>
          <w:rStyle w:val="salnbdy"/>
        </w:rPr>
      </w:pPr>
      <w:r>
        <w:rPr>
          <w:rStyle w:val="salnttl1"/>
          <w:rFonts w:eastAsia="Times New Roman"/>
          <w:i/>
          <w:iCs/>
        </w:rPr>
        <w:t>(2)</w:t>
      </w:r>
      <w:r>
        <w:rPr>
          <w:rStyle w:val="salnbdy"/>
          <w:rFonts w:eastAsia="Times New Roman"/>
          <w:i/>
          <w:iCs/>
        </w:rPr>
        <w:t xml:space="preserve"> Numărul de puncte de stabilitate se acordă şi pentru fracţiuni de an astfel:</w:t>
      </w:r>
    </w:p>
    <w:p w14:paraId="0E75036B" w14:textId="77777777" w:rsidR="00000000" w:rsidRDefault="003A3AC7">
      <w:pPr>
        <w:shd w:val="clear" w:color="auto" w:fill="D6F5D6"/>
        <w:autoSpaceDE/>
        <w:autoSpaceDN/>
        <w:jc w:val="both"/>
        <w:divId w:val="1555505763"/>
      </w:pPr>
      <w:r>
        <w:rPr>
          <w:rStyle w:val="slitttl1"/>
          <w:rFonts w:eastAsia="Times New Roman"/>
          <w:i/>
          <w:iCs/>
        </w:rPr>
        <w:t>a)</w:t>
      </w:r>
      <w:r>
        <w:rPr>
          <w:rStyle w:val="slitbdy"/>
          <w:rFonts w:eastAsia="Times New Roman"/>
          <w:i/>
          <w:iCs/>
        </w:rPr>
        <w:t>0,50 puncte pentru fiecare an realizat peste 25 de ani până la 30 de ani inclusiv, 0,04167 puncte pentru fiecare lună, respectiv 0,00139 puncte pentru fiecare zi;</w:t>
      </w:r>
    </w:p>
    <w:p w14:paraId="3A10D73E" w14:textId="77777777" w:rsidR="00000000" w:rsidRDefault="003A3AC7">
      <w:pPr>
        <w:shd w:val="clear" w:color="auto" w:fill="D6F5D6"/>
        <w:autoSpaceDE/>
        <w:autoSpaceDN/>
        <w:jc w:val="both"/>
        <w:divId w:val="1405879608"/>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0,75 puncte pentru fiecare an realizat peste 30 de ani până la 35 de ani inclusiv, 0,06250 </w:t>
      </w:r>
      <w:r>
        <w:rPr>
          <w:rStyle w:val="slitbdy"/>
          <w:rFonts w:eastAsia="Times New Roman"/>
          <w:i/>
          <w:iCs/>
        </w:rPr>
        <w:t>puncte pentru fiecare lună, respectiv 0,00208 puncte pentru fiecare zi;</w:t>
      </w:r>
    </w:p>
    <w:p w14:paraId="331E4848" w14:textId="77777777" w:rsidR="00000000" w:rsidRDefault="003A3AC7">
      <w:pPr>
        <w:shd w:val="clear" w:color="auto" w:fill="D6F5D6"/>
        <w:autoSpaceDE/>
        <w:autoSpaceDN/>
        <w:jc w:val="both"/>
        <w:divId w:val="126395467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un punct pentru fiecare an realizat peste 35 de ani, 0,08333 puncte pentru fiecare lună, respectiv 0,00278 puncte pentru fiecare zi.</w:t>
      </w:r>
    </w:p>
    <w:p w14:paraId="2BC7B512" w14:textId="77777777" w:rsidR="00000000" w:rsidRDefault="003A3AC7">
      <w:pPr>
        <w:shd w:val="clear" w:color="auto" w:fill="D6F5D6"/>
        <w:autoSpaceDE/>
        <w:autoSpaceDN/>
        <w:jc w:val="both"/>
        <w:divId w:val="677583127"/>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Numărul de puncte de stabilitate nu se acordă</w:t>
      </w:r>
      <w:r>
        <w:rPr>
          <w:rStyle w:val="salnbdy"/>
          <w:rFonts w:eastAsia="Times New Roman"/>
          <w:i/>
          <w:iCs/>
        </w:rPr>
        <w:t xml:space="preserve"> pentru perioadele de stagiu de cotizare contributiv în care se cumulează pensia din sistemul public sau, după caz, pensia de serviciu acordată în baza unor legi cu caracter special, cu venituri asigurate conform legii.</w:t>
      </w:r>
    </w:p>
    <w:p w14:paraId="277A2EE2" w14:textId="77777777" w:rsidR="00000000" w:rsidRDefault="003A3AC7">
      <w:pPr>
        <w:shd w:val="clear" w:color="auto" w:fill="D6F5D6"/>
        <w:autoSpaceDE/>
        <w:autoSpaceDN/>
        <w:jc w:val="both"/>
        <w:divId w:val="450443870"/>
        <w:rPr>
          <w:rFonts w:eastAsia="Times New Roman"/>
          <w:i/>
          <w:iCs/>
          <w:color w:val="000000"/>
          <w:sz w:val="20"/>
          <w:szCs w:val="20"/>
          <w:shd w:val="clear" w:color="auto" w:fill="FFFFFF"/>
        </w:rPr>
      </w:pPr>
      <w:r>
        <w:rPr>
          <w:rStyle w:val="salnttl1"/>
          <w:rFonts w:eastAsia="Times New Roman"/>
          <w:i/>
          <w:iCs/>
        </w:rPr>
        <w:lastRenderedPageBreak/>
        <w:t>(4)</w:t>
      </w:r>
      <w:r>
        <w:rPr>
          <w:rStyle w:val="salnbdy"/>
          <w:rFonts w:eastAsia="Times New Roman"/>
          <w:i/>
          <w:iCs/>
        </w:rPr>
        <w:t xml:space="preserve"> În vederea acordării numărului d</w:t>
      </w:r>
      <w:r>
        <w:rPr>
          <w:rStyle w:val="salnbdy"/>
          <w:rFonts w:eastAsia="Times New Roman"/>
          <w:i/>
          <w:iCs/>
        </w:rPr>
        <w:t>e puncte de stabilitate, perioadele de stagiu de cotizare contributiv în care o persoană a fost asigurată simultan în două sau mai multe sisteme de asigurări sociale, care au fost integrate în sistemul asigurărilor sociale de stat, precum şi cele în care a</w:t>
      </w:r>
      <w:r>
        <w:rPr>
          <w:rStyle w:val="salnbdy"/>
          <w:rFonts w:eastAsia="Times New Roman"/>
          <w:i/>
          <w:iCs/>
        </w:rPr>
        <w:t xml:space="preserve"> desfăşurat concomitent activitate la mai mulţi angajatori, se iau în calcul o singură dată.</w:t>
      </w:r>
    </w:p>
    <w:p w14:paraId="1565688C" w14:textId="77777777" w:rsidR="00000000" w:rsidRDefault="003A3AC7">
      <w:pPr>
        <w:shd w:val="clear" w:color="auto" w:fill="D6F5D6"/>
        <w:autoSpaceDE/>
        <w:autoSpaceDN/>
        <w:jc w:val="both"/>
        <w:divId w:val="784622274"/>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La calcularea punctajelor anuale, a punctajelor lunare, a numărului de puncte de stabilitate şi a numărului total de puncte realizat se utilizează 5 zecimale, </w:t>
      </w:r>
      <w:r>
        <w:rPr>
          <w:rStyle w:val="salnbdy"/>
          <w:rFonts w:eastAsia="Times New Roman"/>
          <w:i/>
          <w:iCs/>
        </w:rPr>
        <w:t>prin rotunjire matematică la a 5-a zecimală.</w:t>
      </w:r>
    </w:p>
    <w:p w14:paraId="6E689188" w14:textId="77777777" w:rsidR="00000000" w:rsidRDefault="003A3AC7">
      <w:pPr>
        <w:pStyle w:val="sartttl"/>
        <w:shd w:val="clear" w:color="auto" w:fill="D6F5D6"/>
        <w:jc w:val="both"/>
        <w:divId w:val="1998459980"/>
        <w:rPr>
          <w:i/>
          <w:iCs/>
          <w:shd w:val="clear" w:color="auto" w:fill="FFFFFF"/>
        </w:rPr>
      </w:pPr>
      <w:r>
        <w:rPr>
          <w:i/>
          <w:iCs/>
          <w:shd w:val="clear" w:color="auto" w:fill="FFFFFF"/>
        </w:rPr>
        <w:t>Articolul 55</w:t>
      </w:r>
    </w:p>
    <w:p w14:paraId="3CA403F8" w14:textId="77777777" w:rsidR="00000000" w:rsidRDefault="003A3AC7">
      <w:pPr>
        <w:shd w:val="clear" w:color="auto" w:fill="D6F5D6"/>
        <w:autoSpaceDE/>
        <w:autoSpaceDN/>
        <w:jc w:val="both"/>
        <w:divId w:val="1181771617"/>
        <w:rPr>
          <w:rStyle w:val="salnbdy"/>
          <w:rFonts w:eastAsia="Times New Roman"/>
        </w:rPr>
      </w:pPr>
      <w:r>
        <w:rPr>
          <w:rStyle w:val="salnttl1"/>
          <w:rFonts w:eastAsia="Times New Roman"/>
          <w:i/>
          <w:iCs/>
        </w:rPr>
        <w:t>(1)</w:t>
      </w:r>
      <w:r>
        <w:rPr>
          <w:rStyle w:val="salnbdy"/>
          <w:rFonts w:eastAsia="Times New Roman"/>
          <w:i/>
          <w:iCs/>
        </w:rPr>
        <w:t xml:space="preserve"> Persoanele care au desfăşurat activităţi în locuri de muncă încadrate în grupele I şi a II-a de muncă, potrivit legislaţiei anterioare datei de 1 aprilie 2001, cele care au desfăşurat activităţi</w:t>
      </w:r>
      <w:r>
        <w:rPr>
          <w:rStyle w:val="salnbdy"/>
          <w:rFonts w:eastAsia="Times New Roman"/>
          <w:i/>
          <w:iCs/>
        </w:rPr>
        <w:t xml:space="preserve"> în locuri de muncă încadrate în condiţii deosebite sau condiţii speciale beneficiază de un număr suplimentar de puncte după cum urmează:</w:t>
      </w:r>
    </w:p>
    <w:p w14:paraId="7B391AC8" w14:textId="77777777" w:rsidR="00000000" w:rsidRDefault="003A3AC7">
      <w:pPr>
        <w:shd w:val="clear" w:color="auto" w:fill="D6F5D6"/>
        <w:autoSpaceDE/>
        <w:autoSpaceDN/>
        <w:jc w:val="both"/>
        <w:divId w:val="204680099"/>
      </w:pPr>
      <w:r>
        <w:rPr>
          <w:rStyle w:val="slitttl1"/>
          <w:rFonts w:eastAsia="Times New Roman"/>
          <w:i/>
          <w:iCs/>
        </w:rPr>
        <w:t>a)</w:t>
      </w:r>
      <w:r>
        <w:rPr>
          <w:rStyle w:val="slitbdy"/>
          <w:rFonts w:eastAsia="Times New Roman"/>
          <w:i/>
          <w:iCs/>
        </w:rPr>
        <w:t>0,25 puncte pentru fiecare lună, respectiv 0,00833 puncte pentru fiecare zi în care au desfăşurat activităţi în locuri încadrate în grupa a II-a de muncă, potrivit legislaţiei anterioare datei de 1 aprilie 2001, sau în locuri de muncă încadrate în condiţii</w:t>
      </w:r>
      <w:r>
        <w:rPr>
          <w:rStyle w:val="slitbdy"/>
          <w:rFonts w:eastAsia="Times New Roman"/>
          <w:i/>
          <w:iCs/>
        </w:rPr>
        <w:t xml:space="preserve"> deosebite, potrivit legii;</w:t>
      </w:r>
    </w:p>
    <w:p w14:paraId="58C554C1" w14:textId="77777777" w:rsidR="00000000" w:rsidRDefault="003A3AC7">
      <w:pPr>
        <w:shd w:val="clear" w:color="auto" w:fill="D6F5D6"/>
        <w:autoSpaceDE/>
        <w:autoSpaceDN/>
        <w:jc w:val="both"/>
        <w:divId w:val="36460186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0,50 puncte pentru fiecare lună, respectiv 0,01667 puncte pentru fiecare zi în care au desfăşurat activităţi în locuri încadrate în grupa I de muncă, potrivit legislaţiei anterioare datei de 1 aprilie 2001, sau în locuri de mu</w:t>
      </w:r>
      <w:r>
        <w:rPr>
          <w:rStyle w:val="slitbdy"/>
          <w:rFonts w:eastAsia="Times New Roman"/>
          <w:i/>
          <w:iCs/>
        </w:rPr>
        <w:t>ncă încadrate în condiţii speciale, potrivit legii.</w:t>
      </w:r>
    </w:p>
    <w:p w14:paraId="255151BF" w14:textId="77777777" w:rsidR="00000000" w:rsidRDefault="003A3AC7">
      <w:pPr>
        <w:shd w:val="clear" w:color="auto" w:fill="D6F5D6"/>
        <w:autoSpaceDE/>
        <w:autoSpaceDN/>
        <w:jc w:val="both"/>
        <w:divId w:val="38171342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Pentru persoanele care au realizat stagii de cotizare contributive în condiţii speciale de muncă prevăzute la </w:t>
      </w:r>
      <w:r>
        <w:rPr>
          <w:rStyle w:val="salnbdy"/>
          <w:rFonts w:eastAsia="Times New Roman"/>
          <w:i/>
          <w:iCs/>
          <w:color w:val="0000FF"/>
          <w:u w:val="single"/>
        </w:rPr>
        <w:t>art. 28 lit. a)</w:t>
      </w:r>
      <w:r>
        <w:rPr>
          <w:rStyle w:val="salnbdy"/>
          <w:rFonts w:eastAsia="Times New Roman"/>
          <w:i/>
          <w:iCs/>
        </w:rPr>
        <w:t xml:space="preserve"> şi </w:t>
      </w:r>
      <w:r>
        <w:rPr>
          <w:rStyle w:val="salnbdy"/>
          <w:rFonts w:eastAsia="Times New Roman"/>
          <w:i/>
          <w:iCs/>
          <w:color w:val="0000FF"/>
          <w:u w:val="single"/>
        </w:rPr>
        <w:t>b) din lege</w:t>
      </w:r>
      <w:r>
        <w:rPr>
          <w:rStyle w:val="salnbdy"/>
          <w:rFonts w:eastAsia="Times New Roman"/>
          <w:i/>
          <w:iCs/>
        </w:rPr>
        <w:t xml:space="preserve"> se acordă un punct suplimentar pentru fiecare lună, respecti</w:t>
      </w:r>
      <w:r>
        <w:rPr>
          <w:rStyle w:val="salnbdy"/>
          <w:rFonts w:eastAsia="Times New Roman"/>
          <w:i/>
          <w:iCs/>
        </w:rPr>
        <w:t>v 0,03333 puncte pentru fiecare zi de stagiu de cotizare contributiv, realizat în aceste condiţii.</w:t>
      </w:r>
    </w:p>
    <w:p w14:paraId="3BB9D9DD" w14:textId="77777777" w:rsidR="00000000" w:rsidRDefault="003A3AC7">
      <w:pPr>
        <w:autoSpaceDE/>
        <w:autoSpaceDN/>
        <w:jc w:val="both"/>
        <w:divId w:val="19348968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Stagiile de cotizare contributive prevăzute la </w:t>
      </w:r>
      <w:r>
        <w:rPr>
          <w:rStyle w:val="slgi1"/>
          <w:rFonts w:eastAsia="Times New Roman"/>
        </w:rPr>
        <w:t>alin. (3)</w:t>
      </w:r>
      <w:r>
        <w:rPr>
          <w:rStyle w:val="salnbdy"/>
          <w:rFonts w:eastAsia="Times New Roman"/>
        </w:rPr>
        <w:t xml:space="preserve"> sunt cele realizate în sistemul public de pensii.</w:t>
      </w:r>
    </w:p>
    <w:p w14:paraId="63E7C614" w14:textId="77777777" w:rsidR="00000000" w:rsidRDefault="003A3AC7">
      <w:pPr>
        <w:autoSpaceDE/>
        <w:autoSpaceDN/>
        <w:jc w:val="both"/>
        <w:divId w:val="20698359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Numărul de puncte de stabilitate prevăzut </w:t>
      </w:r>
      <w:r>
        <w:rPr>
          <w:rStyle w:val="salnbdy"/>
          <w:rFonts w:eastAsia="Times New Roman"/>
        </w:rPr>
        <w:t xml:space="preserve">la </w:t>
      </w:r>
      <w:r>
        <w:rPr>
          <w:rStyle w:val="slgi1"/>
          <w:rFonts w:eastAsia="Times New Roman"/>
        </w:rPr>
        <w:t>alin. (3)</w:t>
      </w:r>
      <w:r>
        <w:rPr>
          <w:rStyle w:val="salnbdy"/>
          <w:rFonts w:eastAsia="Times New Roman"/>
        </w:rPr>
        <w:t xml:space="preserve"> se acordă proporţional şi pentru fracţiunile de an.</w:t>
      </w:r>
    </w:p>
    <w:p w14:paraId="4DA6E274" w14:textId="77777777" w:rsidR="00000000" w:rsidRDefault="003A3AC7">
      <w:pPr>
        <w:autoSpaceDE/>
        <w:autoSpaceDN/>
        <w:jc w:val="both"/>
        <w:divId w:val="111517799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(3)-(5)</w:t>
      </w:r>
      <w:r>
        <w:rPr>
          <w:rStyle w:val="salnbdy"/>
          <w:rFonts w:eastAsia="Times New Roman"/>
        </w:rPr>
        <w:t xml:space="preserve"> nu se aplică pentru perioadele în care se cumulează pensia din sistemul public sau, după caz, pensia de serviciu acordată în baza unor legi cu caracter special, </w:t>
      </w:r>
      <w:r>
        <w:rPr>
          <w:rStyle w:val="salnbdy"/>
          <w:rFonts w:eastAsia="Times New Roman"/>
        </w:rPr>
        <w:t xml:space="preserve">cu venituri asigurate conform legii. </w:t>
      </w:r>
    </w:p>
    <w:p w14:paraId="164A5948" w14:textId="77777777" w:rsidR="00000000" w:rsidRDefault="003A3AC7">
      <w:pPr>
        <w:autoSpaceDE/>
        <w:autoSpaceDN/>
        <w:jc w:val="both"/>
        <w:divId w:val="2026588713"/>
        <w:rPr>
          <w:rStyle w:val="salnbdy"/>
        </w:rPr>
      </w:pPr>
      <w:r>
        <w:rPr>
          <w:rStyle w:val="salnttl1"/>
          <w:rFonts w:eastAsia="Times New Roman"/>
        </w:rPr>
        <w:t>(7)</w:t>
      </w:r>
      <w:r>
        <w:rPr>
          <w:rStyle w:val="salnbdy"/>
          <w:rFonts w:eastAsia="Times New Roman"/>
        </w:rPr>
        <w:t xml:space="preserve"> Punctajul lunar se calculează prin raportarea venitului brut lunar realizat sau, după caz, a venitului lunar asigurat, care a constituit baza de calcul a contribuţiei de asigurări sociale, la câştigul salarial medi</w:t>
      </w:r>
      <w:r>
        <w:rPr>
          <w:rStyle w:val="salnbdy"/>
          <w:rFonts w:eastAsia="Times New Roman"/>
        </w:rPr>
        <w:t xml:space="preserve">u brut utilizat la fundamentarea bugetului asigurărilor sociale de stat din anul respectiv. </w:t>
      </w:r>
    </w:p>
    <w:p w14:paraId="3D4FCA2A" w14:textId="77777777" w:rsidR="00000000" w:rsidRDefault="003A3AC7">
      <w:pPr>
        <w:pStyle w:val="NormalWeb"/>
        <w:shd w:val="clear" w:color="auto" w:fill="D6F5D6"/>
        <w:jc w:val="both"/>
        <w:divId w:val="555052169"/>
        <w:rPr>
          <w:i/>
          <w:iCs/>
        </w:rPr>
      </w:pPr>
      <w:r>
        <w:rPr>
          <w:rFonts w:ascii="Verdana" w:hAnsi="Verdana"/>
          <w:i/>
          <w:iCs/>
          <w:color w:val="000000"/>
          <w:sz w:val="20"/>
          <w:szCs w:val="20"/>
          <w:shd w:val="clear" w:color="auto" w:fill="FFFFFF"/>
        </w:rPr>
        <w:t>Norme de aplicare</w:t>
      </w:r>
    </w:p>
    <w:p w14:paraId="390B9123" w14:textId="77777777" w:rsidR="00000000" w:rsidRDefault="003A3AC7">
      <w:pPr>
        <w:shd w:val="clear" w:color="auto" w:fill="D6F5D6"/>
        <w:autoSpaceDE/>
        <w:autoSpaceDN/>
        <w:jc w:val="both"/>
        <w:divId w:val="55505216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BCBCA6D" w14:textId="77777777" w:rsidR="00000000" w:rsidRDefault="003A3AC7">
      <w:pPr>
        <w:pStyle w:val="sartttl"/>
        <w:shd w:val="clear" w:color="auto" w:fill="D6F5D6"/>
        <w:jc w:val="both"/>
        <w:divId w:val="2055960462"/>
        <w:rPr>
          <w:i/>
          <w:iCs/>
          <w:shd w:val="clear" w:color="auto" w:fill="FFFFFF"/>
        </w:rPr>
      </w:pPr>
      <w:r>
        <w:rPr>
          <w:i/>
          <w:iCs/>
          <w:shd w:val="clear" w:color="auto" w:fill="FFFFFF"/>
        </w:rPr>
        <w:t>Articolul 51</w:t>
      </w:r>
    </w:p>
    <w:p w14:paraId="242181DB" w14:textId="77777777" w:rsidR="00000000" w:rsidRDefault="003A3AC7">
      <w:pPr>
        <w:shd w:val="clear" w:color="auto" w:fill="D6F5D6"/>
        <w:autoSpaceDE/>
        <w:autoSpaceDN/>
        <w:jc w:val="both"/>
        <w:divId w:val="29356187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Pentru perioadele de stagiu de cotizare realizate ulterior intrării în vigoare a legii, punctajul lunar al asiguratului se determină potrivit </w:t>
      </w:r>
      <w:r>
        <w:rPr>
          <w:rStyle w:val="salnbdy"/>
          <w:rFonts w:eastAsia="Times New Roman"/>
          <w:i/>
          <w:iCs/>
          <w:color w:val="0000FF"/>
          <w:u w:val="single"/>
        </w:rPr>
        <w:t>art. 85 alin. (7) din lege</w:t>
      </w:r>
      <w:r>
        <w:rPr>
          <w:rStyle w:val="salnbdy"/>
          <w:rFonts w:eastAsia="Times New Roman"/>
          <w:i/>
          <w:iCs/>
        </w:rPr>
        <w:t>, prin raportarea venitului brut lunar realizat sau, după caz, a venitului lunar asigura</w:t>
      </w:r>
      <w:r>
        <w:rPr>
          <w:rStyle w:val="salnbdy"/>
          <w:rFonts w:eastAsia="Times New Roman"/>
          <w:i/>
          <w:iCs/>
        </w:rPr>
        <w:t>t, care a constituit baza de calcul al contribuţiei de asigurări sociale la câştigul salarial mediu brut utilizat la fundamentarea bugetului asigurărilor sociale de stat din anul respectiv.</w:t>
      </w:r>
    </w:p>
    <w:p w14:paraId="347F6243" w14:textId="77777777" w:rsidR="00000000" w:rsidRDefault="003A3AC7">
      <w:pPr>
        <w:shd w:val="clear" w:color="auto" w:fill="D6F5D6"/>
        <w:autoSpaceDE/>
        <w:autoSpaceDN/>
        <w:jc w:val="both"/>
        <w:divId w:val="80878289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situaţia asiguratului care contribuie la un fond de pensii </w:t>
      </w:r>
      <w:r>
        <w:rPr>
          <w:rStyle w:val="salnbdy"/>
          <w:rFonts w:eastAsia="Times New Roman"/>
          <w:i/>
          <w:iCs/>
        </w:rPr>
        <w:t xml:space="preserve">administrat privat, punctajul lunar stabilit în condiţiile legii se corectează cu raportul dintre cota de contribuţie de asigurări sociale datorată la sistemul public de pensii de către asigurat, din care s-a dedus cota de contribuţie aferentă fondului de </w:t>
      </w:r>
      <w:r>
        <w:rPr>
          <w:rStyle w:val="salnbdy"/>
          <w:rFonts w:eastAsia="Times New Roman"/>
          <w:i/>
          <w:iCs/>
        </w:rPr>
        <w:t>pensii administrat privat şi cota de contribuţie prevăzută pentru persoanele fizice care obţin venituri din salarii sau asimilate salariilor sau pentru care există obligaţia plăţii contribuţiei de asigurări sociale.</w:t>
      </w:r>
    </w:p>
    <w:p w14:paraId="15E9648E" w14:textId="77777777" w:rsidR="00000000" w:rsidRDefault="003A3AC7">
      <w:pPr>
        <w:autoSpaceDE/>
        <w:autoSpaceDN/>
        <w:jc w:val="both"/>
        <w:divId w:val="662584945"/>
        <w:rPr>
          <w:rFonts w:eastAsia="Times New Roman"/>
          <w:color w:val="000000"/>
          <w:sz w:val="20"/>
          <w:szCs w:val="20"/>
          <w:shd w:val="clear" w:color="auto" w:fill="FFFFFF"/>
        </w:rPr>
      </w:pPr>
      <w:r>
        <w:rPr>
          <w:rStyle w:val="salnttl1"/>
          <w:rFonts w:eastAsia="Times New Roman"/>
        </w:rPr>
        <w:t>(8)</w:t>
      </w:r>
      <w:r>
        <w:rPr>
          <w:rStyle w:val="salnbdy"/>
          <w:rFonts w:eastAsia="Times New Roman"/>
        </w:rPr>
        <w:t>În situaţia asiguraţilor care, în ace</w:t>
      </w:r>
      <w:r>
        <w:rPr>
          <w:rStyle w:val="salnbdy"/>
          <w:rFonts w:eastAsia="Times New Roman"/>
        </w:rPr>
        <w:t xml:space="preserve">eaşi perioadă de timp, pe lângă veniturile de natura celor prevăzute de </w:t>
      </w:r>
      <w:r>
        <w:rPr>
          <w:rStyle w:val="salnbdy"/>
          <w:rFonts w:eastAsia="Times New Roman"/>
          <w:color w:val="0000FF"/>
          <w:u w:val="single"/>
        </w:rPr>
        <w:t>Codul fiscal</w:t>
      </w:r>
      <w:r>
        <w:rPr>
          <w:rStyle w:val="salnbdy"/>
          <w:rFonts w:eastAsia="Times New Roman"/>
        </w:rPr>
        <w:t xml:space="preserve"> pentru care s-a datorat contribuţia de asigurări sociale, dovedesc şi venituri asigurate în baza unui contract de asigurare socială, la determinarea punctajului lunar se a</w:t>
      </w:r>
      <w:r>
        <w:rPr>
          <w:rStyle w:val="salnbdy"/>
          <w:rFonts w:eastAsia="Times New Roman"/>
        </w:rPr>
        <w:t>u în vedere veniturile lunare asigurate cumulate.</w:t>
      </w:r>
    </w:p>
    <w:p w14:paraId="35C3689D" w14:textId="77777777" w:rsidR="00000000" w:rsidRDefault="003A3AC7">
      <w:pPr>
        <w:autoSpaceDE/>
        <w:autoSpaceDN/>
        <w:jc w:val="both"/>
        <w:divId w:val="1624120119"/>
        <w:rPr>
          <w:rStyle w:val="salnbdy"/>
        </w:rPr>
      </w:pPr>
      <w:r>
        <w:rPr>
          <w:rStyle w:val="salnttl1"/>
          <w:rFonts w:eastAsia="Times New Roman"/>
        </w:rPr>
        <w:t>(9)</w:t>
      </w:r>
      <w:r>
        <w:rPr>
          <w:rStyle w:val="salnbdy"/>
          <w:rFonts w:eastAsia="Times New Roman"/>
        </w:rPr>
        <w:t xml:space="preserve"> În cazul persoanelor care au încheiat contractul de asigurare socială prevăzut la </w:t>
      </w:r>
      <w:r>
        <w:rPr>
          <w:rStyle w:val="slgi1"/>
          <w:rFonts w:eastAsia="Times New Roman"/>
        </w:rPr>
        <w:t>art. 6 alin. (3)</w:t>
      </w:r>
      <w:r>
        <w:rPr>
          <w:rStyle w:val="salnbdy"/>
          <w:rFonts w:eastAsia="Times New Roman"/>
        </w:rPr>
        <w:t>, punctajul lunar se calculează prin raportarea venitului lunar asigurat la câştigul salarial mediu brut</w:t>
      </w:r>
      <w:r>
        <w:rPr>
          <w:rStyle w:val="salnbdy"/>
          <w:rFonts w:eastAsia="Times New Roman"/>
        </w:rPr>
        <w:t xml:space="preserve"> </w:t>
      </w:r>
      <w:r>
        <w:rPr>
          <w:rStyle w:val="salnbdy"/>
          <w:rFonts w:eastAsia="Times New Roman"/>
        </w:rPr>
        <w:lastRenderedPageBreak/>
        <w:t xml:space="preserve">utilizat la fundamentarea bugetului asigurărilor sociale de stat din anul în care s-a încheiat contractul de asigurare socială. </w:t>
      </w:r>
    </w:p>
    <w:p w14:paraId="24911E63" w14:textId="77777777" w:rsidR="00000000" w:rsidRDefault="003A3AC7">
      <w:pPr>
        <w:pStyle w:val="NormalWeb"/>
        <w:shd w:val="clear" w:color="auto" w:fill="D6F5D6"/>
        <w:jc w:val="both"/>
        <w:divId w:val="1974095576"/>
        <w:rPr>
          <w:i/>
          <w:iCs/>
        </w:rPr>
      </w:pPr>
      <w:r>
        <w:rPr>
          <w:rFonts w:ascii="Verdana" w:hAnsi="Verdana"/>
          <w:i/>
          <w:iCs/>
          <w:color w:val="000000"/>
          <w:sz w:val="20"/>
          <w:szCs w:val="20"/>
          <w:shd w:val="clear" w:color="auto" w:fill="FFFFFF"/>
        </w:rPr>
        <w:t>Norme de aplicare</w:t>
      </w:r>
    </w:p>
    <w:p w14:paraId="6E477D26" w14:textId="77777777" w:rsidR="00000000" w:rsidRDefault="003A3AC7">
      <w:pPr>
        <w:shd w:val="clear" w:color="auto" w:fill="D6F5D6"/>
        <w:autoSpaceDE/>
        <w:autoSpaceDN/>
        <w:jc w:val="both"/>
        <w:divId w:val="1974095576"/>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7991C0E" w14:textId="77777777" w:rsidR="00000000" w:rsidRDefault="003A3AC7">
      <w:pPr>
        <w:pStyle w:val="sartttl"/>
        <w:shd w:val="clear" w:color="auto" w:fill="D6F5D6"/>
        <w:jc w:val="both"/>
        <w:divId w:val="65493625"/>
        <w:rPr>
          <w:i/>
          <w:iCs/>
          <w:shd w:val="clear" w:color="auto" w:fill="FFFFFF"/>
        </w:rPr>
      </w:pPr>
      <w:r>
        <w:rPr>
          <w:i/>
          <w:iCs/>
          <w:shd w:val="clear" w:color="auto" w:fill="FFFFFF"/>
        </w:rPr>
        <w:t>Articolul 52</w:t>
      </w:r>
    </w:p>
    <w:p w14:paraId="57D62BA9" w14:textId="77777777" w:rsidR="00000000" w:rsidRDefault="003A3AC7">
      <w:pPr>
        <w:pStyle w:val="sartden"/>
        <w:shd w:val="clear" w:color="auto" w:fill="D6F5D6"/>
        <w:jc w:val="both"/>
        <w:divId w:val="65493625"/>
        <w:rPr>
          <w:i/>
          <w:iCs/>
          <w:shd w:val="clear" w:color="auto" w:fill="FFFFFF"/>
        </w:rPr>
      </w:pPr>
      <w:r>
        <w:rPr>
          <w:rStyle w:val="spar3"/>
          <w:b w:val="0"/>
          <w:bCs w:val="0"/>
          <w:i/>
          <w:iCs/>
        </w:rPr>
        <w:t>Punctajul lunar aferent perioadelor de stagiu de cotizare realizate</w:t>
      </w:r>
      <w:r>
        <w:rPr>
          <w:rStyle w:val="spar3"/>
          <w:b w:val="0"/>
          <w:bCs w:val="0"/>
          <w:i/>
          <w:iCs/>
        </w:rPr>
        <w:t xml:space="preserve"> în baza unui contract de asigurare încheiat conform </w:t>
      </w:r>
      <w:r>
        <w:rPr>
          <w:rStyle w:val="spar3"/>
          <w:b w:val="0"/>
          <w:bCs w:val="0"/>
          <w:i/>
          <w:iCs/>
          <w:color w:val="0000FF"/>
          <w:u w:val="single"/>
        </w:rPr>
        <w:t>art. 6 alin. (3) din lege</w:t>
      </w:r>
      <w:r>
        <w:rPr>
          <w:rStyle w:val="spar3"/>
          <w:b w:val="0"/>
          <w:bCs w:val="0"/>
          <w:i/>
          <w:iCs/>
        </w:rPr>
        <w:t xml:space="preserve"> se calculează prin raportarea venitului lunar asigurat la câştigul salarial mediu brut utilizat la fundamentarea bugetului asigurărilor sociale de stat din anul în care s-a înch</w:t>
      </w:r>
      <w:r>
        <w:rPr>
          <w:rStyle w:val="spar3"/>
          <w:b w:val="0"/>
          <w:bCs w:val="0"/>
          <w:i/>
          <w:iCs/>
        </w:rPr>
        <w:t>eiat contractul de asigurare socială.</w:t>
      </w:r>
    </w:p>
    <w:p w14:paraId="4E55E5C9" w14:textId="77777777" w:rsidR="00000000" w:rsidRDefault="003A3AC7">
      <w:pPr>
        <w:autoSpaceDE/>
        <w:autoSpaceDN/>
        <w:jc w:val="both"/>
        <w:divId w:val="76456910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Punctajul lunar calculat în condiţiile </w:t>
      </w:r>
      <w:r>
        <w:rPr>
          <w:rStyle w:val="slgi1"/>
          <w:rFonts w:eastAsia="Times New Roman"/>
        </w:rPr>
        <w:t>alin. (9)</w:t>
      </w:r>
      <w:r>
        <w:rPr>
          <w:rStyle w:val="salnbdy"/>
          <w:rFonts w:eastAsia="Times New Roman"/>
        </w:rPr>
        <w:t xml:space="preserve"> </w:t>
      </w:r>
      <w:r>
        <w:rPr>
          <w:rStyle w:val="salnbdy"/>
          <w:rFonts w:eastAsia="Times New Roman"/>
        </w:rPr>
        <w:t>se atribuie pentru fiecare lună calendaristică prevăzută în contractul de asigurare socială pentru care s-a achitat contribuţia de asigurări sociale.</w:t>
      </w:r>
    </w:p>
    <w:p w14:paraId="505D1F5E" w14:textId="77777777" w:rsidR="00000000" w:rsidRDefault="003A3AC7">
      <w:pPr>
        <w:autoSpaceDE/>
        <w:autoSpaceDN/>
        <w:jc w:val="both"/>
        <w:divId w:val="140818346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La calcularea punctajelor anuale, a punctajelor lunare şi a numărului total de puncte realizat se uti</w:t>
      </w:r>
      <w:r>
        <w:rPr>
          <w:rStyle w:val="salnbdy"/>
          <w:rFonts w:eastAsia="Times New Roman"/>
        </w:rPr>
        <w:t xml:space="preserve">lizează 5 zecimale. </w:t>
      </w:r>
    </w:p>
    <w:p w14:paraId="1F8940B4" w14:textId="77777777" w:rsidR="00000000" w:rsidRDefault="003A3AC7">
      <w:pPr>
        <w:autoSpaceDE/>
        <w:autoSpaceDN/>
        <w:jc w:val="both"/>
        <w:divId w:val="167395112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În situaţia asiguratului care contribuie la un fond de pensii administrat privat, punctajul lunar stabilit în condiţiile prezentei legi se corectează cu raportul dintre cota de contribuţie de asigurări sociale datorată la sistemul </w:t>
      </w:r>
      <w:r>
        <w:rPr>
          <w:rStyle w:val="salnbdy"/>
          <w:rFonts w:eastAsia="Times New Roman"/>
        </w:rPr>
        <w:t xml:space="preserve">public de pensii de asigurat, prevăzută de </w:t>
      </w:r>
      <w:r>
        <w:rPr>
          <w:rStyle w:val="salnbdy"/>
          <w:rFonts w:eastAsia="Times New Roman"/>
          <w:color w:val="0000FF"/>
          <w:u w:val="single"/>
        </w:rPr>
        <w:t>Codul fiscal</w:t>
      </w:r>
      <w:r>
        <w:rPr>
          <w:rStyle w:val="salnbdy"/>
          <w:rFonts w:eastAsia="Times New Roman"/>
        </w:rPr>
        <w:t>, din care s-a dedus cota de contribuţie aferentă fondului de pensii administrat privat şi cota de contribuţie prevăzută pentru persoanele fizice care obţin venituri din salarii sau asimilate salariilo</w:t>
      </w:r>
      <w:r>
        <w:rPr>
          <w:rStyle w:val="salnbdy"/>
          <w:rFonts w:eastAsia="Times New Roman"/>
        </w:rPr>
        <w:t xml:space="preserve">r, potrivit </w:t>
      </w:r>
      <w:r>
        <w:rPr>
          <w:rStyle w:val="salnbdy"/>
          <w:rFonts w:eastAsia="Times New Roman"/>
          <w:color w:val="0000FF"/>
          <w:u w:val="single"/>
        </w:rPr>
        <w:t>Codului Fiscal</w:t>
      </w:r>
      <w:r>
        <w:rPr>
          <w:rStyle w:val="salnbdy"/>
          <w:rFonts w:eastAsia="Times New Roman"/>
        </w:rPr>
        <w:t xml:space="preserve">, sau pentru care există obligaţia plăţii contribuţiei de asigurări sociale. </w:t>
      </w:r>
    </w:p>
    <w:p w14:paraId="6F83EDEA" w14:textId="77777777" w:rsidR="00000000" w:rsidRDefault="003A3AC7">
      <w:pPr>
        <w:pStyle w:val="sartttl"/>
        <w:jc w:val="both"/>
        <w:divId w:val="373382930"/>
        <w:rPr>
          <w:shd w:val="clear" w:color="auto" w:fill="FFFFFF"/>
        </w:rPr>
      </w:pPr>
      <w:r>
        <w:rPr>
          <w:shd w:val="clear" w:color="auto" w:fill="FFFFFF"/>
        </w:rPr>
        <w:t>Articolul 86</w:t>
      </w:r>
    </w:p>
    <w:p w14:paraId="334B1083" w14:textId="77777777" w:rsidR="00000000" w:rsidRDefault="003A3AC7">
      <w:pPr>
        <w:autoSpaceDE/>
        <w:autoSpaceDN/>
        <w:jc w:val="both"/>
        <w:divId w:val="10652251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perioadele asimilate prevăzute la </w:t>
      </w:r>
      <w:r>
        <w:rPr>
          <w:rStyle w:val="slgi1"/>
          <w:rFonts w:eastAsia="Times New Roman"/>
        </w:rPr>
        <w:t>art. 14 alin. (1) lit. c)</w:t>
      </w:r>
      <w:r>
        <w:rPr>
          <w:rStyle w:val="salnbdy"/>
          <w:rFonts w:eastAsia="Times New Roman"/>
        </w:rPr>
        <w:t xml:space="preserve"> şi </w:t>
      </w:r>
      <w:r>
        <w:rPr>
          <w:rStyle w:val="slgi1"/>
          <w:rFonts w:eastAsia="Times New Roman"/>
        </w:rPr>
        <w:t>d)</w:t>
      </w:r>
      <w:r>
        <w:rPr>
          <w:rStyle w:val="salnbdy"/>
          <w:rFonts w:eastAsia="Times New Roman"/>
        </w:rPr>
        <w:t>, la determinarea punctajului lunar al asiguratului se utilizează cuantumul indemnizaţiei pentru incapacitate temporară de muncă.</w:t>
      </w:r>
    </w:p>
    <w:p w14:paraId="61C537A5" w14:textId="77777777" w:rsidR="00000000" w:rsidRDefault="003A3AC7">
      <w:pPr>
        <w:autoSpaceDE/>
        <w:autoSpaceDN/>
        <w:jc w:val="both"/>
        <w:divId w:val="5699229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perioadele asimilate prevăzute la </w:t>
      </w:r>
      <w:r>
        <w:rPr>
          <w:rStyle w:val="slgi1"/>
          <w:rFonts w:eastAsia="Times New Roman"/>
        </w:rPr>
        <w:t>art. 14 alin. (1)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e)</w:t>
      </w:r>
      <w:r>
        <w:rPr>
          <w:rStyle w:val="salnbdy"/>
          <w:rFonts w:eastAsia="Times New Roman"/>
        </w:rPr>
        <w:t xml:space="preserve"> punctajul lunar este de 0,25 puncte.</w:t>
      </w:r>
    </w:p>
    <w:p w14:paraId="65F4AEC6" w14:textId="77777777" w:rsidR="00000000" w:rsidRDefault="003A3AC7">
      <w:pPr>
        <w:autoSpaceDE/>
        <w:autoSpaceDN/>
        <w:jc w:val="both"/>
        <w:divId w:val="1706081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w:t>
      </w:r>
      <w:r>
        <w:rPr>
          <w:rStyle w:val="salnbdy"/>
          <w:rFonts w:eastAsia="Times New Roman"/>
        </w:rPr>
        <w:t xml:space="preserve">zul persoanelor care se regăsesc, concomitent, în două sau mai multe dintre situaţiile prevăzute la </w:t>
      </w:r>
      <w:r>
        <w:rPr>
          <w:rStyle w:val="slgi1"/>
          <w:rFonts w:eastAsia="Times New Roman"/>
        </w:rPr>
        <w:t>art. 14 alin. (1)</w:t>
      </w:r>
      <w:r>
        <w:rPr>
          <w:rStyle w:val="salnbdy"/>
          <w:rFonts w:eastAsia="Times New Roman"/>
        </w:rPr>
        <w:t>, se ia în considerare punctajul lunar cel mai avantajos, corespunzător uneia dintre perioadele asimilate stagiului de cotizare.</w:t>
      </w:r>
    </w:p>
    <w:p w14:paraId="76E1C91A" w14:textId="77777777" w:rsidR="00000000" w:rsidRDefault="003A3AC7">
      <w:pPr>
        <w:autoSpaceDE/>
        <w:autoSpaceDN/>
        <w:jc w:val="both"/>
        <w:divId w:val="21060755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w:t>
      </w:r>
      <w:r>
        <w:rPr>
          <w:rStyle w:val="salnbdy"/>
          <w:rFonts w:eastAsia="Times New Roman"/>
        </w:rPr>
        <w:t xml:space="preserve">ul persoanelor care se regăsesc în una dintre situaţiile prevăzute la </w:t>
      </w:r>
      <w:r>
        <w:rPr>
          <w:rStyle w:val="slgi1"/>
          <w:rFonts w:eastAsia="Times New Roman"/>
        </w:rPr>
        <w:t>art. 14 alin. (1)</w:t>
      </w:r>
      <w:r>
        <w:rPr>
          <w:rStyle w:val="salnbdy"/>
          <w:rFonts w:eastAsia="Times New Roman"/>
        </w:rPr>
        <w:t xml:space="preserve"> şi care, în aceeaşi perioadă, au realizat, conform legii, stagii de cotizare contributive, la calculul punctajului lunar al asiguratului se ia în considerare câştigul b</w:t>
      </w:r>
      <w:r>
        <w:rPr>
          <w:rStyle w:val="salnbdy"/>
          <w:rFonts w:eastAsia="Times New Roman"/>
        </w:rPr>
        <w:t>rut lunar/venitul lunar asigurat.</w:t>
      </w:r>
    </w:p>
    <w:p w14:paraId="4EECEF38" w14:textId="77777777" w:rsidR="00000000" w:rsidRDefault="003A3AC7">
      <w:pPr>
        <w:pStyle w:val="sartttl"/>
        <w:jc w:val="both"/>
        <w:divId w:val="217280877"/>
        <w:rPr>
          <w:shd w:val="clear" w:color="auto" w:fill="FFFFFF"/>
        </w:rPr>
      </w:pPr>
      <w:r>
        <w:rPr>
          <w:shd w:val="clear" w:color="auto" w:fill="FFFFFF"/>
        </w:rPr>
        <w:t>Articolul 87</w:t>
      </w:r>
    </w:p>
    <w:p w14:paraId="72A20C16" w14:textId="77777777" w:rsidR="00000000" w:rsidRDefault="003A3AC7">
      <w:pPr>
        <w:autoSpaceDE/>
        <w:autoSpaceDN/>
        <w:jc w:val="both"/>
        <w:divId w:val="929315915"/>
        <w:rPr>
          <w:rStyle w:val="salnbdy"/>
          <w:rFonts w:eastAsia="Times New Roman"/>
        </w:rPr>
      </w:pPr>
      <w:r>
        <w:rPr>
          <w:rStyle w:val="salnttl1"/>
          <w:rFonts w:eastAsia="Times New Roman"/>
        </w:rPr>
        <w:t>(1)</w:t>
      </w:r>
      <w:r>
        <w:rPr>
          <w:rStyle w:val="salnbdy"/>
          <w:rFonts w:eastAsia="Times New Roman"/>
        </w:rPr>
        <w:t xml:space="preserve"> Pentru stagiul potenţial, acordat persoanelor în drept să obţină o pensie de invaliditate, punctajul lunar este de:</w:t>
      </w:r>
    </w:p>
    <w:p w14:paraId="4DB6928A" w14:textId="77777777" w:rsidR="00000000" w:rsidRDefault="003A3AC7">
      <w:pPr>
        <w:autoSpaceDE/>
        <w:autoSpaceDN/>
        <w:jc w:val="both"/>
        <w:divId w:val="1625849619"/>
      </w:pPr>
      <w:r>
        <w:rPr>
          <w:rStyle w:val="slitttl1"/>
          <w:rFonts w:eastAsia="Times New Roman"/>
        </w:rPr>
        <w:t>a)</w:t>
      </w:r>
      <w:r>
        <w:rPr>
          <w:rStyle w:val="slitbdy"/>
          <w:rFonts w:eastAsia="Times New Roman"/>
        </w:rPr>
        <w:t>0,25 puncte pentru gradul I de invaliditate;</w:t>
      </w:r>
    </w:p>
    <w:p w14:paraId="70209D5C" w14:textId="77777777" w:rsidR="00000000" w:rsidRDefault="003A3AC7">
      <w:pPr>
        <w:autoSpaceDE/>
        <w:autoSpaceDN/>
        <w:jc w:val="both"/>
        <w:divId w:val="714933050"/>
        <w:rPr>
          <w:rFonts w:eastAsia="Times New Roman"/>
          <w:color w:val="000000"/>
          <w:sz w:val="20"/>
          <w:szCs w:val="20"/>
          <w:shd w:val="clear" w:color="auto" w:fill="FFFFFF"/>
        </w:rPr>
      </w:pPr>
      <w:r>
        <w:rPr>
          <w:rStyle w:val="slitttl1"/>
          <w:rFonts w:eastAsia="Times New Roman"/>
        </w:rPr>
        <w:t>b)</w:t>
      </w:r>
      <w:r>
        <w:rPr>
          <w:rStyle w:val="slitbdy"/>
          <w:rFonts w:eastAsia="Times New Roman"/>
        </w:rPr>
        <w:t>0,20 puncte pentru gradul II de invalidi</w:t>
      </w:r>
      <w:r>
        <w:rPr>
          <w:rStyle w:val="slitbdy"/>
          <w:rFonts w:eastAsia="Times New Roman"/>
        </w:rPr>
        <w:t>tate;</w:t>
      </w:r>
    </w:p>
    <w:p w14:paraId="2E41BB79" w14:textId="77777777" w:rsidR="00000000" w:rsidRDefault="003A3AC7">
      <w:pPr>
        <w:autoSpaceDE/>
        <w:autoSpaceDN/>
        <w:jc w:val="both"/>
        <w:divId w:val="1198154844"/>
        <w:rPr>
          <w:rFonts w:eastAsia="Times New Roman"/>
          <w:color w:val="000000"/>
          <w:sz w:val="20"/>
          <w:szCs w:val="20"/>
          <w:shd w:val="clear" w:color="auto" w:fill="FFFFFF"/>
        </w:rPr>
      </w:pPr>
      <w:r>
        <w:rPr>
          <w:rStyle w:val="slitttl1"/>
          <w:rFonts w:eastAsia="Times New Roman"/>
        </w:rPr>
        <w:t>c)</w:t>
      </w:r>
      <w:r>
        <w:rPr>
          <w:rStyle w:val="slitbdy"/>
          <w:rFonts w:eastAsia="Times New Roman"/>
        </w:rPr>
        <w:t>0,10 puncte pentru gradul III de invaliditate.</w:t>
      </w:r>
    </w:p>
    <w:p w14:paraId="2AC1DDE9" w14:textId="77777777" w:rsidR="00000000" w:rsidRDefault="003A3AC7">
      <w:pPr>
        <w:autoSpaceDE/>
        <w:autoSpaceDN/>
        <w:jc w:val="both"/>
        <w:divId w:val="8198879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perioadele în care persoana a fost şomer, la determinarea punctajului lunar se iau în considerare drepturile băneşti lunare acordate care au constituit baza de calcul a contribuţiei de asigu</w:t>
      </w:r>
      <w:r>
        <w:rPr>
          <w:rStyle w:val="salnbdy"/>
          <w:rFonts w:eastAsia="Times New Roman"/>
        </w:rPr>
        <w:t>rări sociale.</w:t>
      </w:r>
    </w:p>
    <w:p w14:paraId="6A6AFC06" w14:textId="77777777" w:rsidR="00000000" w:rsidRDefault="003A3AC7">
      <w:pPr>
        <w:autoSpaceDE/>
        <w:autoSpaceDN/>
        <w:jc w:val="both"/>
        <w:divId w:val="4250040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perioadele în care persoana a beneficiat de plăţi compensatorii, pentru care s-a achitat contribuţia de asigurări sociale din bugetul asigurărilor pentru şomaj, la determinarea punctajului lunar se utilizează drepturile băneşti lun</w:t>
      </w:r>
      <w:r>
        <w:rPr>
          <w:rStyle w:val="salnbdy"/>
          <w:rFonts w:eastAsia="Times New Roman"/>
        </w:rPr>
        <w:t>are acordate care au constituit baza de calcul a contribuţiei de asigurări sociale.</w:t>
      </w:r>
    </w:p>
    <w:p w14:paraId="25535DDB" w14:textId="77777777" w:rsidR="00000000" w:rsidRDefault="003A3AC7">
      <w:pPr>
        <w:pStyle w:val="sartttl"/>
        <w:jc w:val="both"/>
        <w:divId w:val="904950554"/>
        <w:rPr>
          <w:shd w:val="clear" w:color="auto" w:fill="FFFFFF"/>
        </w:rPr>
      </w:pPr>
      <w:r>
        <w:rPr>
          <w:shd w:val="clear" w:color="auto" w:fill="FFFFFF"/>
        </w:rPr>
        <w:t>Articolul 88</w:t>
      </w:r>
    </w:p>
    <w:p w14:paraId="0A444EB6" w14:textId="77777777" w:rsidR="00000000" w:rsidRDefault="003A3AC7">
      <w:pPr>
        <w:autoSpaceDE/>
        <w:autoSpaceDN/>
        <w:jc w:val="both"/>
        <w:divId w:val="22096594"/>
        <w:rPr>
          <w:rStyle w:val="salnbdy"/>
          <w:rFonts w:eastAsia="Times New Roman"/>
        </w:rPr>
      </w:pPr>
      <w:r>
        <w:rPr>
          <w:rStyle w:val="salnttl1"/>
          <w:rFonts w:eastAsia="Times New Roman"/>
        </w:rPr>
        <w:t>(1)</w:t>
      </w:r>
      <w:r>
        <w:rPr>
          <w:rStyle w:val="salnbdy"/>
          <w:rFonts w:eastAsia="Times New Roman"/>
        </w:rPr>
        <w:t xml:space="preserve"> Persoanele care au desfăşurat activităţi în locuri de muncă încadrate în grupele I şi a II-a de muncă, potrivit legislaţiei anterioare datei de 1 aprilie 2</w:t>
      </w:r>
      <w:r>
        <w:rPr>
          <w:rStyle w:val="salnbdy"/>
          <w:rFonts w:eastAsia="Times New Roman"/>
        </w:rPr>
        <w:t>001, cele care au desfăşurat activităţi în locuri de muncă încadrate în condiţii deosebite sau condiţii speciale, beneficiază de un număr suplimentar de puncte, după cum urmează:</w:t>
      </w:r>
    </w:p>
    <w:p w14:paraId="798C5FC6" w14:textId="77777777" w:rsidR="00000000" w:rsidRDefault="003A3AC7">
      <w:pPr>
        <w:autoSpaceDE/>
        <w:autoSpaceDN/>
        <w:jc w:val="both"/>
        <w:divId w:val="251159808"/>
      </w:pPr>
      <w:r>
        <w:rPr>
          <w:rStyle w:val="slitttl1"/>
          <w:rFonts w:eastAsia="Times New Roman"/>
        </w:rPr>
        <w:t>a)</w:t>
      </w:r>
      <w:r>
        <w:rPr>
          <w:rStyle w:val="slitbdy"/>
          <w:rFonts w:eastAsia="Times New Roman"/>
        </w:rPr>
        <w:t xml:space="preserve">0,25 puncte pentru fiecare lună în care au desfăşurat activităţi în locuri </w:t>
      </w:r>
      <w:r>
        <w:rPr>
          <w:rStyle w:val="slitbdy"/>
          <w:rFonts w:eastAsia="Times New Roman"/>
        </w:rPr>
        <w:t>încadrate în grupa a II-a de muncă, potrivit legislaţiei anterioare datei de 1 aprilie 2001, sau în locuri de muncă încadrate în condiţii deosebite, potrivit legii;</w:t>
      </w:r>
    </w:p>
    <w:p w14:paraId="19432FF5" w14:textId="77777777" w:rsidR="00000000" w:rsidRDefault="003A3AC7">
      <w:pPr>
        <w:autoSpaceDE/>
        <w:autoSpaceDN/>
        <w:jc w:val="both"/>
        <w:divId w:val="1263801692"/>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0,50 puncte pentru fiecare lună în care au desfăşurat activităţi în locuri încadrate în g</w:t>
      </w:r>
      <w:r>
        <w:rPr>
          <w:rStyle w:val="slitbdy"/>
          <w:rFonts w:eastAsia="Times New Roman"/>
        </w:rPr>
        <w:t>rupa I de muncă, potrivit legislaţiei anterioare datei de 1 aprilie 2001, sau în locuri de muncă încadrate în condiţii speciale, potrivit legii.</w:t>
      </w:r>
    </w:p>
    <w:p w14:paraId="41939BC0" w14:textId="77777777" w:rsidR="00000000" w:rsidRDefault="003A3AC7">
      <w:pPr>
        <w:autoSpaceDE/>
        <w:autoSpaceDN/>
        <w:jc w:val="both"/>
        <w:divId w:val="12750905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Persoanele prevăzute la </w:t>
      </w:r>
      <w:r>
        <w:rPr>
          <w:rStyle w:val="slgi1"/>
          <w:rFonts w:eastAsia="Times New Roman"/>
        </w:rPr>
        <w:t>art. 52 alin. (1) lit. a)</w:t>
      </w:r>
      <w:r>
        <w:rPr>
          <w:rStyle w:val="salnbdy"/>
          <w:rFonts w:eastAsia="Times New Roman"/>
        </w:rPr>
        <w:t xml:space="preserve"> şi </w:t>
      </w:r>
      <w:r>
        <w:rPr>
          <w:rStyle w:val="slgi1"/>
          <w:rFonts w:eastAsia="Times New Roman"/>
        </w:rPr>
        <w:t>art. 53</w:t>
      </w:r>
      <w:r>
        <w:rPr>
          <w:rStyle w:val="salnbdy"/>
          <w:rFonts w:eastAsia="Times New Roman"/>
        </w:rPr>
        <w:t xml:space="preserve"> </w:t>
      </w:r>
      <w:r>
        <w:rPr>
          <w:rStyle w:val="salnbdy"/>
          <w:rFonts w:eastAsia="Times New Roman"/>
        </w:rPr>
        <w:t>beneficiază de 0,50 puncte suplimentare pentru fiecare lună de stagiu de cotizare contributiv realizat în condiţii de handicap, respectiv deficienţă vizuală gravă.</w:t>
      </w:r>
    </w:p>
    <w:p w14:paraId="56CAF51B" w14:textId="77777777" w:rsidR="00000000" w:rsidRDefault="003A3AC7">
      <w:pPr>
        <w:autoSpaceDE/>
        <w:autoSpaceDN/>
        <w:jc w:val="both"/>
        <w:divId w:val="13181505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Persoanele prevăzute la </w:t>
      </w:r>
      <w:r>
        <w:rPr>
          <w:rStyle w:val="slgi1"/>
          <w:rFonts w:eastAsia="Times New Roman"/>
        </w:rPr>
        <w:t>art. 52 alin. (1) lit. b)</w:t>
      </w:r>
      <w:r>
        <w:rPr>
          <w:rStyle w:val="salnbdy"/>
          <w:rFonts w:eastAsia="Times New Roman"/>
        </w:rPr>
        <w:t xml:space="preserve"> beneficiază de 0,25 puncte suplimentar</w:t>
      </w:r>
      <w:r>
        <w:rPr>
          <w:rStyle w:val="salnbdy"/>
          <w:rFonts w:eastAsia="Times New Roman"/>
        </w:rPr>
        <w:t>e pentru fiecare lună de stagiu de cotizare contributiv realizat în condiţii de handicap.</w:t>
      </w:r>
    </w:p>
    <w:p w14:paraId="4329FD47" w14:textId="77777777" w:rsidR="00000000" w:rsidRDefault="003A3AC7">
      <w:pPr>
        <w:autoSpaceDE/>
        <w:autoSpaceDN/>
        <w:jc w:val="both"/>
        <w:divId w:val="213236220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persoanele prevăzute la </w:t>
      </w:r>
      <w:r>
        <w:rPr>
          <w:rStyle w:val="slgi1"/>
          <w:rFonts w:eastAsia="Times New Roman"/>
        </w:rPr>
        <w:t>art. 28 lit. a)</w:t>
      </w:r>
      <w:r>
        <w:rPr>
          <w:rStyle w:val="salnbdy"/>
          <w:rFonts w:eastAsia="Times New Roman"/>
        </w:rPr>
        <w:t xml:space="preserve"> şi </w:t>
      </w:r>
      <w:r>
        <w:rPr>
          <w:rStyle w:val="slgi1"/>
          <w:rFonts w:eastAsia="Times New Roman"/>
        </w:rPr>
        <w:t>b)</w:t>
      </w:r>
      <w:r>
        <w:rPr>
          <w:rStyle w:val="salnbdy"/>
          <w:rFonts w:eastAsia="Times New Roman"/>
        </w:rPr>
        <w:t xml:space="preserve"> beneficiază de un punct suplimentar pentru fiecare lună de stagiu de coti</w:t>
      </w:r>
      <w:r>
        <w:rPr>
          <w:rStyle w:val="salnbdy"/>
          <w:rFonts w:eastAsia="Times New Roman"/>
        </w:rPr>
        <w:t>zare contributiv realizat în aceste condiţii.</w:t>
      </w:r>
    </w:p>
    <w:p w14:paraId="3CE658EC" w14:textId="77777777" w:rsidR="00000000" w:rsidRDefault="003A3AC7">
      <w:pPr>
        <w:autoSpaceDE/>
        <w:autoSpaceDN/>
        <w:jc w:val="both"/>
        <w:divId w:val="6631687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Punctele suplimentare acordate potrivit prevederilor </w:t>
      </w:r>
      <w:r>
        <w:rPr>
          <w:rStyle w:val="slgi1"/>
          <w:rFonts w:eastAsia="Times New Roman"/>
        </w:rPr>
        <w:t>alin. (1)-(4)</w:t>
      </w:r>
      <w:r>
        <w:rPr>
          <w:rStyle w:val="salnbdy"/>
          <w:rFonts w:eastAsia="Times New Roman"/>
        </w:rPr>
        <w:t xml:space="preserve"> se adaugă la punctajul lunar calculat conform </w:t>
      </w:r>
      <w:r>
        <w:rPr>
          <w:rStyle w:val="slgi1"/>
          <w:rFonts w:eastAsia="Times New Roman"/>
        </w:rPr>
        <w:t>art. 85 alin. (7)</w:t>
      </w:r>
      <w:r>
        <w:rPr>
          <w:rStyle w:val="salnbdy"/>
          <w:rFonts w:eastAsia="Times New Roman"/>
        </w:rPr>
        <w:t>.</w:t>
      </w:r>
    </w:p>
    <w:p w14:paraId="6BEE1E30" w14:textId="77777777" w:rsidR="00000000" w:rsidRDefault="003A3AC7">
      <w:pPr>
        <w:pStyle w:val="scapttl"/>
        <w:divId w:val="30308451"/>
        <w:rPr>
          <w:shd w:val="clear" w:color="auto" w:fill="FFFFFF"/>
        </w:rPr>
      </w:pPr>
      <w:r>
        <w:rPr>
          <w:shd w:val="clear" w:color="auto" w:fill="FFFFFF"/>
        </w:rPr>
        <w:t>Capitolul III</w:t>
      </w:r>
    </w:p>
    <w:p w14:paraId="29090A14" w14:textId="77777777" w:rsidR="00000000" w:rsidRDefault="003A3AC7">
      <w:pPr>
        <w:pStyle w:val="scapden"/>
        <w:divId w:val="30308451"/>
        <w:rPr>
          <w:shd w:val="clear" w:color="auto" w:fill="FFFFFF"/>
        </w:rPr>
      </w:pPr>
      <w:r>
        <w:rPr>
          <w:shd w:val="clear" w:color="auto" w:fill="FFFFFF"/>
        </w:rPr>
        <w:t>Stabilirea şi plata pensiilor</w:t>
      </w:r>
    </w:p>
    <w:p w14:paraId="5AD477CE" w14:textId="77777777" w:rsidR="00000000" w:rsidRDefault="003A3AC7">
      <w:pPr>
        <w:pStyle w:val="sartttl"/>
        <w:jc w:val="both"/>
        <w:divId w:val="2106342070"/>
        <w:rPr>
          <w:shd w:val="clear" w:color="auto" w:fill="FFFFFF"/>
        </w:rPr>
      </w:pPr>
      <w:r>
        <w:rPr>
          <w:shd w:val="clear" w:color="auto" w:fill="FFFFFF"/>
        </w:rPr>
        <w:t>Articolul 89</w:t>
      </w:r>
    </w:p>
    <w:p w14:paraId="2405122C" w14:textId="77777777" w:rsidR="00000000" w:rsidRDefault="003A3AC7">
      <w:pPr>
        <w:autoSpaceDE/>
        <w:autoSpaceDN/>
        <w:jc w:val="both"/>
        <w:divId w:val="1498499775"/>
        <w:rPr>
          <w:rStyle w:val="salnbdy"/>
          <w:rFonts w:eastAsia="Times New Roman"/>
        </w:rPr>
      </w:pPr>
      <w:r>
        <w:rPr>
          <w:rStyle w:val="salnttl1"/>
          <w:rFonts w:eastAsia="Times New Roman"/>
        </w:rPr>
        <w:t>(1)</w:t>
      </w:r>
      <w:r>
        <w:rPr>
          <w:rStyle w:val="salnbdy"/>
          <w:rFonts w:eastAsia="Times New Roman"/>
        </w:rPr>
        <w:t xml:space="preserve"> Pensia se aco</w:t>
      </w:r>
      <w:r>
        <w:rPr>
          <w:rStyle w:val="salnbdy"/>
          <w:rFonts w:eastAsia="Times New Roman"/>
        </w:rPr>
        <w:t>rdă la cererea titularului dreptului sau reprezentantului legal al acestuia, depusă personal ori prin mandatar desemnat prin procură specială.</w:t>
      </w:r>
    </w:p>
    <w:p w14:paraId="7196F0E2" w14:textId="77777777" w:rsidR="00000000" w:rsidRDefault="003A3AC7">
      <w:pPr>
        <w:pStyle w:val="NormalWeb"/>
        <w:shd w:val="clear" w:color="auto" w:fill="D6F5D6"/>
        <w:jc w:val="both"/>
        <w:divId w:val="1564753733"/>
        <w:rPr>
          <w:i/>
          <w:iCs/>
        </w:rPr>
      </w:pPr>
      <w:r>
        <w:rPr>
          <w:rFonts w:ascii="Verdana" w:hAnsi="Verdana"/>
          <w:i/>
          <w:iCs/>
          <w:color w:val="000000"/>
          <w:sz w:val="20"/>
          <w:szCs w:val="20"/>
          <w:shd w:val="clear" w:color="auto" w:fill="FFFFFF"/>
        </w:rPr>
        <w:t>Norme de aplicare</w:t>
      </w:r>
    </w:p>
    <w:p w14:paraId="46A3F235" w14:textId="77777777" w:rsidR="00000000" w:rsidRDefault="003A3AC7">
      <w:pPr>
        <w:shd w:val="clear" w:color="auto" w:fill="D6F5D6"/>
        <w:autoSpaceDE/>
        <w:autoSpaceDN/>
        <w:jc w:val="both"/>
        <w:divId w:val="1564753733"/>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ORDIN nr. 1.592 din 18 septembrie 2024</w:t>
      </w:r>
    </w:p>
    <w:p w14:paraId="1A8FA882" w14:textId="77777777" w:rsidR="00000000" w:rsidRDefault="003A3AC7">
      <w:pPr>
        <w:pStyle w:val="sartttl"/>
        <w:shd w:val="clear" w:color="auto" w:fill="D6F5D6"/>
        <w:jc w:val="both"/>
        <w:divId w:val="277370871"/>
        <w:rPr>
          <w:i/>
          <w:iCs/>
          <w:shd w:val="clear" w:color="auto" w:fill="FFFFFF"/>
        </w:rPr>
      </w:pPr>
      <w:r>
        <w:rPr>
          <w:i/>
          <w:iCs/>
          <w:shd w:val="clear" w:color="auto" w:fill="FFFFFF"/>
        </w:rPr>
        <w:t>Articolul 1</w:t>
      </w:r>
    </w:p>
    <w:p w14:paraId="1440411F" w14:textId="77777777" w:rsidR="00000000" w:rsidRDefault="003A3AC7">
      <w:pPr>
        <w:pStyle w:val="sartden"/>
        <w:shd w:val="clear" w:color="auto" w:fill="D6F5D6"/>
        <w:jc w:val="both"/>
        <w:divId w:val="277370871"/>
        <w:rPr>
          <w:i/>
          <w:iCs/>
          <w:shd w:val="clear" w:color="auto" w:fill="FFFFFF"/>
        </w:rPr>
      </w:pPr>
      <w:r>
        <w:rPr>
          <w:rStyle w:val="spar3"/>
          <w:b w:val="0"/>
          <w:bCs w:val="0"/>
          <w:i/>
          <w:iCs/>
        </w:rPr>
        <w:t xml:space="preserve">Procura specială la care se face referire în </w:t>
      </w:r>
      <w:r>
        <w:rPr>
          <w:rStyle w:val="spar3"/>
          <w:b w:val="0"/>
          <w:bCs w:val="0"/>
          <w:i/>
          <w:iCs/>
          <w:color w:val="0000FF"/>
          <w:u w:val="single"/>
        </w:rPr>
        <w:t>art. 89 alin. (1) din Legea nr. 360/2023</w:t>
      </w:r>
      <w:r>
        <w:rPr>
          <w:rStyle w:val="spar3"/>
          <w:b w:val="0"/>
          <w:bCs w:val="0"/>
          <w:i/>
          <w:iCs/>
        </w:rPr>
        <w:t xml:space="preserve"> privind sistemul public de pensii se emite în condiţiile prevăzute de prezentul ordin.</w:t>
      </w:r>
    </w:p>
    <w:p w14:paraId="000EF717" w14:textId="77777777" w:rsidR="00000000" w:rsidRDefault="003A3AC7">
      <w:pPr>
        <w:pStyle w:val="sartttl"/>
        <w:shd w:val="clear" w:color="auto" w:fill="D6F5D6"/>
        <w:jc w:val="both"/>
        <w:divId w:val="997005121"/>
        <w:rPr>
          <w:i/>
          <w:iCs/>
          <w:shd w:val="clear" w:color="auto" w:fill="FFFFFF"/>
        </w:rPr>
      </w:pPr>
      <w:r>
        <w:rPr>
          <w:i/>
          <w:iCs/>
          <w:shd w:val="clear" w:color="auto" w:fill="FFFFFF"/>
        </w:rPr>
        <w:t>Articolul 2</w:t>
      </w:r>
    </w:p>
    <w:p w14:paraId="5929E301" w14:textId="77777777" w:rsidR="00000000" w:rsidRDefault="003A3AC7">
      <w:pPr>
        <w:pStyle w:val="sartden"/>
        <w:shd w:val="clear" w:color="auto" w:fill="D6F5D6"/>
        <w:ind w:left="225"/>
        <w:jc w:val="both"/>
        <w:divId w:val="997005121"/>
        <w:rPr>
          <w:rStyle w:val="spar3"/>
          <w:b w:val="0"/>
          <w:bCs w:val="0"/>
        </w:rPr>
      </w:pPr>
      <w:r>
        <w:rPr>
          <w:rStyle w:val="spar3"/>
          <w:b w:val="0"/>
          <w:bCs w:val="0"/>
          <w:i/>
          <w:iCs/>
        </w:rPr>
        <w:t>Procura specială se autentifică conform prevederilor legale în vigoare,</w:t>
      </w:r>
      <w:r>
        <w:rPr>
          <w:rStyle w:val="spar3"/>
          <w:b w:val="0"/>
          <w:bCs w:val="0"/>
          <w:i/>
          <w:iCs/>
        </w:rPr>
        <w:t xml:space="preserve"> în următoarele condiţii:</w:t>
      </w:r>
    </w:p>
    <w:p w14:paraId="36F6794D" w14:textId="77777777" w:rsidR="00000000" w:rsidRDefault="003A3AC7">
      <w:pPr>
        <w:shd w:val="clear" w:color="auto" w:fill="D6F5D6"/>
        <w:autoSpaceDE/>
        <w:autoSpaceDN/>
        <w:ind w:left="225"/>
        <w:jc w:val="both"/>
        <w:divId w:val="877082887"/>
        <w:rPr>
          <w:rFonts w:eastAsia="Times New Roman"/>
        </w:rPr>
      </w:pPr>
      <w:r>
        <w:rPr>
          <w:rStyle w:val="slitttl1"/>
          <w:rFonts w:eastAsia="Times New Roman"/>
          <w:i/>
          <w:iCs/>
        </w:rPr>
        <w:t>a)</w:t>
      </w:r>
      <w:r>
        <w:rPr>
          <w:rStyle w:val="slitbdy"/>
          <w:rFonts w:eastAsia="Times New Roman"/>
          <w:i/>
          <w:iCs/>
        </w:rPr>
        <w:t>de către misiunile diplomatice şi oficiile consulare ale României, în cazul cetăţenilor români sau străini stabiliţi în străinătate, în măsura în care legile şi reglementările statului de reşedinţă sau acordurile bilaterale nu se opun;</w:t>
      </w:r>
    </w:p>
    <w:p w14:paraId="28986194" w14:textId="77777777" w:rsidR="00000000" w:rsidRDefault="003A3AC7">
      <w:pPr>
        <w:shd w:val="clear" w:color="auto" w:fill="D6F5D6"/>
        <w:autoSpaceDE/>
        <w:autoSpaceDN/>
        <w:ind w:left="225"/>
        <w:jc w:val="both"/>
        <w:divId w:val="1339238047"/>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de către notarii p</w:t>
      </w:r>
      <w:r>
        <w:rPr>
          <w:rStyle w:val="slitbdy"/>
          <w:rFonts w:eastAsia="Times New Roman"/>
          <w:i/>
          <w:iCs/>
        </w:rPr>
        <w:t>ublici de pe teritoriul României, atât în cazul cetăţenilor români, cât şi în cazul cetăţenilor străini;</w:t>
      </w:r>
    </w:p>
    <w:p w14:paraId="78E4461A" w14:textId="77777777" w:rsidR="00000000" w:rsidRDefault="003A3AC7">
      <w:pPr>
        <w:shd w:val="clear" w:color="auto" w:fill="D6F5D6"/>
        <w:autoSpaceDE/>
        <w:autoSpaceDN/>
        <w:ind w:left="225"/>
        <w:jc w:val="both"/>
        <w:divId w:val="1123693144"/>
        <w:rPr>
          <w:rStyle w:val="slitbdy"/>
        </w:rPr>
      </w:pPr>
      <w:r>
        <w:rPr>
          <w:rStyle w:val="slitttl1"/>
          <w:rFonts w:eastAsia="Times New Roman"/>
          <w:i/>
          <w:iCs/>
        </w:rPr>
        <w:t>c)</w:t>
      </w:r>
      <w:r>
        <w:rPr>
          <w:rStyle w:val="slitbdy"/>
          <w:rFonts w:eastAsia="Times New Roman"/>
          <w:i/>
          <w:iCs/>
        </w:rPr>
        <w:t xml:space="preserve">de către notarii publici dintr-o altă ţară, în condiţiile prevederilor </w:t>
      </w:r>
      <w:r>
        <w:rPr>
          <w:rStyle w:val="slitbdy"/>
          <w:rFonts w:eastAsia="Times New Roman"/>
          <w:i/>
          <w:iCs/>
          <w:color w:val="0000FF"/>
          <w:u w:val="single"/>
        </w:rPr>
        <w:t>Ordonanţei Guvernului nr. 66/1999</w:t>
      </w:r>
      <w:r>
        <w:rPr>
          <w:rStyle w:val="slitbdy"/>
          <w:rFonts w:eastAsia="Times New Roman"/>
          <w:i/>
          <w:iCs/>
        </w:rPr>
        <w:t xml:space="preserve"> pentru aderarea României la </w:t>
      </w:r>
      <w:r>
        <w:rPr>
          <w:rStyle w:val="slitbdy"/>
          <w:rFonts w:eastAsia="Times New Roman"/>
          <w:i/>
          <w:iCs/>
          <w:color w:val="0000FF"/>
          <w:u w:val="single"/>
        </w:rPr>
        <w:t>Convenţia</w:t>
      </w:r>
      <w:r>
        <w:rPr>
          <w:rStyle w:val="slitbdy"/>
          <w:rFonts w:eastAsia="Times New Roman"/>
          <w:i/>
          <w:iCs/>
        </w:rPr>
        <w:t xml:space="preserve"> cu pri</w:t>
      </w:r>
      <w:r>
        <w:rPr>
          <w:rStyle w:val="slitbdy"/>
          <w:rFonts w:eastAsia="Times New Roman"/>
          <w:i/>
          <w:iCs/>
        </w:rPr>
        <w:t xml:space="preserve">vire la suprimarea cerinţei supralegalizării actelor oficiale străine, adoptată la Haga la 5 octombrie 1961, aprobată prin </w:t>
      </w:r>
      <w:r>
        <w:rPr>
          <w:rStyle w:val="slitbdy"/>
          <w:rFonts w:eastAsia="Times New Roman"/>
          <w:i/>
          <w:iCs/>
          <w:color w:val="0000FF"/>
          <w:u w:val="single"/>
        </w:rPr>
        <w:t>Legea nr. 52/2000</w:t>
      </w:r>
      <w:r>
        <w:rPr>
          <w:rStyle w:val="slitbdy"/>
          <w:rFonts w:eastAsia="Times New Roman"/>
          <w:i/>
          <w:iCs/>
        </w:rPr>
        <w:t>, cu modificările ulterioare, în cazul cetăţenilor români şi străini stabiliţi în străinătate.</w:t>
      </w:r>
    </w:p>
    <w:p w14:paraId="68623D64" w14:textId="77777777" w:rsidR="00000000" w:rsidRDefault="003A3AC7">
      <w:pPr>
        <w:pStyle w:val="spar"/>
        <w:shd w:val="clear" w:color="auto" w:fill="D6F5D6"/>
        <w:ind w:left="450"/>
        <w:jc w:val="both"/>
        <w:divId w:val="1123693144"/>
      </w:pPr>
      <w:r>
        <w:rPr>
          <w:rFonts w:ascii="Verdana" w:hAnsi="Verdana"/>
          <w:i/>
          <w:iCs/>
          <w:color w:val="000000"/>
          <w:sz w:val="20"/>
          <w:szCs w:val="20"/>
          <w:shd w:val="clear" w:color="auto" w:fill="FFFFFF"/>
        </w:rPr>
        <w:t>În acest caz, procura</w:t>
      </w:r>
      <w:r>
        <w:rPr>
          <w:rFonts w:ascii="Verdana" w:hAnsi="Verdana"/>
          <w:i/>
          <w:iCs/>
          <w:color w:val="000000"/>
          <w:sz w:val="20"/>
          <w:szCs w:val="20"/>
          <w:shd w:val="clear" w:color="auto" w:fill="FFFFFF"/>
        </w:rPr>
        <w:t xml:space="preserve"> este valabilă numai dacă este însoţită de apostila eliberată de către autoritatea competentă, potrivit legislaţiei naţionale a statului din care emană documentul;</w:t>
      </w:r>
    </w:p>
    <w:p w14:paraId="1BDA1F8A" w14:textId="77777777" w:rsidR="00000000" w:rsidRDefault="003A3AC7">
      <w:pPr>
        <w:shd w:val="clear" w:color="auto" w:fill="D6F5D6"/>
        <w:autoSpaceDE/>
        <w:autoSpaceDN/>
        <w:ind w:left="225"/>
        <w:jc w:val="both"/>
        <w:divId w:val="1890068304"/>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de către notarii publici dintr-o altă ţară, în condiţiile prevăzute în tratatele sau conve</w:t>
      </w:r>
      <w:r>
        <w:rPr>
          <w:rStyle w:val="slitbdy"/>
          <w:rFonts w:eastAsia="Times New Roman"/>
          <w:i/>
          <w:iCs/>
        </w:rPr>
        <w:t>nţiile de asistenţă juridică bilaterală la care România este parte.</w:t>
      </w:r>
    </w:p>
    <w:p w14:paraId="19F8AE6D" w14:textId="77777777" w:rsidR="00000000" w:rsidRDefault="003A3AC7">
      <w:pPr>
        <w:pStyle w:val="sartttl"/>
        <w:shd w:val="clear" w:color="auto" w:fill="D6F5D6"/>
        <w:jc w:val="both"/>
        <w:divId w:val="1906136543"/>
        <w:rPr>
          <w:i/>
          <w:iCs/>
          <w:shd w:val="clear" w:color="auto" w:fill="FFFFFF"/>
        </w:rPr>
      </w:pPr>
      <w:r>
        <w:rPr>
          <w:i/>
          <w:iCs/>
          <w:shd w:val="clear" w:color="auto" w:fill="FFFFFF"/>
        </w:rPr>
        <w:t>Articolul 3</w:t>
      </w:r>
    </w:p>
    <w:p w14:paraId="74485566" w14:textId="77777777" w:rsidR="00000000" w:rsidRDefault="003A3AC7">
      <w:pPr>
        <w:pStyle w:val="sartden"/>
        <w:shd w:val="clear" w:color="auto" w:fill="D6F5D6"/>
        <w:ind w:left="225"/>
        <w:jc w:val="both"/>
        <w:divId w:val="1906136543"/>
        <w:rPr>
          <w:rStyle w:val="spar3"/>
          <w:b w:val="0"/>
          <w:bCs w:val="0"/>
        </w:rPr>
      </w:pPr>
      <w:r>
        <w:rPr>
          <w:rStyle w:val="spar3"/>
          <w:b w:val="0"/>
          <w:bCs w:val="0"/>
          <w:i/>
          <w:iCs/>
        </w:rPr>
        <w:t>Formularul procurii speciale trebuie să conţină următoarele elemente:</w:t>
      </w:r>
    </w:p>
    <w:p w14:paraId="1601270A" w14:textId="77777777" w:rsidR="00000000" w:rsidRDefault="003A3AC7">
      <w:pPr>
        <w:shd w:val="clear" w:color="auto" w:fill="D6F5D6"/>
        <w:autoSpaceDE/>
        <w:autoSpaceDN/>
        <w:ind w:left="225"/>
        <w:jc w:val="both"/>
        <w:divId w:val="783039179"/>
        <w:rPr>
          <w:rFonts w:eastAsia="Times New Roman"/>
        </w:rPr>
      </w:pPr>
      <w:r>
        <w:rPr>
          <w:rStyle w:val="slitttl1"/>
          <w:rFonts w:eastAsia="Times New Roman"/>
          <w:i/>
          <w:iCs/>
        </w:rPr>
        <w:t>a)</w:t>
      </w:r>
      <w:r>
        <w:rPr>
          <w:rStyle w:val="slitbdy"/>
          <w:rFonts w:eastAsia="Times New Roman"/>
          <w:i/>
          <w:iCs/>
        </w:rPr>
        <w:t>numele, prenumele, cetăţenia, data şi locul naşterii, alte date personale înscrise în actul de identitat</w:t>
      </w:r>
      <w:r>
        <w:rPr>
          <w:rStyle w:val="slitbdy"/>
          <w:rFonts w:eastAsia="Times New Roman"/>
          <w:i/>
          <w:iCs/>
        </w:rPr>
        <w:t>e (valabil la data emiterii procurii) al titularului dreptului la pensie, precum şi numărul şi seria actului menţionat;</w:t>
      </w:r>
    </w:p>
    <w:p w14:paraId="45435D36" w14:textId="77777777" w:rsidR="00000000" w:rsidRDefault="003A3AC7">
      <w:pPr>
        <w:shd w:val="clear" w:color="auto" w:fill="D6F5D6"/>
        <w:autoSpaceDE/>
        <w:autoSpaceDN/>
        <w:ind w:left="225"/>
        <w:jc w:val="both"/>
        <w:divId w:val="15769845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numele, prenumele, cetăţenia, data şi locul naşterii, alte date personale înscrise în actul de identitate (valabil la data emiterii pr</w:t>
      </w:r>
      <w:r>
        <w:rPr>
          <w:rStyle w:val="slitbdy"/>
          <w:rFonts w:eastAsia="Times New Roman"/>
          <w:i/>
          <w:iCs/>
        </w:rPr>
        <w:t>ocurii) al mandatarului, precum şi numărul şi seria actului menţionat;</w:t>
      </w:r>
    </w:p>
    <w:p w14:paraId="445BAB65" w14:textId="77777777" w:rsidR="00000000" w:rsidRDefault="003A3AC7">
      <w:pPr>
        <w:shd w:val="clear" w:color="auto" w:fill="D6F5D6"/>
        <w:autoSpaceDE/>
        <w:autoSpaceDN/>
        <w:ind w:left="225"/>
        <w:jc w:val="both"/>
        <w:divId w:val="1426656548"/>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obiectul mandatului, respectiv depunerea dosarului de pensie şi a oricărui alt înscris ulterior emiterii deciziei de pensie, deschiderea contului curent/contului de card, în vederea î</w:t>
      </w:r>
      <w:r>
        <w:rPr>
          <w:rStyle w:val="slitbdy"/>
          <w:rFonts w:eastAsia="Times New Roman"/>
          <w:i/>
          <w:iCs/>
        </w:rPr>
        <w:t>ncasării pensiei, încasarea drepturilor cuvenite curente şi restante, semnarea şi ridicarea extrasului de cont, ridicarea deciziei de pensie, a carnetului de muncă original, precum şi a taloanelor de plată a pensiei, taloanelor speciale de călătorie/legiti</w:t>
      </w:r>
      <w:r>
        <w:rPr>
          <w:rStyle w:val="slitbdy"/>
          <w:rFonts w:eastAsia="Times New Roman"/>
          <w:i/>
          <w:iCs/>
        </w:rPr>
        <w:t>maţiei de transport etc.;</w:t>
      </w:r>
    </w:p>
    <w:p w14:paraId="0BCB262C" w14:textId="77777777" w:rsidR="00000000" w:rsidRDefault="003A3AC7">
      <w:pPr>
        <w:shd w:val="clear" w:color="auto" w:fill="D6F5D6"/>
        <w:autoSpaceDE/>
        <w:autoSpaceDN/>
        <w:ind w:left="225"/>
        <w:jc w:val="both"/>
        <w:divId w:val="506411825"/>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precizarea că mandatarul are toate obligaţiile ce îi revin titularului, inclusiv aceea de a comunica orice schimbare, de natură să conducă la modificarea condiţiilor în funcţie de care a </w:t>
      </w:r>
      <w:r>
        <w:rPr>
          <w:rStyle w:val="slitbdy"/>
          <w:rFonts w:eastAsia="Times New Roman"/>
          <w:i/>
          <w:iCs/>
        </w:rPr>
        <w:lastRenderedPageBreak/>
        <w:t>fost stabilită sau se plăteşte pensia, in</w:t>
      </w:r>
      <w:r>
        <w:rPr>
          <w:rStyle w:val="slitbdy"/>
          <w:rFonts w:eastAsia="Times New Roman"/>
          <w:i/>
          <w:iCs/>
        </w:rPr>
        <w:t>tervenită în situaţia titularului, în termen de 15 zile de la data apariţiei acesteia, casei teritoriale de pensii în evidenţele căreia se află.</w:t>
      </w:r>
    </w:p>
    <w:p w14:paraId="0B842FB8" w14:textId="77777777" w:rsidR="00000000" w:rsidRDefault="003A3AC7">
      <w:pPr>
        <w:pStyle w:val="sartttl"/>
        <w:shd w:val="clear" w:color="auto" w:fill="D6F5D6"/>
        <w:jc w:val="both"/>
        <w:divId w:val="1874996772"/>
        <w:rPr>
          <w:i/>
          <w:iCs/>
          <w:shd w:val="clear" w:color="auto" w:fill="FFFFFF"/>
        </w:rPr>
      </w:pPr>
      <w:r>
        <w:rPr>
          <w:i/>
          <w:iCs/>
          <w:shd w:val="clear" w:color="auto" w:fill="FFFFFF"/>
        </w:rPr>
        <w:t>Articolul 4</w:t>
      </w:r>
    </w:p>
    <w:p w14:paraId="69274F21" w14:textId="77777777" w:rsidR="00000000" w:rsidRDefault="003A3AC7">
      <w:pPr>
        <w:pStyle w:val="spar"/>
        <w:shd w:val="clear" w:color="auto" w:fill="D6F5D6"/>
        <w:jc w:val="both"/>
        <w:divId w:val="187499677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Procura specială care nu este emisă în limba română, precum şi apostila (când este cazul) vor fi în</w:t>
      </w:r>
      <w:r>
        <w:rPr>
          <w:rFonts w:ascii="Verdana" w:hAnsi="Verdana"/>
          <w:i/>
          <w:iCs/>
          <w:color w:val="000000"/>
          <w:sz w:val="20"/>
          <w:szCs w:val="20"/>
          <w:shd w:val="clear" w:color="auto" w:fill="FFFFFF"/>
        </w:rPr>
        <w:t>soţite de traducerea legalizată în limba română.</w:t>
      </w:r>
    </w:p>
    <w:p w14:paraId="2413820D" w14:textId="77777777" w:rsidR="00000000" w:rsidRDefault="003A3AC7">
      <w:pPr>
        <w:pStyle w:val="sartttl"/>
        <w:shd w:val="clear" w:color="auto" w:fill="D6F5D6"/>
        <w:jc w:val="both"/>
        <w:divId w:val="904922392"/>
        <w:rPr>
          <w:i/>
          <w:iCs/>
          <w:shd w:val="clear" w:color="auto" w:fill="FFFFFF"/>
        </w:rPr>
      </w:pPr>
      <w:r>
        <w:rPr>
          <w:i/>
          <w:iCs/>
          <w:shd w:val="clear" w:color="auto" w:fill="FFFFFF"/>
        </w:rPr>
        <w:t>Articolul 6</w:t>
      </w:r>
    </w:p>
    <w:p w14:paraId="1B70F721" w14:textId="77777777" w:rsidR="00000000" w:rsidRDefault="003A3AC7">
      <w:pPr>
        <w:pStyle w:val="sartden"/>
        <w:shd w:val="clear" w:color="auto" w:fill="D6F5D6"/>
        <w:jc w:val="both"/>
        <w:divId w:val="904922392"/>
        <w:rPr>
          <w:i/>
          <w:iCs/>
          <w:shd w:val="clear" w:color="auto" w:fill="FFFFFF"/>
        </w:rPr>
      </w:pPr>
      <w:r>
        <w:rPr>
          <w:rStyle w:val="spar3"/>
          <w:b w:val="0"/>
          <w:bCs w:val="0"/>
          <w:i/>
          <w:iCs/>
          <w:color w:val="0000FF"/>
          <w:u w:val="single"/>
        </w:rPr>
        <w:t>Ordinul preşedintelui Casei Naţionale de Pensii Publice nr. 214/2012</w:t>
      </w:r>
      <w:r>
        <w:rPr>
          <w:rStyle w:val="spar3"/>
          <w:b w:val="0"/>
          <w:bCs w:val="0"/>
          <w:i/>
          <w:iCs/>
        </w:rPr>
        <w:t xml:space="preserve"> </w:t>
      </w:r>
      <w:r>
        <w:rPr>
          <w:rStyle w:val="spar3"/>
          <w:b w:val="0"/>
          <w:bCs w:val="0"/>
          <w:i/>
          <w:iCs/>
        </w:rPr>
        <w:t>privind procura specială utilizată în sistemul public de pensii, publicat în Monitorul Oficial al României, Partea I, nr. 401 din 15 iunie 2012, se abrogă.</w:t>
      </w:r>
    </w:p>
    <w:p w14:paraId="57C56EA0" w14:textId="77777777" w:rsidR="00000000" w:rsidRDefault="003A3AC7">
      <w:pPr>
        <w:pStyle w:val="sartttl"/>
        <w:shd w:val="clear" w:color="auto" w:fill="D6F5D6"/>
        <w:jc w:val="both"/>
        <w:divId w:val="43720932"/>
        <w:rPr>
          <w:i/>
          <w:iCs/>
          <w:shd w:val="clear" w:color="auto" w:fill="FFFFFF"/>
        </w:rPr>
      </w:pPr>
      <w:r>
        <w:rPr>
          <w:i/>
          <w:iCs/>
          <w:shd w:val="clear" w:color="auto" w:fill="FFFFFF"/>
        </w:rPr>
        <w:t>Articolul 7</w:t>
      </w:r>
    </w:p>
    <w:p w14:paraId="4C31CE76" w14:textId="77777777" w:rsidR="00000000" w:rsidRDefault="003A3AC7">
      <w:pPr>
        <w:pStyle w:val="spar"/>
        <w:shd w:val="clear" w:color="auto" w:fill="D6F5D6"/>
        <w:jc w:val="both"/>
        <w:divId w:val="43720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Prezentul ordin se publică în Monitorul Oficial al României, Partea I.</w:t>
      </w:r>
    </w:p>
    <w:p w14:paraId="2DCA52A5" w14:textId="77777777" w:rsidR="00000000" w:rsidRDefault="003A3AC7">
      <w:pPr>
        <w:autoSpaceDE/>
        <w:autoSpaceDN/>
        <w:jc w:val="both"/>
        <w:divId w:val="855776083"/>
        <w:rPr>
          <w:rStyle w:val="salnbdy"/>
          <w:rFonts w:eastAsia="Times New Roman"/>
        </w:rPr>
      </w:pPr>
      <w:r>
        <w:rPr>
          <w:rStyle w:val="salnttl1"/>
          <w:rFonts w:eastAsia="Times New Roman"/>
        </w:rPr>
        <w:t>(2)</w:t>
      </w:r>
      <w:r>
        <w:rPr>
          <w:rStyle w:val="salnbdy"/>
          <w:rFonts w:eastAsia="Times New Roman"/>
        </w:rPr>
        <w:t xml:space="preserve"> Cererea de pe</w:t>
      </w:r>
      <w:r>
        <w:rPr>
          <w:rStyle w:val="salnbdy"/>
          <w:rFonts w:eastAsia="Times New Roman"/>
        </w:rPr>
        <w:t>nsionare, împreună cu actele prin care se dovedeşte îndeplinirea condiţiilor prevăzute de prezenta lege, se depune, în termen de 30 de zile de la data îndeplinirii acestor condiţii, la casa teritorială de pensii competentă, în a cărei rază domiciliază titu</w:t>
      </w:r>
      <w:r>
        <w:rPr>
          <w:rStyle w:val="salnbdy"/>
          <w:rFonts w:eastAsia="Times New Roman"/>
        </w:rPr>
        <w:t>larul.</w:t>
      </w:r>
    </w:p>
    <w:p w14:paraId="45D14C3F" w14:textId="77777777" w:rsidR="00000000" w:rsidRDefault="003A3AC7">
      <w:pPr>
        <w:pStyle w:val="NormalWeb"/>
        <w:shd w:val="clear" w:color="auto" w:fill="D6F5D6"/>
        <w:jc w:val="both"/>
        <w:divId w:val="1129081895"/>
        <w:rPr>
          <w:i/>
          <w:iCs/>
        </w:rPr>
      </w:pPr>
      <w:r>
        <w:rPr>
          <w:rFonts w:ascii="Verdana" w:hAnsi="Verdana"/>
          <w:i/>
          <w:iCs/>
          <w:color w:val="000000"/>
          <w:sz w:val="20"/>
          <w:szCs w:val="20"/>
          <w:shd w:val="clear" w:color="auto" w:fill="FFFFFF"/>
        </w:rPr>
        <w:t>Norme de aplicare</w:t>
      </w:r>
    </w:p>
    <w:p w14:paraId="0966F198" w14:textId="77777777" w:rsidR="00000000" w:rsidRDefault="003A3AC7">
      <w:pPr>
        <w:shd w:val="clear" w:color="auto" w:fill="D6F5D6"/>
        <w:autoSpaceDE/>
        <w:autoSpaceDN/>
        <w:jc w:val="both"/>
        <w:divId w:val="112908189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D4F0C7D" w14:textId="77777777" w:rsidR="00000000" w:rsidRDefault="003A3AC7">
      <w:pPr>
        <w:shd w:val="clear" w:color="auto" w:fill="D6F5D6"/>
        <w:autoSpaceDE/>
        <w:autoSpaceDN/>
        <w:jc w:val="both"/>
        <w:divId w:val="918834710"/>
        <w:rPr>
          <w:rStyle w:val="slitbdy"/>
        </w:rPr>
      </w:pPr>
      <w:r>
        <w:rPr>
          <w:rStyle w:val="slitttl1"/>
          <w:rFonts w:eastAsia="Times New Roman"/>
          <w:i/>
          <w:iCs/>
        </w:rPr>
        <w:t>F.</w:t>
      </w:r>
      <w:r>
        <w:rPr>
          <w:rStyle w:val="slitbdy"/>
          <w:rFonts w:eastAsia="Times New Roman"/>
          <w:i/>
          <w:iCs/>
        </w:rPr>
        <w:t>Stabilirea şi plata pensiilor</w:t>
      </w:r>
    </w:p>
    <w:p w14:paraId="6C9F010F" w14:textId="77777777" w:rsidR="00000000" w:rsidRDefault="003A3AC7">
      <w:pPr>
        <w:pStyle w:val="sartttl"/>
        <w:shd w:val="clear" w:color="auto" w:fill="D6F5D6"/>
        <w:jc w:val="both"/>
        <w:divId w:val="605432467"/>
      </w:pPr>
      <w:r>
        <w:rPr>
          <w:i/>
          <w:iCs/>
          <w:shd w:val="clear" w:color="auto" w:fill="FFFFFF"/>
        </w:rPr>
        <w:t>Articolul 58</w:t>
      </w:r>
    </w:p>
    <w:p w14:paraId="2AF87AA3" w14:textId="77777777" w:rsidR="00000000" w:rsidRDefault="003A3AC7">
      <w:pPr>
        <w:shd w:val="clear" w:color="auto" w:fill="D6F5D6"/>
        <w:autoSpaceDE/>
        <w:autoSpaceDN/>
        <w:jc w:val="both"/>
        <w:divId w:val="51330537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Cererea de pensionare, însoţită de actele doveditoare, se depune la casa de pensii competentă teritorial, în funcţie de domiciliul solicitantului, în termen de 30 de zile calendaristice de la data îndeplinirii condiţiilor de pensionare.</w:t>
      </w:r>
    </w:p>
    <w:p w14:paraId="19857F22" w14:textId="77777777" w:rsidR="00000000" w:rsidRDefault="003A3AC7">
      <w:pPr>
        <w:shd w:val="clear" w:color="auto" w:fill="D6F5D6"/>
        <w:autoSpaceDE/>
        <w:autoSpaceDN/>
        <w:jc w:val="both"/>
        <w:divId w:val="187322669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Solicitantul po</w:t>
      </w:r>
      <w:r>
        <w:rPr>
          <w:rStyle w:val="salnbdy"/>
          <w:rFonts w:eastAsia="Times New Roman"/>
          <w:i/>
          <w:iCs/>
        </w:rPr>
        <w:t xml:space="preserve">ate fi titularul dreptului de pensie, tutorele/ curatorul acestuia sau persoana căreia i s-a încredinţat sau i sa dat în plasament copilul minor. </w:t>
      </w:r>
    </w:p>
    <w:p w14:paraId="316AEC81" w14:textId="77777777" w:rsidR="00000000" w:rsidRDefault="003A3AC7">
      <w:pPr>
        <w:shd w:val="clear" w:color="auto" w:fill="D6F5D6"/>
        <w:autoSpaceDE/>
        <w:autoSpaceDN/>
        <w:jc w:val="both"/>
        <w:divId w:val="17939933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Cererea de pensionare prevăzută la </w:t>
      </w:r>
      <w:r>
        <w:rPr>
          <w:rStyle w:val="slgi1"/>
          <w:rFonts w:eastAsia="Times New Roman"/>
          <w:i/>
          <w:iCs/>
        </w:rPr>
        <w:t>alin. (1)</w:t>
      </w:r>
      <w:r>
        <w:rPr>
          <w:rStyle w:val="salnbdy"/>
          <w:rFonts w:eastAsia="Times New Roman"/>
          <w:i/>
          <w:iCs/>
        </w:rPr>
        <w:t xml:space="preserve"> poate fi depusă şi prin mandatar, desemnat prin procură spec</w:t>
      </w:r>
      <w:r>
        <w:rPr>
          <w:rStyle w:val="salnbdy"/>
          <w:rFonts w:eastAsia="Times New Roman"/>
          <w:i/>
          <w:iCs/>
        </w:rPr>
        <w:t>ială, la casa de pensii competentă teritorial în funcţie de domiciliul solicitantului, cu excepţia cererilor depuse în aplicarea instrumentelor juridice cu caracter internaţional la care România este parte.</w:t>
      </w:r>
    </w:p>
    <w:p w14:paraId="6DFFF0B2" w14:textId="77777777" w:rsidR="00000000" w:rsidRDefault="003A3AC7">
      <w:pPr>
        <w:shd w:val="clear" w:color="auto" w:fill="D6F5D6"/>
        <w:autoSpaceDE/>
        <w:autoSpaceDN/>
        <w:jc w:val="both"/>
        <w:divId w:val="125963193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Cererea de pensionare prevăzută la </w:t>
      </w:r>
      <w:r>
        <w:rPr>
          <w:rStyle w:val="slgi1"/>
          <w:rFonts w:eastAsia="Times New Roman"/>
          <w:i/>
          <w:iCs/>
        </w:rPr>
        <w:t>alin. (1)</w:t>
      </w:r>
      <w:r>
        <w:rPr>
          <w:rStyle w:val="salnbdy"/>
          <w:rFonts w:eastAsia="Times New Roman"/>
          <w:i/>
          <w:iCs/>
        </w:rPr>
        <w:t>,</w:t>
      </w:r>
      <w:r>
        <w:rPr>
          <w:rStyle w:val="salnbdy"/>
          <w:rFonts w:eastAsia="Times New Roman"/>
          <w:i/>
          <w:iCs/>
        </w:rPr>
        <w:t xml:space="preserve"> în cazul persoanei care are domiciliul exclusiv în străinătate, care nu intră sub incidenţa instrumentelor juridice cu caracter internaţional la care România este parte, poate fi depusă şi prin mandatar desemnat cu procură specială la casa teritorială de </w:t>
      </w:r>
      <w:r>
        <w:rPr>
          <w:rStyle w:val="salnbdy"/>
          <w:rFonts w:eastAsia="Times New Roman"/>
          <w:i/>
          <w:iCs/>
        </w:rPr>
        <w:t>pensii competentă teritorial, în funcţie de domiciliul mandatarului.</w:t>
      </w:r>
    </w:p>
    <w:p w14:paraId="0EC1C2B8" w14:textId="77777777" w:rsidR="00000000" w:rsidRDefault="003A3AC7">
      <w:pPr>
        <w:shd w:val="clear" w:color="auto" w:fill="D6F5D6"/>
        <w:autoSpaceDE/>
        <w:autoSpaceDN/>
        <w:jc w:val="both"/>
        <w:divId w:val="524293092"/>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Termenele prevăzute de lege pentru depunerea şi soluţionarea cererilor de pensionare se socotesc pe zile „libere“, în sensul că nu se iau în calcul ziua când încep să curgă şi nici zi</w:t>
      </w:r>
      <w:r>
        <w:rPr>
          <w:rStyle w:val="salnbdy"/>
          <w:rFonts w:eastAsia="Times New Roman"/>
          <w:i/>
          <w:iCs/>
        </w:rPr>
        <w:t>ua în care s-au sfârşit. În situaţia în care ultima zi este o zi nelucrătoare, respectiv zi de sărbătoare legală, de repaus săptămânal sau când serviciul este suspendat, ca urmare a zilelor libere acordate în zile lucrătoare prin hotărâre a Guvernului, ter</w:t>
      </w:r>
      <w:r>
        <w:rPr>
          <w:rStyle w:val="salnbdy"/>
          <w:rFonts w:eastAsia="Times New Roman"/>
          <w:i/>
          <w:iCs/>
        </w:rPr>
        <w:t>menul se prelungeşte până la sfârşitul următoarei zile lucrătoare.</w:t>
      </w:r>
    </w:p>
    <w:p w14:paraId="3A57CF9B" w14:textId="77777777" w:rsidR="00000000" w:rsidRDefault="003A3AC7">
      <w:pPr>
        <w:pStyle w:val="sartttl"/>
        <w:shd w:val="clear" w:color="auto" w:fill="D6F5D6"/>
        <w:jc w:val="both"/>
        <w:divId w:val="1309087314"/>
        <w:rPr>
          <w:i/>
          <w:iCs/>
          <w:shd w:val="clear" w:color="auto" w:fill="FFFFFF"/>
        </w:rPr>
      </w:pPr>
      <w:r>
        <w:rPr>
          <w:i/>
          <w:iCs/>
          <w:shd w:val="clear" w:color="auto" w:fill="FFFFFF"/>
        </w:rPr>
        <w:t>Articolul 59</w:t>
      </w:r>
    </w:p>
    <w:p w14:paraId="55C44114" w14:textId="77777777" w:rsidR="00000000" w:rsidRDefault="003A3AC7">
      <w:pPr>
        <w:shd w:val="clear" w:color="auto" w:fill="D6F5D6"/>
        <w:autoSpaceDE/>
        <w:autoSpaceDN/>
        <w:jc w:val="both"/>
        <w:divId w:val="156614122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cazul persoanelor care au locul de şedere obişnuită în state cu care România aplică instrumente juridice cu caracter internaţional, regimul de depunere a cererii şi a ac</w:t>
      </w:r>
      <w:r>
        <w:rPr>
          <w:rStyle w:val="salnbdy"/>
          <w:rFonts w:eastAsia="Times New Roman"/>
          <w:i/>
          <w:iCs/>
        </w:rPr>
        <w:t>telor doveditoare respectă dispoziţiile prevăzute în aceste instrumente juridice.</w:t>
      </w:r>
    </w:p>
    <w:p w14:paraId="650178F3" w14:textId="77777777" w:rsidR="00000000" w:rsidRDefault="003A3AC7">
      <w:pPr>
        <w:shd w:val="clear" w:color="auto" w:fill="D6F5D6"/>
        <w:autoSpaceDE/>
        <w:autoSpaceDN/>
        <w:jc w:val="both"/>
        <w:divId w:val="194510881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Prin domiciliul persoanei solicitante se înţelege locul unde o persoană îşi are locuinţa statornică sau principală şi se dovedeşte cu actul de identitate, sub rezerva prev</w:t>
      </w:r>
      <w:r>
        <w:rPr>
          <w:rStyle w:val="salnbdy"/>
          <w:rFonts w:eastAsia="Times New Roman"/>
          <w:i/>
          <w:iCs/>
        </w:rPr>
        <w:t xml:space="preserve">ederilor </w:t>
      </w:r>
      <w:r>
        <w:rPr>
          <w:rStyle w:val="salnbdy"/>
          <w:rFonts w:eastAsia="Times New Roman"/>
          <w:i/>
          <w:iCs/>
          <w:color w:val="0000FF"/>
          <w:u w:val="single"/>
        </w:rPr>
        <w:t>art. 5 alin. (3) din lege</w:t>
      </w:r>
      <w:r>
        <w:rPr>
          <w:rStyle w:val="salnbdy"/>
          <w:rFonts w:eastAsia="Times New Roman"/>
          <w:i/>
          <w:iCs/>
        </w:rPr>
        <w:t xml:space="preserve">. </w:t>
      </w:r>
    </w:p>
    <w:p w14:paraId="0489F692" w14:textId="77777777" w:rsidR="00000000" w:rsidRDefault="003A3AC7">
      <w:pPr>
        <w:pStyle w:val="sartttl"/>
        <w:shd w:val="clear" w:color="auto" w:fill="D6F5D6"/>
        <w:jc w:val="both"/>
        <w:divId w:val="1158884878"/>
        <w:rPr>
          <w:i/>
          <w:iCs/>
          <w:shd w:val="clear" w:color="auto" w:fill="FFFFFF"/>
        </w:rPr>
      </w:pPr>
      <w:r>
        <w:rPr>
          <w:i/>
          <w:iCs/>
          <w:shd w:val="clear" w:color="auto" w:fill="FFFFFF"/>
        </w:rPr>
        <w:t>Articolul 60</w:t>
      </w:r>
    </w:p>
    <w:p w14:paraId="3BC4EEEB" w14:textId="77777777" w:rsidR="00000000" w:rsidRDefault="003A3AC7">
      <w:pPr>
        <w:pStyle w:val="spar"/>
        <w:shd w:val="clear" w:color="auto" w:fill="D6F5D6"/>
        <w:jc w:val="both"/>
        <w:divId w:val="115888487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Admiterea sau respingerea cererii de pensionare se face doar prin decizie emisă de casa teritorială de pensii, în termen de 45 de zile de la data înregistrării cererii la instituţia competentă. </w:t>
      </w:r>
    </w:p>
    <w:p w14:paraId="0D0E89D6" w14:textId="77777777" w:rsidR="00000000" w:rsidRDefault="003A3AC7">
      <w:pPr>
        <w:pStyle w:val="sartttl"/>
        <w:shd w:val="clear" w:color="auto" w:fill="D6F5D6"/>
        <w:jc w:val="both"/>
        <w:divId w:val="58678866"/>
        <w:rPr>
          <w:i/>
          <w:iCs/>
          <w:shd w:val="clear" w:color="auto" w:fill="FFFFFF"/>
        </w:rPr>
      </w:pPr>
      <w:r>
        <w:rPr>
          <w:i/>
          <w:iCs/>
          <w:shd w:val="clear" w:color="auto" w:fill="FFFFFF"/>
        </w:rPr>
        <w:t>Articolul 6</w:t>
      </w:r>
      <w:r>
        <w:rPr>
          <w:i/>
          <w:iCs/>
          <w:shd w:val="clear" w:color="auto" w:fill="FFFFFF"/>
        </w:rPr>
        <w:t>1</w:t>
      </w:r>
    </w:p>
    <w:p w14:paraId="01CA8FC4" w14:textId="77777777" w:rsidR="00000000" w:rsidRDefault="003A3AC7">
      <w:pPr>
        <w:shd w:val="clear" w:color="auto" w:fill="D6F5D6"/>
        <w:autoSpaceDE/>
        <w:autoSpaceDN/>
        <w:jc w:val="both"/>
        <w:divId w:val="503588414"/>
        <w:rPr>
          <w:rStyle w:val="salnbdy"/>
          <w:rFonts w:eastAsia="Times New Roman"/>
        </w:rPr>
      </w:pPr>
      <w:r>
        <w:rPr>
          <w:rStyle w:val="salnttl1"/>
          <w:rFonts w:eastAsia="Times New Roman"/>
          <w:i/>
          <w:iCs/>
        </w:rPr>
        <w:t>(1)</w:t>
      </w:r>
      <w:r>
        <w:rPr>
          <w:rStyle w:val="salnbdy"/>
          <w:rFonts w:eastAsia="Times New Roman"/>
          <w:i/>
          <w:iCs/>
        </w:rPr>
        <w:t xml:space="preserve">Actele la care se face referire la </w:t>
      </w:r>
      <w:r>
        <w:rPr>
          <w:rStyle w:val="salnbdy"/>
          <w:rFonts w:eastAsia="Times New Roman"/>
          <w:i/>
          <w:iCs/>
          <w:color w:val="0000FF"/>
          <w:u w:val="single"/>
        </w:rPr>
        <w:t>art. 89 alin. (2) din lege</w:t>
      </w:r>
      <w:r>
        <w:rPr>
          <w:rStyle w:val="salnbdy"/>
          <w:rFonts w:eastAsia="Times New Roman"/>
          <w:i/>
          <w:iCs/>
        </w:rPr>
        <w:t xml:space="preserve">, pentru pensia pentru limită de vârstă şi pensia anticipată, sunt, după caz: </w:t>
      </w:r>
    </w:p>
    <w:p w14:paraId="52FA0E72" w14:textId="77777777" w:rsidR="00000000" w:rsidRDefault="003A3AC7">
      <w:pPr>
        <w:shd w:val="clear" w:color="auto" w:fill="D6F5D6"/>
        <w:autoSpaceDE/>
        <w:autoSpaceDN/>
        <w:jc w:val="both"/>
        <w:divId w:val="1441490738"/>
      </w:pPr>
      <w:r>
        <w:rPr>
          <w:rStyle w:val="slitttl1"/>
          <w:rFonts w:eastAsia="Times New Roman"/>
          <w:i/>
          <w:iCs/>
        </w:rPr>
        <w:t>a)</w:t>
      </w:r>
      <w:r>
        <w:rPr>
          <w:rStyle w:val="slitbdy"/>
          <w:rFonts w:eastAsia="Times New Roman"/>
          <w:i/>
          <w:iCs/>
        </w:rPr>
        <w:t xml:space="preserve">cerere pentru înscrierea la pensie, prevăzută în </w:t>
      </w:r>
      <w:r>
        <w:rPr>
          <w:rStyle w:val="slgi1"/>
          <w:rFonts w:eastAsia="Times New Roman"/>
          <w:i/>
          <w:iCs/>
        </w:rPr>
        <w:t>anexa nr. 3</w:t>
      </w:r>
      <w:r>
        <w:rPr>
          <w:rStyle w:val="slitbdy"/>
          <w:rFonts w:eastAsia="Times New Roman"/>
          <w:i/>
          <w:iCs/>
        </w:rPr>
        <w:t xml:space="preserve">, respectiv în </w:t>
      </w:r>
      <w:r>
        <w:rPr>
          <w:rStyle w:val="slgi1"/>
          <w:rFonts w:eastAsia="Times New Roman"/>
          <w:i/>
          <w:iCs/>
        </w:rPr>
        <w:t>anexa nr. 4</w:t>
      </w:r>
      <w:r>
        <w:rPr>
          <w:rStyle w:val="slitbdy"/>
          <w:rFonts w:eastAsia="Times New Roman"/>
          <w:i/>
          <w:iCs/>
        </w:rPr>
        <w:t>;</w:t>
      </w:r>
    </w:p>
    <w:p w14:paraId="5E0906C1" w14:textId="77777777" w:rsidR="00000000" w:rsidRDefault="003A3AC7">
      <w:pPr>
        <w:shd w:val="clear" w:color="auto" w:fill="D6F5D6"/>
        <w:autoSpaceDE/>
        <w:autoSpaceDN/>
        <w:jc w:val="both"/>
        <w:divId w:val="334697755"/>
        <w:rPr>
          <w:rFonts w:eastAsia="Times New Roman"/>
          <w:i/>
          <w:iCs/>
          <w:color w:val="000000"/>
          <w:sz w:val="20"/>
          <w:szCs w:val="20"/>
          <w:shd w:val="clear" w:color="auto" w:fill="FFFFFF"/>
        </w:rPr>
      </w:pPr>
      <w:r>
        <w:rPr>
          <w:rStyle w:val="slitttl1"/>
          <w:rFonts w:eastAsia="Times New Roman"/>
          <w:i/>
          <w:iCs/>
        </w:rPr>
        <w:lastRenderedPageBreak/>
        <w:t>b)</w:t>
      </w:r>
      <w:r>
        <w:rPr>
          <w:rStyle w:val="slitbdy"/>
          <w:rFonts w:eastAsia="Times New Roman"/>
          <w:i/>
          <w:iCs/>
        </w:rPr>
        <w:t>carnetul de muncă, în original şi copie;</w:t>
      </w:r>
    </w:p>
    <w:p w14:paraId="1B54F4B4" w14:textId="77777777" w:rsidR="00000000" w:rsidRDefault="003A3AC7">
      <w:pPr>
        <w:shd w:val="clear" w:color="auto" w:fill="D6F5D6"/>
        <w:autoSpaceDE/>
        <w:autoSpaceDN/>
        <w:jc w:val="both"/>
        <w:divId w:val="944385124"/>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carnetul de pensii şi asigurări sociale pentru membrii CAP, în original şi copie;</w:t>
      </w:r>
    </w:p>
    <w:p w14:paraId="253C6805" w14:textId="77777777" w:rsidR="00000000" w:rsidRDefault="003A3AC7">
      <w:pPr>
        <w:shd w:val="clear" w:color="auto" w:fill="D6F5D6"/>
        <w:autoSpaceDE/>
        <w:autoSpaceDN/>
        <w:jc w:val="both"/>
        <w:divId w:val="16741130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carnetul de pensii şi asigurări sociale pentru ţăranii cu gospodărie individuală din zonele necooperativizate, în original şi cop</w:t>
      </w:r>
      <w:r>
        <w:rPr>
          <w:rStyle w:val="slitbdy"/>
          <w:rFonts w:eastAsia="Times New Roman"/>
          <w:i/>
          <w:iCs/>
        </w:rPr>
        <w:t>ie;</w:t>
      </w:r>
    </w:p>
    <w:p w14:paraId="196F5E5C" w14:textId="77777777" w:rsidR="00000000" w:rsidRDefault="003A3AC7">
      <w:pPr>
        <w:shd w:val="clear" w:color="auto" w:fill="D6F5D6"/>
        <w:autoSpaceDE/>
        <w:autoSpaceDN/>
        <w:jc w:val="both"/>
        <w:divId w:val="871114836"/>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carnetul de asigurări sociale pentru agricultori, în original şi copie;</w:t>
      </w:r>
    </w:p>
    <w:p w14:paraId="6083C164" w14:textId="77777777" w:rsidR="00000000" w:rsidRDefault="003A3AC7">
      <w:pPr>
        <w:shd w:val="clear" w:color="auto" w:fill="D6F5D6"/>
        <w:autoSpaceDE/>
        <w:autoSpaceDN/>
        <w:jc w:val="both"/>
        <w:divId w:val="906919639"/>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alte acte prevăzute de lege privind vechimea în muncă sau vechimea în serviciu realizată;</w:t>
      </w:r>
    </w:p>
    <w:p w14:paraId="399F0E97" w14:textId="77777777" w:rsidR="00000000" w:rsidRDefault="003A3AC7">
      <w:pPr>
        <w:shd w:val="clear" w:color="auto" w:fill="D6F5D6"/>
        <w:autoSpaceDE/>
        <w:autoSpaceDN/>
        <w:jc w:val="both"/>
        <w:divId w:val="677121678"/>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actele de stare civilă ale solicitantului, respectiv BI/CI, certificat de naştere şi</w:t>
      </w:r>
      <w:r>
        <w:rPr>
          <w:rStyle w:val="slitbdy"/>
          <w:rFonts w:eastAsia="Times New Roman"/>
          <w:i/>
          <w:iCs/>
        </w:rPr>
        <w:t xml:space="preserve"> de căsătorie, în original şi copie;</w:t>
      </w:r>
    </w:p>
    <w:p w14:paraId="25FF9AF6" w14:textId="77777777" w:rsidR="00000000" w:rsidRDefault="003A3AC7">
      <w:pPr>
        <w:shd w:val="clear" w:color="auto" w:fill="D6F5D6"/>
        <w:autoSpaceDE/>
        <w:autoSpaceDN/>
        <w:jc w:val="both"/>
        <w:divId w:val="1625384816"/>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livretul militar, în original şi copie;</w:t>
      </w:r>
    </w:p>
    <w:p w14:paraId="59E89C9E" w14:textId="77777777" w:rsidR="00000000" w:rsidRDefault="003A3AC7">
      <w:pPr>
        <w:shd w:val="clear" w:color="auto" w:fill="D6F5D6"/>
        <w:autoSpaceDE/>
        <w:autoSpaceDN/>
        <w:jc w:val="both"/>
        <w:divId w:val="1560818666"/>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 xml:space="preserve">diploma de absolvire a învăţământului universitar însoţită de foaia matricolă sau de adeverinţă din care să rezulte durata normală, perioada studiilor şi faptul că acestea au </w:t>
      </w:r>
      <w:r>
        <w:rPr>
          <w:rStyle w:val="slitbdy"/>
          <w:rFonts w:eastAsia="Times New Roman"/>
          <w:i/>
          <w:iCs/>
        </w:rPr>
        <w:t xml:space="preserve">fost urmate la zi, în original şi copie; </w:t>
      </w:r>
    </w:p>
    <w:p w14:paraId="4BCD3DA7" w14:textId="77777777" w:rsidR="00000000" w:rsidRDefault="003A3AC7">
      <w:pPr>
        <w:shd w:val="clear" w:color="auto" w:fill="D6F5D6"/>
        <w:autoSpaceDE/>
        <w:autoSpaceDN/>
        <w:jc w:val="both"/>
        <w:divId w:val="1029182593"/>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dovada echivalării de către statul român a cursurilor desfăşurate în cadrul unor instituţii de învăţământ universitar din străinătate;</w:t>
      </w:r>
    </w:p>
    <w:p w14:paraId="1BC30ADC" w14:textId="77777777" w:rsidR="00000000" w:rsidRDefault="003A3AC7">
      <w:pPr>
        <w:shd w:val="clear" w:color="auto" w:fill="D6F5D6"/>
        <w:autoSpaceDE/>
        <w:autoSpaceDN/>
        <w:jc w:val="both"/>
        <w:divId w:val="697661605"/>
        <w:rPr>
          <w:rFonts w:eastAsia="Times New Roman"/>
          <w:i/>
          <w:iCs/>
          <w:color w:val="000000"/>
          <w:sz w:val="20"/>
          <w:szCs w:val="20"/>
          <w:shd w:val="clear" w:color="auto" w:fill="FFFFFF"/>
        </w:rPr>
      </w:pPr>
      <w:r>
        <w:rPr>
          <w:rStyle w:val="slitttl1"/>
          <w:rFonts w:eastAsia="Times New Roman"/>
          <w:i/>
          <w:iCs/>
        </w:rPr>
        <w:t>k)</w:t>
      </w:r>
      <w:r>
        <w:rPr>
          <w:rStyle w:val="slitbdy"/>
          <w:rFonts w:eastAsia="Times New Roman"/>
          <w:i/>
          <w:iCs/>
        </w:rPr>
        <w:t>adeverinţa privind sporurile cu caracter permanent reglementate prin lege s</w:t>
      </w:r>
      <w:r>
        <w:rPr>
          <w:rStyle w:val="slitbdy"/>
          <w:rFonts w:eastAsia="Times New Roman"/>
          <w:i/>
          <w:iCs/>
        </w:rPr>
        <w:t>au prin contractul colectiv/individual de muncă, în original;</w:t>
      </w:r>
    </w:p>
    <w:p w14:paraId="24844F93" w14:textId="77777777" w:rsidR="00000000" w:rsidRDefault="003A3AC7">
      <w:pPr>
        <w:shd w:val="clear" w:color="auto" w:fill="D6F5D6"/>
        <w:autoSpaceDE/>
        <w:autoSpaceDN/>
        <w:jc w:val="both"/>
        <w:divId w:val="1896041393"/>
        <w:rPr>
          <w:rFonts w:eastAsia="Times New Roman"/>
          <w:i/>
          <w:iCs/>
          <w:color w:val="000000"/>
          <w:sz w:val="20"/>
          <w:szCs w:val="20"/>
          <w:shd w:val="clear" w:color="auto" w:fill="FFFFFF"/>
        </w:rPr>
      </w:pPr>
      <w:r>
        <w:rPr>
          <w:rStyle w:val="slitttl1"/>
          <w:rFonts w:eastAsia="Times New Roman"/>
          <w:i/>
          <w:iCs/>
        </w:rPr>
        <w:t>l)</w:t>
      </w:r>
      <w:r>
        <w:rPr>
          <w:rStyle w:val="slitbdy"/>
          <w:rFonts w:eastAsia="Times New Roman"/>
          <w:i/>
          <w:iCs/>
        </w:rPr>
        <w:t>adeverinţa privind condiţiile de muncă deosebite, speciale, în original;</w:t>
      </w:r>
    </w:p>
    <w:p w14:paraId="02ED6FFB" w14:textId="77777777" w:rsidR="00000000" w:rsidRDefault="003A3AC7">
      <w:pPr>
        <w:shd w:val="clear" w:color="auto" w:fill="D6F5D6"/>
        <w:autoSpaceDE/>
        <w:autoSpaceDN/>
        <w:jc w:val="both"/>
        <w:divId w:val="1619608673"/>
        <w:rPr>
          <w:rFonts w:eastAsia="Times New Roman"/>
          <w:i/>
          <w:iCs/>
          <w:color w:val="000000"/>
          <w:sz w:val="20"/>
          <w:szCs w:val="20"/>
          <w:shd w:val="clear" w:color="auto" w:fill="FFFFFF"/>
        </w:rPr>
      </w:pPr>
      <w:r>
        <w:rPr>
          <w:rStyle w:val="slitttl1"/>
          <w:rFonts w:eastAsia="Times New Roman"/>
          <w:i/>
          <w:iCs/>
        </w:rPr>
        <w:t>m)</w:t>
      </w:r>
      <w:r>
        <w:rPr>
          <w:rStyle w:val="slitbdy"/>
          <w:rFonts w:eastAsia="Times New Roman"/>
          <w:i/>
          <w:iCs/>
        </w:rPr>
        <w:t xml:space="preserve">adeverinţă privind venitul brut realizat, întocmită conform modelului prevăzut în </w:t>
      </w:r>
      <w:r>
        <w:rPr>
          <w:rStyle w:val="slitbdy"/>
          <w:rFonts w:eastAsia="Times New Roman"/>
          <w:i/>
          <w:iCs/>
          <w:color w:val="0000FF"/>
          <w:u w:val="single"/>
        </w:rPr>
        <w:t>anexa nr. 6 la lege</w:t>
      </w:r>
      <w:r>
        <w:rPr>
          <w:rStyle w:val="slitbdy"/>
          <w:rFonts w:eastAsia="Times New Roman"/>
          <w:i/>
          <w:iCs/>
        </w:rPr>
        <w:t>;</w:t>
      </w:r>
    </w:p>
    <w:p w14:paraId="69ED9EC9" w14:textId="77777777" w:rsidR="00000000" w:rsidRDefault="003A3AC7">
      <w:pPr>
        <w:shd w:val="clear" w:color="auto" w:fill="D6F5D6"/>
        <w:autoSpaceDE/>
        <w:autoSpaceDN/>
        <w:jc w:val="both"/>
        <w:divId w:val="1186208605"/>
        <w:rPr>
          <w:rFonts w:eastAsia="Times New Roman"/>
          <w:i/>
          <w:iCs/>
          <w:color w:val="000000"/>
          <w:sz w:val="20"/>
          <w:szCs w:val="20"/>
          <w:shd w:val="clear" w:color="auto" w:fill="FFFFFF"/>
        </w:rPr>
      </w:pPr>
      <w:r>
        <w:rPr>
          <w:rStyle w:val="slitttl1"/>
          <w:rFonts w:eastAsia="Times New Roman"/>
          <w:i/>
          <w:iCs/>
        </w:rPr>
        <w:t>n)</w:t>
      </w:r>
      <w:r>
        <w:rPr>
          <w:rStyle w:val="slitbdy"/>
          <w:rFonts w:eastAsia="Times New Roman"/>
          <w:i/>
          <w:iCs/>
        </w:rPr>
        <w:t>certificat d</w:t>
      </w:r>
      <w:r>
        <w:rPr>
          <w:rStyle w:val="slitbdy"/>
          <w:rFonts w:eastAsia="Times New Roman"/>
          <w:i/>
          <w:iCs/>
        </w:rPr>
        <w:t>e naştere copil, în original şi copie;</w:t>
      </w:r>
    </w:p>
    <w:p w14:paraId="5BF18479" w14:textId="77777777" w:rsidR="00000000" w:rsidRDefault="003A3AC7">
      <w:pPr>
        <w:shd w:val="clear" w:color="auto" w:fill="D6F5D6"/>
        <w:autoSpaceDE/>
        <w:autoSpaceDN/>
        <w:jc w:val="both"/>
        <w:divId w:val="1296444530"/>
        <w:rPr>
          <w:rFonts w:eastAsia="Times New Roman"/>
          <w:i/>
          <w:iCs/>
          <w:color w:val="000000"/>
          <w:sz w:val="20"/>
          <w:szCs w:val="20"/>
          <w:shd w:val="clear" w:color="auto" w:fill="FFFFFF"/>
        </w:rPr>
      </w:pPr>
      <w:r>
        <w:rPr>
          <w:rStyle w:val="slitttl1"/>
          <w:rFonts w:eastAsia="Times New Roman"/>
          <w:i/>
          <w:iCs/>
        </w:rPr>
        <w:t>o)</w:t>
      </w:r>
      <w:r>
        <w:rPr>
          <w:rStyle w:val="slitbdy"/>
          <w:rFonts w:eastAsia="Times New Roman"/>
          <w:i/>
          <w:iCs/>
        </w:rPr>
        <w:t>hotărârea judecătorească definitivă prin care s-a încuviinţat adopţia, în original şi copie;</w:t>
      </w:r>
    </w:p>
    <w:p w14:paraId="5B7405AC" w14:textId="77777777" w:rsidR="00000000" w:rsidRDefault="003A3AC7">
      <w:pPr>
        <w:shd w:val="clear" w:color="auto" w:fill="D6F5D6"/>
        <w:autoSpaceDE/>
        <w:autoSpaceDN/>
        <w:jc w:val="both"/>
        <w:divId w:val="553349997"/>
        <w:rPr>
          <w:rFonts w:eastAsia="Times New Roman"/>
          <w:i/>
          <w:iCs/>
          <w:color w:val="000000"/>
          <w:sz w:val="20"/>
          <w:szCs w:val="20"/>
          <w:shd w:val="clear" w:color="auto" w:fill="FFFFFF"/>
        </w:rPr>
      </w:pPr>
      <w:r>
        <w:rPr>
          <w:rStyle w:val="slitttl1"/>
          <w:rFonts w:eastAsia="Times New Roman"/>
          <w:i/>
          <w:iCs/>
        </w:rPr>
        <w:t>p)</w:t>
      </w:r>
      <w:r>
        <w:rPr>
          <w:rStyle w:val="slitbdy"/>
          <w:rFonts w:eastAsia="Times New Roman"/>
          <w:i/>
          <w:iCs/>
        </w:rPr>
        <w:t>adeverinţă eliberată de angajator/angajatori din care să rezulte că nu a optat pentru continuarea activităţii până la îm</w:t>
      </w:r>
      <w:r>
        <w:rPr>
          <w:rStyle w:val="slitbdy"/>
          <w:rFonts w:eastAsia="Times New Roman"/>
          <w:i/>
          <w:iCs/>
        </w:rPr>
        <w:t xml:space="preserve">plinirea vârstei de 70 ani, conform </w:t>
      </w:r>
      <w:r>
        <w:rPr>
          <w:rStyle w:val="slitbdy"/>
          <w:rFonts w:eastAsia="Times New Roman"/>
          <w:i/>
          <w:iCs/>
          <w:color w:val="0000FF"/>
          <w:u w:val="single"/>
        </w:rPr>
        <w:t>art. 46 alin. (2) din lege</w:t>
      </w:r>
      <w:r>
        <w:rPr>
          <w:rStyle w:val="slitbdy"/>
          <w:rFonts w:eastAsia="Times New Roman"/>
          <w:i/>
          <w:iCs/>
        </w:rPr>
        <w:t>, în original;</w:t>
      </w:r>
    </w:p>
    <w:p w14:paraId="0D0A9106" w14:textId="77777777" w:rsidR="00000000" w:rsidRDefault="003A3AC7">
      <w:pPr>
        <w:shd w:val="clear" w:color="auto" w:fill="D6F5D6"/>
        <w:autoSpaceDE/>
        <w:autoSpaceDN/>
        <w:jc w:val="both"/>
        <w:divId w:val="975911509"/>
        <w:rPr>
          <w:rFonts w:eastAsia="Times New Roman"/>
          <w:i/>
          <w:iCs/>
          <w:color w:val="000000"/>
          <w:sz w:val="20"/>
          <w:szCs w:val="20"/>
          <w:shd w:val="clear" w:color="auto" w:fill="FFFFFF"/>
        </w:rPr>
      </w:pPr>
      <w:r>
        <w:rPr>
          <w:rStyle w:val="slitttl1"/>
          <w:rFonts w:eastAsia="Times New Roman"/>
          <w:i/>
          <w:iCs/>
        </w:rPr>
        <w:t>q)</w:t>
      </w:r>
      <w:r>
        <w:rPr>
          <w:rStyle w:val="slitbdy"/>
          <w:rFonts w:eastAsia="Times New Roman"/>
          <w:i/>
          <w:iCs/>
        </w:rPr>
        <w:t>procura specială, pentru mandatar, în original şi copie;</w:t>
      </w:r>
    </w:p>
    <w:p w14:paraId="696A381E" w14:textId="77777777" w:rsidR="00000000" w:rsidRDefault="003A3AC7">
      <w:pPr>
        <w:shd w:val="clear" w:color="auto" w:fill="D6F5D6"/>
        <w:autoSpaceDE/>
        <w:autoSpaceDN/>
        <w:jc w:val="both"/>
        <w:divId w:val="1842619837"/>
        <w:rPr>
          <w:rFonts w:eastAsia="Times New Roman"/>
          <w:i/>
          <w:iCs/>
          <w:color w:val="000000"/>
          <w:sz w:val="20"/>
          <w:szCs w:val="20"/>
          <w:shd w:val="clear" w:color="auto" w:fill="FFFFFF"/>
        </w:rPr>
      </w:pPr>
      <w:r>
        <w:rPr>
          <w:rStyle w:val="slitttl1"/>
          <w:rFonts w:eastAsia="Times New Roman"/>
          <w:i/>
          <w:iCs/>
        </w:rPr>
        <w:t>r)</w:t>
      </w:r>
      <w:r>
        <w:rPr>
          <w:rStyle w:val="slitbdy"/>
          <w:rFonts w:eastAsia="Times New Roman"/>
          <w:i/>
          <w:iCs/>
        </w:rPr>
        <w:t xml:space="preserve">acte pentru dovedirea calităţii de beneficiar al </w:t>
      </w:r>
      <w:r>
        <w:rPr>
          <w:rStyle w:val="slitbdy"/>
          <w:rFonts w:eastAsia="Times New Roman"/>
          <w:i/>
          <w:iCs/>
          <w:color w:val="0000FF"/>
          <w:u w:val="single"/>
        </w:rPr>
        <w:t>Decretului-lege nr. 118/1990, republicat</w:t>
      </w:r>
      <w:r>
        <w:rPr>
          <w:rStyle w:val="slitbdy"/>
          <w:rFonts w:eastAsia="Times New Roman"/>
          <w:i/>
          <w:iCs/>
        </w:rPr>
        <w:t xml:space="preserve">, şi/sau al </w:t>
      </w:r>
      <w:r>
        <w:rPr>
          <w:rStyle w:val="slitbdy"/>
          <w:rFonts w:eastAsia="Times New Roman"/>
          <w:i/>
          <w:iCs/>
          <w:color w:val="0000FF"/>
          <w:u w:val="single"/>
        </w:rPr>
        <w:t>Legii recunoştinţ</w:t>
      </w:r>
      <w:r>
        <w:rPr>
          <w:rStyle w:val="slitbdy"/>
          <w:rFonts w:eastAsia="Times New Roman"/>
          <w:i/>
          <w:iCs/>
          <w:color w:val="0000FF"/>
          <w:u w:val="single"/>
        </w:rPr>
        <w:t xml:space="preserve">ei faţă de eroii-martiri şi luptătorii care au contribuit la victoria Revoluţiei române din Decembrie 1989, precum şi faţă de persoanele care şi-au jertfit viaţa sau au avut de suferit în urma revoltei muncitoreşti anticomuniste de la Braşov din noiembrie </w:t>
      </w:r>
      <w:r>
        <w:rPr>
          <w:rStyle w:val="slitbdy"/>
          <w:rFonts w:eastAsia="Times New Roman"/>
          <w:i/>
          <w:iCs/>
          <w:color w:val="0000FF"/>
          <w:u w:val="single"/>
        </w:rPr>
        <w:t>1987 nr. 341/2004</w:t>
      </w:r>
      <w:r>
        <w:rPr>
          <w:rStyle w:val="slitbdy"/>
          <w:rFonts w:eastAsia="Times New Roman"/>
          <w:i/>
          <w:iCs/>
        </w:rPr>
        <w:t>, cu modificările şi completările ulterioare;</w:t>
      </w:r>
    </w:p>
    <w:p w14:paraId="2AF7C5CB" w14:textId="77777777" w:rsidR="00000000" w:rsidRDefault="003A3AC7">
      <w:pPr>
        <w:shd w:val="clear" w:color="auto" w:fill="D6F5D6"/>
        <w:autoSpaceDE/>
        <w:autoSpaceDN/>
        <w:jc w:val="both"/>
        <w:divId w:val="1707827337"/>
        <w:rPr>
          <w:rFonts w:eastAsia="Times New Roman"/>
          <w:i/>
          <w:iCs/>
          <w:color w:val="000000"/>
          <w:sz w:val="20"/>
          <w:szCs w:val="20"/>
          <w:shd w:val="clear" w:color="auto" w:fill="FFFFFF"/>
        </w:rPr>
      </w:pPr>
      <w:r>
        <w:rPr>
          <w:rStyle w:val="slitttl1"/>
          <w:rFonts w:eastAsia="Times New Roman"/>
          <w:i/>
          <w:iCs/>
        </w:rPr>
        <w:t>s)</w:t>
      </w:r>
      <w:r>
        <w:rPr>
          <w:rStyle w:val="slitbdy"/>
          <w:rFonts w:eastAsia="Times New Roman"/>
          <w:i/>
          <w:iCs/>
        </w:rPr>
        <w:t>adeverinţă eliberată de angajatorul/angajatorii la care îşi desfăşoară activitatea, cu datele de identificare ale acestuia/acestora, în vederea informării cu privire la emiterea deciziei de p</w:t>
      </w:r>
      <w:r>
        <w:rPr>
          <w:rStyle w:val="slitbdy"/>
          <w:rFonts w:eastAsia="Times New Roman"/>
          <w:i/>
          <w:iCs/>
        </w:rPr>
        <w:t xml:space="preserve">ensie, conform </w:t>
      </w:r>
      <w:r>
        <w:rPr>
          <w:rStyle w:val="slitbdy"/>
          <w:rFonts w:eastAsia="Times New Roman"/>
          <w:i/>
          <w:iCs/>
          <w:color w:val="0000FF"/>
          <w:u w:val="single"/>
        </w:rPr>
        <w:t>art. 93 alin. (7) din lege</w:t>
      </w:r>
      <w:r>
        <w:rPr>
          <w:rStyle w:val="slitbdy"/>
          <w:rFonts w:eastAsia="Times New Roman"/>
          <w:i/>
          <w:iCs/>
        </w:rPr>
        <w:t>, în original;</w:t>
      </w:r>
    </w:p>
    <w:p w14:paraId="7E6BCFFD" w14:textId="77777777" w:rsidR="00000000" w:rsidRDefault="003A3AC7">
      <w:pPr>
        <w:shd w:val="clear" w:color="auto" w:fill="D6F5D6"/>
        <w:autoSpaceDE/>
        <w:autoSpaceDN/>
        <w:jc w:val="both"/>
        <w:divId w:val="240650712"/>
        <w:rPr>
          <w:rFonts w:eastAsia="Times New Roman"/>
          <w:i/>
          <w:iCs/>
          <w:color w:val="000000"/>
          <w:sz w:val="20"/>
          <w:szCs w:val="20"/>
          <w:shd w:val="clear" w:color="auto" w:fill="FFFFFF"/>
        </w:rPr>
      </w:pPr>
      <w:r>
        <w:rPr>
          <w:rStyle w:val="slitttl1"/>
          <w:rFonts w:eastAsia="Times New Roman"/>
          <w:i/>
          <w:iCs/>
        </w:rPr>
        <w:t>ş)</w:t>
      </w:r>
      <w:r>
        <w:rPr>
          <w:rStyle w:val="slitbdy"/>
          <w:rFonts w:eastAsia="Times New Roman"/>
          <w:i/>
          <w:iCs/>
        </w:rPr>
        <w:t xml:space="preserve">declaraţie pe propria răspundere pentru determinarea locului de şedere obişnuită, în aplicarea </w:t>
      </w:r>
      <w:r>
        <w:rPr>
          <w:rStyle w:val="slitbdy"/>
          <w:rFonts w:eastAsia="Times New Roman"/>
          <w:i/>
          <w:iCs/>
          <w:color w:val="0000FF"/>
          <w:u w:val="single"/>
        </w:rPr>
        <w:t>art. 5 alin. (3) din lege</w:t>
      </w:r>
      <w:r>
        <w:rPr>
          <w:rStyle w:val="slitbdy"/>
          <w:rFonts w:eastAsia="Times New Roman"/>
          <w:i/>
          <w:iCs/>
        </w:rPr>
        <w:t xml:space="preserve">, prevăzută în </w:t>
      </w:r>
      <w:r>
        <w:rPr>
          <w:rStyle w:val="slgi1"/>
          <w:rFonts w:eastAsia="Times New Roman"/>
          <w:i/>
          <w:iCs/>
        </w:rPr>
        <w:t>anexa nr. 5</w:t>
      </w:r>
      <w:r>
        <w:rPr>
          <w:rStyle w:val="slitbdy"/>
          <w:rFonts w:eastAsia="Times New Roman"/>
          <w:i/>
          <w:iCs/>
        </w:rPr>
        <w:t>;</w:t>
      </w:r>
    </w:p>
    <w:p w14:paraId="0917158C" w14:textId="77777777" w:rsidR="00000000" w:rsidRDefault="003A3AC7">
      <w:pPr>
        <w:shd w:val="clear" w:color="auto" w:fill="D6F5D6"/>
        <w:autoSpaceDE/>
        <w:autoSpaceDN/>
        <w:jc w:val="both"/>
        <w:divId w:val="785006444"/>
        <w:rPr>
          <w:rFonts w:eastAsia="Times New Roman"/>
          <w:i/>
          <w:iCs/>
          <w:color w:val="000000"/>
          <w:sz w:val="20"/>
          <w:szCs w:val="20"/>
          <w:shd w:val="clear" w:color="auto" w:fill="FFFFFF"/>
        </w:rPr>
      </w:pPr>
      <w:r>
        <w:rPr>
          <w:rStyle w:val="slitttl1"/>
          <w:rFonts w:eastAsia="Times New Roman"/>
          <w:i/>
          <w:iCs/>
        </w:rPr>
        <w:t>t)</w:t>
      </w:r>
      <w:r>
        <w:rPr>
          <w:rStyle w:val="slitbdy"/>
          <w:rFonts w:eastAsia="Times New Roman"/>
          <w:i/>
          <w:iCs/>
        </w:rPr>
        <w:t>alte acte întocmite potrivit prevederilor legale</w:t>
      </w:r>
      <w:r>
        <w:rPr>
          <w:rStyle w:val="slitbdy"/>
          <w:rFonts w:eastAsia="Times New Roman"/>
          <w:i/>
          <w:iCs/>
        </w:rPr>
        <w:t>, prin care se dovedesc elemente necesare stabilirii drepturilor de pensie.</w:t>
      </w:r>
    </w:p>
    <w:p w14:paraId="55A2606B" w14:textId="77777777" w:rsidR="00000000" w:rsidRDefault="003A3AC7">
      <w:pPr>
        <w:shd w:val="clear" w:color="auto" w:fill="D6F5D6"/>
        <w:autoSpaceDE/>
        <w:autoSpaceDN/>
        <w:jc w:val="both"/>
        <w:divId w:val="976184836"/>
        <w:rPr>
          <w:rStyle w:val="salnbdy"/>
        </w:rPr>
      </w:pPr>
      <w:r>
        <w:rPr>
          <w:rStyle w:val="salnttl1"/>
          <w:rFonts w:eastAsia="Times New Roman"/>
          <w:i/>
          <w:iCs/>
        </w:rPr>
        <w:t>(2)</w:t>
      </w:r>
      <w:r>
        <w:rPr>
          <w:rStyle w:val="salnbdy"/>
          <w:rFonts w:eastAsia="Times New Roman"/>
          <w:i/>
          <w:iCs/>
        </w:rPr>
        <w:t xml:space="preserve"> Actele la care se face referire la </w:t>
      </w:r>
      <w:r>
        <w:rPr>
          <w:rStyle w:val="salnbdy"/>
          <w:rFonts w:eastAsia="Times New Roman"/>
          <w:i/>
          <w:iCs/>
          <w:color w:val="0000FF"/>
          <w:u w:val="single"/>
        </w:rPr>
        <w:t>art. 89 alin. (2) din lege</w:t>
      </w:r>
      <w:r>
        <w:rPr>
          <w:rStyle w:val="salnbdy"/>
          <w:rFonts w:eastAsia="Times New Roman"/>
          <w:i/>
          <w:iCs/>
        </w:rPr>
        <w:t xml:space="preserve">, pentru pensia de invaliditate, sunt, după caz: </w:t>
      </w:r>
    </w:p>
    <w:p w14:paraId="5159CA6D" w14:textId="77777777" w:rsidR="00000000" w:rsidRDefault="003A3AC7">
      <w:pPr>
        <w:shd w:val="clear" w:color="auto" w:fill="D6F5D6"/>
        <w:autoSpaceDE/>
        <w:autoSpaceDN/>
        <w:jc w:val="both"/>
        <w:divId w:val="865557180"/>
      </w:pPr>
      <w:r>
        <w:rPr>
          <w:rStyle w:val="slitttl1"/>
          <w:rFonts w:eastAsia="Times New Roman"/>
          <w:i/>
          <w:iCs/>
        </w:rPr>
        <w:t>a)</w:t>
      </w:r>
      <w:r>
        <w:rPr>
          <w:rStyle w:val="slitbdy"/>
          <w:rFonts w:eastAsia="Times New Roman"/>
          <w:i/>
          <w:iCs/>
        </w:rPr>
        <w:t xml:space="preserve">cerere pentru înscrierea la pensie, prevăzută în </w:t>
      </w:r>
      <w:r>
        <w:rPr>
          <w:rStyle w:val="slgi1"/>
          <w:rFonts w:eastAsia="Times New Roman"/>
          <w:i/>
          <w:iCs/>
        </w:rPr>
        <w:t>anexa nr. 6</w:t>
      </w:r>
      <w:r>
        <w:rPr>
          <w:rStyle w:val="slitbdy"/>
          <w:rFonts w:eastAsia="Times New Roman"/>
          <w:i/>
          <w:iCs/>
        </w:rPr>
        <w:t>;</w:t>
      </w:r>
    </w:p>
    <w:p w14:paraId="7CB7A477" w14:textId="77777777" w:rsidR="00000000" w:rsidRDefault="003A3AC7">
      <w:pPr>
        <w:shd w:val="clear" w:color="auto" w:fill="D6F5D6"/>
        <w:autoSpaceDE/>
        <w:autoSpaceDN/>
        <w:jc w:val="both"/>
        <w:divId w:val="13730889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 xml:space="preserve">actele menţionate la </w:t>
      </w:r>
      <w:r>
        <w:rPr>
          <w:rStyle w:val="slgi1"/>
          <w:rFonts w:eastAsia="Times New Roman"/>
          <w:i/>
          <w:iCs/>
        </w:rPr>
        <w:t>alin. (1)</w:t>
      </w:r>
      <w:r>
        <w:rPr>
          <w:rStyle w:val="slitbdy"/>
          <w:rFonts w:eastAsia="Times New Roman"/>
          <w:i/>
          <w:iCs/>
        </w:rPr>
        <w:t>;</w:t>
      </w:r>
    </w:p>
    <w:p w14:paraId="2C2D6683" w14:textId="77777777" w:rsidR="00000000" w:rsidRDefault="003A3AC7">
      <w:pPr>
        <w:shd w:val="clear" w:color="auto" w:fill="D6F5D6"/>
        <w:autoSpaceDE/>
        <w:autoSpaceDN/>
        <w:jc w:val="both"/>
        <w:divId w:val="45379425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decizia medicală asupra capacităţii de muncă, în original;</w:t>
      </w:r>
    </w:p>
    <w:p w14:paraId="64C27E0A" w14:textId="77777777" w:rsidR="00000000" w:rsidRDefault="003A3AC7">
      <w:pPr>
        <w:shd w:val="clear" w:color="auto" w:fill="D6F5D6"/>
        <w:autoSpaceDE/>
        <w:autoSpaceDN/>
        <w:jc w:val="both"/>
        <w:divId w:val="1575777452"/>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adeverinţa din care să rezulte data încetării plăţii indemnizaţiei pentru incapacitate temporară de muncă/copia ultimului certificat de concediu medical sau, după caz, adeverinţă din care să rezulte data încetării calităţii de asigurat (original);</w:t>
      </w:r>
    </w:p>
    <w:p w14:paraId="146A264B" w14:textId="77777777" w:rsidR="00000000" w:rsidRDefault="003A3AC7">
      <w:pPr>
        <w:shd w:val="clear" w:color="auto" w:fill="D6F5D6"/>
        <w:autoSpaceDE/>
        <w:autoSpaceDN/>
        <w:jc w:val="both"/>
        <w:divId w:val="338629103"/>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 xml:space="preserve">copie </w:t>
      </w:r>
      <w:r>
        <w:rPr>
          <w:rStyle w:val="slitbdy"/>
          <w:rFonts w:eastAsia="Times New Roman"/>
          <w:i/>
          <w:iCs/>
        </w:rPr>
        <w:t xml:space="preserve">a formularului pentru înregistrarea accidentului de muncă - FIAM, avizat de inspectoratul teritorial de muncă, în caz de accident de muncă; </w:t>
      </w:r>
    </w:p>
    <w:p w14:paraId="474BCADC" w14:textId="77777777" w:rsidR="00000000" w:rsidRDefault="003A3AC7">
      <w:pPr>
        <w:shd w:val="clear" w:color="auto" w:fill="D6F5D6"/>
        <w:autoSpaceDE/>
        <w:autoSpaceDN/>
        <w:jc w:val="both"/>
        <w:divId w:val="475033067"/>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copie a fişei de declarare a cazului de boală profesională - BP2, avizată de direcţia de sănătate publică, în caz</w:t>
      </w:r>
      <w:r>
        <w:rPr>
          <w:rStyle w:val="slitbdy"/>
          <w:rFonts w:eastAsia="Times New Roman"/>
          <w:i/>
          <w:iCs/>
        </w:rPr>
        <w:t xml:space="preserve"> de boală profesională;</w:t>
      </w:r>
    </w:p>
    <w:p w14:paraId="41B23BEE" w14:textId="77777777" w:rsidR="00000000" w:rsidRDefault="003A3AC7">
      <w:pPr>
        <w:shd w:val="clear" w:color="auto" w:fill="D6F5D6"/>
        <w:autoSpaceDE/>
        <w:autoSpaceDN/>
        <w:jc w:val="both"/>
        <w:divId w:val="125245446"/>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 xml:space="preserve">copie a documentului portabil A1 sau a unui certificat echivalent, care să ateste aplicarea legislaţiei de securitate socială din România, în cazul în care accidentul de muncă s-a produs în alt stat membru al UE/SEE/Elveţia/Marea </w:t>
      </w:r>
      <w:r>
        <w:rPr>
          <w:rStyle w:val="slitbdy"/>
          <w:rFonts w:eastAsia="Times New Roman"/>
          <w:i/>
          <w:iCs/>
        </w:rPr>
        <w:t xml:space="preserve">Britanie sau într-un alt stat cu care România aplică un instrument juridic bilateral în domeniul securităţii sociale. </w:t>
      </w:r>
    </w:p>
    <w:p w14:paraId="6DB1E36A" w14:textId="77777777" w:rsidR="00000000" w:rsidRDefault="003A3AC7">
      <w:pPr>
        <w:shd w:val="clear" w:color="auto" w:fill="D6F5D6"/>
        <w:autoSpaceDE/>
        <w:autoSpaceDN/>
        <w:jc w:val="both"/>
        <w:divId w:val="749472001"/>
        <w:rPr>
          <w:rStyle w:val="salnbdy"/>
        </w:rPr>
      </w:pPr>
      <w:r>
        <w:rPr>
          <w:rStyle w:val="salnttl1"/>
          <w:rFonts w:eastAsia="Times New Roman"/>
          <w:i/>
          <w:iCs/>
        </w:rPr>
        <w:t>(3)</w:t>
      </w:r>
      <w:r>
        <w:rPr>
          <w:rStyle w:val="salnbdy"/>
          <w:rFonts w:eastAsia="Times New Roman"/>
          <w:i/>
          <w:iCs/>
        </w:rPr>
        <w:t xml:space="preserve"> Actele la care se face referire la </w:t>
      </w:r>
      <w:r>
        <w:rPr>
          <w:rStyle w:val="salnbdy"/>
          <w:rFonts w:eastAsia="Times New Roman"/>
          <w:i/>
          <w:iCs/>
          <w:color w:val="0000FF"/>
          <w:u w:val="single"/>
        </w:rPr>
        <w:t>art. 89 alin. (2) din lege</w:t>
      </w:r>
      <w:r>
        <w:rPr>
          <w:rStyle w:val="salnbdy"/>
          <w:rFonts w:eastAsia="Times New Roman"/>
          <w:i/>
          <w:iCs/>
        </w:rPr>
        <w:t xml:space="preserve">, pentru pensia de urmaş, sunt, după caz: </w:t>
      </w:r>
    </w:p>
    <w:p w14:paraId="5C6E3E0F" w14:textId="77777777" w:rsidR="00000000" w:rsidRDefault="003A3AC7">
      <w:pPr>
        <w:shd w:val="clear" w:color="auto" w:fill="D6F5D6"/>
        <w:autoSpaceDE/>
        <w:autoSpaceDN/>
        <w:jc w:val="both"/>
        <w:divId w:val="1457019940"/>
      </w:pPr>
      <w:r>
        <w:rPr>
          <w:rStyle w:val="slitttl1"/>
          <w:rFonts w:eastAsia="Times New Roman"/>
          <w:i/>
          <w:iCs/>
        </w:rPr>
        <w:lastRenderedPageBreak/>
        <w:t>a)</w:t>
      </w:r>
      <w:r>
        <w:rPr>
          <w:rStyle w:val="slitbdy"/>
          <w:rFonts w:eastAsia="Times New Roman"/>
          <w:i/>
          <w:iCs/>
        </w:rPr>
        <w:t>cerere pentru înscrierea la</w:t>
      </w:r>
      <w:r>
        <w:rPr>
          <w:rStyle w:val="slitbdy"/>
          <w:rFonts w:eastAsia="Times New Roman"/>
          <w:i/>
          <w:iCs/>
        </w:rPr>
        <w:t xml:space="preserve"> pensie, prevăzută în </w:t>
      </w:r>
      <w:r>
        <w:rPr>
          <w:rStyle w:val="slgi1"/>
          <w:rFonts w:eastAsia="Times New Roman"/>
          <w:i/>
          <w:iCs/>
        </w:rPr>
        <w:t>anexa nr. 7</w:t>
      </w:r>
      <w:r>
        <w:rPr>
          <w:rStyle w:val="slitbdy"/>
          <w:rFonts w:eastAsia="Times New Roman"/>
          <w:i/>
          <w:iCs/>
        </w:rPr>
        <w:t>;</w:t>
      </w:r>
    </w:p>
    <w:p w14:paraId="0C4FBCAA" w14:textId="77777777" w:rsidR="00000000" w:rsidRDefault="003A3AC7">
      <w:pPr>
        <w:shd w:val="clear" w:color="auto" w:fill="D6F5D6"/>
        <w:autoSpaceDE/>
        <w:autoSpaceDN/>
        <w:jc w:val="both"/>
        <w:divId w:val="4156128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certificatul de deces al susţinătorului decedat, în original şi copie;</w:t>
      </w:r>
    </w:p>
    <w:p w14:paraId="6A0578DB" w14:textId="77777777" w:rsidR="00000000" w:rsidRDefault="003A3AC7">
      <w:pPr>
        <w:shd w:val="clear" w:color="auto" w:fill="D6F5D6"/>
        <w:autoSpaceDE/>
        <w:autoSpaceDN/>
        <w:jc w:val="both"/>
        <w:divId w:val="2065054802"/>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actele menţionate la </w:t>
      </w:r>
      <w:r>
        <w:rPr>
          <w:rStyle w:val="slgi1"/>
          <w:rFonts w:eastAsia="Times New Roman"/>
          <w:i/>
          <w:iCs/>
        </w:rPr>
        <w:t>alin. (1)</w:t>
      </w:r>
      <w:r>
        <w:rPr>
          <w:rStyle w:val="slitbdy"/>
          <w:rFonts w:eastAsia="Times New Roman"/>
          <w:i/>
          <w:iCs/>
        </w:rPr>
        <w:t>, pentru cazurile în care susţinătorul decedat nu avea calitatea de pensionar;</w:t>
      </w:r>
    </w:p>
    <w:p w14:paraId="6EFA651D" w14:textId="77777777" w:rsidR="00000000" w:rsidRDefault="003A3AC7">
      <w:pPr>
        <w:shd w:val="clear" w:color="auto" w:fill="D6F5D6"/>
        <w:autoSpaceDE/>
        <w:autoSpaceDN/>
        <w:jc w:val="both"/>
        <w:divId w:val="101203113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actele de stare civilă ale urmaşilo</w:t>
      </w:r>
      <w:r>
        <w:rPr>
          <w:rStyle w:val="slitbdy"/>
          <w:rFonts w:eastAsia="Times New Roman"/>
          <w:i/>
          <w:iCs/>
        </w:rPr>
        <w:t>r şi ale reprezentantului legal, după caz, în original şi copie;</w:t>
      </w:r>
    </w:p>
    <w:p w14:paraId="1705F788" w14:textId="77777777" w:rsidR="00000000" w:rsidRDefault="003A3AC7">
      <w:pPr>
        <w:shd w:val="clear" w:color="auto" w:fill="D6F5D6"/>
        <w:autoSpaceDE/>
        <w:autoSpaceDN/>
        <w:jc w:val="both"/>
        <w:divId w:val="37556769"/>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decizia medicală asupra capacităţii de muncă, în original;</w:t>
      </w:r>
    </w:p>
    <w:p w14:paraId="5AF5E8C2" w14:textId="77777777" w:rsidR="00000000" w:rsidRDefault="003A3AC7">
      <w:pPr>
        <w:shd w:val="clear" w:color="auto" w:fill="D6F5D6"/>
        <w:autoSpaceDE/>
        <w:autoSpaceDN/>
        <w:jc w:val="both"/>
        <w:divId w:val="344676604"/>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adeverinţa de studii, în cazul urmaşilor copii în vârstă de peste 16 ani, în original, sau, după caz, adeverinţă de studii tradu</w:t>
      </w:r>
      <w:r>
        <w:rPr>
          <w:rStyle w:val="slitbdy"/>
          <w:rFonts w:eastAsia="Times New Roman"/>
          <w:i/>
          <w:iCs/>
        </w:rPr>
        <w:t>să şi legalizată, în situaţia în care urmează studiile în străinătate, în original;</w:t>
      </w:r>
    </w:p>
    <w:p w14:paraId="26EF37D7" w14:textId="77777777" w:rsidR="00000000" w:rsidRDefault="003A3AC7">
      <w:pPr>
        <w:shd w:val="clear" w:color="auto" w:fill="D6F5D6"/>
        <w:autoSpaceDE/>
        <w:autoSpaceDN/>
        <w:jc w:val="both"/>
        <w:divId w:val="1729113195"/>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 xml:space="preserve">actul doveditor al cauzei decesului, pentru acordarea pensiei de urmaş conform </w:t>
      </w:r>
      <w:r>
        <w:rPr>
          <w:rStyle w:val="slitbdy"/>
          <w:rFonts w:eastAsia="Times New Roman"/>
          <w:i/>
          <w:iCs/>
          <w:color w:val="0000FF"/>
          <w:u w:val="single"/>
        </w:rPr>
        <w:t>art. 76 alin. (2) din lege</w:t>
      </w:r>
      <w:r>
        <w:rPr>
          <w:rStyle w:val="slitbdy"/>
          <w:rFonts w:eastAsia="Times New Roman"/>
          <w:i/>
          <w:iCs/>
        </w:rPr>
        <w:t>, dacă decesul soţului susţinător s-a produs ca urmare a unui acc</w:t>
      </w:r>
      <w:r>
        <w:rPr>
          <w:rStyle w:val="slitbdy"/>
          <w:rFonts w:eastAsia="Times New Roman"/>
          <w:i/>
          <w:iCs/>
        </w:rPr>
        <w:t>ident de muncă sau a unei boli profesionale, în copie;</w:t>
      </w:r>
    </w:p>
    <w:p w14:paraId="423DF305" w14:textId="77777777" w:rsidR="00000000" w:rsidRDefault="003A3AC7">
      <w:pPr>
        <w:shd w:val="clear" w:color="auto" w:fill="D6F5D6"/>
        <w:autoSpaceDE/>
        <w:autoSpaceDN/>
        <w:jc w:val="both"/>
        <w:divId w:val="544096817"/>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 xml:space="preserve">copie a formularului pentru înregistrarea accidentului de muncă - FIAM, avizat de inspectoratul teritorial de muncă, în cazul în care decesul a fost cauzat de un accident de muncă; </w:t>
      </w:r>
    </w:p>
    <w:p w14:paraId="5DA0DE55" w14:textId="77777777" w:rsidR="00000000" w:rsidRDefault="003A3AC7">
      <w:pPr>
        <w:shd w:val="clear" w:color="auto" w:fill="D6F5D6"/>
        <w:autoSpaceDE/>
        <w:autoSpaceDN/>
        <w:jc w:val="both"/>
        <w:divId w:val="1733191880"/>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copie a fişei d</w:t>
      </w:r>
      <w:r>
        <w:rPr>
          <w:rStyle w:val="slitbdy"/>
          <w:rFonts w:eastAsia="Times New Roman"/>
          <w:i/>
          <w:iCs/>
        </w:rPr>
        <w:t>e declarare a cazului de boală profesională - BP2, avizată de direcţia de sănătate publică, şi copie a certificatului medical constatator al decesului, din care să rezulte că decesul a fost cauzat de boală profesională;</w:t>
      </w:r>
    </w:p>
    <w:p w14:paraId="7F7E42B5" w14:textId="77777777" w:rsidR="00000000" w:rsidRDefault="003A3AC7">
      <w:pPr>
        <w:shd w:val="clear" w:color="auto" w:fill="D6F5D6"/>
        <w:autoSpaceDE/>
        <w:autoSpaceDN/>
        <w:jc w:val="both"/>
        <w:divId w:val="1624728998"/>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copie a documentului portabil A1 sau a unui certificat echivalent, care să ateste aplicarea legislaţiei de securitate socială din România, în cazul în care accidentul de muncă s-a produs în alt stat membru al UE/SEE/Elveţia/Marea Britanie sau într-un alt s</w:t>
      </w:r>
      <w:r>
        <w:rPr>
          <w:rStyle w:val="slitbdy"/>
          <w:rFonts w:eastAsia="Times New Roman"/>
          <w:i/>
          <w:iCs/>
        </w:rPr>
        <w:t xml:space="preserve">tat cu care România aplică un instrument juridic bilateral în domeniul securităţii sociale. </w:t>
      </w:r>
    </w:p>
    <w:p w14:paraId="29D2262C" w14:textId="77777777" w:rsidR="00000000" w:rsidRDefault="003A3AC7">
      <w:pPr>
        <w:shd w:val="clear" w:color="auto" w:fill="D6F5D6"/>
        <w:autoSpaceDE/>
        <w:autoSpaceDN/>
        <w:jc w:val="both"/>
        <w:divId w:val="1757288543"/>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Obligaţia depunerii actelor necesare stabilirii drepturilor de pensie, conform legii, revine în exclusivitate solicitantului. </w:t>
      </w:r>
    </w:p>
    <w:p w14:paraId="7E0F28BE" w14:textId="77777777" w:rsidR="00000000" w:rsidRDefault="003A3AC7">
      <w:pPr>
        <w:pStyle w:val="sartttl"/>
        <w:shd w:val="clear" w:color="auto" w:fill="D6F5D6"/>
        <w:jc w:val="both"/>
        <w:divId w:val="479032847"/>
        <w:rPr>
          <w:i/>
          <w:iCs/>
          <w:shd w:val="clear" w:color="auto" w:fill="FFFFFF"/>
        </w:rPr>
      </w:pPr>
      <w:r>
        <w:rPr>
          <w:i/>
          <w:iCs/>
          <w:shd w:val="clear" w:color="auto" w:fill="FFFFFF"/>
        </w:rPr>
        <w:t>Articolul 62</w:t>
      </w:r>
    </w:p>
    <w:p w14:paraId="269AFB29" w14:textId="77777777" w:rsidR="00000000" w:rsidRDefault="003A3AC7">
      <w:pPr>
        <w:pStyle w:val="sartden"/>
        <w:shd w:val="clear" w:color="auto" w:fill="D6F5D6"/>
        <w:jc w:val="both"/>
        <w:divId w:val="479032847"/>
        <w:rPr>
          <w:i/>
          <w:iCs/>
          <w:shd w:val="clear" w:color="auto" w:fill="FFFFFF"/>
        </w:rPr>
      </w:pPr>
      <w:r>
        <w:rPr>
          <w:rStyle w:val="spar3"/>
          <w:b w:val="0"/>
          <w:bCs w:val="0"/>
          <w:i/>
          <w:iCs/>
        </w:rPr>
        <w:t xml:space="preserve">Modelul de procură </w:t>
      </w:r>
      <w:r>
        <w:rPr>
          <w:rStyle w:val="spar3"/>
          <w:b w:val="0"/>
          <w:bCs w:val="0"/>
          <w:i/>
          <w:iCs/>
        </w:rPr>
        <w:t xml:space="preserve">specială prevăzută la </w:t>
      </w:r>
      <w:r>
        <w:rPr>
          <w:rStyle w:val="spar3"/>
          <w:b w:val="0"/>
          <w:bCs w:val="0"/>
          <w:i/>
          <w:iCs/>
          <w:color w:val="0000FF"/>
          <w:u w:val="single"/>
        </w:rPr>
        <w:t>art. 89 alin. (1) din lege</w:t>
      </w:r>
      <w:r>
        <w:rPr>
          <w:rStyle w:val="spar3"/>
          <w:b w:val="0"/>
          <w:bCs w:val="0"/>
          <w:i/>
          <w:iCs/>
        </w:rPr>
        <w:t xml:space="preserve"> se aprobă prin Ordin al preşedintelui Casei Naţionale de Pensii Publice, care se emite în termen de 30 zile de la data intrării în vigoare a prezentei hotărâri şi care se publică în Monitorul Oficial al Româ</w:t>
      </w:r>
      <w:r>
        <w:rPr>
          <w:rStyle w:val="spar3"/>
          <w:b w:val="0"/>
          <w:bCs w:val="0"/>
          <w:i/>
          <w:iCs/>
        </w:rPr>
        <w:t xml:space="preserve">niei. În situaţia în care procura specială nu este emisă în limba română, aceasta se prezintă tradusă şi legalizată. </w:t>
      </w:r>
    </w:p>
    <w:p w14:paraId="22A20A5F" w14:textId="77777777" w:rsidR="00000000" w:rsidRDefault="003A3AC7">
      <w:pPr>
        <w:pStyle w:val="sanxttl"/>
        <w:shd w:val="clear" w:color="auto" w:fill="D6F5D6"/>
        <w:divId w:val="1367217253"/>
        <w:rPr>
          <w:i/>
          <w:iCs/>
          <w:shd w:val="clear" w:color="auto" w:fill="FFFFFF"/>
        </w:rPr>
      </w:pPr>
      <w:r>
        <w:rPr>
          <w:i/>
          <w:iCs/>
          <w:shd w:val="clear" w:color="auto" w:fill="FFFFFF"/>
        </w:rPr>
        <w:t>Anexa nr. 3</w:t>
      </w:r>
    </w:p>
    <w:p w14:paraId="3D749403" w14:textId="77777777" w:rsidR="00000000" w:rsidRDefault="003A3AC7">
      <w:pPr>
        <w:pStyle w:val="spar"/>
        <w:shd w:val="clear" w:color="auto" w:fill="D6F5D6"/>
        <w:jc w:val="both"/>
        <w:divId w:val="136721725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3C5F0517" w14:textId="77777777" w:rsidR="00000000" w:rsidRDefault="003A3AC7">
      <w:pPr>
        <w:pStyle w:val="spar"/>
        <w:shd w:val="clear" w:color="auto" w:fill="D6F5D6"/>
        <w:jc w:val="both"/>
        <w:divId w:val="136721725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 din ...................</w:t>
      </w:r>
    </w:p>
    <w:p w14:paraId="24532091" w14:textId="77777777" w:rsidR="00000000" w:rsidRDefault="003A3AC7">
      <w:pPr>
        <w:pStyle w:val="spar"/>
        <w:shd w:val="clear" w:color="auto" w:fill="D6F5D6"/>
        <w:jc w:val="center"/>
        <w:divId w:val="96477797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24153305" w14:textId="77777777" w:rsidR="00000000" w:rsidRDefault="003A3AC7">
      <w:pPr>
        <w:pStyle w:val="spar"/>
        <w:shd w:val="clear" w:color="auto" w:fill="D6F5D6"/>
        <w:jc w:val="center"/>
        <w:divId w:val="96477797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privind acordarea pensiei pentru limită de vârstă</w:t>
      </w:r>
    </w:p>
    <w:p w14:paraId="5C530036" w14:textId="77777777" w:rsidR="00000000" w:rsidRDefault="003A3AC7">
      <w:pPr>
        <w:pStyle w:val="spar"/>
        <w:shd w:val="clear" w:color="auto" w:fill="D6F5D6"/>
        <w:jc w:val="both"/>
        <w:divId w:val="136721725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Către Casa Teritorială de Pensii ...................................................................</w:t>
      </w:r>
    </w:p>
    <w:p w14:paraId="773BF6B3" w14:textId="77777777" w:rsidR="00000000" w:rsidRDefault="003A3AC7">
      <w:pPr>
        <w:pStyle w:val="spar"/>
        <w:shd w:val="clear" w:color="auto" w:fill="D6F5D6"/>
        <w:jc w:val="both"/>
        <w:divId w:val="136721725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Subsemnatul(a), ......................................................., având codul numeric personal ...</w:t>
      </w:r>
      <w:r>
        <w:rPr>
          <w:rFonts w:ascii="Verdana" w:hAnsi="Verdana"/>
          <w:i/>
          <w:iCs/>
          <w:color w:val="000000"/>
          <w:sz w:val="20"/>
          <w:szCs w:val="20"/>
          <w:shd w:val="clear" w:color="auto" w:fill="FFFFFF"/>
        </w:rPr>
        <w:t>.............................................., domiciliat(ă) în localitatea ......................................, str. ................................... nr. .........., bl. .........., sc. .........., et. .........., ap. .........., judeţul ..........</w:t>
      </w:r>
      <w:r>
        <w:rPr>
          <w:rFonts w:ascii="Verdana" w:hAnsi="Verdana"/>
          <w:i/>
          <w:iCs/>
          <w:color w:val="000000"/>
          <w:sz w:val="20"/>
          <w:szCs w:val="20"/>
          <w:shd w:val="clear" w:color="auto" w:fill="FFFFFF"/>
        </w:rPr>
        <w:t xml:space="preserve">..................................., posesor/posesoare al (a) actului de identitate seria …... nr. …..................., eliberat de ............................ la data de ...................., născut(ă) la data de .................................... în </w:t>
      </w:r>
      <w:r>
        <w:rPr>
          <w:rFonts w:ascii="Verdana" w:hAnsi="Verdana"/>
          <w:i/>
          <w:iCs/>
          <w:color w:val="000000"/>
          <w:sz w:val="20"/>
          <w:szCs w:val="20"/>
          <w:shd w:val="clear" w:color="auto" w:fill="FFFFFF"/>
        </w:rPr>
        <w:t>localitatea/judeţul ................................., fiul (fiica) lui .......................................... şi al (a) ............................., nr. telefon ................., adresă de e-mail: ................................ solicit înscrierea</w:t>
      </w:r>
      <w:r>
        <w:rPr>
          <w:rFonts w:ascii="Verdana" w:hAnsi="Verdana"/>
          <w:i/>
          <w:iCs/>
          <w:color w:val="000000"/>
          <w:sz w:val="20"/>
          <w:szCs w:val="20"/>
          <w:shd w:val="clear" w:color="auto" w:fill="FFFFFF"/>
        </w:rPr>
        <w:t xml:space="preserve"> la pensie pentru limită de vârstă.</w:t>
      </w:r>
    </w:p>
    <w:p w14:paraId="52741E1F" w14:textId="77777777" w:rsidR="00000000" w:rsidRDefault="003A3AC7">
      <w:pPr>
        <w:shd w:val="clear" w:color="auto" w:fill="D6F5D6"/>
        <w:autoSpaceDE/>
        <w:autoSpaceDN/>
        <w:ind w:left="225"/>
        <w:jc w:val="both"/>
        <w:divId w:val="1367217253"/>
        <w:rPr>
          <w:rStyle w:val="spar3"/>
          <w:rFonts w:eastAsia="Times New Roman"/>
        </w:rPr>
      </w:pPr>
      <w:r>
        <w:rPr>
          <w:rStyle w:val="spar3"/>
          <w:rFonts w:eastAsia="Times New Roman"/>
          <w:i/>
          <w:iCs/>
        </w:rPr>
        <w:t>În acest scop depun, după caz, următoarele documente:</w:t>
      </w:r>
    </w:p>
    <w:p w14:paraId="4BB47715" w14:textId="77777777" w:rsidR="00000000" w:rsidRDefault="003A3AC7">
      <w:pPr>
        <w:shd w:val="clear" w:color="auto" w:fill="D6F5D6"/>
        <w:autoSpaceDE/>
        <w:autoSpaceDN/>
        <w:ind w:left="225"/>
        <w:jc w:val="both"/>
        <w:divId w:val="1310398140"/>
      </w:pPr>
      <w:r>
        <w:rPr>
          <w:rStyle w:val="slinttl1"/>
          <w:rFonts w:eastAsia="Times New Roman"/>
          <w:i/>
          <w:iCs/>
        </w:rPr>
        <w:t>– </w:t>
      </w:r>
      <w:r>
        <w:rPr>
          <w:rStyle w:val="slinbdy"/>
          <w:rFonts w:eastAsia="Times New Roman"/>
          <w:i/>
          <w:iCs/>
        </w:rPr>
        <w:t>carnet de muncă seria .................. nr. .................., în original şi copie;</w:t>
      </w:r>
    </w:p>
    <w:p w14:paraId="65494914" w14:textId="77777777" w:rsidR="00000000" w:rsidRDefault="003A3AC7">
      <w:pPr>
        <w:shd w:val="clear" w:color="auto" w:fill="D6F5D6"/>
        <w:autoSpaceDE/>
        <w:autoSpaceDN/>
        <w:ind w:left="225"/>
        <w:jc w:val="both"/>
        <w:divId w:val="76742841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 de asigurări sociale seria .................. nr. ..................</w:t>
      </w:r>
      <w:r>
        <w:rPr>
          <w:rStyle w:val="slinbdy"/>
          <w:rFonts w:eastAsia="Times New Roman"/>
          <w:i/>
          <w:iCs/>
        </w:rPr>
        <w:t>, în original şi copie;</w:t>
      </w:r>
    </w:p>
    <w:p w14:paraId="4785660C" w14:textId="77777777" w:rsidR="00000000" w:rsidRDefault="003A3AC7">
      <w:pPr>
        <w:shd w:val="clear" w:color="auto" w:fill="D6F5D6"/>
        <w:autoSpaceDE/>
        <w:autoSpaceDN/>
        <w:ind w:left="225"/>
        <w:jc w:val="both"/>
        <w:divId w:val="11915392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carnetul de pensii şi asigurări sociale pentru membrii CAP (original şi copie);</w:t>
      </w:r>
    </w:p>
    <w:p w14:paraId="63A8B5C5" w14:textId="77777777" w:rsidR="00000000" w:rsidRDefault="003A3AC7">
      <w:pPr>
        <w:shd w:val="clear" w:color="auto" w:fill="D6F5D6"/>
        <w:autoSpaceDE/>
        <w:autoSpaceDN/>
        <w:ind w:left="225"/>
        <w:jc w:val="both"/>
        <w:divId w:val="5139591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carnetul de pensii şi asigurări sociale pentru ţăranii cu gospodărie individuală din zonele necooperativizate (original şi copie);</w:t>
      </w:r>
    </w:p>
    <w:p w14:paraId="5A52377B" w14:textId="77777777" w:rsidR="00000000" w:rsidRDefault="003A3AC7">
      <w:pPr>
        <w:shd w:val="clear" w:color="auto" w:fill="D6F5D6"/>
        <w:autoSpaceDE/>
        <w:autoSpaceDN/>
        <w:ind w:left="225"/>
        <w:jc w:val="both"/>
        <w:divId w:val="28103991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livret militar </w:t>
      </w:r>
      <w:r>
        <w:rPr>
          <w:rStyle w:val="slinbdy"/>
          <w:rFonts w:eastAsia="Times New Roman"/>
          <w:i/>
          <w:iCs/>
        </w:rPr>
        <w:t>seria .................. nr. .........................., în copie;</w:t>
      </w:r>
    </w:p>
    <w:p w14:paraId="1F275FA0" w14:textId="77777777" w:rsidR="00000000" w:rsidRDefault="003A3AC7">
      <w:pPr>
        <w:shd w:val="clear" w:color="auto" w:fill="D6F5D6"/>
        <w:autoSpaceDE/>
        <w:autoSpaceDN/>
        <w:ind w:left="225"/>
        <w:jc w:val="both"/>
        <w:divId w:val="19709183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buletin/carte de identitate seria .................. nr. .................., în copie;</w:t>
      </w:r>
    </w:p>
    <w:p w14:paraId="448C2CDB" w14:textId="77777777" w:rsidR="00000000" w:rsidRDefault="003A3AC7">
      <w:pPr>
        <w:shd w:val="clear" w:color="auto" w:fill="D6F5D6"/>
        <w:autoSpaceDE/>
        <w:autoSpaceDN/>
        <w:ind w:left="225"/>
        <w:jc w:val="both"/>
        <w:divId w:val="31525846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certificat de naştere şi/sau certificate de căsătorie seria .................. nr. ...............</w:t>
      </w:r>
      <w:r>
        <w:rPr>
          <w:rStyle w:val="slinbdy"/>
          <w:rFonts w:eastAsia="Times New Roman"/>
          <w:i/>
          <w:iCs/>
        </w:rPr>
        <w:t>..., în copie;</w:t>
      </w:r>
    </w:p>
    <w:p w14:paraId="50A19C15" w14:textId="77777777" w:rsidR="00000000" w:rsidRDefault="003A3AC7">
      <w:pPr>
        <w:shd w:val="clear" w:color="auto" w:fill="D6F5D6"/>
        <w:autoSpaceDE/>
        <w:autoSpaceDN/>
        <w:ind w:left="450"/>
        <w:jc w:val="both"/>
        <w:divId w:val="290406504"/>
        <w:rPr>
          <w:rStyle w:val="spar3"/>
        </w:rPr>
      </w:pPr>
      <w:r>
        <w:rPr>
          <w:rStyle w:val="slinttl1"/>
          <w:rFonts w:eastAsia="Times New Roman"/>
          <w:i/>
          <w:iCs/>
        </w:rPr>
        <w:t>– </w:t>
      </w:r>
      <w:r>
        <w:rPr>
          <w:rStyle w:val="slinbdy"/>
          <w:rFonts w:eastAsia="Times New Roman"/>
          <w:i/>
          <w:iCs/>
        </w:rPr>
        <w:t>*) certificat de naştere copil, în copie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66"/>
        <w:gridCol w:w="21"/>
        <w:gridCol w:w="21"/>
      </w:tblGrid>
      <w:tr w:rsidR="00000000" w14:paraId="4588FA41" w14:textId="77777777">
        <w:trPr>
          <w:divId w:val="29040650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EDB941" w14:textId="77777777" w:rsidR="00000000" w:rsidRDefault="003A3AC7">
            <w:pPr>
              <w:autoSpaceDE/>
              <w:autoSpaceDN/>
              <w:jc w:val="both"/>
            </w:pPr>
            <w:r>
              <w:rPr>
                <w:rFonts w:eastAsia="Times New Roman"/>
                <w:color w:val="000000"/>
                <w:sz w:val="20"/>
                <w:szCs w:val="20"/>
              </w:rPr>
              <w:t>Seria şi numărul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8D478"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BE1FB" w14:textId="77777777" w:rsidR="00000000" w:rsidRDefault="003A3AC7">
            <w:pPr>
              <w:rPr>
                <w:rFonts w:ascii="Times New Roman" w:eastAsia="Times New Roman" w:hAnsi="Times New Roman"/>
                <w:sz w:val="20"/>
                <w:szCs w:val="20"/>
              </w:rPr>
            </w:pPr>
          </w:p>
        </w:tc>
      </w:tr>
      <w:tr w:rsidR="00000000" w14:paraId="750E8C88" w14:textId="77777777">
        <w:trPr>
          <w:divId w:val="29040650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F55F91" w14:textId="77777777" w:rsidR="00000000" w:rsidRDefault="003A3AC7">
            <w:pPr>
              <w:autoSpaceDE/>
              <w:autoSpaceDN/>
              <w:jc w:val="both"/>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000E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EDBAF" w14:textId="77777777" w:rsidR="00000000" w:rsidRDefault="003A3AC7">
            <w:pPr>
              <w:rPr>
                <w:rFonts w:ascii="Times New Roman" w:eastAsia="Times New Roman" w:hAnsi="Times New Roman"/>
                <w:sz w:val="20"/>
                <w:szCs w:val="20"/>
              </w:rPr>
            </w:pPr>
          </w:p>
        </w:tc>
      </w:tr>
      <w:tr w:rsidR="00000000" w14:paraId="53F6B946" w14:textId="77777777">
        <w:trPr>
          <w:divId w:val="29040650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3233F1" w14:textId="77777777" w:rsidR="00000000" w:rsidRDefault="003A3AC7">
            <w:pPr>
              <w:autoSpaceDE/>
              <w:autoSpaceDN/>
              <w:jc w:val="both"/>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F8C2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17C35" w14:textId="77777777" w:rsidR="00000000" w:rsidRDefault="003A3AC7">
            <w:pPr>
              <w:rPr>
                <w:rFonts w:ascii="Times New Roman" w:eastAsia="Times New Roman" w:hAnsi="Times New Roman"/>
                <w:sz w:val="20"/>
                <w:szCs w:val="20"/>
              </w:rPr>
            </w:pPr>
          </w:p>
        </w:tc>
      </w:tr>
      <w:tr w:rsidR="00000000" w14:paraId="52D9EAAE" w14:textId="77777777">
        <w:trPr>
          <w:divId w:val="29040650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2E8FDE" w14:textId="77777777" w:rsidR="00000000" w:rsidRDefault="003A3AC7">
            <w:pPr>
              <w:autoSpaceDE/>
              <w:autoSpaceDN/>
              <w:jc w:val="both"/>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1FE8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E7ACD" w14:textId="77777777" w:rsidR="00000000" w:rsidRDefault="003A3AC7">
            <w:pPr>
              <w:rPr>
                <w:rFonts w:ascii="Times New Roman" w:eastAsia="Times New Roman" w:hAnsi="Times New Roman"/>
                <w:sz w:val="20"/>
                <w:szCs w:val="20"/>
              </w:rPr>
            </w:pPr>
          </w:p>
        </w:tc>
      </w:tr>
    </w:tbl>
    <w:p w14:paraId="0D0CF7BF" w14:textId="77777777" w:rsidR="00000000" w:rsidRDefault="003A3AC7">
      <w:pPr>
        <w:shd w:val="clear" w:color="auto" w:fill="D6F5D6"/>
        <w:autoSpaceDE/>
        <w:autoSpaceDN/>
        <w:ind w:left="225"/>
        <w:jc w:val="both"/>
        <w:divId w:val="65734964"/>
        <w:rPr>
          <w:rFonts w:eastAsia="Times New Roman"/>
        </w:rPr>
      </w:pPr>
      <w:r>
        <w:rPr>
          <w:rStyle w:val="slinttl1"/>
          <w:rFonts w:eastAsia="Times New Roman"/>
          <w:i/>
          <w:iCs/>
        </w:rPr>
        <w:t>– </w:t>
      </w:r>
      <w:r>
        <w:rPr>
          <w:rStyle w:val="slinbdy"/>
          <w:rFonts w:eastAsia="Times New Roman"/>
          <w:i/>
          <w:iCs/>
        </w:rPr>
        <w:t>*) hotărârea judecătorească definitivă prin care s-a încuviinţat adopţia, nr. .................. din .................., în copie;</w:t>
      </w:r>
    </w:p>
    <w:p w14:paraId="45890865" w14:textId="77777777" w:rsidR="00000000" w:rsidRDefault="003A3AC7">
      <w:pPr>
        <w:shd w:val="clear" w:color="auto" w:fill="D6F5D6"/>
        <w:autoSpaceDE/>
        <w:autoSpaceDN/>
        <w:ind w:left="225"/>
        <w:jc w:val="both"/>
        <w:divId w:val="62057838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diploma de studii însoţită de foaia matricolă sau adeverinţa de certificare a perioadelor de studii învăţământ superior nr.</w:t>
      </w:r>
      <w:r>
        <w:rPr>
          <w:rStyle w:val="slinbdy"/>
          <w:rFonts w:eastAsia="Times New Roman"/>
          <w:i/>
          <w:iCs/>
        </w:rPr>
        <w:t xml:space="preserve"> ................... din .................., copie/original, după caz;</w:t>
      </w:r>
    </w:p>
    <w:p w14:paraId="3513D266" w14:textId="77777777" w:rsidR="00000000" w:rsidRDefault="003A3AC7">
      <w:pPr>
        <w:shd w:val="clear" w:color="auto" w:fill="D6F5D6"/>
        <w:autoSpaceDE/>
        <w:autoSpaceDN/>
        <w:ind w:left="225"/>
        <w:jc w:val="both"/>
        <w:divId w:val="92445550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privind sporurile la salariu nr. .................. din .................., în original;</w:t>
      </w:r>
    </w:p>
    <w:p w14:paraId="547B6660" w14:textId="77777777" w:rsidR="00000000" w:rsidRDefault="003A3AC7">
      <w:pPr>
        <w:shd w:val="clear" w:color="auto" w:fill="D6F5D6"/>
        <w:autoSpaceDE/>
        <w:autoSpaceDN/>
        <w:ind w:left="225"/>
        <w:jc w:val="both"/>
        <w:divId w:val="4248867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adeverinţă privind grupa superioară/condiţii de muncă nr. .................. din </w:t>
      </w:r>
      <w:r>
        <w:rPr>
          <w:rStyle w:val="slinbdy"/>
          <w:rFonts w:eastAsia="Times New Roman"/>
          <w:i/>
          <w:iCs/>
        </w:rPr>
        <w:t>.................., în original;</w:t>
      </w:r>
    </w:p>
    <w:p w14:paraId="1D134A1E" w14:textId="77777777" w:rsidR="00000000" w:rsidRDefault="003A3AC7">
      <w:pPr>
        <w:shd w:val="clear" w:color="auto" w:fill="D6F5D6"/>
        <w:autoSpaceDE/>
        <w:autoSpaceDN/>
        <w:ind w:left="225"/>
        <w:jc w:val="both"/>
        <w:divId w:val="956302946"/>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adeverinţă eliberată de angajator/angajatorii la care îşi desfăşoară activitatea, cu datele de identificare ale acestuia/acestora, în vederea informării cu privire la emiterea deciziei de pensie, conform </w:t>
      </w:r>
      <w:r>
        <w:rPr>
          <w:rStyle w:val="slinbdy"/>
          <w:rFonts w:eastAsia="Times New Roman"/>
          <w:i/>
          <w:iCs/>
          <w:color w:val="0000FF"/>
          <w:u w:val="single"/>
        </w:rPr>
        <w:t>art. 93 alin. (7)</w:t>
      </w:r>
      <w:r>
        <w:rPr>
          <w:rStyle w:val="slinbdy"/>
          <w:rFonts w:eastAsia="Times New Roman"/>
          <w:i/>
          <w:iCs/>
          <w:color w:val="0000FF"/>
          <w:u w:val="single"/>
        </w:rPr>
        <w:t xml:space="preserve"> din lege</w:t>
      </w:r>
      <w:r>
        <w:rPr>
          <w:rStyle w:val="slinbdy"/>
          <w:rFonts w:eastAsia="Times New Roman"/>
          <w:i/>
          <w:iCs/>
        </w:rPr>
        <w:t>, nr. .................. din ..................... (original);</w:t>
      </w:r>
    </w:p>
    <w:p w14:paraId="080F2131" w14:textId="77777777" w:rsidR="00000000" w:rsidRDefault="003A3AC7">
      <w:pPr>
        <w:shd w:val="clear" w:color="auto" w:fill="D6F5D6"/>
        <w:autoSpaceDE/>
        <w:autoSpaceDN/>
        <w:ind w:left="225"/>
        <w:jc w:val="both"/>
        <w:divId w:val="153723812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alte acte pentru dovedirea perioadelor de activitate şi a veniturilor realizate …………...................., în original.</w:t>
      </w:r>
    </w:p>
    <w:p w14:paraId="4779026F" w14:textId="77777777" w:rsidR="00000000" w:rsidRDefault="003A3AC7">
      <w:pPr>
        <w:shd w:val="clear" w:color="auto" w:fill="D6F5D6"/>
        <w:autoSpaceDE/>
        <w:autoSpaceDN/>
        <w:ind w:left="225"/>
        <w:jc w:val="both"/>
        <w:divId w:val="1367217253"/>
        <w:rPr>
          <w:rStyle w:val="spar3"/>
        </w:rPr>
      </w:pPr>
      <w:r>
        <w:rPr>
          <w:rStyle w:val="spar3"/>
          <w:rFonts w:eastAsia="Times New Roman"/>
          <w:i/>
          <w:iCs/>
        </w:rPr>
        <w:t xml:space="preserve">Declar pe propria răspundere, sub sancţiunile prevăzute de </w:t>
      </w:r>
      <w:r>
        <w:rPr>
          <w:rStyle w:val="spar3"/>
          <w:rFonts w:eastAsia="Times New Roman"/>
          <w:i/>
          <w:iCs/>
          <w:color w:val="0000FF"/>
          <w:u w:val="single"/>
        </w:rPr>
        <w:t>Codul penal</w:t>
      </w:r>
      <w:r>
        <w:rPr>
          <w:rStyle w:val="spar3"/>
          <w:rFonts w:eastAsia="Times New Roman"/>
          <w:i/>
          <w:iCs/>
        </w:rPr>
        <w:t xml:space="preserve"> pentru declaraţii false, că:</w:t>
      </w:r>
    </w:p>
    <w:p w14:paraId="085F278E" w14:textId="77777777" w:rsidR="00000000" w:rsidRDefault="003A3AC7">
      <w:pPr>
        <w:shd w:val="clear" w:color="auto" w:fill="D6F5D6"/>
        <w:autoSpaceDE/>
        <w:autoSpaceDN/>
        <w:ind w:left="225"/>
        <w:jc w:val="both"/>
        <w:divId w:val="729156957"/>
      </w:pPr>
      <w:r>
        <w:rPr>
          <w:rStyle w:val="slinttl1"/>
          <w:rFonts w:eastAsia="Times New Roman"/>
          <w:i/>
          <w:iCs/>
        </w:rPr>
        <w:t>– </w:t>
      </w:r>
      <w:r>
        <w:rPr>
          <w:rStyle w:val="slinbdy"/>
          <w:rFonts w:eastAsia="Times New Roman"/>
          <w:i/>
          <w:iCs/>
        </w:rPr>
        <w:t>sunt/nu sunt asigurat(ă);</w:t>
      </w:r>
    </w:p>
    <w:p w14:paraId="457D3426" w14:textId="77777777" w:rsidR="00000000" w:rsidRDefault="003A3AC7">
      <w:pPr>
        <w:shd w:val="clear" w:color="auto" w:fill="D6F5D6"/>
        <w:autoSpaceDE/>
        <w:autoSpaceDN/>
        <w:ind w:left="225"/>
        <w:jc w:val="both"/>
        <w:divId w:val="93921674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o altă pensie sau ajutor social - dosar nr. …....................;</w:t>
      </w:r>
    </w:p>
    <w:p w14:paraId="6F466D2B" w14:textId="77777777" w:rsidR="00000000" w:rsidRDefault="003A3AC7">
      <w:pPr>
        <w:shd w:val="clear" w:color="auto" w:fill="D6F5D6"/>
        <w:autoSpaceDE/>
        <w:autoSpaceDN/>
        <w:ind w:left="225"/>
        <w:jc w:val="both"/>
        <w:divId w:val="59182021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pensie din alt sist</w:t>
      </w:r>
      <w:r>
        <w:rPr>
          <w:rStyle w:val="slinbdy"/>
          <w:rFonts w:eastAsia="Times New Roman"/>
          <w:i/>
          <w:iCs/>
        </w:rPr>
        <w:t>em de pensii integrat sistemului public de pensii - dosar nr. ……......................;</w:t>
      </w:r>
    </w:p>
    <w:p w14:paraId="7BD702E1" w14:textId="77777777" w:rsidR="00000000" w:rsidRDefault="003A3AC7">
      <w:pPr>
        <w:shd w:val="clear" w:color="auto" w:fill="D6F5D6"/>
        <w:autoSpaceDE/>
        <w:autoSpaceDN/>
        <w:ind w:left="225"/>
        <w:jc w:val="both"/>
        <w:divId w:val="73859352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pensie din alt sistem de pensii neintegrat sistemului public de pensii - dosar nr. ….....................;</w:t>
      </w:r>
    </w:p>
    <w:p w14:paraId="0296601D" w14:textId="77777777" w:rsidR="00000000" w:rsidRDefault="003A3AC7">
      <w:pPr>
        <w:shd w:val="clear" w:color="auto" w:fill="D6F5D6"/>
        <w:autoSpaceDE/>
        <w:autoSpaceDN/>
        <w:ind w:left="225"/>
        <w:jc w:val="both"/>
        <w:divId w:val="115337185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 dosa</w:t>
      </w:r>
      <w:r>
        <w:rPr>
          <w:rStyle w:val="slinbdy"/>
          <w:rFonts w:eastAsia="Times New Roman"/>
          <w:i/>
          <w:iCs/>
        </w:rPr>
        <w:t>r nr. ..................;</w:t>
      </w:r>
    </w:p>
    <w:p w14:paraId="5DF1DB13" w14:textId="77777777" w:rsidR="00000000" w:rsidRDefault="003A3AC7">
      <w:pPr>
        <w:shd w:val="clear" w:color="auto" w:fill="D6F5D6"/>
        <w:autoSpaceDE/>
        <w:autoSpaceDN/>
        <w:ind w:left="225"/>
        <w:jc w:val="both"/>
        <w:divId w:val="213136223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de şomaj;</w:t>
      </w:r>
    </w:p>
    <w:p w14:paraId="226E5DFE" w14:textId="77777777" w:rsidR="00000000" w:rsidRDefault="003A3AC7">
      <w:pPr>
        <w:shd w:val="clear" w:color="auto" w:fill="D6F5D6"/>
        <w:autoSpaceDE/>
        <w:autoSpaceDN/>
        <w:ind w:left="225"/>
        <w:jc w:val="both"/>
        <w:divId w:val="194067956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acordată persoanelor cu handicap;</w:t>
      </w:r>
    </w:p>
    <w:p w14:paraId="7F18ADF0" w14:textId="77777777" w:rsidR="00000000" w:rsidRDefault="003A3AC7">
      <w:pPr>
        <w:shd w:val="clear" w:color="auto" w:fill="D6F5D6"/>
        <w:autoSpaceDE/>
        <w:autoSpaceDN/>
        <w:ind w:left="225"/>
        <w:jc w:val="both"/>
        <w:divId w:val="81332987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 am/nu am crescut copii până la vârsta de 16 ani, respectiv timp de cel puţin 13 ani, în cazul copiilor adoptaţi, </w:t>
      </w:r>
      <w:r>
        <w:rPr>
          <w:rStyle w:val="slinbdy"/>
          <w:rFonts w:eastAsia="Times New Roman"/>
          <w:i/>
          <w:iCs/>
        </w:rPr>
        <w:t xml:space="preserve">după caz. </w:t>
      </w:r>
    </w:p>
    <w:p w14:paraId="70D5DA21" w14:textId="77777777" w:rsidR="00000000" w:rsidRDefault="003A3AC7">
      <w:pPr>
        <w:shd w:val="clear" w:color="auto" w:fill="D6F5D6"/>
        <w:autoSpaceDE/>
        <w:autoSpaceDN/>
        <w:jc w:val="both"/>
        <w:divId w:val="1367217253"/>
        <w:rPr>
          <w:rStyle w:val="sanxbdy"/>
        </w:rPr>
      </w:pPr>
      <w:r>
        <w:rPr>
          <w:rStyle w:val="spar3"/>
          <w:rFonts w:eastAsia="Times New Roman"/>
          <w:i/>
          <w:iCs/>
        </w:rPr>
        <w:t xml:space="preserve">Declar că îmi exprim acordul cu privire la prelucrarea datelor, în scopul şi pentru îndeplinirea atribuţiilor legale ale instituţiei,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w:t>
      </w:r>
      <w:r>
        <w:rPr>
          <w:rStyle w:val="spar3"/>
          <w:rFonts w:eastAsia="Times New Roman"/>
          <w:i/>
          <w:iCs/>
        </w:rPr>
        <w:t xml:space="preserve">ilie 2016 privind protecţia persoanelor fizice în ceea ce priveşte prelucrarea datelor cu caracter personal şi privind libera circulaţie a acestor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p w14:paraId="571E0D43" w14:textId="77777777" w:rsidR="00000000" w:rsidRDefault="003A3AC7">
      <w:pPr>
        <w:pStyle w:val="spar"/>
        <w:shd w:val="clear" w:color="auto" w:fill="D6F5D6"/>
        <w:jc w:val="both"/>
        <w:divId w:val="1367217253"/>
      </w:pPr>
      <w:r>
        <w:rPr>
          <w:rFonts w:ascii="Verdana" w:hAnsi="Verdana"/>
          <w:i/>
          <w:iCs/>
          <w:color w:val="000000"/>
          <w:sz w:val="20"/>
          <w:szCs w:val="20"/>
          <w:shd w:val="clear" w:color="auto" w:fill="FFFFFF"/>
        </w:rPr>
        <w:t>Mă oblig a anunţa</w:t>
      </w:r>
      <w:r>
        <w:rPr>
          <w:rFonts w:ascii="Verdana" w:hAnsi="Verdana"/>
          <w:i/>
          <w:iCs/>
          <w:color w:val="000000"/>
          <w:sz w:val="20"/>
          <w:szCs w:val="20"/>
          <w:shd w:val="clear" w:color="auto" w:fill="FFFFFF"/>
        </w:rPr>
        <w:t>, în termen de 15 zile, casei teritoriale de pensii orice schimbare ce va surveni în cele declarate mai sus.</w:t>
      </w:r>
    </w:p>
    <w:p w14:paraId="36EFA51F" w14:textId="77777777" w:rsidR="00000000" w:rsidRDefault="003A3AC7">
      <w:pPr>
        <w:pStyle w:val="spar"/>
        <w:shd w:val="clear" w:color="auto" w:fill="D6F5D6"/>
        <w:jc w:val="both"/>
        <w:divId w:val="136721725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 cazul în care nu îmi voi respecta declaraţia asumată prin prezenta cerere, mă oblig să restitui integral sumele încasate nelegal, suportând rigo</w:t>
      </w:r>
      <w:r>
        <w:rPr>
          <w:rFonts w:ascii="Verdana" w:hAnsi="Verdana"/>
          <w:i/>
          <w:iCs/>
          <w:color w:val="000000"/>
          <w:sz w:val="20"/>
          <w:szCs w:val="20"/>
          <w:shd w:val="clear" w:color="auto" w:fill="FFFFFF"/>
        </w:rPr>
        <w:t>rile legii.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43"/>
        <w:gridCol w:w="1611"/>
      </w:tblGrid>
      <w:tr w:rsidR="00000000" w14:paraId="2E39F4AD" w14:textId="77777777">
        <w:trPr>
          <w:divId w:val="136721725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9E71AD" w14:textId="77777777" w:rsidR="00000000" w:rsidRDefault="003A3AC7">
            <w:pPr>
              <w:pStyle w:val="spar1"/>
              <w:jc w:val="both"/>
              <w:rPr>
                <w:color w:val="000000"/>
              </w:rPr>
            </w:pPr>
            <w:r>
              <w:rPr>
                <w:color w:val="000000"/>
              </w:rPr>
              <w:t>Data</w:t>
            </w:r>
          </w:p>
          <w:p w14:paraId="337BC467"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A72FE" w14:textId="77777777" w:rsidR="00000000" w:rsidRDefault="003A3AC7">
            <w:pPr>
              <w:pStyle w:val="spar1"/>
              <w:jc w:val="both"/>
              <w:rPr>
                <w:color w:val="000000"/>
              </w:rPr>
            </w:pPr>
            <w:r>
              <w:rPr>
                <w:color w:val="000000"/>
              </w:rPr>
              <w:t>Semnătura</w:t>
            </w:r>
          </w:p>
          <w:p w14:paraId="2D8A505E" w14:textId="77777777" w:rsidR="00000000" w:rsidRDefault="003A3AC7">
            <w:pPr>
              <w:pStyle w:val="spar1"/>
              <w:jc w:val="both"/>
              <w:rPr>
                <w:color w:val="000000"/>
              </w:rPr>
            </w:pPr>
            <w:r>
              <w:rPr>
                <w:color w:val="000000"/>
              </w:rPr>
              <w:t>…………………………………</w:t>
            </w:r>
          </w:p>
        </w:tc>
      </w:tr>
    </w:tbl>
    <w:p w14:paraId="006C521D" w14:textId="77777777" w:rsidR="00000000" w:rsidRDefault="003A3AC7">
      <w:pPr>
        <w:shd w:val="clear" w:color="auto" w:fill="D6F5D6"/>
        <w:autoSpaceDE/>
        <w:autoSpaceDN/>
        <w:jc w:val="both"/>
        <w:divId w:val="1367217253"/>
      </w:pPr>
      <w:r>
        <w:rPr>
          <w:rStyle w:val="spar3"/>
          <w:rFonts w:eastAsia="Times New Roman"/>
          <w:i/>
          <w:iCs/>
        </w:rPr>
        <w:t xml:space="preserve">*) Se va completa doar în situaţia femeilor care solicită acordarea pensiei pentru limită de vârstă în baza prevederilor </w:t>
      </w:r>
      <w:r>
        <w:rPr>
          <w:rStyle w:val="spar3"/>
          <w:rFonts w:eastAsia="Times New Roman"/>
          <w:i/>
          <w:iCs/>
          <w:color w:val="0000FF"/>
          <w:u w:val="single"/>
        </w:rPr>
        <w:t>art. 51 din lege</w:t>
      </w:r>
      <w:r>
        <w:rPr>
          <w:rStyle w:val="spar3"/>
          <w:rFonts w:eastAsia="Times New Roman"/>
          <w:i/>
          <w:iCs/>
        </w:rPr>
        <w:t>.</w:t>
      </w:r>
    </w:p>
    <w:p w14:paraId="5696DE07" w14:textId="77777777" w:rsidR="00000000" w:rsidRDefault="003A3AC7">
      <w:pPr>
        <w:pStyle w:val="sanxttl"/>
        <w:shd w:val="clear" w:color="auto" w:fill="D6F5D6"/>
        <w:divId w:val="893738515"/>
        <w:rPr>
          <w:i/>
          <w:iCs/>
          <w:shd w:val="clear" w:color="auto" w:fill="FFFFFF"/>
        </w:rPr>
      </w:pPr>
      <w:r>
        <w:rPr>
          <w:i/>
          <w:iCs/>
          <w:shd w:val="clear" w:color="auto" w:fill="FFFFFF"/>
        </w:rPr>
        <w:t>Anexa nr. 4</w:t>
      </w:r>
    </w:p>
    <w:p w14:paraId="74D094EC" w14:textId="77777777" w:rsidR="00000000" w:rsidRDefault="003A3AC7">
      <w:pPr>
        <w:pStyle w:val="spar"/>
        <w:shd w:val="clear" w:color="auto" w:fill="D6F5D6"/>
        <w:jc w:val="both"/>
        <w:divId w:val="89373851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00EE1A00" w14:textId="77777777" w:rsidR="00000000" w:rsidRDefault="003A3AC7">
      <w:pPr>
        <w:pStyle w:val="spar"/>
        <w:shd w:val="clear" w:color="auto" w:fill="D6F5D6"/>
        <w:jc w:val="both"/>
        <w:divId w:val="89373851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 din .........................</w:t>
      </w:r>
    </w:p>
    <w:p w14:paraId="496813A4" w14:textId="77777777" w:rsidR="00000000" w:rsidRDefault="003A3AC7">
      <w:pPr>
        <w:pStyle w:val="spar"/>
        <w:shd w:val="clear" w:color="auto" w:fill="D6F5D6"/>
        <w:jc w:val="center"/>
        <w:divId w:val="189538936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38C669C6" w14:textId="77777777" w:rsidR="00000000" w:rsidRDefault="003A3AC7">
      <w:pPr>
        <w:pStyle w:val="spar"/>
        <w:shd w:val="clear" w:color="auto" w:fill="D6F5D6"/>
        <w:jc w:val="center"/>
        <w:divId w:val="189538936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privind acordarea pensiei anticipate</w:t>
      </w:r>
    </w:p>
    <w:p w14:paraId="2ED4A527" w14:textId="77777777" w:rsidR="00000000" w:rsidRDefault="003A3AC7">
      <w:pPr>
        <w:pStyle w:val="spar"/>
        <w:shd w:val="clear" w:color="auto" w:fill="D6F5D6"/>
        <w:jc w:val="both"/>
        <w:divId w:val="89373851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Către Casa Teritorială de Pensii ..........................................................</w:t>
      </w:r>
    </w:p>
    <w:p w14:paraId="2ED082F0" w14:textId="77777777" w:rsidR="00000000" w:rsidRDefault="003A3AC7">
      <w:pPr>
        <w:pStyle w:val="spar"/>
        <w:shd w:val="clear" w:color="auto" w:fill="D6F5D6"/>
        <w:jc w:val="both"/>
        <w:divId w:val="89373851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Subsemnatul(a), ............................................, av</w:t>
      </w:r>
      <w:r>
        <w:rPr>
          <w:rFonts w:ascii="Verdana" w:hAnsi="Verdana"/>
          <w:i/>
          <w:iCs/>
          <w:color w:val="000000"/>
          <w:sz w:val="20"/>
          <w:szCs w:val="20"/>
          <w:shd w:val="clear" w:color="auto" w:fill="FFFFFF"/>
        </w:rPr>
        <w:t>ând codul numeric personal .................................................. domiciliat(ă) în localitatea ............................., str. .................................. nr. ....., bl. ......, sc. ....., et. ......, ap. ......, judeţul ............</w:t>
      </w:r>
      <w:r>
        <w:rPr>
          <w:rFonts w:ascii="Verdana" w:hAnsi="Verdana"/>
          <w:i/>
          <w:iCs/>
          <w:color w:val="000000"/>
          <w:sz w:val="20"/>
          <w:szCs w:val="20"/>
          <w:shd w:val="clear" w:color="auto" w:fill="FFFFFF"/>
        </w:rPr>
        <w:t>.............., posesor/posesoare al (a) actului de identitate seria ....... nr. ..................., eliberat de .............................. la data de ............................, născut(ă) la data de .............................. în localitatea/jud</w:t>
      </w:r>
      <w:r>
        <w:rPr>
          <w:rFonts w:ascii="Verdana" w:hAnsi="Verdana"/>
          <w:i/>
          <w:iCs/>
          <w:color w:val="000000"/>
          <w:sz w:val="20"/>
          <w:szCs w:val="20"/>
          <w:shd w:val="clear" w:color="auto" w:fill="FFFFFF"/>
        </w:rPr>
        <w:t>eţul ................................., fiul (fiica) lui ........................................... şi al (a) ............................., nr. telefon ................., adresă de e-mail: ....................................., solicit înscrierea la pens</w:t>
      </w:r>
      <w:r>
        <w:rPr>
          <w:rFonts w:ascii="Verdana" w:hAnsi="Verdana"/>
          <w:i/>
          <w:iCs/>
          <w:color w:val="000000"/>
          <w:sz w:val="20"/>
          <w:szCs w:val="20"/>
          <w:shd w:val="clear" w:color="auto" w:fill="FFFFFF"/>
        </w:rPr>
        <w:t>ie anticipată.</w:t>
      </w:r>
    </w:p>
    <w:p w14:paraId="103C0CC1" w14:textId="77777777" w:rsidR="00000000" w:rsidRDefault="003A3AC7">
      <w:pPr>
        <w:shd w:val="clear" w:color="auto" w:fill="D6F5D6"/>
        <w:autoSpaceDE/>
        <w:autoSpaceDN/>
        <w:ind w:left="225"/>
        <w:jc w:val="both"/>
        <w:divId w:val="893738515"/>
        <w:rPr>
          <w:rStyle w:val="spar3"/>
          <w:rFonts w:eastAsia="Times New Roman"/>
        </w:rPr>
      </w:pPr>
      <w:r>
        <w:rPr>
          <w:rStyle w:val="spar3"/>
          <w:rFonts w:eastAsia="Times New Roman"/>
          <w:i/>
          <w:iCs/>
        </w:rPr>
        <w:t>În acest scop depun, după caz, următoarele documente:</w:t>
      </w:r>
    </w:p>
    <w:p w14:paraId="6AC1FA3D" w14:textId="77777777" w:rsidR="00000000" w:rsidRDefault="003A3AC7">
      <w:pPr>
        <w:shd w:val="clear" w:color="auto" w:fill="D6F5D6"/>
        <w:autoSpaceDE/>
        <w:autoSpaceDN/>
        <w:ind w:left="225"/>
        <w:jc w:val="both"/>
        <w:divId w:val="84883962"/>
      </w:pPr>
      <w:r>
        <w:rPr>
          <w:rStyle w:val="slinttl1"/>
          <w:rFonts w:eastAsia="Times New Roman"/>
          <w:i/>
          <w:iCs/>
        </w:rPr>
        <w:t>– </w:t>
      </w:r>
      <w:r>
        <w:rPr>
          <w:rStyle w:val="slinbdy"/>
          <w:rFonts w:eastAsia="Times New Roman"/>
          <w:i/>
          <w:iCs/>
        </w:rPr>
        <w:t>carnet de muncă seria .................. nr. .................., în original şi copie;</w:t>
      </w:r>
    </w:p>
    <w:p w14:paraId="2EA9E3DB" w14:textId="77777777" w:rsidR="00000000" w:rsidRDefault="003A3AC7">
      <w:pPr>
        <w:shd w:val="clear" w:color="auto" w:fill="D6F5D6"/>
        <w:autoSpaceDE/>
        <w:autoSpaceDN/>
        <w:ind w:left="225"/>
        <w:jc w:val="both"/>
        <w:divId w:val="124861832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carnetul de pensii şi asigurări sociale pentru membrii CAP (original şi copie);</w:t>
      </w:r>
    </w:p>
    <w:p w14:paraId="46971F67" w14:textId="77777777" w:rsidR="00000000" w:rsidRDefault="003A3AC7">
      <w:pPr>
        <w:shd w:val="clear" w:color="auto" w:fill="D6F5D6"/>
        <w:autoSpaceDE/>
        <w:autoSpaceDN/>
        <w:ind w:left="225"/>
        <w:jc w:val="both"/>
        <w:divId w:val="1622571727"/>
        <w:rPr>
          <w:rFonts w:eastAsia="Times New Roman"/>
          <w:i/>
          <w:iCs/>
          <w:color w:val="000000"/>
          <w:sz w:val="20"/>
          <w:szCs w:val="20"/>
          <w:shd w:val="clear" w:color="auto" w:fill="FFFFFF"/>
        </w:rPr>
      </w:pPr>
      <w:r>
        <w:rPr>
          <w:rStyle w:val="slinttl1"/>
          <w:rFonts w:eastAsia="Times New Roman"/>
          <w:i/>
          <w:iCs/>
        </w:rPr>
        <w:lastRenderedPageBreak/>
        <w:t>– </w:t>
      </w:r>
      <w:r>
        <w:rPr>
          <w:rStyle w:val="slinbdy"/>
          <w:rFonts w:eastAsia="Times New Roman"/>
          <w:i/>
          <w:iCs/>
        </w:rPr>
        <w:t>carnetul de pe</w:t>
      </w:r>
      <w:r>
        <w:rPr>
          <w:rStyle w:val="slinbdy"/>
          <w:rFonts w:eastAsia="Times New Roman"/>
          <w:i/>
          <w:iCs/>
        </w:rPr>
        <w:t>nsii şi asigurări sociale pentru ţăranii cu gospodărie individuală din zonele necooperativizate (original şi copie);</w:t>
      </w:r>
    </w:p>
    <w:p w14:paraId="2E9C79E7" w14:textId="77777777" w:rsidR="00000000" w:rsidRDefault="003A3AC7">
      <w:pPr>
        <w:shd w:val="clear" w:color="auto" w:fill="D6F5D6"/>
        <w:autoSpaceDE/>
        <w:autoSpaceDN/>
        <w:ind w:left="225"/>
        <w:jc w:val="both"/>
        <w:divId w:val="11117640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 de asigurări sociale seria .................. nr. .................., în original şi copie;</w:t>
      </w:r>
    </w:p>
    <w:p w14:paraId="43FD5155" w14:textId="77777777" w:rsidR="00000000" w:rsidRDefault="003A3AC7">
      <w:pPr>
        <w:shd w:val="clear" w:color="auto" w:fill="D6F5D6"/>
        <w:autoSpaceDE/>
        <w:autoSpaceDN/>
        <w:ind w:left="225"/>
        <w:jc w:val="both"/>
        <w:divId w:val="75296975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livret militar seria ...............</w:t>
      </w:r>
      <w:r>
        <w:rPr>
          <w:rStyle w:val="slinbdy"/>
          <w:rFonts w:eastAsia="Times New Roman"/>
          <w:i/>
          <w:iCs/>
        </w:rPr>
        <w:t>......... nr. .............................., în copie;</w:t>
      </w:r>
    </w:p>
    <w:p w14:paraId="68260F7B" w14:textId="77777777" w:rsidR="00000000" w:rsidRDefault="003A3AC7">
      <w:pPr>
        <w:shd w:val="clear" w:color="auto" w:fill="D6F5D6"/>
        <w:autoSpaceDE/>
        <w:autoSpaceDN/>
        <w:ind w:left="225"/>
        <w:jc w:val="both"/>
        <w:divId w:val="4006153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buletin/carte de identitate seria ......................... nr. ..................., în copie;</w:t>
      </w:r>
    </w:p>
    <w:p w14:paraId="172CC737" w14:textId="77777777" w:rsidR="00000000" w:rsidRDefault="003A3AC7">
      <w:pPr>
        <w:shd w:val="clear" w:color="auto" w:fill="D6F5D6"/>
        <w:autoSpaceDE/>
        <w:autoSpaceDN/>
        <w:ind w:left="225"/>
        <w:jc w:val="both"/>
        <w:divId w:val="1281692008"/>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certificat de naştere şi/sau certificate de căsătorie seria .................... nr. ................</w:t>
      </w:r>
      <w:r>
        <w:rPr>
          <w:rStyle w:val="slinbdy"/>
          <w:rFonts w:eastAsia="Times New Roman"/>
          <w:i/>
          <w:iCs/>
        </w:rPr>
        <w:t>..., în copie;</w:t>
      </w:r>
    </w:p>
    <w:p w14:paraId="2BE3412E" w14:textId="77777777" w:rsidR="00000000" w:rsidRDefault="003A3AC7">
      <w:pPr>
        <w:shd w:val="clear" w:color="auto" w:fill="D6F5D6"/>
        <w:autoSpaceDE/>
        <w:autoSpaceDN/>
        <w:ind w:left="225"/>
        <w:jc w:val="both"/>
        <w:divId w:val="1606310143"/>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diplomă de studii însoţită de foaia matricolă sau adeverinţă de certificare a perioadelor de studii învăţământ superior nr. .................. din .................., copie/original, după caz;</w:t>
      </w:r>
    </w:p>
    <w:p w14:paraId="48483E07" w14:textId="77777777" w:rsidR="00000000" w:rsidRDefault="003A3AC7">
      <w:pPr>
        <w:shd w:val="clear" w:color="auto" w:fill="D6F5D6"/>
        <w:autoSpaceDE/>
        <w:autoSpaceDN/>
        <w:ind w:left="225"/>
        <w:jc w:val="both"/>
        <w:divId w:val="148415913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adeverinţă privind sporurile la salariu nr. </w:t>
      </w:r>
      <w:r>
        <w:rPr>
          <w:rStyle w:val="slinbdy"/>
          <w:rFonts w:eastAsia="Times New Roman"/>
          <w:i/>
          <w:iCs/>
        </w:rPr>
        <w:t>.................... din ……….................., în original;</w:t>
      </w:r>
    </w:p>
    <w:p w14:paraId="168074DA" w14:textId="77777777" w:rsidR="00000000" w:rsidRDefault="003A3AC7">
      <w:pPr>
        <w:shd w:val="clear" w:color="auto" w:fill="D6F5D6"/>
        <w:autoSpaceDE/>
        <w:autoSpaceDN/>
        <w:ind w:left="225"/>
        <w:jc w:val="both"/>
        <w:divId w:val="71751614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privind grupa superioară/condiţii de muncă nr. ………................... din …..................., în original;</w:t>
      </w:r>
    </w:p>
    <w:p w14:paraId="590F8EA9" w14:textId="77777777" w:rsidR="00000000" w:rsidRDefault="003A3AC7">
      <w:pPr>
        <w:shd w:val="clear" w:color="auto" w:fill="D6F5D6"/>
        <w:autoSpaceDE/>
        <w:autoSpaceDN/>
        <w:ind w:left="225"/>
        <w:jc w:val="both"/>
        <w:divId w:val="204547457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eliberată de angajator/angajatorii la care îşi desfăşoară ac</w:t>
      </w:r>
      <w:r>
        <w:rPr>
          <w:rStyle w:val="slinbdy"/>
          <w:rFonts w:eastAsia="Times New Roman"/>
          <w:i/>
          <w:iCs/>
        </w:rPr>
        <w:t xml:space="preserve">tivitatea, cu datele de identificare ale acestuia/acestora, în vederea informării cu privire la emiterea deciziei de pensie, conform </w:t>
      </w:r>
      <w:r>
        <w:rPr>
          <w:rStyle w:val="slinbdy"/>
          <w:rFonts w:eastAsia="Times New Roman"/>
          <w:i/>
          <w:iCs/>
          <w:color w:val="0000FF"/>
          <w:u w:val="single"/>
        </w:rPr>
        <w:t>art. 93 alin. (7) din lege</w:t>
      </w:r>
      <w:r>
        <w:rPr>
          <w:rStyle w:val="slinbdy"/>
          <w:rFonts w:eastAsia="Times New Roman"/>
          <w:i/>
          <w:iCs/>
        </w:rPr>
        <w:t>, nr. ...................... din ...................... (original);</w:t>
      </w:r>
    </w:p>
    <w:p w14:paraId="44E0BD77" w14:textId="77777777" w:rsidR="00000000" w:rsidRDefault="003A3AC7">
      <w:pPr>
        <w:shd w:val="clear" w:color="auto" w:fill="D6F5D6"/>
        <w:autoSpaceDE/>
        <w:autoSpaceDN/>
        <w:ind w:left="225"/>
        <w:jc w:val="both"/>
        <w:divId w:val="209388308"/>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alte acte pentru dovedirea </w:t>
      </w:r>
      <w:r>
        <w:rPr>
          <w:rStyle w:val="slinbdy"/>
          <w:rFonts w:eastAsia="Times New Roman"/>
          <w:i/>
          <w:iCs/>
        </w:rPr>
        <w:t>perioadelor de activitate şi a veniturilor realizate ..........................................., în original.</w:t>
      </w:r>
    </w:p>
    <w:p w14:paraId="7CD1506C" w14:textId="77777777" w:rsidR="00000000" w:rsidRDefault="003A3AC7">
      <w:pPr>
        <w:shd w:val="clear" w:color="auto" w:fill="D6F5D6"/>
        <w:autoSpaceDE/>
        <w:autoSpaceDN/>
        <w:ind w:left="225"/>
        <w:jc w:val="both"/>
        <w:divId w:val="893738515"/>
        <w:rPr>
          <w:rStyle w:val="spar3"/>
        </w:rPr>
      </w:pPr>
      <w:r>
        <w:rPr>
          <w:rStyle w:val="spar3"/>
          <w:rFonts w:eastAsia="Times New Roman"/>
          <w:i/>
          <w:iCs/>
        </w:rPr>
        <w:t>Declar pe propria răspundere, sub sancţiunile prevăzute de Codul penal pentru declaraţii false, că:</w:t>
      </w:r>
    </w:p>
    <w:p w14:paraId="05074968" w14:textId="77777777" w:rsidR="00000000" w:rsidRDefault="003A3AC7">
      <w:pPr>
        <w:shd w:val="clear" w:color="auto" w:fill="D6F5D6"/>
        <w:autoSpaceDE/>
        <w:autoSpaceDN/>
        <w:ind w:left="225"/>
        <w:jc w:val="both"/>
        <w:divId w:val="203635185"/>
      </w:pPr>
      <w:r>
        <w:rPr>
          <w:rStyle w:val="slinttl1"/>
          <w:rFonts w:eastAsia="Times New Roman"/>
          <w:i/>
          <w:iCs/>
        </w:rPr>
        <w:t>– </w:t>
      </w:r>
      <w:r>
        <w:rPr>
          <w:rStyle w:val="slinbdy"/>
          <w:rFonts w:eastAsia="Times New Roman"/>
          <w:i/>
          <w:iCs/>
        </w:rPr>
        <w:t>sunt/nu sunt asigurat(ă);</w:t>
      </w:r>
    </w:p>
    <w:p w14:paraId="0397CC2A" w14:textId="77777777" w:rsidR="00000000" w:rsidRDefault="003A3AC7">
      <w:pPr>
        <w:shd w:val="clear" w:color="auto" w:fill="D6F5D6"/>
        <w:autoSpaceDE/>
        <w:autoSpaceDN/>
        <w:ind w:left="225"/>
        <w:jc w:val="both"/>
        <w:divId w:val="156422124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o altă pensie sau ajutor social - dosar nr .............................;</w:t>
      </w:r>
    </w:p>
    <w:p w14:paraId="71800F44" w14:textId="77777777" w:rsidR="00000000" w:rsidRDefault="003A3AC7">
      <w:pPr>
        <w:shd w:val="clear" w:color="auto" w:fill="D6F5D6"/>
        <w:autoSpaceDE/>
        <w:autoSpaceDN/>
        <w:ind w:left="225"/>
        <w:jc w:val="both"/>
        <w:divId w:val="170112876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pensie din alt sistem de pensii integrat sistemului public de pensii - dosar nr. .............................;</w:t>
      </w:r>
    </w:p>
    <w:p w14:paraId="58D6A3C1" w14:textId="77777777" w:rsidR="00000000" w:rsidRDefault="003A3AC7">
      <w:pPr>
        <w:shd w:val="clear" w:color="auto" w:fill="D6F5D6"/>
        <w:autoSpaceDE/>
        <w:autoSpaceDN/>
        <w:ind w:left="225"/>
        <w:jc w:val="both"/>
        <w:divId w:val="8797242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pensie din alt sistem de pensii neintegrat sistemului public de pensii - dosar nr. …....................</w:t>
      </w:r>
      <w:r>
        <w:rPr>
          <w:rStyle w:val="slinbdy"/>
          <w:rFonts w:eastAsia="Times New Roman"/>
          <w:i/>
          <w:iCs/>
        </w:rPr>
        <w:t>.;</w:t>
      </w:r>
    </w:p>
    <w:p w14:paraId="3D550D4A" w14:textId="77777777" w:rsidR="00000000" w:rsidRDefault="003A3AC7">
      <w:pPr>
        <w:shd w:val="clear" w:color="auto" w:fill="D6F5D6"/>
        <w:autoSpaceDE/>
        <w:autoSpaceDN/>
        <w:ind w:left="225"/>
        <w:jc w:val="both"/>
        <w:divId w:val="1052659603"/>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 dosar nr. ....................;</w:t>
      </w:r>
    </w:p>
    <w:p w14:paraId="02EB9220" w14:textId="77777777" w:rsidR="00000000" w:rsidRDefault="003A3AC7">
      <w:pPr>
        <w:shd w:val="clear" w:color="auto" w:fill="D6F5D6"/>
        <w:autoSpaceDE/>
        <w:autoSpaceDN/>
        <w:ind w:left="225"/>
        <w:jc w:val="both"/>
        <w:divId w:val="147980528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de şomaj;</w:t>
      </w:r>
    </w:p>
    <w:p w14:paraId="2251789E" w14:textId="77777777" w:rsidR="00000000" w:rsidRDefault="003A3AC7">
      <w:pPr>
        <w:shd w:val="clear" w:color="auto" w:fill="D6F5D6"/>
        <w:autoSpaceDE/>
        <w:autoSpaceDN/>
        <w:ind w:left="225"/>
        <w:jc w:val="both"/>
        <w:divId w:val="83842298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acordată persoanelor cu handicap.</w:t>
      </w:r>
    </w:p>
    <w:p w14:paraId="2A8D1893" w14:textId="77777777" w:rsidR="00000000" w:rsidRDefault="003A3AC7">
      <w:pPr>
        <w:shd w:val="clear" w:color="auto" w:fill="D6F5D6"/>
        <w:autoSpaceDE/>
        <w:autoSpaceDN/>
        <w:jc w:val="both"/>
        <w:divId w:val="893738515"/>
        <w:rPr>
          <w:rStyle w:val="sanxbdy"/>
        </w:rPr>
      </w:pPr>
      <w:r>
        <w:rPr>
          <w:rStyle w:val="spar3"/>
          <w:rFonts w:eastAsia="Times New Roman"/>
          <w:i/>
          <w:iCs/>
        </w:rPr>
        <w:t>Declar că îmi exprim acordul cu privire la prelucrarea datelor, în scopul</w:t>
      </w:r>
      <w:r>
        <w:rPr>
          <w:rStyle w:val="spar3"/>
          <w:rFonts w:eastAsia="Times New Roman"/>
          <w:i/>
          <w:iCs/>
        </w:rPr>
        <w:t xml:space="preserve"> şi pentru îndeplinirea atribuţiilor legale ale instituţiei,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protecţia persoanelor fizice în ceea ce priveşte prelucrarea datel</w:t>
      </w:r>
      <w:r>
        <w:rPr>
          <w:rStyle w:val="spar3"/>
          <w:rFonts w:eastAsia="Times New Roman"/>
          <w:i/>
          <w:iCs/>
        </w:rPr>
        <w:t xml:space="preserve">or cu caracter personal şi privind libera circulaţie a acestor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p w14:paraId="01F47B59" w14:textId="77777777" w:rsidR="00000000" w:rsidRDefault="003A3AC7">
      <w:pPr>
        <w:pStyle w:val="spar"/>
        <w:shd w:val="clear" w:color="auto" w:fill="D6F5D6"/>
        <w:jc w:val="both"/>
        <w:divId w:val="893738515"/>
      </w:pPr>
      <w:r>
        <w:rPr>
          <w:rFonts w:ascii="Verdana" w:hAnsi="Verdana"/>
          <w:i/>
          <w:iCs/>
          <w:color w:val="000000"/>
          <w:sz w:val="20"/>
          <w:szCs w:val="20"/>
          <w:shd w:val="clear" w:color="auto" w:fill="FFFFFF"/>
        </w:rPr>
        <w:t>Mă oblig a anunţa, în termen de 15 zile, casei teritoriale de pensii orice schimbare ce va surveni în</w:t>
      </w:r>
      <w:r>
        <w:rPr>
          <w:rFonts w:ascii="Verdana" w:hAnsi="Verdana"/>
          <w:i/>
          <w:iCs/>
          <w:color w:val="000000"/>
          <w:sz w:val="20"/>
          <w:szCs w:val="20"/>
          <w:shd w:val="clear" w:color="auto" w:fill="FFFFFF"/>
        </w:rPr>
        <w:t xml:space="preserve"> cele declarate mai sus.</w:t>
      </w:r>
    </w:p>
    <w:p w14:paraId="1B2CC4CD" w14:textId="77777777" w:rsidR="00000000" w:rsidRDefault="003A3AC7">
      <w:pPr>
        <w:pStyle w:val="spar"/>
        <w:shd w:val="clear" w:color="auto" w:fill="D6F5D6"/>
        <w:jc w:val="both"/>
        <w:divId w:val="89373851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 cazul în care nu îmi voi respecta declaraţia asumată prin prezenta cerere, mă oblig să restitui integral sumele încasate nelegal, suportând rigorile legii.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43"/>
        <w:gridCol w:w="1611"/>
      </w:tblGrid>
      <w:tr w:rsidR="00000000" w14:paraId="3D9B0FEC" w14:textId="77777777">
        <w:trPr>
          <w:divId w:val="89373851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869A2F" w14:textId="77777777" w:rsidR="00000000" w:rsidRDefault="003A3AC7">
            <w:pPr>
              <w:pStyle w:val="spar1"/>
              <w:jc w:val="both"/>
              <w:rPr>
                <w:color w:val="000000"/>
              </w:rPr>
            </w:pPr>
            <w:r>
              <w:rPr>
                <w:color w:val="000000"/>
              </w:rPr>
              <w:t>Data</w:t>
            </w:r>
          </w:p>
          <w:p w14:paraId="09D5BFEA"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02861" w14:textId="77777777" w:rsidR="00000000" w:rsidRDefault="003A3AC7">
            <w:pPr>
              <w:pStyle w:val="spar1"/>
              <w:jc w:val="both"/>
              <w:rPr>
                <w:color w:val="000000"/>
              </w:rPr>
            </w:pPr>
            <w:r>
              <w:rPr>
                <w:color w:val="000000"/>
              </w:rPr>
              <w:t>Semnătura</w:t>
            </w:r>
          </w:p>
          <w:p w14:paraId="1A8A102B" w14:textId="77777777" w:rsidR="00000000" w:rsidRDefault="003A3AC7">
            <w:pPr>
              <w:pStyle w:val="spar1"/>
              <w:jc w:val="both"/>
              <w:rPr>
                <w:color w:val="000000"/>
              </w:rPr>
            </w:pPr>
            <w:r>
              <w:rPr>
                <w:color w:val="000000"/>
              </w:rPr>
              <w:t>…………………………………</w:t>
            </w:r>
          </w:p>
        </w:tc>
      </w:tr>
    </w:tbl>
    <w:p w14:paraId="00BEA376" w14:textId="77777777" w:rsidR="00000000" w:rsidRDefault="003A3AC7">
      <w:pPr>
        <w:pStyle w:val="sanxttl"/>
        <w:shd w:val="clear" w:color="auto" w:fill="D6F5D6"/>
        <w:divId w:val="2026203932"/>
      </w:pPr>
      <w:r>
        <w:rPr>
          <w:i/>
          <w:iCs/>
          <w:shd w:val="clear" w:color="auto" w:fill="FFFFFF"/>
        </w:rPr>
        <w:t>Anexa nr. 5</w:t>
      </w:r>
    </w:p>
    <w:p w14:paraId="2C91875D"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6602B5AE" w14:textId="77777777" w:rsidR="00000000" w:rsidRDefault="003A3AC7">
      <w:pPr>
        <w:pStyle w:val="spar"/>
        <w:shd w:val="clear" w:color="auto" w:fill="D6F5D6"/>
        <w:jc w:val="center"/>
        <w:divId w:val="34474567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DECLARAŢIE PE PROPRIA RĂSPUNDERE</w:t>
      </w:r>
    </w:p>
    <w:p w14:paraId="1100B0B7" w14:textId="77777777" w:rsidR="00000000" w:rsidRDefault="003A3AC7">
      <w:pPr>
        <w:shd w:val="clear" w:color="auto" w:fill="D6F5D6"/>
        <w:autoSpaceDE/>
        <w:autoSpaceDN/>
        <w:jc w:val="center"/>
        <w:divId w:val="344745672"/>
        <w:rPr>
          <w:rFonts w:eastAsia="Times New Roman"/>
          <w:i/>
          <w:iCs/>
          <w:color w:val="000000"/>
          <w:sz w:val="20"/>
          <w:szCs w:val="20"/>
          <w:shd w:val="clear" w:color="auto" w:fill="FFFFFF"/>
        </w:rPr>
      </w:pPr>
      <w:r>
        <w:rPr>
          <w:rStyle w:val="spar3"/>
          <w:rFonts w:eastAsia="Times New Roman"/>
          <w:i/>
          <w:iCs/>
        </w:rPr>
        <w:t xml:space="preserve">pentru determinarea statului de şedere obişnuită, conform prevederilor </w:t>
      </w:r>
      <w:r>
        <w:rPr>
          <w:rStyle w:val="spar3"/>
          <w:rFonts w:eastAsia="Times New Roman"/>
          <w:i/>
          <w:iCs/>
          <w:color w:val="0000FF"/>
          <w:u w:val="single"/>
        </w:rPr>
        <w:t>art. 5 alin. (1) din lege</w:t>
      </w:r>
      <w:r>
        <w:rPr>
          <w:rStyle w:val="spar3"/>
          <w:rFonts w:eastAsia="Times New Roman"/>
          <w:i/>
          <w:iCs/>
        </w:rPr>
        <w:t xml:space="preserve">, </w:t>
      </w:r>
    </w:p>
    <w:p w14:paraId="628805D7" w14:textId="77777777" w:rsidR="00000000" w:rsidRDefault="003A3AC7">
      <w:pPr>
        <w:pStyle w:val="spar"/>
        <w:shd w:val="clear" w:color="auto" w:fill="D6F5D6"/>
        <w:jc w:val="center"/>
        <w:divId w:val="34474567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 cazul persoanelor care intră sub incidenţa instrumentelor juridice internaţionale la care România este parte</w:t>
      </w:r>
    </w:p>
    <w:p w14:paraId="1754ED23"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Subsemnatul(</w:t>
      </w:r>
      <w:r>
        <w:rPr>
          <w:rFonts w:ascii="Verdana" w:hAnsi="Verdana"/>
          <w:i/>
          <w:iCs/>
          <w:color w:val="000000"/>
          <w:sz w:val="20"/>
          <w:szCs w:val="20"/>
          <w:shd w:val="clear" w:color="auto" w:fill="FFFFFF"/>
        </w:rPr>
        <w:t>a), ......................................., având codul numeric personal ............................., număr de telefon ............................................, adresă de e-mail ..............................................., domiciliul în localita</w:t>
      </w:r>
      <w:r>
        <w:rPr>
          <w:rFonts w:ascii="Verdana" w:hAnsi="Verdana"/>
          <w:i/>
          <w:iCs/>
          <w:color w:val="000000"/>
          <w:sz w:val="20"/>
          <w:szCs w:val="20"/>
          <w:shd w:val="clear" w:color="auto" w:fill="FFFFFF"/>
        </w:rPr>
        <w:t>tea ..............................., str. ................................ nr. ......., bl. ….., sc. ….., et. ….., ap. ….., judeţul/provincia/departamentul/regiunea ..................................., ţara ................................, şi locul de şed</w:t>
      </w:r>
      <w:r>
        <w:rPr>
          <w:rFonts w:ascii="Verdana" w:hAnsi="Verdana"/>
          <w:i/>
          <w:iCs/>
          <w:color w:val="000000"/>
          <w:sz w:val="20"/>
          <w:szCs w:val="20"/>
          <w:shd w:val="clear" w:color="auto" w:fill="FFFFFF"/>
        </w:rPr>
        <w:t>ere obişnuită în localitatea ...........................,. str. .............................. nr. ....., bl. ...., sc. ...., et. ...., ap. ...., judeţul/provincia/departamentul/regiunea .................................... ţara .............., posesor/pos</w:t>
      </w:r>
      <w:r>
        <w:rPr>
          <w:rFonts w:ascii="Verdana" w:hAnsi="Verdana"/>
          <w:i/>
          <w:iCs/>
          <w:color w:val="000000"/>
          <w:sz w:val="20"/>
          <w:szCs w:val="20"/>
          <w:shd w:val="clear" w:color="auto" w:fill="FFFFFF"/>
        </w:rPr>
        <w:t xml:space="preserve">esoare act identitate seria …… nr. ................ eliberat de ................................ la data de ........................., născut(ă) la data de ................................... în localitatea/judeţul/provincia/departamentul/regiunea </w:t>
      </w:r>
      <w:r>
        <w:rPr>
          <w:rFonts w:ascii="Verdana" w:hAnsi="Verdana"/>
          <w:i/>
          <w:iCs/>
          <w:color w:val="000000"/>
          <w:sz w:val="20"/>
          <w:szCs w:val="20"/>
          <w:shd w:val="clear" w:color="auto" w:fill="FFFFFF"/>
        </w:rPr>
        <w:lastRenderedPageBreak/>
        <w:t>........</w:t>
      </w:r>
      <w:r>
        <w:rPr>
          <w:rFonts w:ascii="Verdana" w:hAnsi="Verdana"/>
          <w:i/>
          <w:iCs/>
          <w:color w:val="000000"/>
          <w:sz w:val="20"/>
          <w:szCs w:val="20"/>
          <w:shd w:val="clear" w:color="auto" w:fill="FFFFFF"/>
        </w:rPr>
        <w:t>.........................., fiul (fiica) lui .......................... şi al (a) ..................................., cunoscând dispoziţiile art. 326 din Codul penal,</w:t>
      </w:r>
    </w:p>
    <w:p w14:paraId="301A1E00"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formulez următoarea declaraţie: </w:t>
      </w:r>
    </w:p>
    <w:p w14:paraId="74FDA802"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declar pe propria răspundere, sub sancţiunile prevăzute</w:t>
      </w:r>
      <w:r>
        <w:rPr>
          <w:rFonts w:ascii="Verdana" w:hAnsi="Verdana"/>
          <w:i/>
          <w:iCs/>
          <w:color w:val="000000"/>
          <w:sz w:val="20"/>
          <w:szCs w:val="20"/>
          <w:shd w:val="clear" w:color="auto" w:fill="FFFFFF"/>
        </w:rPr>
        <w:t xml:space="preserve"> de Codul penal al României pentru declaraţii neadevărate, că: </w:t>
      </w:r>
    </w:p>
    <w:p w14:paraId="422355E7" w14:textId="77777777" w:rsidR="00000000" w:rsidRDefault="003A3AC7">
      <w:pPr>
        <w:shd w:val="clear" w:color="auto" w:fill="D6F5D6"/>
        <w:autoSpaceDE/>
        <w:autoSpaceDN/>
        <w:jc w:val="both"/>
        <w:divId w:val="1007101047"/>
        <w:rPr>
          <w:rFonts w:eastAsia="Times New Roman"/>
          <w:i/>
          <w:iCs/>
          <w:color w:val="000000"/>
          <w:sz w:val="20"/>
          <w:szCs w:val="20"/>
          <w:shd w:val="clear" w:color="auto" w:fill="FFFFFF"/>
        </w:rPr>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 ] sunt stabilit pe teritoriul^i ..................................... de la data de ........................</w:t>
      </w:r>
    </w:p>
    <w:p w14:paraId="60A35E73" w14:textId="77777777" w:rsidR="00000000" w:rsidRDefault="003A3AC7">
      <w:pPr>
        <w:shd w:val="clear" w:color="auto" w:fill="D6F5D6"/>
        <w:autoSpaceDE/>
        <w:autoSpaceDN/>
        <w:jc w:val="both"/>
        <w:divId w:val="253712299"/>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 ] mă deplasez pe teritoriul^ii ............................</w:t>
      </w:r>
    </w:p>
    <w:p w14:paraId="766B5251" w14:textId="77777777" w:rsidR="00000000" w:rsidRDefault="003A3AC7">
      <w:pPr>
        <w:shd w:val="clear" w:color="auto" w:fill="D6F5D6"/>
        <w:autoSpaceDE/>
        <w:autoSpaceDN/>
        <w:jc w:val="both"/>
        <w:divId w:val="1262446674"/>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 ] deţin [ ] nu deţin o locuinţă în proprietate pe teritoriul^iii ............................</w:t>
      </w:r>
    </w:p>
    <w:p w14:paraId="0E41E6E3" w14:textId="77777777" w:rsidR="00000000" w:rsidRDefault="003A3AC7">
      <w:pPr>
        <w:shd w:val="clear" w:color="auto" w:fill="D6F5D6"/>
        <w:autoSpaceDE/>
        <w:autoSpaceDN/>
        <w:jc w:val="both"/>
        <w:divId w:val="768236369"/>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 ] deţin [ ] nu deţin alte bunuri imobile în proprietate pe teritoriul^iv ...................</w:t>
      </w:r>
    </w:p>
    <w:p w14:paraId="114356E1" w14:textId="77777777" w:rsidR="00000000" w:rsidRDefault="003A3AC7">
      <w:pPr>
        <w:shd w:val="clear" w:color="auto" w:fill="D6F5D6"/>
        <w:autoSpaceDE/>
        <w:autoSpaceDN/>
        <w:jc w:val="both"/>
        <w:divId w:val="1651520235"/>
        <w:rPr>
          <w:rFonts w:eastAsia="Times New Roman"/>
          <w:i/>
          <w:iCs/>
          <w:color w:val="000000"/>
          <w:sz w:val="20"/>
          <w:szCs w:val="20"/>
          <w:shd w:val="clear" w:color="auto" w:fill="FFFFFF"/>
        </w:rPr>
      </w:pPr>
      <w:r>
        <w:rPr>
          <w:rStyle w:val="spctttl1"/>
          <w:rFonts w:eastAsia="Times New Roman"/>
          <w:i/>
          <w:iCs/>
        </w:rPr>
        <w:t>5.</w:t>
      </w:r>
      <w:r>
        <w:rPr>
          <w:rFonts w:eastAsia="Times New Roman"/>
          <w:i/>
          <w:iCs/>
          <w:color w:val="000000"/>
          <w:sz w:val="20"/>
          <w:szCs w:val="20"/>
          <w:shd w:val="clear" w:color="auto" w:fill="FFFFFF"/>
        </w:rPr>
        <w:t xml:space="preserve"> </w:t>
      </w:r>
      <w:r>
        <w:rPr>
          <w:rStyle w:val="spctbdy"/>
          <w:rFonts w:eastAsia="Times New Roman"/>
          <w:i/>
          <w:iCs/>
        </w:rPr>
        <w:t>[ ] statul în care sunt angajat/angajată este^v ...........</w:t>
      </w:r>
      <w:r>
        <w:rPr>
          <w:rStyle w:val="spctbdy"/>
          <w:rFonts w:eastAsia="Times New Roman"/>
          <w:i/>
          <w:iCs/>
        </w:rPr>
        <w:t>.............., în calitate de^vi ..................... la^vii ................</w:t>
      </w:r>
    </w:p>
    <w:p w14:paraId="5F68A2FE" w14:textId="77777777" w:rsidR="00000000" w:rsidRDefault="003A3AC7">
      <w:pPr>
        <w:shd w:val="clear" w:color="auto" w:fill="D6F5D6"/>
        <w:autoSpaceDE/>
        <w:autoSpaceDN/>
        <w:jc w:val="both"/>
        <w:divId w:val="934479727"/>
        <w:rPr>
          <w:rStyle w:val="spctbdy"/>
        </w:rPr>
      </w:pPr>
      <w:r>
        <w:rPr>
          <w:rStyle w:val="spctttl1"/>
          <w:rFonts w:eastAsia="Times New Roman"/>
          <w:i/>
          <w:iCs/>
        </w:rPr>
        <w:t>6.</w:t>
      </w:r>
      <w:r>
        <w:rPr>
          <w:rFonts w:eastAsia="Times New Roman"/>
          <w:i/>
          <w:iCs/>
          <w:color w:val="000000"/>
          <w:sz w:val="20"/>
          <w:szCs w:val="20"/>
          <w:shd w:val="clear" w:color="auto" w:fill="FFFFFF"/>
        </w:rPr>
        <w:t xml:space="preserve"> </w:t>
      </w:r>
      <w:r>
        <w:rPr>
          <w:rStyle w:val="spctbdy"/>
          <w:rFonts w:eastAsia="Times New Roman"/>
          <w:i/>
          <w:iCs/>
        </w:rPr>
        <w:t>[ ] am fost/[ ] nu am fost angajat/angajată/desfăşurat activitate profesională într-un alt stat în afară de România</w:t>
      </w:r>
    </w:p>
    <w:p w14:paraId="4C41DF63" w14:textId="77777777" w:rsidR="00000000" w:rsidRDefault="003A3AC7">
      <w:pPr>
        <w:shd w:val="clear" w:color="auto" w:fill="D6F5D6"/>
        <w:autoSpaceDE/>
        <w:autoSpaceDN/>
        <w:jc w:val="both"/>
        <w:divId w:val="39326776"/>
      </w:pPr>
      <w:r>
        <w:rPr>
          <w:rStyle w:val="slitttl1"/>
          <w:rFonts w:eastAsia="Times New Roman"/>
          <w:i/>
          <w:iCs/>
        </w:rPr>
        <w:t>a)</w:t>
      </w:r>
      <w:r>
        <w:rPr>
          <w:rStyle w:val="slitbdy"/>
          <w:rFonts w:eastAsia="Times New Roman"/>
          <w:i/>
          <w:iCs/>
        </w:rPr>
        <w:t>în cazul unui răspuns afirmativ, precizaţi statul/state</w:t>
      </w:r>
      <w:r>
        <w:rPr>
          <w:rStyle w:val="slitbdy"/>
          <w:rFonts w:eastAsia="Times New Roman"/>
          <w:i/>
          <w:iCs/>
        </w:rPr>
        <w:t>le ....................................</w:t>
      </w:r>
    </w:p>
    <w:p w14:paraId="1623AF23" w14:textId="77777777" w:rsidR="00000000" w:rsidRDefault="003A3AC7">
      <w:pPr>
        <w:shd w:val="clear" w:color="auto" w:fill="D6F5D6"/>
        <w:autoSpaceDE/>
        <w:autoSpaceDN/>
        <w:jc w:val="both"/>
        <w:divId w:val="629937191"/>
        <w:rPr>
          <w:rFonts w:eastAsia="Times New Roman"/>
          <w:i/>
          <w:iCs/>
          <w:color w:val="000000"/>
          <w:sz w:val="20"/>
          <w:szCs w:val="20"/>
          <w:shd w:val="clear" w:color="auto" w:fill="FFFFFF"/>
        </w:rPr>
      </w:pPr>
      <w:r>
        <w:rPr>
          <w:rStyle w:val="spctttl1"/>
          <w:rFonts w:eastAsia="Times New Roman"/>
          <w:i/>
          <w:iCs/>
        </w:rPr>
        <w:t>7.</w:t>
      </w:r>
      <w:r>
        <w:rPr>
          <w:rFonts w:eastAsia="Times New Roman"/>
          <w:i/>
          <w:iCs/>
          <w:color w:val="000000"/>
          <w:sz w:val="20"/>
          <w:szCs w:val="20"/>
          <w:shd w:val="clear" w:color="auto" w:fill="FFFFFF"/>
        </w:rPr>
        <w:t xml:space="preserve"> </w:t>
      </w:r>
      <w:r>
        <w:rPr>
          <w:rStyle w:val="spctbdy"/>
          <w:rFonts w:eastAsia="Times New Roman"/>
          <w:i/>
          <w:iCs/>
        </w:rPr>
        <w:t>[ ] statul în care este angajat/angajată soţul/soţia este^viii ................................</w:t>
      </w:r>
    </w:p>
    <w:p w14:paraId="720280D8" w14:textId="77777777" w:rsidR="00000000" w:rsidRDefault="003A3AC7">
      <w:pPr>
        <w:shd w:val="clear" w:color="auto" w:fill="D6F5D6"/>
        <w:autoSpaceDE/>
        <w:autoSpaceDN/>
        <w:jc w:val="both"/>
        <w:divId w:val="920797812"/>
        <w:rPr>
          <w:rFonts w:eastAsia="Times New Roman"/>
          <w:i/>
          <w:iCs/>
          <w:color w:val="000000"/>
          <w:sz w:val="20"/>
          <w:szCs w:val="20"/>
          <w:shd w:val="clear" w:color="auto" w:fill="FFFFFF"/>
        </w:rPr>
      </w:pPr>
      <w:r>
        <w:rPr>
          <w:rStyle w:val="spctttl1"/>
          <w:rFonts w:eastAsia="Times New Roman"/>
          <w:i/>
          <w:iCs/>
        </w:rPr>
        <w:t>8.</w:t>
      </w:r>
      <w:r>
        <w:rPr>
          <w:rFonts w:eastAsia="Times New Roman"/>
          <w:i/>
          <w:iCs/>
          <w:color w:val="000000"/>
          <w:sz w:val="20"/>
          <w:szCs w:val="20"/>
          <w:shd w:val="clear" w:color="auto" w:fill="FFFFFF"/>
        </w:rPr>
        <w:t xml:space="preserve"> </w:t>
      </w:r>
      <w:r>
        <w:rPr>
          <w:rStyle w:val="spctbdy"/>
          <w:rFonts w:eastAsia="Times New Roman"/>
          <w:i/>
          <w:iCs/>
        </w:rPr>
        <w:t>[ ] statul în care urmează studiile copiii aflaţi în întreţinerea mea este^ix ............................</w:t>
      </w:r>
    </w:p>
    <w:p w14:paraId="6515C1F9" w14:textId="77777777" w:rsidR="00000000" w:rsidRDefault="003A3AC7">
      <w:pPr>
        <w:shd w:val="clear" w:color="auto" w:fill="D6F5D6"/>
        <w:autoSpaceDE/>
        <w:autoSpaceDN/>
        <w:jc w:val="both"/>
        <w:divId w:val="1903327843"/>
        <w:rPr>
          <w:rFonts w:eastAsia="Times New Roman"/>
          <w:i/>
          <w:iCs/>
          <w:color w:val="000000"/>
          <w:sz w:val="20"/>
          <w:szCs w:val="20"/>
          <w:shd w:val="clear" w:color="auto" w:fill="FFFFFF"/>
        </w:rPr>
      </w:pPr>
      <w:r>
        <w:rPr>
          <w:rStyle w:val="spctttl1"/>
          <w:rFonts w:eastAsia="Times New Roman"/>
          <w:i/>
          <w:iCs/>
        </w:rPr>
        <w:t>9.</w:t>
      </w:r>
      <w:r>
        <w:rPr>
          <w:rFonts w:eastAsia="Times New Roman"/>
          <w:i/>
          <w:iCs/>
          <w:color w:val="000000"/>
          <w:sz w:val="20"/>
          <w:szCs w:val="20"/>
          <w:shd w:val="clear" w:color="auto" w:fill="FFFFFF"/>
        </w:rPr>
        <w:t xml:space="preserve"> </w:t>
      </w:r>
      <w:r>
        <w:rPr>
          <w:rStyle w:val="spctbdy"/>
          <w:rFonts w:eastAsia="Times New Roman"/>
          <w:i/>
          <w:iCs/>
        </w:rPr>
        <w:t xml:space="preserve">[ ] </w:t>
      </w:r>
      <w:r>
        <w:rPr>
          <w:rStyle w:val="spctbdy"/>
          <w:rFonts w:eastAsia="Times New Roman"/>
          <w:i/>
          <w:iCs/>
        </w:rPr>
        <w:t>statul în care am reşedinţa fiscală este^x ............................................</w:t>
      </w:r>
    </w:p>
    <w:p w14:paraId="0EBF4FB1" w14:textId="77777777" w:rsidR="00000000" w:rsidRDefault="003A3AC7">
      <w:pPr>
        <w:shd w:val="clear" w:color="auto" w:fill="D6F5D6"/>
        <w:autoSpaceDE/>
        <w:autoSpaceDN/>
        <w:jc w:val="both"/>
        <w:divId w:val="1057554787"/>
        <w:rPr>
          <w:rStyle w:val="spctbdy"/>
        </w:rPr>
      </w:pPr>
      <w:r>
        <w:rPr>
          <w:rStyle w:val="spctttl1"/>
          <w:rFonts w:eastAsia="Times New Roman"/>
          <w:i/>
          <w:iCs/>
        </w:rPr>
        <w:t>10.</w:t>
      </w:r>
      <w:r>
        <w:rPr>
          <w:rFonts w:eastAsia="Times New Roman"/>
          <w:i/>
          <w:iCs/>
          <w:color w:val="000000"/>
          <w:sz w:val="20"/>
          <w:szCs w:val="20"/>
          <w:shd w:val="clear" w:color="auto" w:fill="FFFFFF"/>
        </w:rPr>
        <w:t xml:space="preserve"> </w:t>
      </w:r>
      <w:r>
        <w:rPr>
          <w:rStyle w:val="spctbdy"/>
          <w:rFonts w:eastAsia="Times New Roman"/>
          <w:i/>
          <w:iCs/>
        </w:rPr>
        <w:t>[ ] am/[ ] nu am depus nicio cerere de acordare a unor drepturi de pensie de bătrâneţe (pentru limită de vârstă, anticipată), de invaliditate, de urmaş, la instituţ</w:t>
      </w:r>
      <w:r>
        <w:rPr>
          <w:rStyle w:val="spctbdy"/>
          <w:rFonts w:eastAsia="Times New Roman"/>
          <w:i/>
          <w:iCs/>
        </w:rPr>
        <w:t>ia competentă în materie de pensii din alt stat/la o altă instituţie cu atribuţii în materie de pensii din România</w:t>
      </w:r>
    </w:p>
    <w:p w14:paraId="5C60F1CC" w14:textId="77777777" w:rsidR="00000000" w:rsidRDefault="003A3AC7">
      <w:pPr>
        <w:shd w:val="clear" w:color="auto" w:fill="D6F5D6"/>
        <w:autoSpaceDE/>
        <w:autoSpaceDN/>
        <w:jc w:val="both"/>
        <w:divId w:val="373194499"/>
        <w:rPr>
          <w:rStyle w:val="slitbdy"/>
        </w:rPr>
      </w:pPr>
      <w:r>
        <w:rPr>
          <w:rStyle w:val="slitttl1"/>
          <w:rFonts w:eastAsia="Times New Roman"/>
          <w:i/>
          <w:iCs/>
        </w:rPr>
        <w:t>a)</w:t>
      </w:r>
      <w:r>
        <w:rPr>
          <w:rStyle w:val="slitbdy"/>
          <w:rFonts w:eastAsia="Times New Roman"/>
          <w:i/>
          <w:iCs/>
        </w:rPr>
        <w:t>în cazul unui răspuns afirmativ, se vor face menţiuni cu privire la cererea depusă, precum:</w:t>
      </w:r>
    </w:p>
    <w:p w14:paraId="0E28F74E" w14:textId="77777777" w:rsidR="00000000" w:rsidRDefault="003A3AC7">
      <w:pPr>
        <w:shd w:val="clear" w:color="auto" w:fill="D6F5D6"/>
        <w:autoSpaceDE/>
        <w:autoSpaceDN/>
        <w:jc w:val="both"/>
        <w:divId w:val="1324436266"/>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denumirea şi adresa instituţiei ...........</w:t>
      </w:r>
      <w:r>
        <w:rPr>
          <w:rStyle w:val="spctbdy"/>
          <w:rFonts w:eastAsia="Times New Roman"/>
          <w:i/>
          <w:iCs/>
        </w:rPr>
        <w:t>..........</w:t>
      </w:r>
    </w:p>
    <w:p w14:paraId="54A416CB" w14:textId="77777777" w:rsidR="00000000" w:rsidRDefault="003A3AC7">
      <w:pPr>
        <w:shd w:val="clear" w:color="auto" w:fill="D6F5D6"/>
        <w:autoSpaceDE/>
        <w:autoSpaceDN/>
        <w:jc w:val="both"/>
        <w:divId w:val="899243693"/>
        <w:rPr>
          <w:rFonts w:eastAsia="Times New Roman"/>
          <w:i/>
          <w:iCs/>
          <w:color w:val="000000"/>
          <w:sz w:val="20"/>
          <w:szCs w:val="20"/>
          <w:shd w:val="clear" w:color="auto" w:fill="FFFFFF"/>
        </w:rPr>
      </w:pPr>
      <w:r>
        <w:rPr>
          <w:rStyle w:val="spctttl1"/>
          <w:rFonts w:eastAsia="Times New Roman"/>
          <w:i/>
          <w:iCs/>
        </w:rPr>
        <w:t>(ii)</w:t>
      </w:r>
      <w:r>
        <w:rPr>
          <w:rFonts w:eastAsia="Times New Roman"/>
          <w:i/>
          <w:iCs/>
          <w:color w:val="000000"/>
          <w:sz w:val="20"/>
          <w:szCs w:val="20"/>
          <w:shd w:val="clear" w:color="auto" w:fill="FFFFFF"/>
        </w:rPr>
        <w:t xml:space="preserve"> </w:t>
      </w:r>
      <w:r>
        <w:rPr>
          <w:rStyle w:val="spctbdy"/>
          <w:rFonts w:eastAsia="Times New Roman"/>
          <w:i/>
          <w:iCs/>
        </w:rPr>
        <w:t>tipul de cerere depusă ......................</w:t>
      </w:r>
    </w:p>
    <w:p w14:paraId="360B5113" w14:textId="77777777" w:rsidR="00000000" w:rsidRDefault="003A3AC7">
      <w:pPr>
        <w:shd w:val="clear" w:color="auto" w:fill="D6F5D6"/>
        <w:autoSpaceDE/>
        <w:autoSpaceDN/>
        <w:jc w:val="both"/>
        <w:divId w:val="1021398737"/>
        <w:rPr>
          <w:rFonts w:eastAsia="Times New Roman"/>
          <w:i/>
          <w:iCs/>
          <w:color w:val="000000"/>
          <w:sz w:val="20"/>
          <w:szCs w:val="20"/>
          <w:shd w:val="clear" w:color="auto" w:fill="FFFFFF"/>
        </w:rPr>
      </w:pPr>
      <w:r>
        <w:rPr>
          <w:rStyle w:val="spctttl1"/>
          <w:rFonts w:eastAsia="Times New Roman"/>
          <w:i/>
          <w:iCs/>
        </w:rPr>
        <w:t>(iii)</w:t>
      </w:r>
      <w:r>
        <w:rPr>
          <w:rFonts w:eastAsia="Times New Roman"/>
          <w:i/>
          <w:iCs/>
          <w:color w:val="000000"/>
          <w:sz w:val="20"/>
          <w:szCs w:val="20"/>
          <w:shd w:val="clear" w:color="auto" w:fill="FFFFFF"/>
        </w:rPr>
        <w:t xml:space="preserve"> </w:t>
      </w:r>
      <w:r>
        <w:rPr>
          <w:rStyle w:val="spctbdy"/>
          <w:rFonts w:eastAsia="Times New Roman"/>
          <w:i/>
          <w:iCs/>
        </w:rPr>
        <w:t>data depunerii cererii ..................</w:t>
      </w:r>
    </w:p>
    <w:p w14:paraId="6B320BE2" w14:textId="77777777" w:rsidR="00000000" w:rsidRDefault="003A3AC7">
      <w:pPr>
        <w:shd w:val="clear" w:color="auto" w:fill="D6F5D6"/>
        <w:autoSpaceDE/>
        <w:autoSpaceDN/>
        <w:jc w:val="both"/>
        <w:divId w:val="1210534871"/>
        <w:rPr>
          <w:rFonts w:eastAsia="Times New Roman"/>
          <w:i/>
          <w:iCs/>
          <w:color w:val="000000"/>
          <w:sz w:val="20"/>
          <w:szCs w:val="20"/>
          <w:shd w:val="clear" w:color="auto" w:fill="FFFFFF"/>
        </w:rPr>
      </w:pPr>
      <w:r>
        <w:rPr>
          <w:rStyle w:val="spctttl1"/>
          <w:rFonts w:eastAsia="Times New Roman"/>
          <w:i/>
          <w:iCs/>
        </w:rPr>
        <w:t>(iv)</w:t>
      </w:r>
      <w:r>
        <w:rPr>
          <w:rFonts w:eastAsia="Times New Roman"/>
          <w:i/>
          <w:iCs/>
          <w:color w:val="000000"/>
          <w:sz w:val="20"/>
          <w:szCs w:val="20"/>
          <w:shd w:val="clear" w:color="auto" w:fill="FFFFFF"/>
        </w:rPr>
        <w:t xml:space="preserve"> </w:t>
      </w:r>
      <w:r>
        <w:rPr>
          <w:rStyle w:val="spctbdy"/>
          <w:rFonts w:eastAsia="Times New Roman"/>
          <w:i/>
          <w:iCs/>
        </w:rPr>
        <w:t>informaţii referitoare la modul de instrumentare a cererii, dacă este cunoscut ..................</w:t>
      </w:r>
    </w:p>
    <w:p w14:paraId="79FECFF7" w14:textId="77777777" w:rsidR="00000000" w:rsidRDefault="003A3AC7">
      <w:pPr>
        <w:shd w:val="clear" w:color="auto" w:fill="D6F5D6"/>
        <w:autoSpaceDE/>
        <w:autoSpaceDN/>
        <w:jc w:val="both"/>
        <w:divId w:val="321855460"/>
        <w:rPr>
          <w:rStyle w:val="spctbdy"/>
        </w:rPr>
      </w:pPr>
      <w:r>
        <w:rPr>
          <w:rStyle w:val="spctttl1"/>
          <w:rFonts w:eastAsia="Times New Roman"/>
          <w:i/>
          <w:iCs/>
        </w:rPr>
        <w:t>11.</w:t>
      </w:r>
      <w:r>
        <w:rPr>
          <w:rFonts w:eastAsia="Times New Roman"/>
          <w:i/>
          <w:iCs/>
          <w:color w:val="000000"/>
          <w:sz w:val="20"/>
          <w:szCs w:val="20"/>
          <w:shd w:val="clear" w:color="auto" w:fill="FFFFFF"/>
        </w:rPr>
        <w:t xml:space="preserve"> </w:t>
      </w:r>
      <w:r>
        <w:rPr>
          <w:rStyle w:val="spctbdy"/>
          <w:rFonts w:eastAsia="Times New Roman"/>
          <w:i/>
          <w:iCs/>
        </w:rPr>
        <w:sym w:font="Verdana" w:char="F06F"/>
      </w:r>
      <w:r>
        <w:rPr>
          <w:rStyle w:val="spctbdy"/>
          <w:rFonts w:eastAsia="Times New Roman"/>
          <w:i/>
          <w:iCs/>
        </w:rPr>
        <w:t xml:space="preserve"> beneficiez/</w:t>
      </w:r>
      <w:r>
        <w:rPr>
          <w:rStyle w:val="spctbdy"/>
          <w:rFonts w:eastAsia="Times New Roman"/>
          <w:i/>
          <w:iCs/>
        </w:rPr>
        <w:sym w:font="Verdana" w:char="F06F"/>
      </w:r>
      <w:r>
        <w:rPr>
          <w:rStyle w:val="spctbdy"/>
          <w:rFonts w:eastAsia="Times New Roman"/>
          <w:i/>
          <w:iCs/>
        </w:rPr>
        <w:t xml:space="preserve"> nu beneficiez de drepturi băneşti acordate de casele teritoriale de pensii (pensie sau indemnizaţii acordate în baza unor legi speciale)</w:t>
      </w:r>
    </w:p>
    <w:p w14:paraId="3F7D221A" w14:textId="77777777" w:rsidR="00000000" w:rsidRDefault="003A3AC7">
      <w:pPr>
        <w:shd w:val="clear" w:color="auto" w:fill="D6F5D6"/>
        <w:autoSpaceDE/>
        <w:autoSpaceDN/>
        <w:jc w:val="both"/>
        <w:divId w:val="291714499"/>
        <w:rPr>
          <w:rStyle w:val="slitbdy"/>
        </w:rPr>
      </w:pPr>
      <w:r>
        <w:rPr>
          <w:rStyle w:val="slitttl1"/>
          <w:rFonts w:eastAsia="Times New Roman"/>
          <w:i/>
          <w:iCs/>
        </w:rPr>
        <w:t>a)</w:t>
      </w:r>
      <w:r>
        <w:rPr>
          <w:rStyle w:val="slitbdy"/>
          <w:rFonts w:eastAsia="Times New Roman"/>
          <w:i/>
          <w:iCs/>
        </w:rPr>
        <w:t>în cazul unui răspuns afirmativ, se vor face menţiuni cu privire la:</w:t>
      </w:r>
    </w:p>
    <w:p w14:paraId="3E922486" w14:textId="77777777" w:rsidR="00000000" w:rsidRDefault="003A3AC7">
      <w:pPr>
        <w:shd w:val="clear" w:color="auto" w:fill="D6F5D6"/>
        <w:autoSpaceDE/>
        <w:autoSpaceDN/>
        <w:jc w:val="both"/>
        <w:divId w:val="974530970"/>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 xml:space="preserve">denumirea şi adresa instituţiei plătitoare </w:t>
      </w:r>
      <w:r>
        <w:rPr>
          <w:rStyle w:val="spctbdy"/>
          <w:rFonts w:eastAsia="Times New Roman"/>
          <w:i/>
          <w:iCs/>
        </w:rPr>
        <w:t>.............</w:t>
      </w:r>
    </w:p>
    <w:p w14:paraId="079003CC" w14:textId="77777777" w:rsidR="00000000" w:rsidRDefault="003A3AC7">
      <w:pPr>
        <w:shd w:val="clear" w:color="auto" w:fill="D6F5D6"/>
        <w:autoSpaceDE/>
        <w:autoSpaceDN/>
        <w:jc w:val="both"/>
        <w:divId w:val="387800751"/>
        <w:rPr>
          <w:rFonts w:eastAsia="Times New Roman"/>
          <w:i/>
          <w:iCs/>
          <w:color w:val="000000"/>
          <w:sz w:val="20"/>
          <w:szCs w:val="20"/>
          <w:shd w:val="clear" w:color="auto" w:fill="FFFFFF"/>
        </w:rPr>
      </w:pPr>
      <w:r>
        <w:rPr>
          <w:rStyle w:val="spctttl1"/>
          <w:rFonts w:eastAsia="Times New Roman"/>
          <w:i/>
          <w:iCs/>
        </w:rPr>
        <w:t>(ii)</w:t>
      </w:r>
      <w:r>
        <w:rPr>
          <w:rFonts w:eastAsia="Times New Roman"/>
          <w:i/>
          <w:iCs/>
          <w:color w:val="000000"/>
          <w:sz w:val="20"/>
          <w:szCs w:val="20"/>
          <w:shd w:val="clear" w:color="auto" w:fill="FFFFFF"/>
        </w:rPr>
        <w:t xml:space="preserve"> </w:t>
      </w:r>
      <w:r>
        <w:rPr>
          <w:rStyle w:val="spctbdy"/>
          <w:rFonts w:eastAsia="Times New Roman"/>
          <w:i/>
          <w:iCs/>
        </w:rPr>
        <w:t>categoria de drepturi de care beneficiez .............</w:t>
      </w:r>
    </w:p>
    <w:p w14:paraId="3AEE57CA" w14:textId="77777777" w:rsidR="00000000" w:rsidRDefault="003A3AC7">
      <w:pPr>
        <w:shd w:val="clear" w:color="auto" w:fill="D6F5D6"/>
        <w:autoSpaceDE/>
        <w:autoSpaceDN/>
        <w:jc w:val="both"/>
        <w:divId w:val="1924946003"/>
        <w:rPr>
          <w:rFonts w:eastAsia="Times New Roman"/>
          <w:i/>
          <w:iCs/>
          <w:color w:val="000000"/>
          <w:sz w:val="20"/>
          <w:szCs w:val="20"/>
          <w:shd w:val="clear" w:color="auto" w:fill="FFFFFF"/>
        </w:rPr>
      </w:pPr>
      <w:r>
        <w:rPr>
          <w:rStyle w:val="spctttl1"/>
          <w:rFonts w:eastAsia="Times New Roman"/>
          <w:i/>
          <w:iCs/>
        </w:rPr>
        <w:t>(iii)</w:t>
      </w:r>
      <w:r>
        <w:rPr>
          <w:rFonts w:eastAsia="Times New Roman"/>
          <w:i/>
          <w:iCs/>
          <w:color w:val="000000"/>
          <w:sz w:val="20"/>
          <w:szCs w:val="20"/>
          <w:shd w:val="clear" w:color="auto" w:fill="FFFFFF"/>
        </w:rPr>
        <w:t xml:space="preserve"> </w:t>
      </w:r>
      <w:r>
        <w:rPr>
          <w:rStyle w:val="spctbdy"/>
          <w:rFonts w:eastAsia="Times New Roman"/>
          <w:i/>
          <w:iCs/>
        </w:rPr>
        <w:t>numărul deciziei .................</w:t>
      </w:r>
    </w:p>
    <w:p w14:paraId="64AAC070" w14:textId="77777777" w:rsidR="00000000" w:rsidRDefault="003A3AC7">
      <w:pPr>
        <w:shd w:val="clear" w:color="auto" w:fill="D6F5D6"/>
        <w:autoSpaceDE/>
        <w:autoSpaceDN/>
        <w:jc w:val="both"/>
        <w:divId w:val="1138106930"/>
        <w:rPr>
          <w:rStyle w:val="spctbdy"/>
        </w:rPr>
      </w:pPr>
      <w:r>
        <w:rPr>
          <w:rStyle w:val="spctttl1"/>
          <w:rFonts w:eastAsia="Times New Roman"/>
          <w:i/>
          <w:iCs/>
        </w:rPr>
        <w:t>12.</w:t>
      </w:r>
      <w:r>
        <w:rPr>
          <w:rFonts w:eastAsia="Times New Roman"/>
          <w:i/>
          <w:iCs/>
          <w:color w:val="000000"/>
          <w:sz w:val="20"/>
          <w:szCs w:val="20"/>
          <w:shd w:val="clear" w:color="auto" w:fill="FFFFFF"/>
        </w:rPr>
        <w:t xml:space="preserve"> </w:t>
      </w:r>
      <w:r>
        <w:rPr>
          <w:rStyle w:val="spctbdy"/>
          <w:rFonts w:eastAsia="Times New Roman"/>
          <w:i/>
          <w:iCs/>
        </w:rPr>
        <w:t>[ ] beneficiez/[ ] nu beneficiez de prestaţii de boală/de maternitate/de pensie/de accidente de muncă şi boli profesionale/de deces/de şo</w:t>
      </w:r>
      <w:r>
        <w:rPr>
          <w:rStyle w:val="spctbdy"/>
          <w:rFonts w:eastAsia="Times New Roman"/>
          <w:i/>
          <w:iCs/>
        </w:rPr>
        <w:t>maj/de prepensionare/familiale acordate de instituţii din alt stat</w:t>
      </w:r>
    </w:p>
    <w:p w14:paraId="05A583A6" w14:textId="77777777" w:rsidR="00000000" w:rsidRDefault="003A3AC7">
      <w:pPr>
        <w:shd w:val="clear" w:color="auto" w:fill="D6F5D6"/>
        <w:autoSpaceDE/>
        <w:autoSpaceDN/>
        <w:jc w:val="both"/>
        <w:divId w:val="1621375562"/>
        <w:rPr>
          <w:rStyle w:val="slitbdy"/>
        </w:rPr>
      </w:pPr>
      <w:r>
        <w:rPr>
          <w:rStyle w:val="slitttl1"/>
          <w:rFonts w:eastAsia="Times New Roman"/>
          <w:i/>
          <w:iCs/>
        </w:rPr>
        <w:t>a)</w:t>
      </w:r>
      <w:r>
        <w:rPr>
          <w:rStyle w:val="slitbdy"/>
          <w:rFonts w:eastAsia="Times New Roman"/>
          <w:i/>
          <w:iCs/>
        </w:rPr>
        <w:t>în cazul unui răspuns afirmativ, se vor face menţiuni cu privire la:</w:t>
      </w:r>
    </w:p>
    <w:p w14:paraId="39B82D8E" w14:textId="77777777" w:rsidR="00000000" w:rsidRDefault="003A3AC7">
      <w:pPr>
        <w:shd w:val="clear" w:color="auto" w:fill="D6F5D6"/>
        <w:autoSpaceDE/>
        <w:autoSpaceDN/>
        <w:jc w:val="both"/>
        <w:divId w:val="1832134471"/>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denumirea şi adresa instituţiei plătitoare .............</w:t>
      </w:r>
    </w:p>
    <w:p w14:paraId="69B8678A" w14:textId="77777777" w:rsidR="00000000" w:rsidRDefault="003A3AC7">
      <w:pPr>
        <w:shd w:val="clear" w:color="auto" w:fill="D6F5D6"/>
        <w:autoSpaceDE/>
        <w:autoSpaceDN/>
        <w:jc w:val="both"/>
        <w:divId w:val="1437796678"/>
        <w:rPr>
          <w:rFonts w:eastAsia="Times New Roman"/>
          <w:i/>
          <w:iCs/>
          <w:color w:val="000000"/>
          <w:sz w:val="20"/>
          <w:szCs w:val="20"/>
          <w:shd w:val="clear" w:color="auto" w:fill="FFFFFF"/>
        </w:rPr>
      </w:pPr>
      <w:r>
        <w:rPr>
          <w:rStyle w:val="spctttl1"/>
          <w:rFonts w:eastAsia="Times New Roman"/>
          <w:i/>
          <w:iCs/>
        </w:rPr>
        <w:t>(ii)</w:t>
      </w:r>
      <w:r>
        <w:rPr>
          <w:rFonts w:eastAsia="Times New Roman"/>
          <w:i/>
          <w:iCs/>
          <w:color w:val="000000"/>
          <w:sz w:val="20"/>
          <w:szCs w:val="20"/>
          <w:shd w:val="clear" w:color="auto" w:fill="FFFFFF"/>
        </w:rPr>
        <w:t xml:space="preserve"> </w:t>
      </w:r>
      <w:r>
        <w:rPr>
          <w:rStyle w:val="spctbdy"/>
          <w:rFonts w:eastAsia="Times New Roman"/>
          <w:i/>
          <w:iCs/>
        </w:rPr>
        <w:t>categoria de drepturi de care beneficiez ...............</w:t>
      </w:r>
    </w:p>
    <w:p w14:paraId="626919DC" w14:textId="77777777" w:rsidR="00000000" w:rsidRDefault="003A3AC7">
      <w:pPr>
        <w:shd w:val="clear" w:color="auto" w:fill="D6F5D6"/>
        <w:autoSpaceDE/>
        <w:autoSpaceDN/>
        <w:jc w:val="both"/>
        <w:divId w:val="1215965756"/>
        <w:rPr>
          <w:rFonts w:eastAsia="Times New Roman"/>
          <w:i/>
          <w:iCs/>
          <w:color w:val="000000"/>
          <w:sz w:val="20"/>
          <w:szCs w:val="20"/>
          <w:shd w:val="clear" w:color="auto" w:fill="FFFFFF"/>
        </w:rPr>
      </w:pPr>
      <w:r>
        <w:rPr>
          <w:rStyle w:val="spctttl1"/>
          <w:rFonts w:eastAsia="Times New Roman"/>
          <w:i/>
          <w:iCs/>
        </w:rPr>
        <w:t>(iii)</w:t>
      </w:r>
      <w:r>
        <w:rPr>
          <w:rFonts w:eastAsia="Times New Roman"/>
          <w:i/>
          <w:iCs/>
          <w:color w:val="000000"/>
          <w:sz w:val="20"/>
          <w:szCs w:val="20"/>
          <w:shd w:val="clear" w:color="auto" w:fill="FFFFFF"/>
        </w:rPr>
        <w:t xml:space="preserve"> </w:t>
      </w:r>
      <w:r>
        <w:rPr>
          <w:rStyle w:val="spctbdy"/>
          <w:rFonts w:eastAsia="Times New Roman"/>
          <w:i/>
          <w:iCs/>
        </w:rPr>
        <w:t>data acordării ..................</w:t>
      </w:r>
    </w:p>
    <w:p w14:paraId="7511E901" w14:textId="77777777" w:rsidR="00000000" w:rsidRDefault="003A3AC7">
      <w:pPr>
        <w:shd w:val="clear" w:color="auto" w:fill="D6F5D6"/>
        <w:autoSpaceDE/>
        <w:autoSpaceDN/>
        <w:jc w:val="both"/>
        <w:divId w:val="2026203932"/>
        <w:rPr>
          <w:rStyle w:val="sanxbdy"/>
        </w:rPr>
      </w:pPr>
      <w:r>
        <w:rPr>
          <w:rStyle w:val="spar3"/>
          <w:rFonts w:eastAsia="Times New Roman"/>
          <w:i/>
          <w:iCs/>
        </w:rPr>
        <w:t>Declar că îmi exprim acordul cu privire la prelucrarea datelor, în scopul şi pentru îndeplinirea atribuţiilor legale ale instituţiei, cu respectarea prevederil</w:t>
      </w:r>
      <w:r>
        <w:rPr>
          <w:rStyle w:val="spar3"/>
          <w:rFonts w:eastAsia="Times New Roman"/>
          <w:i/>
          <w:iCs/>
        </w:rPr>
        <w:t xml:space="preserve">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protecţia persoanelor fizice în ceea ce priveşte prelucrarea datelor cu caracter personal şi privind libera circulaţie a acestor date şi de abrogare a </w:t>
      </w:r>
      <w:r>
        <w:rPr>
          <w:rStyle w:val="spar3"/>
          <w:rFonts w:eastAsia="Times New Roman"/>
          <w:i/>
          <w:iCs/>
          <w:color w:val="0000FF"/>
          <w:u w:val="single"/>
        </w:rPr>
        <w:t>D</w:t>
      </w:r>
      <w:r>
        <w:rPr>
          <w:rStyle w:val="spar3"/>
          <w:rFonts w:eastAsia="Times New Roman"/>
          <w:i/>
          <w:iCs/>
          <w:color w:val="0000FF"/>
          <w:u w:val="single"/>
        </w:rPr>
        <w:t>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p w14:paraId="4B24D4A2" w14:textId="77777777" w:rsidR="00000000" w:rsidRDefault="003A3AC7">
      <w:pPr>
        <w:pStyle w:val="spar"/>
        <w:shd w:val="clear" w:color="auto" w:fill="D6F5D6"/>
        <w:jc w:val="both"/>
        <w:divId w:val="2026203932"/>
      </w:pPr>
      <w:r>
        <w:rPr>
          <w:rFonts w:ascii="Verdana" w:hAnsi="Verdana"/>
          <w:i/>
          <w:iCs/>
          <w:color w:val="000000"/>
          <w:sz w:val="20"/>
          <w:szCs w:val="20"/>
          <w:shd w:val="clear" w:color="auto" w:fill="FFFFFF"/>
        </w:rPr>
        <w:t>Data ................... Semnătura ....................</w:t>
      </w:r>
    </w:p>
    <w:p w14:paraId="5EFE1BB3"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Termenul-limită de transmitere a declaraţiei către casa teritorială de pensii competentă: ....................</w:t>
      </w:r>
    </w:p>
    <w:p w14:paraId="55797B7E"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Instituţia căreia îi</w:t>
      </w:r>
      <w:r>
        <w:rPr>
          <w:rFonts w:ascii="Verdana" w:hAnsi="Verdana"/>
          <w:i/>
          <w:iCs/>
          <w:color w:val="000000"/>
          <w:sz w:val="20"/>
          <w:szCs w:val="20"/>
          <w:shd w:val="clear" w:color="auto" w:fill="FFFFFF"/>
        </w:rPr>
        <w:t xml:space="preserve"> este adresată prezenta declaraţie: ...............................</w:t>
      </w:r>
    </w:p>
    <w:p w14:paraId="308365F8"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Coordonate de contact ale casei teritoriale de pensii competente: ......................</w:t>
      </w:r>
    </w:p>
    <w:p w14:paraId="3BEBA2BA"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^i A se menţiona statul.</w:t>
      </w:r>
    </w:p>
    <w:p w14:paraId="59CE85EC"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^ii A se menţiona statul şi frecvenţa.</w:t>
      </w:r>
    </w:p>
    <w:p w14:paraId="62F48C18"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^iii A se menţiona statul/statele.</w:t>
      </w:r>
    </w:p>
    <w:p w14:paraId="5AAF5AFF"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^iv A se menţiona statul/statele. </w:t>
      </w:r>
    </w:p>
    <w:p w14:paraId="1442C028"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^v A se menţiona statul.</w:t>
      </w:r>
    </w:p>
    <w:p w14:paraId="5FD27800"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^vi A se menţiona ocupaţia. </w:t>
      </w:r>
    </w:p>
    <w:p w14:paraId="28527E0E"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^vii A se menţiona angajatorul, dacă există.</w:t>
      </w:r>
    </w:p>
    <w:p w14:paraId="7FBAA1B2"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^viii A se menţiona statul. </w:t>
      </w:r>
    </w:p>
    <w:p w14:paraId="35DA15DD"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lastRenderedPageBreak/>
        <w:t xml:space="preserve">^ix A se menţiona statul. </w:t>
      </w:r>
    </w:p>
    <w:p w14:paraId="0A857DDB" w14:textId="77777777" w:rsidR="00000000" w:rsidRDefault="003A3AC7">
      <w:pPr>
        <w:pStyle w:val="spar"/>
        <w:shd w:val="clear" w:color="auto" w:fill="D6F5D6"/>
        <w:jc w:val="both"/>
        <w:divId w:val="202620393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^x A se menţiona statul. </w:t>
      </w:r>
    </w:p>
    <w:p w14:paraId="3E39E15F" w14:textId="77777777" w:rsidR="00000000" w:rsidRDefault="003A3AC7">
      <w:pPr>
        <w:pStyle w:val="sanxttl"/>
        <w:shd w:val="clear" w:color="auto" w:fill="D6F5D6"/>
        <w:divId w:val="491455606"/>
        <w:rPr>
          <w:i/>
          <w:iCs/>
          <w:shd w:val="clear" w:color="auto" w:fill="FFFFFF"/>
        </w:rPr>
      </w:pPr>
      <w:r>
        <w:rPr>
          <w:i/>
          <w:iCs/>
          <w:shd w:val="clear" w:color="auto" w:fill="FFFFFF"/>
        </w:rPr>
        <w:t>Anexa nr. 6</w:t>
      </w:r>
    </w:p>
    <w:p w14:paraId="4D87D6CC" w14:textId="77777777" w:rsidR="00000000" w:rsidRDefault="003A3AC7">
      <w:pPr>
        <w:pStyle w:val="spar"/>
        <w:shd w:val="clear" w:color="auto" w:fill="D6F5D6"/>
        <w:jc w:val="both"/>
        <w:divId w:val="49145560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6F482F6A" w14:textId="77777777" w:rsidR="00000000" w:rsidRDefault="003A3AC7">
      <w:pPr>
        <w:pStyle w:val="spar"/>
        <w:shd w:val="clear" w:color="auto" w:fill="D6F5D6"/>
        <w:jc w:val="both"/>
        <w:divId w:val="49145560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 din ..................,</w:t>
      </w:r>
    </w:p>
    <w:p w14:paraId="3F4FF782" w14:textId="77777777" w:rsidR="00000000" w:rsidRDefault="003A3AC7">
      <w:pPr>
        <w:pStyle w:val="spar"/>
        <w:shd w:val="clear" w:color="auto" w:fill="D6F5D6"/>
        <w:jc w:val="center"/>
        <w:divId w:val="104814129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79D715C2" w14:textId="77777777" w:rsidR="00000000" w:rsidRDefault="003A3AC7">
      <w:pPr>
        <w:pStyle w:val="spar"/>
        <w:shd w:val="clear" w:color="auto" w:fill="D6F5D6"/>
        <w:jc w:val="center"/>
        <w:divId w:val="104814129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acordarea pensiei de invaliditate</w:t>
      </w:r>
    </w:p>
    <w:p w14:paraId="4B6AA405" w14:textId="77777777" w:rsidR="00000000" w:rsidRDefault="003A3AC7">
      <w:pPr>
        <w:pStyle w:val="spar"/>
        <w:shd w:val="clear" w:color="auto" w:fill="D6F5D6"/>
        <w:jc w:val="both"/>
        <w:divId w:val="49145560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Către Casa Teritorială de Pensii ..................</w:t>
      </w:r>
    </w:p>
    <w:p w14:paraId="55232710" w14:textId="77777777" w:rsidR="00000000" w:rsidRDefault="003A3AC7">
      <w:pPr>
        <w:pStyle w:val="spar"/>
        <w:shd w:val="clear" w:color="auto" w:fill="D6F5D6"/>
        <w:jc w:val="both"/>
        <w:divId w:val="49145560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Subsemnatul(a), ............................................, având codul numeric personal ..................</w:t>
      </w:r>
      <w:r>
        <w:rPr>
          <w:rFonts w:ascii="Verdana" w:hAnsi="Verdana"/>
          <w:i/>
          <w:iCs/>
          <w:color w:val="000000"/>
          <w:sz w:val="20"/>
          <w:szCs w:val="20"/>
          <w:shd w:val="clear" w:color="auto" w:fill="FFFFFF"/>
        </w:rPr>
        <w:t>................., domiciliat(ă) în localitatea ................................, str. ............................ nr. .........., bl. .........., sc. .........., et. .........., ap. .........., judeţul .................., posesor/posesoare al (a) actului</w:t>
      </w:r>
      <w:r>
        <w:rPr>
          <w:rFonts w:ascii="Verdana" w:hAnsi="Verdana"/>
          <w:i/>
          <w:iCs/>
          <w:color w:val="000000"/>
          <w:sz w:val="20"/>
          <w:szCs w:val="20"/>
          <w:shd w:val="clear" w:color="auto" w:fill="FFFFFF"/>
        </w:rPr>
        <w:t xml:space="preserve"> de identitate seria ....... nr. ..................., eliberat de ................................. la data de ...................., născut(ă) la data de .................. în localitatea/judeţul .................., fiul (fiica) lui.................. şi al</w:t>
      </w:r>
      <w:r>
        <w:rPr>
          <w:rFonts w:ascii="Verdana" w:hAnsi="Verdana"/>
          <w:i/>
          <w:iCs/>
          <w:color w:val="000000"/>
          <w:sz w:val="20"/>
          <w:szCs w:val="20"/>
          <w:shd w:val="clear" w:color="auto" w:fill="FFFFFF"/>
        </w:rPr>
        <w:t xml:space="preserve"> (a) .................., nr. telefon ................., adresă de e-mail .................., solicit înscrierea la pensie de invaliditate.</w:t>
      </w:r>
    </w:p>
    <w:p w14:paraId="409E6316" w14:textId="77777777" w:rsidR="00000000" w:rsidRDefault="003A3AC7">
      <w:pPr>
        <w:shd w:val="clear" w:color="auto" w:fill="D6F5D6"/>
        <w:autoSpaceDE/>
        <w:autoSpaceDN/>
        <w:ind w:left="225"/>
        <w:jc w:val="both"/>
        <w:divId w:val="491455606"/>
        <w:rPr>
          <w:rStyle w:val="spar3"/>
          <w:rFonts w:eastAsia="Times New Roman"/>
        </w:rPr>
      </w:pPr>
      <w:r>
        <w:rPr>
          <w:rStyle w:val="spar3"/>
          <w:rFonts w:eastAsia="Times New Roman"/>
          <w:i/>
          <w:iCs/>
        </w:rPr>
        <w:t>În acest scop depun, după caz, următoarele documente:</w:t>
      </w:r>
    </w:p>
    <w:p w14:paraId="174C0768" w14:textId="77777777" w:rsidR="00000000" w:rsidRDefault="003A3AC7">
      <w:pPr>
        <w:shd w:val="clear" w:color="auto" w:fill="D6F5D6"/>
        <w:autoSpaceDE/>
        <w:autoSpaceDN/>
        <w:ind w:left="225"/>
        <w:jc w:val="both"/>
        <w:divId w:val="598562291"/>
      </w:pPr>
      <w:r>
        <w:rPr>
          <w:rStyle w:val="slinttl1"/>
          <w:rFonts w:eastAsia="Times New Roman"/>
          <w:i/>
          <w:iCs/>
        </w:rPr>
        <w:t>– </w:t>
      </w:r>
      <w:r>
        <w:rPr>
          <w:rStyle w:val="slinbdy"/>
          <w:rFonts w:eastAsia="Times New Roman"/>
          <w:i/>
          <w:iCs/>
        </w:rPr>
        <w:t>carnet de muncă seria .................. nr. ................</w:t>
      </w:r>
      <w:r>
        <w:rPr>
          <w:rStyle w:val="slinbdy"/>
          <w:rFonts w:eastAsia="Times New Roman"/>
          <w:i/>
          <w:iCs/>
        </w:rPr>
        <w:t>.., în original şi copie;</w:t>
      </w:r>
    </w:p>
    <w:p w14:paraId="5AC4CE09" w14:textId="77777777" w:rsidR="00000000" w:rsidRDefault="003A3AC7">
      <w:pPr>
        <w:shd w:val="clear" w:color="auto" w:fill="D6F5D6"/>
        <w:autoSpaceDE/>
        <w:autoSpaceDN/>
        <w:ind w:left="225"/>
        <w:jc w:val="both"/>
        <w:divId w:val="188286124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carnetul de pensii şi asigurări sociale pentru membrii CAP (original şi copie);</w:t>
      </w:r>
    </w:p>
    <w:p w14:paraId="4B212462" w14:textId="77777777" w:rsidR="00000000" w:rsidRDefault="003A3AC7">
      <w:pPr>
        <w:shd w:val="clear" w:color="auto" w:fill="D6F5D6"/>
        <w:autoSpaceDE/>
        <w:autoSpaceDN/>
        <w:ind w:left="225"/>
        <w:jc w:val="both"/>
        <w:divId w:val="2022900226"/>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carnetul de pensii şi asigurări sociale pentru ţăranii cu gospodărie individuală din zonele necooperativizate (original şi copie);</w:t>
      </w:r>
    </w:p>
    <w:p w14:paraId="517D99C5" w14:textId="77777777" w:rsidR="00000000" w:rsidRDefault="003A3AC7">
      <w:pPr>
        <w:shd w:val="clear" w:color="auto" w:fill="D6F5D6"/>
        <w:autoSpaceDE/>
        <w:autoSpaceDN/>
        <w:ind w:left="225"/>
        <w:jc w:val="both"/>
        <w:divId w:val="228424756"/>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 de asi</w:t>
      </w:r>
      <w:r>
        <w:rPr>
          <w:rStyle w:val="slinbdy"/>
          <w:rFonts w:eastAsia="Times New Roman"/>
          <w:i/>
          <w:iCs/>
        </w:rPr>
        <w:t>gurări sociale seria .................. nr. .................., în original şi copie;</w:t>
      </w:r>
    </w:p>
    <w:p w14:paraId="5A80F00F" w14:textId="77777777" w:rsidR="00000000" w:rsidRDefault="003A3AC7">
      <w:pPr>
        <w:shd w:val="clear" w:color="auto" w:fill="D6F5D6"/>
        <w:autoSpaceDE/>
        <w:autoSpaceDN/>
        <w:ind w:left="225"/>
        <w:jc w:val="both"/>
        <w:divId w:val="22152071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livret militar seria .................. nr. .................., în copie;</w:t>
      </w:r>
    </w:p>
    <w:p w14:paraId="1F8652F5" w14:textId="77777777" w:rsidR="00000000" w:rsidRDefault="003A3AC7">
      <w:pPr>
        <w:shd w:val="clear" w:color="auto" w:fill="D6F5D6"/>
        <w:autoSpaceDE/>
        <w:autoSpaceDN/>
        <w:ind w:left="225"/>
        <w:jc w:val="both"/>
        <w:divId w:val="1379546913"/>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buletin/carte de identitate seria .................. nr. .................., în copie;</w:t>
      </w:r>
    </w:p>
    <w:p w14:paraId="7F293CDE" w14:textId="77777777" w:rsidR="00000000" w:rsidRDefault="003A3AC7">
      <w:pPr>
        <w:shd w:val="clear" w:color="auto" w:fill="D6F5D6"/>
        <w:autoSpaceDE/>
        <w:autoSpaceDN/>
        <w:ind w:left="225"/>
        <w:jc w:val="both"/>
        <w:divId w:val="5643921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cer</w:t>
      </w:r>
      <w:r>
        <w:rPr>
          <w:rStyle w:val="slinbdy"/>
          <w:rFonts w:eastAsia="Times New Roman"/>
          <w:i/>
          <w:iCs/>
        </w:rPr>
        <w:t>tificat de naştere şi/sau certificate de căsătorie seria .................. nr. .................., în copie;</w:t>
      </w:r>
    </w:p>
    <w:p w14:paraId="6C1115DE" w14:textId="77777777" w:rsidR="00000000" w:rsidRDefault="003A3AC7">
      <w:pPr>
        <w:shd w:val="clear" w:color="auto" w:fill="D6F5D6"/>
        <w:autoSpaceDE/>
        <w:autoSpaceDN/>
        <w:ind w:left="225"/>
        <w:jc w:val="both"/>
        <w:divId w:val="646709788"/>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diploma de studii însoţită de foaia matricolă sau adeverinţa de certificare a perioadelor de studii învăţământ superior nr. ................. di</w:t>
      </w:r>
      <w:r>
        <w:rPr>
          <w:rStyle w:val="slinbdy"/>
          <w:rFonts w:eastAsia="Times New Roman"/>
          <w:i/>
          <w:iCs/>
        </w:rPr>
        <w:t>n ................., copie/original, după caz;</w:t>
      </w:r>
    </w:p>
    <w:p w14:paraId="6680E45A" w14:textId="77777777" w:rsidR="00000000" w:rsidRDefault="003A3AC7">
      <w:pPr>
        <w:shd w:val="clear" w:color="auto" w:fill="D6F5D6"/>
        <w:autoSpaceDE/>
        <w:autoSpaceDN/>
        <w:ind w:left="225"/>
        <w:jc w:val="both"/>
        <w:divId w:val="197232308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privind sporurile la salariu nr. .................. din .................., în original;</w:t>
      </w:r>
    </w:p>
    <w:p w14:paraId="79C53087" w14:textId="77777777" w:rsidR="00000000" w:rsidRDefault="003A3AC7">
      <w:pPr>
        <w:shd w:val="clear" w:color="auto" w:fill="D6F5D6"/>
        <w:autoSpaceDE/>
        <w:autoSpaceDN/>
        <w:ind w:left="225"/>
        <w:jc w:val="both"/>
        <w:divId w:val="20914978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privind grupa superioară/condiţii de muncă nr. .................. din .................., în original;</w:t>
      </w:r>
    </w:p>
    <w:p w14:paraId="1CE39119" w14:textId="77777777" w:rsidR="00000000" w:rsidRDefault="003A3AC7">
      <w:pPr>
        <w:shd w:val="clear" w:color="auto" w:fill="D6F5D6"/>
        <w:autoSpaceDE/>
        <w:autoSpaceDN/>
        <w:ind w:left="225"/>
        <w:jc w:val="both"/>
        <w:divId w:val="104471323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alte acte pentru dovedirea perioadelor de activitate şi a veniturilor realizate ................., în original;</w:t>
      </w:r>
    </w:p>
    <w:p w14:paraId="61422ED7" w14:textId="77777777" w:rsidR="00000000" w:rsidRDefault="003A3AC7">
      <w:pPr>
        <w:shd w:val="clear" w:color="auto" w:fill="D6F5D6"/>
        <w:autoSpaceDE/>
        <w:autoSpaceDN/>
        <w:ind w:left="225"/>
        <w:jc w:val="both"/>
        <w:divId w:val="1755979713"/>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din care să rei</w:t>
      </w:r>
      <w:r>
        <w:rPr>
          <w:rStyle w:val="slinbdy"/>
          <w:rFonts w:eastAsia="Times New Roman"/>
          <w:i/>
          <w:iCs/>
        </w:rPr>
        <w:t>asă data încetării plăţii indemnizaţiei pentru incapacitate temporară de muncă sau, după caz, data încetării calităţii de asigurat .................., în original;</w:t>
      </w:r>
    </w:p>
    <w:p w14:paraId="430BE83D" w14:textId="77777777" w:rsidR="00000000" w:rsidRDefault="003A3AC7">
      <w:pPr>
        <w:shd w:val="clear" w:color="auto" w:fill="D6F5D6"/>
        <w:autoSpaceDE/>
        <w:autoSpaceDN/>
        <w:ind w:left="225"/>
        <w:jc w:val="both"/>
        <w:divId w:val="78060851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decizia medicală asupra capacităţii de muncă nr. .................. din ..................</w:t>
      </w:r>
      <w:r>
        <w:rPr>
          <w:rStyle w:val="slinbdy"/>
          <w:rFonts w:eastAsia="Times New Roman"/>
          <w:i/>
          <w:iCs/>
        </w:rPr>
        <w:t>, în original;</w:t>
      </w:r>
    </w:p>
    <w:p w14:paraId="3AD948D9" w14:textId="77777777" w:rsidR="00000000" w:rsidRDefault="003A3AC7">
      <w:pPr>
        <w:shd w:val="clear" w:color="auto" w:fill="D6F5D6"/>
        <w:autoSpaceDE/>
        <w:autoSpaceDN/>
        <w:ind w:left="225"/>
        <w:jc w:val="both"/>
        <w:divId w:val="54291166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FIAM pentru accident de muncă nr. .................. din .................., în copie;</w:t>
      </w:r>
    </w:p>
    <w:p w14:paraId="3CCC7AC2" w14:textId="77777777" w:rsidR="00000000" w:rsidRDefault="003A3AC7">
      <w:pPr>
        <w:shd w:val="clear" w:color="auto" w:fill="D6F5D6"/>
        <w:autoSpaceDE/>
        <w:autoSpaceDN/>
        <w:ind w:left="225"/>
        <w:jc w:val="both"/>
        <w:divId w:val="152667548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BP2 pentru boală profesională nr. .................. din .................., în copie;</w:t>
      </w:r>
    </w:p>
    <w:p w14:paraId="0B8E3AB9" w14:textId="77777777" w:rsidR="00000000" w:rsidRDefault="003A3AC7">
      <w:pPr>
        <w:shd w:val="clear" w:color="auto" w:fill="D6F5D6"/>
        <w:autoSpaceDE/>
        <w:autoSpaceDN/>
        <w:ind w:left="225"/>
        <w:jc w:val="both"/>
        <w:divId w:val="51007437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eliberată de angajatorul/angajatorii la care îşi d</w:t>
      </w:r>
      <w:r>
        <w:rPr>
          <w:rStyle w:val="slinbdy"/>
          <w:rFonts w:eastAsia="Times New Roman"/>
          <w:i/>
          <w:iCs/>
        </w:rPr>
        <w:t xml:space="preserve">esfăşoară activitatea, cu datele de identificarea ale acestuia/acestora, în vederea informării cu privire la emiterea deciziei de pensie, conform </w:t>
      </w:r>
      <w:r>
        <w:rPr>
          <w:rStyle w:val="slinbdy"/>
          <w:rFonts w:eastAsia="Times New Roman"/>
          <w:i/>
          <w:iCs/>
          <w:color w:val="0000FF"/>
          <w:u w:val="single"/>
        </w:rPr>
        <w:t>art. 93 alin. (7) din lege</w:t>
      </w:r>
      <w:r>
        <w:rPr>
          <w:rStyle w:val="slinbdy"/>
          <w:rFonts w:eastAsia="Times New Roman"/>
          <w:i/>
          <w:iCs/>
        </w:rPr>
        <w:t>, nr. .................. din .................. (original).</w:t>
      </w:r>
    </w:p>
    <w:p w14:paraId="6A6F814E" w14:textId="77777777" w:rsidR="00000000" w:rsidRDefault="003A3AC7">
      <w:pPr>
        <w:shd w:val="clear" w:color="auto" w:fill="D6F5D6"/>
        <w:autoSpaceDE/>
        <w:autoSpaceDN/>
        <w:ind w:left="225"/>
        <w:jc w:val="both"/>
        <w:divId w:val="491455606"/>
        <w:rPr>
          <w:rStyle w:val="spar3"/>
        </w:rPr>
      </w:pPr>
      <w:r>
        <w:rPr>
          <w:rStyle w:val="spar3"/>
          <w:rFonts w:eastAsia="Times New Roman"/>
          <w:i/>
          <w:iCs/>
        </w:rPr>
        <w:t>Declar pe propria răspundere, sub sancţiunile prevăzute de Codul penal pentru declaraţii false, că:</w:t>
      </w:r>
    </w:p>
    <w:p w14:paraId="52C06CB8" w14:textId="77777777" w:rsidR="00000000" w:rsidRDefault="003A3AC7">
      <w:pPr>
        <w:shd w:val="clear" w:color="auto" w:fill="D6F5D6"/>
        <w:autoSpaceDE/>
        <w:autoSpaceDN/>
        <w:ind w:left="225"/>
        <w:jc w:val="both"/>
        <w:divId w:val="1346515970"/>
      </w:pPr>
      <w:r>
        <w:rPr>
          <w:rStyle w:val="slinttl1"/>
          <w:rFonts w:eastAsia="Times New Roman"/>
          <w:i/>
          <w:iCs/>
        </w:rPr>
        <w:t>– </w:t>
      </w:r>
      <w:r>
        <w:rPr>
          <w:rStyle w:val="slinbdy"/>
          <w:rFonts w:eastAsia="Times New Roman"/>
          <w:i/>
          <w:iCs/>
        </w:rPr>
        <w:t>sunt/nu sunt asigurat(ă);</w:t>
      </w:r>
    </w:p>
    <w:p w14:paraId="3B17B173" w14:textId="77777777" w:rsidR="00000000" w:rsidRDefault="003A3AC7">
      <w:pPr>
        <w:shd w:val="clear" w:color="auto" w:fill="D6F5D6"/>
        <w:autoSpaceDE/>
        <w:autoSpaceDN/>
        <w:ind w:left="225"/>
        <w:jc w:val="both"/>
        <w:divId w:val="96727839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o altă pensie sau ajutor social - dosar nr. ..................;</w:t>
      </w:r>
    </w:p>
    <w:p w14:paraId="16FF641E" w14:textId="77777777" w:rsidR="00000000" w:rsidRDefault="003A3AC7">
      <w:pPr>
        <w:shd w:val="clear" w:color="auto" w:fill="D6F5D6"/>
        <w:autoSpaceDE/>
        <w:autoSpaceDN/>
        <w:ind w:left="225"/>
        <w:jc w:val="both"/>
        <w:divId w:val="153977765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primesc/nu primesc pensie din alt sistem </w:t>
      </w:r>
      <w:r>
        <w:rPr>
          <w:rStyle w:val="slinbdy"/>
          <w:rFonts w:eastAsia="Times New Roman"/>
          <w:i/>
          <w:iCs/>
        </w:rPr>
        <w:t>de pensii integrat sistemului public de pensii - dosar nr...................;</w:t>
      </w:r>
    </w:p>
    <w:p w14:paraId="5EB0967B" w14:textId="77777777" w:rsidR="00000000" w:rsidRDefault="003A3AC7">
      <w:pPr>
        <w:shd w:val="clear" w:color="auto" w:fill="D6F5D6"/>
        <w:autoSpaceDE/>
        <w:autoSpaceDN/>
        <w:ind w:left="225"/>
        <w:jc w:val="both"/>
        <w:divId w:val="169707454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pensie din alt sistem de pensii neintegrat sistemului public de pensii - dosar nr. ..................;</w:t>
      </w:r>
    </w:p>
    <w:p w14:paraId="3789E6BE" w14:textId="77777777" w:rsidR="00000000" w:rsidRDefault="003A3AC7">
      <w:pPr>
        <w:shd w:val="clear" w:color="auto" w:fill="D6F5D6"/>
        <w:autoSpaceDE/>
        <w:autoSpaceDN/>
        <w:ind w:left="225"/>
        <w:jc w:val="both"/>
        <w:divId w:val="193659382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 dosar nr. ........</w:t>
      </w:r>
      <w:r>
        <w:rPr>
          <w:rStyle w:val="slinbdy"/>
          <w:rFonts w:eastAsia="Times New Roman"/>
          <w:i/>
          <w:iCs/>
        </w:rPr>
        <w:t>..........;</w:t>
      </w:r>
    </w:p>
    <w:p w14:paraId="4065DCBE" w14:textId="77777777" w:rsidR="00000000" w:rsidRDefault="003A3AC7">
      <w:pPr>
        <w:shd w:val="clear" w:color="auto" w:fill="D6F5D6"/>
        <w:autoSpaceDE/>
        <w:autoSpaceDN/>
        <w:ind w:left="225"/>
        <w:jc w:val="both"/>
        <w:divId w:val="80223348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de şomaj;</w:t>
      </w:r>
    </w:p>
    <w:p w14:paraId="1ED23713" w14:textId="77777777" w:rsidR="00000000" w:rsidRDefault="003A3AC7">
      <w:pPr>
        <w:shd w:val="clear" w:color="auto" w:fill="D6F5D6"/>
        <w:autoSpaceDE/>
        <w:autoSpaceDN/>
        <w:ind w:left="225"/>
        <w:jc w:val="both"/>
        <w:divId w:val="1696342852"/>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acordată persoanelor cu handicap.</w:t>
      </w:r>
    </w:p>
    <w:p w14:paraId="01978369" w14:textId="77777777" w:rsidR="00000000" w:rsidRDefault="003A3AC7">
      <w:pPr>
        <w:shd w:val="clear" w:color="auto" w:fill="D6F5D6"/>
        <w:autoSpaceDE/>
        <w:autoSpaceDN/>
        <w:jc w:val="both"/>
        <w:divId w:val="491455606"/>
        <w:rPr>
          <w:rStyle w:val="sanxbdy"/>
        </w:rPr>
      </w:pPr>
      <w:r>
        <w:rPr>
          <w:rStyle w:val="spar3"/>
          <w:rFonts w:eastAsia="Times New Roman"/>
          <w:i/>
          <w:iCs/>
        </w:rPr>
        <w:t>Declar că îmi exprim acordul cu privire la prelucrarea datelor, în scopul şi pentru îndeplinirea atribuţiilor legale ale instituţiei</w:t>
      </w:r>
      <w:r>
        <w:rPr>
          <w:rStyle w:val="spar3"/>
          <w:rFonts w:eastAsia="Times New Roman"/>
          <w:i/>
          <w:iCs/>
        </w:rPr>
        <w:t xml:space="preserve">,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protecţia persoanelor fizice în ceea ce priveşte prelucrarea datelor cu caracter personal şi privind libera circulaţie a aces</w:t>
      </w:r>
      <w:r>
        <w:rPr>
          <w:rStyle w:val="spar3"/>
          <w:rFonts w:eastAsia="Times New Roman"/>
          <w:i/>
          <w:iCs/>
        </w:rPr>
        <w:t xml:space="preserve">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p w14:paraId="2C990CC4" w14:textId="77777777" w:rsidR="00000000" w:rsidRDefault="003A3AC7">
      <w:pPr>
        <w:pStyle w:val="spar"/>
        <w:shd w:val="clear" w:color="auto" w:fill="D6F5D6"/>
        <w:jc w:val="both"/>
        <w:divId w:val="491455606"/>
      </w:pPr>
      <w:r>
        <w:rPr>
          <w:rFonts w:ascii="Verdana" w:hAnsi="Verdana"/>
          <w:i/>
          <w:iCs/>
          <w:color w:val="000000"/>
          <w:sz w:val="20"/>
          <w:szCs w:val="20"/>
          <w:shd w:val="clear" w:color="auto" w:fill="FFFFFF"/>
        </w:rPr>
        <w:lastRenderedPageBreak/>
        <w:t>Mă oblig a anunţa, în termen de 15 zile, casei teritoriale de pensii orice schimbare ce va surveni în cele declarate mai sus.</w:t>
      </w:r>
    </w:p>
    <w:p w14:paraId="068B88D5" w14:textId="77777777" w:rsidR="00000000" w:rsidRDefault="003A3AC7">
      <w:pPr>
        <w:pStyle w:val="spar"/>
        <w:shd w:val="clear" w:color="auto" w:fill="D6F5D6"/>
        <w:jc w:val="both"/>
        <w:divId w:val="49145560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 cazul în care nu îmi voi respec</w:t>
      </w:r>
      <w:r>
        <w:rPr>
          <w:rFonts w:ascii="Verdana" w:hAnsi="Verdana"/>
          <w:i/>
          <w:iCs/>
          <w:color w:val="000000"/>
          <w:sz w:val="20"/>
          <w:szCs w:val="20"/>
          <w:shd w:val="clear" w:color="auto" w:fill="FFFFFF"/>
        </w:rPr>
        <w:t>ta declaraţia asumată prin prezenta cerere, mă oblig să restitui integral sumele încasate nelegal, suportând rigorile legii.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43"/>
        <w:gridCol w:w="1611"/>
      </w:tblGrid>
      <w:tr w:rsidR="00000000" w14:paraId="66D8FD83" w14:textId="77777777">
        <w:trPr>
          <w:divId w:val="49145560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0D1940" w14:textId="77777777" w:rsidR="00000000" w:rsidRDefault="003A3AC7">
            <w:pPr>
              <w:pStyle w:val="spar1"/>
              <w:jc w:val="both"/>
              <w:rPr>
                <w:color w:val="000000"/>
              </w:rPr>
            </w:pPr>
            <w:r>
              <w:rPr>
                <w:color w:val="000000"/>
              </w:rPr>
              <w:t>Data</w:t>
            </w:r>
          </w:p>
          <w:p w14:paraId="3B8E817B"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A29FB" w14:textId="77777777" w:rsidR="00000000" w:rsidRDefault="003A3AC7">
            <w:pPr>
              <w:pStyle w:val="spar1"/>
              <w:jc w:val="both"/>
              <w:rPr>
                <w:color w:val="000000"/>
              </w:rPr>
            </w:pPr>
            <w:r>
              <w:rPr>
                <w:color w:val="000000"/>
              </w:rPr>
              <w:t>Semnătura</w:t>
            </w:r>
          </w:p>
          <w:p w14:paraId="51F95FB1" w14:textId="77777777" w:rsidR="00000000" w:rsidRDefault="003A3AC7">
            <w:pPr>
              <w:pStyle w:val="spar1"/>
              <w:jc w:val="both"/>
              <w:rPr>
                <w:color w:val="000000"/>
              </w:rPr>
            </w:pPr>
            <w:r>
              <w:rPr>
                <w:color w:val="000000"/>
              </w:rPr>
              <w:t>…………………………………</w:t>
            </w:r>
          </w:p>
        </w:tc>
      </w:tr>
    </w:tbl>
    <w:p w14:paraId="2D82803B" w14:textId="77777777" w:rsidR="00000000" w:rsidRDefault="003A3AC7">
      <w:pPr>
        <w:pStyle w:val="sanxttl"/>
        <w:shd w:val="clear" w:color="auto" w:fill="D6F5D6"/>
        <w:divId w:val="1157070411"/>
      </w:pPr>
      <w:r>
        <w:rPr>
          <w:i/>
          <w:iCs/>
          <w:shd w:val="clear" w:color="auto" w:fill="FFFFFF"/>
        </w:rPr>
        <w:t>Anexa nr. 7</w:t>
      </w:r>
    </w:p>
    <w:p w14:paraId="027E11A8" w14:textId="77777777" w:rsidR="00000000" w:rsidRDefault="003A3AC7">
      <w:pPr>
        <w:pStyle w:val="spar"/>
        <w:shd w:val="clear" w:color="auto" w:fill="D6F5D6"/>
        <w:jc w:val="both"/>
        <w:divId w:val="115707041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397812AE" w14:textId="77777777" w:rsidR="00000000" w:rsidRDefault="003A3AC7">
      <w:pPr>
        <w:pStyle w:val="spar"/>
        <w:shd w:val="clear" w:color="auto" w:fill="D6F5D6"/>
        <w:jc w:val="both"/>
        <w:divId w:val="115707041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 din ..................</w:t>
      </w:r>
    </w:p>
    <w:p w14:paraId="4E715CFA" w14:textId="77777777" w:rsidR="00000000" w:rsidRDefault="003A3AC7">
      <w:pPr>
        <w:pStyle w:val="spar"/>
        <w:shd w:val="clear" w:color="auto" w:fill="D6F5D6"/>
        <w:jc w:val="center"/>
        <w:divId w:val="68848240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6E08C367" w14:textId="77777777" w:rsidR="00000000" w:rsidRDefault="003A3AC7">
      <w:pPr>
        <w:pStyle w:val="spar"/>
        <w:shd w:val="clear" w:color="auto" w:fill="D6F5D6"/>
        <w:jc w:val="center"/>
        <w:divId w:val="68848240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acordarea pensiei de urmaş</w:t>
      </w:r>
    </w:p>
    <w:p w14:paraId="613D256D" w14:textId="77777777" w:rsidR="00000000" w:rsidRDefault="003A3AC7">
      <w:pPr>
        <w:pStyle w:val="spar"/>
        <w:shd w:val="clear" w:color="auto" w:fill="D6F5D6"/>
        <w:jc w:val="both"/>
        <w:divId w:val="115707041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Către Casa Teritorială de Pensii ........................</w:t>
      </w:r>
    </w:p>
    <w:p w14:paraId="01D1ACBB" w14:textId="77777777" w:rsidR="00000000" w:rsidRDefault="003A3AC7">
      <w:pPr>
        <w:shd w:val="clear" w:color="auto" w:fill="D6F5D6"/>
        <w:autoSpaceDE/>
        <w:autoSpaceDN/>
        <w:ind w:left="225"/>
        <w:jc w:val="both"/>
        <w:divId w:val="1157070411"/>
        <w:rPr>
          <w:rStyle w:val="spar3"/>
          <w:rFonts w:eastAsia="Times New Roman"/>
        </w:rPr>
      </w:pPr>
      <w:r>
        <w:rPr>
          <w:rStyle w:val="spar3"/>
          <w:rFonts w:eastAsia="Times New Roman"/>
          <w:i/>
          <w:iCs/>
        </w:rPr>
        <w:t>Subsemnatul(a), ........................................, în calitate de soţ supravieţuitor/fiu/fiică/tutore/cu</w:t>
      </w:r>
      <w:r>
        <w:rPr>
          <w:rStyle w:val="spar3"/>
          <w:rFonts w:eastAsia="Times New Roman"/>
          <w:i/>
          <w:iCs/>
        </w:rPr>
        <w:t>rator, având codul numeric personal ................................., domiciliat(ă) în localitatea ................, str. ................ nr. .........., bl. ......., sc. ......, et. ......., ap. ..........., judeţul .....................................</w:t>
      </w:r>
      <w:r>
        <w:rPr>
          <w:rStyle w:val="spar3"/>
          <w:rFonts w:eastAsia="Times New Roman"/>
          <w:i/>
          <w:iCs/>
        </w:rPr>
        <w:t>..., posesor (posesoare) al (a) actului de identitate seria ........ nr. ....................., eliberat(ă) de ............................. la data de ................., născut(ă) la data de ...................... în localitatea/judeţul ..................</w:t>
      </w:r>
      <w:r>
        <w:rPr>
          <w:rStyle w:val="spar3"/>
          <w:rFonts w:eastAsia="Times New Roman"/>
          <w:i/>
          <w:iCs/>
        </w:rPr>
        <w:t>........................., fiul (fiica) lui ...................... şi al (a) .........................., nr. telefon ........................, adresă de e-mail ................................., solicit înscrierea la pensie de urmaş după susţinătorul .....</w:t>
      </w:r>
      <w:r>
        <w:rPr>
          <w:rStyle w:val="spar3"/>
          <w:rFonts w:eastAsia="Times New Roman"/>
          <w:i/>
          <w:iCs/>
        </w:rPr>
        <w:t>.............................., decedat(ă) la data de ..............., în calitate de asigurat/pensionar, având codul numeric personal .................................../dosar pensie nr. ....................., pentru titularii (numele şi calitatea):</w:t>
      </w:r>
    </w:p>
    <w:p w14:paraId="63DC2526" w14:textId="77777777" w:rsidR="00000000" w:rsidRDefault="003A3AC7">
      <w:pPr>
        <w:shd w:val="clear" w:color="auto" w:fill="D6F5D6"/>
        <w:autoSpaceDE/>
        <w:autoSpaceDN/>
        <w:ind w:left="225"/>
        <w:jc w:val="both"/>
        <w:divId w:val="1804762851"/>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w:t>
      </w:r>
      <w:r>
        <w:rPr>
          <w:rStyle w:val="spctbdy"/>
          <w:rFonts w:eastAsia="Times New Roman"/>
          <w:i/>
          <w:iCs/>
        </w:rPr>
        <w:t>.................................................................................;</w:t>
      </w:r>
    </w:p>
    <w:p w14:paraId="0F8A0AE3" w14:textId="77777777" w:rsidR="00000000" w:rsidRDefault="003A3AC7">
      <w:pPr>
        <w:shd w:val="clear" w:color="auto" w:fill="D6F5D6"/>
        <w:autoSpaceDE/>
        <w:autoSpaceDN/>
        <w:ind w:left="225"/>
        <w:jc w:val="both"/>
        <w:divId w:val="1838568472"/>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w:t>
      </w:r>
    </w:p>
    <w:p w14:paraId="3DD0560B" w14:textId="77777777" w:rsidR="00000000" w:rsidRDefault="003A3AC7">
      <w:pPr>
        <w:shd w:val="clear" w:color="auto" w:fill="D6F5D6"/>
        <w:autoSpaceDE/>
        <w:autoSpaceDN/>
        <w:ind w:left="225"/>
        <w:jc w:val="both"/>
        <w:divId w:val="1107697176"/>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w:t>
      </w:r>
      <w:r>
        <w:rPr>
          <w:rStyle w:val="spctbdy"/>
          <w:rFonts w:eastAsia="Times New Roman"/>
          <w:i/>
          <w:iCs/>
        </w:rPr>
        <w:t>.;</w:t>
      </w:r>
    </w:p>
    <w:p w14:paraId="7C81CAF2" w14:textId="77777777" w:rsidR="00000000" w:rsidRDefault="003A3AC7">
      <w:pPr>
        <w:shd w:val="clear" w:color="auto" w:fill="D6F5D6"/>
        <w:autoSpaceDE/>
        <w:autoSpaceDN/>
        <w:ind w:left="225"/>
        <w:jc w:val="both"/>
        <w:divId w:val="147019894"/>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w:t>
      </w:r>
    </w:p>
    <w:p w14:paraId="1A5395C9" w14:textId="77777777" w:rsidR="00000000" w:rsidRDefault="003A3AC7">
      <w:pPr>
        <w:shd w:val="clear" w:color="auto" w:fill="D6F5D6"/>
        <w:autoSpaceDE/>
        <w:autoSpaceDN/>
        <w:ind w:left="225"/>
        <w:jc w:val="both"/>
        <w:divId w:val="1306080889"/>
        <w:rPr>
          <w:rFonts w:eastAsia="Times New Roman"/>
          <w:i/>
          <w:iCs/>
          <w:color w:val="000000"/>
          <w:sz w:val="20"/>
          <w:szCs w:val="20"/>
          <w:shd w:val="clear" w:color="auto" w:fill="FFFFFF"/>
        </w:rPr>
      </w:pPr>
      <w:r>
        <w:rPr>
          <w:rStyle w:val="spctttl1"/>
          <w:rFonts w:eastAsia="Times New Roman"/>
          <w:i/>
          <w:iCs/>
        </w:rPr>
        <w:t>5.</w:t>
      </w:r>
      <w:r>
        <w:rPr>
          <w:rFonts w:eastAsia="Times New Roman"/>
          <w:i/>
          <w:iCs/>
          <w:color w:val="000000"/>
          <w:sz w:val="20"/>
          <w:szCs w:val="20"/>
          <w:shd w:val="clear" w:color="auto" w:fill="FFFFFF"/>
        </w:rPr>
        <w:t xml:space="preserve"> </w:t>
      </w:r>
      <w:r>
        <w:rPr>
          <w:rStyle w:val="spctbdy"/>
          <w:rFonts w:eastAsia="Times New Roman"/>
          <w:i/>
          <w:iCs/>
        </w:rPr>
        <w:t>.................................................................................. .</w:t>
      </w:r>
    </w:p>
    <w:p w14:paraId="13A5FAD7" w14:textId="77777777" w:rsidR="00000000" w:rsidRDefault="003A3AC7">
      <w:pPr>
        <w:shd w:val="clear" w:color="auto" w:fill="D6F5D6"/>
        <w:autoSpaceDE/>
        <w:autoSpaceDN/>
        <w:ind w:left="225"/>
        <w:jc w:val="both"/>
        <w:divId w:val="1157070411"/>
        <w:rPr>
          <w:rStyle w:val="spar3"/>
        </w:rPr>
      </w:pPr>
      <w:r>
        <w:rPr>
          <w:rStyle w:val="spar3"/>
          <w:rFonts w:eastAsia="Times New Roman"/>
          <w:i/>
          <w:iCs/>
        </w:rPr>
        <w:t>În acest scop depun, după caz, următoarele documente:</w:t>
      </w:r>
    </w:p>
    <w:p w14:paraId="6194D422" w14:textId="77777777" w:rsidR="00000000" w:rsidRDefault="003A3AC7">
      <w:pPr>
        <w:shd w:val="clear" w:color="auto" w:fill="D6F5D6"/>
        <w:autoSpaceDE/>
        <w:autoSpaceDN/>
        <w:ind w:left="225"/>
        <w:jc w:val="both"/>
        <w:divId w:val="1425104144"/>
      </w:pPr>
      <w:r>
        <w:rPr>
          <w:rStyle w:val="slinttl1"/>
          <w:rFonts w:eastAsia="Times New Roman"/>
          <w:i/>
          <w:iCs/>
        </w:rPr>
        <w:t>– </w:t>
      </w:r>
      <w:r>
        <w:rPr>
          <w:rStyle w:val="slinbdy"/>
          <w:rFonts w:eastAsia="Times New Roman"/>
          <w:i/>
          <w:iCs/>
        </w:rPr>
        <w:t>carnet de muncă seria</w:t>
      </w:r>
      <w:r>
        <w:rPr>
          <w:rStyle w:val="slinbdy"/>
          <w:rFonts w:eastAsia="Times New Roman"/>
          <w:i/>
          <w:iCs/>
        </w:rPr>
        <w:t xml:space="preserve"> ........... nr. ..........., în original şi copie;</w:t>
      </w:r>
    </w:p>
    <w:p w14:paraId="259B07E0" w14:textId="77777777" w:rsidR="00000000" w:rsidRDefault="003A3AC7">
      <w:pPr>
        <w:shd w:val="clear" w:color="auto" w:fill="D6F5D6"/>
        <w:autoSpaceDE/>
        <w:autoSpaceDN/>
        <w:ind w:left="225"/>
        <w:jc w:val="both"/>
        <w:divId w:val="131842019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carnetul de pensii şi asigurări sociale pentru membrii CAP (original şi copie);</w:t>
      </w:r>
    </w:p>
    <w:p w14:paraId="4789E8F4" w14:textId="77777777" w:rsidR="00000000" w:rsidRDefault="003A3AC7">
      <w:pPr>
        <w:shd w:val="clear" w:color="auto" w:fill="D6F5D6"/>
        <w:autoSpaceDE/>
        <w:autoSpaceDN/>
        <w:ind w:left="225"/>
        <w:jc w:val="both"/>
        <w:divId w:val="187317887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carnetul de pensii şi asigurări sociale pentru ţăranii cu gospodărie individuală din zonele necooperativizate (original </w:t>
      </w:r>
      <w:r>
        <w:rPr>
          <w:rStyle w:val="slinbdy"/>
          <w:rFonts w:eastAsia="Times New Roman"/>
          <w:i/>
          <w:iCs/>
        </w:rPr>
        <w:t>şi copie);</w:t>
      </w:r>
    </w:p>
    <w:p w14:paraId="10BAA48C" w14:textId="77777777" w:rsidR="00000000" w:rsidRDefault="003A3AC7">
      <w:pPr>
        <w:shd w:val="clear" w:color="auto" w:fill="D6F5D6"/>
        <w:autoSpaceDE/>
        <w:autoSpaceDN/>
        <w:ind w:left="225"/>
        <w:jc w:val="both"/>
        <w:divId w:val="55778475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carnet de asigurări sociale seria ........... nr. .........., în original şi copie;</w:t>
      </w:r>
    </w:p>
    <w:p w14:paraId="63474269" w14:textId="77777777" w:rsidR="00000000" w:rsidRDefault="003A3AC7">
      <w:pPr>
        <w:shd w:val="clear" w:color="auto" w:fill="D6F5D6"/>
        <w:autoSpaceDE/>
        <w:autoSpaceDN/>
        <w:ind w:left="225"/>
        <w:jc w:val="both"/>
        <w:divId w:val="545067078"/>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livret militar seria ................ nr. ............., în copie;</w:t>
      </w:r>
    </w:p>
    <w:p w14:paraId="3FCB8EC9" w14:textId="77777777" w:rsidR="00000000" w:rsidRDefault="003A3AC7">
      <w:pPr>
        <w:shd w:val="clear" w:color="auto" w:fill="D6F5D6"/>
        <w:autoSpaceDE/>
        <w:autoSpaceDN/>
        <w:ind w:left="225"/>
        <w:jc w:val="both"/>
        <w:divId w:val="124525984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diploma de studii însoţită de foaia matricolă sau adeverinţa de certificare a perioadelo</w:t>
      </w:r>
      <w:r>
        <w:rPr>
          <w:rStyle w:val="slinbdy"/>
          <w:rFonts w:eastAsia="Times New Roman"/>
          <w:i/>
          <w:iCs/>
        </w:rPr>
        <w:t>r de studii învăţământ superior nr. ................. din ................., copie/original, după caz;</w:t>
      </w:r>
    </w:p>
    <w:p w14:paraId="7F318A49" w14:textId="77777777" w:rsidR="00000000" w:rsidRDefault="003A3AC7">
      <w:pPr>
        <w:shd w:val="clear" w:color="auto" w:fill="D6F5D6"/>
        <w:autoSpaceDE/>
        <w:autoSpaceDN/>
        <w:ind w:left="225"/>
        <w:jc w:val="both"/>
        <w:divId w:val="1355032553"/>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privind sporurile la salariu nr. .................. din .................., în original;</w:t>
      </w:r>
    </w:p>
    <w:p w14:paraId="2A93077C" w14:textId="77777777" w:rsidR="00000000" w:rsidRDefault="003A3AC7">
      <w:pPr>
        <w:shd w:val="clear" w:color="auto" w:fill="D6F5D6"/>
        <w:autoSpaceDE/>
        <w:autoSpaceDN/>
        <w:ind w:left="225"/>
        <w:jc w:val="both"/>
        <w:divId w:val="62678638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adeverinţă privind grupa superioară/condiţii de m</w:t>
      </w:r>
      <w:r>
        <w:rPr>
          <w:rStyle w:val="slinbdy"/>
          <w:rFonts w:eastAsia="Times New Roman"/>
          <w:i/>
          <w:iCs/>
        </w:rPr>
        <w:t>uncă nr. .................. din .................., în original;</w:t>
      </w:r>
    </w:p>
    <w:p w14:paraId="6592E85A" w14:textId="77777777" w:rsidR="00000000" w:rsidRDefault="003A3AC7">
      <w:pPr>
        <w:shd w:val="clear" w:color="auto" w:fill="D6F5D6"/>
        <w:autoSpaceDE/>
        <w:autoSpaceDN/>
        <w:ind w:left="225"/>
        <w:jc w:val="both"/>
        <w:divId w:val="206035197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alte acte pentru dovedirea perioadelor de activitate şi a veniturilor realizate................., în original;</w:t>
      </w:r>
    </w:p>
    <w:p w14:paraId="4FE8A966" w14:textId="77777777" w:rsidR="00000000" w:rsidRDefault="003A3AC7">
      <w:pPr>
        <w:shd w:val="clear" w:color="auto" w:fill="D6F5D6"/>
        <w:autoSpaceDE/>
        <w:autoSpaceDN/>
        <w:ind w:left="225"/>
        <w:jc w:val="both"/>
        <w:divId w:val="91594403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act doveditor din care să reiasă cauza decesului;</w:t>
      </w:r>
    </w:p>
    <w:p w14:paraId="2BB78CB1" w14:textId="77777777" w:rsidR="00000000" w:rsidRDefault="003A3AC7">
      <w:pPr>
        <w:shd w:val="clear" w:color="auto" w:fill="D6F5D6"/>
        <w:autoSpaceDE/>
        <w:autoSpaceDN/>
        <w:ind w:left="225"/>
        <w:jc w:val="both"/>
        <w:divId w:val="202836854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FIAM, pentru decesul cauzat de accident de muncă, nr. .................. din .................., în copie;</w:t>
      </w:r>
    </w:p>
    <w:p w14:paraId="3B9D2596" w14:textId="77777777" w:rsidR="00000000" w:rsidRDefault="003A3AC7">
      <w:pPr>
        <w:shd w:val="clear" w:color="auto" w:fill="D6F5D6"/>
        <w:autoSpaceDE/>
        <w:autoSpaceDN/>
        <w:ind w:left="225"/>
        <w:jc w:val="both"/>
        <w:divId w:val="1975091098"/>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BP2 pentru decesul cauzat de boală profesională, nr. .................. din .................., în copie;</w:t>
      </w:r>
    </w:p>
    <w:p w14:paraId="16B7C9AE" w14:textId="77777777" w:rsidR="00000000" w:rsidRDefault="003A3AC7">
      <w:pPr>
        <w:shd w:val="clear" w:color="auto" w:fill="D6F5D6"/>
        <w:autoSpaceDE/>
        <w:autoSpaceDN/>
        <w:ind w:left="225"/>
        <w:jc w:val="both"/>
        <w:divId w:val="182747775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certificat medical constatator al decesului, nr. .................. din .................., în copie;</w:t>
      </w:r>
    </w:p>
    <w:p w14:paraId="23C0D80D" w14:textId="77777777" w:rsidR="00000000" w:rsidRDefault="003A3AC7">
      <w:pPr>
        <w:shd w:val="clear" w:color="auto" w:fill="D6F5D6"/>
        <w:autoSpaceDE/>
        <w:autoSpaceDN/>
        <w:ind w:left="225"/>
        <w:jc w:val="both"/>
        <w:divId w:val="1871644258"/>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certificat de deces seria ............ nr. .</w:t>
      </w:r>
      <w:r>
        <w:rPr>
          <w:rStyle w:val="slinbdy"/>
          <w:rFonts w:eastAsia="Times New Roman"/>
          <w:i/>
          <w:iCs/>
        </w:rPr>
        <w:t>............, în copie;</w:t>
      </w:r>
    </w:p>
    <w:p w14:paraId="382D3B45" w14:textId="77777777" w:rsidR="00000000" w:rsidRDefault="003A3AC7">
      <w:pPr>
        <w:shd w:val="clear" w:color="auto" w:fill="D6F5D6"/>
        <w:autoSpaceDE/>
        <w:autoSpaceDN/>
        <w:ind w:left="225"/>
        <w:jc w:val="both"/>
        <w:divId w:val="1630748541"/>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act de stare civilă (buletin/carte de identitate, certificat de naştere, certificat de căsătorie);</w:t>
      </w:r>
    </w:p>
    <w:p w14:paraId="3A47AA05" w14:textId="77777777" w:rsidR="00000000" w:rsidRDefault="003A3AC7">
      <w:pPr>
        <w:shd w:val="clear" w:color="auto" w:fill="D6F5D6"/>
        <w:autoSpaceDE/>
        <w:autoSpaceDN/>
        <w:ind w:left="225"/>
        <w:jc w:val="both"/>
        <w:divId w:val="127188977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adeverinţa de studii;</w:t>
      </w:r>
    </w:p>
    <w:p w14:paraId="6A52677E" w14:textId="77777777" w:rsidR="00000000" w:rsidRDefault="003A3AC7">
      <w:pPr>
        <w:shd w:val="clear" w:color="auto" w:fill="D6F5D6"/>
        <w:autoSpaceDE/>
        <w:autoSpaceDN/>
        <w:ind w:left="225"/>
        <w:jc w:val="both"/>
        <w:divId w:val="113555896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decizia medicală asupra capacităţii de muncă, nr. ...........din .................., în original.</w:t>
      </w:r>
    </w:p>
    <w:p w14:paraId="76593944" w14:textId="77777777" w:rsidR="00000000" w:rsidRDefault="003A3AC7">
      <w:pPr>
        <w:pStyle w:val="spar"/>
        <w:shd w:val="clear" w:color="auto" w:fill="D6F5D6"/>
        <w:jc w:val="center"/>
        <w:divId w:val="176537347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DECLARA</w:t>
      </w:r>
      <w:r>
        <w:rPr>
          <w:rFonts w:ascii="Verdana" w:hAnsi="Verdana"/>
          <w:i/>
          <w:iCs/>
          <w:color w:val="000000"/>
          <w:sz w:val="20"/>
          <w:szCs w:val="20"/>
          <w:shd w:val="clear" w:color="auto" w:fill="FFFFFF"/>
        </w:rPr>
        <w:t>ŢIE</w:t>
      </w:r>
    </w:p>
    <w:p w14:paraId="57F6E681" w14:textId="77777777" w:rsidR="00000000" w:rsidRDefault="003A3AC7">
      <w:pPr>
        <w:shd w:val="clear" w:color="auto" w:fill="D6F5D6"/>
        <w:autoSpaceDE/>
        <w:autoSpaceDN/>
        <w:ind w:left="225"/>
        <w:jc w:val="both"/>
        <w:divId w:val="1157070411"/>
        <w:rPr>
          <w:rStyle w:val="spar3"/>
          <w:rFonts w:eastAsia="Times New Roman"/>
        </w:rPr>
      </w:pPr>
      <w:r>
        <w:rPr>
          <w:rStyle w:val="spar3"/>
          <w:rFonts w:eastAsia="Times New Roman"/>
          <w:i/>
          <w:iCs/>
        </w:rPr>
        <w:t>Declar pe propria răspundere, sub sancţiunile prevăzute de Codul penal pentru declaraţii neadevărate, că:</w:t>
      </w:r>
    </w:p>
    <w:p w14:paraId="35F5C5FF" w14:textId="77777777" w:rsidR="00000000" w:rsidRDefault="003A3AC7">
      <w:pPr>
        <w:shd w:val="clear" w:color="auto" w:fill="D6F5D6"/>
        <w:autoSpaceDE/>
        <w:autoSpaceDN/>
        <w:ind w:left="225"/>
        <w:jc w:val="both"/>
        <w:divId w:val="1573273421"/>
      </w:pPr>
      <w:r>
        <w:rPr>
          <w:rStyle w:val="slinttl1"/>
          <w:rFonts w:eastAsia="Times New Roman"/>
          <w:i/>
          <w:iCs/>
        </w:rPr>
        <w:lastRenderedPageBreak/>
        <w:t>– </w:t>
      </w:r>
      <w:r>
        <w:rPr>
          <w:rStyle w:val="slinbdy"/>
          <w:rFonts w:eastAsia="Times New Roman"/>
          <w:i/>
          <w:iCs/>
        </w:rPr>
        <w:t>nu am săvârşit infracţiunea de omor sau tentativă de omor asupra susţinătorului decedat;</w:t>
      </w:r>
    </w:p>
    <w:p w14:paraId="30B98707" w14:textId="77777777" w:rsidR="00000000" w:rsidRDefault="003A3AC7">
      <w:pPr>
        <w:shd w:val="clear" w:color="auto" w:fill="D6F5D6"/>
        <w:autoSpaceDE/>
        <w:autoSpaceDN/>
        <w:ind w:left="225"/>
        <w:jc w:val="both"/>
        <w:divId w:val="35273157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sunt/nu sunt asigurat;</w:t>
      </w:r>
    </w:p>
    <w:p w14:paraId="587DE4A5" w14:textId="77777777" w:rsidR="00000000" w:rsidRDefault="003A3AC7">
      <w:pPr>
        <w:shd w:val="clear" w:color="auto" w:fill="D6F5D6"/>
        <w:autoSpaceDE/>
        <w:autoSpaceDN/>
        <w:ind w:left="225"/>
        <w:jc w:val="both"/>
        <w:divId w:val="10381454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 xml:space="preserve">nu realizez venituri lunare </w:t>
      </w:r>
      <w:r>
        <w:rPr>
          <w:rStyle w:val="slinbdy"/>
          <w:rFonts w:eastAsia="Times New Roman"/>
          <w:i/>
          <w:iCs/>
        </w:rPr>
        <w:t>mai mari decât salariul minim brut pe ţară garantat în plată;</w:t>
      </w:r>
    </w:p>
    <w:p w14:paraId="70B96442" w14:textId="77777777" w:rsidR="00000000" w:rsidRDefault="003A3AC7">
      <w:pPr>
        <w:shd w:val="clear" w:color="auto" w:fill="D6F5D6"/>
        <w:autoSpaceDE/>
        <w:autoSpaceDN/>
        <w:ind w:left="225"/>
        <w:jc w:val="both"/>
        <w:divId w:val="122043739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indemnizaţii prevăzute de legi speciale - dosar nr. ............;</w:t>
      </w:r>
    </w:p>
    <w:p w14:paraId="13481B69" w14:textId="77777777" w:rsidR="00000000" w:rsidRDefault="003A3AC7">
      <w:pPr>
        <w:shd w:val="clear" w:color="auto" w:fill="D6F5D6"/>
        <w:autoSpaceDE/>
        <w:autoSpaceDN/>
        <w:ind w:left="225"/>
        <w:jc w:val="both"/>
        <w:divId w:val="1046485530"/>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o altă pensie sau ajutor social - dosar nr. ...............;</w:t>
      </w:r>
    </w:p>
    <w:p w14:paraId="5050401E" w14:textId="77777777" w:rsidR="00000000" w:rsidRDefault="003A3AC7">
      <w:pPr>
        <w:shd w:val="clear" w:color="auto" w:fill="D6F5D6"/>
        <w:autoSpaceDE/>
        <w:autoSpaceDN/>
        <w:ind w:left="225"/>
        <w:jc w:val="both"/>
        <w:divId w:val="1950699997"/>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o al</w:t>
      </w:r>
      <w:r>
        <w:rPr>
          <w:rStyle w:val="slinbdy"/>
          <w:rFonts w:eastAsia="Times New Roman"/>
          <w:i/>
          <w:iCs/>
        </w:rPr>
        <w:t>tă pensie dintr-un sistem de pensii neintegrat sistemului public - dosar nr. ...............;</w:t>
      </w:r>
    </w:p>
    <w:p w14:paraId="31B8A8D9" w14:textId="77777777" w:rsidR="00000000" w:rsidRDefault="003A3AC7">
      <w:pPr>
        <w:shd w:val="clear" w:color="auto" w:fill="D6F5D6"/>
        <w:autoSpaceDE/>
        <w:autoSpaceDN/>
        <w:ind w:left="225"/>
        <w:jc w:val="both"/>
        <w:divId w:val="931398669"/>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primesc/nu primesc indemnizaţie de şomaj;</w:t>
      </w:r>
    </w:p>
    <w:p w14:paraId="14326088" w14:textId="77777777" w:rsidR="00000000" w:rsidRDefault="003A3AC7">
      <w:pPr>
        <w:shd w:val="clear" w:color="auto" w:fill="D6F5D6"/>
        <w:autoSpaceDE/>
        <w:autoSpaceDN/>
        <w:ind w:left="225"/>
        <w:jc w:val="both"/>
        <w:divId w:val="199938016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nu s-a desfăcut căsătoria cu susţinătorul decedat;</w:t>
      </w:r>
    </w:p>
    <w:p w14:paraId="6BADF0C2" w14:textId="77777777" w:rsidR="00000000" w:rsidRDefault="003A3AC7">
      <w:pPr>
        <w:shd w:val="clear" w:color="auto" w:fill="D6F5D6"/>
        <w:autoSpaceDE/>
        <w:autoSpaceDN/>
        <w:ind w:left="225"/>
        <w:jc w:val="both"/>
        <w:divId w:val="1789664316"/>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după decesul susţinătorului nu m-am recăsătorit.</w:t>
      </w:r>
    </w:p>
    <w:p w14:paraId="0AFA3AE4" w14:textId="77777777" w:rsidR="00000000" w:rsidRDefault="003A3AC7">
      <w:pPr>
        <w:shd w:val="clear" w:color="auto" w:fill="D6F5D6"/>
        <w:autoSpaceDE/>
        <w:autoSpaceDN/>
        <w:jc w:val="both"/>
        <w:divId w:val="1157070411"/>
        <w:rPr>
          <w:rStyle w:val="sanxbdy"/>
        </w:rPr>
      </w:pPr>
      <w:r>
        <w:rPr>
          <w:rStyle w:val="spar3"/>
          <w:rFonts w:eastAsia="Times New Roman"/>
          <w:i/>
          <w:iCs/>
        </w:rPr>
        <w:t xml:space="preserve">Declar că îmi </w:t>
      </w:r>
      <w:r>
        <w:rPr>
          <w:rStyle w:val="spar3"/>
          <w:rFonts w:eastAsia="Times New Roman"/>
          <w:i/>
          <w:iCs/>
        </w:rPr>
        <w:t xml:space="preserve">exprim acordul cu privire la prelucrarea datelor, în scopul şi pentru îndeplinirea atribuţiilor legale ale instituţiei,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w:t>
      </w:r>
      <w:r>
        <w:rPr>
          <w:rStyle w:val="spar3"/>
          <w:rFonts w:eastAsia="Times New Roman"/>
          <w:i/>
          <w:iCs/>
        </w:rPr>
        <w:t xml:space="preserve">ia persoanelor fizice în ceea ce priveşte prelucrarea datelor cu caracter personal şi privind libera circulaţie a acestor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p w14:paraId="3CB1EC68" w14:textId="77777777" w:rsidR="00000000" w:rsidRDefault="003A3AC7">
      <w:pPr>
        <w:pStyle w:val="spar"/>
        <w:shd w:val="clear" w:color="auto" w:fill="D6F5D6"/>
        <w:jc w:val="both"/>
        <w:divId w:val="1157070411"/>
      </w:pPr>
      <w:r>
        <w:rPr>
          <w:rFonts w:ascii="Verdana" w:hAnsi="Verdana"/>
          <w:i/>
          <w:iCs/>
          <w:color w:val="000000"/>
          <w:sz w:val="20"/>
          <w:szCs w:val="20"/>
          <w:shd w:val="clear" w:color="auto" w:fill="FFFFFF"/>
        </w:rPr>
        <w:t>Mă oblig ca la împlinirea vârstei de 16 an</w:t>
      </w:r>
      <w:r>
        <w:rPr>
          <w:rFonts w:ascii="Verdana" w:hAnsi="Verdana"/>
          <w:i/>
          <w:iCs/>
          <w:color w:val="000000"/>
          <w:sz w:val="20"/>
          <w:szCs w:val="20"/>
          <w:shd w:val="clear" w:color="auto" w:fill="FFFFFF"/>
        </w:rPr>
        <w:t>i şi la începerea fiecărui an şcolar/universitar să prezint, în termen de 10 zile, casei teritoriale de pensii dovada continuării studiilor (în cazul copiilor urmaşi).</w:t>
      </w:r>
    </w:p>
    <w:p w14:paraId="10C738BC" w14:textId="77777777" w:rsidR="00000000" w:rsidRDefault="003A3AC7">
      <w:pPr>
        <w:pStyle w:val="spar"/>
        <w:shd w:val="clear" w:color="auto" w:fill="D6F5D6"/>
        <w:jc w:val="both"/>
        <w:divId w:val="115707041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Mă oblig a anunţa, în termen de 15 zile, casei teritoriale de pensii orice schimbare ce </w:t>
      </w:r>
      <w:r>
        <w:rPr>
          <w:rFonts w:ascii="Verdana" w:hAnsi="Verdana"/>
          <w:i/>
          <w:iCs/>
          <w:color w:val="000000"/>
          <w:sz w:val="20"/>
          <w:szCs w:val="20"/>
          <w:shd w:val="clear" w:color="auto" w:fill="FFFFFF"/>
        </w:rPr>
        <w:t>va surveni în cele declarate mai sus.</w:t>
      </w:r>
    </w:p>
    <w:p w14:paraId="45D84DCD" w14:textId="77777777" w:rsidR="00000000" w:rsidRDefault="003A3AC7">
      <w:pPr>
        <w:pStyle w:val="spar"/>
        <w:shd w:val="clear" w:color="auto" w:fill="D6F5D6"/>
        <w:jc w:val="both"/>
        <w:divId w:val="115707041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 cazul în care nu îmi voi respecta declaraţia asumată prin prezenta cerere, mă oblig să restitui integral sumele încasate nelegal, suportând rigorile legii.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43"/>
        <w:gridCol w:w="1611"/>
      </w:tblGrid>
      <w:tr w:rsidR="00000000" w14:paraId="2387958C" w14:textId="77777777">
        <w:trPr>
          <w:divId w:val="115707041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2D9295" w14:textId="77777777" w:rsidR="00000000" w:rsidRDefault="003A3AC7">
            <w:pPr>
              <w:pStyle w:val="spar1"/>
              <w:jc w:val="both"/>
              <w:rPr>
                <w:color w:val="000000"/>
              </w:rPr>
            </w:pPr>
            <w:r>
              <w:rPr>
                <w:color w:val="000000"/>
              </w:rPr>
              <w:t>Data</w:t>
            </w:r>
          </w:p>
          <w:p w14:paraId="6D5D2130"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F1E15" w14:textId="77777777" w:rsidR="00000000" w:rsidRDefault="003A3AC7">
            <w:pPr>
              <w:pStyle w:val="spar1"/>
              <w:jc w:val="both"/>
              <w:rPr>
                <w:color w:val="000000"/>
              </w:rPr>
            </w:pPr>
            <w:r>
              <w:rPr>
                <w:color w:val="000000"/>
              </w:rPr>
              <w:t>Semnătura</w:t>
            </w:r>
          </w:p>
          <w:p w14:paraId="2CC1D7FB" w14:textId="77777777" w:rsidR="00000000" w:rsidRDefault="003A3AC7">
            <w:pPr>
              <w:pStyle w:val="spar1"/>
              <w:jc w:val="both"/>
              <w:rPr>
                <w:color w:val="000000"/>
              </w:rPr>
            </w:pPr>
            <w:r>
              <w:rPr>
                <w:color w:val="000000"/>
              </w:rPr>
              <w:t>…………………………………</w:t>
            </w:r>
          </w:p>
        </w:tc>
      </w:tr>
    </w:tbl>
    <w:p w14:paraId="2380DBC6" w14:textId="77777777" w:rsidR="00000000" w:rsidRDefault="003A3AC7">
      <w:pPr>
        <w:autoSpaceDE/>
        <w:autoSpaceDN/>
        <w:jc w:val="both"/>
        <w:divId w:val="1525435039"/>
      </w:pPr>
      <w:r>
        <w:rPr>
          <w:rStyle w:val="salnttl1"/>
          <w:rFonts w:eastAsia="Times New Roman"/>
        </w:rPr>
        <w:t>(3)</w:t>
      </w:r>
      <w:r>
        <w:rPr>
          <w:rStyle w:val="salnbdy"/>
          <w:rFonts w:eastAsia="Times New Roman"/>
        </w:rPr>
        <w:t xml:space="preserve"> </w:t>
      </w:r>
      <w:r>
        <w:rPr>
          <w:rStyle w:val="salnbdy"/>
          <w:rFonts w:eastAsia="Times New Roman"/>
        </w:rPr>
        <w:t xml:space="preserve">Obligaţia depunerii actelor prevăzute la </w:t>
      </w:r>
      <w:r>
        <w:rPr>
          <w:rStyle w:val="slgi1"/>
          <w:rFonts w:eastAsia="Times New Roman"/>
        </w:rPr>
        <w:t>alin. (2)</w:t>
      </w:r>
      <w:r>
        <w:rPr>
          <w:rStyle w:val="salnbdy"/>
          <w:rFonts w:eastAsia="Times New Roman"/>
        </w:rPr>
        <w:t xml:space="preserve"> revine în exclusivitate titularului sau reprezentantului legal al acestuia.</w:t>
      </w:r>
    </w:p>
    <w:p w14:paraId="217C1273" w14:textId="77777777" w:rsidR="00000000" w:rsidRDefault="003A3AC7">
      <w:pPr>
        <w:autoSpaceDE/>
        <w:autoSpaceDN/>
        <w:jc w:val="both"/>
        <w:divId w:val="11771183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aplicarea instrumentelor juridice internaţionale la care România este parte, persoanele care au locul de şedere permanentă</w:t>
      </w:r>
      <w:r>
        <w:rPr>
          <w:rStyle w:val="salnbdy"/>
          <w:rFonts w:eastAsia="Times New Roman"/>
        </w:rPr>
        <w:t xml:space="preserve"> în străinătate pot depune cererea prin care solicită acordarea de drepturi de pensie din sistemul public de pensii, împreună cu actele prin care se face dovada îndeplinirii condiţiilor prevăzute de prezenta lege, la instituţia de asigurări sociale compete</w:t>
      </w:r>
      <w:r>
        <w:rPr>
          <w:rStyle w:val="salnbdy"/>
          <w:rFonts w:eastAsia="Times New Roman"/>
        </w:rPr>
        <w:t>ntă din statul de şedere permanentă.</w:t>
      </w:r>
    </w:p>
    <w:p w14:paraId="2FDC7F40" w14:textId="77777777" w:rsidR="00000000" w:rsidRDefault="003A3AC7">
      <w:pPr>
        <w:autoSpaceDE/>
        <w:autoSpaceDN/>
        <w:jc w:val="both"/>
        <w:divId w:val="211350215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Cererea de pensionare, depusă conform prevederilor </w:t>
      </w:r>
      <w:r>
        <w:rPr>
          <w:rStyle w:val="slgi1"/>
          <w:rFonts w:eastAsia="Times New Roman"/>
        </w:rPr>
        <w:t>alin. (2)</w:t>
      </w:r>
      <w:r>
        <w:rPr>
          <w:rStyle w:val="salnbdy"/>
          <w:rFonts w:eastAsia="Times New Roman"/>
        </w:rPr>
        <w:t xml:space="preserve"> sau </w:t>
      </w:r>
      <w:r>
        <w:rPr>
          <w:rStyle w:val="slgi1"/>
          <w:rFonts w:eastAsia="Times New Roman"/>
        </w:rPr>
        <w:t>(4)</w:t>
      </w:r>
      <w:r>
        <w:rPr>
          <w:rStyle w:val="salnbdy"/>
          <w:rFonts w:eastAsia="Times New Roman"/>
        </w:rPr>
        <w:t>, poate fi retrasă la solicitarea titularului, a reprezentantului legal ori a mandatarului desemnat prin procură specială, până la emiterea deciziei</w:t>
      </w:r>
      <w:r>
        <w:rPr>
          <w:rStyle w:val="salnbdy"/>
          <w:rFonts w:eastAsia="Times New Roman"/>
        </w:rPr>
        <w:t xml:space="preserve"> de pensionare.</w:t>
      </w:r>
    </w:p>
    <w:p w14:paraId="390A79F1" w14:textId="77777777" w:rsidR="00000000" w:rsidRDefault="003A3AC7">
      <w:pPr>
        <w:pStyle w:val="sartttl"/>
        <w:jc w:val="both"/>
        <w:divId w:val="605116111"/>
        <w:rPr>
          <w:shd w:val="clear" w:color="auto" w:fill="FFFFFF"/>
        </w:rPr>
      </w:pPr>
      <w:r>
        <w:rPr>
          <w:shd w:val="clear" w:color="auto" w:fill="FFFFFF"/>
        </w:rPr>
        <w:t>Articolul 90</w:t>
      </w:r>
    </w:p>
    <w:p w14:paraId="61F4D529" w14:textId="77777777" w:rsidR="00000000" w:rsidRDefault="003A3AC7">
      <w:pPr>
        <w:autoSpaceDE/>
        <w:autoSpaceDN/>
        <w:jc w:val="both"/>
        <w:divId w:val="161377922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sistemul public de pensii, pensiile se cuvin de la data îndeplinirii condiţiilor prevăzute de prezenta lege, în funcţie de categoria de pensie solicitată.</w:t>
      </w:r>
    </w:p>
    <w:p w14:paraId="08A27218" w14:textId="77777777" w:rsidR="00000000" w:rsidRDefault="003A3AC7">
      <w:pPr>
        <w:autoSpaceDE/>
        <w:autoSpaceDN/>
        <w:jc w:val="both"/>
        <w:divId w:val="150866703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Pensiile se stabilesc prin decizie a casei teritoriale de pen</w:t>
      </w:r>
      <w:r>
        <w:rPr>
          <w:rStyle w:val="salnbdy"/>
          <w:rFonts w:eastAsia="Times New Roman"/>
        </w:rPr>
        <w:t xml:space="preserve">sii, emisă în condiţiile prevăzute de prezenta lege, şi se acordă de la data îndeplinirii condiţiilor în cazul în care cererea a fost înregistrată cu respectarea termenului prevăzut la </w:t>
      </w:r>
      <w:r>
        <w:rPr>
          <w:rStyle w:val="slgi1"/>
          <w:rFonts w:eastAsia="Times New Roman"/>
        </w:rPr>
        <w:t>art. 89 alin. (2)</w:t>
      </w:r>
      <w:r>
        <w:rPr>
          <w:rStyle w:val="salnbdy"/>
          <w:rFonts w:eastAsia="Times New Roman"/>
        </w:rPr>
        <w:t>.</w:t>
      </w:r>
    </w:p>
    <w:p w14:paraId="5AFFC148" w14:textId="77777777" w:rsidR="00000000" w:rsidRDefault="003A3AC7">
      <w:pPr>
        <w:autoSpaceDE/>
        <w:autoSpaceDN/>
        <w:jc w:val="both"/>
        <w:divId w:val="10610985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cererea este înregistrată cu</w:t>
      </w:r>
      <w:r>
        <w:rPr>
          <w:rStyle w:val="salnbdy"/>
          <w:rFonts w:eastAsia="Times New Roman"/>
        </w:rPr>
        <w:t xml:space="preserve"> depăşirea termenului prevăzut la </w:t>
      </w:r>
      <w:r>
        <w:rPr>
          <w:rStyle w:val="slgi1"/>
          <w:rFonts w:eastAsia="Times New Roman"/>
        </w:rPr>
        <w:t>art. 89 alin. (2)</w:t>
      </w:r>
      <w:r>
        <w:rPr>
          <w:rStyle w:val="salnbdy"/>
          <w:rFonts w:eastAsia="Times New Roman"/>
        </w:rPr>
        <w:t>, drepturile se acordă începând cu data înregistrării cererii.</w:t>
      </w:r>
    </w:p>
    <w:p w14:paraId="20A6DAB3" w14:textId="77777777" w:rsidR="00000000" w:rsidRDefault="003A3AC7">
      <w:pPr>
        <w:autoSpaceDE/>
        <w:autoSpaceDN/>
        <w:jc w:val="both"/>
        <w:divId w:val="202643455"/>
        <w:rPr>
          <w:rStyle w:val="salnbdy"/>
        </w:rPr>
      </w:pPr>
      <w:r>
        <w:rPr>
          <w:rStyle w:val="salnttl1"/>
          <w:rFonts w:eastAsia="Times New Roman"/>
        </w:rPr>
        <w:t>(4)</w:t>
      </w:r>
      <w:r>
        <w:rPr>
          <w:rStyle w:val="salnbdy"/>
          <w:rFonts w:eastAsia="Times New Roman"/>
        </w:rPr>
        <w:t xml:space="preserve"> În funcţie de elementele specifice fiecărei categorii de pensie, pensiile se acordă şi de la o altă dată, după cum urmează:</w:t>
      </w:r>
    </w:p>
    <w:p w14:paraId="3C20BBF3" w14:textId="77777777" w:rsidR="00000000" w:rsidRDefault="003A3AC7">
      <w:pPr>
        <w:autoSpaceDE/>
        <w:autoSpaceDN/>
        <w:jc w:val="both"/>
        <w:divId w:val="803233686"/>
        <w:rPr>
          <w:rStyle w:val="slitbdy"/>
        </w:rPr>
      </w:pPr>
      <w:r>
        <w:rPr>
          <w:rStyle w:val="slitttl1"/>
          <w:rFonts w:eastAsia="Times New Roman"/>
        </w:rPr>
        <w:t>a)</w:t>
      </w:r>
      <w:r>
        <w:rPr>
          <w:rStyle w:val="slitbdy"/>
          <w:rFonts w:eastAsia="Times New Roman"/>
        </w:rPr>
        <w:t>de la data î</w:t>
      </w:r>
      <w:r>
        <w:rPr>
          <w:rStyle w:val="slitbdy"/>
          <w:rFonts w:eastAsia="Times New Roman"/>
        </w:rPr>
        <w:t xml:space="preserve">ncetării plăţii indemnizaţiei pentru incapacitate temporară de muncă sau, după caz, de la data încetării calităţii de asigurat, cu excepţia persoanelor asigurate pe bază de contract de asigurare socială, dacă cererea a fost înregistrată în termen de 30 de </w:t>
      </w:r>
      <w:r>
        <w:rPr>
          <w:rStyle w:val="slitbdy"/>
          <w:rFonts w:eastAsia="Times New Roman"/>
        </w:rPr>
        <w:t>zile de la data emiterii deciziei medicale asupra capacităţii de muncă, în situaţia pensiei de invaliditate acordate persoanei care, la data emiterii deciziei medicale, are calitatea de asigurat;</w:t>
      </w:r>
    </w:p>
    <w:p w14:paraId="4ED73896" w14:textId="77777777" w:rsidR="00000000" w:rsidRDefault="003A3AC7">
      <w:pPr>
        <w:pStyle w:val="NormalWeb"/>
        <w:shd w:val="clear" w:color="auto" w:fill="D6F5D6"/>
        <w:jc w:val="both"/>
        <w:divId w:val="941566747"/>
        <w:rPr>
          <w:i/>
          <w:iCs/>
        </w:rPr>
      </w:pPr>
      <w:r>
        <w:rPr>
          <w:rFonts w:ascii="Verdana" w:hAnsi="Verdana"/>
          <w:i/>
          <w:iCs/>
          <w:color w:val="000000"/>
          <w:sz w:val="20"/>
          <w:szCs w:val="20"/>
          <w:shd w:val="clear" w:color="auto" w:fill="FFFFFF"/>
        </w:rPr>
        <w:t>Norme de aplicare</w:t>
      </w:r>
    </w:p>
    <w:p w14:paraId="31A2AE21" w14:textId="77777777" w:rsidR="00000000" w:rsidRDefault="003A3AC7">
      <w:pPr>
        <w:shd w:val="clear" w:color="auto" w:fill="D6F5D6"/>
        <w:autoSpaceDE/>
        <w:autoSpaceDN/>
        <w:jc w:val="both"/>
        <w:divId w:val="941566747"/>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8FF0772" w14:textId="77777777" w:rsidR="00000000" w:rsidRDefault="003A3AC7">
      <w:pPr>
        <w:pStyle w:val="sartttl"/>
        <w:shd w:val="clear" w:color="auto" w:fill="D6F5D6"/>
        <w:jc w:val="both"/>
        <w:divId w:val="140539323"/>
        <w:rPr>
          <w:i/>
          <w:iCs/>
          <w:shd w:val="clear" w:color="auto" w:fill="FFFFFF"/>
        </w:rPr>
      </w:pPr>
      <w:r>
        <w:rPr>
          <w:i/>
          <w:iCs/>
          <w:shd w:val="clear" w:color="auto" w:fill="FFFFFF"/>
        </w:rPr>
        <w:t>Articolul 63</w:t>
      </w:r>
    </w:p>
    <w:p w14:paraId="7ACD89FC" w14:textId="77777777" w:rsidR="00000000" w:rsidRDefault="003A3AC7">
      <w:pPr>
        <w:shd w:val="clear" w:color="auto" w:fill="D6F5D6"/>
        <w:autoSpaceDE/>
        <w:autoSpaceDN/>
        <w:jc w:val="both"/>
        <w:divId w:val="926578990"/>
        <w:rPr>
          <w:rFonts w:eastAsia="Times New Roman"/>
          <w:i/>
          <w:iCs/>
          <w:color w:val="000000"/>
          <w:sz w:val="20"/>
          <w:szCs w:val="20"/>
          <w:shd w:val="clear" w:color="auto" w:fill="FFFFFF"/>
        </w:rPr>
      </w:pPr>
      <w:r>
        <w:rPr>
          <w:rStyle w:val="salnttl1"/>
          <w:rFonts w:eastAsia="Times New Roman"/>
          <w:i/>
          <w:iCs/>
        </w:rPr>
        <w:t>(</w:t>
      </w:r>
      <w:r>
        <w:rPr>
          <w:rStyle w:val="salnttl1"/>
          <w:rFonts w:eastAsia="Times New Roman"/>
          <w:i/>
          <w:iCs/>
        </w:rPr>
        <w:t>1)</w:t>
      </w:r>
      <w:r>
        <w:rPr>
          <w:rStyle w:val="salnbdy"/>
          <w:rFonts w:eastAsia="Times New Roman"/>
          <w:i/>
          <w:iCs/>
        </w:rPr>
        <w:t xml:space="preserve">În situaţia prevăzută la </w:t>
      </w:r>
      <w:r>
        <w:rPr>
          <w:rStyle w:val="salnbdy"/>
          <w:rFonts w:eastAsia="Times New Roman"/>
          <w:i/>
          <w:iCs/>
          <w:color w:val="0000FF"/>
          <w:u w:val="single"/>
        </w:rPr>
        <w:t>art. 90 alin. (4) lit. a) din lege</w:t>
      </w:r>
      <w:r>
        <w:rPr>
          <w:rStyle w:val="salnbdy"/>
          <w:rFonts w:eastAsia="Times New Roman"/>
          <w:i/>
          <w:iCs/>
        </w:rPr>
        <w:t xml:space="preserve">, prezentarea dovezii încetării calităţii de asigurat este necesară doar în situaţia persoanelor pentru care medicul expert, prin decizia </w:t>
      </w:r>
      <w:r>
        <w:rPr>
          <w:rStyle w:val="salnbdy"/>
          <w:rFonts w:eastAsia="Times New Roman"/>
          <w:i/>
          <w:iCs/>
        </w:rPr>
        <w:lastRenderedPageBreak/>
        <w:t xml:space="preserve">medicală asupra capacităţii de muncă, nu confirmă posibilitatea desfăşurării activităţii profesionale. </w:t>
      </w:r>
    </w:p>
    <w:p w14:paraId="3A338621" w14:textId="77777777" w:rsidR="00000000" w:rsidRDefault="003A3AC7">
      <w:pPr>
        <w:shd w:val="clear" w:color="auto" w:fill="D6F5D6"/>
        <w:autoSpaceDE/>
        <w:autoSpaceDN/>
        <w:jc w:val="both"/>
        <w:divId w:val="31576615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 xml:space="preserve">În cazul persoanelor care nu se află în situaţia prevăzută la </w:t>
      </w:r>
      <w:r>
        <w:rPr>
          <w:rStyle w:val="slgi1"/>
          <w:rFonts w:eastAsia="Times New Roman"/>
          <w:i/>
          <w:iCs/>
        </w:rPr>
        <w:t>alin. (1)</w:t>
      </w:r>
      <w:r>
        <w:rPr>
          <w:rStyle w:val="salnbdy"/>
          <w:rFonts w:eastAsia="Times New Roman"/>
          <w:i/>
          <w:iCs/>
        </w:rPr>
        <w:t xml:space="preserve"> şi care la data emiterii deciziei medicale asupra capacităţii de muncă nu beneficiau de indemnizaţie pentru incapacitate temporară de muncă, iar medicul expert confirmă posibilitatea d</w:t>
      </w:r>
      <w:r>
        <w:rPr>
          <w:rStyle w:val="salnbdy"/>
          <w:rFonts w:eastAsia="Times New Roman"/>
          <w:i/>
          <w:iCs/>
        </w:rPr>
        <w:t>esfăşurării activităţii profesionale, pensia de invaliditate se acordă începând cu data înregistrării cererii.</w:t>
      </w:r>
    </w:p>
    <w:p w14:paraId="65AD63F2" w14:textId="77777777" w:rsidR="00000000" w:rsidRDefault="003A3AC7">
      <w:pPr>
        <w:autoSpaceDE/>
        <w:autoSpaceDN/>
        <w:jc w:val="both"/>
        <w:divId w:val="857429522"/>
        <w:rPr>
          <w:rFonts w:eastAsia="Times New Roman"/>
          <w:color w:val="000000"/>
          <w:sz w:val="20"/>
          <w:szCs w:val="20"/>
          <w:shd w:val="clear" w:color="auto" w:fill="FFFFFF"/>
        </w:rPr>
      </w:pPr>
      <w:r>
        <w:rPr>
          <w:rStyle w:val="slitttl1"/>
          <w:rFonts w:eastAsia="Times New Roman"/>
        </w:rPr>
        <w:t>b)</w:t>
      </w:r>
      <w:r>
        <w:rPr>
          <w:rStyle w:val="slitbdy"/>
          <w:rFonts w:eastAsia="Times New Roman"/>
        </w:rPr>
        <w:t>de la data emiterii deciziei medicale, dacă cererea a fost înregistrată în termen de 30 de zile de la data emiterii deciziei medicale asupra ca</w:t>
      </w:r>
      <w:r>
        <w:rPr>
          <w:rStyle w:val="slitbdy"/>
          <w:rFonts w:eastAsia="Times New Roman"/>
        </w:rPr>
        <w:t>pacităţii de muncă, în situaţia pensiei de invaliditate acordate persoanei care, la data emiterii deciziei medicale, nu are calitatea de asigurat;</w:t>
      </w:r>
    </w:p>
    <w:p w14:paraId="47E03173" w14:textId="77777777" w:rsidR="00000000" w:rsidRDefault="003A3AC7">
      <w:pPr>
        <w:autoSpaceDE/>
        <w:autoSpaceDN/>
        <w:jc w:val="both"/>
        <w:divId w:val="458650619"/>
        <w:rPr>
          <w:rFonts w:eastAsia="Times New Roman"/>
          <w:color w:val="000000"/>
          <w:sz w:val="20"/>
          <w:szCs w:val="20"/>
          <w:shd w:val="clear" w:color="auto" w:fill="FFFFFF"/>
        </w:rPr>
      </w:pPr>
      <w:r>
        <w:rPr>
          <w:rStyle w:val="slitttl1"/>
          <w:rFonts w:eastAsia="Times New Roman"/>
        </w:rPr>
        <w:t>c)</w:t>
      </w:r>
      <w:r>
        <w:rPr>
          <w:rStyle w:val="slitbdy"/>
          <w:rFonts w:eastAsia="Times New Roman"/>
        </w:rPr>
        <w:t>din prima zi a lunii următoare celei în care a avut loc decesul, dacă cererea a fost depusă în termen de 30</w:t>
      </w:r>
      <w:r>
        <w:rPr>
          <w:rStyle w:val="slitbdy"/>
          <w:rFonts w:eastAsia="Times New Roman"/>
        </w:rPr>
        <w:t xml:space="preserve"> de zile de la data decesului, în situaţia pensiei de urmaş acordate persoanei al cărei susţinător era pensionar, la data decesului;</w:t>
      </w:r>
    </w:p>
    <w:p w14:paraId="7ED5F040" w14:textId="77777777" w:rsidR="00000000" w:rsidRDefault="003A3AC7">
      <w:pPr>
        <w:autoSpaceDE/>
        <w:autoSpaceDN/>
        <w:jc w:val="both"/>
        <w:divId w:val="315455828"/>
        <w:rPr>
          <w:rFonts w:eastAsia="Times New Roman"/>
          <w:color w:val="000000"/>
          <w:sz w:val="20"/>
          <w:szCs w:val="20"/>
          <w:shd w:val="clear" w:color="auto" w:fill="FFFFFF"/>
        </w:rPr>
      </w:pPr>
      <w:r>
        <w:rPr>
          <w:rStyle w:val="slitttl1"/>
          <w:rFonts w:eastAsia="Times New Roman"/>
        </w:rPr>
        <w:t>d)</w:t>
      </w:r>
      <w:r>
        <w:rPr>
          <w:rStyle w:val="slitbdy"/>
          <w:rFonts w:eastAsia="Times New Roman"/>
        </w:rPr>
        <w:t>de la data decesului, dacă cererea a fost înregistrată în termen de 30 de zile de la această dată, în situaţia pensiei de</w:t>
      </w:r>
      <w:r>
        <w:rPr>
          <w:rStyle w:val="slitbdy"/>
          <w:rFonts w:eastAsia="Times New Roman"/>
        </w:rPr>
        <w:t xml:space="preserve"> urmaş acordate persoanei al cărei susţinător nu era pensionar, la data decesului;</w:t>
      </w:r>
    </w:p>
    <w:p w14:paraId="706EC188" w14:textId="77777777" w:rsidR="00000000" w:rsidRDefault="003A3AC7">
      <w:pPr>
        <w:autoSpaceDE/>
        <w:autoSpaceDN/>
        <w:jc w:val="both"/>
        <w:divId w:val="1114441332"/>
        <w:rPr>
          <w:rFonts w:eastAsia="Times New Roman"/>
          <w:color w:val="000000"/>
          <w:sz w:val="20"/>
          <w:szCs w:val="20"/>
          <w:shd w:val="clear" w:color="auto" w:fill="FFFFFF"/>
        </w:rPr>
      </w:pPr>
      <w:r>
        <w:rPr>
          <w:rStyle w:val="slitttl1"/>
          <w:rFonts w:eastAsia="Times New Roman"/>
        </w:rPr>
        <w:t>e)</w:t>
      </w:r>
      <w:r>
        <w:rPr>
          <w:rStyle w:val="slitbdy"/>
          <w:rFonts w:eastAsia="Times New Roman"/>
        </w:rPr>
        <w:t>de la data îndeplinirii condiţiilor de pensionare, dacă cererea a fost înregistrată în termen de 30 de zile de la această dată, în situaţia pensiei de urmaş acordate perso</w:t>
      </w:r>
      <w:r>
        <w:rPr>
          <w:rStyle w:val="slitbdy"/>
          <w:rFonts w:eastAsia="Times New Roman"/>
        </w:rPr>
        <w:t>anei care îndeplineşte, ulterior decesului susţinătorului, condiţiile prevăzute de lege, referitoare la vârsta standard de pensionare.</w:t>
      </w:r>
    </w:p>
    <w:p w14:paraId="64036907" w14:textId="77777777" w:rsidR="00000000" w:rsidRDefault="003A3AC7">
      <w:pPr>
        <w:pStyle w:val="sartttl"/>
        <w:jc w:val="both"/>
        <w:divId w:val="1914928119"/>
        <w:rPr>
          <w:shd w:val="clear" w:color="auto" w:fill="FFFFFF"/>
        </w:rPr>
      </w:pPr>
      <w:r>
        <w:rPr>
          <w:shd w:val="clear" w:color="auto" w:fill="FFFFFF"/>
        </w:rPr>
        <w:t>Articolul 91</w:t>
      </w:r>
    </w:p>
    <w:p w14:paraId="71E11DA9" w14:textId="77777777" w:rsidR="00000000" w:rsidRDefault="003A3AC7">
      <w:pPr>
        <w:pStyle w:val="sartden"/>
        <w:jc w:val="both"/>
        <w:divId w:val="1914928119"/>
        <w:rPr>
          <w:shd w:val="clear" w:color="auto" w:fill="FFFFFF"/>
        </w:rPr>
      </w:pPr>
      <w:r>
        <w:rPr>
          <w:rStyle w:val="spar3"/>
          <w:b w:val="0"/>
          <w:bCs w:val="0"/>
        </w:rPr>
        <w:t xml:space="preserve">Prin derogare de la prevederile </w:t>
      </w:r>
      <w:r>
        <w:rPr>
          <w:rStyle w:val="spar3"/>
          <w:b w:val="0"/>
          <w:bCs w:val="0"/>
          <w:color w:val="0000FF"/>
          <w:u w:val="single"/>
        </w:rPr>
        <w:t>Legii nr. 287/2009 privind Codul civil, republicată</w:t>
      </w:r>
      <w:r>
        <w:rPr>
          <w:rStyle w:val="spar3"/>
          <w:b w:val="0"/>
          <w:bCs w:val="0"/>
        </w:rPr>
        <w:t>, cu modificările şi comp</w:t>
      </w:r>
      <w:r>
        <w:rPr>
          <w:rStyle w:val="spar3"/>
          <w:b w:val="0"/>
          <w:bCs w:val="0"/>
        </w:rPr>
        <w:t>letările ulterioare, referitoare la termenul de prescripţie, în sistemul public de pensii, pensiile se plătesc de la data acordării înscrisă în decizia emisă de casa teritorială de pensii, cu excepţia pensiei anticipate, care se plăteşte de la data încetăr</w:t>
      </w:r>
      <w:r>
        <w:rPr>
          <w:rStyle w:val="spar3"/>
          <w:b w:val="0"/>
          <w:bCs w:val="0"/>
        </w:rPr>
        <w:t xml:space="preserve">ii calităţii de asigurat, în cazul persoanelor care se regăsesc în una dintre situaţiile prevăzute la </w:t>
      </w:r>
      <w:r>
        <w:rPr>
          <w:rStyle w:val="slgi1"/>
          <w:b w:val="0"/>
          <w:bCs w:val="0"/>
        </w:rPr>
        <w:t>art. 6 alin. (1) lit. a)</w:t>
      </w:r>
      <w:r>
        <w:rPr>
          <w:rStyle w:val="spar3"/>
          <w:b w:val="0"/>
          <w:bCs w:val="0"/>
        </w:rPr>
        <w:t xml:space="preserve">, </w:t>
      </w:r>
      <w:r>
        <w:rPr>
          <w:rStyle w:val="slgi1"/>
          <w:b w:val="0"/>
          <w:bCs w:val="0"/>
        </w:rPr>
        <w:t>b)</w:t>
      </w:r>
      <w:r>
        <w:rPr>
          <w:rStyle w:val="spar3"/>
          <w:b w:val="0"/>
          <w:bCs w:val="0"/>
        </w:rPr>
        <w:t xml:space="preserve"> şi </w:t>
      </w:r>
      <w:r>
        <w:rPr>
          <w:rStyle w:val="slgi1"/>
          <w:b w:val="0"/>
          <w:bCs w:val="0"/>
        </w:rPr>
        <w:t>d)</w:t>
      </w:r>
      <w:r>
        <w:rPr>
          <w:rStyle w:val="spar3"/>
          <w:b w:val="0"/>
          <w:bCs w:val="0"/>
        </w:rPr>
        <w:t>.</w:t>
      </w:r>
    </w:p>
    <w:p w14:paraId="643BE0B7" w14:textId="77777777" w:rsidR="00000000" w:rsidRDefault="003A3AC7">
      <w:pPr>
        <w:pStyle w:val="sartttl"/>
        <w:jc w:val="both"/>
        <w:divId w:val="1734309142"/>
        <w:rPr>
          <w:shd w:val="clear" w:color="auto" w:fill="FFFFFF"/>
        </w:rPr>
      </w:pPr>
      <w:r>
        <w:rPr>
          <w:shd w:val="clear" w:color="auto" w:fill="FFFFFF"/>
        </w:rPr>
        <w:t>Articolul 92</w:t>
      </w:r>
    </w:p>
    <w:p w14:paraId="6828C44A" w14:textId="77777777" w:rsidR="00000000" w:rsidRDefault="003A3AC7">
      <w:pPr>
        <w:pStyle w:val="sartden"/>
        <w:jc w:val="both"/>
        <w:divId w:val="1734309142"/>
        <w:rPr>
          <w:shd w:val="clear" w:color="auto" w:fill="FFFFFF"/>
        </w:rPr>
      </w:pPr>
      <w:r>
        <w:rPr>
          <w:rStyle w:val="spar3"/>
          <w:b w:val="0"/>
          <w:bCs w:val="0"/>
        </w:rPr>
        <w:t xml:space="preserve">Prin derogare de la prevederile </w:t>
      </w:r>
      <w:r>
        <w:rPr>
          <w:rStyle w:val="spar3"/>
          <w:b w:val="0"/>
          <w:bCs w:val="0"/>
          <w:color w:val="0000FF"/>
          <w:u w:val="single"/>
        </w:rPr>
        <w:t>Legii nr. 287/2009, republicată</w:t>
      </w:r>
      <w:r>
        <w:rPr>
          <w:rStyle w:val="spar3"/>
          <w:b w:val="0"/>
          <w:bCs w:val="0"/>
        </w:rPr>
        <w:t>, cu modificările şi completările ulterioa</w:t>
      </w:r>
      <w:r>
        <w:rPr>
          <w:rStyle w:val="spar3"/>
          <w:b w:val="0"/>
          <w:bCs w:val="0"/>
        </w:rPr>
        <w:t>re, referitoare la termenul de prescripţie, drepturile de pensie recalculate în condiţiile prezentei legi se plătesc de la data acordării înscrisă în decizia emisă de casa teritorială de pensii, cu excepţia pensiei anticipate, care se plăteşte de la data î</w:t>
      </w:r>
      <w:r>
        <w:rPr>
          <w:rStyle w:val="spar3"/>
          <w:b w:val="0"/>
          <w:bCs w:val="0"/>
        </w:rPr>
        <w:t xml:space="preserve">ncetării calităţii de asigurat, în cazul persoanelor care se regăsesc în una dintre situaţiile prevăzute la </w:t>
      </w:r>
      <w:r>
        <w:rPr>
          <w:rStyle w:val="slgi1"/>
          <w:b w:val="0"/>
          <w:bCs w:val="0"/>
        </w:rPr>
        <w:t>art. 6 alin. (1) lit. a)</w:t>
      </w:r>
      <w:r>
        <w:rPr>
          <w:rStyle w:val="spar3"/>
          <w:b w:val="0"/>
          <w:bCs w:val="0"/>
        </w:rPr>
        <w:t xml:space="preserve">, </w:t>
      </w:r>
      <w:r>
        <w:rPr>
          <w:rStyle w:val="slgi1"/>
          <w:b w:val="0"/>
          <w:bCs w:val="0"/>
        </w:rPr>
        <w:t>b)</w:t>
      </w:r>
      <w:r>
        <w:rPr>
          <w:rStyle w:val="spar3"/>
          <w:b w:val="0"/>
          <w:bCs w:val="0"/>
        </w:rPr>
        <w:t xml:space="preserve"> şi </w:t>
      </w:r>
      <w:r>
        <w:rPr>
          <w:rStyle w:val="slgi1"/>
          <w:b w:val="0"/>
          <w:bCs w:val="0"/>
        </w:rPr>
        <w:t>d)</w:t>
      </w:r>
      <w:r>
        <w:rPr>
          <w:rStyle w:val="spar3"/>
          <w:b w:val="0"/>
          <w:bCs w:val="0"/>
        </w:rPr>
        <w:t>.</w:t>
      </w:r>
    </w:p>
    <w:p w14:paraId="7EFF35BA" w14:textId="77777777" w:rsidR="00000000" w:rsidRDefault="003A3AC7">
      <w:pPr>
        <w:pStyle w:val="sartttl"/>
        <w:jc w:val="both"/>
        <w:divId w:val="2002469177"/>
        <w:rPr>
          <w:shd w:val="clear" w:color="auto" w:fill="FFFFFF"/>
        </w:rPr>
      </w:pPr>
      <w:r>
        <w:rPr>
          <w:shd w:val="clear" w:color="auto" w:fill="FFFFFF"/>
        </w:rPr>
        <w:t>Articolul 93</w:t>
      </w:r>
    </w:p>
    <w:p w14:paraId="1FBD2186" w14:textId="77777777" w:rsidR="00000000" w:rsidRDefault="003A3AC7">
      <w:pPr>
        <w:autoSpaceDE/>
        <w:autoSpaceDN/>
        <w:jc w:val="both"/>
        <w:divId w:val="21282320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Admiterea sau respingerea cererii de pensionare se face prin decizie emisă de casa teritorială </w:t>
      </w:r>
      <w:r>
        <w:rPr>
          <w:rStyle w:val="salnbdy"/>
          <w:rFonts w:eastAsia="Times New Roman"/>
        </w:rPr>
        <w:t>de pensii, în termen de 45 de zile de la data înregistrării cererii.</w:t>
      </w:r>
    </w:p>
    <w:p w14:paraId="35BBDC62" w14:textId="77777777" w:rsidR="00000000" w:rsidRDefault="003A3AC7">
      <w:pPr>
        <w:autoSpaceDE/>
        <w:autoSpaceDN/>
        <w:jc w:val="both"/>
        <w:divId w:val="17247159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aplicarea instrumentelor juridice cu caracter internaţional la care România este parte, în cazul în care, la solicitarea casei teritoriale de pensii competente din România, cererea</w:t>
      </w:r>
      <w:r>
        <w:rPr>
          <w:rStyle w:val="salnbdy"/>
          <w:rFonts w:eastAsia="Times New Roman"/>
        </w:rPr>
        <w:t xml:space="preserve"> prevăzută la </w:t>
      </w:r>
      <w:r>
        <w:rPr>
          <w:rStyle w:val="slgi1"/>
          <w:rFonts w:eastAsia="Times New Roman"/>
        </w:rPr>
        <w:t>art. 89 alin. (4)</w:t>
      </w:r>
      <w:r>
        <w:rPr>
          <w:rStyle w:val="salnbdy"/>
          <w:rFonts w:eastAsia="Times New Roman"/>
        </w:rPr>
        <w:t xml:space="preserve"> </w:t>
      </w:r>
      <w:r>
        <w:rPr>
          <w:rStyle w:val="salnbdy"/>
          <w:rFonts w:eastAsia="Times New Roman"/>
        </w:rPr>
        <w:t>nu a putut fi completată de către solicitant cu toate documentele necesare stabilirii dreptului, în termen de 6 luni de la data înregistrării, cererea de pensionare se soluţionează prin decizie de respingere.</w:t>
      </w:r>
    </w:p>
    <w:p w14:paraId="0302791E" w14:textId="77777777" w:rsidR="00000000" w:rsidRDefault="003A3AC7">
      <w:pPr>
        <w:autoSpaceDE/>
        <w:autoSpaceDN/>
        <w:jc w:val="both"/>
        <w:divId w:val="4625010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Termenul prevăzut la </w:t>
      </w:r>
      <w:r>
        <w:rPr>
          <w:rStyle w:val="slgi1"/>
          <w:rFonts w:eastAsia="Times New Roman"/>
        </w:rPr>
        <w:t>alin. (1)</w:t>
      </w:r>
      <w:r>
        <w:rPr>
          <w:rStyle w:val="salnbdy"/>
          <w:rFonts w:eastAsia="Times New Roman"/>
        </w:rPr>
        <w:t xml:space="preserve"> poate fi pre</w:t>
      </w:r>
      <w:r>
        <w:rPr>
          <w:rStyle w:val="salnbdy"/>
          <w:rFonts w:eastAsia="Times New Roman"/>
        </w:rPr>
        <w:t>lungit cu 30 de zile în cazul persoanelor care au calitatea de asigurat în luna solicitării, precum şi în situaţia în care, pentru soluţionarea cererii, sunt necesare documente şi/sau operaţiuni suplimentare.</w:t>
      </w:r>
    </w:p>
    <w:p w14:paraId="10ED1B64" w14:textId="77777777" w:rsidR="00000000" w:rsidRDefault="003A3AC7">
      <w:pPr>
        <w:autoSpaceDE/>
        <w:autoSpaceDN/>
        <w:jc w:val="both"/>
        <w:divId w:val="1849437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Decizia de pensie cuprinde temeiurile de fa</w:t>
      </w:r>
      <w:r>
        <w:rPr>
          <w:rStyle w:val="salnbdy"/>
          <w:rFonts w:eastAsia="Times New Roman"/>
        </w:rPr>
        <w:t>pt şi de drept în baza cărora se admite sau se respinge cererea de pensionare.</w:t>
      </w:r>
    </w:p>
    <w:p w14:paraId="7340743D" w14:textId="77777777" w:rsidR="00000000" w:rsidRDefault="003A3AC7">
      <w:pPr>
        <w:autoSpaceDE/>
        <w:autoSpaceDN/>
        <w:jc w:val="both"/>
        <w:divId w:val="5904319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Decizia de admitere a cererii de pensionare poate fi anulată la cererea pensionarului, în termen de 30 de zile de la comunicare.</w:t>
      </w:r>
    </w:p>
    <w:p w14:paraId="0AB83FC0" w14:textId="77777777" w:rsidR="00000000" w:rsidRDefault="003A3AC7">
      <w:pPr>
        <w:autoSpaceDE/>
        <w:autoSpaceDN/>
        <w:jc w:val="both"/>
        <w:divId w:val="30482040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Decizia casei teritoriale de pensii se c</w:t>
      </w:r>
      <w:r>
        <w:rPr>
          <w:rStyle w:val="salnbdy"/>
          <w:rFonts w:eastAsia="Times New Roman"/>
        </w:rPr>
        <w:t>omunică titularului sau reprezentantului legal, după caz, care a solicitat pensionarea, prin scrisoare recomandată cu confirmare de primire sau în format electronic, în termen de 10 zile de la data emiterii, ori personal, la sediul instituţiei emitente.</w:t>
      </w:r>
    </w:p>
    <w:p w14:paraId="59725854" w14:textId="77777777" w:rsidR="00000000" w:rsidRDefault="003A3AC7">
      <w:pPr>
        <w:autoSpaceDE/>
        <w:autoSpaceDN/>
        <w:jc w:val="both"/>
        <w:divId w:val="1707556358"/>
        <w:rPr>
          <w:rFonts w:eastAsia="Times New Roman"/>
          <w:color w:val="000000"/>
          <w:sz w:val="20"/>
          <w:szCs w:val="20"/>
          <w:shd w:val="clear" w:color="auto" w:fill="FFFFFF"/>
        </w:rPr>
      </w:pPr>
      <w:r>
        <w:rPr>
          <w:rStyle w:val="salnttl1"/>
          <w:rFonts w:eastAsia="Times New Roman"/>
        </w:rPr>
        <w:t>(7</w:t>
      </w:r>
      <w:r>
        <w:rPr>
          <w:rStyle w:val="salnttl1"/>
          <w:rFonts w:eastAsia="Times New Roman"/>
        </w:rPr>
        <w:t>)</w:t>
      </w:r>
      <w:r>
        <w:rPr>
          <w:rStyle w:val="salnbdy"/>
          <w:rFonts w:eastAsia="Times New Roman"/>
        </w:rPr>
        <w:t xml:space="preserve"> În termenul prevăzut la </w:t>
      </w:r>
      <w:r>
        <w:rPr>
          <w:rStyle w:val="slgi1"/>
          <w:rFonts w:eastAsia="Times New Roman"/>
        </w:rPr>
        <w:t>alin. (6)</w:t>
      </w:r>
      <w:r>
        <w:rPr>
          <w:rStyle w:val="salnbdy"/>
          <w:rFonts w:eastAsia="Times New Roman"/>
        </w:rPr>
        <w:t>, casa teritorială de pensii emitentă comunică angajatorului o informare cu privire la emiterea deciziei de pensionare pentru limită de vârstă, anticipată sau de invaliditate. Informarea va cuprinde numele şi prenumele pe</w:t>
      </w:r>
      <w:r>
        <w:rPr>
          <w:rStyle w:val="salnbdy"/>
          <w:rFonts w:eastAsia="Times New Roman"/>
        </w:rPr>
        <w:t>rsoanei, codul numeric personal, tipul deciziei de pensionare, precum şi data emiterii acesteia.</w:t>
      </w:r>
    </w:p>
    <w:p w14:paraId="12B37578" w14:textId="77777777" w:rsidR="00000000" w:rsidRDefault="003A3AC7">
      <w:pPr>
        <w:pStyle w:val="sartttl"/>
        <w:jc w:val="both"/>
        <w:divId w:val="453672265"/>
        <w:rPr>
          <w:shd w:val="clear" w:color="auto" w:fill="FFFFFF"/>
        </w:rPr>
      </w:pPr>
      <w:r>
        <w:rPr>
          <w:shd w:val="clear" w:color="auto" w:fill="FFFFFF"/>
        </w:rPr>
        <w:t>Articolul 94</w:t>
      </w:r>
    </w:p>
    <w:p w14:paraId="09AE461A" w14:textId="77777777" w:rsidR="00000000" w:rsidRDefault="003A3AC7">
      <w:pPr>
        <w:autoSpaceDE/>
        <w:autoSpaceDN/>
        <w:jc w:val="both"/>
        <w:divId w:val="132162208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În situaţia în care, ulterior stabilirii şi/sau plăţii drepturilor de pensie, se constată diferenţe între sumele stabilite şi/sau plătite şi c</w:t>
      </w:r>
      <w:r>
        <w:rPr>
          <w:rStyle w:val="salnbdy"/>
          <w:rFonts w:eastAsia="Times New Roman"/>
        </w:rPr>
        <w:t>ele legal cuvenite, casa teritorială de pensii operează, din oficiu sau la solicitarea pensionarului, modificările ce se impun, prin decizie de revizuire.</w:t>
      </w:r>
    </w:p>
    <w:p w14:paraId="7DC40E30" w14:textId="77777777" w:rsidR="00000000" w:rsidRDefault="003A3AC7">
      <w:pPr>
        <w:autoSpaceDE/>
        <w:autoSpaceDN/>
        <w:jc w:val="both"/>
        <w:divId w:val="14789580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Prin excepţie de la prevederile </w:t>
      </w:r>
      <w:r>
        <w:rPr>
          <w:rStyle w:val="slgi1"/>
          <w:rFonts w:eastAsia="Times New Roman"/>
        </w:rPr>
        <w:t>alin. (1)</w:t>
      </w:r>
      <w:r>
        <w:rPr>
          <w:rStyle w:val="salnbdy"/>
          <w:rFonts w:eastAsia="Times New Roman"/>
        </w:rPr>
        <w:t>, dacă se constată că solicitarea pensionarului este neîn</w:t>
      </w:r>
      <w:r>
        <w:rPr>
          <w:rStyle w:val="salnbdy"/>
          <w:rFonts w:eastAsia="Times New Roman"/>
        </w:rPr>
        <w:t xml:space="preserve">temeiată, cererea de revizuire se soluţionează conform prevederilor </w:t>
      </w:r>
      <w:r>
        <w:rPr>
          <w:rStyle w:val="salnbdy"/>
          <w:rFonts w:eastAsia="Times New Roman"/>
          <w:color w:val="0000FF"/>
          <w:u w:val="single"/>
        </w:rPr>
        <w:t>Ordonanţei Guvernului nr. 27/2002</w:t>
      </w:r>
      <w:r>
        <w:rPr>
          <w:rStyle w:val="salnbdy"/>
          <w:rFonts w:eastAsia="Times New Roman"/>
        </w:rPr>
        <w:t xml:space="preserve"> privind reglementarea activităţii de soluţionare a petiţiilor, aprobată cu modificări şi completări prin </w:t>
      </w:r>
      <w:r>
        <w:rPr>
          <w:rStyle w:val="salnbdy"/>
          <w:rFonts w:eastAsia="Times New Roman"/>
          <w:color w:val="0000FF"/>
          <w:u w:val="single"/>
        </w:rPr>
        <w:t>Legea nr. 233/2002</w:t>
      </w:r>
      <w:r>
        <w:rPr>
          <w:rStyle w:val="salnbdy"/>
          <w:rFonts w:eastAsia="Times New Roman"/>
        </w:rPr>
        <w:t xml:space="preserve">, cu modificările ulterioare. </w:t>
      </w:r>
    </w:p>
    <w:p w14:paraId="656130DC" w14:textId="77777777" w:rsidR="00000000" w:rsidRDefault="003A3AC7">
      <w:pPr>
        <w:autoSpaceDE/>
        <w:autoSpaceDN/>
        <w:jc w:val="both"/>
        <w:divId w:val="12609156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Sumele rezultate în urma aplicării prevederilor </w:t>
      </w:r>
      <w:r>
        <w:rPr>
          <w:rStyle w:val="slgi1"/>
          <w:rFonts w:eastAsia="Times New Roman"/>
        </w:rPr>
        <w:t>alin. (1)</w:t>
      </w:r>
      <w:r>
        <w:rPr>
          <w:rStyle w:val="salnbdy"/>
          <w:rFonts w:eastAsia="Times New Roman"/>
        </w:rPr>
        <w:t xml:space="preserve"> se acordă sau se recuperează, după caz, în cadrul termenului general de prescripţie, calculat de la data constatării diferenţelor.</w:t>
      </w:r>
    </w:p>
    <w:p w14:paraId="5C9C57A3" w14:textId="77777777" w:rsidR="00000000" w:rsidRDefault="003A3AC7">
      <w:pPr>
        <w:autoSpaceDE/>
        <w:autoSpaceDN/>
        <w:jc w:val="both"/>
        <w:divId w:val="6758822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în cazul unor er</w:t>
      </w:r>
      <w:r>
        <w:rPr>
          <w:rStyle w:val="salnbdy"/>
          <w:rFonts w:eastAsia="Times New Roman"/>
        </w:rPr>
        <w:t xml:space="preserve">ori materiale sau de calcul, intervenite în procesul administrativ de prelucrare şi redactare a datelor în vederea stabilirii/ recalculării/plăţii drepturilor de pensie, termenul general de prescripţie nu se aplică pentru recuperarea de către beneficiarul </w:t>
      </w:r>
      <w:r>
        <w:rPr>
          <w:rStyle w:val="salnbdy"/>
          <w:rFonts w:eastAsia="Times New Roman"/>
        </w:rPr>
        <w:t xml:space="preserve">dreptului la pensie a sumelor neplătite de casa teritorială de pensii competentă. </w:t>
      </w:r>
    </w:p>
    <w:p w14:paraId="74DB01BF" w14:textId="77777777" w:rsidR="00000000" w:rsidRDefault="003A3AC7">
      <w:pPr>
        <w:autoSpaceDE/>
        <w:autoSpaceDN/>
        <w:jc w:val="both"/>
        <w:divId w:val="76454418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Pensia poate fi recalculată la cerere, prin adăugarea veniturilor şi/sau a stagiilor de cotizare, perioadelor asimilate stagiilor de cotizare prevăzute de lege şi prin v</w:t>
      </w:r>
      <w:r>
        <w:rPr>
          <w:rStyle w:val="salnbdy"/>
          <w:rFonts w:eastAsia="Times New Roman"/>
        </w:rPr>
        <w:t>alorificarea altor documente de natură să conducă la modificarea drepturilor de pensie, nevalorificate la stabilirea acesteia.</w:t>
      </w:r>
    </w:p>
    <w:p w14:paraId="10DEEE0E" w14:textId="77777777" w:rsidR="00000000" w:rsidRDefault="003A3AC7">
      <w:pPr>
        <w:autoSpaceDE/>
        <w:autoSpaceDN/>
        <w:jc w:val="both"/>
        <w:divId w:val="1809213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Pensionarii pentru limită de vârstă, care realizează stagiul de cotizare după data înscrierii la pensie, pot solicita recalcu</w:t>
      </w:r>
      <w:r>
        <w:rPr>
          <w:rStyle w:val="salnbdy"/>
          <w:rFonts w:eastAsia="Times New Roman"/>
        </w:rPr>
        <w:t>larea pensiei, prin adăugarea acestuia, în condiţiile legii, o singură dată într-un an calendaristic.</w:t>
      </w:r>
    </w:p>
    <w:p w14:paraId="535F57B1" w14:textId="77777777" w:rsidR="00000000" w:rsidRDefault="003A3AC7">
      <w:pPr>
        <w:autoSpaceDE/>
        <w:autoSpaceDN/>
        <w:jc w:val="both"/>
        <w:divId w:val="1068886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Cererea prevăzută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se soluţionează în termen de 45 de zile de la data înregistrării, prin decizie de recalculare.</w:t>
      </w:r>
    </w:p>
    <w:p w14:paraId="0BB3FB85" w14:textId="77777777" w:rsidR="00000000" w:rsidRDefault="003A3AC7">
      <w:pPr>
        <w:autoSpaceDE/>
        <w:autoSpaceDN/>
        <w:jc w:val="both"/>
        <w:divId w:val="43313894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 xml:space="preserve">Termenul prevăzut la </w:t>
      </w:r>
      <w:r>
        <w:rPr>
          <w:rStyle w:val="slgi1"/>
          <w:rFonts w:eastAsia="Times New Roman"/>
        </w:rPr>
        <w:t>alin. (7)</w:t>
      </w:r>
      <w:r>
        <w:rPr>
          <w:rStyle w:val="salnbdy"/>
          <w:rFonts w:eastAsia="Times New Roman"/>
        </w:rPr>
        <w:t xml:space="preserve"> poate fi prelungit cu 30 zile în situaţia în care sunt necesare documente şi/sau operaţiuni suplimentare pentru soluţionarea cererii.</w:t>
      </w:r>
    </w:p>
    <w:p w14:paraId="12C4C51B" w14:textId="77777777" w:rsidR="00000000" w:rsidRDefault="003A3AC7">
      <w:pPr>
        <w:autoSpaceDE/>
        <w:autoSpaceDN/>
        <w:jc w:val="both"/>
        <w:divId w:val="20317862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Sumele rezultate în urma aplicării prevederilor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se acordă începând cu </w:t>
      </w:r>
      <w:r>
        <w:rPr>
          <w:rStyle w:val="salnbdy"/>
          <w:rFonts w:eastAsia="Times New Roman"/>
        </w:rPr>
        <w:t>luna următoare celei în care a fost înregistrată cererea.</w:t>
      </w:r>
    </w:p>
    <w:p w14:paraId="21CA6198" w14:textId="77777777" w:rsidR="00000000" w:rsidRDefault="003A3AC7">
      <w:pPr>
        <w:pStyle w:val="sartttl"/>
        <w:jc w:val="both"/>
        <w:divId w:val="1948536282"/>
        <w:rPr>
          <w:shd w:val="clear" w:color="auto" w:fill="FFFFFF"/>
        </w:rPr>
      </w:pPr>
      <w:r>
        <w:rPr>
          <w:shd w:val="clear" w:color="auto" w:fill="FFFFFF"/>
        </w:rPr>
        <w:t>Articolul 95</w:t>
      </w:r>
    </w:p>
    <w:p w14:paraId="6C0ED451" w14:textId="77777777" w:rsidR="00000000" w:rsidRDefault="003A3AC7">
      <w:pPr>
        <w:pStyle w:val="spar"/>
        <w:jc w:val="both"/>
        <w:divId w:val="1948536282"/>
        <w:rPr>
          <w:rFonts w:ascii="Verdana" w:hAnsi="Verdana"/>
          <w:color w:val="000000"/>
          <w:sz w:val="20"/>
          <w:szCs w:val="20"/>
          <w:shd w:val="clear" w:color="auto" w:fill="FFFFFF"/>
        </w:rPr>
      </w:pPr>
      <w:r>
        <w:rPr>
          <w:rFonts w:ascii="Verdana" w:hAnsi="Verdana"/>
          <w:color w:val="000000"/>
          <w:sz w:val="20"/>
          <w:szCs w:val="20"/>
          <w:shd w:val="clear" w:color="auto" w:fill="FFFFFF"/>
        </w:rPr>
        <w:t>În sistemul public de pensii, plata pensiei se face lunar.</w:t>
      </w:r>
    </w:p>
    <w:p w14:paraId="0FF407F0" w14:textId="77777777" w:rsidR="00000000" w:rsidRDefault="003A3AC7">
      <w:pPr>
        <w:pStyle w:val="sartttl"/>
        <w:jc w:val="both"/>
        <w:divId w:val="821124298"/>
        <w:rPr>
          <w:shd w:val="clear" w:color="auto" w:fill="FFFFFF"/>
        </w:rPr>
      </w:pPr>
      <w:r>
        <w:rPr>
          <w:shd w:val="clear" w:color="auto" w:fill="FFFFFF"/>
        </w:rPr>
        <w:t>Articolul 96</w:t>
      </w:r>
    </w:p>
    <w:p w14:paraId="1FE133DE" w14:textId="77777777" w:rsidR="00000000" w:rsidRDefault="003A3AC7">
      <w:pPr>
        <w:autoSpaceDE/>
        <w:autoSpaceDN/>
        <w:jc w:val="both"/>
        <w:divId w:val="1397631024"/>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Plata pensiei se face, în funcţie de opţiunea pensionarului, după cum urmează:</w:t>
      </w:r>
    </w:p>
    <w:p w14:paraId="1D8F8F89" w14:textId="77777777" w:rsidR="00000000" w:rsidRDefault="003A3AC7">
      <w:pPr>
        <w:autoSpaceDE/>
        <w:autoSpaceDN/>
        <w:jc w:val="both"/>
        <w:divId w:val="881402668"/>
      </w:pPr>
      <w:r>
        <w:rPr>
          <w:rStyle w:val="slitttl1"/>
          <w:rFonts w:eastAsia="Times New Roman"/>
        </w:rPr>
        <w:t>a)</w:t>
      </w:r>
      <w:r>
        <w:rPr>
          <w:rStyle w:val="slitbdy"/>
          <w:rFonts w:eastAsia="Times New Roman"/>
        </w:rPr>
        <w:t>la domiciliul/reşedinţa pensionarului, respectiv a reprezentantului legal al acestuia în condiţiile stabilite prin convenţiile încheiate între CNPP şi Compania Naţională „Poşt</w:t>
      </w:r>
      <w:r>
        <w:rPr>
          <w:rStyle w:val="slitbdy"/>
          <w:rFonts w:eastAsia="Times New Roman"/>
        </w:rPr>
        <w:t>a Română“ - S.A.;</w:t>
      </w:r>
    </w:p>
    <w:p w14:paraId="278243FA" w14:textId="77777777" w:rsidR="00000000" w:rsidRDefault="003A3AC7">
      <w:pPr>
        <w:autoSpaceDE/>
        <w:autoSpaceDN/>
        <w:jc w:val="both"/>
        <w:divId w:val="1467776231"/>
        <w:rPr>
          <w:rFonts w:eastAsia="Times New Roman"/>
          <w:color w:val="000000"/>
          <w:sz w:val="20"/>
          <w:szCs w:val="20"/>
          <w:shd w:val="clear" w:color="auto" w:fill="FFFFFF"/>
        </w:rPr>
      </w:pPr>
      <w:r>
        <w:rPr>
          <w:rStyle w:val="slitttl1"/>
          <w:rFonts w:eastAsia="Times New Roman"/>
        </w:rPr>
        <w:t>b)</w:t>
      </w:r>
      <w:r>
        <w:rPr>
          <w:rStyle w:val="slitbdy"/>
          <w:rFonts w:eastAsia="Times New Roman"/>
        </w:rPr>
        <w:t>în cont curent sau în cont de card, în condiţiile stabilite prin convenţiile încheiate între CNPP şi băncile comerciale, precum şi între CNPP şi alte instituţii de credit, conform legii.</w:t>
      </w:r>
    </w:p>
    <w:p w14:paraId="4B76930E" w14:textId="77777777" w:rsidR="00000000" w:rsidRDefault="003A3AC7">
      <w:pPr>
        <w:autoSpaceDE/>
        <w:autoSpaceDN/>
        <w:jc w:val="both"/>
        <w:divId w:val="12821529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în situaţi</w:t>
      </w:r>
      <w:r>
        <w:rPr>
          <w:rStyle w:val="salnbdy"/>
          <w:rFonts w:eastAsia="Times New Roman"/>
        </w:rPr>
        <w:t>a celorlalte drepturi băneşti pentru stabilirea şi plata cărora competenţa revine, potrivit legii, caselor teritoriale de pensii.</w:t>
      </w:r>
    </w:p>
    <w:p w14:paraId="1EF453A2" w14:textId="77777777" w:rsidR="00000000" w:rsidRDefault="003A3AC7">
      <w:pPr>
        <w:autoSpaceDE/>
        <w:autoSpaceDN/>
        <w:jc w:val="both"/>
        <w:divId w:val="128681378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persoanelor care beneficiază atât de pensie, cât şi de alte drepturi băneşti prevăzute la </w:t>
      </w:r>
      <w:r>
        <w:rPr>
          <w:rStyle w:val="slgi1"/>
          <w:rFonts w:eastAsia="Times New Roman"/>
        </w:rPr>
        <w:t>alin. (2)</w:t>
      </w:r>
      <w:r>
        <w:rPr>
          <w:rStyle w:val="salnbdy"/>
          <w:rFonts w:eastAsia="Times New Roman"/>
        </w:rPr>
        <w:t>, plata dre</w:t>
      </w:r>
      <w:r>
        <w:rPr>
          <w:rStyle w:val="salnbdy"/>
          <w:rFonts w:eastAsia="Times New Roman"/>
        </w:rPr>
        <w:t xml:space="preserve">pturilor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face prin aceeaşi modalitate de plată, la aceeaşi adresă sau în acelaşi cont curent sau cont de card, pentru toate drepturile cuvenite aceleiaşi persoane. </w:t>
      </w:r>
    </w:p>
    <w:p w14:paraId="1E3935A3" w14:textId="77777777" w:rsidR="00000000" w:rsidRDefault="003A3AC7">
      <w:pPr>
        <w:autoSpaceDE/>
        <w:autoSpaceDN/>
        <w:jc w:val="both"/>
        <w:divId w:val="26577417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CNPP, prin casele teritoriale de pensii, transmite lun</w:t>
      </w:r>
      <w:r>
        <w:rPr>
          <w:rStyle w:val="salnbdy"/>
          <w:rFonts w:eastAsia="Times New Roman"/>
        </w:rPr>
        <w:t xml:space="preserve">ar beneficiarilor, prin bănci sau prin Compania Naţională „Poşta Română“ - S.A., după caz, drepturile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w:t>
      </w:r>
    </w:p>
    <w:p w14:paraId="13CB6225" w14:textId="77777777" w:rsidR="00000000" w:rsidRDefault="003A3AC7">
      <w:pPr>
        <w:autoSpaceDE/>
        <w:autoSpaceDN/>
        <w:jc w:val="both"/>
        <w:divId w:val="213991104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beneficiarilor care au optat pentru efectuarea plăţii drepturilor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la domicili</w:t>
      </w:r>
      <w:r>
        <w:rPr>
          <w:rStyle w:val="salnbdy"/>
          <w:rFonts w:eastAsia="Times New Roman"/>
        </w:rPr>
        <w:t>u/reşedinţă, Compania Naţională „Poşta Română“ - S.A. remite lunar acestora drepturile băneşti şi documentul de plată întocmit de CNPP.</w:t>
      </w:r>
    </w:p>
    <w:p w14:paraId="7C80D431" w14:textId="77777777" w:rsidR="00000000" w:rsidRDefault="003A3AC7">
      <w:pPr>
        <w:autoSpaceDE/>
        <w:autoSpaceDN/>
        <w:jc w:val="both"/>
        <w:divId w:val="66855528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situaţia beneficiarilor care au optat pentru efectuarea plăţii drepturilor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în cont </w:t>
      </w:r>
      <w:r>
        <w:rPr>
          <w:rStyle w:val="salnbdy"/>
          <w:rFonts w:eastAsia="Times New Roman"/>
        </w:rPr>
        <w:t xml:space="preserve">curent sau în cont de card, documentul de informare cu privire la sumele plătite, întocmit de CNPP, este transmis lunar la domiciliul acestora, cu respectarea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w:t>
      </w:r>
    </w:p>
    <w:p w14:paraId="75596930" w14:textId="77777777" w:rsidR="00000000" w:rsidRDefault="003A3AC7">
      <w:pPr>
        <w:autoSpaceDE/>
        <w:autoSpaceDN/>
        <w:jc w:val="both"/>
        <w:divId w:val="108748233"/>
        <w:rPr>
          <w:rFonts w:eastAsia="Times New Roman"/>
          <w:color w:val="000000"/>
          <w:sz w:val="20"/>
          <w:szCs w:val="20"/>
          <w:shd w:val="clear" w:color="auto" w:fill="FFFFFF"/>
        </w:rPr>
      </w:pPr>
      <w:r>
        <w:rPr>
          <w:rStyle w:val="salnttl1"/>
          <w:rFonts w:eastAsia="Times New Roman"/>
        </w:rPr>
        <w:t>(7</w:t>
      </w:r>
      <w:r>
        <w:rPr>
          <w:rStyle w:val="salnttl1"/>
          <w:rFonts w:eastAsia="Times New Roman"/>
        </w:rPr>
        <w:t>)</w:t>
      </w:r>
      <w:r>
        <w:rPr>
          <w:rStyle w:val="salnbdy"/>
          <w:rFonts w:eastAsia="Times New Roman"/>
        </w:rPr>
        <w:t xml:space="preserve"> Pentru beneficiarii care au optat pentru efectuarea plăţii drepturilor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în cont curent sau în cont de card, CNPP transmite, la cererea acestora, în format electronic, în contul online deschis în portalul CNPP, documentul de i</w:t>
      </w:r>
      <w:r>
        <w:rPr>
          <w:rStyle w:val="salnbdy"/>
          <w:rFonts w:eastAsia="Times New Roman"/>
        </w:rPr>
        <w:t xml:space="preserve">nformare cu privire la sumele plătite. </w:t>
      </w:r>
    </w:p>
    <w:p w14:paraId="02254D5A" w14:textId="77777777" w:rsidR="00000000" w:rsidRDefault="003A3AC7">
      <w:pPr>
        <w:autoSpaceDE/>
        <w:autoSpaceDN/>
        <w:jc w:val="both"/>
        <w:divId w:val="18425055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Documentul de informare prevăzut la </w:t>
      </w:r>
      <w:r>
        <w:rPr>
          <w:rStyle w:val="slgi1"/>
          <w:rFonts w:eastAsia="Times New Roman"/>
        </w:rPr>
        <w:t>alin. (7)</w:t>
      </w:r>
      <w:r>
        <w:rPr>
          <w:rStyle w:val="salnbdy"/>
          <w:rFonts w:eastAsia="Times New Roman"/>
        </w:rPr>
        <w:t>, transmis în format electronic, produce efecte juridice identice cu documentul de informare cu privire la sumele plătite transmis lunar, în format fizic, la domiciliu</w:t>
      </w:r>
      <w:r>
        <w:rPr>
          <w:rStyle w:val="salnbdy"/>
          <w:rFonts w:eastAsia="Times New Roman"/>
        </w:rPr>
        <w:t xml:space="preserve"> sau, după caz, la reşedinţă, cu respectarea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w:t>
      </w:r>
    </w:p>
    <w:p w14:paraId="6C15335C" w14:textId="77777777" w:rsidR="00000000" w:rsidRDefault="003A3AC7">
      <w:pPr>
        <w:autoSpaceDE/>
        <w:autoSpaceDN/>
        <w:jc w:val="both"/>
        <w:divId w:val="70467366"/>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Documentul de informare prevăzut la </w:t>
      </w:r>
      <w:r>
        <w:rPr>
          <w:rStyle w:val="slgi1"/>
          <w:rFonts w:eastAsia="Times New Roman"/>
        </w:rPr>
        <w:t>alin. (7)</w:t>
      </w:r>
      <w:r>
        <w:rPr>
          <w:rStyle w:val="salnbdy"/>
          <w:rFonts w:eastAsia="Times New Roman"/>
        </w:rPr>
        <w:t>, în format electronic, este acceptat ca document valid în relaţia c</w:t>
      </w:r>
      <w:r>
        <w:rPr>
          <w:rStyle w:val="salnbdy"/>
          <w:rFonts w:eastAsia="Times New Roman"/>
        </w:rPr>
        <w:t>u toate instituţiile şi autorităţile publice. Instituţiile şi autorităţile publice care îl solicită nu vor condiţiona oferirea de informaţii sau de servicii de prezentarea documentului în format fizic.</w:t>
      </w:r>
    </w:p>
    <w:p w14:paraId="04603D13" w14:textId="77777777" w:rsidR="00000000" w:rsidRDefault="003A3AC7">
      <w:pPr>
        <w:autoSpaceDE/>
        <w:autoSpaceDN/>
        <w:jc w:val="both"/>
        <w:divId w:val="92723500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CNPP arhivează documentele de informare cu privire la sumele plătite, transmise în format electronic, în conformitate cu prevederile </w:t>
      </w:r>
      <w:r>
        <w:rPr>
          <w:rStyle w:val="salnbdy"/>
          <w:rFonts w:eastAsia="Times New Roman"/>
          <w:color w:val="0000FF"/>
          <w:u w:val="single"/>
        </w:rPr>
        <w:t>Legii Arhivelor Naţionale nr. 16/1996, republicată</w:t>
      </w:r>
      <w:r>
        <w:rPr>
          <w:rStyle w:val="salnbdy"/>
          <w:rFonts w:eastAsia="Times New Roman"/>
        </w:rPr>
        <w:t>, cu modificările şi completările ulterioare, în condiţiile tehnice stabi</w:t>
      </w:r>
      <w:r>
        <w:rPr>
          <w:rStyle w:val="salnbdy"/>
          <w:rFonts w:eastAsia="Times New Roman"/>
        </w:rPr>
        <w:t xml:space="preserve">lite de </w:t>
      </w:r>
      <w:r>
        <w:rPr>
          <w:rStyle w:val="salnbdy"/>
          <w:rFonts w:eastAsia="Times New Roman"/>
          <w:color w:val="0000FF"/>
          <w:u w:val="single"/>
        </w:rPr>
        <w:t>Legea nr. 135/2007</w:t>
      </w:r>
      <w:r>
        <w:rPr>
          <w:rStyle w:val="salnbdy"/>
          <w:rFonts w:eastAsia="Times New Roman"/>
        </w:rPr>
        <w:t xml:space="preserve"> privind arhivarea documentelor în formă electronică, republicată. </w:t>
      </w:r>
    </w:p>
    <w:p w14:paraId="7B13B4A0" w14:textId="77777777" w:rsidR="00000000" w:rsidRDefault="003A3AC7">
      <w:pPr>
        <w:autoSpaceDE/>
        <w:autoSpaceDN/>
        <w:jc w:val="both"/>
        <w:divId w:val="57235772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Dacă timp de 3 luni consecutive, drepturile băneşti prevăzute la </w:t>
      </w:r>
      <w:r>
        <w:rPr>
          <w:rStyle w:val="slgi1"/>
          <w:rFonts w:eastAsia="Times New Roman"/>
        </w:rPr>
        <w:t>alin. (1) lit. a)</w:t>
      </w:r>
      <w:r>
        <w:rPr>
          <w:rStyle w:val="salnbdy"/>
          <w:rFonts w:eastAsia="Times New Roman"/>
        </w:rPr>
        <w:t xml:space="preserve"> şi </w:t>
      </w:r>
      <w:r>
        <w:rPr>
          <w:rStyle w:val="slgi1"/>
          <w:rFonts w:eastAsia="Times New Roman"/>
        </w:rPr>
        <w:t>alin. (2)</w:t>
      </w:r>
      <w:r>
        <w:rPr>
          <w:rStyle w:val="salnbdy"/>
          <w:rFonts w:eastAsia="Times New Roman"/>
        </w:rPr>
        <w:t>, care se achită la domiciliu/reşedinţă, sunt restituite ca ne</w:t>
      </w:r>
      <w:r>
        <w:rPr>
          <w:rStyle w:val="salnbdy"/>
          <w:rFonts w:eastAsia="Times New Roman"/>
        </w:rPr>
        <w:t xml:space="preserve">achitate şi nu sunt solicitate de beneficiarul în cauză, casa teritorială de pensii procedează la neefectuarea plăţii respectivelor drepturi, începând cu luna următoare. </w:t>
      </w:r>
    </w:p>
    <w:p w14:paraId="3E055D34" w14:textId="77777777" w:rsidR="00000000" w:rsidRDefault="003A3AC7">
      <w:pPr>
        <w:autoSpaceDE/>
        <w:autoSpaceDN/>
        <w:jc w:val="both"/>
        <w:divId w:val="145709277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în care, în următoarea lună de după neefectuarea plăţii, drepturile băn</w:t>
      </w:r>
      <w:r>
        <w:rPr>
          <w:rStyle w:val="salnbdy"/>
          <w:rFonts w:eastAsia="Times New Roman"/>
        </w:rPr>
        <w:t xml:space="preserve">eşti prevăzute la </w:t>
      </w:r>
      <w:r>
        <w:rPr>
          <w:rStyle w:val="slgi1"/>
          <w:rFonts w:eastAsia="Times New Roman"/>
        </w:rPr>
        <w:t>alin. (11)</w:t>
      </w:r>
      <w:r>
        <w:rPr>
          <w:rStyle w:val="salnbdy"/>
          <w:rFonts w:eastAsia="Times New Roman"/>
        </w:rPr>
        <w:t xml:space="preserve"> nu sunt solicitate de beneficiari, casa teritorială de pensii procedează la suspendarea plăţii acestora, începând cu luna următoare.</w:t>
      </w:r>
    </w:p>
    <w:p w14:paraId="6ED57020" w14:textId="77777777" w:rsidR="00000000" w:rsidRDefault="003A3AC7">
      <w:pPr>
        <w:autoSpaceDE/>
        <w:autoSpaceDN/>
        <w:jc w:val="both"/>
        <w:divId w:val="68736741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Modelul documentului de plată şi modelul documentului de informare prevăzute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se aprobă prin ordin al preşedintelui CNPP şi cuprind informaţii cu respectarea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w:t>
      </w:r>
    </w:p>
    <w:p w14:paraId="0D3B6C78" w14:textId="77777777" w:rsidR="00000000" w:rsidRDefault="003A3AC7">
      <w:pPr>
        <w:autoSpaceDE/>
        <w:autoSpaceDN/>
        <w:jc w:val="both"/>
        <w:divId w:val="1328360746"/>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Prin excepţie de la prevederile </w:t>
      </w:r>
      <w:r>
        <w:rPr>
          <w:rStyle w:val="slgi1"/>
          <w:rFonts w:eastAsia="Times New Roman"/>
        </w:rPr>
        <w:t>alin. (1) lit. a)</w:t>
      </w:r>
      <w:r>
        <w:rPr>
          <w:rStyle w:val="salnbdy"/>
          <w:rFonts w:eastAsia="Times New Roman"/>
        </w:rPr>
        <w:t>, în situaţia pensi</w:t>
      </w:r>
      <w:r>
        <w:rPr>
          <w:rStyle w:val="salnbdy"/>
          <w:rFonts w:eastAsia="Times New Roman"/>
        </w:rPr>
        <w:t>onarilor aflaţi în instituţii de asistenţă socială sau în detenţie, plata pensiei, precum şi a celorlalte drepturi băneşti pentru stabilirea şi plata cărora competenţa revine, potrivit legii, caselor teritoriale de pensii, se poate face, la cererea titular</w:t>
      </w:r>
      <w:r>
        <w:rPr>
          <w:rStyle w:val="salnbdy"/>
          <w:rFonts w:eastAsia="Times New Roman"/>
        </w:rPr>
        <w:t>ului, la sediul acestora.</w:t>
      </w:r>
    </w:p>
    <w:p w14:paraId="3BBD005A" w14:textId="77777777" w:rsidR="00000000" w:rsidRDefault="003A3AC7">
      <w:pPr>
        <w:pStyle w:val="sartttl"/>
        <w:jc w:val="both"/>
        <w:divId w:val="1047224536"/>
        <w:rPr>
          <w:shd w:val="clear" w:color="auto" w:fill="FFFFFF"/>
        </w:rPr>
      </w:pPr>
      <w:r>
        <w:rPr>
          <w:shd w:val="clear" w:color="auto" w:fill="FFFFFF"/>
        </w:rPr>
        <w:t>Articolul 97</w:t>
      </w:r>
    </w:p>
    <w:p w14:paraId="5CC33E7B" w14:textId="77777777" w:rsidR="00000000" w:rsidRDefault="003A3AC7">
      <w:pPr>
        <w:autoSpaceDE/>
        <w:autoSpaceDN/>
        <w:jc w:val="both"/>
        <w:divId w:val="361173394"/>
        <w:rPr>
          <w:rStyle w:val="salnbdy"/>
          <w:rFonts w:eastAsia="Times New Roman"/>
        </w:rPr>
      </w:pPr>
      <w:r>
        <w:rPr>
          <w:rStyle w:val="salnttl1"/>
          <w:rFonts w:eastAsia="Times New Roman"/>
        </w:rPr>
        <w:t>(1)</w:t>
      </w:r>
      <w:r>
        <w:rPr>
          <w:rStyle w:val="salnbdy"/>
          <w:rFonts w:eastAsia="Times New Roman"/>
        </w:rPr>
        <w:t xml:space="preserve"> Cheltuielile cu transmiterea către beneficiar a drepturilor prevăzute la </w:t>
      </w:r>
      <w:r>
        <w:rPr>
          <w:rStyle w:val="slgi1"/>
          <w:rFonts w:eastAsia="Times New Roman"/>
        </w:rPr>
        <w:t>art. 96 alin. (1)</w:t>
      </w:r>
      <w:r>
        <w:rPr>
          <w:rStyle w:val="salnbdy"/>
          <w:rFonts w:eastAsia="Times New Roman"/>
        </w:rPr>
        <w:t xml:space="preserve"> şi </w:t>
      </w:r>
      <w:r>
        <w:rPr>
          <w:rStyle w:val="slgi1"/>
          <w:rFonts w:eastAsia="Times New Roman"/>
        </w:rPr>
        <w:t>(2)</w:t>
      </w:r>
      <w:r>
        <w:rPr>
          <w:rStyle w:val="salnbdy"/>
          <w:rFonts w:eastAsia="Times New Roman"/>
        </w:rPr>
        <w:t>, precum şi cele cu transmiterea documentelor de informare la domiciliul beneficiarilor din România se suportă din b</w:t>
      </w:r>
      <w:r>
        <w:rPr>
          <w:rStyle w:val="salnbdy"/>
          <w:rFonts w:eastAsia="Times New Roman"/>
        </w:rPr>
        <w:t>ugetele din care se finanţează drepturile respective şi se determină după cum urmează:</w:t>
      </w:r>
    </w:p>
    <w:p w14:paraId="4940E0F4" w14:textId="77777777" w:rsidR="00000000" w:rsidRDefault="003A3AC7">
      <w:pPr>
        <w:autoSpaceDE/>
        <w:autoSpaceDN/>
        <w:jc w:val="both"/>
        <w:divId w:val="1186212764"/>
      </w:pPr>
      <w:r>
        <w:rPr>
          <w:rStyle w:val="slitttl1"/>
          <w:rFonts w:eastAsia="Times New Roman"/>
        </w:rPr>
        <w:t>a)</w:t>
      </w:r>
      <w:r>
        <w:rPr>
          <w:rStyle w:val="slitbdy"/>
          <w:rFonts w:eastAsia="Times New Roman"/>
        </w:rPr>
        <w:t>prin aplicarea unui procent asupra sumelor plătite, în situaţia în care achitarea drepturilor se face la domiciliul beneficiarilor;</w:t>
      </w:r>
    </w:p>
    <w:p w14:paraId="5902DC89" w14:textId="77777777" w:rsidR="00000000" w:rsidRDefault="003A3AC7">
      <w:pPr>
        <w:autoSpaceDE/>
        <w:autoSpaceDN/>
        <w:jc w:val="both"/>
        <w:divId w:val="397364177"/>
        <w:rPr>
          <w:rFonts w:eastAsia="Times New Roman"/>
          <w:color w:val="000000"/>
          <w:sz w:val="20"/>
          <w:szCs w:val="20"/>
          <w:shd w:val="clear" w:color="auto" w:fill="FFFFFF"/>
        </w:rPr>
      </w:pPr>
      <w:r>
        <w:rPr>
          <w:rStyle w:val="slitttl1"/>
          <w:rFonts w:eastAsia="Times New Roman"/>
        </w:rPr>
        <w:t>b)</w:t>
      </w:r>
      <w:r>
        <w:rPr>
          <w:rStyle w:val="slitbdy"/>
          <w:rFonts w:eastAsia="Times New Roman"/>
        </w:rPr>
        <w:t>prin stabilirea unui tarif, pentr</w:t>
      </w:r>
      <w:r>
        <w:rPr>
          <w:rStyle w:val="slitbdy"/>
          <w:rFonts w:eastAsia="Times New Roman"/>
        </w:rPr>
        <w:t>u un document de informare, în situaţia în care beneficiarii au optat pentru plata în cont curent sau în cont de card;</w:t>
      </w:r>
    </w:p>
    <w:p w14:paraId="5DD36330" w14:textId="77777777" w:rsidR="00000000" w:rsidRDefault="003A3AC7">
      <w:pPr>
        <w:autoSpaceDE/>
        <w:autoSpaceDN/>
        <w:jc w:val="both"/>
        <w:divId w:val="766003342"/>
        <w:rPr>
          <w:rFonts w:eastAsia="Times New Roman"/>
          <w:color w:val="000000"/>
          <w:sz w:val="20"/>
          <w:szCs w:val="20"/>
          <w:shd w:val="clear" w:color="auto" w:fill="FFFFFF"/>
        </w:rPr>
      </w:pPr>
      <w:r>
        <w:rPr>
          <w:rStyle w:val="slitttl1"/>
          <w:rFonts w:eastAsia="Times New Roman"/>
        </w:rPr>
        <w:t>c)</w:t>
      </w:r>
      <w:r>
        <w:rPr>
          <w:rStyle w:val="slitbdy"/>
          <w:rFonts w:eastAsia="Times New Roman"/>
        </w:rPr>
        <w:t>prin stabilirea unui comision bancar, negociabil, în situaţia în care plata drepturilor se face în cont curent sau în cont de card.</w:t>
      </w:r>
    </w:p>
    <w:p w14:paraId="1191061A" w14:textId="77777777" w:rsidR="00000000" w:rsidRDefault="003A3AC7">
      <w:pPr>
        <w:autoSpaceDE/>
        <w:autoSpaceDN/>
        <w:jc w:val="both"/>
        <w:divId w:val="5102638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Procentul şi tariful prevăzute la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xml:space="preserve"> se stabilesc prin legea bugetului asigurărilor sociale de stat.</w:t>
      </w:r>
    </w:p>
    <w:p w14:paraId="03A3C8E0" w14:textId="77777777" w:rsidR="00000000" w:rsidRDefault="003A3AC7">
      <w:pPr>
        <w:autoSpaceDE/>
        <w:autoSpaceDN/>
        <w:jc w:val="both"/>
        <w:divId w:val="87497123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Procentul prevăzut la </w:t>
      </w:r>
      <w:r>
        <w:rPr>
          <w:rStyle w:val="slgi1"/>
          <w:rFonts w:eastAsia="Times New Roman"/>
        </w:rPr>
        <w:t>alin. (1) lit. a)</w:t>
      </w:r>
      <w:r>
        <w:rPr>
          <w:rStyle w:val="salnbdy"/>
          <w:rFonts w:eastAsia="Times New Roman"/>
        </w:rPr>
        <w:t xml:space="preserve"> </w:t>
      </w:r>
      <w:r>
        <w:rPr>
          <w:rStyle w:val="salnbdy"/>
          <w:rFonts w:eastAsia="Times New Roman"/>
        </w:rPr>
        <w:t>se stabileşte astfel încât cheltuielile totale de transmitere să nu depăşească 1,1% din valoarea totală a sumelor plătite.</w:t>
      </w:r>
    </w:p>
    <w:p w14:paraId="3D5DDA0B" w14:textId="77777777" w:rsidR="00000000" w:rsidRDefault="003A3AC7">
      <w:pPr>
        <w:autoSpaceDE/>
        <w:autoSpaceDN/>
        <w:jc w:val="both"/>
        <w:divId w:val="178214774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Comisionul bancar prevăzut la </w:t>
      </w:r>
      <w:r>
        <w:rPr>
          <w:rStyle w:val="slgi1"/>
          <w:rFonts w:eastAsia="Times New Roman"/>
        </w:rPr>
        <w:t>alin. (1) lit. c)</w:t>
      </w:r>
      <w:r>
        <w:rPr>
          <w:rStyle w:val="salnbdy"/>
          <w:rFonts w:eastAsia="Times New Roman"/>
        </w:rPr>
        <w:t xml:space="preserve"> se stabileşte astfel încât cheltuielile totale de transmitere să nu depăşească 0,</w:t>
      </w:r>
      <w:r>
        <w:rPr>
          <w:rStyle w:val="salnbdy"/>
          <w:rFonts w:eastAsia="Times New Roman"/>
        </w:rPr>
        <w:t>15% din valoarea totală a sumelor plătite.</w:t>
      </w:r>
    </w:p>
    <w:p w14:paraId="5482B954" w14:textId="77777777" w:rsidR="00000000" w:rsidRDefault="003A3AC7">
      <w:pPr>
        <w:pStyle w:val="sartttl"/>
        <w:jc w:val="both"/>
        <w:divId w:val="1182089461"/>
        <w:rPr>
          <w:shd w:val="clear" w:color="auto" w:fill="FFFFFF"/>
        </w:rPr>
      </w:pPr>
      <w:r>
        <w:rPr>
          <w:shd w:val="clear" w:color="auto" w:fill="FFFFFF"/>
        </w:rPr>
        <w:t>Articolul 98</w:t>
      </w:r>
    </w:p>
    <w:p w14:paraId="360CA37B" w14:textId="77777777" w:rsidR="00000000" w:rsidRDefault="003A3AC7">
      <w:pPr>
        <w:autoSpaceDE/>
        <w:autoSpaceDN/>
        <w:jc w:val="both"/>
        <w:divId w:val="17453710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Beneficiarii drepturilor băneşti stabilite de casele teritoriale de pensii, care nu au domiciliul în România, pot opta pentru transferul în străinătate al acestor drepturi, în condiţiile legii.</w:t>
      </w:r>
    </w:p>
    <w:p w14:paraId="1DE888F7" w14:textId="77777777" w:rsidR="00000000" w:rsidRDefault="003A3AC7">
      <w:pPr>
        <w:autoSpaceDE/>
        <w:autoSpaceDN/>
        <w:jc w:val="both"/>
        <w:divId w:val="533545618"/>
        <w:rPr>
          <w:rFonts w:eastAsia="Times New Roman"/>
          <w:color w:val="000000"/>
          <w:sz w:val="20"/>
          <w:szCs w:val="20"/>
          <w:shd w:val="clear" w:color="auto" w:fill="FFFFFF"/>
        </w:rPr>
      </w:pPr>
      <w:r>
        <w:rPr>
          <w:rStyle w:val="salnttl1"/>
          <w:rFonts w:eastAsia="Times New Roman"/>
        </w:rPr>
        <w:t>(2</w:t>
      </w:r>
      <w:r>
        <w:rPr>
          <w:rStyle w:val="salnttl1"/>
          <w:rFonts w:eastAsia="Times New Roman"/>
        </w:rPr>
        <w:t>)</w:t>
      </w:r>
      <w:r>
        <w:rPr>
          <w:rStyle w:val="salnbdy"/>
          <w:rFonts w:eastAsia="Times New Roman"/>
        </w:rPr>
        <w:t xml:space="preserve"> Prestaţiile de asigurări sociale cuvenite beneficiarilor stabiliţi în străinătate pot fi transferate în alte ţări, în condiţiile reglementate prin instrumente juridice internaţionale la care România este parte, în moneda ţărilor respective sau într-o alt</w:t>
      </w:r>
      <w:r>
        <w:rPr>
          <w:rStyle w:val="salnbdy"/>
          <w:rFonts w:eastAsia="Times New Roman"/>
        </w:rPr>
        <w:t>ă monedă asupra căreia s-a convenit.</w:t>
      </w:r>
    </w:p>
    <w:p w14:paraId="7CDB390E" w14:textId="77777777" w:rsidR="00000000" w:rsidRDefault="003A3AC7">
      <w:pPr>
        <w:autoSpaceDE/>
        <w:autoSpaceDN/>
        <w:jc w:val="both"/>
        <w:divId w:val="213937826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Cheltuielile generate de transferul în străinătate al prestaţiilor de asigurări sociale, inclusiv comisioanele de schimb valutar, se suportă de beneficiar, cu excepţia plăţilor care intră sub incidenţa </w:t>
      </w:r>
      <w:r>
        <w:rPr>
          <w:rStyle w:val="salnbdy"/>
          <w:rFonts w:eastAsia="Times New Roman"/>
          <w:color w:val="0000FF"/>
          <w:u w:val="single"/>
        </w:rPr>
        <w:t>Legii nr. 209/</w:t>
      </w:r>
      <w:r>
        <w:rPr>
          <w:rStyle w:val="salnbdy"/>
          <w:rFonts w:eastAsia="Times New Roman"/>
          <w:color w:val="0000FF"/>
          <w:u w:val="single"/>
        </w:rPr>
        <w:t>2019</w:t>
      </w:r>
      <w:r>
        <w:rPr>
          <w:rStyle w:val="salnbdy"/>
          <w:rFonts w:eastAsia="Times New Roman"/>
        </w:rPr>
        <w:t xml:space="preserve"> </w:t>
      </w:r>
      <w:r>
        <w:rPr>
          <w:rStyle w:val="salnbdy"/>
          <w:rFonts w:eastAsia="Times New Roman"/>
        </w:rPr>
        <w:t>privind serviciile de plată şi pentru modificarea unor acte normative, pentru care comisioanele se suportă, proporţional, de către beneficiar şi de către casele teritoriale de pensii.</w:t>
      </w:r>
    </w:p>
    <w:p w14:paraId="0128B950" w14:textId="77777777" w:rsidR="00000000" w:rsidRDefault="003A3AC7">
      <w:pPr>
        <w:autoSpaceDE/>
        <w:autoSpaceDN/>
        <w:jc w:val="both"/>
        <w:divId w:val="52279268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Cheltuielile generate de transferul din străinătate al prestaţiilor </w:t>
      </w:r>
      <w:r>
        <w:rPr>
          <w:rStyle w:val="salnbdy"/>
          <w:rFonts w:eastAsia="Times New Roman"/>
        </w:rPr>
        <w:t>de asigurări sociale, cuvenite şi neîncasate, se suportă din bugetul asigurărilor sociale de stat.</w:t>
      </w:r>
    </w:p>
    <w:p w14:paraId="1259E2D8" w14:textId="77777777" w:rsidR="00000000" w:rsidRDefault="003A3AC7">
      <w:pPr>
        <w:autoSpaceDE/>
        <w:autoSpaceDN/>
        <w:jc w:val="both"/>
        <w:divId w:val="199020878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a beneficia de drepturile cuvenite din cadrul sistemului public de pensii, beneficiarii drepturilor băneşti acordate de casele teritoriale de pens</w:t>
      </w:r>
      <w:r>
        <w:rPr>
          <w:rStyle w:val="salnbdy"/>
          <w:rFonts w:eastAsia="Times New Roman"/>
        </w:rPr>
        <w:t>ii stabiliţi pe teritoriul altor state, denumiţi în continuare beneficiari nerezidenţi, au obligaţia de a transmite semestrial, până cel târziu la data de 31 martie, respectiv până la data de 30 septembrie a fiecărui an, un certificat de viaţă.</w:t>
      </w:r>
    </w:p>
    <w:p w14:paraId="1D603577" w14:textId="77777777" w:rsidR="00000000" w:rsidRDefault="003A3AC7">
      <w:pPr>
        <w:autoSpaceDE/>
        <w:autoSpaceDN/>
        <w:jc w:val="both"/>
        <w:divId w:val="25664570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Certifi</w:t>
      </w:r>
      <w:r>
        <w:rPr>
          <w:rStyle w:val="salnbdy"/>
          <w:rFonts w:eastAsia="Times New Roman"/>
        </w:rPr>
        <w:t xml:space="preserve">catul de viaţă prevăzut la </w:t>
      </w:r>
      <w:r>
        <w:rPr>
          <w:rStyle w:val="slgi1"/>
          <w:rFonts w:eastAsia="Times New Roman"/>
        </w:rPr>
        <w:t>alin. (5)</w:t>
      </w:r>
      <w:r>
        <w:rPr>
          <w:rStyle w:val="salnbdy"/>
          <w:rFonts w:eastAsia="Times New Roman"/>
        </w:rPr>
        <w:t xml:space="preserve"> se transmite de beneficiarul nerezident din proprie iniţiativă. </w:t>
      </w:r>
    </w:p>
    <w:p w14:paraId="0EEFCFAB" w14:textId="77777777" w:rsidR="00000000" w:rsidRDefault="003A3AC7">
      <w:pPr>
        <w:autoSpaceDE/>
        <w:autoSpaceDN/>
        <w:jc w:val="both"/>
        <w:divId w:val="857042235"/>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Beneficiarul nerezident are obligaţia de a semna certificatul de viaţă în faţa unei autorităţi legale de pe teritoriul statului de domiciliu sau de şe</w:t>
      </w:r>
      <w:r>
        <w:rPr>
          <w:rStyle w:val="salnbdy"/>
          <w:rFonts w:eastAsia="Times New Roman"/>
        </w:rPr>
        <w:t xml:space="preserve">dere permanentă, după caz, respectiva autoritate certificând acest fapt. </w:t>
      </w:r>
    </w:p>
    <w:p w14:paraId="20FE7C26" w14:textId="77777777" w:rsidR="00000000" w:rsidRDefault="003A3AC7">
      <w:pPr>
        <w:autoSpaceDE/>
        <w:autoSpaceDN/>
        <w:jc w:val="both"/>
        <w:divId w:val="68402119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Modelul unic de certificat de viaţă se aprobă prin ordin al preşedintelui CNPP.</w:t>
      </w:r>
    </w:p>
    <w:p w14:paraId="5DED6F4B" w14:textId="77777777" w:rsidR="00000000" w:rsidRDefault="003A3AC7">
      <w:pPr>
        <w:pStyle w:val="sartttl"/>
        <w:jc w:val="both"/>
        <w:divId w:val="553666435"/>
        <w:rPr>
          <w:shd w:val="clear" w:color="auto" w:fill="FFFFFF"/>
        </w:rPr>
      </w:pPr>
      <w:r>
        <w:rPr>
          <w:shd w:val="clear" w:color="auto" w:fill="FFFFFF"/>
        </w:rPr>
        <w:t>Articolul 99</w:t>
      </w:r>
    </w:p>
    <w:p w14:paraId="78D37C41" w14:textId="77777777" w:rsidR="00000000" w:rsidRDefault="003A3AC7">
      <w:pPr>
        <w:pStyle w:val="spar"/>
        <w:jc w:val="both"/>
        <w:divId w:val="553666435"/>
        <w:rPr>
          <w:rFonts w:ascii="Verdana" w:hAnsi="Verdana"/>
          <w:color w:val="000000"/>
          <w:sz w:val="20"/>
          <w:szCs w:val="20"/>
          <w:shd w:val="clear" w:color="auto" w:fill="FFFFFF"/>
        </w:rPr>
      </w:pPr>
      <w:r>
        <w:rPr>
          <w:rFonts w:ascii="Verdana" w:hAnsi="Verdana"/>
          <w:color w:val="000000"/>
          <w:sz w:val="20"/>
          <w:szCs w:val="20"/>
          <w:shd w:val="clear" w:color="auto" w:fill="FFFFFF"/>
        </w:rPr>
        <w:t>Procedurile referitoare la efectuarea operaţiunilor de plată a drepturilor băneşti se</w:t>
      </w:r>
      <w:r>
        <w:rPr>
          <w:rFonts w:ascii="Verdana" w:hAnsi="Verdana"/>
          <w:color w:val="000000"/>
          <w:sz w:val="20"/>
          <w:szCs w:val="20"/>
          <w:shd w:val="clear" w:color="auto" w:fill="FFFFFF"/>
        </w:rPr>
        <w:t xml:space="preserve"> aprobă prin ordin al preşedintelui CNPP.</w:t>
      </w:r>
    </w:p>
    <w:p w14:paraId="6452B043" w14:textId="77777777" w:rsidR="00000000" w:rsidRDefault="003A3AC7">
      <w:pPr>
        <w:pStyle w:val="sartttl"/>
        <w:jc w:val="both"/>
        <w:divId w:val="729890389"/>
        <w:rPr>
          <w:shd w:val="clear" w:color="auto" w:fill="FFFFFF"/>
        </w:rPr>
      </w:pPr>
      <w:r>
        <w:rPr>
          <w:shd w:val="clear" w:color="auto" w:fill="FFFFFF"/>
        </w:rPr>
        <w:t>Articolul 100</w:t>
      </w:r>
    </w:p>
    <w:p w14:paraId="5340F4D9" w14:textId="77777777" w:rsidR="00000000" w:rsidRDefault="003A3AC7">
      <w:pPr>
        <w:autoSpaceDE/>
        <w:autoSpaceDN/>
        <w:jc w:val="both"/>
        <w:divId w:val="97800675"/>
        <w:rPr>
          <w:rStyle w:val="salnbdy"/>
          <w:rFonts w:eastAsia="Times New Roman"/>
        </w:rPr>
      </w:pPr>
      <w:r>
        <w:rPr>
          <w:rStyle w:val="salnttl1"/>
          <w:rFonts w:eastAsia="Times New Roman"/>
        </w:rPr>
        <w:t>(1)</w:t>
      </w:r>
      <w:r>
        <w:rPr>
          <w:rStyle w:val="salnbdy"/>
          <w:rFonts w:eastAsia="Times New Roman"/>
        </w:rPr>
        <w:t xml:space="preserve"> În sistemul public de pensii, plata pensiei încetează începând cu luna următoare celei în care a intervenit una dintre următoarele cauze:</w:t>
      </w:r>
    </w:p>
    <w:p w14:paraId="7DFE01FE" w14:textId="77777777" w:rsidR="00000000" w:rsidRDefault="003A3AC7">
      <w:pPr>
        <w:autoSpaceDE/>
        <w:autoSpaceDN/>
        <w:jc w:val="both"/>
        <w:divId w:val="2079011630"/>
      </w:pPr>
      <w:r>
        <w:rPr>
          <w:rStyle w:val="slitttl1"/>
          <w:rFonts w:eastAsia="Times New Roman"/>
        </w:rPr>
        <w:t>a)</w:t>
      </w:r>
      <w:r>
        <w:rPr>
          <w:rStyle w:val="slitbdy"/>
          <w:rFonts w:eastAsia="Times New Roman"/>
        </w:rPr>
        <w:t>pensionarul a decedat;</w:t>
      </w:r>
    </w:p>
    <w:p w14:paraId="149F7353" w14:textId="77777777" w:rsidR="00000000" w:rsidRDefault="003A3AC7">
      <w:pPr>
        <w:autoSpaceDE/>
        <w:autoSpaceDN/>
        <w:jc w:val="both"/>
        <w:divId w:val="2075003069"/>
        <w:rPr>
          <w:rFonts w:eastAsia="Times New Roman"/>
          <w:color w:val="000000"/>
          <w:sz w:val="20"/>
          <w:szCs w:val="20"/>
          <w:shd w:val="clear" w:color="auto" w:fill="FFFFFF"/>
        </w:rPr>
      </w:pPr>
      <w:r>
        <w:rPr>
          <w:rStyle w:val="slitttl1"/>
          <w:rFonts w:eastAsia="Times New Roman"/>
        </w:rPr>
        <w:t>b)</w:t>
      </w:r>
      <w:r>
        <w:rPr>
          <w:rStyle w:val="slitbdy"/>
          <w:rFonts w:eastAsia="Times New Roman"/>
        </w:rPr>
        <w:t>pensionarul nu mai îndeplineşte</w:t>
      </w:r>
      <w:r>
        <w:rPr>
          <w:rStyle w:val="slitbdy"/>
          <w:rFonts w:eastAsia="Times New Roman"/>
        </w:rPr>
        <w:t xml:space="preserve"> condiţiile legale în temeiul cărora i-a fost acordată pensia;</w:t>
      </w:r>
    </w:p>
    <w:p w14:paraId="4417E8FB" w14:textId="77777777" w:rsidR="00000000" w:rsidRDefault="003A3AC7">
      <w:pPr>
        <w:autoSpaceDE/>
        <w:autoSpaceDN/>
        <w:jc w:val="both"/>
        <w:divId w:val="115194419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pensionarul de invaliditate, pensionarul urmaş prevăzut la </w:t>
      </w:r>
      <w:r>
        <w:rPr>
          <w:rStyle w:val="slgi1"/>
          <w:rFonts w:eastAsia="Times New Roman"/>
        </w:rPr>
        <w:t>art. 74 lit. c)</w:t>
      </w:r>
      <w:r>
        <w:rPr>
          <w:rStyle w:val="slitbdy"/>
          <w:rFonts w:eastAsia="Times New Roman"/>
        </w:rPr>
        <w:t xml:space="preserve">, precum şi cel prevăzut la </w:t>
      </w:r>
      <w:r>
        <w:rPr>
          <w:rStyle w:val="slgi1"/>
          <w:rFonts w:eastAsia="Times New Roman"/>
        </w:rPr>
        <w:t>art. 76 alin. (1)</w:t>
      </w:r>
      <w:r>
        <w:rPr>
          <w:rStyle w:val="slitbdy"/>
          <w:rFonts w:eastAsia="Times New Roman"/>
        </w:rPr>
        <w:t xml:space="preserve"> şi-au redobândit capacitatea de muncă, potrivit legii;</w:t>
      </w:r>
    </w:p>
    <w:p w14:paraId="6451B701" w14:textId="77777777" w:rsidR="00000000" w:rsidRDefault="003A3AC7">
      <w:pPr>
        <w:autoSpaceDE/>
        <w:autoSpaceDN/>
        <w:jc w:val="both"/>
        <w:divId w:val="1427767411"/>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au expirat 12 </w:t>
      </w:r>
      <w:r>
        <w:rPr>
          <w:rStyle w:val="slitbdy"/>
          <w:rFonts w:eastAsia="Times New Roman"/>
        </w:rPr>
        <w:t xml:space="preserve">luni de la data la care pensionarul de invaliditate, pensionarul urmaş prevăzut la </w:t>
      </w:r>
      <w:r>
        <w:rPr>
          <w:rStyle w:val="slgi1"/>
          <w:rFonts w:eastAsia="Times New Roman"/>
        </w:rPr>
        <w:t>art. 74 lit. c)</w:t>
      </w:r>
      <w:r>
        <w:rPr>
          <w:rStyle w:val="slitbdy"/>
          <w:rFonts w:eastAsia="Times New Roman"/>
        </w:rPr>
        <w:t xml:space="preserve"> sau cel prevăzut la </w:t>
      </w:r>
      <w:r>
        <w:rPr>
          <w:rStyle w:val="slgi1"/>
          <w:rFonts w:eastAsia="Times New Roman"/>
        </w:rPr>
        <w:t>art. 76 alin. (1)</w:t>
      </w:r>
      <w:r>
        <w:rPr>
          <w:rStyle w:val="slitbdy"/>
          <w:rFonts w:eastAsia="Times New Roman"/>
        </w:rPr>
        <w:t xml:space="preserve"> nu s-a prezentat, din motive imputabile lui, la revizuirea medicală obligatorie sau nu a prezentat la termenul de reviz</w:t>
      </w:r>
      <w:r>
        <w:rPr>
          <w:rStyle w:val="slitbdy"/>
          <w:rFonts w:eastAsia="Times New Roman"/>
        </w:rPr>
        <w:t xml:space="preserve">uire documentele medicale şi rezultatul investigaţiilor medicale solicitate de medicul expert al asigurărilor sociale din cadrul caselor teritoriale de pensii, după caz; </w:t>
      </w:r>
    </w:p>
    <w:p w14:paraId="2DE688B1" w14:textId="77777777" w:rsidR="00000000" w:rsidRDefault="003A3AC7">
      <w:pPr>
        <w:autoSpaceDE/>
        <w:autoSpaceDN/>
        <w:jc w:val="both"/>
        <w:divId w:val="1178348338"/>
        <w:rPr>
          <w:rFonts w:eastAsia="Times New Roman"/>
          <w:color w:val="000000"/>
          <w:sz w:val="20"/>
          <w:szCs w:val="20"/>
          <w:shd w:val="clear" w:color="auto" w:fill="FFFFFF"/>
        </w:rPr>
      </w:pPr>
      <w:r>
        <w:rPr>
          <w:rStyle w:val="slitttl1"/>
          <w:rFonts w:eastAsia="Times New Roman"/>
        </w:rPr>
        <w:t>e)</w:t>
      </w:r>
      <w:r>
        <w:rPr>
          <w:rStyle w:val="slitbdy"/>
          <w:rFonts w:eastAsia="Times New Roman"/>
        </w:rPr>
        <w:t>au expirat 12 luni de la data la care pensionarul de invaliditate, pensionarul urma</w:t>
      </w:r>
      <w:r>
        <w:rPr>
          <w:rStyle w:val="slitbdy"/>
          <w:rFonts w:eastAsia="Times New Roman"/>
        </w:rPr>
        <w:t xml:space="preserve">ş prevăzut la </w:t>
      </w:r>
      <w:r>
        <w:rPr>
          <w:rStyle w:val="slgi1"/>
          <w:rFonts w:eastAsia="Times New Roman"/>
        </w:rPr>
        <w:t>art. 74 lit. c)</w:t>
      </w:r>
      <w:r>
        <w:rPr>
          <w:rStyle w:val="slitbdy"/>
          <w:rFonts w:eastAsia="Times New Roman"/>
        </w:rPr>
        <w:t xml:space="preserve"> sau cel prevăzut la </w:t>
      </w:r>
      <w:r>
        <w:rPr>
          <w:rStyle w:val="slgi1"/>
          <w:rFonts w:eastAsia="Times New Roman"/>
        </w:rPr>
        <w:t>art. 76 alin. (1)</w:t>
      </w:r>
      <w:r>
        <w:rPr>
          <w:rStyle w:val="slitbdy"/>
          <w:rFonts w:eastAsia="Times New Roman"/>
        </w:rPr>
        <w:t xml:space="preserve"> nu s-a prezentat, din motive imputabile lui, la convocarea prevăzută la </w:t>
      </w:r>
      <w:r>
        <w:rPr>
          <w:rStyle w:val="slgi1"/>
          <w:rFonts w:eastAsia="Times New Roman"/>
        </w:rPr>
        <w:t>art. 70 alin. (2)</w:t>
      </w:r>
      <w:r>
        <w:rPr>
          <w:rStyle w:val="slitbdy"/>
          <w:rFonts w:eastAsia="Times New Roman"/>
        </w:rPr>
        <w:t>, sau a refuzat să efectueze investigaţiile medicale şi examinările necesare în vederea evaluării c</w:t>
      </w:r>
      <w:r>
        <w:rPr>
          <w:rStyle w:val="slitbdy"/>
          <w:rFonts w:eastAsia="Times New Roman"/>
        </w:rPr>
        <w:t>apacităţii de muncă, după caz;</w:t>
      </w:r>
    </w:p>
    <w:p w14:paraId="0016B44A" w14:textId="77777777" w:rsidR="00000000" w:rsidRDefault="003A3AC7">
      <w:pPr>
        <w:autoSpaceDE/>
        <w:autoSpaceDN/>
        <w:jc w:val="both"/>
        <w:divId w:val="624972602"/>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au expirat 12 luni de la data la care pensionarul de invaliditate, pensionarul urmaş prevăzut la </w:t>
      </w:r>
      <w:r>
        <w:rPr>
          <w:rStyle w:val="slgi1"/>
          <w:rFonts w:eastAsia="Times New Roman"/>
        </w:rPr>
        <w:t>art. 74 lit. c)</w:t>
      </w:r>
      <w:r>
        <w:rPr>
          <w:rStyle w:val="slitbdy"/>
          <w:rFonts w:eastAsia="Times New Roman"/>
        </w:rPr>
        <w:t xml:space="preserve"> sau cel prevăzut la </w:t>
      </w:r>
      <w:r>
        <w:rPr>
          <w:rStyle w:val="slgi1"/>
          <w:rFonts w:eastAsia="Times New Roman"/>
        </w:rPr>
        <w:t>art. 76 alin. (1)</w:t>
      </w:r>
      <w:r>
        <w:rPr>
          <w:rStyle w:val="slitbdy"/>
          <w:rFonts w:eastAsia="Times New Roman"/>
        </w:rPr>
        <w:t xml:space="preserve"> nu a mai urmat programele recuperatorii prevăzute la </w:t>
      </w:r>
      <w:r>
        <w:rPr>
          <w:rStyle w:val="slgi1"/>
          <w:rFonts w:eastAsia="Times New Roman"/>
        </w:rPr>
        <w:t>art. 71 alin. (1)</w:t>
      </w:r>
      <w:r>
        <w:rPr>
          <w:rStyle w:val="slitbdy"/>
          <w:rFonts w:eastAsia="Times New Roman"/>
        </w:rPr>
        <w:t>;</w:t>
      </w:r>
    </w:p>
    <w:p w14:paraId="020F2107" w14:textId="77777777" w:rsidR="00000000" w:rsidRDefault="003A3AC7">
      <w:pPr>
        <w:autoSpaceDE/>
        <w:autoSpaceDN/>
        <w:jc w:val="both"/>
        <w:divId w:val="2117284056"/>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copilul, beneficiar al unei pensii de urmaş, a împlinit vârsta de 26 de ani, cu excepţia situaţiei prevăzute la </w:t>
      </w:r>
      <w:r>
        <w:rPr>
          <w:rStyle w:val="slgi1"/>
          <w:rFonts w:eastAsia="Times New Roman"/>
        </w:rPr>
        <w:t>art. 74 lit. c)</w:t>
      </w:r>
      <w:r>
        <w:rPr>
          <w:rStyle w:val="slitbdy"/>
          <w:rFonts w:eastAsia="Times New Roman"/>
        </w:rPr>
        <w:t>;</w:t>
      </w:r>
    </w:p>
    <w:p w14:paraId="1972A81E" w14:textId="77777777" w:rsidR="00000000" w:rsidRDefault="003A3AC7">
      <w:pPr>
        <w:autoSpaceDE/>
        <w:autoSpaceDN/>
        <w:jc w:val="both"/>
        <w:divId w:val="1524858246"/>
        <w:rPr>
          <w:rFonts w:eastAsia="Times New Roman"/>
          <w:color w:val="000000"/>
          <w:sz w:val="20"/>
          <w:szCs w:val="20"/>
          <w:shd w:val="clear" w:color="auto" w:fill="FFFFFF"/>
        </w:rPr>
      </w:pPr>
      <w:r>
        <w:rPr>
          <w:rStyle w:val="slitttl1"/>
          <w:rFonts w:eastAsia="Times New Roman"/>
        </w:rPr>
        <w:t>h)</w:t>
      </w:r>
      <w:r>
        <w:rPr>
          <w:rStyle w:val="slitbdy"/>
          <w:rFonts w:eastAsia="Times New Roman"/>
        </w:rPr>
        <w:t>pensionarul urmaş a fost condamnat, printr-o hotărâre judecătorească rămasă definitivă, pentru infracţiunea de omor sau tentativă de omor, comisă asupra susţinătorului;</w:t>
      </w:r>
    </w:p>
    <w:p w14:paraId="5EA84C39" w14:textId="77777777" w:rsidR="00000000" w:rsidRDefault="003A3AC7">
      <w:pPr>
        <w:autoSpaceDE/>
        <w:autoSpaceDN/>
        <w:jc w:val="both"/>
        <w:divId w:val="872688039"/>
        <w:rPr>
          <w:rFonts w:eastAsia="Times New Roman"/>
          <w:color w:val="000000"/>
          <w:sz w:val="20"/>
          <w:szCs w:val="20"/>
          <w:shd w:val="clear" w:color="auto" w:fill="FFFFFF"/>
        </w:rPr>
      </w:pPr>
      <w:r>
        <w:rPr>
          <w:rStyle w:val="slitttl1"/>
          <w:rFonts w:eastAsia="Times New Roman"/>
        </w:rPr>
        <w:t>i)</w:t>
      </w:r>
      <w:r>
        <w:rPr>
          <w:rStyle w:val="slitbdy"/>
          <w:rFonts w:eastAsia="Times New Roman"/>
        </w:rPr>
        <w:t>soţul supravieţuitor, beneficiar al unei pensii de urmaş, s-a recăsătorit;</w:t>
      </w:r>
    </w:p>
    <w:p w14:paraId="79811FBB" w14:textId="77777777" w:rsidR="00000000" w:rsidRDefault="003A3AC7">
      <w:pPr>
        <w:autoSpaceDE/>
        <w:autoSpaceDN/>
        <w:jc w:val="both"/>
        <w:divId w:val="121963906"/>
        <w:rPr>
          <w:rFonts w:eastAsia="Times New Roman"/>
          <w:color w:val="000000"/>
          <w:sz w:val="20"/>
          <w:szCs w:val="20"/>
          <w:shd w:val="clear" w:color="auto" w:fill="FFFFFF"/>
        </w:rPr>
      </w:pPr>
      <w:r>
        <w:rPr>
          <w:rStyle w:val="slitttl1"/>
          <w:rFonts w:eastAsia="Times New Roman"/>
        </w:rPr>
        <w:t>j)</w:t>
      </w:r>
      <w:r>
        <w:rPr>
          <w:rStyle w:val="slitbdy"/>
          <w:rFonts w:eastAsia="Times New Roman"/>
        </w:rPr>
        <w:t>a expira</w:t>
      </w:r>
      <w:r>
        <w:rPr>
          <w:rStyle w:val="slitbdy"/>
          <w:rFonts w:eastAsia="Times New Roman"/>
        </w:rPr>
        <w:t xml:space="preserve">t perioada de 6 luni de la data decesului susţinătorului, prevăzută la </w:t>
      </w:r>
      <w:r>
        <w:rPr>
          <w:rStyle w:val="slgi1"/>
          <w:rFonts w:eastAsia="Times New Roman"/>
        </w:rPr>
        <w:t>art. 77</w:t>
      </w:r>
      <w:r>
        <w:rPr>
          <w:rStyle w:val="slitbdy"/>
          <w:rFonts w:eastAsia="Times New Roman"/>
        </w:rPr>
        <w:t>;</w:t>
      </w:r>
    </w:p>
    <w:p w14:paraId="69AB4EAE" w14:textId="77777777" w:rsidR="00000000" w:rsidRDefault="003A3AC7">
      <w:pPr>
        <w:autoSpaceDE/>
        <w:autoSpaceDN/>
        <w:jc w:val="both"/>
        <w:divId w:val="1246840317"/>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ultimul copil a împlinit vârsta de 7 ani, în cazul pensiei de urmaş acordată soţului supravieţuitor conform </w:t>
      </w:r>
      <w:r>
        <w:rPr>
          <w:rStyle w:val="slgi1"/>
          <w:rFonts w:eastAsia="Times New Roman"/>
        </w:rPr>
        <w:t>art. 78</w:t>
      </w:r>
      <w:r>
        <w:rPr>
          <w:rStyle w:val="slitbdy"/>
          <w:rFonts w:eastAsia="Times New Roman"/>
        </w:rPr>
        <w:t>.</w:t>
      </w:r>
    </w:p>
    <w:p w14:paraId="6BF64BE4" w14:textId="77777777" w:rsidR="00000000" w:rsidRDefault="003A3AC7">
      <w:pPr>
        <w:autoSpaceDE/>
        <w:autoSpaceDN/>
        <w:jc w:val="both"/>
        <w:divId w:val="4492522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Modificările intervenite în starea civilă a persoanei</w:t>
      </w:r>
      <w:r>
        <w:rPr>
          <w:rStyle w:val="salnbdy"/>
          <w:rFonts w:eastAsia="Times New Roman"/>
        </w:rPr>
        <w:t xml:space="preserve">, de natură să conducă la încetarea plăţii pensiei, în conformitate cu prevederile </w:t>
      </w:r>
      <w:r>
        <w:rPr>
          <w:rStyle w:val="slgi1"/>
          <w:rFonts w:eastAsia="Times New Roman"/>
        </w:rPr>
        <w:t>alin. (1) lit. a)</w:t>
      </w:r>
      <w:r>
        <w:rPr>
          <w:rStyle w:val="salnbdy"/>
          <w:rFonts w:eastAsia="Times New Roman"/>
        </w:rPr>
        <w:t>, se comunică CNPP şi celorlalte entităţi care gestionează sisteme de pensii neintegrate sistemului public, de către Ministerul Afacerilor Interne, prin Dir</w:t>
      </w:r>
      <w:r>
        <w:rPr>
          <w:rStyle w:val="salnbdy"/>
          <w:rFonts w:eastAsia="Times New Roman"/>
        </w:rPr>
        <w:t xml:space="preserve">ecţia Generală pentru Evidenţa Persoanelor. </w:t>
      </w:r>
    </w:p>
    <w:p w14:paraId="62CA4C22" w14:textId="77777777" w:rsidR="00000000" w:rsidRDefault="003A3AC7">
      <w:pPr>
        <w:autoSpaceDE/>
        <w:autoSpaceDN/>
        <w:jc w:val="both"/>
        <w:divId w:val="71908621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Instanţele judecătoreşti au obligaţia să comunice în scris informaţiile de natură să conducă la încetarea plăţii pensiei, în termen de 10 zile de la data rămânerii definitive a hotărârii pronunţate în situaţia prevăzută la </w:t>
      </w:r>
      <w:r>
        <w:rPr>
          <w:rStyle w:val="slgi1"/>
          <w:rFonts w:eastAsia="Times New Roman"/>
        </w:rPr>
        <w:t>alin. (1) lit. h)</w:t>
      </w:r>
      <w:r>
        <w:rPr>
          <w:rStyle w:val="salnbdy"/>
          <w:rFonts w:eastAsia="Times New Roman"/>
        </w:rPr>
        <w:t>, casei teritori</w:t>
      </w:r>
      <w:r>
        <w:rPr>
          <w:rStyle w:val="salnbdy"/>
          <w:rFonts w:eastAsia="Times New Roman"/>
        </w:rPr>
        <w:t>ale de pensii în evidenţele căreia se află pensionarul condamnat.</w:t>
      </w:r>
    </w:p>
    <w:p w14:paraId="05D79A2F" w14:textId="77777777" w:rsidR="00000000" w:rsidRDefault="003A3AC7">
      <w:pPr>
        <w:pStyle w:val="sartttl"/>
        <w:jc w:val="both"/>
        <w:divId w:val="435904474"/>
        <w:rPr>
          <w:shd w:val="clear" w:color="auto" w:fill="FFFFFF"/>
        </w:rPr>
      </w:pPr>
      <w:r>
        <w:rPr>
          <w:shd w:val="clear" w:color="auto" w:fill="FFFFFF"/>
        </w:rPr>
        <w:t>Articolul 101</w:t>
      </w:r>
    </w:p>
    <w:p w14:paraId="3B42AAC8" w14:textId="77777777" w:rsidR="00000000" w:rsidRDefault="003A3AC7">
      <w:pPr>
        <w:autoSpaceDE/>
        <w:autoSpaceDN/>
        <w:jc w:val="both"/>
        <w:divId w:val="1510408408"/>
        <w:rPr>
          <w:rStyle w:val="salnbdy"/>
          <w:rFonts w:eastAsia="Times New Roman"/>
        </w:rPr>
      </w:pPr>
      <w:r>
        <w:rPr>
          <w:rStyle w:val="salnttl1"/>
          <w:rFonts w:eastAsia="Times New Roman"/>
        </w:rPr>
        <w:t>(1)</w:t>
      </w:r>
      <w:r>
        <w:rPr>
          <w:rStyle w:val="salnbdy"/>
          <w:rFonts w:eastAsia="Times New Roman"/>
        </w:rPr>
        <w:t xml:space="preserve"> În sistemul public de pensii, plata pensiei/indemnizaţiei pentru însoţitor se suspendă începând cu luna următoare celei în care a intervenit una dintre următoarele cauze:</w:t>
      </w:r>
    </w:p>
    <w:p w14:paraId="079E8CDB" w14:textId="77777777" w:rsidR="00000000" w:rsidRDefault="003A3AC7">
      <w:pPr>
        <w:autoSpaceDE/>
        <w:autoSpaceDN/>
        <w:jc w:val="both"/>
        <w:divId w:val="1538349770"/>
      </w:pPr>
      <w:r>
        <w:rPr>
          <w:rStyle w:val="slitttl1"/>
          <w:rFonts w:eastAsia="Times New Roman"/>
        </w:rPr>
        <w:t>a</w:t>
      </w:r>
      <w:r>
        <w:rPr>
          <w:rStyle w:val="slitttl1"/>
          <w:rFonts w:eastAsia="Times New Roman"/>
        </w:rPr>
        <w:t>)</w:t>
      </w:r>
      <w:r>
        <w:rPr>
          <w:rStyle w:val="slitbdy"/>
          <w:rFonts w:eastAsia="Times New Roman"/>
        </w:rPr>
        <w:t>pensionarul şi-a stabilit domiciliul pe teritoriul altui stat cu care România a încheiat convenţie de reciprocitate în domeniul asigurărilor sociale, dacă, potrivit prevederilor acesteia, pensia se plăteşte de către celălalt stat;</w:t>
      </w:r>
    </w:p>
    <w:p w14:paraId="688E6AFF" w14:textId="77777777" w:rsidR="00000000" w:rsidRDefault="003A3AC7">
      <w:pPr>
        <w:autoSpaceDE/>
        <w:autoSpaceDN/>
        <w:jc w:val="both"/>
        <w:divId w:val="678578219"/>
        <w:rPr>
          <w:rFonts w:eastAsia="Times New Roman"/>
          <w:color w:val="000000"/>
          <w:sz w:val="20"/>
          <w:szCs w:val="20"/>
          <w:shd w:val="clear" w:color="auto" w:fill="FFFFFF"/>
        </w:rPr>
      </w:pPr>
      <w:r>
        <w:rPr>
          <w:rStyle w:val="slitttl1"/>
          <w:rFonts w:eastAsia="Times New Roman"/>
        </w:rPr>
        <w:t>b)</w:t>
      </w:r>
      <w:r>
        <w:rPr>
          <w:rStyle w:val="slitbdy"/>
          <w:rFonts w:eastAsia="Times New Roman"/>
        </w:rPr>
        <w:t>pensionarul de invalid</w:t>
      </w:r>
      <w:r>
        <w:rPr>
          <w:rStyle w:val="slitbdy"/>
          <w:rFonts w:eastAsia="Times New Roman"/>
        </w:rPr>
        <w:t xml:space="preserve">itate sau pensionarul urmaş prevăzut la </w:t>
      </w:r>
      <w:r>
        <w:rPr>
          <w:rStyle w:val="slgi1"/>
          <w:rFonts w:eastAsia="Times New Roman"/>
        </w:rPr>
        <w:t>art. 74 lit. c)</w:t>
      </w:r>
      <w:r>
        <w:rPr>
          <w:rStyle w:val="slitbdy"/>
          <w:rFonts w:eastAsia="Times New Roman"/>
        </w:rPr>
        <w:t xml:space="preserve"> ori cel prevăzut la </w:t>
      </w:r>
      <w:r>
        <w:rPr>
          <w:rStyle w:val="slgi1"/>
          <w:rFonts w:eastAsia="Times New Roman"/>
        </w:rPr>
        <w:t>art. 76 alin. (1)</w:t>
      </w:r>
      <w:r>
        <w:rPr>
          <w:rStyle w:val="slitbdy"/>
          <w:rFonts w:eastAsia="Times New Roman"/>
        </w:rPr>
        <w:t xml:space="preserve"> nu se prezintă la revizuirea medicală la termen, din motive imputabile lui, ori nu prezintă documentele medicale şi rezultatele investigaţiilor medicale solicitat</w:t>
      </w:r>
      <w:r>
        <w:rPr>
          <w:rStyle w:val="slitbdy"/>
          <w:rFonts w:eastAsia="Times New Roman"/>
        </w:rPr>
        <w:t xml:space="preserve">e de medicul expert al asigurărilor sociale ori nu urmează programele recuperatorii prevăzute la </w:t>
      </w:r>
      <w:r>
        <w:rPr>
          <w:rStyle w:val="slgi1"/>
          <w:rFonts w:eastAsia="Times New Roman"/>
        </w:rPr>
        <w:t>art. 71 alin. (1)</w:t>
      </w:r>
      <w:r>
        <w:rPr>
          <w:rStyle w:val="slitbdy"/>
          <w:rFonts w:eastAsia="Times New Roman"/>
        </w:rPr>
        <w:t xml:space="preserve">; </w:t>
      </w:r>
    </w:p>
    <w:p w14:paraId="3AABB6BE" w14:textId="77777777" w:rsidR="00000000" w:rsidRDefault="003A3AC7">
      <w:pPr>
        <w:autoSpaceDE/>
        <w:autoSpaceDN/>
        <w:jc w:val="both"/>
        <w:divId w:val="123616215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copilul beneficiar al pensiei de urmaş, prevăzut la </w:t>
      </w:r>
      <w:r>
        <w:rPr>
          <w:rStyle w:val="slgi1"/>
          <w:rFonts w:eastAsia="Times New Roman"/>
        </w:rPr>
        <w:t>art. 74 lit. a)</w:t>
      </w:r>
      <w:r>
        <w:rPr>
          <w:rStyle w:val="slitbdy"/>
          <w:rFonts w:eastAsia="Times New Roman"/>
        </w:rPr>
        <w:t>, a împlinit vârsta de 16 ani şi nu face dovada continuării studiilor;</w:t>
      </w:r>
    </w:p>
    <w:p w14:paraId="688E6565" w14:textId="77777777" w:rsidR="00000000" w:rsidRDefault="003A3AC7">
      <w:pPr>
        <w:autoSpaceDE/>
        <w:autoSpaceDN/>
        <w:jc w:val="both"/>
        <w:divId w:val="1644965248"/>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soţul supravieţuitor sau copilul urmaş, beneficiar al unei pensii din sistemul public de pensii, optează pentru o altă pensie, potrivit legii, din acelaşi sistem şi/sau dintr-un alt sistem de asigurări sociale neintegrat sistemului public de pensii;</w:t>
      </w:r>
    </w:p>
    <w:p w14:paraId="39D4D3BF" w14:textId="77777777" w:rsidR="00000000" w:rsidRDefault="003A3AC7">
      <w:pPr>
        <w:autoSpaceDE/>
        <w:autoSpaceDN/>
        <w:jc w:val="both"/>
        <w:divId w:val="272322812"/>
        <w:rPr>
          <w:rFonts w:eastAsia="Times New Roman"/>
          <w:color w:val="000000"/>
          <w:sz w:val="20"/>
          <w:szCs w:val="20"/>
          <w:shd w:val="clear" w:color="auto" w:fill="FFFFFF"/>
        </w:rPr>
      </w:pPr>
      <w:r>
        <w:rPr>
          <w:rStyle w:val="slitttl1"/>
          <w:rFonts w:eastAsia="Times New Roman"/>
        </w:rPr>
        <w:t>e)</w:t>
      </w:r>
      <w:r>
        <w:rPr>
          <w:rStyle w:val="slitbdy"/>
          <w:rFonts w:eastAsia="Times New Roman"/>
        </w:rPr>
        <w:t>a</w:t>
      </w:r>
      <w:r>
        <w:rPr>
          <w:rStyle w:val="slitbdy"/>
          <w:rFonts w:eastAsia="Times New Roman"/>
        </w:rPr>
        <w:t xml:space="preserve"> expirat termenul de valabilitate al procurii speciale referitoare la plata pensiei;</w:t>
      </w:r>
    </w:p>
    <w:p w14:paraId="34CC0A1F" w14:textId="77777777" w:rsidR="00000000" w:rsidRDefault="003A3AC7">
      <w:pPr>
        <w:autoSpaceDE/>
        <w:autoSpaceDN/>
        <w:jc w:val="both"/>
        <w:divId w:val="1696881920"/>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beneficiarul nu prezintă sau nu transmite casei teritoriale de pensii competente certificatul de viaţă în termenele prevăzute la </w:t>
      </w:r>
      <w:r>
        <w:rPr>
          <w:rStyle w:val="slgi1"/>
          <w:rFonts w:eastAsia="Times New Roman"/>
        </w:rPr>
        <w:t>art. 98 alin. (5)</w:t>
      </w:r>
      <w:r>
        <w:rPr>
          <w:rStyle w:val="slitbdy"/>
          <w:rFonts w:eastAsia="Times New Roman"/>
        </w:rPr>
        <w:t>;</w:t>
      </w:r>
    </w:p>
    <w:p w14:paraId="12AD28E5" w14:textId="77777777" w:rsidR="00000000" w:rsidRDefault="003A3AC7">
      <w:pPr>
        <w:autoSpaceDE/>
        <w:autoSpaceDN/>
        <w:jc w:val="both"/>
        <w:divId w:val="1613391931"/>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 expirat termenul </w:t>
      </w:r>
      <w:r>
        <w:rPr>
          <w:rStyle w:val="slitbdy"/>
          <w:rFonts w:eastAsia="Times New Roman"/>
        </w:rPr>
        <w:t xml:space="preserve">prevăzut la </w:t>
      </w:r>
      <w:r>
        <w:rPr>
          <w:rStyle w:val="slgi1"/>
          <w:rFonts w:eastAsia="Times New Roman"/>
        </w:rPr>
        <w:t>art. 96 alin. (12)</w:t>
      </w:r>
      <w:r>
        <w:rPr>
          <w:rStyle w:val="slitbdy"/>
          <w:rFonts w:eastAsia="Times New Roman"/>
        </w:rPr>
        <w:t>;</w:t>
      </w:r>
    </w:p>
    <w:p w14:paraId="1806A6AC" w14:textId="77777777" w:rsidR="00000000" w:rsidRDefault="003A3AC7">
      <w:pPr>
        <w:autoSpaceDE/>
        <w:autoSpaceDN/>
        <w:jc w:val="both"/>
        <w:divId w:val="869877807"/>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pensionarul de invaliditate sau pensionarul urmaş prevăzut la </w:t>
      </w:r>
      <w:r>
        <w:rPr>
          <w:rStyle w:val="slgi1"/>
          <w:rFonts w:eastAsia="Times New Roman"/>
        </w:rPr>
        <w:t>art. 74 lit. c)</w:t>
      </w:r>
      <w:r>
        <w:rPr>
          <w:rStyle w:val="slitbdy"/>
          <w:rFonts w:eastAsia="Times New Roman"/>
        </w:rPr>
        <w:t xml:space="preserve"> ori cel prevăzut la </w:t>
      </w:r>
      <w:r>
        <w:rPr>
          <w:rStyle w:val="slgi1"/>
          <w:rFonts w:eastAsia="Times New Roman"/>
        </w:rPr>
        <w:t>art. 76 alin. (1)</w:t>
      </w:r>
      <w:r>
        <w:rPr>
          <w:rStyle w:val="slitbdy"/>
          <w:rFonts w:eastAsia="Times New Roman"/>
        </w:rPr>
        <w:t xml:space="preserve"> nu prezintă sau nu transmite, înaintea împlinirii termenului de revizuire, documente medicale recente din </w:t>
      </w:r>
      <w:r>
        <w:rPr>
          <w:rStyle w:val="slitbdy"/>
          <w:rFonts w:eastAsia="Times New Roman"/>
        </w:rPr>
        <w:t>care să rezulte evoluţia bolilor şi starea de sănătate prezentă, în cazurile care vizează aplicarea instrumentelor juridice internaţionale la care România este parte;</w:t>
      </w:r>
    </w:p>
    <w:p w14:paraId="5234C0EB" w14:textId="77777777" w:rsidR="00000000" w:rsidRDefault="003A3AC7">
      <w:pPr>
        <w:autoSpaceDE/>
        <w:autoSpaceDN/>
        <w:jc w:val="both"/>
        <w:divId w:val="1121267915"/>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soţul supravieţuitor, beneficiar al unei pensii de urmaş, prevăzute la </w:t>
      </w:r>
      <w:r>
        <w:rPr>
          <w:rStyle w:val="slgi1"/>
          <w:rFonts w:eastAsia="Times New Roman"/>
        </w:rPr>
        <w:t>art. 75-78</w:t>
      </w:r>
      <w:r>
        <w:rPr>
          <w:rStyle w:val="slitbdy"/>
          <w:rFonts w:eastAsia="Times New Roman"/>
        </w:rPr>
        <w:t>, real</w:t>
      </w:r>
      <w:r>
        <w:rPr>
          <w:rStyle w:val="slitbdy"/>
          <w:rFonts w:eastAsia="Times New Roman"/>
        </w:rPr>
        <w:t xml:space="preserve">izează venituri lunare aflându-se în una dintre situaţiile prevăzute la </w:t>
      </w:r>
      <w:r>
        <w:rPr>
          <w:rStyle w:val="slgi1"/>
          <w:rFonts w:eastAsia="Times New Roman"/>
        </w:rPr>
        <w:t>art. 6 alin. (1) lit. a)</w:t>
      </w:r>
      <w:r>
        <w:rPr>
          <w:rStyle w:val="slitbdy"/>
          <w:rFonts w:eastAsia="Times New Roman"/>
        </w:rPr>
        <w:t>, b) sau d), mai mari decât salariul minim brut pe ţară garantat în plată;</w:t>
      </w:r>
    </w:p>
    <w:p w14:paraId="4CD9C632" w14:textId="77777777" w:rsidR="00000000" w:rsidRDefault="003A3AC7">
      <w:pPr>
        <w:autoSpaceDE/>
        <w:autoSpaceDN/>
        <w:jc w:val="both"/>
        <w:divId w:val="2098792311"/>
        <w:rPr>
          <w:rFonts w:eastAsia="Times New Roman"/>
          <w:color w:val="000000"/>
          <w:sz w:val="20"/>
          <w:szCs w:val="20"/>
          <w:shd w:val="clear" w:color="auto" w:fill="FFFFFF"/>
        </w:rPr>
      </w:pPr>
      <w:r>
        <w:rPr>
          <w:rStyle w:val="slitttl1"/>
          <w:rFonts w:eastAsia="Times New Roman"/>
        </w:rPr>
        <w:t>j)</w:t>
      </w:r>
      <w:r>
        <w:rPr>
          <w:rStyle w:val="slitbdy"/>
          <w:rFonts w:eastAsia="Times New Roman"/>
        </w:rPr>
        <w:t>pensionarul, beneficiar al unei pensii anticipate realizează venituri lunare aflând</w:t>
      </w:r>
      <w:r>
        <w:rPr>
          <w:rStyle w:val="slitbdy"/>
          <w:rFonts w:eastAsia="Times New Roman"/>
        </w:rPr>
        <w:t xml:space="preserve">u-se în una dintre situaţiile prevăzute la </w:t>
      </w:r>
      <w:r>
        <w:rPr>
          <w:rStyle w:val="slgi1"/>
          <w:rFonts w:eastAsia="Times New Roman"/>
        </w:rPr>
        <w:t>art. 6 alin. (1) lit. a)</w:t>
      </w:r>
      <w:r>
        <w:rPr>
          <w:rStyle w:val="slitbdy"/>
          <w:rFonts w:eastAsia="Times New Roman"/>
        </w:rPr>
        <w:t xml:space="preserve">, </w:t>
      </w:r>
      <w:r>
        <w:rPr>
          <w:rStyle w:val="slgi1"/>
          <w:rFonts w:eastAsia="Times New Roman"/>
        </w:rPr>
        <w:t>b)</w:t>
      </w:r>
      <w:r>
        <w:rPr>
          <w:rStyle w:val="slitbdy"/>
          <w:rFonts w:eastAsia="Times New Roman"/>
        </w:rPr>
        <w:t xml:space="preserve"> sau </w:t>
      </w:r>
      <w:r>
        <w:rPr>
          <w:rStyle w:val="slgi1"/>
          <w:rFonts w:eastAsia="Times New Roman"/>
        </w:rPr>
        <w:t>d)</w:t>
      </w:r>
      <w:r>
        <w:rPr>
          <w:rStyle w:val="slitbdy"/>
          <w:rFonts w:eastAsia="Times New Roman"/>
        </w:rPr>
        <w:t>.</w:t>
      </w:r>
    </w:p>
    <w:p w14:paraId="5995494C" w14:textId="77777777" w:rsidR="00000000" w:rsidRDefault="003A3AC7">
      <w:pPr>
        <w:autoSpaceDE/>
        <w:autoSpaceDN/>
        <w:jc w:val="both"/>
        <w:divId w:val="17137721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În cazul pensionarului de invaliditate gradul I, care beneficiază de indemnizaţie pentru însoţitor, prevăzută la </w:t>
      </w:r>
      <w:r>
        <w:rPr>
          <w:rStyle w:val="slgi1"/>
          <w:rFonts w:eastAsia="Times New Roman"/>
        </w:rPr>
        <w:t>art. 67</w:t>
      </w:r>
      <w:r>
        <w:rPr>
          <w:rStyle w:val="salnbdy"/>
          <w:rFonts w:eastAsia="Times New Roman"/>
        </w:rPr>
        <w:t>, plata acesteia se suspendă începând cu luna următoare celei în care pensionarul optează pentru un alt drept acordat cu aceeaşi destina</w:t>
      </w:r>
      <w:r>
        <w:rPr>
          <w:rStyle w:val="salnbdy"/>
          <w:rFonts w:eastAsia="Times New Roman"/>
        </w:rPr>
        <w:t>ţie, în baza unor acte normative cu caracter special.</w:t>
      </w:r>
    </w:p>
    <w:p w14:paraId="4F29E058" w14:textId="77777777" w:rsidR="00000000" w:rsidRDefault="003A3AC7">
      <w:pPr>
        <w:autoSpaceDE/>
        <w:autoSpaceDN/>
        <w:jc w:val="both"/>
        <w:divId w:val="16953027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copilului, beneficiar al unei pensii de urmaş în condiţiile prevăzute la </w:t>
      </w:r>
      <w:r>
        <w:rPr>
          <w:rStyle w:val="slgi1"/>
          <w:rFonts w:eastAsia="Times New Roman"/>
        </w:rPr>
        <w:t>art. 74 lit. b)</w:t>
      </w:r>
      <w:r>
        <w:rPr>
          <w:rStyle w:val="salnbdy"/>
          <w:rFonts w:eastAsia="Times New Roman"/>
        </w:rPr>
        <w:t>, care nu face dovada continuării studiilor, plata pensiei se suspendă începând cu data de 1 noiem</w:t>
      </w:r>
      <w:r>
        <w:rPr>
          <w:rStyle w:val="salnbdy"/>
          <w:rFonts w:eastAsia="Times New Roman"/>
        </w:rPr>
        <w:t>brie a anului în curs.</w:t>
      </w:r>
    </w:p>
    <w:p w14:paraId="149073DA" w14:textId="77777777" w:rsidR="00000000" w:rsidRDefault="003A3AC7">
      <w:pPr>
        <w:autoSpaceDE/>
        <w:autoSpaceDN/>
        <w:jc w:val="both"/>
        <w:divId w:val="114158356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pensionarului de invaliditate sau a pensionarului urmaş prevăzut la </w:t>
      </w:r>
      <w:r>
        <w:rPr>
          <w:rStyle w:val="slgi1"/>
          <w:rFonts w:eastAsia="Times New Roman"/>
        </w:rPr>
        <w:t>art. 74 lit. c)</w:t>
      </w:r>
      <w:r>
        <w:rPr>
          <w:rStyle w:val="salnbdy"/>
          <w:rFonts w:eastAsia="Times New Roman"/>
        </w:rPr>
        <w:t xml:space="preserve"> ori cel prevăzut la </w:t>
      </w:r>
      <w:r>
        <w:rPr>
          <w:rStyle w:val="slgi1"/>
          <w:rFonts w:eastAsia="Times New Roman"/>
        </w:rPr>
        <w:t>art. 76 alin. (1)</w:t>
      </w:r>
      <w:r>
        <w:rPr>
          <w:rStyle w:val="salnbdy"/>
          <w:rFonts w:eastAsia="Times New Roman"/>
        </w:rPr>
        <w:t xml:space="preserve"> care nu se prezintă la convocarea INEMRCM sau a medicului expert al asigurărilor sociale, ori n</w:t>
      </w:r>
      <w:r>
        <w:rPr>
          <w:rStyle w:val="salnbdy"/>
          <w:rFonts w:eastAsia="Times New Roman"/>
        </w:rPr>
        <w:t xml:space="preserve">u prezintă documentele medicale şi rezultatele investigaţiilor medicale solicitate, suspendarea plăţii se face începând cu luna următoare neîndeplinirii obligaţiei prevăzute la </w:t>
      </w:r>
      <w:r>
        <w:rPr>
          <w:rStyle w:val="slgi1"/>
          <w:rFonts w:eastAsia="Times New Roman"/>
        </w:rPr>
        <w:t>art. 70 alin. (3)</w:t>
      </w:r>
      <w:r>
        <w:rPr>
          <w:rStyle w:val="salnbdy"/>
          <w:rFonts w:eastAsia="Times New Roman"/>
        </w:rPr>
        <w:t xml:space="preserve">. </w:t>
      </w:r>
    </w:p>
    <w:p w14:paraId="04B92A8C" w14:textId="77777777" w:rsidR="00000000" w:rsidRDefault="003A3AC7">
      <w:pPr>
        <w:autoSpaceDE/>
        <w:autoSpaceDN/>
        <w:jc w:val="both"/>
        <w:divId w:val="72687795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Suspendarea plăţii pensiei şi/sau a indemnizaţiei pentr</w:t>
      </w:r>
      <w:r>
        <w:rPr>
          <w:rStyle w:val="salnbdy"/>
          <w:rFonts w:eastAsia="Times New Roman"/>
        </w:rPr>
        <w:t>u însoţitor se poate face şi la cererea pensionarului, situaţie în care suspendarea plăţii se face începând cu luna următoare celei în care a fost înregistrată cererea.</w:t>
      </w:r>
    </w:p>
    <w:p w14:paraId="4EA1E0C0" w14:textId="77777777" w:rsidR="00000000" w:rsidRDefault="003A3AC7">
      <w:pPr>
        <w:pStyle w:val="NormalWeb"/>
        <w:shd w:val="clear" w:color="auto" w:fill="D6F5D6"/>
        <w:jc w:val="both"/>
        <w:divId w:val="205496285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3337FFD1" w14:textId="77777777" w:rsidR="00000000" w:rsidRDefault="003A3AC7">
      <w:pPr>
        <w:shd w:val="clear" w:color="auto" w:fill="D6F5D6"/>
        <w:autoSpaceDE/>
        <w:autoSpaceDN/>
        <w:jc w:val="both"/>
        <w:divId w:val="205496285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65DB525" w14:textId="77777777" w:rsidR="00000000" w:rsidRDefault="003A3AC7">
      <w:pPr>
        <w:pStyle w:val="sartttl"/>
        <w:shd w:val="clear" w:color="auto" w:fill="D6F5D6"/>
        <w:jc w:val="both"/>
        <w:divId w:val="1949697621"/>
        <w:rPr>
          <w:i/>
          <w:iCs/>
          <w:shd w:val="clear" w:color="auto" w:fill="FFFFFF"/>
        </w:rPr>
      </w:pPr>
      <w:r>
        <w:rPr>
          <w:i/>
          <w:iCs/>
          <w:shd w:val="clear" w:color="auto" w:fill="FFFFFF"/>
        </w:rPr>
        <w:t>Articolul 64</w:t>
      </w:r>
    </w:p>
    <w:p w14:paraId="53FAF31B" w14:textId="77777777" w:rsidR="00000000" w:rsidRDefault="003A3AC7">
      <w:pPr>
        <w:shd w:val="clear" w:color="auto" w:fill="D6F5D6"/>
        <w:autoSpaceDE/>
        <w:autoSpaceDN/>
        <w:jc w:val="both"/>
        <w:divId w:val="153873310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Plata pensiei se suspend</w:t>
      </w:r>
      <w:r>
        <w:rPr>
          <w:rStyle w:val="salnbdy"/>
          <w:rFonts w:eastAsia="Times New Roman"/>
          <w:i/>
          <w:iCs/>
        </w:rPr>
        <w:t>ă începând cu luna următoare celei în care copilul beneficiar al pensiei de urmaş a împlinit vârsta de 16 ani, în cazul în care acesta nu face dovada continuării studiilor într-o formă de învăţământ organizată potrivit legii.</w:t>
      </w:r>
    </w:p>
    <w:p w14:paraId="5D4D2228" w14:textId="77777777" w:rsidR="00000000" w:rsidRDefault="003A3AC7">
      <w:pPr>
        <w:shd w:val="clear" w:color="auto" w:fill="D6F5D6"/>
        <w:autoSpaceDE/>
        <w:autoSpaceDN/>
        <w:jc w:val="both"/>
        <w:divId w:val="58519446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Plata pensiei de urmaş se </w:t>
      </w:r>
      <w:r>
        <w:rPr>
          <w:rStyle w:val="salnbdy"/>
          <w:rFonts w:eastAsia="Times New Roman"/>
          <w:i/>
          <w:iCs/>
        </w:rPr>
        <w:t>suspendă cu data de 1 noiembrie a anului în curs, în situaţia copiilor urmaşi cu vârstă cuprinsă între 16-26 de ani, dacă nu fac dovada continuării studiilor într-o formă de învăţământ organizată potrivit legii.</w:t>
      </w:r>
    </w:p>
    <w:p w14:paraId="73244014" w14:textId="77777777" w:rsidR="00000000" w:rsidRDefault="003A3AC7">
      <w:pPr>
        <w:shd w:val="clear" w:color="auto" w:fill="D6F5D6"/>
        <w:autoSpaceDE/>
        <w:autoSpaceDN/>
        <w:jc w:val="both"/>
        <w:divId w:val="933636990"/>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Dovada continuării studiilor, în situaţi</w:t>
      </w:r>
      <w:r>
        <w:rPr>
          <w:rStyle w:val="salnbdy"/>
          <w:rFonts w:eastAsia="Times New Roman"/>
          <w:i/>
          <w:iCs/>
        </w:rPr>
        <w:t xml:space="preserve">ile menţionate la </w:t>
      </w:r>
      <w:r>
        <w:rPr>
          <w:rStyle w:val="slgi1"/>
          <w:rFonts w:eastAsia="Times New Roman"/>
          <w:i/>
          <w:iCs/>
        </w:rPr>
        <w:t>alin. (2)</w:t>
      </w:r>
      <w:r>
        <w:rPr>
          <w:rStyle w:val="salnbdy"/>
          <w:rFonts w:eastAsia="Times New Roman"/>
          <w:i/>
          <w:iCs/>
        </w:rPr>
        <w:t>, se prezintă casei teritoriale de pensii în termen de 10 zile de la data începerii anului şcolar/universitar.</w:t>
      </w:r>
    </w:p>
    <w:p w14:paraId="50BB4084" w14:textId="77777777" w:rsidR="00000000" w:rsidRDefault="003A3AC7">
      <w:pPr>
        <w:shd w:val="clear" w:color="auto" w:fill="D6F5D6"/>
        <w:autoSpaceDE/>
        <w:autoSpaceDN/>
        <w:jc w:val="both"/>
        <w:divId w:val="231669946"/>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situaţiile prevăzute la </w:t>
      </w:r>
      <w:r>
        <w:rPr>
          <w:rStyle w:val="slgi1"/>
          <w:rFonts w:eastAsia="Times New Roman"/>
          <w:i/>
          <w:iCs/>
        </w:rPr>
        <w:t>alin. (1)</w:t>
      </w:r>
      <w:r>
        <w:rPr>
          <w:rStyle w:val="salnbdy"/>
          <w:rFonts w:eastAsia="Times New Roman"/>
          <w:i/>
          <w:iCs/>
        </w:rPr>
        <w:t xml:space="preserve"> şi </w:t>
      </w:r>
      <w:r>
        <w:rPr>
          <w:rStyle w:val="slgi1"/>
          <w:rFonts w:eastAsia="Times New Roman"/>
          <w:i/>
          <w:iCs/>
        </w:rPr>
        <w:t>(2)</w:t>
      </w:r>
      <w:r>
        <w:rPr>
          <w:rStyle w:val="salnbdy"/>
          <w:rFonts w:eastAsia="Times New Roman"/>
          <w:i/>
          <w:iCs/>
        </w:rPr>
        <w:t xml:space="preserve">, reluarea în plată a pensiei de urmaş se face de la data suspendării, respectiv de la data angajării în cazul copilului urmaş, medic rezident, potrivit prevederilor </w:t>
      </w:r>
      <w:r>
        <w:rPr>
          <w:rStyle w:val="salnbdy"/>
          <w:rFonts w:eastAsia="Times New Roman"/>
          <w:i/>
          <w:iCs/>
          <w:color w:val="0000FF"/>
          <w:u w:val="single"/>
        </w:rPr>
        <w:t>art. 102 alin. (1) lit. d)</w:t>
      </w:r>
      <w:r>
        <w:rPr>
          <w:rStyle w:val="salnbdy"/>
          <w:rFonts w:eastAsia="Times New Roman"/>
          <w:i/>
          <w:iCs/>
        </w:rPr>
        <w:t xml:space="preserve"> şi </w:t>
      </w:r>
      <w:r>
        <w:rPr>
          <w:rStyle w:val="salnbdy"/>
          <w:rFonts w:eastAsia="Times New Roman"/>
          <w:i/>
          <w:iCs/>
          <w:color w:val="0000FF"/>
          <w:u w:val="single"/>
        </w:rPr>
        <w:t>j) din lege</w:t>
      </w:r>
      <w:r>
        <w:rPr>
          <w:rStyle w:val="salnbdy"/>
          <w:rFonts w:eastAsia="Times New Roman"/>
          <w:i/>
          <w:iCs/>
        </w:rPr>
        <w:t>, cu respectarea termenului general de prescripţi</w:t>
      </w:r>
      <w:r>
        <w:rPr>
          <w:rStyle w:val="salnbdy"/>
          <w:rFonts w:eastAsia="Times New Roman"/>
          <w:i/>
          <w:iCs/>
        </w:rPr>
        <w:t>e.</w:t>
      </w:r>
    </w:p>
    <w:p w14:paraId="3AA6EE88" w14:textId="77777777" w:rsidR="00000000" w:rsidRDefault="003A3AC7">
      <w:pPr>
        <w:pStyle w:val="sartttl"/>
        <w:jc w:val="both"/>
        <w:divId w:val="1061178111"/>
        <w:rPr>
          <w:shd w:val="clear" w:color="auto" w:fill="FFFFFF"/>
        </w:rPr>
      </w:pPr>
      <w:r>
        <w:rPr>
          <w:shd w:val="clear" w:color="auto" w:fill="FFFFFF"/>
        </w:rPr>
        <w:t>Articolul 102</w:t>
      </w:r>
    </w:p>
    <w:p w14:paraId="3119A46F" w14:textId="77777777" w:rsidR="00000000" w:rsidRDefault="003A3AC7">
      <w:pPr>
        <w:autoSpaceDE/>
        <w:autoSpaceDN/>
        <w:jc w:val="both"/>
        <w:divId w:val="1580826333"/>
        <w:rPr>
          <w:rStyle w:val="salnbdy"/>
          <w:rFonts w:eastAsia="Times New Roman"/>
        </w:rPr>
      </w:pPr>
      <w:r>
        <w:rPr>
          <w:rStyle w:val="salnttl1"/>
          <w:rFonts w:eastAsia="Times New Roman"/>
        </w:rPr>
        <w:t>(1)</w:t>
      </w:r>
      <w:r>
        <w:rPr>
          <w:rStyle w:val="salnbdy"/>
          <w:rFonts w:eastAsia="Times New Roman"/>
        </w:rPr>
        <w:t xml:space="preserve"> În sistemul public de pensii, reluarea plăţii pensiei şi/sau a indemnizaţiei pentru însoţitor se face după cum urmează:</w:t>
      </w:r>
    </w:p>
    <w:p w14:paraId="3FC605AC" w14:textId="77777777" w:rsidR="00000000" w:rsidRDefault="003A3AC7">
      <w:pPr>
        <w:autoSpaceDE/>
        <w:autoSpaceDN/>
        <w:jc w:val="both"/>
        <w:divId w:val="1560436971"/>
      </w:pPr>
      <w:r>
        <w:rPr>
          <w:rStyle w:val="slitttl1"/>
          <w:rFonts w:eastAsia="Times New Roman"/>
        </w:rPr>
        <w:t>a)</w:t>
      </w:r>
      <w:r>
        <w:rPr>
          <w:rStyle w:val="slitbdy"/>
          <w:rFonts w:eastAsia="Times New Roman"/>
        </w:rPr>
        <w:t>potrivit prevederilor convenţiei de reciprocitate în domeniul asigurărilor sociale, încheiate de România, în situ</w:t>
      </w:r>
      <w:r>
        <w:rPr>
          <w:rStyle w:val="slitbdy"/>
          <w:rFonts w:eastAsia="Times New Roman"/>
        </w:rPr>
        <w:t xml:space="preserve">aţia prevăzută la </w:t>
      </w:r>
      <w:r>
        <w:rPr>
          <w:rStyle w:val="slgi1"/>
          <w:rFonts w:eastAsia="Times New Roman"/>
        </w:rPr>
        <w:t>art. 101 alin. (1) lit. a)</w:t>
      </w:r>
      <w:r>
        <w:rPr>
          <w:rStyle w:val="slitbdy"/>
          <w:rFonts w:eastAsia="Times New Roman"/>
        </w:rPr>
        <w:t>;</w:t>
      </w:r>
    </w:p>
    <w:p w14:paraId="2AD47F09" w14:textId="77777777" w:rsidR="00000000" w:rsidRDefault="003A3AC7">
      <w:pPr>
        <w:autoSpaceDE/>
        <w:autoSpaceDN/>
        <w:jc w:val="both"/>
        <w:divId w:val="109474498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începând cu luna următoare emiterii deciziei medicale asupra capacităţii de muncă de încadrare în grad de invaliditate, în situaţia prevăzută la </w:t>
      </w:r>
      <w:r>
        <w:rPr>
          <w:rStyle w:val="slgi1"/>
          <w:rFonts w:eastAsia="Times New Roman"/>
        </w:rPr>
        <w:t>art. 101 alin. (1) lit. b)</w:t>
      </w:r>
      <w:r>
        <w:rPr>
          <w:rStyle w:val="slitbdy"/>
          <w:rFonts w:eastAsia="Times New Roman"/>
        </w:rPr>
        <w:t>;</w:t>
      </w:r>
    </w:p>
    <w:p w14:paraId="351A5729" w14:textId="77777777" w:rsidR="00000000" w:rsidRDefault="003A3AC7">
      <w:pPr>
        <w:autoSpaceDE/>
        <w:autoSpaceDN/>
        <w:jc w:val="both"/>
        <w:divId w:val="662314783"/>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la cerere, începând cu luna următ</w:t>
      </w:r>
      <w:r>
        <w:rPr>
          <w:rStyle w:val="slitbdy"/>
          <w:rFonts w:eastAsia="Times New Roman"/>
        </w:rPr>
        <w:t xml:space="preserve">oare dovedirii reluării programelor recuperatorii, în situaţia prevăzută la </w:t>
      </w:r>
      <w:r>
        <w:rPr>
          <w:rStyle w:val="slgi1"/>
          <w:rFonts w:eastAsia="Times New Roman"/>
        </w:rPr>
        <w:t>art. 71 alin. (1)</w:t>
      </w:r>
      <w:r>
        <w:rPr>
          <w:rStyle w:val="slitbdy"/>
          <w:rFonts w:eastAsia="Times New Roman"/>
        </w:rPr>
        <w:t>;</w:t>
      </w:r>
    </w:p>
    <w:p w14:paraId="4E8E8008" w14:textId="77777777" w:rsidR="00000000" w:rsidRDefault="003A3AC7">
      <w:pPr>
        <w:autoSpaceDE/>
        <w:autoSpaceDN/>
        <w:jc w:val="both"/>
        <w:divId w:val="210464074"/>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de la data suspendării, în baza dovezii privind continuarea studiilor, în situaţia prevăzută la </w:t>
      </w:r>
      <w:r>
        <w:rPr>
          <w:rStyle w:val="slgi1"/>
          <w:rFonts w:eastAsia="Times New Roman"/>
        </w:rPr>
        <w:t>art. 101 alin. (1) lit. c)</w:t>
      </w:r>
      <w:r>
        <w:rPr>
          <w:rStyle w:val="slitbdy"/>
          <w:rFonts w:eastAsia="Times New Roman"/>
        </w:rPr>
        <w:t>;</w:t>
      </w:r>
    </w:p>
    <w:p w14:paraId="4BD29F54" w14:textId="77777777" w:rsidR="00000000" w:rsidRDefault="003A3AC7">
      <w:pPr>
        <w:autoSpaceDE/>
        <w:autoSpaceDN/>
        <w:jc w:val="both"/>
        <w:divId w:val="1220361863"/>
        <w:rPr>
          <w:rFonts w:eastAsia="Times New Roman"/>
          <w:color w:val="000000"/>
          <w:sz w:val="20"/>
          <w:szCs w:val="20"/>
          <w:shd w:val="clear" w:color="auto" w:fill="FFFFFF"/>
        </w:rPr>
      </w:pPr>
      <w:r>
        <w:rPr>
          <w:rStyle w:val="slitttl1"/>
          <w:rFonts w:eastAsia="Times New Roman"/>
        </w:rPr>
        <w:t>e)</w:t>
      </w:r>
      <w:r>
        <w:rPr>
          <w:rStyle w:val="slitbdy"/>
          <w:rFonts w:eastAsia="Times New Roman"/>
        </w:rPr>
        <w:t>la cerere, începând cu luna următ</w:t>
      </w:r>
      <w:r>
        <w:rPr>
          <w:rStyle w:val="slitbdy"/>
          <w:rFonts w:eastAsia="Times New Roman"/>
        </w:rPr>
        <w:t xml:space="preserve">oare celei în care a fost înlăturată cauza suspendării, în situaţiile prevăzute la </w:t>
      </w:r>
      <w:r>
        <w:rPr>
          <w:rStyle w:val="slgi1"/>
          <w:rFonts w:eastAsia="Times New Roman"/>
        </w:rPr>
        <w:t>art. 101 alin. (1) lit. i)</w:t>
      </w:r>
      <w:r>
        <w:rPr>
          <w:rStyle w:val="slitbdy"/>
          <w:rFonts w:eastAsia="Times New Roman"/>
        </w:rPr>
        <w:t xml:space="preserve"> şi </w:t>
      </w:r>
      <w:r>
        <w:rPr>
          <w:rStyle w:val="slgi1"/>
          <w:rFonts w:eastAsia="Times New Roman"/>
        </w:rPr>
        <w:t>j)</w:t>
      </w:r>
      <w:r>
        <w:rPr>
          <w:rStyle w:val="slitbdy"/>
          <w:rFonts w:eastAsia="Times New Roman"/>
        </w:rPr>
        <w:t>;</w:t>
      </w:r>
    </w:p>
    <w:p w14:paraId="6A372CFC" w14:textId="77777777" w:rsidR="00000000" w:rsidRDefault="003A3AC7">
      <w:pPr>
        <w:autoSpaceDE/>
        <w:autoSpaceDN/>
        <w:jc w:val="both"/>
        <w:divId w:val="1488084982"/>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la cerere, începând cu luna următoare exprimării opţiunii la pensie, pentru situaţia prevăzută la </w:t>
      </w:r>
      <w:r>
        <w:rPr>
          <w:rStyle w:val="slgi1"/>
          <w:rFonts w:eastAsia="Times New Roman"/>
        </w:rPr>
        <w:t>art. 101 alin. (1) lit. d)</w:t>
      </w:r>
      <w:r>
        <w:rPr>
          <w:rStyle w:val="slitbdy"/>
          <w:rFonts w:eastAsia="Times New Roman"/>
        </w:rPr>
        <w:t>;</w:t>
      </w:r>
    </w:p>
    <w:p w14:paraId="61C5A6B9" w14:textId="77777777" w:rsidR="00000000" w:rsidRDefault="003A3AC7">
      <w:pPr>
        <w:autoSpaceDE/>
        <w:autoSpaceDN/>
        <w:jc w:val="both"/>
        <w:divId w:val="182477958"/>
        <w:rPr>
          <w:rFonts w:eastAsia="Times New Roman"/>
          <w:color w:val="000000"/>
          <w:sz w:val="20"/>
          <w:szCs w:val="20"/>
          <w:shd w:val="clear" w:color="auto" w:fill="FFFFFF"/>
        </w:rPr>
      </w:pPr>
      <w:r>
        <w:rPr>
          <w:rStyle w:val="slitttl1"/>
          <w:rFonts w:eastAsia="Times New Roman"/>
        </w:rPr>
        <w:t>g)</w:t>
      </w:r>
      <w:r>
        <w:rPr>
          <w:rStyle w:val="slitbdy"/>
          <w:rFonts w:eastAsia="Times New Roman"/>
        </w:rPr>
        <w:t>la cerere</w:t>
      </w:r>
      <w:r>
        <w:rPr>
          <w:rStyle w:val="slitbdy"/>
          <w:rFonts w:eastAsia="Times New Roman"/>
        </w:rPr>
        <w:t xml:space="preserve">, începând cu luna următoare celei în care a fost eliberată noua procură specială sau, după caz, de la data suspendării, potrivit obiectului mandatului, pentru situaţia prevăzută la </w:t>
      </w:r>
      <w:r>
        <w:rPr>
          <w:rStyle w:val="slgi1"/>
          <w:rFonts w:eastAsia="Times New Roman"/>
        </w:rPr>
        <w:t>art. 101 alin. (1) lit. e)</w:t>
      </w:r>
      <w:r>
        <w:rPr>
          <w:rStyle w:val="slitbdy"/>
          <w:rFonts w:eastAsia="Times New Roman"/>
        </w:rPr>
        <w:t>;</w:t>
      </w:r>
    </w:p>
    <w:p w14:paraId="7699E59D" w14:textId="77777777" w:rsidR="00000000" w:rsidRDefault="003A3AC7">
      <w:pPr>
        <w:autoSpaceDE/>
        <w:autoSpaceDN/>
        <w:jc w:val="both"/>
        <w:divId w:val="210698793"/>
        <w:rPr>
          <w:rFonts w:eastAsia="Times New Roman"/>
          <w:color w:val="000000"/>
          <w:sz w:val="20"/>
          <w:szCs w:val="20"/>
          <w:shd w:val="clear" w:color="auto" w:fill="FFFFFF"/>
        </w:rPr>
      </w:pPr>
      <w:r>
        <w:rPr>
          <w:rStyle w:val="slitttl1"/>
          <w:rFonts w:eastAsia="Times New Roman"/>
        </w:rPr>
        <w:t>h)</w:t>
      </w:r>
      <w:r>
        <w:rPr>
          <w:rStyle w:val="slitbdy"/>
          <w:rFonts w:eastAsia="Times New Roman"/>
        </w:rPr>
        <w:t>de la data suspendării, dacă beneficiarul ne</w:t>
      </w:r>
      <w:r>
        <w:rPr>
          <w:rStyle w:val="slitbdy"/>
          <w:rFonts w:eastAsia="Times New Roman"/>
        </w:rPr>
        <w:t xml:space="preserve">rezident prezintă/comunică certificatul de viaţă după expirarea termenelor prevăzute la </w:t>
      </w:r>
      <w:r>
        <w:rPr>
          <w:rStyle w:val="slgi1"/>
          <w:rFonts w:eastAsia="Times New Roman"/>
        </w:rPr>
        <w:t>art. 98 alin. (5)</w:t>
      </w:r>
      <w:r>
        <w:rPr>
          <w:rStyle w:val="slitbdy"/>
          <w:rFonts w:eastAsia="Times New Roman"/>
        </w:rPr>
        <w:t>;</w:t>
      </w:r>
    </w:p>
    <w:p w14:paraId="090AB325" w14:textId="77777777" w:rsidR="00000000" w:rsidRDefault="003A3AC7">
      <w:pPr>
        <w:autoSpaceDE/>
        <w:autoSpaceDN/>
        <w:jc w:val="both"/>
        <w:divId w:val="1837718795"/>
        <w:rPr>
          <w:rFonts w:eastAsia="Times New Roman"/>
          <w:color w:val="000000"/>
          <w:sz w:val="20"/>
          <w:szCs w:val="20"/>
          <w:shd w:val="clear" w:color="auto" w:fill="FFFFFF"/>
        </w:rPr>
      </w:pPr>
      <w:r>
        <w:rPr>
          <w:rStyle w:val="slitttl1"/>
          <w:rFonts w:eastAsia="Times New Roman"/>
        </w:rPr>
        <w:t>i)</w:t>
      </w:r>
      <w:r>
        <w:rPr>
          <w:rStyle w:val="slitbdy"/>
          <w:rFonts w:eastAsia="Times New Roman"/>
        </w:rPr>
        <w:t xml:space="preserve">la cerere, începând cu luna următoare celei în care pensionarul de invaliditate gradul I optează pentru plata indemnizaţiei pentru însoţitor prevăzute la </w:t>
      </w:r>
      <w:r>
        <w:rPr>
          <w:rStyle w:val="slgi1"/>
          <w:rFonts w:eastAsia="Times New Roman"/>
        </w:rPr>
        <w:t>art. 67</w:t>
      </w:r>
      <w:r>
        <w:rPr>
          <w:rStyle w:val="slitbdy"/>
          <w:rFonts w:eastAsia="Times New Roman"/>
        </w:rPr>
        <w:t>;</w:t>
      </w:r>
    </w:p>
    <w:p w14:paraId="7A8756B3" w14:textId="77777777" w:rsidR="00000000" w:rsidRDefault="003A3AC7">
      <w:pPr>
        <w:autoSpaceDE/>
        <w:autoSpaceDN/>
        <w:jc w:val="both"/>
        <w:divId w:val="827790808"/>
        <w:rPr>
          <w:rStyle w:val="slitbdy"/>
        </w:rPr>
      </w:pPr>
      <w:r>
        <w:rPr>
          <w:rStyle w:val="slitttl1"/>
          <w:rFonts w:eastAsia="Times New Roman"/>
        </w:rPr>
        <w:t>j)</w:t>
      </w:r>
      <w:r>
        <w:rPr>
          <w:rStyle w:val="slitbdy"/>
          <w:rFonts w:eastAsia="Times New Roman"/>
        </w:rPr>
        <w:t>de la data suspendării, pe baza dovezii continuării studiilor, în cazul copilului beneficia</w:t>
      </w:r>
      <w:r>
        <w:rPr>
          <w:rStyle w:val="slitbdy"/>
          <w:rFonts w:eastAsia="Times New Roman"/>
        </w:rPr>
        <w:t xml:space="preserve">r al pensiei de urmaş prevăzut la </w:t>
      </w:r>
      <w:r>
        <w:rPr>
          <w:rStyle w:val="slgi1"/>
          <w:rFonts w:eastAsia="Times New Roman"/>
        </w:rPr>
        <w:t>art. 101 alin. (3)</w:t>
      </w:r>
      <w:r>
        <w:rPr>
          <w:rStyle w:val="slitbdy"/>
          <w:rFonts w:eastAsia="Times New Roman"/>
        </w:rPr>
        <w:t>, cu excepţia copilului urmaş, medic rezident, situaţie în care reluarea plăţii pensiei se face de la data angajării;</w:t>
      </w:r>
    </w:p>
    <w:p w14:paraId="3515FD13" w14:textId="77777777" w:rsidR="00000000" w:rsidRDefault="003A3AC7">
      <w:pPr>
        <w:pStyle w:val="NormalWeb"/>
        <w:shd w:val="clear" w:color="auto" w:fill="D6F5D6"/>
        <w:jc w:val="both"/>
        <w:divId w:val="1078329495"/>
        <w:rPr>
          <w:i/>
          <w:iCs/>
        </w:rPr>
      </w:pPr>
      <w:r>
        <w:rPr>
          <w:rFonts w:ascii="Verdana" w:hAnsi="Verdana"/>
          <w:i/>
          <w:iCs/>
          <w:color w:val="000000"/>
          <w:sz w:val="20"/>
          <w:szCs w:val="20"/>
          <w:shd w:val="clear" w:color="auto" w:fill="FFFFFF"/>
        </w:rPr>
        <w:t>Norme de aplicare</w:t>
      </w:r>
    </w:p>
    <w:p w14:paraId="279A990C" w14:textId="77777777" w:rsidR="00000000" w:rsidRDefault="003A3AC7">
      <w:pPr>
        <w:shd w:val="clear" w:color="auto" w:fill="D6F5D6"/>
        <w:autoSpaceDE/>
        <w:autoSpaceDN/>
        <w:jc w:val="both"/>
        <w:divId w:val="107832949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70EE1E59" w14:textId="77777777" w:rsidR="00000000" w:rsidRDefault="003A3AC7">
      <w:pPr>
        <w:pStyle w:val="sartttl"/>
        <w:shd w:val="clear" w:color="auto" w:fill="D6F5D6"/>
        <w:jc w:val="both"/>
        <w:divId w:val="1699768909"/>
        <w:rPr>
          <w:i/>
          <w:iCs/>
          <w:shd w:val="clear" w:color="auto" w:fill="FFFFFF"/>
        </w:rPr>
      </w:pPr>
      <w:r>
        <w:rPr>
          <w:i/>
          <w:iCs/>
          <w:shd w:val="clear" w:color="auto" w:fill="FFFFFF"/>
        </w:rPr>
        <w:t>Articolul 64</w:t>
      </w:r>
    </w:p>
    <w:p w14:paraId="7A0F36FD" w14:textId="77777777" w:rsidR="00000000" w:rsidRDefault="003A3AC7">
      <w:pPr>
        <w:shd w:val="clear" w:color="auto" w:fill="D6F5D6"/>
        <w:autoSpaceDE/>
        <w:autoSpaceDN/>
        <w:jc w:val="both"/>
        <w:divId w:val="47764621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situaţiile prevăzute </w:t>
      </w:r>
      <w:r>
        <w:rPr>
          <w:rStyle w:val="salnbdy"/>
          <w:rFonts w:eastAsia="Times New Roman"/>
          <w:i/>
          <w:iCs/>
        </w:rPr>
        <w:t xml:space="preserve">la </w:t>
      </w:r>
      <w:r>
        <w:rPr>
          <w:rStyle w:val="slgi1"/>
          <w:rFonts w:eastAsia="Times New Roman"/>
          <w:i/>
          <w:iCs/>
        </w:rPr>
        <w:t>alin. (1)</w:t>
      </w:r>
      <w:r>
        <w:rPr>
          <w:rStyle w:val="salnbdy"/>
          <w:rFonts w:eastAsia="Times New Roman"/>
          <w:i/>
          <w:iCs/>
        </w:rPr>
        <w:t xml:space="preserve"> şi </w:t>
      </w:r>
      <w:r>
        <w:rPr>
          <w:rStyle w:val="slgi1"/>
          <w:rFonts w:eastAsia="Times New Roman"/>
          <w:i/>
          <w:iCs/>
        </w:rPr>
        <w:t>(2)</w:t>
      </w:r>
      <w:r>
        <w:rPr>
          <w:rStyle w:val="salnbdy"/>
          <w:rFonts w:eastAsia="Times New Roman"/>
          <w:i/>
          <w:iCs/>
        </w:rPr>
        <w:t xml:space="preserve">, reluarea în plată a pensiei de urmaş se face de la data suspendării, respectiv de la data angajării în cazul copilului urmaş, medic rezident, potrivit prevederilor </w:t>
      </w:r>
      <w:r>
        <w:rPr>
          <w:rStyle w:val="salnbdy"/>
          <w:rFonts w:eastAsia="Times New Roman"/>
          <w:i/>
          <w:iCs/>
          <w:color w:val="0000FF"/>
          <w:u w:val="single"/>
        </w:rPr>
        <w:t>art. 102 alin. (1) lit. d)</w:t>
      </w:r>
      <w:r>
        <w:rPr>
          <w:rStyle w:val="salnbdy"/>
          <w:rFonts w:eastAsia="Times New Roman"/>
          <w:i/>
          <w:iCs/>
        </w:rPr>
        <w:t xml:space="preserve"> şi </w:t>
      </w:r>
      <w:r>
        <w:rPr>
          <w:rStyle w:val="salnbdy"/>
          <w:rFonts w:eastAsia="Times New Roman"/>
          <w:i/>
          <w:iCs/>
          <w:color w:val="0000FF"/>
          <w:u w:val="single"/>
        </w:rPr>
        <w:t>j) din lege</w:t>
      </w:r>
      <w:r>
        <w:rPr>
          <w:rStyle w:val="salnbdy"/>
          <w:rFonts w:eastAsia="Times New Roman"/>
          <w:i/>
          <w:iCs/>
        </w:rPr>
        <w:t>, cu respectarea termenului ge</w:t>
      </w:r>
      <w:r>
        <w:rPr>
          <w:rStyle w:val="salnbdy"/>
          <w:rFonts w:eastAsia="Times New Roman"/>
          <w:i/>
          <w:iCs/>
        </w:rPr>
        <w:t>neral de prescripţie.</w:t>
      </w:r>
    </w:p>
    <w:p w14:paraId="34BD6F16" w14:textId="77777777" w:rsidR="00000000" w:rsidRDefault="003A3AC7">
      <w:pPr>
        <w:autoSpaceDE/>
        <w:autoSpaceDN/>
        <w:jc w:val="both"/>
        <w:divId w:val="2143228381"/>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la cerere, de la data suspendării, în cazul pensiei şi/sau a indemnizaţiei pentru însoţitor suspendate conform prevederilor </w:t>
      </w:r>
      <w:r>
        <w:rPr>
          <w:rStyle w:val="slgi1"/>
          <w:rFonts w:eastAsia="Times New Roman"/>
        </w:rPr>
        <w:t>art. 101 alin. (1) lit. g)</w:t>
      </w:r>
      <w:r>
        <w:rPr>
          <w:rStyle w:val="slitbdy"/>
          <w:rFonts w:eastAsia="Times New Roman"/>
        </w:rPr>
        <w:t xml:space="preserve"> şi </w:t>
      </w:r>
      <w:r>
        <w:rPr>
          <w:rStyle w:val="slgi1"/>
          <w:rFonts w:eastAsia="Times New Roman"/>
        </w:rPr>
        <w:t>alin. (5)</w:t>
      </w:r>
      <w:r>
        <w:rPr>
          <w:rStyle w:val="slitbdy"/>
          <w:rFonts w:eastAsia="Times New Roman"/>
        </w:rPr>
        <w:t xml:space="preserve">. </w:t>
      </w:r>
    </w:p>
    <w:p w14:paraId="625B7D7A" w14:textId="77777777" w:rsidR="00000000" w:rsidRDefault="003A3AC7">
      <w:pPr>
        <w:autoSpaceDE/>
        <w:autoSpaceDN/>
        <w:jc w:val="both"/>
        <w:divId w:val="2822284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Plata drepturilor prevăzute la </w:t>
      </w:r>
      <w:r>
        <w:rPr>
          <w:rStyle w:val="slgi1"/>
          <w:rFonts w:eastAsia="Times New Roman"/>
        </w:rPr>
        <w:t>alin. (1)</w:t>
      </w:r>
      <w:r>
        <w:rPr>
          <w:rStyle w:val="salnbdy"/>
          <w:rFonts w:eastAsia="Times New Roman"/>
        </w:rPr>
        <w:t xml:space="preserve"> </w:t>
      </w:r>
      <w:r>
        <w:rPr>
          <w:rStyle w:val="salnbdy"/>
          <w:rFonts w:eastAsia="Times New Roman"/>
        </w:rPr>
        <w:t>se face cu respectarea termenului general de prescripţie şi numai dacă între data suspendării şi data reluării plăţii nu a intervenit, conform legii, o altă cauză de suspendare sau de încetare a plăţii.</w:t>
      </w:r>
    </w:p>
    <w:p w14:paraId="6AE98D08" w14:textId="77777777" w:rsidR="00000000" w:rsidRDefault="003A3AC7">
      <w:pPr>
        <w:autoSpaceDE/>
        <w:autoSpaceDN/>
        <w:jc w:val="both"/>
        <w:divId w:val="2111120825"/>
        <w:rPr>
          <w:rStyle w:val="salnbdy"/>
        </w:rPr>
      </w:pPr>
      <w:r>
        <w:rPr>
          <w:rStyle w:val="salnttl1"/>
          <w:rFonts w:eastAsia="Times New Roman"/>
        </w:rPr>
        <w:t>(3)</w:t>
      </w:r>
      <w:r>
        <w:rPr>
          <w:rStyle w:val="salnbdy"/>
          <w:rFonts w:eastAsia="Times New Roman"/>
        </w:rPr>
        <w:t xml:space="preserve"> În aplicarea instrumentelor juridice internaţiona</w:t>
      </w:r>
      <w:r>
        <w:rPr>
          <w:rStyle w:val="salnbdy"/>
          <w:rFonts w:eastAsia="Times New Roman"/>
        </w:rPr>
        <w:t xml:space="preserve">le la care România este parte, reluarea plăţii pensiei, în situaţia prevăzută la </w:t>
      </w:r>
      <w:r>
        <w:rPr>
          <w:rStyle w:val="slgi1"/>
          <w:rFonts w:eastAsia="Times New Roman"/>
        </w:rPr>
        <w:t>art. 101 alin. (1) lit. h)</w:t>
      </w:r>
      <w:r>
        <w:rPr>
          <w:rStyle w:val="salnbdy"/>
          <w:rFonts w:eastAsia="Times New Roman"/>
        </w:rPr>
        <w:t>, se face în baza deciziei medicale asupra capacităţii de muncă emise de medicul expert al asigurărilor sociale, astfel:</w:t>
      </w:r>
    </w:p>
    <w:p w14:paraId="1CD45256" w14:textId="77777777" w:rsidR="00000000" w:rsidRDefault="003A3AC7">
      <w:pPr>
        <w:autoSpaceDE/>
        <w:autoSpaceDN/>
        <w:jc w:val="both"/>
        <w:divId w:val="109782412"/>
      </w:pPr>
      <w:r>
        <w:rPr>
          <w:rStyle w:val="slitttl1"/>
          <w:rFonts w:eastAsia="Times New Roman"/>
        </w:rPr>
        <w:t>a)</w:t>
      </w:r>
      <w:r>
        <w:rPr>
          <w:rStyle w:val="slitbdy"/>
          <w:rFonts w:eastAsia="Times New Roman"/>
        </w:rPr>
        <w:t>începând cu luna următoare</w:t>
      </w:r>
      <w:r>
        <w:rPr>
          <w:rStyle w:val="slitbdy"/>
          <w:rFonts w:eastAsia="Times New Roman"/>
        </w:rPr>
        <w:t xml:space="preserve"> celei în care au fost transmise documentele medicale recente din care să rezulte evoluţia bolilor şi starea de sănătate prezentă;</w:t>
      </w:r>
    </w:p>
    <w:p w14:paraId="18676C69" w14:textId="77777777" w:rsidR="00000000" w:rsidRDefault="003A3AC7">
      <w:pPr>
        <w:autoSpaceDE/>
        <w:autoSpaceDN/>
        <w:jc w:val="both"/>
        <w:divId w:val="856310"/>
        <w:rPr>
          <w:rFonts w:eastAsia="Times New Roman"/>
          <w:color w:val="000000"/>
          <w:sz w:val="20"/>
          <w:szCs w:val="20"/>
          <w:shd w:val="clear" w:color="auto" w:fill="FFFFFF"/>
        </w:rPr>
      </w:pPr>
      <w:r>
        <w:rPr>
          <w:rStyle w:val="slitttl1"/>
          <w:rFonts w:eastAsia="Times New Roman"/>
        </w:rPr>
        <w:t>b)</w:t>
      </w:r>
      <w:r>
        <w:rPr>
          <w:rStyle w:val="slitbdy"/>
          <w:rFonts w:eastAsia="Times New Roman"/>
        </w:rPr>
        <w:t>de la data suspendării, dacă documentele medicale recente din care să rezulte evoluţia bolilor şi starea de sănătate prezen</w:t>
      </w:r>
      <w:r>
        <w:rPr>
          <w:rStyle w:val="slitbdy"/>
          <w:rFonts w:eastAsia="Times New Roman"/>
        </w:rPr>
        <w:t>tă au fost transmise casei teritoriale de pensii în termen de un an de la data suspendării, iar depăşirea termenului de revizuire nu îi poate fi imputată pensionarului sau instituţiei competente de la locul de şedere permanentă;</w:t>
      </w:r>
    </w:p>
    <w:p w14:paraId="52B6B057" w14:textId="77777777" w:rsidR="00000000" w:rsidRDefault="003A3AC7">
      <w:pPr>
        <w:autoSpaceDE/>
        <w:autoSpaceDN/>
        <w:jc w:val="both"/>
        <w:divId w:val="1177769439"/>
        <w:rPr>
          <w:rFonts w:eastAsia="Times New Roman"/>
          <w:color w:val="000000"/>
          <w:sz w:val="20"/>
          <w:szCs w:val="20"/>
          <w:shd w:val="clear" w:color="auto" w:fill="FFFFFF"/>
        </w:rPr>
      </w:pPr>
      <w:r>
        <w:rPr>
          <w:rStyle w:val="slitttl1"/>
          <w:rFonts w:eastAsia="Times New Roman"/>
        </w:rPr>
        <w:t>c)</w:t>
      </w:r>
      <w:r>
        <w:rPr>
          <w:rStyle w:val="slitbdy"/>
          <w:rFonts w:eastAsia="Times New Roman"/>
        </w:rPr>
        <w:t>începând cu luna următoar</w:t>
      </w:r>
      <w:r>
        <w:rPr>
          <w:rStyle w:val="slitbdy"/>
          <w:rFonts w:eastAsia="Times New Roman"/>
        </w:rPr>
        <w:t xml:space="preserve">e celei în care au fost transmise documentele medicale recente din care să rezulte evoluţia bolilor şi starea de sănătate prezentă, dacă termenul prevăzut la </w:t>
      </w:r>
      <w:r>
        <w:rPr>
          <w:rStyle w:val="slgi1"/>
          <w:rFonts w:eastAsia="Times New Roman"/>
        </w:rPr>
        <w:t>lit. b)</w:t>
      </w:r>
      <w:r>
        <w:rPr>
          <w:rStyle w:val="slitbdy"/>
          <w:rFonts w:eastAsia="Times New Roman"/>
        </w:rPr>
        <w:t xml:space="preserve"> este depăşit.</w:t>
      </w:r>
    </w:p>
    <w:p w14:paraId="4597DC49" w14:textId="77777777" w:rsidR="00000000" w:rsidRDefault="003A3AC7">
      <w:pPr>
        <w:pStyle w:val="sartttl"/>
        <w:jc w:val="both"/>
        <w:divId w:val="724184860"/>
        <w:rPr>
          <w:shd w:val="clear" w:color="auto" w:fill="FFFFFF"/>
        </w:rPr>
      </w:pPr>
      <w:r>
        <w:rPr>
          <w:shd w:val="clear" w:color="auto" w:fill="FFFFFF"/>
        </w:rPr>
        <w:t>Articolul 103</w:t>
      </w:r>
    </w:p>
    <w:p w14:paraId="6DEABED3" w14:textId="77777777" w:rsidR="00000000" w:rsidRDefault="003A3AC7">
      <w:pPr>
        <w:pStyle w:val="spar"/>
        <w:jc w:val="both"/>
        <w:divId w:val="724184860"/>
        <w:rPr>
          <w:rFonts w:ascii="Verdana" w:hAnsi="Verdana"/>
          <w:color w:val="000000"/>
          <w:sz w:val="20"/>
          <w:szCs w:val="20"/>
          <w:shd w:val="clear" w:color="auto" w:fill="FFFFFF"/>
        </w:rPr>
      </w:pPr>
      <w:r>
        <w:rPr>
          <w:rFonts w:ascii="Verdana" w:hAnsi="Verdana"/>
          <w:color w:val="000000"/>
          <w:sz w:val="20"/>
          <w:szCs w:val="20"/>
          <w:shd w:val="clear" w:color="auto" w:fill="FFFFFF"/>
        </w:rPr>
        <w:t>Încetarea, suspendarea sau reluarea plăţii pensiei, precum şi orice modificare a drepturilor de pensie se fac prin decizie emisă de casele teritoriale de pensii.</w:t>
      </w:r>
    </w:p>
    <w:p w14:paraId="61A78A7A" w14:textId="77777777" w:rsidR="00000000" w:rsidRDefault="003A3AC7">
      <w:pPr>
        <w:pStyle w:val="sartttl"/>
        <w:jc w:val="both"/>
        <w:divId w:val="1359501688"/>
        <w:rPr>
          <w:shd w:val="clear" w:color="auto" w:fill="FFFFFF"/>
        </w:rPr>
      </w:pPr>
      <w:r>
        <w:rPr>
          <w:shd w:val="clear" w:color="auto" w:fill="FFFFFF"/>
        </w:rPr>
        <w:t>Articolul 104</w:t>
      </w:r>
    </w:p>
    <w:p w14:paraId="737864D3" w14:textId="77777777" w:rsidR="00000000" w:rsidRDefault="003A3AC7">
      <w:pPr>
        <w:pStyle w:val="spar"/>
        <w:jc w:val="both"/>
        <w:divId w:val="1359501688"/>
        <w:rPr>
          <w:rFonts w:ascii="Verdana" w:hAnsi="Verdana"/>
          <w:color w:val="000000"/>
          <w:sz w:val="20"/>
          <w:szCs w:val="20"/>
          <w:shd w:val="clear" w:color="auto" w:fill="FFFFFF"/>
        </w:rPr>
      </w:pPr>
      <w:r>
        <w:rPr>
          <w:rFonts w:ascii="Verdana" w:hAnsi="Verdana"/>
          <w:color w:val="000000"/>
          <w:sz w:val="20"/>
          <w:szCs w:val="20"/>
          <w:shd w:val="clear" w:color="auto" w:fill="FFFFFF"/>
        </w:rPr>
        <w:t>Prevederile prezentei legi, referitoare la stabilire, plată, suspendare, încetar</w:t>
      </w:r>
      <w:r>
        <w:rPr>
          <w:rFonts w:ascii="Verdana" w:hAnsi="Verdana"/>
          <w:color w:val="000000"/>
          <w:sz w:val="20"/>
          <w:szCs w:val="20"/>
          <w:shd w:val="clear" w:color="auto" w:fill="FFFFFF"/>
        </w:rPr>
        <w:t>e, reluare, revizuire, precum şi contestarea deciziilor şi recuperarea sumelor încasate necuvenit se aplică şi indemnizaţiilor/pensiilor de serviciu acordate prin legi speciale, pentru care stabilirea şi plata se află, potrivit legii, în competenţa materia</w:t>
      </w:r>
      <w:r>
        <w:rPr>
          <w:rFonts w:ascii="Verdana" w:hAnsi="Verdana"/>
          <w:color w:val="000000"/>
          <w:sz w:val="20"/>
          <w:szCs w:val="20"/>
          <w:shd w:val="clear" w:color="auto" w:fill="FFFFFF"/>
        </w:rPr>
        <w:t>lă a caselor teritoriale de pensii, cu excepţia situaţiilor în care legea specială de reglementare dispune altfel.</w:t>
      </w:r>
    </w:p>
    <w:p w14:paraId="6CC0F22E" w14:textId="77777777" w:rsidR="00000000" w:rsidRDefault="003A3AC7">
      <w:pPr>
        <w:pStyle w:val="sartttl"/>
        <w:jc w:val="both"/>
        <w:divId w:val="1063331050"/>
        <w:rPr>
          <w:shd w:val="clear" w:color="auto" w:fill="FFFFFF"/>
        </w:rPr>
      </w:pPr>
      <w:r>
        <w:rPr>
          <w:shd w:val="clear" w:color="auto" w:fill="FFFFFF"/>
        </w:rPr>
        <w:t>Articolul 105</w:t>
      </w:r>
    </w:p>
    <w:p w14:paraId="4117AE8B" w14:textId="77777777" w:rsidR="00000000" w:rsidRDefault="003A3AC7">
      <w:pPr>
        <w:pStyle w:val="sartden"/>
        <w:ind w:left="225"/>
        <w:jc w:val="both"/>
        <w:divId w:val="1063331050"/>
        <w:rPr>
          <w:rStyle w:val="spar3"/>
          <w:b w:val="0"/>
          <w:bCs w:val="0"/>
        </w:rPr>
      </w:pPr>
      <w:r>
        <w:rPr>
          <w:rStyle w:val="spar3"/>
          <w:b w:val="0"/>
          <w:bCs w:val="0"/>
        </w:rPr>
        <w:lastRenderedPageBreak/>
        <w:t>În sistemul public de pensii, pensionarii pot cumula pensia cu venituri dintr-o activitate pentru care se datorează contribuţii</w:t>
      </w:r>
      <w:r>
        <w:rPr>
          <w:rStyle w:val="spar3"/>
          <w:b w:val="0"/>
          <w:bCs w:val="0"/>
        </w:rPr>
        <w:t xml:space="preserve"> de asigurări sociale, potrivit </w:t>
      </w:r>
      <w:r>
        <w:rPr>
          <w:rStyle w:val="spar3"/>
          <w:b w:val="0"/>
          <w:bCs w:val="0"/>
          <w:color w:val="0000FF"/>
          <w:u w:val="single"/>
        </w:rPr>
        <w:t>Codului fiscal</w:t>
      </w:r>
      <w:r>
        <w:rPr>
          <w:rStyle w:val="spar3"/>
          <w:b w:val="0"/>
          <w:bCs w:val="0"/>
        </w:rPr>
        <w:t xml:space="preserve">, precum şi persoanele care desfăşoară activitate în calitate de prestator casnic, potrivit </w:t>
      </w:r>
      <w:r>
        <w:rPr>
          <w:rStyle w:val="spar3"/>
          <w:b w:val="0"/>
          <w:bCs w:val="0"/>
          <w:color w:val="0000FF"/>
          <w:u w:val="single"/>
        </w:rPr>
        <w:t>Legii nr. 111/2022</w:t>
      </w:r>
      <w:r>
        <w:rPr>
          <w:rStyle w:val="spar3"/>
          <w:b w:val="0"/>
          <w:bCs w:val="0"/>
        </w:rPr>
        <w:t>, şi care datorează contribuţia de asigurări sociale, indiferent de nivelul acestora, cu excepţia:</w:t>
      </w:r>
    </w:p>
    <w:p w14:paraId="448FF0A0" w14:textId="77777777" w:rsidR="00000000" w:rsidRDefault="003A3AC7">
      <w:pPr>
        <w:autoSpaceDE/>
        <w:autoSpaceDN/>
        <w:ind w:left="225"/>
        <w:jc w:val="both"/>
        <w:divId w:val="1893349768"/>
        <w:rPr>
          <w:rFonts w:eastAsia="Times New Roman"/>
        </w:rPr>
      </w:pPr>
      <w:r>
        <w:rPr>
          <w:rStyle w:val="slitttl1"/>
          <w:rFonts w:eastAsia="Times New Roman"/>
        </w:rPr>
        <w:t>a</w:t>
      </w:r>
      <w:r>
        <w:rPr>
          <w:rStyle w:val="slitttl1"/>
          <w:rFonts w:eastAsia="Times New Roman"/>
        </w:rPr>
        <w:t>)</w:t>
      </w:r>
      <w:r>
        <w:rPr>
          <w:rStyle w:val="slitbdy"/>
          <w:rFonts w:eastAsia="Times New Roman"/>
        </w:rPr>
        <w:t xml:space="preserve">soţului supravieţuitor beneficiar al unei pensii de urmaş care realizează venituri lunare aflându-se în una dintre situaţiile prevăzute la </w:t>
      </w:r>
      <w:r>
        <w:rPr>
          <w:rStyle w:val="slgi1"/>
          <w:rFonts w:eastAsia="Times New Roman"/>
        </w:rPr>
        <w:t>art. 6 alin. (1) lit. a)</w:t>
      </w:r>
      <w:r>
        <w:rPr>
          <w:rStyle w:val="slitbdy"/>
          <w:rFonts w:eastAsia="Times New Roman"/>
        </w:rPr>
        <w:t xml:space="preserve">, </w:t>
      </w:r>
      <w:r>
        <w:rPr>
          <w:rStyle w:val="slgi1"/>
          <w:rFonts w:eastAsia="Times New Roman"/>
        </w:rPr>
        <w:t>b)</w:t>
      </w:r>
      <w:r>
        <w:rPr>
          <w:rStyle w:val="slitbdy"/>
          <w:rFonts w:eastAsia="Times New Roman"/>
        </w:rPr>
        <w:t xml:space="preserve"> sau </w:t>
      </w:r>
      <w:r>
        <w:rPr>
          <w:rStyle w:val="slgi1"/>
          <w:rFonts w:eastAsia="Times New Roman"/>
        </w:rPr>
        <w:t>d)</w:t>
      </w:r>
      <w:r>
        <w:rPr>
          <w:rStyle w:val="slitbdy"/>
          <w:rFonts w:eastAsia="Times New Roman"/>
        </w:rPr>
        <w:t>, mai mari decât salariul minim brut pe ţară garantat în plată;</w:t>
      </w:r>
    </w:p>
    <w:p w14:paraId="610EF3B4" w14:textId="77777777" w:rsidR="00000000" w:rsidRDefault="003A3AC7">
      <w:pPr>
        <w:autoSpaceDE/>
        <w:autoSpaceDN/>
        <w:ind w:left="225"/>
        <w:jc w:val="both"/>
        <w:divId w:val="88371577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pensionarului, </w:t>
      </w:r>
      <w:r>
        <w:rPr>
          <w:rStyle w:val="slitbdy"/>
          <w:rFonts w:eastAsia="Times New Roman"/>
        </w:rPr>
        <w:t xml:space="preserve">beneficiar al unei pensii anticipate, care realizează venituri lunare aflându-se în una dintre situaţiile prevăzute la </w:t>
      </w:r>
      <w:r>
        <w:rPr>
          <w:rStyle w:val="slgi1"/>
          <w:rFonts w:eastAsia="Times New Roman"/>
        </w:rPr>
        <w:t>art. 6 alin. (1) lit. a)</w:t>
      </w:r>
      <w:r>
        <w:rPr>
          <w:rStyle w:val="slitbdy"/>
          <w:rFonts w:eastAsia="Times New Roman"/>
        </w:rPr>
        <w:t xml:space="preserve">, </w:t>
      </w:r>
      <w:r>
        <w:rPr>
          <w:rStyle w:val="slgi1"/>
          <w:rFonts w:eastAsia="Times New Roman"/>
        </w:rPr>
        <w:t>b)</w:t>
      </w:r>
      <w:r>
        <w:rPr>
          <w:rStyle w:val="slitbdy"/>
          <w:rFonts w:eastAsia="Times New Roman"/>
        </w:rPr>
        <w:t xml:space="preserve"> sau </w:t>
      </w:r>
      <w:r>
        <w:rPr>
          <w:rStyle w:val="slgi1"/>
          <w:rFonts w:eastAsia="Times New Roman"/>
        </w:rPr>
        <w:t>d)</w:t>
      </w:r>
      <w:r>
        <w:rPr>
          <w:rStyle w:val="slitbdy"/>
          <w:rFonts w:eastAsia="Times New Roman"/>
        </w:rPr>
        <w:t>.</w:t>
      </w:r>
    </w:p>
    <w:p w14:paraId="15A82878" w14:textId="77777777" w:rsidR="00000000" w:rsidRDefault="003A3AC7">
      <w:pPr>
        <w:pStyle w:val="NormalWeb"/>
        <w:shd w:val="clear" w:color="auto" w:fill="D6F5D6"/>
        <w:jc w:val="both"/>
        <w:divId w:val="3403950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6F254288" w14:textId="77777777" w:rsidR="00000000" w:rsidRDefault="003A3AC7">
      <w:pPr>
        <w:shd w:val="clear" w:color="auto" w:fill="D6F5D6"/>
        <w:autoSpaceDE/>
        <w:autoSpaceDN/>
        <w:jc w:val="both"/>
        <w:divId w:val="34039500"/>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3764B6E" w14:textId="77777777" w:rsidR="00000000" w:rsidRDefault="003A3AC7">
      <w:pPr>
        <w:pStyle w:val="sartttl"/>
        <w:shd w:val="clear" w:color="auto" w:fill="D6F5D6"/>
        <w:jc w:val="both"/>
        <w:divId w:val="2060276221"/>
        <w:rPr>
          <w:i/>
          <w:iCs/>
          <w:shd w:val="clear" w:color="auto" w:fill="FFFFFF"/>
        </w:rPr>
      </w:pPr>
      <w:r>
        <w:rPr>
          <w:i/>
          <w:iCs/>
          <w:shd w:val="clear" w:color="auto" w:fill="FFFFFF"/>
        </w:rPr>
        <w:t>Articolul 65</w:t>
      </w:r>
    </w:p>
    <w:p w14:paraId="6C385D5A" w14:textId="77777777" w:rsidR="00000000" w:rsidRDefault="003A3AC7">
      <w:pPr>
        <w:pStyle w:val="sartden"/>
        <w:shd w:val="clear" w:color="auto" w:fill="D6F5D6"/>
        <w:jc w:val="both"/>
        <w:divId w:val="2060276221"/>
        <w:rPr>
          <w:i/>
          <w:iCs/>
          <w:shd w:val="clear" w:color="auto" w:fill="FFFFFF"/>
        </w:rPr>
      </w:pPr>
      <w:r>
        <w:rPr>
          <w:rStyle w:val="spar3"/>
          <w:b w:val="0"/>
          <w:bCs w:val="0"/>
          <w:i/>
          <w:iCs/>
        </w:rPr>
        <w:t xml:space="preserve">Cumulul pensiilor din sistemul public cu veniturile asigurate conform </w:t>
      </w:r>
      <w:r>
        <w:rPr>
          <w:rStyle w:val="spar3"/>
          <w:b w:val="0"/>
          <w:bCs w:val="0"/>
          <w:i/>
          <w:iCs/>
          <w:color w:val="0000FF"/>
          <w:u w:val="single"/>
        </w:rPr>
        <w:t>Codului fiscal</w:t>
      </w:r>
      <w:r>
        <w:rPr>
          <w:rStyle w:val="spar3"/>
          <w:b w:val="0"/>
          <w:bCs w:val="0"/>
          <w:i/>
          <w:iCs/>
        </w:rPr>
        <w:t xml:space="preserve"> sau în condiţiile </w:t>
      </w:r>
      <w:r>
        <w:rPr>
          <w:rStyle w:val="spar3"/>
          <w:b w:val="0"/>
          <w:bCs w:val="0"/>
          <w:i/>
          <w:iCs/>
          <w:color w:val="0000FF"/>
          <w:u w:val="single"/>
        </w:rPr>
        <w:t>Legii nr. 111/2022</w:t>
      </w:r>
      <w:r>
        <w:rPr>
          <w:rStyle w:val="spar3"/>
          <w:b w:val="0"/>
          <w:bCs w:val="0"/>
          <w:i/>
          <w:iCs/>
        </w:rPr>
        <w:t xml:space="preserve"> se face potrivit </w:t>
      </w:r>
      <w:r>
        <w:rPr>
          <w:rStyle w:val="spar3"/>
          <w:b w:val="0"/>
          <w:bCs w:val="0"/>
          <w:i/>
          <w:iCs/>
          <w:color w:val="0000FF"/>
          <w:u w:val="single"/>
        </w:rPr>
        <w:t>art. 105 din lege</w:t>
      </w:r>
      <w:r>
        <w:rPr>
          <w:rStyle w:val="spar3"/>
          <w:b w:val="0"/>
          <w:bCs w:val="0"/>
          <w:i/>
          <w:iCs/>
        </w:rPr>
        <w:t xml:space="preserve">. </w:t>
      </w:r>
    </w:p>
    <w:p w14:paraId="49622DD8" w14:textId="77777777" w:rsidR="00000000" w:rsidRDefault="003A3AC7">
      <w:pPr>
        <w:pStyle w:val="sartttl"/>
        <w:jc w:val="both"/>
        <w:divId w:val="942762067"/>
        <w:rPr>
          <w:shd w:val="clear" w:color="auto" w:fill="FFFFFF"/>
        </w:rPr>
      </w:pPr>
      <w:r>
        <w:rPr>
          <w:shd w:val="clear" w:color="auto" w:fill="FFFFFF"/>
        </w:rPr>
        <w:t>Articolul 106</w:t>
      </w:r>
    </w:p>
    <w:p w14:paraId="5685A3E4" w14:textId="77777777" w:rsidR="00000000" w:rsidRDefault="003A3AC7">
      <w:pPr>
        <w:pStyle w:val="spar"/>
        <w:jc w:val="both"/>
        <w:divId w:val="94276206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Beneficiarii prestaţiilor de asigurări sociale şi al celorlalte drepturi stabilite </w:t>
      </w:r>
      <w:r>
        <w:rPr>
          <w:rFonts w:ascii="Verdana" w:hAnsi="Verdana"/>
          <w:color w:val="000000"/>
          <w:sz w:val="20"/>
          <w:szCs w:val="20"/>
          <w:shd w:val="clear" w:color="auto" w:fill="FFFFFF"/>
        </w:rPr>
        <w:t xml:space="preserve">şi plătite, conform legii, prin intermediul casei teritoriale de pensii, sunt obligaţi să comunice acesteia orice schimbare intervenită de natură să conducă la modificarea condiţiilor în funcţie de care au fost stabilite sau se plătesc aceste drepturi, în </w:t>
      </w:r>
      <w:r>
        <w:rPr>
          <w:rFonts w:ascii="Verdana" w:hAnsi="Verdana"/>
          <w:color w:val="000000"/>
          <w:sz w:val="20"/>
          <w:szCs w:val="20"/>
          <w:shd w:val="clear" w:color="auto" w:fill="FFFFFF"/>
        </w:rPr>
        <w:t>termen de 15 zile de la data apariţiei schimbării respective.</w:t>
      </w:r>
    </w:p>
    <w:p w14:paraId="5FED354C" w14:textId="77777777" w:rsidR="00000000" w:rsidRDefault="003A3AC7">
      <w:pPr>
        <w:pStyle w:val="sartttl"/>
        <w:jc w:val="both"/>
        <w:divId w:val="1044519944"/>
        <w:rPr>
          <w:shd w:val="clear" w:color="auto" w:fill="FFFFFF"/>
        </w:rPr>
      </w:pPr>
      <w:r>
        <w:rPr>
          <w:shd w:val="clear" w:color="auto" w:fill="FFFFFF"/>
        </w:rPr>
        <w:t>Articolul 107</w:t>
      </w:r>
    </w:p>
    <w:p w14:paraId="2A228BCA" w14:textId="77777777" w:rsidR="00000000" w:rsidRDefault="003A3AC7">
      <w:pPr>
        <w:autoSpaceDE/>
        <w:autoSpaceDN/>
        <w:jc w:val="both"/>
        <w:divId w:val="214463951"/>
        <w:rPr>
          <w:rStyle w:val="salnbdy"/>
          <w:rFonts w:eastAsia="Times New Roman"/>
        </w:rPr>
      </w:pPr>
      <w:r>
        <w:rPr>
          <w:rStyle w:val="salnttl1"/>
          <w:rFonts w:eastAsia="Times New Roman"/>
        </w:rPr>
        <w:t>(1)</w:t>
      </w:r>
      <w:r>
        <w:rPr>
          <w:rStyle w:val="salnbdy"/>
          <w:rFonts w:eastAsia="Times New Roman"/>
        </w:rPr>
        <w:t xml:space="preserve"> Sumele neîncasate de către pensionar, reprezentând pensia pe luna în care a avut loc decesul şi/sau, după caz, drepturile restante de pensie, cuvenite şi neîncasate până la dat</w:t>
      </w:r>
      <w:r>
        <w:rPr>
          <w:rStyle w:val="salnbdy"/>
          <w:rFonts w:eastAsia="Times New Roman"/>
        </w:rPr>
        <w:t>a decesului, se plătesc unei singure persoane, care poate fi soţ supravieţuitor, copil, părinte sau, în lipsa acestora, celorlalţi moştenitori, în condiţiile dreptului comun.</w:t>
      </w:r>
    </w:p>
    <w:p w14:paraId="0A597C6F" w14:textId="77777777" w:rsidR="00000000" w:rsidRDefault="003A3AC7">
      <w:pPr>
        <w:pStyle w:val="NormalWeb"/>
        <w:shd w:val="clear" w:color="auto" w:fill="D6F5D6"/>
        <w:jc w:val="both"/>
        <w:divId w:val="962076978"/>
        <w:rPr>
          <w:i/>
          <w:iCs/>
        </w:rPr>
      </w:pPr>
      <w:r>
        <w:rPr>
          <w:rFonts w:ascii="Verdana" w:hAnsi="Verdana"/>
          <w:i/>
          <w:iCs/>
          <w:color w:val="000000"/>
          <w:sz w:val="20"/>
          <w:szCs w:val="20"/>
          <w:shd w:val="clear" w:color="auto" w:fill="FFFFFF"/>
        </w:rPr>
        <w:t>Norme de aplicare</w:t>
      </w:r>
    </w:p>
    <w:p w14:paraId="26075CB5" w14:textId="77777777" w:rsidR="00000000" w:rsidRDefault="003A3AC7">
      <w:pPr>
        <w:shd w:val="clear" w:color="auto" w:fill="D6F5D6"/>
        <w:autoSpaceDE/>
        <w:autoSpaceDN/>
        <w:jc w:val="both"/>
        <w:divId w:val="962076978"/>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37C4FF1" w14:textId="77777777" w:rsidR="00000000" w:rsidRDefault="003A3AC7">
      <w:pPr>
        <w:pStyle w:val="sartttl"/>
        <w:shd w:val="clear" w:color="auto" w:fill="D6F5D6"/>
        <w:jc w:val="both"/>
        <w:divId w:val="478232094"/>
        <w:rPr>
          <w:i/>
          <w:iCs/>
          <w:shd w:val="clear" w:color="auto" w:fill="FFFFFF"/>
        </w:rPr>
      </w:pPr>
      <w:r>
        <w:rPr>
          <w:i/>
          <w:iCs/>
          <w:shd w:val="clear" w:color="auto" w:fill="FFFFFF"/>
        </w:rPr>
        <w:t>Articolul 66</w:t>
      </w:r>
    </w:p>
    <w:p w14:paraId="53138F44" w14:textId="77777777" w:rsidR="00000000" w:rsidRDefault="003A3AC7">
      <w:pPr>
        <w:shd w:val="clear" w:color="auto" w:fill="D6F5D6"/>
        <w:autoSpaceDE/>
        <w:autoSpaceDN/>
        <w:jc w:val="both"/>
        <w:divId w:val="38361450"/>
        <w:rPr>
          <w:rStyle w:val="salnbdy"/>
          <w:rFonts w:eastAsia="Times New Roman"/>
        </w:rPr>
      </w:pPr>
      <w:r>
        <w:rPr>
          <w:rStyle w:val="salnttl1"/>
          <w:rFonts w:eastAsia="Times New Roman"/>
          <w:i/>
          <w:iCs/>
        </w:rPr>
        <w:t>(1)</w:t>
      </w:r>
      <w:r>
        <w:rPr>
          <w:rStyle w:val="salnbdy"/>
          <w:rFonts w:eastAsia="Times New Roman"/>
          <w:i/>
          <w:iCs/>
        </w:rPr>
        <w:t xml:space="preserve">Sumele cuvenite şi neîncasate de către pensionarul decedat, prevăzute la </w:t>
      </w:r>
      <w:r>
        <w:rPr>
          <w:rStyle w:val="salnbdy"/>
          <w:rFonts w:eastAsia="Times New Roman"/>
          <w:i/>
          <w:iCs/>
          <w:color w:val="0000FF"/>
          <w:u w:val="single"/>
        </w:rPr>
        <w:t>art. 107 alin. (1) din lege</w:t>
      </w:r>
      <w:r>
        <w:rPr>
          <w:rStyle w:val="salnbdy"/>
          <w:rFonts w:eastAsia="Times New Roman"/>
          <w:i/>
          <w:iCs/>
        </w:rPr>
        <w:t>, se plătesc:</w:t>
      </w:r>
    </w:p>
    <w:p w14:paraId="306BFED1" w14:textId="77777777" w:rsidR="00000000" w:rsidRDefault="003A3AC7">
      <w:pPr>
        <w:shd w:val="clear" w:color="auto" w:fill="D6F5D6"/>
        <w:autoSpaceDE/>
        <w:autoSpaceDN/>
        <w:jc w:val="both"/>
        <w:divId w:val="1277786737"/>
      </w:pPr>
      <w:r>
        <w:rPr>
          <w:rStyle w:val="slitttl1"/>
          <w:rFonts w:eastAsia="Times New Roman"/>
          <w:i/>
          <w:iCs/>
        </w:rPr>
        <w:t>a)</w:t>
      </w:r>
      <w:r>
        <w:rPr>
          <w:rStyle w:val="slitbdy"/>
          <w:rFonts w:eastAsia="Times New Roman"/>
          <w:i/>
          <w:iCs/>
        </w:rPr>
        <w:t>soţului supravieţuitor;</w:t>
      </w:r>
    </w:p>
    <w:p w14:paraId="3A1B6CF8" w14:textId="77777777" w:rsidR="00000000" w:rsidRDefault="003A3AC7">
      <w:pPr>
        <w:shd w:val="clear" w:color="auto" w:fill="D6F5D6"/>
        <w:autoSpaceDE/>
        <w:autoSpaceDN/>
        <w:jc w:val="both"/>
        <w:divId w:val="176098294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copiilor;</w:t>
      </w:r>
    </w:p>
    <w:p w14:paraId="49304627" w14:textId="77777777" w:rsidR="00000000" w:rsidRDefault="003A3AC7">
      <w:pPr>
        <w:shd w:val="clear" w:color="auto" w:fill="D6F5D6"/>
        <w:autoSpaceDE/>
        <w:autoSpaceDN/>
        <w:jc w:val="both"/>
        <w:divId w:val="93621145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părinţilor;</w:t>
      </w:r>
    </w:p>
    <w:p w14:paraId="5C001AC3" w14:textId="77777777" w:rsidR="00000000" w:rsidRDefault="003A3AC7">
      <w:pPr>
        <w:shd w:val="clear" w:color="auto" w:fill="D6F5D6"/>
        <w:autoSpaceDE/>
        <w:autoSpaceDN/>
        <w:jc w:val="both"/>
        <w:divId w:val="102070200"/>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în lipsa acestora, moştenitorilor, în condiţiile dreptului comun.</w:t>
      </w:r>
    </w:p>
    <w:p w14:paraId="0B0F8774" w14:textId="77777777" w:rsidR="00000000" w:rsidRDefault="003A3AC7">
      <w:pPr>
        <w:shd w:val="clear" w:color="auto" w:fill="D6F5D6"/>
        <w:autoSpaceDE/>
        <w:autoSpaceDN/>
        <w:jc w:val="both"/>
        <w:divId w:val="1940134370"/>
        <w:rPr>
          <w:rStyle w:val="salnbdy"/>
        </w:rPr>
      </w:pPr>
      <w:r>
        <w:rPr>
          <w:rStyle w:val="salnttl1"/>
          <w:rFonts w:eastAsia="Times New Roman"/>
          <w:i/>
          <w:iCs/>
        </w:rPr>
        <w:t>(2)</w:t>
      </w:r>
      <w:r>
        <w:rPr>
          <w:rStyle w:val="salnbdy"/>
          <w:rFonts w:eastAsia="Times New Roman"/>
          <w:i/>
          <w:iCs/>
        </w:rPr>
        <w:t xml:space="preserve"> Actele necesare în vederea acordării sumelor prevăzute la </w:t>
      </w:r>
      <w:r>
        <w:rPr>
          <w:rStyle w:val="salnbdy"/>
          <w:rFonts w:eastAsia="Times New Roman"/>
          <w:i/>
          <w:iCs/>
          <w:color w:val="0000FF"/>
          <w:u w:val="single"/>
        </w:rPr>
        <w:t>art. 107 alin. (1) din lege</w:t>
      </w:r>
      <w:r>
        <w:rPr>
          <w:rStyle w:val="salnbdy"/>
          <w:rFonts w:eastAsia="Times New Roman"/>
          <w:i/>
          <w:iCs/>
        </w:rPr>
        <w:t>, după caz:</w:t>
      </w:r>
    </w:p>
    <w:p w14:paraId="6DCC3418" w14:textId="77777777" w:rsidR="00000000" w:rsidRDefault="003A3AC7">
      <w:pPr>
        <w:shd w:val="clear" w:color="auto" w:fill="D6F5D6"/>
        <w:autoSpaceDE/>
        <w:autoSpaceDN/>
        <w:jc w:val="both"/>
        <w:divId w:val="1627082300"/>
      </w:pPr>
      <w:r>
        <w:rPr>
          <w:rStyle w:val="slitttl1"/>
          <w:rFonts w:eastAsia="Times New Roman"/>
          <w:i/>
          <w:iCs/>
        </w:rPr>
        <w:t>a)</w:t>
      </w:r>
      <w:r>
        <w:rPr>
          <w:rStyle w:val="slitbdy"/>
          <w:rFonts w:eastAsia="Times New Roman"/>
          <w:i/>
          <w:iCs/>
        </w:rPr>
        <w:t xml:space="preserve">cerere, conform modelului prevăzut în </w:t>
      </w:r>
      <w:r>
        <w:rPr>
          <w:rStyle w:val="slgi1"/>
          <w:rFonts w:eastAsia="Times New Roman"/>
          <w:i/>
          <w:iCs/>
        </w:rPr>
        <w:t>anexa nr. 8</w:t>
      </w:r>
      <w:r>
        <w:rPr>
          <w:rStyle w:val="slitbdy"/>
          <w:rFonts w:eastAsia="Times New Roman"/>
          <w:i/>
          <w:iCs/>
        </w:rPr>
        <w:t>;</w:t>
      </w:r>
    </w:p>
    <w:p w14:paraId="4DF77D72" w14:textId="77777777" w:rsidR="00000000" w:rsidRDefault="003A3AC7">
      <w:pPr>
        <w:shd w:val="clear" w:color="auto" w:fill="D6F5D6"/>
        <w:autoSpaceDE/>
        <w:autoSpaceDN/>
        <w:jc w:val="both"/>
        <w:divId w:val="187480444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certificatul de deces, în original</w:t>
      </w:r>
      <w:r>
        <w:rPr>
          <w:rStyle w:val="slitbdy"/>
          <w:rFonts w:eastAsia="Times New Roman"/>
          <w:i/>
          <w:iCs/>
        </w:rPr>
        <w:t xml:space="preserve"> şi copie;</w:t>
      </w:r>
    </w:p>
    <w:p w14:paraId="2A945AA7" w14:textId="77777777" w:rsidR="00000000" w:rsidRDefault="003A3AC7">
      <w:pPr>
        <w:shd w:val="clear" w:color="auto" w:fill="D6F5D6"/>
        <w:autoSpaceDE/>
        <w:autoSpaceDN/>
        <w:jc w:val="both"/>
        <w:divId w:val="899950053"/>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actul de identitate al solicitantului, în original şi copie;</w:t>
      </w:r>
    </w:p>
    <w:p w14:paraId="18668326" w14:textId="77777777" w:rsidR="00000000" w:rsidRDefault="003A3AC7">
      <w:pPr>
        <w:shd w:val="clear" w:color="auto" w:fill="D6F5D6"/>
        <w:autoSpaceDE/>
        <w:autoSpaceDN/>
        <w:jc w:val="both"/>
        <w:divId w:val="1568342214"/>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actele de stare civilă ale solicitantului, din care să rezulte calitatea de soţ/soţie, respectiv gradul de rudenie cu decedatul, în original şi copie;</w:t>
      </w:r>
    </w:p>
    <w:p w14:paraId="2FC21169" w14:textId="77777777" w:rsidR="00000000" w:rsidRDefault="003A3AC7">
      <w:pPr>
        <w:shd w:val="clear" w:color="auto" w:fill="D6F5D6"/>
        <w:autoSpaceDE/>
        <w:autoSpaceDN/>
        <w:jc w:val="both"/>
        <w:divId w:val="872809058"/>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certificatul de moştenitor,</w:t>
      </w:r>
      <w:r>
        <w:rPr>
          <w:rStyle w:val="slitbdy"/>
          <w:rFonts w:eastAsia="Times New Roman"/>
          <w:i/>
          <w:iCs/>
        </w:rPr>
        <w:t xml:space="preserve"> în original şi copie.</w:t>
      </w:r>
    </w:p>
    <w:p w14:paraId="4322C35C" w14:textId="77777777" w:rsidR="00000000" w:rsidRDefault="003A3AC7">
      <w:pPr>
        <w:shd w:val="clear" w:color="auto" w:fill="D6F5D6"/>
        <w:autoSpaceDE/>
        <w:autoSpaceDN/>
        <w:jc w:val="both"/>
        <w:divId w:val="7906413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situaţia în care sumele cuvenite şi neîncasate de către pensionarul decedat sunt solicitate de către moştenitori, în condiţiile dreptului comun, plata se face numai în baza certificatului de moştenitor în care aceste drepturi </w:t>
      </w:r>
      <w:r>
        <w:rPr>
          <w:rStyle w:val="salnbdy"/>
          <w:rFonts w:eastAsia="Times New Roman"/>
          <w:i/>
          <w:iCs/>
        </w:rPr>
        <w:t xml:space="preserve">sunt incluse în masa succesorală. </w:t>
      </w:r>
    </w:p>
    <w:p w14:paraId="27AD6E93" w14:textId="77777777" w:rsidR="00000000" w:rsidRDefault="003A3AC7">
      <w:pPr>
        <w:shd w:val="clear" w:color="auto" w:fill="D6F5D6"/>
        <w:autoSpaceDE/>
        <w:autoSpaceDN/>
        <w:jc w:val="both"/>
        <w:divId w:val="696465980"/>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Sumele reprezentând drepturi de pensie cuvenite şi neîncasate de către pensionarul decedat pot fi solicitate în termenul general de prescripţie, calculat de la data decesului sau, după caz, de la data rămânerii defini</w:t>
      </w:r>
      <w:r>
        <w:rPr>
          <w:rStyle w:val="salnbdy"/>
          <w:rFonts w:eastAsia="Times New Roman"/>
          <w:i/>
          <w:iCs/>
        </w:rPr>
        <w:t>tive a hotărârii judecătoreşti de declarare a decesului.</w:t>
      </w:r>
    </w:p>
    <w:p w14:paraId="4377C230" w14:textId="77777777" w:rsidR="00000000" w:rsidRDefault="003A3AC7">
      <w:pPr>
        <w:pStyle w:val="sanxttl"/>
        <w:shd w:val="clear" w:color="auto" w:fill="D6F5D6"/>
        <w:divId w:val="1761830610"/>
        <w:rPr>
          <w:i/>
          <w:iCs/>
          <w:shd w:val="clear" w:color="auto" w:fill="FFFFFF"/>
        </w:rPr>
      </w:pPr>
      <w:r>
        <w:rPr>
          <w:i/>
          <w:iCs/>
          <w:shd w:val="clear" w:color="auto" w:fill="FFFFFF"/>
        </w:rPr>
        <w:t>Anexa nr. 8</w:t>
      </w:r>
    </w:p>
    <w:p w14:paraId="64617B89" w14:textId="77777777" w:rsidR="00000000" w:rsidRDefault="003A3AC7">
      <w:pPr>
        <w:pStyle w:val="spar"/>
        <w:shd w:val="clear" w:color="auto" w:fill="D6F5D6"/>
        <w:jc w:val="both"/>
        <w:divId w:val="176183061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0ACD1748" w14:textId="77777777" w:rsidR="00000000" w:rsidRDefault="003A3AC7">
      <w:pPr>
        <w:pStyle w:val="spar"/>
        <w:shd w:val="clear" w:color="auto" w:fill="D6F5D6"/>
        <w:jc w:val="center"/>
        <w:divId w:val="570625223"/>
        <w:rPr>
          <w:rFonts w:ascii="Verdana" w:hAnsi="Verdana"/>
          <w:i/>
          <w:iCs/>
          <w:color w:val="000000"/>
          <w:sz w:val="20"/>
          <w:szCs w:val="20"/>
          <w:shd w:val="clear" w:color="auto" w:fill="FFFFFF"/>
        </w:rPr>
      </w:pPr>
      <w:r>
        <w:rPr>
          <w:rFonts w:ascii="Verdana" w:hAnsi="Verdana"/>
          <w:i/>
          <w:iCs/>
          <w:color w:val="000000"/>
          <w:sz w:val="20"/>
          <w:szCs w:val="20"/>
          <w:shd w:val="clear" w:color="auto" w:fill="FFFFFF"/>
        </w:rPr>
        <w:lastRenderedPageBreak/>
        <w:t>CERERE</w:t>
      </w:r>
    </w:p>
    <w:p w14:paraId="7902D6D5" w14:textId="77777777" w:rsidR="00000000" w:rsidRDefault="003A3AC7">
      <w:pPr>
        <w:pStyle w:val="spar"/>
        <w:shd w:val="clear" w:color="auto" w:fill="D6F5D6"/>
        <w:jc w:val="center"/>
        <w:divId w:val="57062522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plata sumelor cuvenite şi neîncasate de către pensionarul decedat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20"/>
        <w:gridCol w:w="3046"/>
      </w:tblGrid>
      <w:tr w:rsidR="00000000" w14:paraId="77E3CB4C" w14:textId="77777777">
        <w:trPr>
          <w:divId w:val="176183061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F893A0" w14:textId="77777777" w:rsidR="00000000" w:rsidRDefault="003A3AC7">
            <w:pPr>
              <w:pStyle w:val="spar1"/>
              <w:jc w:val="both"/>
              <w:rPr>
                <w:color w:val="000000"/>
              </w:rPr>
            </w:pPr>
            <w:r>
              <w:rPr>
                <w:color w:val="000000"/>
              </w:rPr>
              <w:t>Se aprobă</w:t>
            </w:r>
          </w:p>
          <w:p w14:paraId="674450D7" w14:textId="77777777" w:rsidR="00000000" w:rsidRDefault="003A3AC7">
            <w:pPr>
              <w:pStyle w:val="spar1"/>
              <w:jc w:val="both"/>
              <w:rPr>
                <w:color w:val="000000"/>
              </w:rPr>
            </w:pPr>
            <w:r>
              <w:rPr>
                <w:color w:val="000000"/>
              </w:rPr>
              <w:t>………………………</w:t>
            </w:r>
          </w:p>
          <w:p w14:paraId="42DE41B7" w14:textId="77777777" w:rsidR="00000000" w:rsidRDefault="003A3AC7">
            <w:pPr>
              <w:pStyle w:val="spar1"/>
              <w:jc w:val="both"/>
              <w:rPr>
                <w:color w:val="000000"/>
              </w:rPr>
            </w:pPr>
            <w:r>
              <w:rPr>
                <w:color w:val="000000"/>
              </w:rPr>
              <w:t>(semnătura)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BDBC0" w14:textId="77777777" w:rsidR="00000000" w:rsidRDefault="003A3AC7">
            <w:pPr>
              <w:pStyle w:val="spar1"/>
              <w:jc w:val="both"/>
              <w:rPr>
                <w:color w:val="000000"/>
              </w:rPr>
            </w:pPr>
            <w:r>
              <w:rPr>
                <w:color w:val="000000"/>
              </w:rPr>
              <w:t>Înregistrată cu nr. ………. Din …………….</w:t>
            </w:r>
          </w:p>
          <w:p w14:paraId="077A3F87" w14:textId="77777777" w:rsidR="00000000" w:rsidRDefault="003A3AC7">
            <w:pPr>
              <w:pStyle w:val="spar1"/>
              <w:jc w:val="both"/>
              <w:rPr>
                <w:color w:val="000000"/>
              </w:rPr>
            </w:pPr>
            <w:r>
              <w:rPr>
                <w:color w:val="000000"/>
              </w:rPr>
              <w:t>Viza pentru controlul financiar preventiv</w:t>
            </w:r>
          </w:p>
        </w:tc>
      </w:tr>
    </w:tbl>
    <w:p w14:paraId="78FB17B8" w14:textId="77777777" w:rsidR="00000000" w:rsidRDefault="003A3AC7">
      <w:pPr>
        <w:pStyle w:val="spar"/>
        <w:shd w:val="clear" w:color="auto" w:fill="D6F5D6"/>
        <w:jc w:val="center"/>
        <w:divId w:val="1065955316"/>
      </w:pPr>
      <w:r>
        <w:rPr>
          <w:rFonts w:ascii="Verdana" w:hAnsi="Verdana"/>
          <w:i/>
          <w:iCs/>
          <w:color w:val="000000"/>
          <w:sz w:val="20"/>
          <w:szCs w:val="20"/>
          <w:shd w:val="clear" w:color="auto" w:fill="FFFFFF"/>
        </w:rPr>
        <w:t>Către ..................................................</w:t>
      </w:r>
    </w:p>
    <w:p w14:paraId="53C9EA73" w14:textId="77777777" w:rsidR="00000000" w:rsidRDefault="003A3AC7">
      <w:pPr>
        <w:shd w:val="clear" w:color="auto" w:fill="D6F5D6"/>
        <w:autoSpaceDE/>
        <w:autoSpaceDN/>
        <w:ind w:left="225"/>
        <w:jc w:val="both"/>
        <w:divId w:val="1761830610"/>
        <w:rPr>
          <w:rStyle w:val="spar3"/>
          <w:rFonts w:eastAsia="Times New Roman"/>
        </w:rPr>
      </w:pPr>
      <w:r>
        <w:rPr>
          <w:rStyle w:val="spar3"/>
          <w:rFonts w:eastAsia="Times New Roman"/>
          <w:i/>
          <w:iCs/>
        </w:rPr>
        <w:t>Subsemnatul(a), ............................., având codul numeric personal .........................., domiciliat(ă) în</w:t>
      </w:r>
      <w:r>
        <w:rPr>
          <w:rStyle w:val="spar3"/>
          <w:rFonts w:eastAsia="Times New Roman"/>
          <w:i/>
          <w:iCs/>
        </w:rPr>
        <w:t xml:space="preserve"> localitatea ..................., str. ......................... nr. ..........., bl. ........, sc. ......., et. ......., ap. ..........., judeţul ......................., posesor (posesoare) al (a) actului de identitate seria ........... nr. .............</w:t>
      </w:r>
      <w:r>
        <w:rPr>
          <w:rStyle w:val="spar3"/>
          <w:rFonts w:eastAsia="Times New Roman"/>
          <w:i/>
          <w:iCs/>
        </w:rPr>
        <w:t>............, eliberat de ..................... la data de ...................., în calitate de fiu/fiică/soţ supravieţuitor/părinte/moştenitor, nr. telefon ....................., adresă de e-mail ..........................., vă rog ca, în baza dosarului n</w:t>
      </w:r>
      <w:r>
        <w:rPr>
          <w:rStyle w:val="spar3"/>
          <w:rFonts w:eastAsia="Times New Roman"/>
          <w:i/>
          <w:iCs/>
        </w:rPr>
        <w:t>r. .............. şi a celorlalte acte, să aprobaţi plata:</w:t>
      </w:r>
    </w:p>
    <w:p w14:paraId="04341A51" w14:textId="77777777" w:rsidR="00000000" w:rsidRDefault="003A3AC7">
      <w:pPr>
        <w:shd w:val="clear" w:color="auto" w:fill="D6F5D6"/>
        <w:autoSpaceDE/>
        <w:autoSpaceDN/>
        <w:ind w:left="225"/>
        <w:jc w:val="both"/>
        <w:divId w:val="1007362318"/>
      </w:pPr>
      <w:r>
        <w:rPr>
          <w:rStyle w:val="slinttl1"/>
          <w:rFonts w:eastAsia="Times New Roman"/>
          <w:i/>
          <w:iCs/>
        </w:rPr>
        <w:t>– </w:t>
      </w:r>
      <w:r>
        <w:rPr>
          <w:rStyle w:val="slinbdy"/>
          <w:rFonts w:eastAsia="Times New Roman"/>
          <w:i/>
          <w:iCs/>
        </w:rPr>
        <w:t>pensiei/indemnizaţiei pe luna .................... anul .........</w:t>
      </w:r>
    </w:p>
    <w:p w14:paraId="5DE2556A" w14:textId="77777777" w:rsidR="00000000" w:rsidRDefault="003A3AC7">
      <w:pPr>
        <w:shd w:val="clear" w:color="auto" w:fill="D6F5D6"/>
        <w:autoSpaceDE/>
        <w:autoSpaceDN/>
        <w:ind w:left="225"/>
        <w:jc w:val="both"/>
        <w:divId w:val="1761830610"/>
        <w:rPr>
          <w:rStyle w:val="spar3"/>
        </w:rPr>
      </w:pPr>
      <w:r>
        <w:rPr>
          <w:rStyle w:val="spar3"/>
          <w:rFonts w:eastAsia="Times New Roman"/>
          <w:i/>
          <w:iCs/>
        </w:rPr>
        <w:t>Odată cu prezenta cerere depun şi următoarele acte:</w:t>
      </w:r>
    </w:p>
    <w:p w14:paraId="4EF3A1FE" w14:textId="77777777" w:rsidR="00000000" w:rsidRDefault="003A3AC7">
      <w:pPr>
        <w:shd w:val="clear" w:color="auto" w:fill="D6F5D6"/>
        <w:autoSpaceDE/>
        <w:autoSpaceDN/>
        <w:ind w:left="225"/>
        <w:jc w:val="both"/>
        <w:divId w:val="462357638"/>
      </w:pPr>
      <w:r>
        <w:rPr>
          <w:rStyle w:val="slinttl1"/>
          <w:rFonts w:eastAsia="Times New Roman"/>
          <w:i/>
          <w:iCs/>
        </w:rPr>
        <w:t>– </w:t>
      </w:r>
      <w:r>
        <w:rPr>
          <w:rStyle w:val="slinbdy"/>
          <w:rFonts w:eastAsia="Times New Roman"/>
          <w:i/>
          <w:iCs/>
        </w:rPr>
        <w:t>certificat de deces, în copie;</w:t>
      </w:r>
    </w:p>
    <w:p w14:paraId="739A68FC" w14:textId="77777777" w:rsidR="00000000" w:rsidRDefault="003A3AC7">
      <w:pPr>
        <w:shd w:val="clear" w:color="auto" w:fill="D6F5D6"/>
        <w:autoSpaceDE/>
        <w:autoSpaceDN/>
        <w:ind w:left="225"/>
        <w:jc w:val="both"/>
        <w:divId w:val="121852395"/>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acte de stare civilă (solicitant);</w:t>
      </w:r>
    </w:p>
    <w:p w14:paraId="05BA71FA" w14:textId="77777777" w:rsidR="00000000" w:rsidRDefault="003A3AC7">
      <w:pPr>
        <w:shd w:val="clear" w:color="auto" w:fill="D6F5D6"/>
        <w:autoSpaceDE/>
        <w:autoSpaceDN/>
        <w:ind w:left="225"/>
        <w:jc w:val="both"/>
        <w:divId w:val="1165896314"/>
        <w:rPr>
          <w:rFonts w:eastAsia="Times New Roman"/>
          <w:i/>
          <w:iCs/>
          <w:color w:val="000000"/>
          <w:sz w:val="20"/>
          <w:szCs w:val="20"/>
          <w:shd w:val="clear" w:color="auto" w:fill="FFFFFF"/>
        </w:rPr>
      </w:pPr>
      <w:r>
        <w:rPr>
          <w:rStyle w:val="slinttl1"/>
          <w:rFonts w:eastAsia="Times New Roman"/>
          <w:i/>
          <w:iCs/>
        </w:rPr>
        <w:t>– </w:t>
      </w:r>
      <w:r>
        <w:rPr>
          <w:rStyle w:val="slinbdy"/>
          <w:rFonts w:eastAsia="Times New Roman"/>
          <w:i/>
          <w:iCs/>
        </w:rPr>
        <w:t>certificat de moştenitor.</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43"/>
        <w:gridCol w:w="1611"/>
      </w:tblGrid>
      <w:tr w:rsidR="00000000" w14:paraId="2367454F" w14:textId="77777777">
        <w:trPr>
          <w:divId w:val="176183061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B342FC" w14:textId="77777777" w:rsidR="00000000" w:rsidRDefault="003A3AC7">
            <w:pPr>
              <w:pStyle w:val="spar1"/>
              <w:jc w:val="both"/>
              <w:rPr>
                <w:color w:val="000000"/>
              </w:rPr>
            </w:pPr>
            <w:r>
              <w:rPr>
                <w:color w:val="000000"/>
              </w:rPr>
              <w:t>Data</w:t>
            </w:r>
          </w:p>
          <w:p w14:paraId="641D9C1B"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A9A7D" w14:textId="77777777" w:rsidR="00000000" w:rsidRDefault="003A3AC7">
            <w:pPr>
              <w:pStyle w:val="spar1"/>
              <w:jc w:val="both"/>
              <w:rPr>
                <w:color w:val="000000"/>
              </w:rPr>
            </w:pPr>
            <w:r>
              <w:rPr>
                <w:color w:val="000000"/>
              </w:rPr>
              <w:t>Semnătura</w:t>
            </w:r>
          </w:p>
          <w:p w14:paraId="4F058FB7" w14:textId="77777777" w:rsidR="00000000" w:rsidRDefault="003A3AC7">
            <w:pPr>
              <w:pStyle w:val="spar1"/>
              <w:jc w:val="both"/>
              <w:rPr>
                <w:color w:val="000000"/>
              </w:rPr>
            </w:pPr>
            <w:r>
              <w:rPr>
                <w:color w:val="000000"/>
              </w:rPr>
              <w:t>…………………………………</w:t>
            </w:r>
          </w:p>
        </w:tc>
      </w:tr>
    </w:tbl>
    <w:p w14:paraId="4BDABBC5" w14:textId="77777777" w:rsidR="00000000" w:rsidRDefault="003A3AC7">
      <w:pPr>
        <w:autoSpaceDE/>
        <w:autoSpaceDN/>
        <w:jc w:val="both"/>
        <w:divId w:val="713581193"/>
      </w:pPr>
      <w:r>
        <w:rPr>
          <w:rStyle w:val="salnttl1"/>
          <w:rFonts w:eastAsia="Times New Roman"/>
        </w:rPr>
        <w:t>(2)</w:t>
      </w:r>
      <w:r>
        <w:rPr>
          <w:rStyle w:val="salnbdy"/>
          <w:rFonts w:eastAsia="Times New Roman"/>
        </w:rPr>
        <w:t xml:space="preserve"> Sumele prevăzute la </w:t>
      </w:r>
      <w:r>
        <w:rPr>
          <w:rStyle w:val="slgi1"/>
          <w:rFonts w:eastAsia="Times New Roman"/>
        </w:rPr>
        <w:t>alin. (1)</w:t>
      </w:r>
      <w:r>
        <w:rPr>
          <w:rStyle w:val="salnbdy"/>
          <w:rFonts w:eastAsia="Times New Roman"/>
        </w:rPr>
        <w:t xml:space="preserve"> pot fi solicitate în cadrul termenului general de prescripţie.</w:t>
      </w:r>
    </w:p>
    <w:p w14:paraId="216246C4" w14:textId="77777777" w:rsidR="00000000" w:rsidRDefault="003A3AC7">
      <w:pPr>
        <w:autoSpaceDE/>
        <w:autoSpaceDN/>
        <w:jc w:val="both"/>
        <w:divId w:val="12776393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Prevederile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aplică şi în cazul </w:t>
      </w:r>
      <w:r>
        <w:rPr>
          <w:rStyle w:val="salnbdy"/>
          <w:rFonts w:eastAsia="Times New Roman"/>
        </w:rPr>
        <w:t>altor drepturi prevăzute de legi speciale pentru care stabilirea şi plata revin, conform legii, caselor teritoriale de pensii, dacă legea specială nu dispune altfel.</w:t>
      </w:r>
    </w:p>
    <w:p w14:paraId="52418AA5" w14:textId="77777777" w:rsidR="00000000" w:rsidRDefault="003A3AC7">
      <w:pPr>
        <w:pStyle w:val="scapttl"/>
        <w:divId w:val="1354653424"/>
        <w:rPr>
          <w:shd w:val="clear" w:color="auto" w:fill="FFFFFF"/>
        </w:rPr>
      </w:pPr>
      <w:r>
        <w:rPr>
          <w:shd w:val="clear" w:color="auto" w:fill="FFFFFF"/>
        </w:rPr>
        <w:t>Capitolul IV</w:t>
      </w:r>
    </w:p>
    <w:p w14:paraId="3770B3AF" w14:textId="77777777" w:rsidR="00000000" w:rsidRDefault="003A3AC7">
      <w:pPr>
        <w:pStyle w:val="scapden"/>
        <w:divId w:val="1354653424"/>
        <w:rPr>
          <w:shd w:val="clear" w:color="auto" w:fill="FFFFFF"/>
        </w:rPr>
      </w:pPr>
      <w:r>
        <w:rPr>
          <w:shd w:val="clear" w:color="auto" w:fill="FFFFFF"/>
        </w:rPr>
        <w:t>Alte prestaţii de asigurări sociale</w:t>
      </w:r>
    </w:p>
    <w:p w14:paraId="79AA0EF2" w14:textId="77777777" w:rsidR="00000000" w:rsidRDefault="003A3AC7">
      <w:pPr>
        <w:pStyle w:val="sartttl"/>
        <w:jc w:val="both"/>
        <w:divId w:val="769592554"/>
        <w:rPr>
          <w:shd w:val="clear" w:color="auto" w:fill="FFFFFF"/>
        </w:rPr>
      </w:pPr>
      <w:r>
        <w:rPr>
          <w:shd w:val="clear" w:color="auto" w:fill="FFFFFF"/>
        </w:rPr>
        <w:t>Articolul 108</w:t>
      </w:r>
    </w:p>
    <w:p w14:paraId="0C0C59F8" w14:textId="77777777" w:rsidR="00000000" w:rsidRDefault="003A3AC7">
      <w:pPr>
        <w:pStyle w:val="sartden"/>
        <w:ind w:left="225"/>
        <w:jc w:val="both"/>
        <w:divId w:val="769592554"/>
        <w:rPr>
          <w:rStyle w:val="spar3"/>
          <w:b w:val="0"/>
          <w:bCs w:val="0"/>
        </w:rPr>
      </w:pPr>
      <w:r>
        <w:rPr>
          <w:rStyle w:val="spar3"/>
          <w:b w:val="0"/>
          <w:bCs w:val="0"/>
        </w:rPr>
        <w:t>În sistemul public de pensii, în afara pensiilor, se mai pot acorda, în condiţiile prezentei legi, următoarele prestaţii de asigurări sociale:</w:t>
      </w:r>
    </w:p>
    <w:p w14:paraId="50E442E7" w14:textId="77777777" w:rsidR="00000000" w:rsidRDefault="003A3AC7">
      <w:pPr>
        <w:autoSpaceDE/>
        <w:autoSpaceDN/>
        <w:ind w:left="225"/>
        <w:jc w:val="both"/>
        <w:divId w:val="283853786"/>
        <w:rPr>
          <w:rFonts w:eastAsia="Times New Roman"/>
        </w:rPr>
      </w:pPr>
      <w:r>
        <w:rPr>
          <w:rStyle w:val="slitttl1"/>
          <w:rFonts w:eastAsia="Times New Roman"/>
        </w:rPr>
        <w:t>a)</w:t>
      </w:r>
      <w:r>
        <w:rPr>
          <w:rStyle w:val="slitbdy"/>
          <w:rFonts w:eastAsia="Times New Roman"/>
        </w:rPr>
        <w:t>tratament balnear, altul decât cel care, potrivit legii, se suportă de la bugetul Fondului naţional unic de asi</w:t>
      </w:r>
      <w:r>
        <w:rPr>
          <w:rStyle w:val="slitbdy"/>
          <w:rFonts w:eastAsia="Times New Roman"/>
        </w:rPr>
        <w:t>gurări sociale de sănătate, pentru asiguraţi şi pensionari;</w:t>
      </w:r>
    </w:p>
    <w:p w14:paraId="5FE78084" w14:textId="77777777" w:rsidR="00000000" w:rsidRDefault="003A3AC7">
      <w:pPr>
        <w:autoSpaceDE/>
        <w:autoSpaceDN/>
        <w:ind w:left="225"/>
        <w:jc w:val="both"/>
        <w:divId w:val="416946876"/>
        <w:rPr>
          <w:rFonts w:eastAsia="Times New Roman"/>
          <w:color w:val="000000"/>
          <w:sz w:val="20"/>
          <w:szCs w:val="20"/>
          <w:shd w:val="clear" w:color="auto" w:fill="FFFFFF"/>
        </w:rPr>
      </w:pPr>
      <w:r>
        <w:rPr>
          <w:rStyle w:val="slitttl1"/>
          <w:rFonts w:eastAsia="Times New Roman"/>
        </w:rPr>
        <w:t>b)</w:t>
      </w:r>
      <w:r>
        <w:rPr>
          <w:rStyle w:val="slitbdy"/>
          <w:rFonts w:eastAsia="Times New Roman"/>
        </w:rPr>
        <w:t>ajutor de deces, în cazul decesului asiguratului, al pensionarului sau al unui membru al familiei acestora.</w:t>
      </w:r>
    </w:p>
    <w:p w14:paraId="4F3A37AC" w14:textId="77777777" w:rsidR="00000000" w:rsidRDefault="003A3AC7">
      <w:pPr>
        <w:pStyle w:val="sartttl"/>
        <w:jc w:val="both"/>
        <w:divId w:val="705637878"/>
        <w:rPr>
          <w:shd w:val="clear" w:color="auto" w:fill="FFFFFF"/>
        </w:rPr>
      </w:pPr>
      <w:r>
        <w:rPr>
          <w:shd w:val="clear" w:color="auto" w:fill="FFFFFF"/>
        </w:rPr>
        <w:t>Articolul 109</w:t>
      </w:r>
    </w:p>
    <w:p w14:paraId="077694A9" w14:textId="77777777" w:rsidR="00000000" w:rsidRDefault="003A3AC7">
      <w:pPr>
        <w:autoSpaceDE/>
        <w:autoSpaceDN/>
        <w:jc w:val="both"/>
        <w:divId w:val="703518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Acordarea prestaţiilor privind tratamentul balnear se face prin acor</w:t>
      </w:r>
      <w:r>
        <w:rPr>
          <w:rStyle w:val="salnbdy"/>
          <w:rFonts w:eastAsia="Times New Roman"/>
        </w:rPr>
        <w:t>darea de bilete de tratament asiguraţilor şi pensionarilor sistemului public de pensii, în limita sumelor alocate pentru această prestaţie, prin legea anuală a bugetului asigurărilor sociale de stat.</w:t>
      </w:r>
    </w:p>
    <w:p w14:paraId="6B31BC55" w14:textId="77777777" w:rsidR="00000000" w:rsidRDefault="003A3AC7">
      <w:pPr>
        <w:autoSpaceDE/>
        <w:autoSpaceDN/>
        <w:jc w:val="both"/>
        <w:divId w:val="14028692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Numărul total al biletelor de tratament balnear, inc</w:t>
      </w:r>
      <w:r>
        <w:rPr>
          <w:rStyle w:val="salnbdy"/>
          <w:rFonts w:eastAsia="Times New Roman"/>
        </w:rPr>
        <w:t>lusiv al celor asigurate în unităţile de tratament balnear din proprietatea CNPP, este stabilit anual prin hotărâre a Guvernului.</w:t>
      </w:r>
    </w:p>
    <w:p w14:paraId="6E12F7C5" w14:textId="77777777" w:rsidR="00000000" w:rsidRDefault="003A3AC7">
      <w:pPr>
        <w:autoSpaceDE/>
        <w:autoSpaceDN/>
        <w:jc w:val="both"/>
        <w:divId w:val="1702921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stabilirii numărului de bilete de tratament balnear pentru staţiunile balneare se va ţine seama de solicitările</w:t>
      </w:r>
      <w:r>
        <w:rPr>
          <w:rStyle w:val="salnbdy"/>
          <w:rFonts w:eastAsia="Times New Roman"/>
        </w:rPr>
        <w:t xml:space="preserve"> potenţialilor beneficiari, de categoria de confort oferită, precum şi de nivelul maxim al tarifelor stabilit prin ordin al preşedintelui CNPP, conform prevederilor legale în vigoare.</w:t>
      </w:r>
    </w:p>
    <w:p w14:paraId="68B83A2C" w14:textId="77777777" w:rsidR="00000000" w:rsidRDefault="003A3AC7">
      <w:pPr>
        <w:autoSpaceDE/>
        <w:autoSpaceDN/>
        <w:jc w:val="both"/>
        <w:divId w:val="34363405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Prestaţiile privind tratamentul balnear sunt asigurate în unităţile </w:t>
      </w:r>
      <w:r>
        <w:rPr>
          <w:rStyle w:val="salnbdy"/>
          <w:rFonts w:eastAsia="Times New Roman"/>
        </w:rPr>
        <w:t>de tratament din proprietatea CNPP şi, în completare, în unităţi de profil, prin contracte încheiate potrivit legii.</w:t>
      </w:r>
    </w:p>
    <w:p w14:paraId="7E9CA2B1" w14:textId="77777777" w:rsidR="00000000" w:rsidRDefault="003A3AC7">
      <w:pPr>
        <w:autoSpaceDE/>
        <w:autoSpaceDN/>
        <w:jc w:val="both"/>
        <w:divId w:val="399139205"/>
        <w:rPr>
          <w:rStyle w:val="salnbdy"/>
        </w:rPr>
      </w:pPr>
      <w:r>
        <w:rPr>
          <w:rStyle w:val="salnttl1"/>
          <w:rFonts w:eastAsia="Times New Roman"/>
        </w:rPr>
        <w:t>(5)</w:t>
      </w:r>
      <w:r>
        <w:rPr>
          <w:rStyle w:val="salnbdy"/>
          <w:rFonts w:eastAsia="Times New Roman"/>
        </w:rPr>
        <w:t xml:space="preserve"> Asiguraţii şi pensionarii sistemului public de pensii pot beneficia de tratament balnear, în condiţiile prezentei legi, după cum urmeaz</w:t>
      </w:r>
      <w:r>
        <w:rPr>
          <w:rStyle w:val="salnbdy"/>
          <w:rFonts w:eastAsia="Times New Roman"/>
        </w:rPr>
        <w:t>ă:</w:t>
      </w:r>
    </w:p>
    <w:p w14:paraId="5A1A520A" w14:textId="77777777" w:rsidR="00000000" w:rsidRDefault="003A3AC7">
      <w:pPr>
        <w:autoSpaceDE/>
        <w:autoSpaceDN/>
        <w:jc w:val="both"/>
        <w:divId w:val="2092072379"/>
      </w:pPr>
      <w:r>
        <w:rPr>
          <w:rStyle w:val="slitttl1"/>
          <w:rFonts w:eastAsia="Times New Roman"/>
        </w:rPr>
        <w:t>a)</w:t>
      </w:r>
      <w:r>
        <w:rPr>
          <w:rStyle w:val="slitbdy"/>
          <w:rFonts w:eastAsia="Times New Roman"/>
        </w:rPr>
        <w:t>gratuit - persoanele beneficiare de pensie de invaliditate din cadrul programului de recuperare întocmit de medicul expert al asigurărilor sociale;</w:t>
      </w:r>
    </w:p>
    <w:p w14:paraId="3ECA3FA5" w14:textId="77777777" w:rsidR="00000000" w:rsidRDefault="003A3AC7">
      <w:pPr>
        <w:autoSpaceDE/>
        <w:autoSpaceDN/>
        <w:jc w:val="both"/>
        <w:divId w:val="54899977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cu suportarea de către beneficiar a unei contribuţii băneşti - asiguraţii şi pensionarii, alţii decât cei prevăzuţi la </w:t>
      </w:r>
      <w:r>
        <w:rPr>
          <w:rStyle w:val="slgi1"/>
          <w:rFonts w:eastAsia="Times New Roman"/>
        </w:rPr>
        <w:t>lit. a)</w:t>
      </w:r>
      <w:r>
        <w:rPr>
          <w:rStyle w:val="slitbdy"/>
          <w:rFonts w:eastAsia="Times New Roman"/>
        </w:rPr>
        <w:t>.</w:t>
      </w:r>
    </w:p>
    <w:p w14:paraId="6FF87A00" w14:textId="77777777" w:rsidR="00000000" w:rsidRDefault="003A3AC7">
      <w:pPr>
        <w:autoSpaceDE/>
        <w:autoSpaceDN/>
        <w:jc w:val="both"/>
        <w:divId w:val="123616061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se pot acorda bilete de tratament balnear, în condiţiile prezentei legi, şi soţulu</w:t>
      </w:r>
      <w:r>
        <w:rPr>
          <w:rStyle w:val="salnbdy"/>
          <w:rFonts w:eastAsia="Times New Roman"/>
        </w:rPr>
        <w:t>i/soţiei asiguratului/pensionarului sistemului public de pensii, care nu este asigurat/pensionar al sistemului public, cu plata integrală a biletului de tratament.</w:t>
      </w:r>
    </w:p>
    <w:p w14:paraId="2A6D42C5" w14:textId="77777777" w:rsidR="00000000" w:rsidRDefault="003A3AC7">
      <w:pPr>
        <w:autoSpaceDE/>
        <w:autoSpaceDN/>
        <w:jc w:val="both"/>
        <w:divId w:val="132555353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Durata biletului de tratament balnear este de 16 zile.</w:t>
      </w:r>
    </w:p>
    <w:p w14:paraId="3CA74147" w14:textId="77777777" w:rsidR="00000000" w:rsidRDefault="003A3AC7">
      <w:pPr>
        <w:autoSpaceDE/>
        <w:autoSpaceDN/>
        <w:jc w:val="both"/>
        <w:divId w:val="260535024"/>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Contravaloarea prestaţiilor a</w:t>
      </w:r>
      <w:r>
        <w:rPr>
          <w:rStyle w:val="salnbdy"/>
          <w:rFonts w:eastAsia="Times New Roman"/>
        </w:rPr>
        <w:t xml:space="preserve">cordate în condiţiile prevăzute la </w:t>
      </w:r>
      <w:r>
        <w:rPr>
          <w:rStyle w:val="slgi1"/>
          <w:rFonts w:eastAsia="Times New Roman"/>
        </w:rPr>
        <w:t>alin. (5) lit. a)</w:t>
      </w:r>
      <w:r>
        <w:rPr>
          <w:rStyle w:val="salnbdy"/>
          <w:rFonts w:eastAsia="Times New Roman"/>
        </w:rPr>
        <w:t xml:space="preserve"> şi diferenţa dintre contravaloarea prestaţiilor şi contribuţia bănească prevăzută la </w:t>
      </w:r>
      <w:r>
        <w:rPr>
          <w:rStyle w:val="slgi1"/>
          <w:rFonts w:eastAsia="Times New Roman"/>
        </w:rPr>
        <w:t>alin. (5) lit. b)</w:t>
      </w:r>
      <w:r>
        <w:rPr>
          <w:rStyle w:val="salnbdy"/>
          <w:rFonts w:eastAsia="Times New Roman"/>
        </w:rPr>
        <w:t xml:space="preserve"> se suportă din bugetul asigurărilor sociale de stat.</w:t>
      </w:r>
    </w:p>
    <w:p w14:paraId="77802618" w14:textId="77777777" w:rsidR="00000000" w:rsidRDefault="003A3AC7">
      <w:pPr>
        <w:autoSpaceDE/>
        <w:autoSpaceDN/>
        <w:jc w:val="both"/>
        <w:divId w:val="33542463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Criteriile de acordare a biletelor de trata</w:t>
      </w:r>
      <w:r>
        <w:rPr>
          <w:rStyle w:val="salnbdy"/>
          <w:rFonts w:eastAsia="Times New Roman"/>
        </w:rPr>
        <w:t>ment balnear, inclusiv categoriile de beneficiari şi nivelul contribuţiei băneşti individuale ale acestora, se aprobă anual prin ordin al preşedintelui CNPP.</w:t>
      </w:r>
    </w:p>
    <w:p w14:paraId="0A4256BD" w14:textId="77777777" w:rsidR="00000000" w:rsidRDefault="003A3AC7">
      <w:pPr>
        <w:pStyle w:val="sartttl"/>
        <w:jc w:val="both"/>
        <w:divId w:val="1048912662"/>
        <w:rPr>
          <w:shd w:val="clear" w:color="auto" w:fill="FFFFFF"/>
        </w:rPr>
      </w:pPr>
      <w:r>
        <w:rPr>
          <w:shd w:val="clear" w:color="auto" w:fill="FFFFFF"/>
        </w:rPr>
        <w:t>Articolul 110</w:t>
      </w:r>
    </w:p>
    <w:p w14:paraId="2E06596B" w14:textId="77777777" w:rsidR="00000000" w:rsidRDefault="003A3AC7">
      <w:pPr>
        <w:pStyle w:val="sartden"/>
        <w:jc w:val="both"/>
        <w:divId w:val="1048912662"/>
        <w:rPr>
          <w:shd w:val="clear" w:color="auto" w:fill="FFFFFF"/>
        </w:rPr>
      </w:pPr>
      <w:r>
        <w:rPr>
          <w:rStyle w:val="spar3"/>
          <w:b w:val="0"/>
          <w:bCs w:val="0"/>
        </w:rPr>
        <w:t>Numărul biletelor de tratament balnear, inclusiv cele care se acordă gratuit potrivi</w:t>
      </w:r>
      <w:r>
        <w:rPr>
          <w:rStyle w:val="spar3"/>
          <w:b w:val="0"/>
          <w:bCs w:val="0"/>
        </w:rPr>
        <w:t xml:space="preserve">t prezentei legi, precum şi cele care se acordă gratuit categoriilor de persoane beneficiare ale unor legi cu caracter reparatoriu, modul de acordare, de distribuire şi de decontare a acestora, se stabilesc prin hotărârea Guvernului prevăzută la </w:t>
      </w:r>
      <w:r>
        <w:rPr>
          <w:rStyle w:val="slgi1"/>
          <w:b w:val="0"/>
          <w:bCs w:val="0"/>
        </w:rPr>
        <w:t>art. 109 a</w:t>
      </w:r>
      <w:r>
        <w:rPr>
          <w:rStyle w:val="slgi1"/>
          <w:b w:val="0"/>
          <w:bCs w:val="0"/>
        </w:rPr>
        <w:t>lin. (2)</w:t>
      </w:r>
      <w:r>
        <w:rPr>
          <w:rStyle w:val="spar3"/>
          <w:b w:val="0"/>
          <w:bCs w:val="0"/>
        </w:rPr>
        <w:t>.</w:t>
      </w:r>
    </w:p>
    <w:p w14:paraId="44A11FA8" w14:textId="77777777" w:rsidR="00000000" w:rsidRDefault="003A3AC7">
      <w:pPr>
        <w:pStyle w:val="sartttl"/>
        <w:jc w:val="both"/>
        <w:divId w:val="105468803"/>
        <w:rPr>
          <w:shd w:val="clear" w:color="auto" w:fill="FFFFFF"/>
        </w:rPr>
      </w:pPr>
      <w:r>
        <w:rPr>
          <w:shd w:val="clear" w:color="auto" w:fill="FFFFFF"/>
        </w:rPr>
        <w:t>Articolul 111</w:t>
      </w:r>
    </w:p>
    <w:p w14:paraId="74485C4D" w14:textId="77777777" w:rsidR="00000000" w:rsidRDefault="003A3AC7">
      <w:pPr>
        <w:autoSpaceDE/>
        <w:autoSpaceDN/>
        <w:jc w:val="both"/>
        <w:divId w:val="4821632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decesului asiguratului sau al pensionarului se acordă ajutor de deces unei singure persoane care face dovada că a suportat cheltuielile ocazionate de deces şi care poate fi, după caz, soţul supravieţuitor, copilul, pări</w:t>
      </w:r>
      <w:r>
        <w:rPr>
          <w:rStyle w:val="salnbdy"/>
          <w:rFonts w:eastAsia="Times New Roman"/>
        </w:rPr>
        <w:t>ntele sau oricare persoană care face această dovadă.</w:t>
      </w:r>
    </w:p>
    <w:p w14:paraId="1709E1DF" w14:textId="77777777" w:rsidR="00000000" w:rsidRDefault="003A3AC7">
      <w:pPr>
        <w:autoSpaceDE/>
        <w:autoSpaceDN/>
        <w:jc w:val="both"/>
        <w:divId w:val="6746461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Ajutorul de deces prevăzut la </w:t>
      </w:r>
      <w:r>
        <w:rPr>
          <w:rStyle w:val="slgi1"/>
          <w:rFonts w:eastAsia="Times New Roman"/>
        </w:rPr>
        <w:t>alin. (1)</w:t>
      </w:r>
      <w:r>
        <w:rPr>
          <w:rStyle w:val="salnbdy"/>
          <w:rFonts w:eastAsia="Times New Roman"/>
        </w:rPr>
        <w:t xml:space="preserve"> se acordă şi în cazul decesului persoanei care, în ultimele 6 luni anterioare decesului, a avut calitatea de asigurat în sistemul public de pensii, indiferent </w:t>
      </w:r>
      <w:r>
        <w:rPr>
          <w:rStyle w:val="salnbdy"/>
          <w:rFonts w:eastAsia="Times New Roman"/>
        </w:rPr>
        <w:t>de stagiul de cotizare realizat în această perioadă.</w:t>
      </w:r>
    </w:p>
    <w:p w14:paraId="712AF110" w14:textId="77777777" w:rsidR="00000000" w:rsidRDefault="003A3AC7">
      <w:pPr>
        <w:autoSpaceDE/>
        <w:autoSpaceDN/>
        <w:jc w:val="both"/>
        <w:divId w:val="9757215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Dovada prevăzută la </w:t>
      </w:r>
      <w:r>
        <w:rPr>
          <w:rStyle w:val="slgi1"/>
          <w:rFonts w:eastAsia="Times New Roman"/>
        </w:rPr>
        <w:t>alin. (1)</w:t>
      </w:r>
      <w:r>
        <w:rPr>
          <w:rStyle w:val="salnbdy"/>
          <w:rFonts w:eastAsia="Times New Roman"/>
        </w:rPr>
        <w:t xml:space="preserve"> se poate face prin orice mijloc de probă admis de lege.</w:t>
      </w:r>
    </w:p>
    <w:p w14:paraId="176EF6D7" w14:textId="77777777" w:rsidR="00000000" w:rsidRDefault="003A3AC7">
      <w:pPr>
        <w:autoSpaceDE/>
        <w:autoSpaceDN/>
        <w:jc w:val="both"/>
        <w:divId w:val="79949491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Cuantumul ajutorului de deces se stabileşte anual prin legea bugetului asigurărilor sociale de stat şi nu poa</w:t>
      </w:r>
      <w:r>
        <w:rPr>
          <w:rStyle w:val="salnbdy"/>
          <w:rFonts w:eastAsia="Times New Roman"/>
        </w:rPr>
        <w:t>te fi mai mic decât valoarea câştigului salarial mediu brut utilizat la fundamentarea bugetului asigurărilor sociale de stat.</w:t>
      </w:r>
    </w:p>
    <w:p w14:paraId="17004BAF" w14:textId="77777777" w:rsidR="00000000" w:rsidRDefault="003A3AC7">
      <w:pPr>
        <w:pStyle w:val="NormalWeb"/>
        <w:shd w:val="clear" w:color="auto" w:fill="D6F5D6"/>
        <w:jc w:val="both"/>
        <w:divId w:val="174734128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0164272F" w14:textId="77777777" w:rsidR="00000000" w:rsidRDefault="003A3AC7">
      <w:pPr>
        <w:shd w:val="clear" w:color="auto" w:fill="D6F5D6"/>
        <w:autoSpaceDE/>
        <w:autoSpaceDN/>
        <w:jc w:val="both"/>
        <w:divId w:val="174734128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7A3FE8CC" w14:textId="77777777" w:rsidR="00000000" w:rsidRDefault="003A3AC7">
      <w:pPr>
        <w:pStyle w:val="scapttl"/>
        <w:shd w:val="clear" w:color="auto" w:fill="D6F5D6"/>
        <w:divId w:val="1387215789"/>
        <w:rPr>
          <w:i/>
          <w:iCs/>
          <w:shd w:val="clear" w:color="auto" w:fill="FFFFFF"/>
        </w:rPr>
      </w:pPr>
      <w:r>
        <w:rPr>
          <w:i/>
          <w:iCs/>
          <w:shd w:val="clear" w:color="auto" w:fill="FFFFFF"/>
        </w:rPr>
        <w:t>Capitolul V</w:t>
      </w:r>
    </w:p>
    <w:p w14:paraId="00D2D931" w14:textId="77777777" w:rsidR="00000000" w:rsidRDefault="003A3AC7">
      <w:pPr>
        <w:pStyle w:val="scapden"/>
        <w:shd w:val="clear" w:color="auto" w:fill="D6F5D6"/>
        <w:divId w:val="1387215789"/>
        <w:rPr>
          <w:i/>
          <w:iCs/>
          <w:shd w:val="clear" w:color="auto" w:fill="FFFFFF"/>
        </w:rPr>
      </w:pPr>
      <w:r>
        <w:rPr>
          <w:i/>
          <w:iCs/>
          <w:shd w:val="clear" w:color="auto" w:fill="FFFFFF"/>
        </w:rPr>
        <w:t>Alte prestaţii de asigurări sociale</w:t>
      </w:r>
    </w:p>
    <w:p w14:paraId="33E2EE37" w14:textId="77777777" w:rsidR="00000000" w:rsidRDefault="003A3AC7">
      <w:pPr>
        <w:pStyle w:val="sartttl"/>
        <w:shd w:val="clear" w:color="auto" w:fill="D6F5D6"/>
        <w:jc w:val="both"/>
        <w:divId w:val="2058702947"/>
        <w:rPr>
          <w:i/>
          <w:iCs/>
          <w:shd w:val="clear" w:color="auto" w:fill="FFFFFF"/>
        </w:rPr>
      </w:pPr>
      <w:r>
        <w:rPr>
          <w:i/>
          <w:iCs/>
          <w:shd w:val="clear" w:color="auto" w:fill="FFFFFF"/>
        </w:rPr>
        <w:t>Articolul 93</w:t>
      </w:r>
    </w:p>
    <w:p w14:paraId="23D97D6A" w14:textId="77777777" w:rsidR="00000000" w:rsidRDefault="003A3AC7">
      <w:pPr>
        <w:shd w:val="clear" w:color="auto" w:fill="D6F5D6"/>
        <w:autoSpaceDE/>
        <w:autoSpaceDN/>
        <w:jc w:val="both"/>
        <w:divId w:val="117978229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sistemul public de pensii se acordă ajutor de deces, în cazul decesului asiguratului prevăzut la </w:t>
      </w:r>
      <w:r>
        <w:rPr>
          <w:rStyle w:val="salnbdy"/>
          <w:rFonts w:eastAsia="Times New Roman"/>
          <w:i/>
          <w:iCs/>
          <w:color w:val="0000FF"/>
          <w:u w:val="single"/>
        </w:rPr>
        <w:t>art. 6 alin. (1)</w:t>
      </w:r>
      <w:r>
        <w:rPr>
          <w:rStyle w:val="salnbdy"/>
          <w:rFonts w:eastAsia="Times New Roman"/>
          <w:i/>
          <w:iCs/>
        </w:rPr>
        <w:t xml:space="preserve"> şi </w:t>
      </w:r>
      <w:r>
        <w:rPr>
          <w:rStyle w:val="salnbdy"/>
          <w:rFonts w:eastAsia="Times New Roman"/>
          <w:i/>
          <w:iCs/>
          <w:color w:val="0000FF"/>
          <w:u w:val="single"/>
        </w:rPr>
        <w:t>(2) din lege</w:t>
      </w:r>
      <w:r>
        <w:rPr>
          <w:rStyle w:val="salnbdy"/>
          <w:rFonts w:eastAsia="Times New Roman"/>
          <w:i/>
          <w:iCs/>
        </w:rPr>
        <w:t>, pensionarului sistemului public de pensii sau al unui membru de familie care nu era asigurat ori pensionar la data decesul</w:t>
      </w:r>
      <w:r>
        <w:rPr>
          <w:rStyle w:val="salnbdy"/>
          <w:rFonts w:eastAsia="Times New Roman"/>
          <w:i/>
          <w:iCs/>
        </w:rPr>
        <w:t>ui.</w:t>
      </w:r>
    </w:p>
    <w:p w14:paraId="69AD0AC8" w14:textId="77777777" w:rsidR="00000000" w:rsidRDefault="003A3AC7">
      <w:pPr>
        <w:shd w:val="clear" w:color="auto" w:fill="D6F5D6"/>
        <w:autoSpaceDE/>
        <w:autoSpaceDN/>
        <w:jc w:val="both"/>
        <w:divId w:val="155997896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Ajutorul de deces se acordă şi în cazul persoanei care, în ultimele 6 luni anterioare decesului, a avut calitatea de asigurat în sistemul public de pensii, indiferent de stagiul de cotizare realizat în această perioadă. </w:t>
      </w:r>
    </w:p>
    <w:p w14:paraId="2E8396DA" w14:textId="77777777" w:rsidR="00000000" w:rsidRDefault="003A3AC7">
      <w:pPr>
        <w:shd w:val="clear" w:color="auto" w:fill="D6F5D6"/>
        <w:autoSpaceDE/>
        <w:autoSpaceDN/>
        <w:jc w:val="both"/>
        <w:divId w:val="7294331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Ajutorul de deces se ac</w:t>
      </w:r>
      <w:r>
        <w:rPr>
          <w:rStyle w:val="salnbdy"/>
          <w:rFonts w:eastAsia="Times New Roman"/>
          <w:i/>
          <w:iCs/>
        </w:rPr>
        <w:t>ordă şi în cazul decesului persoanei aflate în timpul concediului pentru creşterea copilului până la împlinirea vârstei de 2 ani, iar în cazul copilului cu handicap până la 3 ani, respectiv până la 7 ani, sau al unui membru de familie al acestuia, dacă, an</w:t>
      </w:r>
      <w:r>
        <w:rPr>
          <w:rStyle w:val="salnbdy"/>
          <w:rFonts w:eastAsia="Times New Roman"/>
          <w:i/>
          <w:iCs/>
        </w:rPr>
        <w:t xml:space="preserve">terior intrării în concediu, persoana în cauză era asigurată obligatoriu potrivit prevederilor </w:t>
      </w:r>
      <w:r>
        <w:rPr>
          <w:rStyle w:val="salnbdy"/>
          <w:rFonts w:eastAsia="Times New Roman"/>
          <w:i/>
          <w:iCs/>
          <w:color w:val="0000FF"/>
          <w:u w:val="single"/>
        </w:rPr>
        <w:t>art. 6 alin. (1) din lege</w:t>
      </w:r>
      <w:r>
        <w:rPr>
          <w:rStyle w:val="salnbdy"/>
          <w:rFonts w:eastAsia="Times New Roman"/>
          <w:i/>
          <w:iCs/>
        </w:rPr>
        <w:t>.</w:t>
      </w:r>
    </w:p>
    <w:p w14:paraId="093EF27B" w14:textId="77777777" w:rsidR="00000000" w:rsidRDefault="003A3AC7">
      <w:pPr>
        <w:pStyle w:val="sartttl"/>
        <w:shd w:val="clear" w:color="auto" w:fill="D6F5D6"/>
        <w:jc w:val="both"/>
        <w:divId w:val="2059473184"/>
        <w:rPr>
          <w:i/>
          <w:iCs/>
          <w:shd w:val="clear" w:color="auto" w:fill="FFFFFF"/>
        </w:rPr>
      </w:pPr>
      <w:r>
        <w:rPr>
          <w:i/>
          <w:iCs/>
          <w:shd w:val="clear" w:color="auto" w:fill="FFFFFF"/>
        </w:rPr>
        <w:t>Articolul 94</w:t>
      </w:r>
    </w:p>
    <w:p w14:paraId="4EE8FE86" w14:textId="77777777" w:rsidR="00000000" w:rsidRDefault="003A3AC7">
      <w:pPr>
        <w:pStyle w:val="sartden"/>
        <w:shd w:val="clear" w:color="auto" w:fill="D6F5D6"/>
        <w:ind w:left="225"/>
        <w:jc w:val="both"/>
        <w:divId w:val="2059473184"/>
        <w:rPr>
          <w:rStyle w:val="spar3"/>
          <w:b w:val="0"/>
          <w:bCs w:val="0"/>
        </w:rPr>
      </w:pPr>
      <w:r>
        <w:rPr>
          <w:rStyle w:val="spar3"/>
          <w:b w:val="0"/>
          <w:bCs w:val="0"/>
          <w:i/>
          <w:iCs/>
        </w:rPr>
        <w:t>În cazul decesului asiguratului sau al pensionarului, ajutorul de deces se achită unei singure persoane, care dovedeşte c</w:t>
      </w:r>
      <w:r>
        <w:rPr>
          <w:rStyle w:val="spar3"/>
          <w:b w:val="0"/>
          <w:bCs w:val="0"/>
          <w:i/>
          <w:iCs/>
        </w:rPr>
        <w:t>u documente că a suportat cheltuielile ocazionate de deces şi care poate fi, după caz:</w:t>
      </w:r>
    </w:p>
    <w:p w14:paraId="5B792A1A" w14:textId="77777777" w:rsidR="00000000" w:rsidRDefault="003A3AC7">
      <w:pPr>
        <w:shd w:val="clear" w:color="auto" w:fill="D6F5D6"/>
        <w:autoSpaceDE/>
        <w:autoSpaceDN/>
        <w:ind w:left="225"/>
        <w:jc w:val="both"/>
        <w:divId w:val="325978892"/>
        <w:rPr>
          <w:rFonts w:eastAsia="Times New Roman"/>
        </w:rPr>
      </w:pPr>
      <w:r>
        <w:rPr>
          <w:rStyle w:val="slitttl1"/>
          <w:rFonts w:eastAsia="Times New Roman"/>
          <w:i/>
          <w:iCs/>
        </w:rPr>
        <w:t>a)</w:t>
      </w:r>
      <w:r>
        <w:rPr>
          <w:rStyle w:val="slitbdy"/>
          <w:rFonts w:eastAsia="Times New Roman"/>
          <w:i/>
          <w:iCs/>
        </w:rPr>
        <w:t>soţul supravieţuitor;</w:t>
      </w:r>
    </w:p>
    <w:p w14:paraId="525115F7" w14:textId="77777777" w:rsidR="00000000" w:rsidRDefault="003A3AC7">
      <w:pPr>
        <w:shd w:val="clear" w:color="auto" w:fill="D6F5D6"/>
        <w:autoSpaceDE/>
        <w:autoSpaceDN/>
        <w:ind w:left="225"/>
        <w:jc w:val="both"/>
        <w:divId w:val="119330692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copilul;</w:t>
      </w:r>
    </w:p>
    <w:p w14:paraId="0BC47B80" w14:textId="77777777" w:rsidR="00000000" w:rsidRDefault="003A3AC7">
      <w:pPr>
        <w:shd w:val="clear" w:color="auto" w:fill="D6F5D6"/>
        <w:autoSpaceDE/>
        <w:autoSpaceDN/>
        <w:ind w:left="225"/>
        <w:jc w:val="both"/>
        <w:divId w:val="799692539"/>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părintele;</w:t>
      </w:r>
    </w:p>
    <w:p w14:paraId="0BC29E04" w14:textId="77777777" w:rsidR="00000000" w:rsidRDefault="003A3AC7">
      <w:pPr>
        <w:shd w:val="clear" w:color="auto" w:fill="D6F5D6"/>
        <w:autoSpaceDE/>
        <w:autoSpaceDN/>
        <w:ind w:left="225"/>
        <w:jc w:val="both"/>
        <w:divId w:val="1865437633"/>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oricare altă persoană.</w:t>
      </w:r>
    </w:p>
    <w:p w14:paraId="4434C1FD" w14:textId="77777777" w:rsidR="00000000" w:rsidRDefault="003A3AC7">
      <w:pPr>
        <w:pStyle w:val="sartttl"/>
        <w:shd w:val="clear" w:color="auto" w:fill="D6F5D6"/>
        <w:jc w:val="both"/>
        <w:divId w:val="1197082533"/>
        <w:rPr>
          <w:i/>
          <w:iCs/>
          <w:shd w:val="clear" w:color="auto" w:fill="FFFFFF"/>
        </w:rPr>
      </w:pPr>
      <w:r>
        <w:rPr>
          <w:i/>
          <w:iCs/>
          <w:shd w:val="clear" w:color="auto" w:fill="FFFFFF"/>
        </w:rPr>
        <w:t>Articolul 95</w:t>
      </w:r>
    </w:p>
    <w:p w14:paraId="3702EC24" w14:textId="77777777" w:rsidR="00000000" w:rsidRDefault="003A3AC7">
      <w:pPr>
        <w:shd w:val="clear" w:color="auto" w:fill="D6F5D6"/>
        <w:autoSpaceDE/>
        <w:autoSpaceDN/>
        <w:jc w:val="both"/>
        <w:divId w:val="38872273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Dovada că au fost suportate cheltuielile ocazionate de deces se face prin orice</w:t>
      </w:r>
      <w:r>
        <w:rPr>
          <w:rStyle w:val="salnbdy"/>
          <w:rFonts w:eastAsia="Times New Roman"/>
          <w:i/>
          <w:iCs/>
        </w:rPr>
        <w:t xml:space="preserve"> mijloc de probă admis de lege, inclusiv cu declaraţie semnată olograf pe propria răspundere a solicitantului ajutorului de deces.</w:t>
      </w:r>
    </w:p>
    <w:p w14:paraId="0629E3C5" w14:textId="77777777" w:rsidR="00000000" w:rsidRDefault="003A3AC7">
      <w:pPr>
        <w:shd w:val="clear" w:color="auto" w:fill="D6F5D6"/>
        <w:autoSpaceDE/>
        <w:autoSpaceDN/>
        <w:jc w:val="both"/>
        <w:divId w:val="124545787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Prin excepţie de la </w:t>
      </w:r>
      <w:r>
        <w:rPr>
          <w:rStyle w:val="slgi1"/>
          <w:rFonts w:eastAsia="Times New Roman"/>
          <w:i/>
          <w:iCs/>
        </w:rPr>
        <w:t>alin. (1)</w:t>
      </w:r>
      <w:r>
        <w:rPr>
          <w:rStyle w:val="salnbdy"/>
          <w:rFonts w:eastAsia="Times New Roman"/>
          <w:i/>
          <w:iCs/>
        </w:rPr>
        <w:t xml:space="preserve">, în cazul persoanelor prevăzute la </w:t>
      </w:r>
      <w:r>
        <w:rPr>
          <w:rStyle w:val="slgi1"/>
          <w:rFonts w:eastAsia="Times New Roman"/>
          <w:i/>
          <w:iCs/>
        </w:rPr>
        <w:t>art. 94 lit. d)</w:t>
      </w:r>
      <w:r>
        <w:rPr>
          <w:rStyle w:val="salnbdy"/>
          <w:rFonts w:eastAsia="Times New Roman"/>
          <w:i/>
          <w:iCs/>
        </w:rPr>
        <w:t>, dovada că au fost suportate cheltuielil</w:t>
      </w:r>
      <w:r>
        <w:rPr>
          <w:rStyle w:val="salnbdy"/>
          <w:rFonts w:eastAsia="Times New Roman"/>
          <w:i/>
          <w:iCs/>
        </w:rPr>
        <w:t>e ocazionate de deces se face prin orice mijloc de probă admis de lege sau prin declaraţie pe propria răspundere autentificată.</w:t>
      </w:r>
    </w:p>
    <w:p w14:paraId="1013A302" w14:textId="77777777" w:rsidR="00000000" w:rsidRDefault="003A3AC7">
      <w:pPr>
        <w:shd w:val="clear" w:color="auto" w:fill="D6F5D6"/>
        <w:autoSpaceDE/>
        <w:autoSpaceDN/>
        <w:jc w:val="both"/>
        <w:divId w:val="63511296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Dispoziţiile prevăzute la </w:t>
      </w:r>
      <w:r>
        <w:rPr>
          <w:rStyle w:val="slgi1"/>
          <w:rFonts w:eastAsia="Times New Roman"/>
          <w:i/>
          <w:iCs/>
        </w:rPr>
        <w:t>alin. (1)</w:t>
      </w:r>
      <w:r>
        <w:rPr>
          <w:rStyle w:val="salnbdy"/>
          <w:rFonts w:eastAsia="Times New Roman"/>
          <w:i/>
          <w:iCs/>
        </w:rPr>
        <w:t xml:space="preserve"> şi </w:t>
      </w:r>
      <w:r>
        <w:rPr>
          <w:rStyle w:val="slgi1"/>
          <w:rFonts w:eastAsia="Times New Roman"/>
          <w:i/>
          <w:iCs/>
        </w:rPr>
        <w:t>(2)</w:t>
      </w:r>
      <w:r>
        <w:rPr>
          <w:rStyle w:val="salnbdy"/>
          <w:rFonts w:eastAsia="Times New Roman"/>
          <w:i/>
          <w:iCs/>
        </w:rPr>
        <w:t xml:space="preserve"> nu se aplică în cazul persoanei juridice.</w:t>
      </w:r>
    </w:p>
    <w:p w14:paraId="5C613E2B" w14:textId="77777777" w:rsidR="00000000" w:rsidRDefault="003A3AC7">
      <w:pPr>
        <w:pStyle w:val="sartttl"/>
        <w:shd w:val="clear" w:color="auto" w:fill="D6F5D6"/>
        <w:jc w:val="both"/>
        <w:divId w:val="2124500162"/>
        <w:rPr>
          <w:i/>
          <w:iCs/>
          <w:shd w:val="clear" w:color="auto" w:fill="FFFFFF"/>
        </w:rPr>
      </w:pPr>
      <w:r>
        <w:rPr>
          <w:i/>
          <w:iCs/>
          <w:shd w:val="clear" w:color="auto" w:fill="FFFFFF"/>
        </w:rPr>
        <w:lastRenderedPageBreak/>
        <w:t>Articolul 96</w:t>
      </w:r>
    </w:p>
    <w:p w14:paraId="199AEB8A" w14:textId="77777777" w:rsidR="00000000" w:rsidRDefault="003A3AC7">
      <w:pPr>
        <w:pStyle w:val="sartden"/>
        <w:shd w:val="clear" w:color="auto" w:fill="D6F5D6"/>
        <w:ind w:left="225"/>
        <w:jc w:val="both"/>
        <w:divId w:val="2124500162"/>
        <w:rPr>
          <w:rStyle w:val="spar3"/>
          <w:b w:val="0"/>
          <w:bCs w:val="0"/>
        </w:rPr>
      </w:pPr>
      <w:r>
        <w:rPr>
          <w:rStyle w:val="spar3"/>
          <w:b w:val="0"/>
          <w:bCs w:val="0"/>
          <w:i/>
          <w:iCs/>
        </w:rPr>
        <w:t>Ajutorul de deces se acordă, în condiţiile legii, pentru membrii de familie:</w:t>
      </w:r>
    </w:p>
    <w:p w14:paraId="674AC088" w14:textId="77777777" w:rsidR="00000000" w:rsidRDefault="003A3AC7">
      <w:pPr>
        <w:shd w:val="clear" w:color="auto" w:fill="D6F5D6"/>
        <w:autoSpaceDE/>
        <w:autoSpaceDN/>
        <w:ind w:left="225"/>
        <w:jc w:val="both"/>
        <w:divId w:val="1315373847"/>
        <w:rPr>
          <w:rFonts w:eastAsia="Times New Roman"/>
        </w:rPr>
      </w:pPr>
      <w:r>
        <w:rPr>
          <w:rStyle w:val="slitttl1"/>
          <w:rFonts w:eastAsia="Times New Roman"/>
          <w:i/>
          <w:iCs/>
        </w:rPr>
        <w:t>a)</w:t>
      </w:r>
      <w:r>
        <w:rPr>
          <w:rStyle w:val="slitbdy"/>
          <w:rFonts w:eastAsia="Times New Roman"/>
          <w:i/>
          <w:iCs/>
        </w:rPr>
        <w:t>soţul/soţia;</w:t>
      </w:r>
    </w:p>
    <w:p w14:paraId="39C91279" w14:textId="77777777" w:rsidR="00000000" w:rsidRDefault="003A3AC7">
      <w:pPr>
        <w:shd w:val="clear" w:color="auto" w:fill="D6F5D6"/>
        <w:autoSpaceDE/>
        <w:autoSpaceDN/>
        <w:ind w:left="225"/>
        <w:jc w:val="both"/>
        <w:divId w:val="2333463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copiii proprii, copiii adoptaţi, copiii aflaţi în plasament familial sau cei încredinţaţi spre creştere şi educare familiei, în vârstă de până la 18 ani sau, dacă</w:t>
      </w:r>
      <w:r>
        <w:rPr>
          <w:rStyle w:val="slitbdy"/>
          <w:rFonts w:eastAsia="Times New Roman"/>
          <w:i/>
          <w:iCs/>
        </w:rPr>
        <w:t xml:space="preserve"> îşi continuă studiile, până la terminarea acestora, fără a depăşi vârsta de 26 de ani sau indiferent de vârstă, dacă şi-au pierdut capacitatea de muncă înaintea vârstelor menţionate;</w:t>
      </w:r>
    </w:p>
    <w:p w14:paraId="71D68977" w14:textId="77777777" w:rsidR="00000000" w:rsidRDefault="003A3AC7">
      <w:pPr>
        <w:shd w:val="clear" w:color="auto" w:fill="D6F5D6"/>
        <w:autoSpaceDE/>
        <w:autoSpaceDN/>
        <w:ind w:left="225"/>
        <w:jc w:val="both"/>
        <w:divId w:val="1022051506"/>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părinţii şi bunicii oricăruia dintre soţi.</w:t>
      </w:r>
    </w:p>
    <w:p w14:paraId="4E648E72" w14:textId="77777777" w:rsidR="00000000" w:rsidRDefault="003A3AC7">
      <w:pPr>
        <w:pStyle w:val="sartttl"/>
        <w:shd w:val="clear" w:color="auto" w:fill="D6F5D6"/>
        <w:jc w:val="both"/>
        <w:divId w:val="1959296473"/>
        <w:rPr>
          <w:i/>
          <w:iCs/>
          <w:shd w:val="clear" w:color="auto" w:fill="FFFFFF"/>
        </w:rPr>
      </w:pPr>
      <w:r>
        <w:rPr>
          <w:i/>
          <w:iCs/>
          <w:shd w:val="clear" w:color="auto" w:fill="FFFFFF"/>
        </w:rPr>
        <w:t>Articolul 97</w:t>
      </w:r>
    </w:p>
    <w:p w14:paraId="02B97AC4" w14:textId="77777777" w:rsidR="00000000" w:rsidRDefault="003A3AC7">
      <w:pPr>
        <w:shd w:val="clear" w:color="auto" w:fill="D6F5D6"/>
        <w:autoSpaceDE/>
        <w:autoSpaceDN/>
        <w:jc w:val="both"/>
        <w:divId w:val="99942945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Dovada că </w:t>
      </w:r>
      <w:r>
        <w:rPr>
          <w:rStyle w:val="salnbdy"/>
          <w:rFonts w:eastAsia="Times New Roman"/>
          <w:i/>
          <w:iCs/>
        </w:rPr>
        <w:t xml:space="preserve">membrul de familie nu era asigurat sau pensionar se face prin declaraţie olografă pe propria răspundere a celui care solicită ajutorul de deces. </w:t>
      </w:r>
    </w:p>
    <w:p w14:paraId="20A77265" w14:textId="77777777" w:rsidR="00000000" w:rsidRDefault="003A3AC7">
      <w:pPr>
        <w:shd w:val="clear" w:color="auto" w:fill="D6F5D6"/>
        <w:autoSpaceDE/>
        <w:autoSpaceDN/>
        <w:jc w:val="both"/>
        <w:divId w:val="194376085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 xml:space="preserve">Solicitantul ajutorului de deces trebuie să facă dovada că avea calitatea de asigurat sau pensionar în sistemul public de pensii la data decesului membrului de familie. </w:t>
      </w:r>
    </w:p>
    <w:p w14:paraId="52DC4138" w14:textId="77777777" w:rsidR="00000000" w:rsidRDefault="003A3AC7">
      <w:pPr>
        <w:pStyle w:val="sartttl"/>
        <w:shd w:val="clear" w:color="auto" w:fill="D6F5D6"/>
        <w:jc w:val="both"/>
        <w:divId w:val="1536582964"/>
        <w:rPr>
          <w:i/>
          <w:iCs/>
          <w:shd w:val="clear" w:color="auto" w:fill="FFFFFF"/>
        </w:rPr>
      </w:pPr>
      <w:r>
        <w:rPr>
          <w:i/>
          <w:iCs/>
          <w:shd w:val="clear" w:color="auto" w:fill="FFFFFF"/>
        </w:rPr>
        <w:t>Articolul 98</w:t>
      </w:r>
    </w:p>
    <w:p w14:paraId="66BED87C" w14:textId="77777777" w:rsidR="00000000" w:rsidRDefault="003A3AC7">
      <w:pPr>
        <w:shd w:val="clear" w:color="auto" w:fill="D6F5D6"/>
        <w:autoSpaceDE/>
        <w:autoSpaceDN/>
        <w:jc w:val="both"/>
        <w:divId w:val="55038841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situaţia în care membrul de familie decedat era un copil în vârstă</w:t>
      </w:r>
      <w:r>
        <w:rPr>
          <w:rStyle w:val="salnbdy"/>
          <w:rFonts w:eastAsia="Times New Roman"/>
          <w:i/>
          <w:iCs/>
        </w:rPr>
        <w:t xml:space="preserve"> de până la 18 ani inclusiv, ajutorul de deces se acordă indiferent dacă era sau nu la studii. </w:t>
      </w:r>
    </w:p>
    <w:p w14:paraId="4283F067" w14:textId="77777777" w:rsidR="00000000" w:rsidRDefault="003A3AC7">
      <w:pPr>
        <w:shd w:val="clear" w:color="auto" w:fill="D6F5D6"/>
        <w:autoSpaceDE/>
        <w:autoSpaceDN/>
        <w:jc w:val="both"/>
        <w:divId w:val="159832228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cazul decesului copilului cu vârsta de peste 18 ani, fără a depăşi 26 ani, ajutorul de deces se acordă dacă se afla în continuarea studiilor.</w:t>
      </w:r>
    </w:p>
    <w:p w14:paraId="5AAA73B6" w14:textId="77777777" w:rsidR="00000000" w:rsidRDefault="003A3AC7">
      <w:pPr>
        <w:shd w:val="clear" w:color="auto" w:fill="D6F5D6"/>
        <w:autoSpaceDE/>
        <w:autoSpaceDN/>
        <w:jc w:val="both"/>
        <w:divId w:val="60649813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w:t>
      </w:r>
      <w:r>
        <w:rPr>
          <w:rStyle w:val="salnbdy"/>
          <w:rFonts w:eastAsia="Times New Roman"/>
          <w:i/>
          <w:iCs/>
        </w:rPr>
        <w:t>aţia decesului copilului cu vârsta cuprinsă între 18 ani şi 26 ani, care nu se afla în continuarea studiilor, precum şi a copilului cu vârsta de peste 26 ani, ajutorul de deces se acordă dacă aceştia şi-au pierdut capacitatea de muncă înaintea vârstei de 1</w:t>
      </w:r>
      <w:r>
        <w:rPr>
          <w:rStyle w:val="salnbdy"/>
          <w:rFonts w:eastAsia="Times New Roman"/>
          <w:i/>
          <w:iCs/>
        </w:rPr>
        <w:t>8 ani sau, dacă era în continuarea studiilor, până la terminarea acestora, fără a depăşi vârsta de 26 ani.</w:t>
      </w:r>
    </w:p>
    <w:p w14:paraId="5825F438" w14:textId="77777777" w:rsidR="00000000" w:rsidRDefault="003A3AC7">
      <w:pPr>
        <w:shd w:val="clear" w:color="auto" w:fill="D6F5D6"/>
        <w:autoSpaceDE/>
        <w:autoSpaceDN/>
        <w:jc w:val="both"/>
        <w:divId w:val="50012328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Dovada pierderii capacităţii de muncă în sensul </w:t>
      </w:r>
      <w:r>
        <w:rPr>
          <w:rStyle w:val="salnbdy"/>
          <w:rFonts w:eastAsia="Times New Roman"/>
          <w:i/>
          <w:iCs/>
          <w:color w:val="0000FF"/>
          <w:u w:val="single"/>
        </w:rPr>
        <w:t>art. 112 alin. (2) lit. b) din lege</w:t>
      </w:r>
      <w:r>
        <w:rPr>
          <w:rStyle w:val="salnbdy"/>
          <w:rFonts w:eastAsia="Times New Roman"/>
          <w:i/>
          <w:iCs/>
        </w:rPr>
        <w:t xml:space="preserve"> se face cu un act medical emis sau vizat de medicul expert al </w:t>
      </w:r>
      <w:r>
        <w:rPr>
          <w:rStyle w:val="salnbdy"/>
          <w:rFonts w:eastAsia="Times New Roman"/>
          <w:i/>
          <w:iCs/>
        </w:rPr>
        <w:t>asigurărilor sociale, prin care se atestă cauza care l-a făcut inapt pentru muncă şi data ivirii acesteia.</w:t>
      </w:r>
    </w:p>
    <w:p w14:paraId="4316DFC9" w14:textId="77777777" w:rsidR="00000000" w:rsidRDefault="003A3AC7">
      <w:pPr>
        <w:pStyle w:val="sartttl"/>
        <w:shd w:val="clear" w:color="auto" w:fill="D6F5D6"/>
        <w:jc w:val="both"/>
        <w:divId w:val="2133664910"/>
        <w:rPr>
          <w:i/>
          <w:iCs/>
          <w:shd w:val="clear" w:color="auto" w:fill="FFFFFF"/>
        </w:rPr>
      </w:pPr>
      <w:r>
        <w:rPr>
          <w:i/>
          <w:iCs/>
          <w:shd w:val="clear" w:color="auto" w:fill="FFFFFF"/>
        </w:rPr>
        <w:t>Articolul 99</w:t>
      </w:r>
    </w:p>
    <w:p w14:paraId="5F93FAE2" w14:textId="77777777" w:rsidR="00000000" w:rsidRDefault="003A3AC7">
      <w:pPr>
        <w:pStyle w:val="sartden"/>
        <w:shd w:val="clear" w:color="auto" w:fill="D6F5D6"/>
        <w:ind w:left="225"/>
        <w:jc w:val="both"/>
        <w:divId w:val="2133664910"/>
        <w:rPr>
          <w:rStyle w:val="spar3"/>
          <w:b w:val="0"/>
          <w:bCs w:val="0"/>
        </w:rPr>
      </w:pPr>
      <w:r>
        <w:rPr>
          <w:rStyle w:val="spar3"/>
          <w:b w:val="0"/>
          <w:bCs w:val="0"/>
          <w:i/>
          <w:iCs/>
        </w:rPr>
        <w:t>Ajutorul de deces se acordă pe baza următoarelor documente:</w:t>
      </w:r>
    </w:p>
    <w:p w14:paraId="4B0C9A46" w14:textId="77777777" w:rsidR="00000000" w:rsidRDefault="003A3AC7">
      <w:pPr>
        <w:shd w:val="clear" w:color="auto" w:fill="D6F5D6"/>
        <w:autoSpaceDE/>
        <w:autoSpaceDN/>
        <w:ind w:left="225"/>
        <w:jc w:val="both"/>
        <w:divId w:val="407307847"/>
        <w:rPr>
          <w:rFonts w:eastAsia="Times New Roman"/>
        </w:rPr>
      </w:pPr>
      <w:r>
        <w:rPr>
          <w:rStyle w:val="slitttl1"/>
          <w:rFonts w:eastAsia="Times New Roman"/>
          <w:i/>
          <w:iCs/>
        </w:rPr>
        <w:t>a)</w:t>
      </w:r>
      <w:r>
        <w:rPr>
          <w:rStyle w:val="slitbdy"/>
          <w:rFonts w:eastAsia="Times New Roman"/>
          <w:i/>
          <w:iCs/>
        </w:rPr>
        <w:t>cerere pentru acordarea ajutorului de deces, potrivit modelului prevăzut î</w:t>
      </w:r>
      <w:r>
        <w:rPr>
          <w:rStyle w:val="slitbdy"/>
          <w:rFonts w:eastAsia="Times New Roman"/>
          <w:i/>
          <w:iCs/>
        </w:rPr>
        <w:t xml:space="preserve">n </w:t>
      </w:r>
      <w:r>
        <w:rPr>
          <w:rStyle w:val="slgi1"/>
          <w:rFonts w:eastAsia="Times New Roman"/>
          <w:i/>
          <w:iCs/>
        </w:rPr>
        <w:t>anexa nr. 11</w:t>
      </w:r>
      <w:r>
        <w:rPr>
          <w:rStyle w:val="slitbdy"/>
          <w:rFonts w:eastAsia="Times New Roman"/>
          <w:i/>
          <w:iCs/>
        </w:rPr>
        <w:t>;</w:t>
      </w:r>
    </w:p>
    <w:p w14:paraId="3D875808" w14:textId="77777777" w:rsidR="00000000" w:rsidRDefault="003A3AC7">
      <w:pPr>
        <w:shd w:val="clear" w:color="auto" w:fill="D6F5D6"/>
        <w:autoSpaceDE/>
        <w:autoSpaceDN/>
        <w:ind w:left="225"/>
        <w:jc w:val="both"/>
        <w:divId w:val="1506283900"/>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certificat de deces, în original şi copie;</w:t>
      </w:r>
    </w:p>
    <w:p w14:paraId="0C48F444" w14:textId="77777777" w:rsidR="00000000" w:rsidRDefault="003A3AC7">
      <w:pPr>
        <w:shd w:val="clear" w:color="auto" w:fill="D6F5D6"/>
        <w:autoSpaceDE/>
        <w:autoSpaceDN/>
        <w:ind w:left="225"/>
        <w:jc w:val="both"/>
        <w:divId w:val="1085956093"/>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act de identitate al solicitantului, în original şi copie;</w:t>
      </w:r>
    </w:p>
    <w:p w14:paraId="65CF8182" w14:textId="77777777" w:rsidR="00000000" w:rsidRDefault="003A3AC7">
      <w:pPr>
        <w:shd w:val="clear" w:color="auto" w:fill="D6F5D6"/>
        <w:autoSpaceDE/>
        <w:autoSpaceDN/>
        <w:ind w:left="225"/>
        <w:jc w:val="both"/>
        <w:divId w:val="269093983"/>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 xml:space="preserve">actele de stare civilă ale solicitantului, din care să rezulte calitatea de soţ/soţie, respectiv gradul de rudenie cu decedatul, în </w:t>
      </w:r>
      <w:r>
        <w:rPr>
          <w:rStyle w:val="slitbdy"/>
          <w:rFonts w:eastAsia="Times New Roman"/>
          <w:i/>
          <w:iCs/>
        </w:rPr>
        <w:t>original şi copie, după caz;</w:t>
      </w:r>
    </w:p>
    <w:p w14:paraId="64A849E4" w14:textId="77777777" w:rsidR="00000000" w:rsidRDefault="003A3AC7">
      <w:pPr>
        <w:shd w:val="clear" w:color="auto" w:fill="D6F5D6"/>
        <w:autoSpaceDE/>
        <w:autoSpaceDN/>
        <w:ind w:left="225"/>
        <w:jc w:val="both"/>
        <w:divId w:val="777454950"/>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dovada că solicitantul a suportat cheltuielile ocazionate de deces, în original;</w:t>
      </w:r>
    </w:p>
    <w:p w14:paraId="27279EB9" w14:textId="77777777" w:rsidR="00000000" w:rsidRDefault="003A3AC7">
      <w:pPr>
        <w:shd w:val="clear" w:color="auto" w:fill="D6F5D6"/>
        <w:autoSpaceDE/>
        <w:autoSpaceDN/>
        <w:ind w:left="225"/>
        <w:jc w:val="both"/>
        <w:divId w:val="389354025"/>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adeverinţă care să certifice că, la data decesului, membrul de familie cu vârsta cuprinsă între 18 şi 26 de ani urma o formă de învăţământ org</w:t>
      </w:r>
      <w:r>
        <w:rPr>
          <w:rStyle w:val="slitbdy"/>
          <w:rFonts w:eastAsia="Times New Roman"/>
          <w:i/>
          <w:iCs/>
        </w:rPr>
        <w:t>anizată potrivit legii, în original, după caz;</w:t>
      </w:r>
    </w:p>
    <w:p w14:paraId="3600F274" w14:textId="77777777" w:rsidR="00000000" w:rsidRDefault="003A3AC7">
      <w:pPr>
        <w:shd w:val="clear" w:color="auto" w:fill="D6F5D6"/>
        <w:autoSpaceDE/>
        <w:autoSpaceDN/>
        <w:ind w:left="225"/>
        <w:jc w:val="both"/>
        <w:divId w:val="1290671278"/>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 xml:space="preserve">act medical emis sau vizat de medicul expert al asigurărilor sociale, prin care se atestă boala care l-a făcut inapt şi data ivirii acesteia, în cazul copilului inapt în vârstă de peste 18 ani, în original, </w:t>
      </w:r>
      <w:r>
        <w:rPr>
          <w:rStyle w:val="slitbdy"/>
          <w:rFonts w:eastAsia="Times New Roman"/>
          <w:i/>
          <w:iCs/>
        </w:rPr>
        <w:t>după caz;</w:t>
      </w:r>
    </w:p>
    <w:p w14:paraId="5D621E69" w14:textId="77777777" w:rsidR="00000000" w:rsidRDefault="003A3AC7">
      <w:pPr>
        <w:shd w:val="clear" w:color="auto" w:fill="D6F5D6"/>
        <w:autoSpaceDE/>
        <w:autoSpaceDN/>
        <w:ind w:left="225"/>
        <w:jc w:val="both"/>
        <w:divId w:val="1933273519"/>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dovada calităţii de asigurat în sistemul public de pensii, după caz;</w:t>
      </w:r>
    </w:p>
    <w:p w14:paraId="18358CEC" w14:textId="77777777" w:rsidR="00000000" w:rsidRDefault="003A3AC7">
      <w:pPr>
        <w:shd w:val="clear" w:color="auto" w:fill="D6F5D6"/>
        <w:autoSpaceDE/>
        <w:autoSpaceDN/>
        <w:ind w:left="225"/>
        <w:jc w:val="both"/>
        <w:divId w:val="229273737"/>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declaraţie olografă pe propria răspundere a celui care solicită ajutorul de deces că membrul de familie, la data decesului, nu era asigurat sau pensionar, după caz;</w:t>
      </w:r>
    </w:p>
    <w:p w14:paraId="596BE6FD" w14:textId="77777777" w:rsidR="00000000" w:rsidRDefault="003A3AC7">
      <w:pPr>
        <w:shd w:val="clear" w:color="auto" w:fill="D6F5D6"/>
        <w:autoSpaceDE/>
        <w:autoSpaceDN/>
        <w:ind w:left="225"/>
        <w:jc w:val="both"/>
        <w:divId w:val="1675493826"/>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procură specială, după caz;</w:t>
      </w:r>
    </w:p>
    <w:p w14:paraId="1B896D07" w14:textId="77777777" w:rsidR="00000000" w:rsidRDefault="003A3AC7">
      <w:pPr>
        <w:shd w:val="clear" w:color="auto" w:fill="D6F5D6"/>
        <w:autoSpaceDE/>
        <w:autoSpaceDN/>
        <w:ind w:left="225"/>
        <w:jc w:val="both"/>
        <w:divId w:val="133134865"/>
        <w:rPr>
          <w:rFonts w:eastAsia="Times New Roman"/>
          <w:i/>
          <w:iCs/>
          <w:color w:val="000000"/>
          <w:sz w:val="20"/>
          <w:szCs w:val="20"/>
          <w:shd w:val="clear" w:color="auto" w:fill="FFFFFF"/>
        </w:rPr>
      </w:pPr>
      <w:r>
        <w:rPr>
          <w:rStyle w:val="slitttl1"/>
          <w:rFonts w:eastAsia="Times New Roman"/>
          <w:i/>
          <w:iCs/>
        </w:rPr>
        <w:t>k)</w:t>
      </w:r>
      <w:r>
        <w:rPr>
          <w:rStyle w:val="slitbdy"/>
          <w:rFonts w:eastAsia="Times New Roman"/>
          <w:i/>
          <w:iCs/>
        </w:rPr>
        <w:t>extras de cont, după caz.</w:t>
      </w:r>
    </w:p>
    <w:p w14:paraId="0228555A" w14:textId="77777777" w:rsidR="00000000" w:rsidRDefault="003A3AC7">
      <w:pPr>
        <w:pStyle w:val="sartttl"/>
        <w:shd w:val="clear" w:color="auto" w:fill="D6F5D6"/>
        <w:jc w:val="both"/>
        <w:divId w:val="1301115303"/>
        <w:rPr>
          <w:i/>
          <w:iCs/>
          <w:shd w:val="clear" w:color="auto" w:fill="FFFFFF"/>
        </w:rPr>
      </w:pPr>
      <w:r>
        <w:rPr>
          <w:i/>
          <w:iCs/>
          <w:shd w:val="clear" w:color="auto" w:fill="FFFFFF"/>
        </w:rPr>
        <w:t>Articolul 100</w:t>
      </w:r>
    </w:p>
    <w:p w14:paraId="605F0CD3" w14:textId="77777777" w:rsidR="00000000" w:rsidRDefault="003A3AC7">
      <w:pPr>
        <w:shd w:val="clear" w:color="auto" w:fill="D6F5D6"/>
        <w:autoSpaceDE/>
        <w:autoSpaceDN/>
        <w:jc w:val="both"/>
        <w:divId w:val="183337701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Cererea pentru a</w:t>
      </w:r>
      <w:r>
        <w:rPr>
          <w:rStyle w:val="salnbdy"/>
          <w:rFonts w:eastAsia="Times New Roman"/>
          <w:i/>
          <w:iCs/>
        </w:rPr>
        <w:t xml:space="preserve">cordarea ajutorului de deces se depune la casa teritorială de pensii competentă potrivit </w:t>
      </w:r>
      <w:r>
        <w:rPr>
          <w:rStyle w:val="salnbdy"/>
          <w:rFonts w:eastAsia="Times New Roman"/>
          <w:i/>
          <w:iCs/>
          <w:color w:val="0000FF"/>
          <w:u w:val="single"/>
        </w:rPr>
        <w:t>art. 115 din lege</w:t>
      </w:r>
      <w:r>
        <w:rPr>
          <w:rStyle w:val="salnbdy"/>
          <w:rFonts w:eastAsia="Times New Roman"/>
          <w:i/>
          <w:iCs/>
        </w:rPr>
        <w:t>.</w:t>
      </w:r>
    </w:p>
    <w:p w14:paraId="397BDE29" w14:textId="77777777" w:rsidR="00000000" w:rsidRDefault="003A3AC7">
      <w:pPr>
        <w:shd w:val="clear" w:color="auto" w:fill="D6F5D6"/>
        <w:autoSpaceDE/>
        <w:autoSpaceDN/>
        <w:jc w:val="both"/>
        <w:divId w:val="1351567431"/>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Ajutorul de deces se achită în termen de 3 zile lucrătoare de la solicitare de casa teritorială competentă şi se decontează din bugetul asigurărilor sociale de stat la nivelul ajutorului de deces prevăzut la </w:t>
      </w:r>
      <w:r>
        <w:rPr>
          <w:rStyle w:val="salnbdy"/>
          <w:rFonts w:eastAsia="Times New Roman"/>
          <w:i/>
          <w:iCs/>
          <w:color w:val="0000FF"/>
          <w:u w:val="single"/>
        </w:rPr>
        <w:t>art. 111 alin. (4) din lege</w:t>
      </w:r>
      <w:r>
        <w:rPr>
          <w:rStyle w:val="salnbdy"/>
          <w:rFonts w:eastAsia="Times New Roman"/>
          <w:i/>
          <w:iCs/>
        </w:rPr>
        <w:t xml:space="preserve">, respectiv </w:t>
      </w:r>
      <w:r>
        <w:rPr>
          <w:rStyle w:val="salnbdy"/>
          <w:rFonts w:eastAsia="Times New Roman"/>
          <w:i/>
          <w:iCs/>
          <w:color w:val="0000FF"/>
          <w:u w:val="single"/>
        </w:rPr>
        <w:t xml:space="preserve">art. 112 </w:t>
      </w:r>
      <w:r>
        <w:rPr>
          <w:rStyle w:val="salnbdy"/>
          <w:rFonts w:eastAsia="Times New Roman"/>
          <w:i/>
          <w:iCs/>
          <w:color w:val="0000FF"/>
          <w:u w:val="single"/>
        </w:rPr>
        <w:t>alin. (4) din lege</w:t>
      </w:r>
      <w:r>
        <w:rPr>
          <w:rStyle w:val="salnbdy"/>
          <w:rFonts w:eastAsia="Times New Roman"/>
          <w:i/>
          <w:iCs/>
        </w:rPr>
        <w:t>.</w:t>
      </w:r>
    </w:p>
    <w:p w14:paraId="60069DC3" w14:textId="77777777" w:rsidR="00000000" w:rsidRDefault="003A3AC7">
      <w:pPr>
        <w:shd w:val="clear" w:color="auto" w:fill="D6F5D6"/>
        <w:autoSpaceDE/>
        <w:autoSpaceDN/>
        <w:jc w:val="both"/>
        <w:divId w:val="193404379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Termenul de 3 zile lucrătoare, prevăzut de lege, se calculează potrivit dispoziţiilor din </w:t>
      </w:r>
      <w:r>
        <w:rPr>
          <w:rStyle w:val="salnbdy"/>
          <w:rFonts w:eastAsia="Times New Roman"/>
          <w:i/>
          <w:iCs/>
          <w:color w:val="0000FF"/>
          <w:u w:val="single"/>
        </w:rPr>
        <w:t>Codul Civil</w:t>
      </w:r>
      <w:r>
        <w:rPr>
          <w:rStyle w:val="salnbdy"/>
          <w:rFonts w:eastAsia="Times New Roman"/>
          <w:i/>
          <w:iCs/>
        </w:rPr>
        <w:t>, conform cărora, când termenul se stabileşte pe zile, nu se ia în calcul prima şi ultima zi a termenului. În situaţia în care ultim</w:t>
      </w:r>
      <w:r>
        <w:rPr>
          <w:rStyle w:val="salnbdy"/>
          <w:rFonts w:eastAsia="Times New Roman"/>
          <w:i/>
          <w:iCs/>
        </w:rPr>
        <w:t>a zi este o zi nelucrătoare, termenul se prelungeşte până la sfârşitul zilei lucrătoare ce urmează.</w:t>
      </w:r>
    </w:p>
    <w:p w14:paraId="78DF3DFE" w14:textId="77777777" w:rsidR="00000000" w:rsidRDefault="003A3AC7">
      <w:pPr>
        <w:shd w:val="clear" w:color="auto" w:fill="D6F5D6"/>
        <w:autoSpaceDE/>
        <w:autoSpaceDN/>
        <w:jc w:val="both"/>
        <w:divId w:val="1173295961"/>
        <w:rPr>
          <w:rFonts w:eastAsia="Times New Roman"/>
          <w:i/>
          <w:iCs/>
          <w:color w:val="000000"/>
          <w:sz w:val="20"/>
          <w:szCs w:val="20"/>
          <w:shd w:val="clear" w:color="auto" w:fill="FFFFFF"/>
        </w:rPr>
      </w:pPr>
      <w:r>
        <w:rPr>
          <w:rStyle w:val="salnttl1"/>
          <w:rFonts w:eastAsia="Times New Roman"/>
          <w:i/>
          <w:iCs/>
        </w:rPr>
        <w:lastRenderedPageBreak/>
        <w:t>(4)</w:t>
      </w:r>
      <w:r>
        <w:rPr>
          <w:rStyle w:val="salnbdy"/>
          <w:rFonts w:eastAsia="Times New Roman"/>
          <w:i/>
          <w:iCs/>
        </w:rPr>
        <w:t xml:space="preserve"> Ajutorul de deces poate fi solicitat în termenul general de prescripţie prevăzut de lege, calculat de la data emiterii certificatului de deces.</w:t>
      </w:r>
    </w:p>
    <w:p w14:paraId="275A38A7" w14:textId="77777777" w:rsidR="00000000" w:rsidRDefault="003A3AC7">
      <w:pPr>
        <w:pStyle w:val="sartttl"/>
        <w:shd w:val="clear" w:color="auto" w:fill="D6F5D6"/>
        <w:jc w:val="both"/>
        <w:divId w:val="998995154"/>
        <w:rPr>
          <w:i/>
          <w:iCs/>
          <w:shd w:val="clear" w:color="auto" w:fill="FFFFFF"/>
        </w:rPr>
      </w:pPr>
      <w:r>
        <w:rPr>
          <w:i/>
          <w:iCs/>
          <w:shd w:val="clear" w:color="auto" w:fill="FFFFFF"/>
        </w:rPr>
        <w:t>Articolu</w:t>
      </w:r>
      <w:r>
        <w:rPr>
          <w:i/>
          <w:iCs/>
          <w:shd w:val="clear" w:color="auto" w:fill="FFFFFF"/>
        </w:rPr>
        <w:t>l 101</w:t>
      </w:r>
    </w:p>
    <w:p w14:paraId="4B3C306A" w14:textId="77777777" w:rsidR="00000000" w:rsidRDefault="003A3AC7">
      <w:pPr>
        <w:shd w:val="clear" w:color="auto" w:fill="D6F5D6"/>
        <w:autoSpaceDE/>
        <w:autoSpaceDN/>
        <w:jc w:val="both"/>
        <w:divId w:val="997002734"/>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Ajutorul de deces prevăzut la </w:t>
      </w:r>
      <w:r>
        <w:rPr>
          <w:rStyle w:val="salnbdy"/>
          <w:rFonts w:eastAsia="Times New Roman"/>
          <w:i/>
          <w:iCs/>
          <w:color w:val="0000FF"/>
          <w:u w:val="single"/>
        </w:rPr>
        <w:t>art. 111</w:t>
      </w:r>
      <w:r>
        <w:rPr>
          <w:rStyle w:val="salnbdy"/>
          <w:rFonts w:eastAsia="Times New Roman"/>
          <w:i/>
          <w:iCs/>
        </w:rPr>
        <w:t xml:space="preserve"> şi </w:t>
      </w:r>
      <w:r>
        <w:rPr>
          <w:rStyle w:val="salnbdy"/>
          <w:rFonts w:eastAsia="Times New Roman"/>
          <w:i/>
          <w:iCs/>
          <w:color w:val="0000FF"/>
          <w:u w:val="single"/>
        </w:rPr>
        <w:t>112 din lege</w:t>
      </w:r>
      <w:r>
        <w:rPr>
          <w:rStyle w:val="salnbdy"/>
          <w:rFonts w:eastAsia="Times New Roman"/>
          <w:i/>
          <w:iCs/>
        </w:rPr>
        <w:t xml:space="preserve"> poate fi achitat şi către o persoană juridică, prin virament bancar, dacă face dovada ca a suportat cheltuielile ocazionate de deces.</w:t>
      </w:r>
    </w:p>
    <w:p w14:paraId="5F1A32DD" w14:textId="77777777" w:rsidR="00000000" w:rsidRDefault="003A3AC7">
      <w:pPr>
        <w:shd w:val="clear" w:color="auto" w:fill="D6F5D6"/>
        <w:autoSpaceDE/>
        <w:autoSpaceDN/>
        <w:jc w:val="both"/>
        <w:divId w:val="1394306658"/>
        <w:rPr>
          <w:rStyle w:val="salnbdy"/>
        </w:rPr>
      </w:pPr>
      <w:r>
        <w:rPr>
          <w:rStyle w:val="salnttl1"/>
          <w:rFonts w:eastAsia="Times New Roman"/>
          <w:i/>
          <w:iCs/>
        </w:rPr>
        <w:t>(2)</w:t>
      </w:r>
      <w:r>
        <w:rPr>
          <w:rStyle w:val="salnbdy"/>
          <w:rFonts w:eastAsia="Times New Roman"/>
          <w:i/>
          <w:iCs/>
        </w:rPr>
        <w:t xml:space="preserve">Ajutorul de deces prevăzut la </w:t>
      </w:r>
      <w:r>
        <w:rPr>
          <w:rStyle w:val="salnbdy"/>
          <w:rFonts w:eastAsia="Times New Roman"/>
          <w:i/>
          <w:iCs/>
          <w:color w:val="0000FF"/>
          <w:u w:val="single"/>
        </w:rPr>
        <w:t>art. 111 din lege</w:t>
      </w:r>
      <w:r>
        <w:rPr>
          <w:rStyle w:val="salnbdy"/>
          <w:rFonts w:eastAsia="Times New Roman"/>
          <w:i/>
          <w:iCs/>
        </w:rPr>
        <w:t xml:space="preserve"> se acor</w:t>
      </w:r>
      <w:r>
        <w:rPr>
          <w:rStyle w:val="salnbdy"/>
          <w:rFonts w:eastAsia="Times New Roman"/>
          <w:i/>
          <w:iCs/>
        </w:rPr>
        <w:t>dă în baza următoarelor documente:</w:t>
      </w:r>
    </w:p>
    <w:p w14:paraId="0B1E38C2" w14:textId="77777777" w:rsidR="00000000" w:rsidRDefault="003A3AC7">
      <w:pPr>
        <w:shd w:val="clear" w:color="auto" w:fill="D6F5D6"/>
        <w:autoSpaceDE/>
        <w:autoSpaceDN/>
        <w:jc w:val="both"/>
        <w:divId w:val="2037583586"/>
      </w:pPr>
      <w:r>
        <w:rPr>
          <w:rStyle w:val="slitttl1"/>
          <w:rFonts w:eastAsia="Times New Roman"/>
          <w:i/>
          <w:iCs/>
        </w:rPr>
        <w:t>a)</w:t>
      </w:r>
      <w:r>
        <w:rPr>
          <w:rStyle w:val="slitbdy"/>
          <w:rFonts w:eastAsia="Times New Roman"/>
          <w:i/>
          <w:iCs/>
        </w:rPr>
        <w:t xml:space="preserve">cerere pentru acordarea ajutorului de deces, potrivit modelului din </w:t>
      </w:r>
      <w:r>
        <w:rPr>
          <w:rStyle w:val="slgi1"/>
          <w:rFonts w:eastAsia="Times New Roman"/>
          <w:i/>
          <w:iCs/>
        </w:rPr>
        <w:t>anexa nr. 12-a</w:t>
      </w:r>
      <w:r>
        <w:rPr>
          <w:rStyle w:val="slitbdy"/>
          <w:rFonts w:eastAsia="Times New Roman"/>
          <w:i/>
          <w:iCs/>
        </w:rPr>
        <w:t>;</w:t>
      </w:r>
    </w:p>
    <w:p w14:paraId="2174103E" w14:textId="77777777" w:rsidR="00000000" w:rsidRDefault="003A3AC7">
      <w:pPr>
        <w:shd w:val="clear" w:color="auto" w:fill="D6F5D6"/>
        <w:autoSpaceDE/>
        <w:autoSpaceDN/>
        <w:jc w:val="both"/>
        <w:divId w:val="3896903"/>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certificat de deces în original şi copie;</w:t>
      </w:r>
    </w:p>
    <w:p w14:paraId="7C9FE2FA" w14:textId="77777777" w:rsidR="00000000" w:rsidRDefault="003A3AC7">
      <w:pPr>
        <w:shd w:val="clear" w:color="auto" w:fill="D6F5D6"/>
        <w:autoSpaceDE/>
        <w:autoSpaceDN/>
        <w:jc w:val="both"/>
        <w:divId w:val="801969230"/>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împuternicirea persoanei care reprezintă persoana juridică, după caz;</w:t>
      </w:r>
    </w:p>
    <w:p w14:paraId="1CD38377" w14:textId="77777777" w:rsidR="00000000" w:rsidRDefault="003A3AC7">
      <w:pPr>
        <w:shd w:val="clear" w:color="auto" w:fill="D6F5D6"/>
        <w:autoSpaceDE/>
        <w:autoSpaceDN/>
        <w:jc w:val="both"/>
        <w:divId w:val="164438057"/>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act de identitate</w:t>
      </w:r>
      <w:r>
        <w:rPr>
          <w:rStyle w:val="slitbdy"/>
          <w:rFonts w:eastAsia="Times New Roman"/>
          <w:i/>
          <w:iCs/>
        </w:rPr>
        <w:t xml:space="preserve"> al reprezentantului legal/împuternicitului al persoanei juridice;</w:t>
      </w:r>
    </w:p>
    <w:p w14:paraId="79671C68" w14:textId="77777777" w:rsidR="00000000" w:rsidRDefault="003A3AC7">
      <w:pPr>
        <w:shd w:val="clear" w:color="auto" w:fill="D6F5D6"/>
        <w:autoSpaceDE/>
        <w:autoSpaceDN/>
        <w:jc w:val="both"/>
        <w:divId w:val="1653170258"/>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dovada că persoana juridică a suportat cheltuielile ocazionate de deces, în original, după caz;</w:t>
      </w:r>
    </w:p>
    <w:p w14:paraId="03B9BA1F" w14:textId="77777777" w:rsidR="00000000" w:rsidRDefault="003A3AC7">
      <w:pPr>
        <w:shd w:val="clear" w:color="auto" w:fill="D6F5D6"/>
        <w:autoSpaceDE/>
        <w:autoSpaceDN/>
        <w:jc w:val="both"/>
        <w:divId w:val="1190800589"/>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 xml:space="preserve">contract de prestări servicii cu persoana juridică, după caz; </w:t>
      </w:r>
    </w:p>
    <w:p w14:paraId="0725DFF4" w14:textId="77777777" w:rsidR="00000000" w:rsidRDefault="003A3AC7">
      <w:pPr>
        <w:shd w:val="clear" w:color="auto" w:fill="D6F5D6"/>
        <w:autoSpaceDE/>
        <w:autoSpaceDN/>
        <w:jc w:val="both"/>
        <w:divId w:val="1074818399"/>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procură specială prin ca</w:t>
      </w:r>
      <w:r>
        <w:rPr>
          <w:rStyle w:val="slitbdy"/>
          <w:rFonts w:eastAsia="Times New Roman"/>
          <w:i/>
          <w:iCs/>
        </w:rPr>
        <w:t xml:space="preserve">re persoana juridică este mandată să depună documentele şi să încaseze ajutorul de deces, după caz; </w:t>
      </w:r>
    </w:p>
    <w:p w14:paraId="530D38F4" w14:textId="77777777" w:rsidR="00000000" w:rsidRDefault="003A3AC7">
      <w:pPr>
        <w:shd w:val="clear" w:color="auto" w:fill="D6F5D6"/>
        <w:autoSpaceDE/>
        <w:autoSpaceDN/>
        <w:jc w:val="both"/>
        <w:divId w:val="1872262442"/>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 xml:space="preserve">dovada că persoana care a mandatat persoana juridică a suportat cheltuielile de deces, după caz; </w:t>
      </w:r>
    </w:p>
    <w:p w14:paraId="3D4ED403" w14:textId="77777777" w:rsidR="00000000" w:rsidRDefault="003A3AC7">
      <w:pPr>
        <w:shd w:val="clear" w:color="auto" w:fill="D6F5D6"/>
        <w:autoSpaceDE/>
        <w:autoSpaceDN/>
        <w:jc w:val="both"/>
        <w:divId w:val="1997414650"/>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 xml:space="preserve">dovada calităţii de asigurat, după caz; </w:t>
      </w:r>
    </w:p>
    <w:p w14:paraId="14285C19" w14:textId="77777777" w:rsidR="00000000" w:rsidRDefault="003A3AC7">
      <w:pPr>
        <w:shd w:val="clear" w:color="auto" w:fill="D6F5D6"/>
        <w:autoSpaceDE/>
        <w:autoSpaceDN/>
        <w:jc w:val="both"/>
        <w:divId w:val="761806137"/>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 xml:space="preserve">extras de </w:t>
      </w:r>
      <w:r>
        <w:rPr>
          <w:rStyle w:val="slitbdy"/>
          <w:rFonts w:eastAsia="Times New Roman"/>
          <w:i/>
          <w:iCs/>
        </w:rPr>
        <w:t xml:space="preserve">cont. </w:t>
      </w:r>
    </w:p>
    <w:p w14:paraId="6B61D8DC" w14:textId="77777777" w:rsidR="00000000" w:rsidRDefault="003A3AC7">
      <w:pPr>
        <w:pStyle w:val="sanxttl"/>
        <w:shd w:val="clear" w:color="auto" w:fill="D6F5D6"/>
        <w:divId w:val="1411082362"/>
        <w:rPr>
          <w:i/>
          <w:iCs/>
          <w:shd w:val="clear" w:color="auto" w:fill="FFFFFF"/>
        </w:rPr>
      </w:pPr>
      <w:r>
        <w:rPr>
          <w:i/>
          <w:iCs/>
          <w:shd w:val="clear" w:color="auto" w:fill="FFFFFF"/>
        </w:rPr>
        <w:t>Anexa nr. 11</w:t>
      </w:r>
    </w:p>
    <w:p w14:paraId="23C96F74" w14:textId="77777777" w:rsidR="00000000" w:rsidRDefault="003A3AC7">
      <w:pPr>
        <w:pStyle w:val="spar"/>
        <w:shd w:val="clear" w:color="auto" w:fill="D6F5D6"/>
        <w:jc w:val="both"/>
        <w:divId w:val="14110823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01C56E9D" w14:textId="77777777" w:rsidR="00000000" w:rsidRDefault="003A3AC7">
      <w:pPr>
        <w:pStyle w:val="spar"/>
        <w:shd w:val="clear" w:color="auto" w:fill="D6F5D6"/>
        <w:jc w:val="center"/>
        <w:divId w:val="197173787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0E313CBA" w14:textId="77777777" w:rsidR="00000000" w:rsidRDefault="003A3AC7">
      <w:pPr>
        <w:pStyle w:val="spar"/>
        <w:shd w:val="clear" w:color="auto" w:fill="D6F5D6"/>
        <w:jc w:val="center"/>
        <w:divId w:val="197173787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acordarea ajutorului de deces</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2"/>
        <w:gridCol w:w="3419"/>
      </w:tblGrid>
      <w:tr w:rsidR="00000000" w14:paraId="6F32D47F" w14:textId="77777777">
        <w:trPr>
          <w:divId w:val="141108236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F36E30" w14:textId="77777777" w:rsidR="00000000" w:rsidRDefault="003A3AC7">
            <w:pPr>
              <w:pStyle w:val="spar1"/>
              <w:jc w:val="both"/>
              <w:rPr>
                <w:color w:val="000000"/>
              </w:rPr>
            </w:pPr>
            <w:r>
              <w:rPr>
                <w:color w:val="000000"/>
              </w:rPr>
              <w:t>Se aprobă.</w:t>
            </w:r>
          </w:p>
          <w:p w14:paraId="42D6DDE9" w14:textId="77777777" w:rsidR="00000000" w:rsidRDefault="003A3AC7">
            <w:pPr>
              <w:pStyle w:val="spar1"/>
              <w:jc w:val="both"/>
              <w:rPr>
                <w:color w:val="000000"/>
              </w:rPr>
            </w:pPr>
            <w:r>
              <w:rPr>
                <w:color w:val="000000"/>
              </w:rPr>
              <w:t xml:space="preserve">.............................. </w:t>
            </w:r>
          </w:p>
          <w:p w14:paraId="480C0F82" w14:textId="77777777" w:rsidR="00000000" w:rsidRDefault="003A3AC7">
            <w:pPr>
              <w:pStyle w:val="spar1"/>
              <w:jc w:val="both"/>
              <w:rPr>
                <w:color w:val="000000"/>
              </w:rPr>
            </w:pPr>
            <w:r>
              <w:rPr>
                <w:color w:val="000000"/>
              </w:rPr>
              <w:t>(semnătura)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BBC3B" w14:textId="77777777" w:rsidR="00000000" w:rsidRDefault="003A3AC7">
            <w:pPr>
              <w:pStyle w:val="spar1"/>
              <w:jc w:val="both"/>
              <w:rPr>
                <w:color w:val="000000"/>
              </w:rPr>
            </w:pPr>
            <w:r>
              <w:rPr>
                <w:color w:val="000000"/>
              </w:rPr>
              <w:t xml:space="preserve">Înregistrată cu nr. ............. din ................. </w:t>
            </w:r>
          </w:p>
          <w:p w14:paraId="6A30DA47" w14:textId="77777777" w:rsidR="00000000" w:rsidRDefault="003A3AC7">
            <w:pPr>
              <w:pStyle w:val="spar1"/>
              <w:jc w:val="both"/>
              <w:rPr>
                <w:color w:val="000000"/>
              </w:rPr>
            </w:pPr>
            <w:r>
              <w:rPr>
                <w:color w:val="000000"/>
              </w:rPr>
              <w:t>Viza pentru controlul financiar preventiv</w:t>
            </w:r>
          </w:p>
        </w:tc>
      </w:tr>
    </w:tbl>
    <w:p w14:paraId="0C0EEBE6" w14:textId="77777777" w:rsidR="00000000" w:rsidRDefault="003A3AC7">
      <w:pPr>
        <w:pStyle w:val="spar"/>
        <w:shd w:val="clear" w:color="auto" w:fill="D6F5D6"/>
        <w:jc w:val="both"/>
        <w:divId w:val="1411082362"/>
      </w:pPr>
      <w:r>
        <w:rPr>
          <w:rFonts w:ascii="Verdana" w:hAnsi="Verdana"/>
          <w:i/>
          <w:iCs/>
          <w:color w:val="000000"/>
          <w:sz w:val="20"/>
          <w:szCs w:val="20"/>
          <w:shd w:val="clear" w:color="auto" w:fill="FFFFFF"/>
        </w:rPr>
        <w:t>Către Casa Teritorială .........................</w:t>
      </w:r>
    </w:p>
    <w:p w14:paraId="337C8F6D" w14:textId="77777777" w:rsidR="00000000" w:rsidRDefault="003A3AC7">
      <w:pPr>
        <w:pStyle w:val="spar"/>
        <w:shd w:val="clear" w:color="auto" w:fill="D6F5D6"/>
        <w:jc w:val="both"/>
        <w:divId w:val="14110823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Subsemnatul(a), .............................................................., având codul numeric personal ..................................., domiciliat(ă) în .</w:t>
      </w:r>
      <w:r>
        <w:rPr>
          <w:rFonts w:ascii="Verdana" w:hAnsi="Verdana"/>
          <w:i/>
          <w:iCs/>
          <w:color w:val="000000"/>
          <w:sz w:val="20"/>
          <w:szCs w:val="20"/>
          <w:shd w:val="clear" w:color="auto" w:fill="FFFFFF"/>
        </w:rPr>
        <w:t>...................................., str. ........................................ nr. ........., bl. ......, sc. ......., et. ......., ap. ......, judeţul (sectorul) ......................., posesor (posesoare) al (a) buletinului/cărţii de identitate ser</w:t>
      </w:r>
      <w:r>
        <w:rPr>
          <w:rFonts w:ascii="Verdana" w:hAnsi="Verdana"/>
          <w:i/>
          <w:iCs/>
          <w:color w:val="000000"/>
          <w:sz w:val="20"/>
          <w:szCs w:val="20"/>
          <w:shd w:val="clear" w:color="auto" w:fill="FFFFFF"/>
        </w:rPr>
        <w:t>ia ........ nr. ..............., eliberat(ă) de .........................., în calitate de .............................., nr. telefon ........................., adresă de e-mail ....................................., vă rog ca, în baza dosarului de pensie</w:t>
      </w:r>
      <w:r>
        <w:rPr>
          <w:rFonts w:ascii="Verdana" w:hAnsi="Verdana"/>
          <w:i/>
          <w:iCs/>
          <w:color w:val="000000"/>
          <w:sz w:val="20"/>
          <w:szCs w:val="20"/>
          <w:shd w:val="clear" w:color="auto" w:fill="FFFFFF"/>
        </w:rPr>
        <w:t xml:space="preserve"> nr. ............... şi a celorlalte acte, să aprobaţi plata ajutorului de deces pentru .............................., conform certificatului de deces nr. ............. din ............., eliberat de Primăria ....................., având calitatea de asig</w:t>
      </w:r>
      <w:r>
        <w:rPr>
          <w:rFonts w:ascii="Verdana" w:hAnsi="Verdana"/>
          <w:i/>
          <w:iCs/>
          <w:color w:val="000000"/>
          <w:sz w:val="20"/>
          <w:szCs w:val="20"/>
          <w:shd w:val="clear" w:color="auto" w:fill="FFFFFF"/>
        </w:rPr>
        <w:t>urat/pensionar/membru de familie.</w:t>
      </w:r>
    </w:p>
    <w:p w14:paraId="4C971D44" w14:textId="77777777" w:rsidR="00000000" w:rsidRDefault="003A3AC7">
      <w:pPr>
        <w:shd w:val="clear" w:color="auto" w:fill="D6F5D6"/>
        <w:autoSpaceDE/>
        <w:autoSpaceDN/>
        <w:ind w:left="225"/>
        <w:jc w:val="both"/>
        <w:divId w:val="1411082362"/>
        <w:rPr>
          <w:rStyle w:val="spar3"/>
          <w:rFonts w:eastAsia="Times New Roman"/>
        </w:rPr>
      </w:pPr>
      <w:r>
        <w:rPr>
          <w:rStyle w:val="spar3"/>
          <w:rFonts w:eastAsia="Times New Roman"/>
          <w:i/>
          <w:iCs/>
        </w:rPr>
        <w:t>Odată cu prezenta cerere depun şi următoarele acte:</w:t>
      </w:r>
    </w:p>
    <w:p w14:paraId="5C4A9D48" w14:textId="77777777" w:rsidR="00000000" w:rsidRDefault="003A3AC7">
      <w:pPr>
        <w:shd w:val="clear" w:color="auto" w:fill="D6F5D6"/>
        <w:autoSpaceDE/>
        <w:autoSpaceDN/>
        <w:ind w:left="225"/>
        <w:jc w:val="both"/>
        <w:divId w:val="978346177"/>
      </w:pPr>
      <w:r>
        <w:rPr>
          <w:rStyle w:val="slitttl1"/>
          <w:rFonts w:eastAsia="Times New Roman"/>
          <w:i/>
          <w:iCs/>
        </w:rPr>
        <w:t>a)</w:t>
      </w:r>
      <w:r>
        <w:rPr>
          <w:rStyle w:val="slitbdy"/>
          <w:rFonts w:eastAsia="Times New Roman"/>
          <w:i/>
          <w:iCs/>
        </w:rPr>
        <w:t>certificat de deces (original şi copie);</w:t>
      </w:r>
    </w:p>
    <w:p w14:paraId="3580BC5B" w14:textId="77777777" w:rsidR="00000000" w:rsidRDefault="003A3AC7">
      <w:pPr>
        <w:shd w:val="clear" w:color="auto" w:fill="D6F5D6"/>
        <w:autoSpaceDE/>
        <w:autoSpaceDN/>
        <w:ind w:left="225"/>
        <w:jc w:val="both"/>
        <w:divId w:val="1628465803"/>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act de identitate (original şi copie);</w:t>
      </w:r>
    </w:p>
    <w:p w14:paraId="26C6C9CC" w14:textId="77777777" w:rsidR="00000000" w:rsidRDefault="003A3AC7">
      <w:pPr>
        <w:shd w:val="clear" w:color="auto" w:fill="D6F5D6"/>
        <w:autoSpaceDE/>
        <w:autoSpaceDN/>
        <w:ind w:left="225"/>
        <w:jc w:val="both"/>
        <w:divId w:val="228809410"/>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 xml:space="preserve">actele de stare civilă din care rezultă calitatea de soţ/soţie, respectiv gradul de </w:t>
      </w:r>
      <w:r>
        <w:rPr>
          <w:rStyle w:val="slitbdy"/>
          <w:rFonts w:eastAsia="Times New Roman"/>
          <w:i/>
          <w:iCs/>
        </w:rPr>
        <w:t>rudenie cu decedatul (original şi copie), după caz;</w:t>
      </w:r>
    </w:p>
    <w:p w14:paraId="33386FAD" w14:textId="77777777" w:rsidR="00000000" w:rsidRDefault="003A3AC7">
      <w:pPr>
        <w:shd w:val="clear" w:color="auto" w:fill="D6F5D6"/>
        <w:autoSpaceDE/>
        <w:autoSpaceDN/>
        <w:ind w:left="225"/>
        <w:jc w:val="both"/>
        <w:divId w:val="2058625458"/>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dovada suportării cheltuielilor ocazionate de deces (original);</w:t>
      </w:r>
    </w:p>
    <w:p w14:paraId="17210E27" w14:textId="77777777" w:rsidR="00000000" w:rsidRDefault="003A3AC7">
      <w:pPr>
        <w:shd w:val="clear" w:color="auto" w:fill="D6F5D6"/>
        <w:autoSpaceDE/>
        <w:autoSpaceDN/>
        <w:ind w:left="225"/>
        <w:jc w:val="both"/>
        <w:divId w:val="1038626938"/>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adeverinţă că, la data decesului, membrul de familie cu vârsta cuprinsă între 18 şi 26 de ani urma o formă de învăţământ organizată potr</w:t>
      </w:r>
      <w:r>
        <w:rPr>
          <w:rStyle w:val="slitbdy"/>
          <w:rFonts w:eastAsia="Times New Roman"/>
          <w:i/>
          <w:iCs/>
        </w:rPr>
        <w:t>ivit legii (original), după caz;</w:t>
      </w:r>
    </w:p>
    <w:p w14:paraId="6A289A86" w14:textId="77777777" w:rsidR="00000000" w:rsidRDefault="003A3AC7">
      <w:pPr>
        <w:shd w:val="clear" w:color="auto" w:fill="D6F5D6"/>
        <w:autoSpaceDE/>
        <w:autoSpaceDN/>
        <w:ind w:left="225"/>
        <w:jc w:val="both"/>
        <w:divId w:val="1055398220"/>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act medical emis sau vizat de medicul expert al asigurărilor sociale, prin care se atestă boala care l-a făcut inapt şi data ivirii acesteia, în cazul copilului inapt în vârstă de peste 18 ani (original), după caz;</w:t>
      </w:r>
    </w:p>
    <w:p w14:paraId="32BCF4E6" w14:textId="77777777" w:rsidR="00000000" w:rsidRDefault="003A3AC7">
      <w:pPr>
        <w:shd w:val="clear" w:color="auto" w:fill="D6F5D6"/>
        <w:autoSpaceDE/>
        <w:autoSpaceDN/>
        <w:ind w:left="225"/>
        <w:jc w:val="both"/>
        <w:divId w:val="178203845"/>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declaraţie olografă pe propria răspunde</w:t>
      </w:r>
      <w:r>
        <w:rPr>
          <w:rStyle w:val="slitbdy"/>
          <w:rFonts w:eastAsia="Times New Roman"/>
          <w:i/>
          <w:iCs/>
        </w:rPr>
        <w:t>re că membrul de familie, la data decesului, nu era asigurat sau pensionar, după caz;</w:t>
      </w:r>
    </w:p>
    <w:p w14:paraId="160BFCD1" w14:textId="77777777" w:rsidR="00000000" w:rsidRDefault="003A3AC7">
      <w:pPr>
        <w:shd w:val="clear" w:color="auto" w:fill="D6F5D6"/>
        <w:autoSpaceDE/>
        <w:autoSpaceDN/>
        <w:ind w:left="225"/>
        <w:jc w:val="both"/>
        <w:divId w:val="517548519"/>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dovada calităţii de asigurat în sistemul public de pensii, după caz;</w:t>
      </w:r>
    </w:p>
    <w:p w14:paraId="64EE888F" w14:textId="77777777" w:rsidR="00000000" w:rsidRDefault="003A3AC7">
      <w:pPr>
        <w:shd w:val="clear" w:color="auto" w:fill="D6F5D6"/>
        <w:autoSpaceDE/>
        <w:autoSpaceDN/>
        <w:ind w:left="225"/>
        <w:jc w:val="both"/>
        <w:divId w:val="469977695"/>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procură specială, după caz;</w:t>
      </w:r>
    </w:p>
    <w:p w14:paraId="2DF9BD5A" w14:textId="77777777" w:rsidR="00000000" w:rsidRDefault="003A3AC7">
      <w:pPr>
        <w:shd w:val="clear" w:color="auto" w:fill="D6F5D6"/>
        <w:autoSpaceDE/>
        <w:autoSpaceDN/>
        <w:ind w:left="225"/>
        <w:jc w:val="both"/>
        <w:divId w:val="873233002"/>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extras de cont, după caz.</w:t>
      </w:r>
    </w:p>
    <w:p w14:paraId="60E1F2A5" w14:textId="77777777" w:rsidR="00000000" w:rsidRDefault="003A3AC7">
      <w:pPr>
        <w:pStyle w:val="spar"/>
        <w:shd w:val="clear" w:color="auto" w:fill="D6F5D6"/>
        <w:jc w:val="both"/>
        <w:divId w:val="141108236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În susţinerea cererii mele, declar pe pro</w:t>
      </w:r>
      <w:r>
        <w:rPr>
          <w:rFonts w:ascii="Verdana" w:hAnsi="Verdana"/>
          <w:i/>
          <w:iCs/>
          <w:color w:val="000000"/>
          <w:sz w:val="20"/>
          <w:szCs w:val="20"/>
          <w:shd w:val="clear" w:color="auto" w:fill="FFFFFF"/>
        </w:rPr>
        <w:t>pria răspundere şi sub sancţiunile prevăzute de Codul penal referitoare la falsul în înscrisuri oficiale că am suportat cheltuielile ocazionate de deces, că nu am încasat şi nu voi încasa ajutorul de deces de la nicio altă unitate.</w:t>
      </w:r>
    </w:p>
    <w:p w14:paraId="572692AF" w14:textId="77777777" w:rsidR="00000000" w:rsidRDefault="003A3AC7">
      <w:pPr>
        <w:shd w:val="clear" w:color="auto" w:fill="D6F5D6"/>
        <w:autoSpaceDE/>
        <w:autoSpaceDN/>
        <w:ind w:left="225"/>
        <w:jc w:val="both"/>
        <w:divId w:val="1411082362"/>
        <w:rPr>
          <w:rStyle w:val="spar3"/>
          <w:rFonts w:eastAsia="Times New Roman"/>
        </w:rPr>
      </w:pPr>
      <w:r>
        <w:rPr>
          <w:rStyle w:val="spar3"/>
          <w:rFonts w:eastAsia="Times New Roman"/>
          <w:i/>
          <w:iCs/>
        </w:rPr>
        <w:lastRenderedPageBreak/>
        <w:t>Declar că îmi exprim aco</w:t>
      </w:r>
      <w:r>
        <w:rPr>
          <w:rStyle w:val="spar3"/>
          <w:rFonts w:eastAsia="Times New Roman"/>
          <w:i/>
          <w:iCs/>
        </w:rPr>
        <w:t xml:space="preserve">rdul cu privire la prelucrarea datelor, în scopul şi pentru îndeplinirea atribuţiilor legale ale instituţiei,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protecţia persoan</w:t>
      </w:r>
      <w:r>
        <w:rPr>
          <w:rStyle w:val="spar3"/>
          <w:rFonts w:eastAsia="Times New Roman"/>
          <w:i/>
          <w:iCs/>
        </w:rPr>
        <w:t xml:space="preserve">elor fizice în ceea ce priveşte prelucrarea datelor cu caracter personal şi privind libera circulaţie a acestor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23"/>
        <w:gridCol w:w="1380"/>
      </w:tblGrid>
      <w:tr w:rsidR="00000000" w14:paraId="59A72EED" w14:textId="77777777">
        <w:trPr>
          <w:divId w:val="141108236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D62F3E" w14:textId="77777777" w:rsidR="00000000" w:rsidRDefault="003A3AC7">
            <w:pPr>
              <w:autoSpaceDE/>
              <w:autoSpaceDN/>
              <w:jc w:val="both"/>
            </w:pPr>
            <w:r>
              <w:rPr>
                <w:rFonts w:eastAsia="Times New Roman"/>
                <w:color w:val="000000"/>
                <w:sz w:val="20"/>
                <w:szCs w:val="2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F5E67" w14:textId="77777777" w:rsidR="00000000" w:rsidRDefault="003A3AC7">
            <w:pPr>
              <w:pStyle w:val="spar1"/>
              <w:jc w:val="both"/>
              <w:rPr>
                <w:color w:val="000000"/>
              </w:rPr>
            </w:pPr>
            <w:r>
              <w:rPr>
                <w:color w:val="000000"/>
              </w:rPr>
              <w:t xml:space="preserve">Semnătura </w:t>
            </w:r>
          </w:p>
          <w:p w14:paraId="40355914" w14:textId="77777777" w:rsidR="00000000" w:rsidRDefault="003A3AC7">
            <w:pPr>
              <w:pStyle w:val="spar1"/>
              <w:jc w:val="both"/>
              <w:rPr>
                <w:color w:val="000000"/>
              </w:rPr>
            </w:pPr>
            <w:r>
              <w:rPr>
                <w:color w:val="000000"/>
              </w:rPr>
              <w:t>...................</w:t>
            </w:r>
            <w:r>
              <w:rPr>
                <w:color w:val="000000"/>
              </w:rPr>
              <w:t>......</w:t>
            </w:r>
          </w:p>
        </w:tc>
      </w:tr>
    </w:tbl>
    <w:p w14:paraId="7DC0320E" w14:textId="77777777" w:rsidR="00000000" w:rsidRDefault="003A3AC7">
      <w:pPr>
        <w:pStyle w:val="sanxttl"/>
        <w:shd w:val="clear" w:color="auto" w:fill="D6F5D6"/>
        <w:divId w:val="265038116"/>
      </w:pPr>
      <w:r>
        <w:rPr>
          <w:i/>
          <w:iCs/>
          <w:shd w:val="clear" w:color="auto" w:fill="FFFFFF"/>
        </w:rPr>
        <w:t>Anexa nr. 12.a</w:t>
      </w:r>
    </w:p>
    <w:p w14:paraId="514D3BDF" w14:textId="77777777" w:rsidR="00000000" w:rsidRDefault="003A3AC7">
      <w:pPr>
        <w:pStyle w:val="spar"/>
        <w:shd w:val="clear" w:color="auto" w:fill="D6F5D6"/>
        <w:jc w:val="both"/>
        <w:divId w:val="26503811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1AFEAC5C" w14:textId="77777777" w:rsidR="00000000" w:rsidRDefault="003A3AC7">
      <w:pPr>
        <w:pStyle w:val="spar"/>
        <w:shd w:val="clear" w:color="auto" w:fill="D6F5D6"/>
        <w:jc w:val="center"/>
        <w:divId w:val="123354467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372710CD" w14:textId="77777777" w:rsidR="00000000" w:rsidRDefault="003A3AC7">
      <w:pPr>
        <w:pStyle w:val="spar"/>
        <w:shd w:val="clear" w:color="auto" w:fill="D6F5D6"/>
        <w:jc w:val="center"/>
        <w:divId w:val="1233544671"/>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acordarea ajutorului de deces</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2"/>
        <w:gridCol w:w="3419"/>
      </w:tblGrid>
      <w:tr w:rsidR="00000000" w14:paraId="2F35A7FB" w14:textId="77777777">
        <w:trPr>
          <w:divId w:val="2650381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BC57F8" w14:textId="77777777" w:rsidR="00000000" w:rsidRDefault="003A3AC7">
            <w:pPr>
              <w:pStyle w:val="spar1"/>
              <w:jc w:val="both"/>
              <w:rPr>
                <w:color w:val="000000"/>
              </w:rPr>
            </w:pPr>
            <w:r>
              <w:rPr>
                <w:color w:val="000000"/>
              </w:rPr>
              <w:t>Se aprobă.</w:t>
            </w:r>
          </w:p>
          <w:p w14:paraId="0487BA96" w14:textId="77777777" w:rsidR="00000000" w:rsidRDefault="003A3AC7">
            <w:pPr>
              <w:pStyle w:val="spar1"/>
              <w:jc w:val="both"/>
              <w:rPr>
                <w:color w:val="000000"/>
              </w:rPr>
            </w:pPr>
            <w:r>
              <w:rPr>
                <w:color w:val="000000"/>
              </w:rPr>
              <w:t xml:space="preserve">.............................. </w:t>
            </w:r>
          </w:p>
          <w:p w14:paraId="660DB8C6" w14:textId="77777777" w:rsidR="00000000" w:rsidRDefault="003A3AC7">
            <w:pPr>
              <w:pStyle w:val="spar1"/>
              <w:jc w:val="both"/>
              <w:rPr>
                <w:color w:val="000000"/>
              </w:rPr>
            </w:pPr>
            <w:r>
              <w:rPr>
                <w:color w:val="000000"/>
              </w:rPr>
              <w:t>(semnătura)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66B2F" w14:textId="77777777" w:rsidR="00000000" w:rsidRDefault="003A3AC7">
            <w:pPr>
              <w:pStyle w:val="spar1"/>
              <w:jc w:val="both"/>
              <w:rPr>
                <w:color w:val="000000"/>
              </w:rPr>
            </w:pPr>
            <w:r>
              <w:rPr>
                <w:color w:val="000000"/>
              </w:rPr>
              <w:t xml:space="preserve">Înregistrată cu nr. ............. din ................. </w:t>
            </w:r>
          </w:p>
          <w:p w14:paraId="54FAA917" w14:textId="77777777" w:rsidR="00000000" w:rsidRDefault="003A3AC7">
            <w:pPr>
              <w:pStyle w:val="spar1"/>
              <w:jc w:val="both"/>
              <w:rPr>
                <w:color w:val="000000"/>
              </w:rPr>
            </w:pPr>
            <w:r>
              <w:rPr>
                <w:color w:val="000000"/>
              </w:rPr>
              <w:t>Viza pentru controlul financiar preventiv</w:t>
            </w:r>
          </w:p>
        </w:tc>
      </w:tr>
    </w:tbl>
    <w:p w14:paraId="387A0CBE" w14:textId="77777777" w:rsidR="00000000" w:rsidRDefault="003A3AC7">
      <w:pPr>
        <w:pStyle w:val="spar"/>
        <w:shd w:val="clear" w:color="auto" w:fill="D6F5D6"/>
        <w:jc w:val="both"/>
        <w:divId w:val="265038116"/>
      </w:pPr>
      <w:r>
        <w:rPr>
          <w:rFonts w:ascii="Verdana" w:hAnsi="Verdana"/>
          <w:i/>
          <w:iCs/>
          <w:color w:val="000000"/>
          <w:sz w:val="20"/>
          <w:szCs w:val="20"/>
          <w:shd w:val="clear" w:color="auto" w:fill="FFFFFF"/>
        </w:rPr>
        <w:t>Către Casa Teritorială .........................</w:t>
      </w:r>
    </w:p>
    <w:p w14:paraId="3D47B695" w14:textId="77777777" w:rsidR="00000000" w:rsidRDefault="003A3AC7">
      <w:pPr>
        <w:pStyle w:val="spar"/>
        <w:shd w:val="clear" w:color="auto" w:fill="D6F5D6"/>
        <w:jc w:val="both"/>
        <w:divId w:val="26503811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Subsemnatul(a), .............................................................., cod numeric personal ......................................., domiciliat(ă) în .....</w:t>
      </w:r>
      <w:r>
        <w:rPr>
          <w:rFonts w:ascii="Verdana" w:hAnsi="Verdana"/>
          <w:i/>
          <w:iCs/>
          <w:color w:val="000000"/>
          <w:sz w:val="20"/>
          <w:szCs w:val="20"/>
          <w:shd w:val="clear" w:color="auto" w:fill="FFFFFF"/>
        </w:rPr>
        <w:t>..............................., str. ........................................ nr. ........., bl. ......, sc. ......., et. ......., ap. ......, judeţul (sectorul) ......................., posesor (posesoare) al (a) buletinului/cărţii de identitate seria ..</w:t>
      </w:r>
      <w:r>
        <w:rPr>
          <w:rFonts w:ascii="Verdana" w:hAnsi="Verdana"/>
          <w:i/>
          <w:iCs/>
          <w:color w:val="000000"/>
          <w:sz w:val="20"/>
          <w:szCs w:val="20"/>
          <w:shd w:val="clear" w:color="auto" w:fill="FFFFFF"/>
        </w:rPr>
        <w:t>..... nr. .............., eliberat(ă) de ......................, nr. telefon ...................., adresă de e-mail .................................., în calitate de reprezentant legal/împuternicit al ............................., sediul ................</w:t>
      </w:r>
      <w:r>
        <w:rPr>
          <w:rFonts w:ascii="Verdana" w:hAnsi="Verdana"/>
          <w:i/>
          <w:iCs/>
          <w:color w:val="000000"/>
          <w:sz w:val="20"/>
          <w:szCs w:val="20"/>
          <w:shd w:val="clear" w:color="auto" w:fill="FFFFFF"/>
        </w:rPr>
        <w:t xml:space="preserve">............., codul de identificare fiscală .............., nr. telefon ................, adresă de e-mail ...................., vă rog să aprobaţi plata ajutorului de deces pentru ........................., având calitatea de asigurat/pensionar, conform </w:t>
      </w:r>
      <w:r>
        <w:rPr>
          <w:rFonts w:ascii="Verdana" w:hAnsi="Verdana"/>
          <w:i/>
          <w:iCs/>
          <w:color w:val="000000"/>
          <w:sz w:val="20"/>
          <w:szCs w:val="20"/>
          <w:shd w:val="clear" w:color="auto" w:fill="FFFFFF"/>
        </w:rPr>
        <w:t>certificatului de deces nr. ............. din ............., eliberat de Primăria .......................... .</w:t>
      </w:r>
    </w:p>
    <w:p w14:paraId="033438A4" w14:textId="77777777" w:rsidR="00000000" w:rsidRDefault="003A3AC7">
      <w:pPr>
        <w:shd w:val="clear" w:color="auto" w:fill="D6F5D6"/>
        <w:autoSpaceDE/>
        <w:autoSpaceDN/>
        <w:ind w:left="225"/>
        <w:jc w:val="both"/>
        <w:divId w:val="265038116"/>
        <w:rPr>
          <w:rStyle w:val="spar3"/>
          <w:rFonts w:eastAsia="Times New Roman"/>
        </w:rPr>
      </w:pPr>
      <w:r>
        <w:rPr>
          <w:rStyle w:val="spar3"/>
          <w:rFonts w:eastAsia="Times New Roman"/>
          <w:i/>
          <w:iCs/>
        </w:rPr>
        <w:t>Odată cu prezenta cerere depun şi următoarele acte:</w:t>
      </w:r>
    </w:p>
    <w:p w14:paraId="056D9C23" w14:textId="77777777" w:rsidR="00000000" w:rsidRDefault="003A3AC7">
      <w:pPr>
        <w:shd w:val="clear" w:color="auto" w:fill="D6F5D6"/>
        <w:autoSpaceDE/>
        <w:autoSpaceDN/>
        <w:ind w:left="225"/>
        <w:jc w:val="both"/>
        <w:divId w:val="325594057"/>
      </w:pPr>
      <w:r>
        <w:rPr>
          <w:rStyle w:val="slitttl1"/>
          <w:rFonts w:eastAsia="Times New Roman"/>
          <w:i/>
          <w:iCs/>
        </w:rPr>
        <w:t>a)</w:t>
      </w:r>
      <w:r>
        <w:rPr>
          <w:rStyle w:val="slitbdy"/>
          <w:rFonts w:eastAsia="Times New Roman"/>
          <w:i/>
          <w:iCs/>
        </w:rPr>
        <w:t>certificat de deces, în original şi copie;</w:t>
      </w:r>
    </w:p>
    <w:p w14:paraId="590B92CD" w14:textId="77777777" w:rsidR="00000000" w:rsidRDefault="003A3AC7">
      <w:pPr>
        <w:shd w:val="clear" w:color="auto" w:fill="D6F5D6"/>
        <w:autoSpaceDE/>
        <w:autoSpaceDN/>
        <w:ind w:left="225"/>
        <w:jc w:val="both"/>
        <w:divId w:val="1326280197"/>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împuternicirea persoanei care reprezintă persoana juridică, după caz;</w:t>
      </w:r>
    </w:p>
    <w:p w14:paraId="2C0BBA20" w14:textId="77777777" w:rsidR="00000000" w:rsidRDefault="003A3AC7">
      <w:pPr>
        <w:shd w:val="clear" w:color="auto" w:fill="D6F5D6"/>
        <w:autoSpaceDE/>
        <w:autoSpaceDN/>
        <w:ind w:left="225"/>
        <w:jc w:val="both"/>
        <w:divId w:val="1279602518"/>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act de identitate reprezentant legal/împuternicit;</w:t>
      </w:r>
    </w:p>
    <w:p w14:paraId="58F02B40" w14:textId="77777777" w:rsidR="00000000" w:rsidRDefault="003A3AC7">
      <w:pPr>
        <w:shd w:val="clear" w:color="auto" w:fill="D6F5D6"/>
        <w:autoSpaceDE/>
        <w:autoSpaceDN/>
        <w:ind w:left="225"/>
        <w:jc w:val="both"/>
        <w:divId w:val="2109232484"/>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dovada suportării cheltuielilor ocazionate de deces, factura nr. ........ (original);</w:t>
      </w:r>
    </w:p>
    <w:p w14:paraId="10B816FC" w14:textId="77777777" w:rsidR="00000000" w:rsidRDefault="003A3AC7">
      <w:pPr>
        <w:shd w:val="clear" w:color="auto" w:fill="D6F5D6"/>
        <w:autoSpaceDE/>
        <w:autoSpaceDN/>
        <w:ind w:left="225"/>
        <w:jc w:val="both"/>
        <w:divId w:val="122235264"/>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dovada calităţii de asigurat în sistemul pu</w:t>
      </w:r>
      <w:r>
        <w:rPr>
          <w:rStyle w:val="slitbdy"/>
          <w:rFonts w:eastAsia="Times New Roman"/>
          <w:i/>
          <w:iCs/>
        </w:rPr>
        <w:t>blic de pensii, după caz;</w:t>
      </w:r>
    </w:p>
    <w:p w14:paraId="01568822" w14:textId="77777777" w:rsidR="00000000" w:rsidRDefault="003A3AC7">
      <w:pPr>
        <w:shd w:val="clear" w:color="auto" w:fill="D6F5D6"/>
        <w:autoSpaceDE/>
        <w:autoSpaceDN/>
        <w:ind w:left="225"/>
        <w:jc w:val="both"/>
        <w:divId w:val="531964797"/>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procură specială, după caz;</w:t>
      </w:r>
    </w:p>
    <w:p w14:paraId="6FB137DF" w14:textId="77777777" w:rsidR="00000000" w:rsidRDefault="003A3AC7">
      <w:pPr>
        <w:shd w:val="clear" w:color="auto" w:fill="D6F5D6"/>
        <w:autoSpaceDE/>
        <w:autoSpaceDN/>
        <w:ind w:left="225"/>
        <w:jc w:val="both"/>
        <w:divId w:val="32577701"/>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contract de prestări servicii cu persoana juridică, după caz;</w:t>
      </w:r>
    </w:p>
    <w:p w14:paraId="7CB956B4" w14:textId="77777777" w:rsidR="00000000" w:rsidRDefault="003A3AC7">
      <w:pPr>
        <w:shd w:val="clear" w:color="auto" w:fill="D6F5D6"/>
        <w:autoSpaceDE/>
        <w:autoSpaceDN/>
        <w:ind w:left="225"/>
        <w:jc w:val="both"/>
        <w:divId w:val="337738716"/>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extras de cont.</w:t>
      </w:r>
    </w:p>
    <w:p w14:paraId="6D4023F6" w14:textId="77777777" w:rsidR="00000000" w:rsidRDefault="003A3AC7">
      <w:pPr>
        <w:pStyle w:val="spar"/>
        <w:shd w:val="clear" w:color="auto" w:fill="D6F5D6"/>
        <w:jc w:val="both"/>
        <w:divId w:val="265038116"/>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În susţinerea cererii, declar pe propria răspundere şi sub sancţiunile prevăzute de Codul penal referitoare la falsul </w:t>
      </w:r>
      <w:r>
        <w:rPr>
          <w:rFonts w:ascii="Verdana" w:hAnsi="Verdana"/>
          <w:i/>
          <w:iCs/>
          <w:color w:val="000000"/>
          <w:sz w:val="20"/>
          <w:szCs w:val="20"/>
          <w:shd w:val="clear" w:color="auto" w:fill="FFFFFF"/>
        </w:rPr>
        <w:t>în înscrisuri oficiale că am suportat cheltuielile ocazionate de deces, că nu am încasat şi nu voi încasa ajutorul de deces de la nicio altă unitate.</w:t>
      </w:r>
    </w:p>
    <w:p w14:paraId="50B075D9" w14:textId="77777777" w:rsidR="00000000" w:rsidRDefault="003A3AC7">
      <w:pPr>
        <w:shd w:val="clear" w:color="auto" w:fill="D6F5D6"/>
        <w:autoSpaceDE/>
        <w:autoSpaceDN/>
        <w:ind w:left="225"/>
        <w:jc w:val="both"/>
        <w:divId w:val="265038116"/>
        <w:rPr>
          <w:rStyle w:val="spar3"/>
          <w:rFonts w:eastAsia="Times New Roman"/>
        </w:rPr>
      </w:pPr>
      <w:r>
        <w:rPr>
          <w:rStyle w:val="spar3"/>
          <w:rFonts w:eastAsia="Times New Roman"/>
          <w:i/>
          <w:iCs/>
        </w:rPr>
        <w:t>Declar că îmi exprim acordul cu privire la prelucrarea datelor, în scopul şi pentru îndeplinirea atribuţii</w:t>
      </w:r>
      <w:r>
        <w:rPr>
          <w:rStyle w:val="spar3"/>
          <w:rFonts w:eastAsia="Times New Roman"/>
          <w:i/>
          <w:iCs/>
        </w:rPr>
        <w:t xml:space="preserve">lor legale ale instituţiei,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protecţia persoanelor fizice în ceea ce priveşte prelucrarea datelor cu caracter personal şi privin</w:t>
      </w:r>
      <w:r>
        <w:rPr>
          <w:rStyle w:val="spar3"/>
          <w:rFonts w:eastAsia="Times New Roman"/>
          <w:i/>
          <w:iCs/>
        </w:rPr>
        <w:t xml:space="preserve">d libera circulaţie a acestor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23"/>
        <w:gridCol w:w="1380"/>
      </w:tblGrid>
      <w:tr w:rsidR="00000000" w14:paraId="7D37BACE" w14:textId="77777777">
        <w:trPr>
          <w:divId w:val="2650381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A5EBD0" w14:textId="77777777" w:rsidR="00000000" w:rsidRDefault="003A3AC7">
            <w:pPr>
              <w:autoSpaceDE/>
              <w:autoSpaceDN/>
              <w:jc w:val="both"/>
            </w:pPr>
            <w:r>
              <w:rPr>
                <w:rFonts w:eastAsia="Times New Roman"/>
                <w:color w:val="000000"/>
                <w:sz w:val="20"/>
                <w:szCs w:val="2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44635" w14:textId="77777777" w:rsidR="00000000" w:rsidRDefault="003A3AC7">
            <w:pPr>
              <w:pStyle w:val="spar1"/>
              <w:jc w:val="both"/>
              <w:rPr>
                <w:color w:val="000000"/>
              </w:rPr>
            </w:pPr>
            <w:r>
              <w:rPr>
                <w:color w:val="000000"/>
              </w:rPr>
              <w:t xml:space="preserve">Semnătura </w:t>
            </w:r>
          </w:p>
          <w:p w14:paraId="50162935" w14:textId="77777777" w:rsidR="00000000" w:rsidRDefault="003A3AC7">
            <w:pPr>
              <w:pStyle w:val="spar1"/>
              <w:jc w:val="both"/>
              <w:rPr>
                <w:color w:val="000000"/>
              </w:rPr>
            </w:pPr>
            <w:r>
              <w:rPr>
                <w:color w:val="000000"/>
              </w:rPr>
              <w:t>.........................</w:t>
            </w:r>
          </w:p>
        </w:tc>
      </w:tr>
    </w:tbl>
    <w:p w14:paraId="5E0667E5" w14:textId="77777777" w:rsidR="00000000" w:rsidRDefault="003A3AC7">
      <w:pPr>
        <w:pStyle w:val="sartttl"/>
        <w:jc w:val="both"/>
        <w:divId w:val="1043289624"/>
      </w:pPr>
      <w:r>
        <w:rPr>
          <w:shd w:val="clear" w:color="auto" w:fill="FFFFFF"/>
        </w:rPr>
        <w:t>Articolul 112</w:t>
      </w:r>
    </w:p>
    <w:p w14:paraId="36CCAE29" w14:textId="77777777" w:rsidR="00000000" w:rsidRDefault="003A3AC7">
      <w:pPr>
        <w:autoSpaceDE/>
        <w:autoSpaceDN/>
        <w:jc w:val="both"/>
        <w:divId w:val="18288623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Asiguratul şi pensionarul au dreptul la ajutor de deces în cazul decesului unui membru de familie care, la data decesului, nu era asigurat sau pensionar al sistemului public de pensii.</w:t>
      </w:r>
    </w:p>
    <w:p w14:paraId="654218EF" w14:textId="77777777" w:rsidR="00000000" w:rsidRDefault="003A3AC7">
      <w:pPr>
        <w:autoSpaceDE/>
        <w:autoSpaceDN/>
        <w:jc w:val="both"/>
        <w:divId w:val="1338461766"/>
        <w:rPr>
          <w:rStyle w:val="salnbdy"/>
        </w:rPr>
      </w:pPr>
      <w:r>
        <w:rPr>
          <w:rStyle w:val="salnttl1"/>
          <w:rFonts w:eastAsia="Times New Roman"/>
        </w:rPr>
        <w:t>(2)</w:t>
      </w:r>
      <w:r>
        <w:rPr>
          <w:rStyle w:val="salnbdy"/>
          <w:rFonts w:eastAsia="Times New Roman"/>
        </w:rPr>
        <w:t xml:space="preserve"> </w:t>
      </w:r>
      <w:r>
        <w:rPr>
          <w:rStyle w:val="salnbdy"/>
          <w:rFonts w:eastAsia="Times New Roman"/>
        </w:rPr>
        <w:t>Se consideră membru de familie, în sensul prezentei legi:</w:t>
      </w:r>
    </w:p>
    <w:p w14:paraId="33C371F3" w14:textId="77777777" w:rsidR="00000000" w:rsidRDefault="003A3AC7">
      <w:pPr>
        <w:autoSpaceDE/>
        <w:autoSpaceDN/>
        <w:jc w:val="both"/>
        <w:divId w:val="89740035"/>
      </w:pPr>
      <w:r>
        <w:rPr>
          <w:rStyle w:val="slitttl1"/>
          <w:rFonts w:eastAsia="Times New Roman"/>
        </w:rPr>
        <w:t>a)</w:t>
      </w:r>
      <w:r>
        <w:rPr>
          <w:rStyle w:val="slitbdy"/>
          <w:rFonts w:eastAsia="Times New Roman"/>
        </w:rPr>
        <w:t>soţul;</w:t>
      </w:r>
    </w:p>
    <w:p w14:paraId="6BF74B0B" w14:textId="77777777" w:rsidR="00000000" w:rsidRDefault="003A3AC7">
      <w:pPr>
        <w:autoSpaceDE/>
        <w:autoSpaceDN/>
        <w:jc w:val="both"/>
        <w:divId w:val="1660691382"/>
        <w:rPr>
          <w:rStyle w:val="slitbdy"/>
        </w:rPr>
      </w:pPr>
      <w:r>
        <w:rPr>
          <w:rStyle w:val="slitttl1"/>
          <w:rFonts w:eastAsia="Times New Roman"/>
        </w:rPr>
        <w:t>b)</w:t>
      </w:r>
      <w:r>
        <w:rPr>
          <w:rStyle w:val="slitbdy"/>
          <w:rFonts w:eastAsia="Times New Roman"/>
        </w:rPr>
        <w:t>copiii proprii, copiii adoptaţi, copiii aflaţi în plasament familial sau cei încredinţaţi spre creştere şi educare familiei, în vârstă de până la 18 ani ori, dacă îşi continuă studiile, p</w:t>
      </w:r>
      <w:r>
        <w:rPr>
          <w:rStyle w:val="slitbdy"/>
          <w:rFonts w:eastAsia="Times New Roman"/>
        </w:rPr>
        <w:t>ână la terminarea acestora, fără a depăşi vârsta de 26 de ani, sau indiferent de vârstă, dacă şi-au pierdut capacitatea de muncă înaintea vârstelor menţionate;</w:t>
      </w:r>
    </w:p>
    <w:p w14:paraId="0906E80D" w14:textId="77777777" w:rsidR="00000000" w:rsidRDefault="003A3AC7">
      <w:pPr>
        <w:pStyle w:val="NormalWeb"/>
        <w:shd w:val="clear" w:color="auto" w:fill="D6F5D6"/>
        <w:jc w:val="both"/>
        <w:divId w:val="1415936051"/>
        <w:rPr>
          <w:i/>
          <w:iCs/>
        </w:rPr>
      </w:pPr>
      <w:r>
        <w:rPr>
          <w:rFonts w:ascii="Verdana" w:hAnsi="Verdana"/>
          <w:i/>
          <w:iCs/>
          <w:color w:val="000000"/>
          <w:sz w:val="20"/>
          <w:szCs w:val="20"/>
          <w:shd w:val="clear" w:color="auto" w:fill="FFFFFF"/>
        </w:rPr>
        <w:t>Norme de aplicare</w:t>
      </w:r>
    </w:p>
    <w:p w14:paraId="6900E25C" w14:textId="77777777" w:rsidR="00000000" w:rsidRDefault="003A3AC7">
      <w:pPr>
        <w:shd w:val="clear" w:color="auto" w:fill="D6F5D6"/>
        <w:autoSpaceDE/>
        <w:autoSpaceDN/>
        <w:jc w:val="both"/>
        <w:divId w:val="141593605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lastRenderedPageBreak/>
        <w:t>NORME din 28 februarie 2024</w:t>
      </w:r>
    </w:p>
    <w:p w14:paraId="61F8C0A2" w14:textId="77777777" w:rsidR="00000000" w:rsidRDefault="003A3AC7">
      <w:pPr>
        <w:pStyle w:val="sartttl"/>
        <w:shd w:val="clear" w:color="auto" w:fill="D6F5D6"/>
        <w:jc w:val="both"/>
        <w:divId w:val="1996757319"/>
        <w:rPr>
          <w:i/>
          <w:iCs/>
          <w:shd w:val="clear" w:color="auto" w:fill="FFFFFF"/>
        </w:rPr>
      </w:pPr>
      <w:r>
        <w:rPr>
          <w:i/>
          <w:iCs/>
          <w:shd w:val="clear" w:color="auto" w:fill="FFFFFF"/>
        </w:rPr>
        <w:t>Articolul 98</w:t>
      </w:r>
    </w:p>
    <w:p w14:paraId="1F02DF32" w14:textId="77777777" w:rsidR="00000000" w:rsidRDefault="003A3AC7">
      <w:pPr>
        <w:shd w:val="clear" w:color="auto" w:fill="D6F5D6"/>
        <w:autoSpaceDE/>
        <w:autoSpaceDN/>
        <w:jc w:val="both"/>
        <w:divId w:val="77359260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Dovada pierderii capacităţii de mu</w:t>
      </w:r>
      <w:r>
        <w:rPr>
          <w:rStyle w:val="salnbdy"/>
          <w:rFonts w:eastAsia="Times New Roman"/>
          <w:i/>
          <w:iCs/>
        </w:rPr>
        <w:t xml:space="preserve">ncă în sensul </w:t>
      </w:r>
      <w:r>
        <w:rPr>
          <w:rStyle w:val="salnbdy"/>
          <w:rFonts w:eastAsia="Times New Roman"/>
          <w:i/>
          <w:iCs/>
          <w:color w:val="0000FF"/>
          <w:u w:val="single"/>
        </w:rPr>
        <w:t>art. 112 alin. (2) lit. b) din lege</w:t>
      </w:r>
      <w:r>
        <w:rPr>
          <w:rStyle w:val="salnbdy"/>
          <w:rFonts w:eastAsia="Times New Roman"/>
          <w:i/>
          <w:iCs/>
        </w:rPr>
        <w:t xml:space="preserve"> se face cu un act medical emis sau vizat de medicul expert al asigurărilor sociale, prin care se atestă cauza care l-a făcut inapt pentru muncă şi data ivirii acesteia.</w:t>
      </w:r>
    </w:p>
    <w:p w14:paraId="4C393A8F" w14:textId="77777777" w:rsidR="00000000" w:rsidRDefault="003A3AC7">
      <w:pPr>
        <w:autoSpaceDE/>
        <w:autoSpaceDN/>
        <w:jc w:val="both"/>
        <w:divId w:val="416482757"/>
        <w:rPr>
          <w:rFonts w:eastAsia="Times New Roman"/>
          <w:color w:val="000000"/>
          <w:sz w:val="20"/>
          <w:szCs w:val="20"/>
          <w:shd w:val="clear" w:color="auto" w:fill="FFFFFF"/>
        </w:rPr>
      </w:pPr>
      <w:r>
        <w:rPr>
          <w:rStyle w:val="slitttl1"/>
          <w:rFonts w:eastAsia="Times New Roman"/>
        </w:rPr>
        <w:t>c)</w:t>
      </w:r>
      <w:r>
        <w:rPr>
          <w:rStyle w:val="slitbdy"/>
          <w:rFonts w:eastAsia="Times New Roman"/>
        </w:rPr>
        <w:t>părinţii şi bunicii oricăruia dintr</w:t>
      </w:r>
      <w:r>
        <w:rPr>
          <w:rStyle w:val="slitbdy"/>
          <w:rFonts w:eastAsia="Times New Roman"/>
        </w:rPr>
        <w:t>e soţi.</w:t>
      </w:r>
    </w:p>
    <w:p w14:paraId="4A885F08" w14:textId="77777777" w:rsidR="00000000" w:rsidRDefault="003A3AC7">
      <w:pPr>
        <w:autoSpaceDE/>
        <w:autoSpaceDN/>
        <w:jc w:val="both"/>
        <w:divId w:val="183345101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acordării ajutorului de deces prevăzut la </w:t>
      </w:r>
      <w:r>
        <w:rPr>
          <w:rStyle w:val="slgi1"/>
          <w:rFonts w:eastAsia="Times New Roman"/>
        </w:rPr>
        <w:t>alin. (1)</w:t>
      </w:r>
      <w:r>
        <w:rPr>
          <w:rStyle w:val="salnbdy"/>
          <w:rFonts w:eastAsia="Times New Roman"/>
        </w:rPr>
        <w:t>, solicitantul trebuie să facă dovada calităţii de asigurat sau de pensionar la data decesului membrului de familie pentru care se solicită acest drept.</w:t>
      </w:r>
    </w:p>
    <w:p w14:paraId="6CB2A300" w14:textId="77777777" w:rsidR="00000000" w:rsidRDefault="003A3AC7">
      <w:pPr>
        <w:autoSpaceDE/>
        <w:autoSpaceDN/>
        <w:jc w:val="both"/>
        <w:divId w:val="108476812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Ajutorul de deces cuvenit p</w:t>
      </w:r>
      <w:r>
        <w:rPr>
          <w:rStyle w:val="salnbdy"/>
          <w:rFonts w:eastAsia="Times New Roman"/>
        </w:rPr>
        <w:t xml:space="preserve">entru un membru de familie reprezintă jumătate din cuantumul prevăzut la </w:t>
      </w:r>
      <w:r>
        <w:rPr>
          <w:rStyle w:val="slgi1"/>
          <w:rFonts w:eastAsia="Times New Roman"/>
        </w:rPr>
        <w:t>art. 111 alin. (4)</w:t>
      </w:r>
      <w:r>
        <w:rPr>
          <w:rStyle w:val="salnbdy"/>
          <w:rFonts w:eastAsia="Times New Roman"/>
        </w:rPr>
        <w:t>.</w:t>
      </w:r>
    </w:p>
    <w:p w14:paraId="1C2422D3" w14:textId="77777777" w:rsidR="00000000" w:rsidRDefault="003A3AC7">
      <w:pPr>
        <w:autoSpaceDE/>
        <w:autoSpaceDN/>
        <w:jc w:val="both"/>
        <w:divId w:val="38491213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Ajutorul de deces se acordă şi în cazul decesului persoanei aflate în timpul concediului pentru creşterea copilului până la împlinirea vârstei de 2 ani, iar în</w:t>
      </w:r>
      <w:r>
        <w:rPr>
          <w:rStyle w:val="salnbdy"/>
          <w:rFonts w:eastAsia="Times New Roman"/>
        </w:rPr>
        <w:t xml:space="preserve"> cazul copilului cu handicap până la 3 ani, respectiv până la 7 ani, sau al unui membru de familie al acestuia, dacă, anterior intrării în concediu, persoana în cauză era asigurată obligatoriu potrivit prevederilor </w:t>
      </w:r>
      <w:r>
        <w:rPr>
          <w:rStyle w:val="slgi1"/>
          <w:rFonts w:eastAsia="Times New Roman"/>
        </w:rPr>
        <w:t>art. 6 alin. (1)</w:t>
      </w:r>
      <w:r>
        <w:rPr>
          <w:rStyle w:val="salnbdy"/>
          <w:rFonts w:eastAsia="Times New Roman"/>
        </w:rPr>
        <w:t>.</w:t>
      </w:r>
    </w:p>
    <w:p w14:paraId="3158BAD1" w14:textId="77777777" w:rsidR="00000000" w:rsidRDefault="003A3AC7">
      <w:pPr>
        <w:pStyle w:val="NormalWeb"/>
        <w:shd w:val="clear" w:color="auto" w:fill="D6F5D6"/>
        <w:jc w:val="both"/>
        <w:divId w:val="143289341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3403A650" w14:textId="77777777" w:rsidR="00000000" w:rsidRDefault="003A3AC7">
      <w:pPr>
        <w:shd w:val="clear" w:color="auto" w:fill="D6F5D6"/>
        <w:autoSpaceDE/>
        <w:autoSpaceDN/>
        <w:jc w:val="both"/>
        <w:divId w:val="143289341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B10225C" w14:textId="77777777" w:rsidR="00000000" w:rsidRDefault="003A3AC7">
      <w:pPr>
        <w:pStyle w:val="sartttl"/>
        <w:shd w:val="clear" w:color="auto" w:fill="D6F5D6"/>
        <w:jc w:val="both"/>
        <w:divId w:val="1546218039"/>
        <w:rPr>
          <w:i/>
          <w:iCs/>
          <w:shd w:val="clear" w:color="auto" w:fill="FFFFFF"/>
        </w:rPr>
      </w:pPr>
      <w:r>
        <w:rPr>
          <w:i/>
          <w:iCs/>
          <w:shd w:val="clear" w:color="auto" w:fill="FFFFFF"/>
        </w:rPr>
        <w:t>Articolul 101</w:t>
      </w:r>
    </w:p>
    <w:p w14:paraId="0502C7FE" w14:textId="77777777" w:rsidR="00000000" w:rsidRDefault="003A3AC7">
      <w:pPr>
        <w:shd w:val="clear" w:color="auto" w:fill="D6F5D6"/>
        <w:autoSpaceDE/>
        <w:autoSpaceDN/>
        <w:jc w:val="both"/>
        <w:divId w:val="192460646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Ajutorul de deces prevăzut la </w:t>
      </w:r>
      <w:r>
        <w:rPr>
          <w:rStyle w:val="salnbdy"/>
          <w:rFonts w:eastAsia="Times New Roman"/>
          <w:i/>
          <w:iCs/>
          <w:color w:val="0000FF"/>
          <w:u w:val="single"/>
        </w:rPr>
        <w:t>art. 111</w:t>
      </w:r>
      <w:r>
        <w:rPr>
          <w:rStyle w:val="salnbdy"/>
          <w:rFonts w:eastAsia="Times New Roman"/>
          <w:i/>
          <w:iCs/>
        </w:rPr>
        <w:t xml:space="preserve"> şi </w:t>
      </w:r>
      <w:r>
        <w:rPr>
          <w:rStyle w:val="salnbdy"/>
          <w:rFonts w:eastAsia="Times New Roman"/>
          <w:i/>
          <w:iCs/>
          <w:color w:val="0000FF"/>
          <w:u w:val="single"/>
        </w:rPr>
        <w:t>112 din lege</w:t>
      </w:r>
      <w:r>
        <w:rPr>
          <w:rStyle w:val="salnbdy"/>
          <w:rFonts w:eastAsia="Times New Roman"/>
          <w:i/>
          <w:iCs/>
        </w:rPr>
        <w:t xml:space="preserve"> </w:t>
      </w:r>
      <w:r>
        <w:rPr>
          <w:rStyle w:val="salnbdy"/>
          <w:rFonts w:eastAsia="Times New Roman"/>
          <w:i/>
          <w:iCs/>
        </w:rPr>
        <w:t>poate fi achitat şi către o persoană juridică, prin virament bancar, dacă face dovada ca a suportat cheltuielile ocazionate de deces.</w:t>
      </w:r>
    </w:p>
    <w:p w14:paraId="56BF00F6" w14:textId="77777777" w:rsidR="00000000" w:rsidRDefault="003A3AC7">
      <w:pPr>
        <w:shd w:val="clear" w:color="auto" w:fill="D6F5D6"/>
        <w:autoSpaceDE/>
        <w:autoSpaceDN/>
        <w:jc w:val="both"/>
        <w:divId w:val="66997449"/>
        <w:rPr>
          <w:rStyle w:val="salnbdy"/>
        </w:rPr>
      </w:pPr>
      <w:r>
        <w:rPr>
          <w:rStyle w:val="salnttl1"/>
          <w:rFonts w:eastAsia="Times New Roman"/>
          <w:i/>
          <w:iCs/>
        </w:rPr>
        <w:t>(3)</w:t>
      </w:r>
      <w:r>
        <w:rPr>
          <w:rStyle w:val="salnbdy"/>
          <w:rFonts w:eastAsia="Times New Roman"/>
          <w:i/>
          <w:iCs/>
        </w:rPr>
        <w:t xml:space="preserve">Ajutorul de deces prevăzut la </w:t>
      </w:r>
      <w:r>
        <w:rPr>
          <w:rStyle w:val="salnbdy"/>
          <w:rFonts w:eastAsia="Times New Roman"/>
          <w:i/>
          <w:iCs/>
          <w:color w:val="0000FF"/>
          <w:u w:val="single"/>
        </w:rPr>
        <w:t>art. 112 din lege</w:t>
      </w:r>
      <w:r>
        <w:rPr>
          <w:rStyle w:val="salnbdy"/>
          <w:rFonts w:eastAsia="Times New Roman"/>
          <w:i/>
          <w:iCs/>
        </w:rPr>
        <w:t xml:space="preserve"> se acordă în baza următoarelor documente:</w:t>
      </w:r>
    </w:p>
    <w:p w14:paraId="7894C537" w14:textId="77777777" w:rsidR="00000000" w:rsidRDefault="003A3AC7">
      <w:pPr>
        <w:shd w:val="clear" w:color="auto" w:fill="D6F5D6"/>
        <w:autoSpaceDE/>
        <w:autoSpaceDN/>
        <w:jc w:val="both"/>
        <w:divId w:val="1600018151"/>
      </w:pPr>
      <w:r>
        <w:rPr>
          <w:rStyle w:val="slitttl1"/>
          <w:rFonts w:eastAsia="Times New Roman"/>
          <w:i/>
          <w:iCs/>
        </w:rPr>
        <w:t>a)</w:t>
      </w:r>
      <w:r>
        <w:rPr>
          <w:rStyle w:val="slitbdy"/>
          <w:rFonts w:eastAsia="Times New Roman"/>
          <w:i/>
          <w:iCs/>
        </w:rPr>
        <w:t>cerere pentru acordarea aju</w:t>
      </w:r>
      <w:r>
        <w:rPr>
          <w:rStyle w:val="slitbdy"/>
          <w:rFonts w:eastAsia="Times New Roman"/>
          <w:i/>
          <w:iCs/>
        </w:rPr>
        <w:t xml:space="preserve">torului de deces, potrivit modelului din </w:t>
      </w:r>
      <w:r>
        <w:rPr>
          <w:rStyle w:val="slgi1"/>
          <w:rFonts w:eastAsia="Times New Roman"/>
          <w:i/>
          <w:iCs/>
        </w:rPr>
        <w:t>anexa nr. 12-b</w:t>
      </w:r>
      <w:r>
        <w:rPr>
          <w:rStyle w:val="slitbdy"/>
          <w:rFonts w:eastAsia="Times New Roman"/>
          <w:i/>
          <w:iCs/>
        </w:rPr>
        <w:t>;</w:t>
      </w:r>
    </w:p>
    <w:p w14:paraId="7E5EC5BD" w14:textId="77777777" w:rsidR="00000000" w:rsidRDefault="003A3AC7">
      <w:pPr>
        <w:shd w:val="clear" w:color="auto" w:fill="D6F5D6"/>
        <w:autoSpaceDE/>
        <w:autoSpaceDN/>
        <w:jc w:val="both"/>
        <w:divId w:val="138614204"/>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procură specială prin care persoana juridică este mandată să depună documentele şi să încaseze ajutorul de deces;</w:t>
      </w:r>
    </w:p>
    <w:p w14:paraId="14D4E01E" w14:textId="77777777" w:rsidR="00000000" w:rsidRDefault="003A3AC7">
      <w:pPr>
        <w:shd w:val="clear" w:color="auto" w:fill="D6F5D6"/>
        <w:autoSpaceDE/>
        <w:autoSpaceDN/>
        <w:jc w:val="both"/>
        <w:divId w:val="1432824163"/>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certificat de deces în original şi copie;</w:t>
      </w:r>
    </w:p>
    <w:p w14:paraId="45A6AD80" w14:textId="77777777" w:rsidR="00000000" w:rsidRDefault="003A3AC7">
      <w:pPr>
        <w:shd w:val="clear" w:color="auto" w:fill="D6F5D6"/>
        <w:autoSpaceDE/>
        <w:autoSpaceDN/>
        <w:jc w:val="both"/>
        <w:divId w:val="1381586012"/>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împuternicirea persoanei care reprezi</w:t>
      </w:r>
      <w:r>
        <w:rPr>
          <w:rStyle w:val="slitbdy"/>
          <w:rFonts w:eastAsia="Times New Roman"/>
          <w:i/>
          <w:iCs/>
        </w:rPr>
        <w:t>ntă persoana juridică, după caz;</w:t>
      </w:r>
    </w:p>
    <w:p w14:paraId="265ACFBC" w14:textId="77777777" w:rsidR="00000000" w:rsidRDefault="003A3AC7">
      <w:pPr>
        <w:shd w:val="clear" w:color="auto" w:fill="D6F5D6"/>
        <w:autoSpaceDE/>
        <w:autoSpaceDN/>
        <w:jc w:val="both"/>
        <w:divId w:val="1719740074"/>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act de identitate reprezentant legal/împuternicit al persoanei juridice;</w:t>
      </w:r>
    </w:p>
    <w:p w14:paraId="04E016AC" w14:textId="77777777" w:rsidR="00000000" w:rsidRDefault="003A3AC7">
      <w:pPr>
        <w:shd w:val="clear" w:color="auto" w:fill="D6F5D6"/>
        <w:autoSpaceDE/>
        <w:autoSpaceDN/>
        <w:jc w:val="both"/>
        <w:divId w:val="1774275704"/>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actele de stare civilă ale asiguratului/pensionarului al cărui membru de familie a decedat din care să rezulte calitatea de soţ/soţie, respectiv g</w:t>
      </w:r>
      <w:r>
        <w:rPr>
          <w:rStyle w:val="slitbdy"/>
          <w:rFonts w:eastAsia="Times New Roman"/>
          <w:i/>
          <w:iCs/>
        </w:rPr>
        <w:t>radul de rudenie cu decedatul, în original şi copie, după caz;</w:t>
      </w:r>
    </w:p>
    <w:p w14:paraId="23D280E1" w14:textId="77777777" w:rsidR="00000000" w:rsidRDefault="003A3AC7">
      <w:pPr>
        <w:shd w:val="clear" w:color="auto" w:fill="D6F5D6"/>
        <w:autoSpaceDE/>
        <w:autoSpaceDN/>
        <w:jc w:val="both"/>
        <w:divId w:val="1229153153"/>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dovada calităţii de asigurat în sistemul public de pensii, după caz;</w:t>
      </w:r>
    </w:p>
    <w:p w14:paraId="5DA6FAA6" w14:textId="77777777" w:rsidR="00000000" w:rsidRDefault="003A3AC7">
      <w:pPr>
        <w:shd w:val="clear" w:color="auto" w:fill="D6F5D6"/>
        <w:autoSpaceDE/>
        <w:autoSpaceDN/>
        <w:jc w:val="both"/>
        <w:divId w:val="2067874543"/>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 xml:space="preserve">dovada că asiguratul/pensionarul, al cărui membru de familie a decedat, a suportat cheltuielile ocazionate de deces, în </w:t>
      </w:r>
      <w:r>
        <w:rPr>
          <w:rStyle w:val="slitbdy"/>
          <w:rFonts w:eastAsia="Times New Roman"/>
          <w:i/>
          <w:iCs/>
        </w:rPr>
        <w:t>original;</w:t>
      </w:r>
    </w:p>
    <w:p w14:paraId="69EA9402" w14:textId="77777777" w:rsidR="00000000" w:rsidRDefault="003A3AC7">
      <w:pPr>
        <w:shd w:val="clear" w:color="auto" w:fill="D6F5D6"/>
        <w:autoSpaceDE/>
        <w:autoSpaceDN/>
        <w:jc w:val="both"/>
        <w:divId w:val="1991403285"/>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declaraţie olografă pe propria răspundere că membrul de familie nu era asigurat sau pensionar;</w:t>
      </w:r>
    </w:p>
    <w:p w14:paraId="673D0B88" w14:textId="77777777" w:rsidR="00000000" w:rsidRDefault="003A3AC7">
      <w:pPr>
        <w:shd w:val="clear" w:color="auto" w:fill="D6F5D6"/>
        <w:autoSpaceDE/>
        <w:autoSpaceDN/>
        <w:jc w:val="both"/>
        <w:divId w:val="756054850"/>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adeverinţă care să certifice că, la data decesului, membrul de familie cu vârsta cuprinsă între 18 şi 26 de ani urma o formă de învăţământ organiza</w:t>
      </w:r>
      <w:r>
        <w:rPr>
          <w:rStyle w:val="slitbdy"/>
          <w:rFonts w:eastAsia="Times New Roman"/>
          <w:i/>
          <w:iCs/>
        </w:rPr>
        <w:t>tă potrivit legii (original), după caz;</w:t>
      </w:r>
    </w:p>
    <w:p w14:paraId="2BF05572" w14:textId="77777777" w:rsidR="00000000" w:rsidRDefault="003A3AC7">
      <w:pPr>
        <w:shd w:val="clear" w:color="auto" w:fill="D6F5D6"/>
        <w:autoSpaceDE/>
        <w:autoSpaceDN/>
        <w:jc w:val="both"/>
        <w:divId w:val="841773282"/>
        <w:rPr>
          <w:rFonts w:eastAsia="Times New Roman"/>
          <w:i/>
          <w:iCs/>
          <w:color w:val="000000"/>
          <w:sz w:val="20"/>
          <w:szCs w:val="20"/>
          <w:shd w:val="clear" w:color="auto" w:fill="FFFFFF"/>
        </w:rPr>
      </w:pPr>
      <w:r>
        <w:rPr>
          <w:rStyle w:val="slitttl1"/>
          <w:rFonts w:eastAsia="Times New Roman"/>
          <w:i/>
          <w:iCs/>
        </w:rPr>
        <w:t>k)</w:t>
      </w:r>
      <w:r>
        <w:rPr>
          <w:rStyle w:val="slitbdy"/>
          <w:rFonts w:eastAsia="Times New Roman"/>
          <w:i/>
          <w:iCs/>
        </w:rPr>
        <w:t>act medical emis sau vizat de medicul expert al asigurărilor sociale prin care se atestă boala care l-a făcut inapt şi data ivirii acesteia, în cazul copilului inapt în vârstă de peste 18 ani, în original, după caz</w:t>
      </w:r>
      <w:r>
        <w:rPr>
          <w:rStyle w:val="slitbdy"/>
          <w:rFonts w:eastAsia="Times New Roman"/>
          <w:i/>
          <w:iCs/>
        </w:rPr>
        <w:t>;</w:t>
      </w:r>
    </w:p>
    <w:p w14:paraId="3E0AC59D" w14:textId="77777777" w:rsidR="00000000" w:rsidRDefault="003A3AC7">
      <w:pPr>
        <w:shd w:val="clear" w:color="auto" w:fill="D6F5D6"/>
        <w:autoSpaceDE/>
        <w:autoSpaceDN/>
        <w:jc w:val="both"/>
        <w:divId w:val="812137924"/>
        <w:rPr>
          <w:rFonts w:eastAsia="Times New Roman"/>
          <w:i/>
          <w:iCs/>
          <w:color w:val="000000"/>
          <w:sz w:val="20"/>
          <w:szCs w:val="20"/>
          <w:shd w:val="clear" w:color="auto" w:fill="FFFFFF"/>
        </w:rPr>
      </w:pPr>
      <w:r>
        <w:rPr>
          <w:rStyle w:val="slitttl1"/>
          <w:rFonts w:eastAsia="Times New Roman"/>
          <w:i/>
          <w:iCs/>
        </w:rPr>
        <w:t>l)</w:t>
      </w:r>
      <w:r>
        <w:rPr>
          <w:rStyle w:val="slitbdy"/>
          <w:rFonts w:eastAsia="Times New Roman"/>
          <w:i/>
          <w:iCs/>
        </w:rPr>
        <w:t>contract de prestări servicii cu persoana juridică, după caz;</w:t>
      </w:r>
    </w:p>
    <w:p w14:paraId="3E4BF1A6" w14:textId="77777777" w:rsidR="00000000" w:rsidRDefault="003A3AC7">
      <w:pPr>
        <w:shd w:val="clear" w:color="auto" w:fill="D6F5D6"/>
        <w:autoSpaceDE/>
        <w:autoSpaceDN/>
        <w:jc w:val="both"/>
        <w:divId w:val="599684848"/>
        <w:rPr>
          <w:rFonts w:eastAsia="Times New Roman"/>
          <w:i/>
          <w:iCs/>
          <w:color w:val="000000"/>
          <w:sz w:val="20"/>
          <w:szCs w:val="20"/>
          <w:shd w:val="clear" w:color="auto" w:fill="FFFFFF"/>
        </w:rPr>
      </w:pPr>
      <w:r>
        <w:rPr>
          <w:rStyle w:val="slitttl1"/>
          <w:rFonts w:eastAsia="Times New Roman"/>
          <w:i/>
          <w:iCs/>
        </w:rPr>
        <w:t>m)</w:t>
      </w:r>
      <w:r>
        <w:rPr>
          <w:rStyle w:val="slitbdy"/>
          <w:rFonts w:eastAsia="Times New Roman"/>
          <w:i/>
          <w:iCs/>
        </w:rPr>
        <w:t>extras de cont.</w:t>
      </w:r>
    </w:p>
    <w:p w14:paraId="02825070" w14:textId="77777777" w:rsidR="00000000" w:rsidRDefault="003A3AC7">
      <w:pPr>
        <w:pStyle w:val="sanxttl"/>
        <w:shd w:val="clear" w:color="auto" w:fill="D6F5D6"/>
        <w:divId w:val="100271593"/>
        <w:rPr>
          <w:i/>
          <w:iCs/>
          <w:shd w:val="clear" w:color="auto" w:fill="FFFFFF"/>
        </w:rPr>
      </w:pPr>
      <w:r>
        <w:rPr>
          <w:i/>
          <w:iCs/>
          <w:shd w:val="clear" w:color="auto" w:fill="FFFFFF"/>
        </w:rPr>
        <w:t>Anexa nr. 12.b</w:t>
      </w:r>
    </w:p>
    <w:p w14:paraId="5C549813" w14:textId="77777777" w:rsidR="00000000" w:rsidRDefault="003A3AC7">
      <w:pPr>
        <w:pStyle w:val="spar"/>
        <w:shd w:val="clear" w:color="auto" w:fill="D6F5D6"/>
        <w:jc w:val="both"/>
        <w:divId w:val="10027159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345B045F" w14:textId="77777777" w:rsidR="00000000" w:rsidRDefault="003A3AC7">
      <w:pPr>
        <w:pStyle w:val="spar"/>
        <w:shd w:val="clear" w:color="auto" w:fill="D6F5D6"/>
        <w:jc w:val="center"/>
        <w:divId w:val="159771499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22C37779" w14:textId="77777777" w:rsidR="00000000" w:rsidRDefault="003A3AC7">
      <w:pPr>
        <w:pStyle w:val="spar"/>
        <w:shd w:val="clear" w:color="auto" w:fill="D6F5D6"/>
        <w:jc w:val="center"/>
        <w:divId w:val="159771499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acordarea ajutorului de deces</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2"/>
        <w:gridCol w:w="3419"/>
      </w:tblGrid>
      <w:tr w:rsidR="00000000" w14:paraId="61A9841C" w14:textId="77777777">
        <w:trPr>
          <w:divId w:val="10027159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CB10F5" w14:textId="77777777" w:rsidR="00000000" w:rsidRDefault="003A3AC7">
            <w:pPr>
              <w:pStyle w:val="spar1"/>
              <w:jc w:val="both"/>
              <w:rPr>
                <w:color w:val="000000"/>
              </w:rPr>
            </w:pPr>
            <w:r>
              <w:rPr>
                <w:color w:val="000000"/>
              </w:rPr>
              <w:t>Se aprobă.</w:t>
            </w:r>
          </w:p>
          <w:p w14:paraId="6C566317" w14:textId="77777777" w:rsidR="00000000" w:rsidRDefault="003A3AC7">
            <w:pPr>
              <w:pStyle w:val="spar1"/>
              <w:jc w:val="both"/>
              <w:rPr>
                <w:color w:val="000000"/>
              </w:rPr>
            </w:pPr>
            <w:r>
              <w:rPr>
                <w:color w:val="000000"/>
              </w:rPr>
              <w:t xml:space="preserve">.............................. </w:t>
            </w:r>
          </w:p>
          <w:p w14:paraId="49244C43" w14:textId="77777777" w:rsidR="00000000" w:rsidRDefault="003A3AC7">
            <w:pPr>
              <w:pStyle w:val="spar1"/>
              <w:jc w:val="both"/>
              <w:rPr>
                <w:color w:val="000000"/>
              </w:rPr>
            </w:pPr>
            <w:r>
              <w:rPr>
                <w:color w:val="000000"/>
              </w:rPr>
              <w:t>(semnătura)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E7731" w14:textId="77777777" w:rsidR="00000000" w:rsidRDefault="003A3AC7">
            <w:pPr>
              <w:pStyle w:val="spar1"/>
              <w:jc w:val="both"/>
              <w:rPr>
                <w:color w:val="000000"/>
              </w:rPr>
            </w:pPr>
            <w:r>
              <w:rPr>
                <w:color w:val="000000"/>
              </w:rPr>
              <w:t xml:space="preserve">Înregistrată cu nr. ............. din ................. </w:t>
            </w:r>
          </w:p>
          <w:p w14:paraId="447F45E7" w14:textId="77777777" w:rsidR="00000000" w:rsidRDefault="003A3AC7">
            <w:pPr>
              <w:pStyle w:val="spar1"/>
              <w:jc w:val="both"/>
              <w:rPr>
                <w:color w:val="000000"/>
              </w:rPr>
            </w:pPr>
            <w:r>
              <w:rPr>
                <w:color w:val="000000"/>
              </w:rPr>
              <w:t>Viza pentru controlul financiar preventiv</w:t>
            </w:r>
          </w:p>
        </w:tc>
      </w:tr>
    </w:tbl>
    <w:p w14:paraId="3F3E142B" w14:textId="77777777" w:rsidR="00000000" w:rsidRDefault="003A3AC7">
      <w:pPr>
        <w:pStyle w:val="spar"/>
        <w:shd w:val="clear" w:color="auto" w:fill="D6F5D6"/>
        <w:jc w:val="both"/>
        <w:divId w:val="100271593"/>
      </w:pPr>
      <w:r>
        <w:rPr>
          <w:rFonts w:ascii="Verdana" w:hAnsi="Verdana"/>
          <w:i/>
          <w:iCs/>
          <w:color w:val="000000"/>
          <w:sz w:val="20"/>
          <w:szCs w:val="20"/>
          <w:shd w:val="clear" w:color="auto" w:fill="FFFFFF"/>
        </w:rPr>
        <w:t>Către Casa Teritorială .........................</w:t>
      </w:r>
    </w:p>
    <w:p w14:paraId="4B9881F9" w14:textId="77777777" w:rsidR="00000000" w:rsidRDefault="003A3AC7">
      <w:pPr>
        <w:pStyle w:val="spar"/>
        <w:shd w:val="clear" w:color="auto" w:fill="D6F5D6"/>
        <w:jc w:val="both"/>
        <w:divId w:val="10027159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Subsemnatul(a), .............................................................., cod numeric personal ..................................., domiciliat(ă) în ....................................., str. ....................................... nr. ........., bl</w:t>
      </w:r>
      <w:r>
        <w:rPr>
          <w:rFonts w:ascii="Verdana" w:hAnsi="Verdana"/>
          <w:i/>
          <w:iCs/>
          <w:color w:val="000000"/>
          <w:sz w:val="20"/>
          <w:szCs w:val="20"/>
          <w:shd w:val="clear" w:color="auto" w:fill="FFFFFF"/>
        </w:rPr>
        <w:t xml:space="preserve">. ......, sc. ......., et. ......., ap. ......, judeţul (sectorul) </w:t>
      </w:r>
      <w:r>
        <w:rPr>
          <w:rFonts w:ascii="Verdana" w:hAnsi="Verdana"/>
          <w:i/>
          <w:iCs/>
          <w:color w:val="000000"/>
          <w:sz w:val="20"/>
          <w:szCs w:val="20"/>
          <w:shd w:val="clear" w:color="auto" w:fill="FFFFFF"/>
        </w:rPr>
        <w:lastRenderedPageBreak/>
        <w:t>......................., posesor (posesoare) al (a) buletinului/cărţii de identitate seria ....... nr. .............., eliberat(ă) de ......................, nr. telefon ...................</w:t>
      </w:r>
      <w:r>
        <w:rPr>
          <w:rFonts w:ascii="Verdana" w:hAnsi="Verdana"/>
          <w:i/>
          <w:iCs/>
          <w:color w:val="000000"/>
          <w:sz w:val="20"/>
          <w:szCs w:val="20"/>
          <w:shd w:val="clear" w:color="auto" w:fill="FFFFFF"/>
        </w:rPr>
        <w:t>., adresă de e-mail .................................., în calitate de reprezentant legal/împuternicit al ............................., sediul ............................., codul de identificare fiscală .............., nr. telefon ................, adres</w:t>
      </w:r>
      <w:r>
        <w:rPr>
          <w:rFonts w:ascii="Verdana" w:hAnsi="Verdana"/>
          <w:i/>
          <w:iCs/>
          <w:color w:val="000000"/>
          <w:sz w:val="20"/>
          <w:szCs w:val="20"/>
          <w:shd w:val="clear" w:color="auto" w:fill="FFFFFF"/>
        </w:rPr>
        <w:t>ă de e-mail ...................., vă rog să aprobaţi plata ajutorului de deces pentru ........................., având calitatea de asigurat/pensionar, conform certificatului de deces nr. ............. din .................., eliberat de Primăria .........</w:t>
      </w:r>
      <w:r>
        <w:rPr>
          <w:rFonts w:ascii="Verdana" w:hAnsi="Verdana"/>
          <w:i/>
          <w:iCs/>
          <w:color w:val="000000"/>
          <w:sz w:val="20"/>
          <w:szCs w:val="20"/>
          <w:shd w:val="clear" w:color="auto" w:fill="FFFFFF"/>
        </w:rPr>
        <w:t>....................... .</w:t>
      </w:r>
    </w:p>
    <w:p w14:paraId="34BF0AD2" w14:textId="77777777" w:rsidR="00000000" w:rsidRDefault="003A3AC7">
      <w:pPr>
        <w:shd w:val="clear" w:color="auto" w:fill="D6F5D6"/>
        <w:autoSpaceDE/>
        <w:autoSpaceDN/>
        <w:ind w:left="225"/>
        <w:jc w:val="both"/>
        <w:divId w:val="100271593"/>
        <w:rPr>
          <w:rStyle w:val="spar3"/>
          <w:rFonts w:eastAsia="Times New Roman"/>
        </w:rPr>
      </w:pPr>
      <w:r>
        <w:rPr>
          <w:rStyle w:val="spar3"/>
          <w:rFonts w:eastAsia="Times New Roman"/>
          <w:i/>
          <w:iCs/>
        </w:rPr>
        <w:t>Odată cu prezenta cerere depun şi următoarele acte:</w:t>
      </w:r>
    </w:p>
    <w:p w14:paraId="200EDA35" w14:textId="77777777" w:rsidR="00000000" w:rsidRDefault="003A3AC7">
      <w:pPr>
        <w:shd w:val="clear" w:color="auto" w:fill="D6F5D6"/>
        <w:autoSpaceDE/>
        <w:autoSpaceDN/>
        <w:ind w:left="225"/>
        <w:jc w:val="both"/>
        <w:divId w:val="351498697"/>
      </w:pPr>
      <w:r>
        <w:rPr>
          <w:rStyle w:val="slitttl1"/>
          <w:rFonts w:eastAsia="Times New Roman"/>
          <w:i/>
          <w:iCs/>
        </w:rPr>
        <w:t>a)</w:t>
      </w:r>
      <w:r>
        <w:rPr>
          <w:rStyle w:val="slitbdy"/>
          <w:rFonts w:eastAsia="Times New Roman"/>
          <w:i/>
          <w:iCs/>
        </w:rPr>
        <w:t>procură specială;</w:t>
      </w:r>
    </w:p>
    <w:p w14:paraId="74D5D467" w14:textId="77777777" w:rsidR="00000000" w:rsidRDefault="003A3AC7">
      <w:pPr>
        <w:shd w:val="clear" w:color="auto" w:fill="D6F5D6"/>
        <w:autoSpaceDE/>
        <w:autoSpaceDN/>
        <w:ind w:left="225"/>
        <w:jc w:val="both"/>
        <w:divId w:val="1589802297"/>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contract de prestări servicii cu persoana juridică, după caz;</w:t>
      </w:r>
    </w:p>
    <w:p w14:paraId="4A42799D" w14:textId="77777777" w:rsidR="00000000" w:rsidRDefault="003A3AC7">
      <w:pPr>
        <w:shd w:val="clear" w:color="auto" w:fill="D6F5D6"/>
        <w:autoSpaceDE/>
        <w:autoSpaceDN/>
        <w:ind w:left="225"/>
        <w:jc w:val="both"/>
        <w:divId w:val="1156605355"/>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certificat de deces, în original şi copie;</w:t>
      </w:r>
    </w:p>
    <w:p w14:paraId="73406229" w14:textId="77777777" w:rsidR="00000000" w:rsidRDefault="003A3AC7">
      <w:pPr>
        <w:shd w:val="clear" w:color="auto" w:fill="D6F5D6"/>
        <w:autoSpaceDE/>
        <w:autoSpaceDN/>
        <w:ind w:left="225"/>
        <w:jc w:val="both"/>
        <w:divId w:val="172260639"/>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împuternicirea persoanei care reprezintă persoa</w:t>
      </w:r>
      <w:r>
        <w:rPr>
          <w:rStyle w:val="slitbdy"/>
          <w:rFonts w:eastAsia="Times New Roman"/>
          <w:i/>
          <w:iCs/>
        </w:rPr>
        <w:t>na juridică, după caz;</w:t>
      </w:r>
    </w:p>
    <w:p w14:paraId="0802AED7" w14:textId="77777777" w:rsidR="00000000" w:rsidRDefault="003A3AC7">
      <w:pPr>
        <w:shd w:val="clear" w:color="auto" w:fill="D6F5D6"/>
        <w:autoSpaceDE/>
        <w:autoSpaceDN/>
        <w:ind w:left="225"/>
        <w:jc w:val="both"/>
        <w:divId w:val="679313015"/>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act de identitate reprezentant legal/împuternicit;</w:t>
      </w:r>
    </w:p>
    <w:p w14:paraId="69FA2FF7" w14:textId="77777777" w:rsidR="00000000" w:rsidRDefault="003A3AC7">
      <w:pPr>
        <w:shd w:val="clear" w:color="auto" w:fill="D6F5D6"/>
        <w:autoSpaceDE/>
        <w:autoSpaceDN/>
        <w:ind w:left="225"/>
        <w:jc w:val="both"/>
        <w:divId w:val="1060595565"/>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actele de stare civilă ale persoanei al cărei membru de familie a decedat, din care să rezulte calitatea de soţ/soţie, respectiv gradul de rudenie cu decedatul (original şi copie</w:t>
      </w:r>
      <w:r>
        <w:rPr>
          <w:rStyle w:val="slitbdy"/>
          <w:rFonts w:eastAsia="Times New Roman"/>
          <w:i/>
          <w:iCs/>
        </w:rPr>
        <w:t>), după caz;</w:t>
      </w:r>
    </w:p>
    <w:p w14:paraId="3E0F09F8" w14:textId="77777777" w:rsidR="00000000" w:rsidRDefault="003A3AC7">
      <w:pPr>
        <w:shd w:val="clear" w:color="auto" w:fill="D6F5D6"/>
        <w:autoSpaceDE/>
        <w:autoSpaceDN/>
        <w:ind w:left="225"/>
        <w:jc w:val="both"/>
        <w:divId w:val="1495607131"/>
        <w:rPr>
          <w:rFonts w:eastAsia="Times New Roman"/>
          <w:i/>
          <w:iCs/>
          <w:color w:val="000000"/>
          <w:sz w:val="20"/>
          <w:szCs w:val="20"/>
          <w:shd w:val="clear" w:color="auto" w:fill="FFFFFF"/>
        </w:rPr>
      </w:pPr>
      <w:r>
        <w:rPr>
          <w:rStyle w:val="slitttl1"/>
          <w:rFonts w:eastAsia="Times New Roman"/>
          <w:i/>
          <w:iCs/>
        </w:rPr>
        <w:t>g)</w:t>
      </w:r>
      <w:r>
        <w:rPr>
          <w:rStyle w:val="slitbdy"/>
          <w:rFonts w:eastAsia="Times New Roman"/>
          <w:i/>
          <w:iCs/>
        </w:rPr>
        <w:t>dovada că asiguratul/pensionarul a suportat cheltuielile ocazionate de deces (original);</w:t>
      </w:r>
    </w:p>
    <w:p w14:paraId="61FE56DE" w14:textId="77777777" w:rsidR="00000000" w:rsidRDefault="003A3AC7">
      <w:pPr>
        <w:shd w:val="clear" w:color="auto" w:fill="D6F5D6"/>
        <w:autoSpaceDE/>
        <w:autoSpaceDN/>
        <w:ind w:left="225"/>
        <w:jc w:val="both"/>
        <w:divId w:val="1845394336"/>
        <w:rPr>
          <w:rFonts w:eastAsia="Times New Roman"/>
          <w:i/>
          <w:iCs/>
          <w:color w:val="000000"/>
          <w:sz w:val="20"/>
          <w:szCs w:val="20"/>
          <w:shd w:val="clear" w:color="auto" w:fill="FFFFFF"/>
        </w:rPr>
      </w:pPr>
      <w:r>
        <w:rPr>
          <w:rStyle w:val="slitttl1"/>
          <w:rFonts w:eastAsia="Times New Roman"/>
          <w:i/>
          <w:iCs/>
        </w:rPr>
        <w:t>h)</w:t>
      </w:r>
      <w:r>
        <w:rPr>
          <w:rStyle w:val="slitbdy"/>
          <w:rFonts w:eastAsia="Times New Roman"/>
          <w:i/>
          <w:iCs/>
        </w:rPr>
        <w:t>declaraţie olografă pe propria răspundere că membrul de familie nu era asigurat sau pensionar;</w:t>
      </w:r>
    </w:p>
    <w:p w14:paraId="75577270" w14:textId="77777777" w:rsidR="00000000" w:rsidRDefault="003A3AC7">
      <w:pPr>
        <w:shd w:val="clear" w:color="auto" w:fill="D6F5D6"/>
        <w:autoSpaceDE/>
        <w:autoSpaceDN/>
        <w:ind w:left="225"/>
        <w:jc w:val="both"/>
        <w:divId w:val="1469200059"/>
        <w:rPr>
          <w:rFonts w:eastAsia="Times New Roman"/>
          <w:i/>
          <w:iCs/>
          <w:color w:val="000000"/>
          <w:sz w:val="20"/>
          <w:szCs w:val="20"/>
          <w:shd w:val="clear" w:color="auto" w:fill="FFFFFF"/>
        </w:rPr>
      </w:pPr>
      <w:r>
        <w:rPr>
          <w:rStyle w:val="slitttl1"/>
          <w:rFonts w:eastAsia="Times New Roman"/>
          <w:i/>
          <w:iCs/>
        </w:rPr>
        <w:t>i)</w:t>
      </w:r>
      <w:r>
        <w:rPr>
          <w:rStyle w:val="slitbdy"/>
          <w:rFonts w:eastAsia="Times New Roman"/>
          <w:i/>
          <w:iCs/>
        </w:rPr>
        <w:t>adeverinţă că membrul de familie cu vârsta cuprinsă între 18 şi 26 de ani urma o formă de învăţământ organizată potrivit legii (original), după caz;</w:t>
      </w:r>
    </w:p>
    <w:p w14:paraId="36CE3331" w14:textId="77777777" w:rsidR="00000000" w:rsidRDefault="003A3AC7">
      <w:pPr>
        <w:shd w:val="clear" w:color="auto" w:fill="D6F5D6"/>
        <w:autoSpaceDE/>
        <w:autoSpaceDN/>
        <w:ind w:left="225"/>
        <w:jc w:val="both"/>
        <w:divId w:val="1135754980"/>
        <w:rPr>
          <w:rFonts w:eastAsia="Times New Roman"/>
          <w:i/>
          <w:iCs/>
          <w:color w:val="000000"/>
          <w:sz w:val="20"/>
          <w:szCs w:val="20"/>
          <w:shd w:val="clear" w:color="auto" w:fill="FFFFFF"/>
        </w:rPr>
      </w:pPr>
      <w:r>
        <w:rPr>
          <w:rStyle w:val="slitttl1"/>
          <w:rFonts w:eastAsia="Times New Roman"/>
          <w:i/>
          <w:iCs/>
        </w:rPr>
        <w:t>j)</w:t>
      </w:r>
      <w:r>
        <w:rPr>
          <w:rStyle w:val="slitbdy"/>
          <w:rFonts w:eastAsia="Times New Roman"/>
          <w:i/>
          <w:iCs/>
        </w:rPr>
        <w:t xml:space="preserve">act medical emis sau vizat de medicul expert al asigurărilor sociale, prin care se atestă boala care l-a </w:t>
      </w:r>
      <w:r>
        <w:rPr>
          <w:rStyle w:val="slitbdy"/>
          <w:rFonts w:eastAsia="Times New Roman"/>
          <w:i/>
          <w:iCs/>
        </w:rPr>
        <w:t>făcut inapt şi data ivirii acesteia, în cazul copilului inapt în vârstă de peste 18 ani (original), după caz;</w:t>
      </w:r>
    </w:p>
    <w:p w14:paraId="1F8EA60F" w14:textId="77777777" w:rsidR="00000000" w:rsidRDefault="003A3AC7">
      <w:pPr>
        <w:shd w:val="clear" w:color="auto" w:fill="D6F5D6"/>
        <w:autoSpaceDE/>
        <w:autoSpaceDN/>
        <w:ind w:left="225"/>
        <w:jc w:val="both"/>
        <w:divId w:val="1427381970"/>
        <w:rPr>
          <w:rFonts w:eastAsia="Times New Roman"/>
          <w:i/>
          <w:iCs/>
          <w:color w:val="000000"/>
          <w:sz w:val="20"/>
          <w:szCs w:val="20"/>
          <w:shd w:val="clear" w:color="auto" w:fill="FFFFFF"/>
        </w:rPr>
      </w:pPr>
      <w:r>
        <w:rPr>
          <w:rStyle w:val="slitttl1"/>
          <w:rFonts w:eastAsia="Times New Roman"/>
          <w:i/>
          <w:iCs/>
        </w:rPr>
        <w:t>k)</w:t>
      </w:r>
      <w:r>
        <w:rPr>
          <w:rStyle w:val="slitbdy"/>
          <w:rFonts w:eastAsia="Times New Roman"/>
          <w:i/>
          <w:iCs/>
        </w:rPr>
        <w:t>dovada calităţii de asigurat în sistemul public de pensii, după caz;</w:t>
      </w:r>
    </w:p>
    <w:p w14:paraId="3E855D53" w14:textId="77777777" w:rsidR="00000000" w:rsidRDefault="003A3AC7">
      <w:pPr>
        <w:shd w:val="clear" w:color="auto" w:fill="D6F5D6"/>
        <w:autoSpaceDE/>
        <w:autoSpaceDN/>
        <w:ind w:left="225"/>
        <w:jc w:val="both"/>
        <w:divId w:val="1824347194"/>
        <w:rPr>
          <w:rFonts w:eastAsia="Times New Roman"/>
          <w:i/>
          <w:iCs/>
          <w:color w:val="000000"/>
          <w:sz w:val="20"/>
          <w:szCs w:val="20"/>
          <w:shd w:val="clear" w:color="auto" w:fill="FFFFFF"/>
        </w:rPr>
      </w:pPr>
      <w:r>
        <w:rPr>
          <w:rStyle w:val="slitttl1"/>
          <w:rFonts w:eastAsia="Times New Roman"/>
          <w:i/>
          <w:iCs/>
        </w:rPr>
        <w:t>l)</w:t>
      </w:r>
      <w:r>
        <w:rPr>
          <w:rStyle w:val="slitbdy"/>
          <w:rFonts w:eastAsia="Times New Roman"/>
          <w:i/>
          <w:iCs/>
        </w:rPr>
        <w:t>extras de cont.</w:t>
      </w:r>
    </w:p>
    <w:p w14:paraId="1D5A04C2" w14:textId="77777777" w:rsidR="00000000" w:rsidRDefault="003A3AC7">
      <w:pPr>
        <w:shd w:val="clear" w:color="auto" w:fill="D6F5D6"/>
        <w:autoSpaceDE/>
        <w:autoSpaceDN/>
        <w:ind w:left="225"/>
        <w:jc w:val="both"/>
        <w:divId w:val="100271593"/>
        <w:rPr>
          <w:rStyle w:val="spar3"/>
        </w:rPr>
      </w:pPr>
      <w:r>
        <w:rPr>
          <w:rStyle w:val="spar3"/>
          <w:rFonts w:eastAsia="Times New Roman"/>
          <w:i/>
          <w:iCs/>
        </w:rPr>
        <w:t xml:space="preserve">În susţinerea cererii mele, declar pe propria răspundere </w:t>
      </w:r>
      <w:r>
        <w:rPr>
          <w:rStyle w:val="spar3"/>
          <w:rFonts w:eastAsia="Times New Roman"/>
          <w:i/>
          <w:iCs/>
        </w:rPr>
        <w:t xml:space="preserve">şi sub sancţiunile prevăzute de </w:t>
      </w:r>
      <w:r>
        <w:rPr>
          <w:rStyle w:val="spar3"/>
          <w:rFonts w:eastAsia="Times New Roman"/>
          <w:i/>
          <w:iCs/>
          <w:color w:val="0000FF"/>
          <w:u w:val="single"/>
        </w:rPr>
        <w:t>Codul penal</w:t>
      </w:r>
      <w:r>
        <w:rPr>
          <w:rStyle w:val="spar3"/>
          <w:rFonts w:eastAsia="Times New Roman"/>
          <w:i/>
          <w:iCs/>
        </w:rPr>
        <w:t xml:space="preserve"> referitoare la falsul în înscrisuri oficiale că am suportat cheltuielile ocazionate de deces, că nu am încasat şi nu voi încasa ajutorul de deces de la nicio altă unitate.Declar că îmi exprim acordul cu privire l</w:t>
      </w:r>
      <w:r>
        <w:rPr>
          <w:rStyle w:val="spar3"/>
          <w:rFonts w:eastAsia="Times New Roman"/>
          <w:i/>
          <w:iCs/>
        </w:rPr>
        <w:t xml:space="preserve">a prelucrarea datelor, în scopul şi pentru îndeplinirea atribuţiilor legale ale instituţiei,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protecţia persoanelor fizice în ce</w:t>
      </w:r>
      <w:r>
        <w:rPr>
          <w:rStyle w:val="spar3"/>
          <w:rFonts w:eastAsia="Times New Roman"/>
          <w:i/>
          <w:iCs/>
        </w:rPr>
        <w:t xml:space="preserve">ea ce priveşte prelucrarea datelor cu caracter personal şi privind libera circulaţie a acestor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23"/>
        <w:gridCol w:w="1380"/>
      </w:tblGrid>
      <w:tr w:rsidR="00000000" w14:paraId="17E229F5" w14:textId="77777777">
        <w:trPr>
          <w:divId w:val="10027159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754485" w14:textId="77777777" w:rsidR="00000000" w:rsidRDefault="003A3AC7">
            <w:pPr>
              <w:autoSpaceDE/>
              <w:autoSpaceDN/>
              <w:jc w:val="both"/>
            </w:pPr>
            <w:r>
              <w:rPr>
                <w:rFonts w:eastAsia="Times New Roman"/>
                <w:color w:val="000000"/>
                <w:sz w:val="20"/>
                <w:szCs w:val="20"/>
              </w:rPr>
              <w:t>Data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26514" w14:textId="77777777" w:rsidR="00000000" w:rsidRDefault="003A3AC7">
            <w:pPr>
              <w:pStyle w:val="spar1"/>
              <w:jc w:val="both"/>
              <w:rPr>
                <w:color w:val="000000"/>
              </w:rPr>
            </w:pPr>
            <w:r>
              <w:rPr>
                <w:color w:val="000000"/>
              </w:rPr>
              <w:t xml:space="preserve">Semnătura </w:t>
            </w:r>
          </w:p>
          <w:p w14:paraId="647C8409" w14:textId="77777777" w:rsidR="00000000" w:rsidRDefault="003A3AC7">
            <w:pPr>
              <w:pStyle w:val="spar1"/>
              <w:jc w:val="both"/>
              <w:rPr>
                <w:color w:val="000000"/>
              </w:rPr>
            </w:pPr>
            <w:r>
              <w:rPr>
                <w:color w:val="000000"/>
              </w:rPr>
              <w:t>.........................</w:t>
            </w:r>
          </w:p>
        </w:tc>
      </w:tr>
    </w:tbl>
    <w:p w14:paraId="5A7069EE" w14:textId="77777777" w:rsidR="00000000" w:rsidRDefault="003A3AC7">
      <w:pPr>
        <w:pStyle w:val="sartttl"/>
        <w:jc w:val="both"/>
        <w:divId w:val="1127504682"/>
      </w:pPr>
      <w:r>
        <w:rPr>
          <w:shd w:val="clear" w:color="auto" w:fill="FFFFFF"/>
        </w:rPr>
        <w:t>Articolul</w:t>
      </w:r>
      <w:r>
        <w:rPr>
          <w:shd w:val="clear" w:color="auto" w:fill="FFFFFF"/>
        </w:rPr>
        <w:t xml:space="preserve"> 113</w:t>
      </w:r>
    </w:p>
    <w:p w14:paraId="259CA5B5" w14:textId="77777777" w:rsidR="00000000" w:rsidRDefault="003A3AC7">
      <w:pPr>
        <w:autoSpaceDE/>
        <w:autoSpaceDN/>
        <w:jc w:val="both"/>
        <w:divId w:val="17203949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decesului asiguratului, pensionarului sau al unui membru de familie al acestora, ajutorul de deces prevăzut la </w:t>
      </w:r>
      <w:r>
        <w:rPr>
          <w:rStyle w:val="slgi1"/>
          <w:rFonts w:eastAsia="Times New Roman"/>
        </w:rPr>
        <w:t>art. 111</w:t>
      </w:r>
      <w:r>
        <w:rPr>
          <w:rStyle w:val="salnbdy"/>
          <w:rFonts w:eastAsia="Times New Roman"/>
        </w:rPr>
        <w:t xml:space="preserve"> sau </w:t>
      </w:r>
      <w:r>
        <w:rPr>
          <w:rStyle w:val="slgi1"/>
          <w:rFonts w:eastAsia="Times New Roman"/>
        </w:rPr>
        <w:t>art. 112</w:t>
      </w:r>
      <w:r>
        <w:rPr>
          <w:rStyle w:val="salnbdy"/>
          <w:rFonts w:eastAsia="Times New Roman"/>
        </w:rPr>
        <w:t xml:space="preserve"> </w:t>
      </w:r>
      <w:r>
        <w:rPr>
          <w:rStyle w:val="salnbdy"/>
          <w:rFonts w:eastAsia="Times New Roman"/>
        </w:rPr>
        <w:t>poate fi achitat şi către o persoană juridică, dacă aceasta face dovada că a suportat cheltuielile ocazionate de deces.</w:t>
      </w:r>
    </w:p>
    <w:p w14:paraId="058DC6DB" w14:textId="77777777" w:rsidR="00000000" w:rsidRDefault="003A3AC7">
      <w:pPr>
        <w:autoSpaceDE/>
        <w:autoSpaceDN/>
        <w:jc w:val="both"/>
        <w:divId w:val="107459404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prevăzută la </w:t>
      </w:r>
      <w:r>
        <w:rPr>
          <w:rStyle w:val="slgi1"/>
          <w:rFonts w:eastAsia="Times New Roman"/>
        </w:rPr>
        <w:t>alin. (1)</w:t>
      </w:r>
      <w:r>
        <w:rPr>
          <w:rStyle w:val="salnbdy"/>
          <w:rFonts w:eastAsia="Times New Roman"/>
        </w:rPr>
        <w:t>, plata ajutorului de deces se face pe baza documentelor justificative prin virament bancar.</w:t>
      </w:r>
    </w:p>
    <w:p w14:paraId="2B127895" w14:textId="77777777" w:rsidR="00000000" w:rsidRDefault="003A3AC7">
      <w:pPr>
        <w:pStyle w:val="sartttl"/>
        <w:jc w:val="both"/>
        <w:divId w:val="1250312363"/>
        <w:rPr>
          <w:shd w:val="clear" w:color="auto" w:fill="FFFFFF"/>
        </w:rPr>
      </w:pPr>
      <w:r>
        <w:rPr>
          <w:shd w:val="clear" w:color="auto" w:fill="FFFFFF"/>
        </w:rPr>
        <w:t>Artic</w:t>
      </w:r>
      <w:r>
        <w:rPr>
          <w:shd w:val="clear" w:color="auto" w:fill="FFFFFF"/>
        </w:rPr>
        <w:t>olul 114</w:t>
      </w:r>
    </w:p>
    <w:p w14:paraId="7EA8A85E" w14:textId="77777777" w:rsidR="00000000" w:rsidRDefault="003A3AC7">
      <w:pPr>
        <w:autoSpaceDE/>
        <w:autoSpaceDN/>
        <w:jc w:val="both"/>
        <w:divId w:val="579414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Ajutorul de deces se suportă din bugetul asigurărilor sociale de stat, în cazul decesului asiguratului, pensionarului sau al unui membru de familie al acestora.</w:t>
      </w:r>
    </w:p>
    <w:p w14:paraId="27501FDA" w14:textId="77777777" w:rsidR="00000000" w:rsidRDefault="003A3AC7">
      <w:pPr>
        <w:autoSpaceDE/>
        <w:autoSpaceDN/>
        <w:jc w:val="both"/>
        <w:divId w:val="1500997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Acordarea ajutorului de deces se face la cerere, pe baza certificatului de dec</w:t>
      </w:r>
      <w:r>
        <w:rPr>
          <w:rStyle w:val="salnbdy"/>
          <w:rFonts w:eastAsia="Times New Roman"/>
        </w:rPr>
        <w:t>es şi a documentelor justificative, şi nu este condiţionată de realizarea unui anumit stagiu de cotizare.</w:t>
      </w:r>
    </w:p>
    <w:p w14:paraId="47E2B1DB" w14:textId="77777777" w:rsidR="00000000" w:rsidRDefault="003A3AC7">
      <w:pPr>
        <w:pStyle w:val="sartttl"/>
        <w:jc w:val="both"/>
        <w:divId w:val="1142500112"/>
        <w:rPr>
          <w:shd w:val="clear" w:color="auto" w:fill="FFFFFF"/>
        </w:rPr>
      </w:pPr>
      <w:r>
        <w:rPr>
          <w:shd w:val="clear" w:color="auto" w:fill="FFFFFF"/>
        </w:rPr>
        <w:t>Articolul 115</w:t>
      </w:r>
    </w:p>
    <w:p w14:paraId="5ECDF938" w14:textId="77777777" w:rsidR="00000000" w:rsidRDefault="003A3AC7">
      <w:pPr>
        <w:autoSpaceDE/>
        <w:autoSpaceDN/>
        <w:jc w:val="both"/>
        <w:divId w:val="18037704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Ajutorul de deces se achită în termen de 3 zile lucrătoare de la solicitare, de către casa teritorială de pensii competentă, în cazu</w:t>
      </w:r>
      <w:r>
        <w:rPr>
          <w:rStyle w:val="salnbdy"/>
          <w:rFonts w:eastAsia="Times New Roman"/>
        </w:rPr>
        <w:t xml:space="preserve">l decesului pensionarului sau al asiguratului prevăzut la </w:t>
      </w:r>
      <w:r>
        <w:rPr>
          <w:rStyle w:val="slgi1"/>
          <w:rFonts w:eastAsia="Times New Roman"/>
        </w:rPr>
        <w:t>art. 6 alin. (1)</w:t>
      </w:r>
      <w:r>
        <w:rPr>
          <w:rStyle w:val="salnbdy"/>
          <w:rFonts w:eastAsia="Times New Roman"/>
        </w:rPr>
        <w:t xml:space="preserve"> şi </w:t>
      </w:r>
      <w:r>
        <w:rPr>
          <w:rStyle w:val="slgi1"/>
          <w:rFonts w:eastAsia="Times New Roman"/>
        </w:rPr>
        <w:t>(2)</w:t>
      </w:r>
      <w:r>
        <w:rPr>
          <w:rStyle w:val="salnbdy"/>
          <w:rFonts w:eastAsia="Times New Roman"/>
        </w:rPr>
        <w:t>, respectiv al unui membru de familie al acestora.</w:t>
      </w:r>
    </w:p>
    <w:p w14:paraId="1EDED14E" w14:textId="77777777" w:rsidR="00000000" w:rsidRDefault="003A3AC7">
      <w:pPr>
        <w:autoSpaceDE/>
        <w:autoSpaceDN/>
        <w:jc w:val="both"/>
        <w:divId w:val="1621644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Plata ajutorului de deces se poate face şi prin virament bancar, în situaţia persoanelor fizice care solicită ajutor de </w:t>
      </w:r>
      <w:r>
        <w:rPr>
          <w:rStyle w:val="salnbdy"/>
          <w:rFonts w:eastAsia="Times New Roman"/>
        </w:rPr>
        <w:t>deces.</w:t>
      </w:r>
    </w:p>
    <w:p w14:paraId="65106FC1" w14:textId="77777777" w:rsidR="00000000" w:rsidRDefault="003A3AC7">
      <w:pPr>
        <w:autoSpaceDE/>
        <w:autoSpaceDN/>
        <w:jc w:val="both"/>
        <w:divId w:val="20662978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Competenţa teritorială a acordării ajutorului de deces revine, după caz, casei teritoriale de pensii în a cărei rază îşi are domiciliul asiguratul/pensionarul decedat sau în a cărei rază îşi are domiciliul asiguratul/pensionarul care solicită aj</w:t>
      </w:r>
      <w:r>
        <w:rPr>
          <w:rStyle w:val="salnbdy"/>
          <w:rFonts w:eastAsia="Times New Roman"/>
        </w:rPr>
        <w:t>utor de deces pentru membrul de familie.</w:t>
      </w:r>
    </w:p>
    <w:p w14:paraId="429C37D3" w14:textId="77777777" w:rsidR="00000000" w:rsidRDefault="003A3AC7">
      <w:pPr>
        <w:pStyle w:val="NormalWeb"/>
        <w:shd w:val="clear" w:color="auto" w:fill="D6F5D6"/>
        <w:jc w:val="both"/>
        <w:divId w:val="833378385"/>
        <w:rPr>
          <w:rFonts w:ascii="Verdana" w:hAnsi="Verdana"/>
          <w:i/>
          <w:iCs/>
          <w:color w:val="000000"/>
          <w:sz w:val="20"/>
          <w:szCs w:val="20"/>
          <w:shd w:val="clear" w:color="auto" w:fill="FFFFFF"/>
        </w:rPr>
      </w:pPr>
      <w:r>
        <w:rPr>
          <w:rFonts w:ascii="Verdana" w:hAnsi="Verdana"/>
          <w:i/>
          <w:iCs/>
          <w:color w:val="000000"/>
          <w:sz w:val="20"/>
          <w:szCs w:val="20"/>
          <w:shd w:val="clear" w:color="auto" w:fill="FFFFFF"/>
        </w:rPr>
        <w:lastRenderedPageBreak/>
        <w:t>Norme de aplicare</w:t>
      </w:r>
    </w:p>
    <w:p w14:paraId="7E166507" w14:textId="77777777" w:rsidR="00000000" w:rsidRDefault="003A3AC7">
      <w:pPr>
        <w:shd w:val="clear" w:color="auto" w:fill="D6F5D6"/>
        <w:autoSpaceDE/>
        <w:autoSpaceDN/>
        <w:jc w:val="both"/>
        <w:divId w:val="83337838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3C2EB368" w14:textId="77777777" w:rsidR="00000000" w:rsidRDefault="003A3AC7">
      <w:pPr>
        <w:pStyle w:val="sartttl"/>
        <w:shd w:val="clear" w:color="auto" w:fill="D6F5D6"/>
        <w:jc w:val="both"/>
        <w:divId w:val="2132432624"/>
        <w:rPr>
          <w:i/>
          <w:iCs/>
          <w:shd w:val="clear" w:color="auto" w:fill="FFFFFF"/>
        </w:rPr>
      </w:pPr>
      <w:r>
        <w:rPr>
          <w:i/>
          <w:iCs/>
          <w:shd w:val="clear" w:color="auto" w:fill="FFFFFF"/>
        </w:rPr>
        <w:t>Articolul 100</w:t>
      </w:r>
    </w:p>
    <w:p w14:paraId="66A56BFA" w14:textId="77777777" w:rsidR="00000000" w:rsidRDefault="003A3AC7">
      <w:pPr>
        <w:shd w:val="clear" w:color="auto" w:fill="D6F5D6"/>
        <w:autoSpaceDE/>
        <w:autoSpaceDN/>
        <w:jc w:val="both"/>
        <w:divId w:val="209519778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Cererea pentru acordarea ajutorului de deces se depune la casa teritorială de pensii competentă potrivit </w:t>
      </w:r>
      <w:r>
        <w:rPr>
          <w:rStyle w:val="salnbdy"/>
          <w:rFonts w:eastAsia="Times New Roman"/>
          <w:i/>
          <w:iCs/>
          <w:color w:val="0000FF"/>
          <w:u w:val="single"/>
        </w:rPr>
        <w:t>art. 115 din lege</w:t>
      </w:r>
      <w:r>
        <w:rPr>
          <w:rStyle w:val="salnbdy"/>
          <w:rFonts w:eastAsia="Times New Roman"/>
          <w:i/>
          <w:iCs/>
        </w:rPr>
        <w:t>.</w:t>
      </w:r>
    </w:p>
    <w:p w14:paraId="732C55CC" w14:textId="77777777" w:rsidR="00000000" w:rsidRDefault="003A3AC7">
      <w:pPr>
        <w:shd w:val="clear" w:color="auto" w:fill="D6F5D6"/>
        <w:autoSpaceDE/>
        <w:autoSpaceDN/>
        <w:jc w:val="both"/>
        <w:divId w:val="66994130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Ajutorul de deces se achită în termen de 3 zile lucrătoare de la solicitare de casa teritorială competentă şi se decontează din bugetul asigurărilor sociale de stat la nivelul ajutorului de deces prevăzut la </w:t>
      </w:r>
      <w:r>
        <w:rPr>
          <w:rStyle w:val="salnbdy"/>
          <w:rFonts w:eastAsia="Times New Roman"/>
          <w:i/>
          <w:iCs/>
          <w:color w:val="0000FF"/>
          <w:u w:val="single"/>
        </w:rPr>
        <w:t>art. 111 alin. (4) din lege</w:t>
      </w:r>
      <w:r>
        <w:rPr>
          <w:rStyle w:val="salnbdy"/>
          <w:rFonts w:eastAsia="Times New Roman"/>
          <w:i/>
          <w:iCs/>
        </w:rPr>
        <w:t xml:space="preserve">, respectiv </w:t>
      </w:r>
      <w:r>
        <w:rPr>
          <w:rStyle w:val="salnbdy"/>
          <w:rFonts w:eastAsia="Times New Roman"/>
          <w:i/>
          <w:iCs/>
          <w:color w:val="0000FF"/>
          <w:u w:val="single"/>
        </w:rPr>
        <w:t xml:space="preserve">art. 112 </w:t>
      </w:r>
      <w:r>
        <w:rPr>
          <w:rStyle w:val="salnbdy"/>
          <w:rFonts w:eastAsia="Times New Roman"/>
          <w:i/>
          <w:iCs/>
          <w:color w:val="0000FF"/>
          <w:u w:val="single"/>
        </w:rPr>
        <w:t>alin. (4) din lege</w:t>
      </w:r>
      <w:r>
        <w:rPr>
          <w:rStyle w:val="salnbdy"/>
          <w:rFonts w:eastAsia="Times New Roman"/>
          <w:i/>
          <w:iCs/>
        </w:rPr>
        <w:t>.</w:t>
      </w:r>
    </w:p>
    <w:p w14:paraId="06E4563E" w14:textId="77777777" w:rsidR="00000000" w:rsidRDefault="003A3AC7">
      <w:pPr>
        <w:shd w:val="clear" w:color="auto" w:fill="D6F5D6"/>
        <w:autoSpaceDE/>
        <w:autoSpaceDN/>
        <w:jc w:val="both"/>
        <w:divId w:val="49766431"/>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Termenul de 3 zile lucrătoare, prevăzut de lege, se calculează potrivit dispoziţiilor din </w:t>
      </w:r>
      <w:r>
        <w:rPr>
          <w:rStyle w:val="salnbdy"/>
          <w:rFonts w:eastAsia="Times New Roman"/>
          <w:i/>
          <w:iCs/>
          <w:color w:val="0000FF"/>
          <w:u w:val="single"/>
        </w:rPr>
        <w:t>Codul Civil</w:t>
      </w:r>
      <w:r>
        <w:rPr>
          <w:rStyle w:val="salnbdy"/>
          <w:rFonts w:eastAsia="Times New Roman"/>
          <w:i/>
          <w:iCs/>
        </w:rPr>
        <w:t>, conform cărora, când termenul se stabileşte pe zile, nu se ia în calcul prima şi ultima zi a termenului. În situaţia în care ultim</w:t>
      </w:r>
      <w:r>
        <w:rPr>
          <w:rStyle w:val="salnbdy"/>
          <w:rFonts w:eastAsia="Times New Roman"/>
          <w:i/>
          <w:iCs/>
        </w:rPr>
        <w:t>a zi este o zi nelucrătoare, termenul se prelungeşte până la sfârşitul zilei lucrătoare ce urmează.</w:t>
      </w:r>
    </w:p>
    <w:p w14:paraId="00CD47FE" w14:textId="77777777" w:rsidR="00000000" w:rsidRDefault="003A3AC7">
      <w:pPr>
        <w:shd w:val="clear" w:color="auto" w:fill="D6F5D6"/>
        <w:autoSpaceDE/>
        <w:autoSpaceDN/>
        <w:jc w:val="both"/>
        <w:divId w:val="851143958"/>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Ajutorul de deces poate fi solicitat în termenul general de prescripţie prevăzut de lege, calculat de la data emiterii certificatului de deces.</w:t>
      </w:r>
    </w:p>
    <w:p w14:paraId="5E4F88FA" w14:textId="77777777" w:rsidR="00000000" w:rsidRDefault="003A3AC7">
      <w:pPr>
        <w:pStyle w:val="sartttl"/>
        <w:shd w:val="clear" w:color="auto" w:fill="D6F5D6"/>
        <w:jc w:val="both"/>
        <w:divId w:val="1372799812"/>
        <w:rPr>
          <w:i/>
          <w:iCs/>
          <w:shd w:val="clear" w:color="auto" w:fill="FFFFFF"/>
        </w:rPr>
      </w:pPr>
      <w:r>
        <w:rPr>
          <w:i/>
          <w:iCs/>
          <w:shd w:val="clear" w:color="auto" w:fill="FFFFFF"/>
        </w:rPr>
        <w:t>Articolu</w:t>
      </w:r>
      <w:r>
        <w:rPr>
          <w:i/>
          <w:iCs/>
          <w:shd w:val="clear" w:color="auto" w:fill="FFFFFF"/>
        </w:rPr>
        <w:t>l 102</w:t>
      </w:r>
    </w:p>
    <w:p w14:paraId="2C46D762" w14:textId="77777777" w:rsidR="00000000" w:rsidRDefault="003A3AC7">
      <w:pPr>
        <w:shd w:val="clear" w:color="auto" w:fill="D6F5D6"/>
        <w:autoSpaceDE/>
        <w:autoSpaceDN/>
        <w:jc w:val="both"/>
        <w:divId w:val="135491887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După efectuarea plăţii ajutorului de deces, la sediul casei teritoriale de pensii, plătitorul are obligaţia de a înscrie pe versoul certificatului de deces original, în baza căruia se solicită ajutorul de deces, menţiunea „ACHITAT“, data, semnătu</w:t>
      </w:r>
      <w:r>
        <w:rPr>
          <w:rStyle w:val="salnbdy"/>
          <w:rFonts w:eastAsia="Times New Roman"/>
          <w:i/>
          <w:iCs/>
        </w:rPr>
        <w:t>ra şi ştampila.</w:t>
      </w:r>
    </w:p>
    <w:p w14:paraId="34C19382" w14:textId="77777777" w:rsidR="00000000" w:rsidRDefault="003A3AC7">
      <w:pPr>
        <w:shd w:val="clear" w:color="auto" w:fill="D6F5D6"/>
        <w:autoSpaceDE/>
        <w:autoSpaceDN/>
        <w:jc w:val="both"/>
        <w:divId w:val="130596854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situaţia în care plata ajutorului de deces se face prin virament bancar sau prin mandat poştal, plătitorul are obligaţia de a înscrie pe versoul certificatului de deces original, în baza căruia se solicită ajutorul de deces, menţiune</w:t>
      </w:r>
      <w:r>
        <w:rPr>
          <w:rStyle w:val="salnbdy"/>
          <w:rFonts w:eastAsia="Times New Roman"/>
          <w:i/>
          <w:iCs/>
        </w:rPr>
        <w:t>a „PLĂTIT prin virament bancar/mandat poştal“, data, semnătura şi ştampila.</w:t>
      </w:r>
    </w:p>
    <w:p w14:paraId="0144B1F4" w14:textId="77777777" w:rsidR="00000000" w:rsidRDefault="003A3AC7">
      <w:pPr>
        <w:pStyle w:val="sartttl"/>
        <w:shd w:val="clear" w:color="auto" w:fill="D6F5D6"/>
        <w:jc w:val="both"/>
        <w:divId w:val="626931213"/>
        <w:rPr>
          <w:i/>
          <w:iCs/>
          <w:shd w:val="clear" w:color="auto" w:fill="FFFFFF"/>
        </w:rPr>
      </w:pPr>
      <w:r>
        <w:rPr>
          <w:i/>
          <w:iCs/>
          <w:shd w:val="clear" w:color="auto" w:fill="FFFFFF"/>
        </w:rPr>
        <w:t>Articolul 103</w:t>
      </w:r>
    </w:p>
    <w:p w14:paraId="436B9B4F" w14:textId="77777777" w:rsidR="00000000" w:rsidRDefault="003A3AC7">
      <w:pPr>
        <w:pStyle w:val="spar"/>
        <w:shd w:val="clear" w:color="auto" w:fill="D6F5D6"/>
        <w:jc w:val="both"/>
        <w:divId w:val="62693121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Sumele încasate necuvenit cu titlu de ajutor de deces se recuperează, potrivit legii, pe baza deciziei emise de către casa teritorială de pensii, ce constituie titlu </w:t>
      </w:r>
      <w:r>
        <w:rPr>
          <w:rFonts w:ascii="Verdana" w:hAnsi="Verdana"/>
          <w:i/>
          <w:iCs/>
          <w:color w:val="000000"/>
          <w:sz w:val="20"/>
          <w:szCs w:val="20"/>
          <w:shd w:val="clear" w:color="auto" w:fill="FFFFFF"/>
        </w:rPr>
        <w:t>executoriu.</w:t>
      </w:r>
    </w:p>
    <w:p w14:paraId="1231EBFC" w14:textId="77777777" w:rsidR="00000000" w:rsidRDefault="003A3AC7">
      <w:pPr>
        <w:pStyle w:val="sartttl"/>
        <w:jc w:val="both"/>
        <w:divId w:val="607353990"/>
        <w:rPr>
          <w:shd w:val="clear" w:color="auto" w:fill="FFFFFF"/>
        </w:rPr>
      </w:pPr>
      <w:r>
        <w:rPr>
          <w:shd w:val="clear" w:color="auto" w:fill="FFFFFF"/>
        </w:rPr>
        <w:t>Articolul 116</w:t>
      </w:r>
    </w:p>
    <w:p w14:paraId="2036F006" w14:textId="77777777" w:rsidR="00000000" w:rsidRDefault="003A3AC7">
      <w:pPr>
        <w:autoSpaceDE/>
        <w:autoSpaceDN/>
        <w:jc w:val="both"/>
        <w:divId w:val="1424325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Ajutorul de deces se achită persoanei îndreptăţite sau mandatarului desemnat, prin procură specială, de către aceasta.</w:t>
      </w:r>
    </w:p>
    <w:p w14:paraId="76A2E8F9" w14:textId="77777777" w:rsidR="00000000" w:rsidRDefault="003A3AC7">
      <w:pPr>
        <w:autoSpaceDE/>
        <w:autoSpaceDN/>
        <w:jc w:val="both"/>
        <w:divId w:val="17520408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Ajutorul de deces poate fi solicitat, pe baza actelor justificative, în cadrul termenului general de pr</w:t>
      </w:r>
      <w:r>
        <w:rPr>
          <w:rStyle w:val="salnbdy"/>
          <w:rFonts w:eastAsia="Times New Roman"/>
        </w:rPr>
        <w:t>escripţie prevăzut de lege, calculat de la data emiterii certificatului de deces.</w:t>
      </w:r>
    </w:p>
    <w:p w14:paraId="62D08DA5" w14:textId="77777777" w:rsidR="00000000" w:rsidRDefault="003A3AC7">
      <w:pPr>
        <w:autoSpaceDE/>
        <w:autoSpaceDN/>
        <w:jc w:val="both"/>
        <w:divId w:val="11181843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Cuantumul ajutorului de deces solicitat potrivit </w:t>
      </w:r>
      <w:r>
        <w:rPr>
          <w:rStyle w:val="slgi1"/>
          <w:rFonts w:eastAsia="Times New Roman"/>
        </w:rPr>
        <w:t>alin. (1)</w:t>
      </w:r>
      <w:r>
        <w:rPr>
          <w:rStyle w:val="salnbdy"/>
          <w:rFonts w:eastAsia="Times New Roman"/>
        </w:rPr>
        <w:t xml:space="preserve"> se achită la nivelul prevăzut de lege la data decesului.</w:t>
      </w:r>
    </w:p>
    <w:p w14:paraId="75D6D013" w14:textId="77777777" w:rsidR="00000000" w:rsidRDefault="003A3AC7">
      <w:pPr>
        <w:pStyle w:val="sttlttl"/>
        <w:divId w:val="1448815385"/>
      </w:pPr>
      <w:r>
        <w:t>Titlul V</w:t>
      </w:r>
    </w:p>
    <w:p w14:paraId="4CF960A3" w14:textId="77777777" w:rsidR="00000000" w:rsidRDefault="003A3AC7">
      <w:pPr>
        <w:pStyle w:val="sttlden"/>
        <w:divId w:val="1448815385"/>
      </w:pPr>
      <w:r>
        <w:t>Casa Naţională de Pensii Publice</w:t>
      </w:r>
    </w:p>
    <w:p w14:paraId="15FD313F" w14:textId="77777777" w:rsidR="00000000" w:rsidRDefault="003A3AC7">
      <w:pPr>
        <w:pStyle w:val="scapttl"/>
        <w:divId w:val="1219170258"/>
        <w:rPr>
          <w:shd w:val="clear" w:color="auto" w:fill="FFFFFF"/>
        </w:rPr>
      </w:pPr>
      <w:r>
        <w:rPr>
          <w:shd w:val="clear" w:color="auto" w:fill="FFFFFF"/>
        </w:rPr>
        <w:t>Capitolul I</w:t>
      </w:r>
    </w:p>
    <w:p w14:paraId="2D57042C" w14:textId="77777777" w:rsidR="00000000" w:rsidRDefault="003A3AC7">
      <w:pPr>
        <w:pStyle w:val="scapden"/>
        <w:divId w:val="1219170258"/>
        <w:rPr>
          <w:shd w:val="clear" w:color="auto" w:fill="FFFFFF"/>
        </w:rPr>
      </w:pPr>
      <w:r>
        <w:rPr>
          <w:shd w:val="clear" w:color="auto" w:fill="FFFFFF"/>
        </w:rPr>
        <w:t>Organizarea Casei Naţionale de Pensii Publice</w:t>
      </w:r>
    </w:p>
    <w:p w14:paraId="7E47CDFE" w14:textId="77777777" w:rsidR="00000000" w:rsidRDefault="003A3AC7">
      <w:pPr>
        <w:pStyle w:val="sartttl"/>
        <w:jc w:val="both"/>
        <w:divId w:val="488525929"/>
        <w:rPr>
          <w:shd w:val="clear" w:color="auto" w:fill="FFFFFF"/>
        </w:rPr>
      </w:pPr>
      <w:r>
        <w:rPr>
          <w:shd w:val="clear" w:color="auto" w:fill="FFFFFF"/>
        </w:rPr>
        <w:t>Articolul 117</w:t>
      </w:r>
    </w:p>
    <w:p w14:paraId="23B68A74" w14:textId="77777777" w:rsidR="00000000" w:rsidRDefault="003A3AC7">
      <w:pPr>
        <w:autoSpaceDE/>
        <w:autoSpaceDN/>
        <w:jc w:val="both"/>
        <w:divId w:val="21079157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CNPP este instituţie publică de interes naţional, cu personalitate juridică, organ de specialitate al administraţiei publice centrale care administrează sistemul public de pensii.</w:t>
      </w:r>
    </w:p>
    <w:p w14:paraId="2CEA3D50" w14:textId="77777777" w:rsidR="00000000" w:rsidRDefault="003A3AC7">
      <w:pPr>
        <w:autoSpaceDE/>
        <w:autoSpaceDN/>
        <w:jc w:val="both"/>
        <w:divId w:val="2297315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CNPP se află sub autoritatea Ministerului Muncii şi Solidarităţii Social</w:t>
      </w:r>
      <w:r>
        <w:rPr>
          <w:rStyle w:val="salnbdy"/>
          <w:rFonts w:eastAsia="Times New Roman"/>
        </w:rPr>
        <w:t>e.</w:t>
      </w:r>
    </w:p>
    <w:p w14:paraId="313EF03E" w14:textId="77777777" w:rsidR="00000000" w:rsidRDefault="003A3AC7">
      <w:pPr>
        <w:autoSpaceDE/>
        <w:autoSpaceDN/>
        <w:jc w:val="both"/>
        <w:divId w:val="209512656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Sediul CNPP este în municipiul Bucureşti.</w:t>
      </w:r>
    </w:p>
    <w:p w14:paraId="56934D9E" w14:textId="77777777" w:rsidR="00000000" w:rsidRDefault="003A3AC7">
      <w:pPr>
        <w:autoSpaceDE/>
        <w:autoSpaceDN/>
        <w:jc w:val="both"/>
        <w:divId w:val="150031603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Casele teritoriale de pensii sunt instituţii publice cu personalitate juridică ce prestează servicii publice.</w:t>
      </w:r>
    </w:p>
    <w:p w14:paraId="6C159118" w14:textId="77777777" w:rsidR="00000000" w:rsidRDefault="003A3AC7">
      <w:pPr>
        <w:autoSpaceDE/>
        <w:autoSpaceDN/>
        <w:jc w:val="both"/>
        <w:divId w:val="5588990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CNPP are în subordine INEMRCM, care este instituţie publică cu personalitate juridică şi autonomie ştiinţifică.</w:t>
      </w:r>
    </w:p>
    <w:p w14:paraId="126C38BD" w14:textId="77777777" w:rsidR="00000000" w:rsidRDefault="003A3AC7">
      <w:pPr>
        <w:autoSpaceDE/>
        <w:autoSpaceDN/>
        <w:jc w:val="both"/>
        <w:divId w:val="130181098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Casele teritoriale de pens</w:t>
      </w:r>
      <w:r>
        <w:rPr>
          <w:rStyle w:val="salnbdy"/>
          <w:rFonts w:eastAsia="Times New Roman"/>
        </w:rPr>
        <w:t>ii transferă către INEMRCM, în cursul aceluiaşi an bugetar, creditele de angajament şi creditele bugetare neutilizate în anul 2024 aferente activităţii cabinetelor teritoriale de expertiză medicală a capacităţii de muncă.</w:t>
      </w:r>
    </w:p>
    <w:p w14:paraId="5CC9573E" w14:textId="77777777" w:rsidR="00000000" w:rsidRDefault="003A3AC7">
      <w:pPr>
        <w:autoSpaceDE/>
        <w:autoSpaceDN/>
        <w:jc w:val="both"/>
        <w:divId w:val="150188924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CNPP este acţionar unic la Soc</w:t>
      </w:r>
      <w:r>
        <w:rPr>
          <w:rStyle w:val="salnbdy"/>
          <w:rFonts w:eastAsia="Times New Roman"/>
        </w:rPr>
        <w:t>ietatea Comercială de Tratament Balnear şi Recuperare a Capacităţii de Muncă „TBRCM“ - S.A., denumită în continuare S.C. TBRCM - S.A.</w:t>
      </w:r>
    </w:p>
    <w:p w14:paraId="3324C249" w14:textId="77777777" w:rsidR="00000000" w:rsidRDefault="003A3AC7">
      <w:pPr>
        <w:autoSpaceDE/>
        <w:autoSpaceDN/>
        <w:jc w:val="both"/>
        <w:divId w:val="1754472134"/>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Modul de organizare şi funcţionare a S.C. TBRCM - S.A. se stabileşte prin hotărâre a Guvernului, la propunerea preşedi</w:t>
      </w:r>
      <w:r>
        <w:rPr>
          <w:rStyle w:val="salnbdy"/>
          <w:rFonts w:eastAsia="Times New Roman"/>
        </w:rPr>
        <w:t>ntelui CNPP.</w:t>
      </w:r>
    </w:p>
    <w:p w14:paraId="243E3F6A" w14:textId="77777777" w:rsidR="00000000" w:rsidRDefault="003A3AC7">
      <w:pPr>
        <w:pStyle w:val="sartttl"/>
        <w:jc w:val="both"/>
        <w:divId w:val="216356085"/>
        <w:rPr>
          <w:shd w:val="clear" w:color="auto" w:fill="FFFFFF"/>
        </w:rPr>
      </w:pPr>
      <w:r>
        <w:rPr>
          <w:shd w:val="clear" w:color="auto" w:fill="FFFFFF"/>
        </w:rPr>
        <w:t>Articolul 118</w:t>
      </w:r>
    </w:p>
    <w:p w14:paraId="031397A2" w14:textId="77777777" w:rsidR="00000000" w:rsidRDefault="003A3AC7">
      <w:pPr>
        <w:autoSpaceDE/>
        <w:autoSpaceDN/>
        <w:jc w:val="both"/>
        <w:divId w:val="16247723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Conducerea CNPP este asigurată de un preşedinte şi consiliul de administraţie.</w:t>
      </w:r>
    </w:p>
    <w:p w14:paraId="21ACD854" w14:textId="77777777" w:rsidR="00000000" w:rsidRDefault="003A3AC7">
      <w:pPr>
        <w:autoSpaceDE/>
        <w:autoSpaceDN/>
        <w:jc w:val="both"/>
        <w:divId w:val="20423931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Preşedintele CNPP este numit prin decizie a prim-ministrului, la propunerea ministrului muncii şi solidarităţii sociale, pentru un mandat de 5</w:t>
      </w:r>
      <w:r>
        <w:rPr>
          <w:rStyle w:val="salnbdy"/>
          <w:rFonts w:eastAsia="Times New Roman"/>
        </w:rPr>
        <w:t xml:space="preserve"> ani, care poate fi reînnoit. Preşedintele CNPP este şi preşedintele consiliului de administraţie.</w:t>
      </w:r>
    </w:p>
    <w:p w14:paraId="7EF3C403" w14:textId="77777777" w:rsidR="00000000" w:rsidRDefault="003A3AC7">
      <w:pPr>
        <w:autoSpaceDE/>
        <w:autoSpaceDN/>
        <w:jc w:val="both"/>
        <w:divId w:val="4036449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Preşedintele exercită o funcţie asimilată funcţiilor de demnitate publică.</w:t>
      </w:r>
    </w:p>
    <w:p w14:paraId="68B3B274" w14:textId="77777777" w:rsidR="00000000" w:rsidRDefault="003A3AC7">
      <w:pPr>
        <w:autoSpaceDE/>
        <w:autoSpaceDN/>
        <w:jc w:val="both"/>
        <w:divId w:val="14509775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Preşedintele are rang de secretar de stat şi este salarizat la nivelul pre</w:t>
      </w:r>
      <w:r>
        <w:rPr>
          <w:rStyle w:val="salnbdy"/>
          <w:rFonts w:eastAsia="Times New Roman"/>
        </w:rPr>
        <w:t>văzut de lege pentru această funcţie.</w:t>
      </w:r>
    </w:p>
    <w:p w14:paraId="50D206A6" w14:textId="77777777" w:rsidR="00000000" w:rsidRDefault="003A3AC7">
      <w:pPr>
        <w:autoSpaceDE/>
        <w:autoSpaceDN/>
        <w:jc w:val="both"/>
        <w:divId w:val="310714860"/>
        <w:rPr>
          <w:rStyle w:val="salnbdy"/>
        </w:rPr>
      </w:pPr>
      <w:r>
        <w:rPr>
          <w:rStyle w:val="salnttl1"/>
          <w:rFonts w:eastAsia="Times New Roman"/>
        </w:rPr>
        <w:t>(5)</w:t>
      </w:r>
      <w:r>
        <w:rPr>
          <w:rStyle w:val="salnbdy"/>
          <w:rFonts w:eastAsia="Times New Roman"/>
        </w:rPr>
        <w:t xml:space="preserve"> Consiliul de administraţie este compus din 19 membri, respectiv preşedintele CNPP şi alte 18 persoane, care sunt reprezentanţi ai Guvernului, patronatelor, sindicatelor şi pensionarilor, după cum urmează:</w:t>
      </w:r>
    </w:p>
    <w:p w14:paraId="2455E779" w14:textId="77777777" w:rsidR="00000000" w:rsidRDefault="003A3AC7">
      <w:pPr>
        <w:autoSpaceDE/>
        <w:autoSpaceDN/>
        <w:jc w:val="both"/>
        <w:divId w:val="1357191640"/>
      </w:pPr>
      <w:r>
        <w:rPr>
          <w:rStyle w:val="slitttl1"/>
          <w:rFonts w:eastAsia="Times New Roman"/>
        </w:rPr>
        <w:t>a)</w:t>
      </w:r>
      <w:r>
        <w:rPr>
          <w:rStyle w:val="slitbdy"/>
          <w:rFonts w:eastAsia="Times New Roman"/>
        </w:rPr>
        <w:t>preşedi</w:t>
      </w:r>
      <w:r>
        <w:rPr>
          <w:rStyle w:val="slitbdy"/>
          <w:rFonts w:eastAsia="Times New Roman"/>
        </w:rPr>
        <w:t>ntele CNPP;</w:t>
      </w:r>
    </w:p>
    <w:p w14:paraId="0E9DC648" w14:textId="77777777" w:rsidR="00000000" w:rsidRDefault="003A3AC7">
      <w:pPr>
        <w:autoSpaceDE/>
        <w:autoSpaceDN/>
        <w:jc w:val="both"/>
        <w:divId w:val="42604708"/>
        <w:rPr>
          <w:rFonts w:eastAsia="Times New Roman"/>
          <w:color w:val="000000"/>
          <w:sz w:val="20"/>
          <w:szCs w:val="20"/>
          <w:shd w:val="clear" w:color="auto" w:fill="FFFFFF"/>
        </w:rPr>
      </w:pPr>
      <w:r>
        <w:rPr>
          <w:rStyle w:val="slitttl1"/>
          <w:rFonts w:eastAsia="Times New Roman"/>
        </w:rPr>
        <w:t>b)</w:t>
      </w:r>
      <w:r>
        <w:rPr>
          <w:rStyle w:val="slitbdy"/>
          <w:rFonts w:eastAsia="Times New Roman"/>
        </w:rPr>
        <w:t>5 reprezentanţi ai Guvernului, din partea: Ministerului Muncii şi Solidarităţii Sociale, Ministerului Justiţiei, Ministerului Finanţelor şi Ministerului Sănătăţii, propuşi de conducătorii respectivelor ministere şi numiţi de către Guvern;</w:t>
      </w:r>
    </w:p>
    <w:p w14:paraId="55CC69E8" w14:textId="77777777" w:rsidR="00000000" w:rsidRDefault="003A3AC7">
      <w:pPr>
        <w:autoSpaceDE/>
        <w:autoSpaceDN/>
        <w:jc w:val="both"/>
        <w:divId w:val="1657495507"/>
        <w:rPr>
          <w:rFonts w:eastAsia="Times New Roman"/>
          <w:color w:val="000000"/>
          <w:sz w:val="20"/>
          <w:szCs w:val="20"/>
          <w:shd w:val="clear" w:color="auto" w:fill="FFFFFF"/>
        </w:rPr>
      </w:pPr>
      <w:r>
        <w:rPr>
          <w:rStyle w:val="slitttl1"/>
          <w:rFonts w:eastAsia="Times New Roman"/>
        </w:rPr>
        <w:t>c)</w:t>
      </w:r>
      <w:r>
        <w:rPr>
          <w:rStyle w:val="slitbdy"/>
          <w:rFonts w:eastAsia="Times New Roman"/>
        </w:rPr>
        <w:t>5</w:t>
      </w:r>
      <w:r>
        <w:rPr>
          <w:rStyle w:val="slitbdy"/>
          <w:rFonts w:eastAsia="Times New Roman"/>
        </w:rPr>
        <w:t xml:space="preserve"> reprezentanţi ai patronatelor, desemnaţi de organizaţiile patronale reprezentative la nivel naţional;</w:t>
      </w:r>
    </w:p>
    <w:p w14:paraId="1E07DA80" w14:textId="77777777" w:rsidR="00000000" w:rsidRDefault="003A3AC7">
      <w:pPr>
        <w:autoSpaceDE/>
        <w:autoSpaceDN/>
        <w:jc w:val="both"/>
        <w:divId w:val="1127436427"/>
        <w:rPr>
          <w:rFonts w:eastAsia="Times New Roman"/>
          <w:color w:val="000000"/>
          <w:sz w:val="20"/>
          <w:szCs w:val="20"/>
          <w:shd w:val="clear" w:color="auto" w:fill="FFFFFF"/>
        </w:rPr>
      </w:pPr>
      <w:r>
        <w:rPr>
          <w:rStyle w:val="slitttl1"/>
          <w:rFonts w:eastAsia="Times New Roman"/>
        </w:rPr>
        <w:t>d)</w:t>
      </w:r>
      <w:r>
        <w:rPr>
          <w:rStyle w:val="slitbdy"/>
          <w:rFonts w:eastAsia="Times New Roman"/>
        </w:rPr>
        <w:t>5 reprezentanţi ai sindicatelor, desemnaţi de organizaţiile sindicale reprezentative la nivel naţional;</w:t>
      </w:r>
    </w:p>
    <w:p w14:paraId="2E562596" w14:textId="77777777" w:rsidR="00000000" w:rsidRDefault="003A3AC7">
      <w:pPr>
        <w:autoSpaceDE/>
        <w:autoSpaceDN/>
        <w:jc w:val="both"/>
        <w:divId w:val="2091389040"/>
        <w:rPr>
          <w:rFonts w:eastAsia="Times New Roman"/>
          <w:color w:val="000000"/>
          <w:sz w:val="20"/>
          <w:szCs w:val="20"/>
          <w:shd w:val="clear" w:color="auto" w:fill="FFFFFF"/>
        </w:rPr>
      </w:pPr>
      <w:r>
        <w:rPr>
          <w:rStyle w:val="slitttl1"/>
          <w:rFonts w:eastAsia="Times New Roman"/>
        </w:rPr>
        <w:t>e)</w:t>
      </w:r>
      <w:r>
        <w:rPr>
          <w:rStyle w:val="slitbdy"/>
          <w:rFonts w:eastAsia="Times New Roman"/>
        </w:rPr>
        <w:t>3 reprezentanţi ai pensionarilor, desemnaţi d</w:t>
      </w:r>
      <w:r>
        <w:rPr>
          <w:rStyle w:val="slitbdy"/>
          <w:rFonts w:eastAsia="Times New Roman"/>
        </w:rPr>
        <w:t>e organizaţiile naţionale ale pensionarilor.</w:t>
      </w:r>
    </w:p>
    <w:p w14:paraId="39ECB11A" w14:textId="77777777" w:rsidR="00000000" w:rsidRDefault="003A3AC7">
      <w:pPr>
        <w:autoSpaceDE/>
        <w:autoSpaceDN/>
        <w:jc w:val="both"/>
        <w:divId w:val="153992643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Membrii consiliului de administraţie prevăzuţi la </w:t>
      </w:r>
      <w:r>
        <w:rPr>
          <w:rStyle w:val="slgi1"/>
          <w:rFonts w:eastAsia="Times New Roman"/>
        </w:rPr>
        <w:t>alin. (5) lit. b)-e)</w:t>
      </w:r>
      <w:r>
        <w:rPr>
          <w:rStyle w:val="salnbdy"/>
          <w:rFonts w:eastAsia="Times New Roman"/>
        </w:rPr>
        <w:t xml:space="preserve"> sunt desemnaţi, potrivit prevederilor </w:t>
      </w:r>
      <w:r>
        <w:rPr>
          <w:rStyle w:val="slgi1"/>
          <w:rFonts w:eastAsia="Times New Roman"/>
        </w:rPr>
        <w:t>alin. (5)</w:t>
      </w:r>
      <w:r>
        <w:rPr>
          <w:rStyle w:val="salnbdy"/>
          <w:rFonts w:eastAsia="Times New Roman"/>
        </w:rPr>
        <w:t>, pe o perioadă de 4 ani.</w:t>
      </w:r>
    </w:p>
    <w:p w14:paraId="48530278" w14:textId="77777777" w:rsidR="00000000" w:rsidRDefault="003A3AC7">
      <w:pPr>
        <w:autoSpaceDE/>
        <w:autoSpaceDN/>
        <w:jc w:val="both"/>
        <w:divId w:val="115999935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de administraţie funcţionează în mod legal în pre</w:t>
      </w:r>
      <w:r>
        <w:rPr>
          <w:rStyle w:val="salnbdy"/>
          <w:rFonts w:eastAsia="Times New Roman"/>
        </w:rPr>
        <w:t>zenţa a cel puţin 13 dintre membrii săi.</w:t>
      </w:r>
    </w:p>
    <w:p w14:paraId="33928F22" w14:textId="77777777" w:rsidR="00000000" w:rsidRDefault="003A3AC7">
      <w:pPr>
        <w:autoSpaceDE/>
        <w:autoSpaceDN/>
        <w:jc w:val="both"/>
        <w:divId w:val="153623167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 durata exercitării mandatului, membrii consiliului de administraţie pot fi revocaţi de către cei care i-au numit, respectiv desemnat.</w:t>
      </w:r>
    </w:p>
    <w:p w14:paraId="1889E784" w14:textId="77777777" w:rsidR="00000000" w:rsidRDefault="003A3AC7">
      <w:pPr>
        <w:autoSpaceDE/>
        <w:autoSpaceDN/>
        <w:jc w:val="both"/>
        <w:divId w:val="199715167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încetării mandatului, ca urmare a revocării, a demisiei sau a</w:t>
      </w:r>
      <w:r>
        <w:rPr>
          <w:rStyle w:val="salnbdy"/>
          <w:rFonts w:eastAsia="Times New Roman"/>
        </w:rPr>
        <w:t xml:space="preserve"> decesului, vor fi numite, respectiv desemnate, alte persoane.</w:t>
      </w:r>
    </w:p>
    <w:p w14:paraId="7D837676" w14:textId="77777777" w:rsidR="00000000" w:rsidRDefault="003A3AC7">
      <w:pPr>
        <w:autoSpaceDE/>
        <w:autoSpaceDN/>
        <w:jc w:val="both"/>
        <w:divId w:val="127120530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Activitatea de secretariat a consiliului de administraţie este asigurată de un secretar, numit de preşedintele CNPP din cadrul personalului acestei instituţii.</w:t>
      </w:r>
    </w:p>
    <w:p w14:paraId="37647FF5" w14:textId="77777777" w:rsidR="00000000" w:rsidRDefault="003A3AC7">
      <w:pPr>
        <w:pStyle w:val="sartttl"/>
        <w:jc w:val="both"/>
        <w:divId w:val="39282044"/>
        <w:rPr>
          <w:shd w:val="clear" w:color="auto" w:fill="FFFFFF"/>
        </w:rPr>
      </w:pPr>
      <w:r>
        <w:rPr>
          <w:shd w:val="clear" w:color="auto" w:fill="FFFFFF"/>
        </w:rPr>
        <w:t>Articolul 119</w:t>
      </w:r>
    </w:p>
    <w:p w14:paraId="258DB3D8" w14:textId="77777777" w:rsidR="00000000" w:rsidRDefault="003A3AC7">
      <w:pPr>
        <w:autoSpaceDE/>
        <w:autoSpaceDN/>
        <w:jc w:val="both"/>
        <w:divId w:val="16421527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Membrii co</w:t>
      </w:r>
      <w:r>
        <w:rPr>
          <w:rStyle w:val="salnbdy"/>
          <w:rFonts w:eastAsia="Times New Roman"/>
        </w:rPr>
        <w:t xml:space="preserve">nsiliului de administraţie prevăzuţi la </w:t>
      </w:r>
      <w:r>
        <w:rPr>
          <w:rStyle w:val="slgi1"/>
          <w:rFonts w:eastAsia="Times New Roman"/>
        </w:rPr>
        <w:t>art. 118 alin. (5)</w:t>
      </w:r>
      <w:r>
        <w:rPr>
          <w:rStyle w:val="salnbdy"/>
          <w:rFonts w:eastAsia="Times New Roman"/>
        </w:rPr>
        <w:t xml:space="preserve"> beneficiază de o indemnizaţie de şedinţă în cuantum de 10% din nivelul de salarizare prevăzut la </w:t>
      </w:r>
      <w:r>
        <w:rPr>
          <w:rStyle w:val="slgi1"/>
          <w:rFonts w:eastAsia="Times New Roman"/>
        </w:rPr>
        <w:t>art. 118 alin. (4)</w:t>
      </w:r>
      <w:r>
        <w:rPr>
          <w:rStyle w:val="salnbdy"/>
          <w:rFonts w:eastAsia="Times New Roman"/>
        </w:rPr>
        <w:t>.</w:t>
      </w:r>
    </w:p>
    <w:p w14:paraId="48393724" w14:textId="77777777" w:rsidR="00000000" w:rsidRDefault="003A3AC7">
      <w:pPr>
        <w:autoSpaceDE/>
        <w:autoSpaceDN/>
        <w:jc w:val="both"/>
        <w:divId w:val="13684062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Indemnizaţia de şedinţă a secretarului consiliului de administraţie se stabi</w:t>
      </w:r>
      <w:r>
        <w:rPr>
          <w:rStyle w:val="salnbdy"/>
          <w:rFonts w:eastAsia="Times New Roman"/>
        </w:rPr>
        <w:t xml:space="preserve">leşte în cuantum de 50% din indemnizaţia de şedinţă a unui membru al consiliului, stabilită potrivit </w:t>
      </w:r>
      <w:r>
        <w:rPr>
          <w:rStyle w:val="slgi1"/>
          <w:rFonts w:eastAsia="Times New Roman"/>
        </w:rPr>
        <w:t>alin. (1)</w:t>
      </w:r>
      <w:r>
        <w:rPr>
          <w:rStyle w:val="salnbdy"/>
          <w:rFonts w:eastAsia="Times New Roman"/>
        </w:rPr>
        <w:t>.</w:t>
      </w:r>
    </w:p>
    <w:p w14:paraId="56053977" w14:textId="77777777" w:rsidR="00000000" w:rsidRDefault="003A3AC7">
      <w:pPr>
        <w:autoSpaceDE/>
        <w:autoSpaceDN/>
        <w:jc w:val="both"/>
        <w:divId w:val="10847189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Totalul sumelor cuvenite unui membru al consiliului de administraţie, ca urmare a participării la şedinţe, nu poate depăşi într-o lună 30% d</w:t>
      </w:r>
      <w:r>
        <w:rPr>
          <w:rStyle w:val="salnbdy"/>
          <w:rFonts w:eastAsia="Times New Roman"/>
        </w:rPr>
        <w:t xml:space="preserve">in nivelul de salarizare prevăzut la </w:t>
      </w:r>
      <w:r>
        <w:rPr>
          <w:rStyle w:val="slgi1"/>
          <w:rFonts w:eastAsia="Times New Roman"/>
        </w:rPr>
        <w:t>art. 118 alin. (4)</w:t>
      </w:r>
      <w:r>
        <w:rPr>
          <w:rStyle w:val="salnbdy"/>
          <w:rFonts w:eastAsia="Times New Roman"/>
        </w:rPr>
        <w:t>.</w:t>
      </w:r>
    </w:p>
    <w:p w14:paraId="217A7ED2" w14:textId="77777777" w:rsidR="00000000" w:rsidRDefault="003A3AC7">
      <w:pPr>
        <w:autoSpaceDE/>
        <w:autoSpaceDN/>
        <w:jc w:val="both"/>
        <w:divId w:val="19705450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Indemnizaţiile de şedinţă stabilite potrivit </w:t>
      </w:r>
      <w:r>
        <w:rPr>
          <w:rStyle w:val="slgi1"/>
          <w:rFonts w:eastAsia="Times New Roman"/>
        </w:rPr>
        <w:t>alin. (1)-(3)</w:t>
      </w:r>
      <w:r>
        <w:rPr>
          <w:rStyle w:val="salnbdy"/>
          <w:rFonts w:eastAsia="Times New Roman"/>
        </w:rPr>
        <w:t xml:space="preserve"> </w:t>
      </w:r>
      <w:r>
        <w:rPr>
          <w:rStyle w:val="salnbdy"/>
          <w:rFonts w:eastAsia="Times New Roman"/>
        </w:rPr>
        <w:t xml:space="preserve">se suportă din bugetul asigurărilor sociale de stat, cu respectarea prevederilor </w:t>
      </w:r>
      <w:r>
        <w:rPr>
          <w:rStyle w:val="slgi1"/>
          <w:rFonts w:eastAsia="Times New Roman"/>
        </w:rPr>
        <w:t>art. 122</w:t>
      </w:r>
      <w:r>
        <w:rPr>
          <w:rStyle w:val="salnbdy"/>
          <w:rFonts w:eastAsia="Times New Roman"/>
        </w:rPr>
        <w:t>.</w:t>
      </w:r>
    </w:p>
    <w:p w14:paraId="73600A0A" w14:textId="77777777" w:rsidR="00000000" w:rsidRDefault="003A3AC7">
      <w:pPr>
        <w:pStyle w:val="sartttl"/>
        <w:jc w:val="both"/>
        <w:divId w:val="1192842789"/>
        <w:rPr>
          <w:shd w:val="clear" w:color="auto" w:fill="FFFFFF"/>
        </w:rPr>
      </w:pPr>
      <w:r>
        <w:rPr>
          <w:shd w:val="clear" w:color="auto" w:fill="FFFFFF"/>
        </w:rPr>
        <w:t>Articolul 120</w:t>
      </w:r>
    </w:p>
    <w:p w14:paraId="466E13F9" w14:textId="77777777" w:rsidR="00000000" w:rsidRDefault="003A3AC7">
      <w:pPr>
        <w:autoSpaceDE/>
        <w:autoSpaceDN/>
        <w:jc w:val="both"/>
        <w:divId w:val="17672683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CNPP îşi elaborează Statutul de organizare şi funcţionare, care se aprobă prin hotărâre a Guvernului, la propunerea ministrului muncii şi solidarit</w:t>
      </w:r>
      <w:r>
        <w:rPr>
          <w:rStyle w:val="salnbdy"/>
          <w:rFonts w:eastAsia="Times New Roman"/>
        </w:rPr>
        <w:t>ăţii sociale.</w:t>
      </w:r>
    </w:p>
    <w:p w14:paraId="0801187E" w14:textId="77777777" w:rsidR="00000000" w:rsidRDefault="003A3AC7">
      <w:pPr>
        <w:autoSpaceDE/>
        <w:autoSpaceDN/>
        <w:jc w:val="both"/>
        <w:divId w:val="10373894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Statutul prevăzut la </w:t>
      </w:r>
      <w:r>
        <w:rPr>
          <w:rStyle w:val="slgi1"/>
          <w:rFonts w:eastAsia="Times New Roman"/>
        </w:rPr>
        <w:t>alin. (1)</w:t>
      </w:r>
      <w:r>
        <w:rPr>
          <w:rStyle w:val="salnbdy"/>
          <w:rFonts w:eastAsia="Times New Roman"/>
        </w:rPr>
        <w:t xml:space="preserve"> cuprinde în mod obligatoriu atribuţiile consiliului de administraţie, ale preşedintelui CNPP, precum şi modul de organizare şi funcţionare a CNPP.</w:t>
      </w:r>
    </w:p>
    <w:p w14:paraId="2D1555DE" w14:textId="77777777" w:rsidR="00000000" w:rsidRDefault="003A3AC7">
      <w:pPr>
        <w:autoSpaceDE/>
        <w:autoSpaceDN/>
        <w:jc w:val="both"/>
        <w:divId w:val="7318048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Numărul de personal al structurilor CNPP, la nivel centr</w:t>
      </w:r>
      <w:r>
        <w:rPr>
          <w:rStyle w:val="salnbdy"/>
          <w:rFonts w:eastAsia="Times New Roman"/>
        </w:rPr>
        <w:t>al şi local, nu poate fi mai mic decât numărul corespunzător raportului de un salariat la 2.000 de asiguraţi şi beneficiari de prestaţii de asigurări sociale.</w:t>
      </w:r>
    </w:p>
    <w:p w14:paraId="268BF30D" w14:textId="77777777" w:rsidR="00000000" w:rsidRDefault="003A3AC7">
      <w:pPr>
        <w:pStyle w:val="sartttl"/>
        <w:jc w:val="both"/>
        <w:divId w:val="1191331985"/>
        <w:rPr>
          <w:shd w:val="clear" w:color="auto" w:fill="FFFFFF"/>
        </w:rPr>
      </w:pPr>
      <w:r>
        <w:rPr>
          <w:shd w:val="clear" w:color="auto" w:fill="FFFFFF"/>
        </w:rPr>
        <w:t>Articolul 121</w:t>
      </w:r>
    </w:p>
    <w:p w14:paraId="61F8058C" w14:textId="77777777" w:rsidR="00000000" w:rsidRDefault="003A3AC7">
      <w:pPr>
        <w:autoSpaceDE/>
        <w:autoSpaceDN/>
        <w:jc w:val="both"/>
        <w:divId w:val="20366910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Ministrul muncii şi solidarităţii sociale este ordonator principal de credite p</w:t>
      </w:r>
      <w:r>
        <w:rPr>
          <w:rStyle w:val="salnbdy"/>
          <w:rFonts w:eastAsia="Times New Roman"/>
        </w:rPr>
        <w:t>entru bugetul asigurărilor sociale de stat.</w:t>
      </w:r>
    </w:p>
    <w:p w14:paraId="02F9C52C" w14:textId="77777777" w:rsidR="00000000" w:rsidRDefault="003A3AC7">
      <w:pPr>
        <w:autoSpaceDE/>
        <w:autoSpaceDN/>
        <w:jc w:val="both"/>
        <w:divId w:val="96627632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Ministrul muncii şi solidarităţii sociale poate delega atribuţiile prevăzute de dispoziţiile legale în vigoare pentru ordonatorul principal de credite bugetare preşedintelui CNPP.</w:t>
      </w:r>
    </w:p>
    <w:p w14:paraId="430DDF62" w14:textId="77777777" w:rsidR="00000000" w:rsidRDefault="003A3AC7">
      <w:pPr>
        <w:autoSpaceDE/>
        <w:autoSpaceDN/>
        <w:jc w:val="both"/>
        <w:divId w:val="1398091738"/>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Directorii executivi ai </w:t>
      </w:r>
      <w:r>
        <w:rPr>
          <w:rStyle w:val="salnbdy"/>
          <w:rFonts w:eastAsia="Times New Roman"/>
        </w:rPr>
        <w:t>caselor teritoriale de pensii şi directorul general al INEMRCM sunt ordonatori terţiari de credite pentru bugetul asigurărilor sociale de stat.</w:t>
      </w:r>
    </w:p>
    <w:p w14:paraId="063F8780" w14:textId="77777777" w:rsidR="00000000" w:rsidRDefault="003A3AC7">
      <w:pPr>
        <w:pStyle w:val="sartttl"/>
        <w:jc w:val="both"/>
        <w:divId w:val="295263714"/>
        <w:rPr>
          <w:shd w:val="clear" w:color="auto" w:fill="FFFFFF"/>
        </w:rPr>
      </w:pPr>
      <w:r>
        <w:rPr>
          <w:shd w:val="clear" w:color="auto" w:fill="FFFFFF"/>
        </w:rPr>
        <w:t>Articolul 122</w:t>
      </w:r>
    </w:p>
    <w:p w14:paraId="4E3DFC43" w14:textId="77777777" w:rsidR="00000000" w:rsidRDefault="003A3AC7">
      <w:pPr>
        <w:autoSpaceDE/>
        <w:autoSpaceDN/>
        <w:jc w:val="both"/>
        <w:divId w:val="2383683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 excepţia cheltuielilor prevăzute la </w:t>
      </w:r>
      <w:r>
        <w:rPr>
          <w:rStyle w:val="slgi1"/>
          <w:rFonts w:eastAsia="Times New Roman"/>
        </w:rPr>
        <w:t>art. 97 alin. (1)</w:t>
      </w:r>
      <w:r>
        <w:rPr>
          <w:rStyle w:val="salnbdy"/>
          <w:rFonts w:eastAsia="Times New Roman"/>
        </w:rPr>
        <w:t xml:space="preserve"> referitoare la transmiterea către ben</w:t>
      </w:r>
      <w:r>
        <w:rPr>
          <w:rStyle w:val="salnbdy"/>
          <w:rFonts w:eastAsia="Times New Roman"/>
        </w:rPr>
        <w:t>eficiar a drepturilor, cheltuielile privind organizarea şi funcţionarea sistemului public de pensii se suportă din bugetul asigurărilor sociale de stat în limita unui procent de până la 3% aplicat asupra cheltuielilor anuale totale prevăzute prin legea bug</w:t>
      </w:r>
      <w:r>
        <w:rPr>
          <w:rStyle w:val="salnbdy"/>
          <w:rFonts w:eastAsia="Times New Roman"/>
        </w:rPr>
        <w:t>etului asigurărilor sociale de stat, inclusiv asupra cheltuielilor din alte surse atrase, în condiţiile legii.</w:t>
      </w:r>
    </w:p>
    <w:p w14:paraId="3B036A1C" w14:textId="77777777" w:rsidR="00000000" w:rsidRDefault="003A3AC7">
      <w:pPr>
        <w:autoSpaceDE/>
        <w:autoSpaceDN/>
        <w:jc w:val="both"/>
        <w:divId w:val="6736555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Sumele necesare administrării procesului de afiliere la fondurile de pensii administrate privat, cele ocazionate de virarea contribuţiei la a</w:t>
      </w:r>
      <w:r>
        <w:rPr>
          <w:rStyle w:val="salnbdy"/>
          <w:rFonts w:eastAsia="Times New Roman"/>
        </w:rPr>
        <w:t xml:space="preserve">ceste fonduri, precum şi celelalte cheltuieli aferente se suportă din bugetul asigurărilor sociale de stat, în limita procentului prevăzut la </w:t>
      </w:r>
      <w:r>
        <w:rPr>
          <w:rStyle w:val="slgi1"/>
          <w:rFonts w:eastAsia="Times New Roman"/>
        </w:rPr>
        <w:t>alin. (1)</w:t>
      </w:r>
      <w:r>
        <w:rPr>
          <w:rStyle w:val="salnbdy"/>
          <w:rFonts w:eastAsia="Times New Roman"/>
        </w:rPr>
        <w:t>.</w:t>
      </w:r>
    </w:p>
    <w:p w14:paraId="0D0A90DD" w14:textId="77777777" w:rsidR="00000000" w:rsidRDefault="003A3AC7">
      <w:pPr>
        <w:pStyle w:val="scapttl"/>
        <w:divId w:val="710345533"/>
        <w:rPr>
          <w:shd w:val="clear" w:color="auto" w:fill="FFFFFF"/>
        </w:rPr>
      </w:pPr>
      <w:r>
        <w:rPr>
          <w:shd w:val="clear" w:color="auto" w:fill="FFFFFF"/>
        </w:rPr>
        <w:t>Capitolul II</w:t>
      </w:r>
    </w:p>
    <w:p w14:paraId="696415D8" w14:textId="77777777" w:rsidR="00000000" w:rsidRDefault="003A3AC7">
      <w:pPr>
        <w:pStyle w:val="scapden"/>
        <w:divId w:val="710345533"/>
        <w:rPr>
          <w:shd w:val="clear" w:color="auto" w:fill="FFFFFF"/>
        </w:rPr>
      </w:pPr>
      <w:r>
        <w:rPr>
          <w:shd w:val="clear" w:color="auto" w:fill="FFFFFF"/>
        </w:rPr>
        <w:t>Atribuţiile CNPP şi ale caselor teritoriale de pensii</w:t>
      </w:r>
    </w:p>
    <w:p w14:paraId="3FA6FC13" w14:textId="77777777" w:rsidR="00000000" w:rsidRDefault="003A3AC7">
      <w:pPr>
        <w:pStyle w:val="sartttl"/>
        <w:jc w:val="both"/>
        <w:divId w:val="357658138"/>
        <w:rPr>
          <w:shd w:val="clear" w:color="auto" w:fill="FFFFFF"/>
        </w:rPr>
      </w:pPr>
      <w:r>
        <w:rPr>
          <w:shd w:val="clear" w:color="auto" w:fill="FFFFFF"/>
        </w:rPr>
        <w:t>Articolul 123</w:t>
      </w:r>
    </w:p>
    <w:p w14:paraId="0421415E" w14:textId="77777777" w:rsidR="00000000" w:rsidRDefault="003A3AC7">
      <w:pPr>
        <w:pStyle w:val="sartden"/>
        <w:ind w:left="225"/>
        <w:jc w:val="both"/>
        <w:divId w:val="357658138"/>
        <w:rPr>
          <w:rStyle w:val="spar3"/>
          <w:b w:val="0"/>
          <w:bCs w:val="0"/>
        </w:rPr>
      </w:pPr>
      <w:r>
        <w:rPr>
          <w:rStyle w:val="spar3"/>
          <w:b w:val="0"/>
          <w:bCs w:val="0"/>
        </w:rPr>
        <w:t>În aplicarea prevederi</w:t>
      </w:r>
      <w:r>
        <w:rPr>
          <w:rStyle w:val="spar3"/>
          <w:b w:val="0"/>
          <w:bCs w:val="0"/>
        </w:rPr>
        <w:t>lor prezentei legi, CNPP îndeplineşte, în principal, următoarele atribuţii:</w:t>
      </w:r>
    </w:p>
    <w:p w14:paraId="0AD56C2C" w14:textId="77777777" w:rsidR="00000000" w:rsidRDefault="003A3AC7">
      <w:pPr>
        <w:autoSpaceDE/>
        <w:autoSpaceDN/>
        <w:ind w:left="225"/>
        <w:jc w:val="both"/>
        <w:divId w:val="2105102734"/>
        <w:rPr>
          <w:rFonts w:eastAsia="Times New Roman"/>
        </w:rPr>
      </w:pPr>
      <w:r>
        <w:rPr>
          <w:rStyle w:val="slitttl1"/>
          <w:rFonts w:eastAsia="Times New Roman"/>
        </w:rPr>
        <w:t>a)</w:t>
      </w:r>
      <w:r>
        <w:rPr>
          <w:rStyle w:val="slitbdy"/>
          <w:rFonts w:eastAsia="Times New Roman"/>
        </w:rPr>
        <w:t>îndrumă şi controlează modul de aplicare a dispoziţiilor legale de către casele teritoriale de pensii;</w:t>
      </w:r>
    </w:p>
    <w:p w14:paraId="38A3903A" w14:textId="77777777" w:rsidR="00000000" w:rsidRDefault="003A3AC7">
      <w:pPr>
        <w:autoSpaceDE/>
        <w:autoSpaceDN/>
        <w:ind w:left="225"/>
        <w:jc w:val="both"/>
        <w:divId w:val="1682274192"/>
        <w:rPr>
          <w:rFonts w:eastAsia="Times New Roman"/>
          <w:color w:val="000000"/>
          <w:sz w:val="20"/>
          <w:szCs w:val="20"/>
          <w:shd w:val="clear" w:color="auto" w:fill="FFFFFF"/>
        </w:rPr>
      </w:pPr>
      <w:r>
        <w:rPr>
          <w:rStyle w:val="slitttl1"/>
          <w:rFonts w:eastAsia="Times New Roman"/>
        </w:rPr>
        <w:t>b)</w:t>
      </w:r>
      <w:r>
        <w:rPr>
          <w:rStyle w:val="slitbdy"/>
          <w:rFonts w:eastAsia="Times New Roman"/>
        </w:rPr>
        <w:t>furnizează datele necesare pentru fundamentarea şi elaborarea bugetului a</w:t>
      </w:r>
      <w:r>
        <w:rPr>
          <w:rStyle w:val="slitbdy"/>
          <w:rFonts w:eastAsia="Times New Roman"/>
        </w:rPr>
        <w:t>sigurărilor sociale de stat şi bugetului de stat;</w:t>
      </w:r>
    </w:p>
    <w:p w14:paraId="75E0DC68" w14:textId="77777777" w:rsidR="00000000" w:rsidRDefault="003A3AC7">
      <w:pPr>
        <w:autoSpaceDE/>
        <w:autoSpaceDN/>
        <w:ind w:left="225"/>
        <w:jc w:val="both"/>
        <w:divId w:val="1900901935"/>
        <w:rPr>
          <w:rFonts w:eastAsia="Times New Roman"/>
          <w:color w:val="000000"/>
          <w:sz w:val="20"/>
          <w:szCs w:val="20"/>
          <w:shd w:val="clear" w:color="auto" w:fill="FFFFFF"/>
        </w:rPr>
      </w:pPr>
      <w:r>
        <w:rPr>
          <w:rStyle w:val="slitttl1"/>
          <w:rFonts w:eastAsia="Times New Roman"/>
        </w:rPr>
        <w:t>c)</w:t>
      </w:r>
      <w:r>
        <w:rPr>
          <w:rStyle w:val="slitbdy"/>
          <w:rFonts w:eastAsia="Times New Roman"/>
        </w:rPr>
        <w:t>stabileşte modalitatea tehnică de evidenţă a contribuabililor la sistemul public de pensii, a drepturilor şi obligaţiilor de asigurări sociale în cazul contractelor de asigurare socială, precum şi modalit</w:t>
      </w:r>
      <w:r>
        <w:rPr>
          <w:rStyle w:val="slitbdy"/>
          <w:rFonts w:eastAsia="Times New Roman"/>
        </w:rPr>
        <w:t>atea de colaborare cu autorităţile/instituţiile cu care realizează schimbul de date;</w:t>
      </w:r>
    </w:p>
    <w:p w14:paraId="4E746BBB" w14:textId="77777777" w:rsidR="00000000" w:rsidRDefault="003A3AC7">
      <w:pPr>
        <w:autoSpaceDE/>
        <w:autoSpaceDN/>
        <w:ind w:left="225"/>
        <w:jc w:val="both"/>
        <w:divId w:val="345178749"/>
        <w:rPr>
          <w:rFonts w:eastAsia="Times New Roman"/>
          <w:color w:val="000000"/>
          <w:sz w:val="20"/>
          <w:szCs w:val="20"/>
          <w:shd w:val="clear" w:color="auto" w:fill="FFFFFF"/>
        </w:rPr>
      </w:pPr>
      <w:r>
        <w:rPr>
          <w:rStyle w:val="slitttl1"/>
          <w:rFonts w:eastAsia="Times New Roman"/>
        </w:rPr>
        <w:t>d)</w:t>
      </w:r>
      <w:r>
        <w:rPr>
          <w:rStyle w:val="slitbdy"/>
          <w:rFonts w:eastAsia="Times New Roman"/>
        </w:rPr>
        <w:t>publică anual raportul de activitate;</w:t>
      </w:r>
    </w:p>
    <w:p w14:paraId="6355B8C7" w14:textId="77777777" w:rsidR="00000000" w:rsidRDefault="003A3AC7">
      <w:pPr>
        <w:autoSpaceDE/>
        <w:autoSpaceDN/>
        <w:ind w:left="225"/>
        <w:jc w:val="both"/>
        <w:divId w:val="2060325778"/>
        <w:rPr>
          <w:rFonts w:eastAsia="Times New Roman"/>
          <w:color w:val="000000"/>
          <w:sz w:val="20"/>
          <w:szCs w:val="20"/>
          <w:shd w:val="clear" w:color="auto" w:fill="FFFFFF"/>
        </w:rPr>
      </w:pPr>
      <w:r>
        <w:rPr>
          <w:rStyle w:val="slitttl1"/>
          <w:rFonts w:eastAsia="Times New Roman"/>
        </w:rPr>
        <w:t>e)</w:t>
      </w:r>
      <w:r>
        <w:rPr>
          <w:rStyle w:val="slitbdy"/>
          <w:rFonts w:eastAsia="Times New Roman"/>
        </w:rPr>
        <w:t>organizează cooperarea cu instituţii similare din alte ţări, în vederea coordonării prestaţiilor de asigurări sociale din domeniu</w:t>
      </w:r>
      <w:r>
        <w:rPr>
          <w:rStyle w:val="slitbdy"/>
          <w:rFonts w:eastAsia="Times New Roman"/>
        </w:rPr>
        <w:t>l propriu de competenţă, pentru lucrătorii migranţi;</w:t>
      </w:r>
    </w:p>
    <w:p w14:paraId="6A9E8DF2" w14:textId="77777777" w:rsidR="00000000" w:rsidRDefault="003A3AC7">
      <w:pPr>
        <w:autoSpaceDE/>
        <w:autoSpaceDN/>
        <w:ind w:left="225"/>
        <w:jc w:val="both"/>
        <w:divId w:val="1457020518"/>
        <w:rPr>
          <w:rFonts w:eastAsia="Times New Roman"/>
          <w:color w:val="000000"/>
          <w:sz w:val="20"/>
          <w:szCs w:val="20"/>
          <w:shd w:val="clear" w:color="auto" w:fill="FFFFFF"/>
        </w:rPr>
      </w:pPr>
      <w:r>
        <w:rPr>
          <w:rStyle w:val="slitttl1"/>
          <w:rFonts w:eastAsia="Times New Roman"/>
        </w:rPr>
        <w:t>f)</w:t>
      </w:r>
      <w:r>
        <w:rPr>
          <w:rStyle w:val="slitbdy"/>
          <w:rFonts w:eastAsia="Times New Roman"/>
        </w:rPr>
        <w:t>ia măsuri, în condiţiile legii, pentru dezvoltarea şi administrarea eficientă a patrimoniului sistemului public de pensii, precum şi pentru asigurarea integrităţii acestuia;</w:t>
      </w:r>
    </w:p>
    <w:p w14:paraId="5FB86D15" w14:textId="77777777" w:rsidR="00000000" w:rsidRDefault="003A3AC7">
      <w:pPr>
        <w:autoSpaceDE/>
        <w:autoSpaceDN/>
        <w:ind w:left="225"/>
        <w:jc w:val="both"/>
        <w:divId w:val="561410388"/>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evidenţa la nivel</w:t>
      </w:r>
      <w:r>
        <w:rPr>
          <w:rStyle w:val="slitbdy"/>
          <w:rFonts w:eastAsia="Times New Roman"/>
        </w:rPr>
        <w:t xml:space="preserve"> naţional a tuturor contribuabililor la sistemul public de pensii, pe baza informaţiilor transmise de ANAF, respectiv de casele teritoriale de pensii;</w:t>
      </w:r>
    </w:p>
    <w:p w14:paraId="413D953F" w14:textId="77777777" w:rsidR="00000000" w:rsidRDefault="003A3AC7">
      <w:pPr>
        <w:autoSpaceDE/>
        <w:autoSpaceDN/>
        <w:ind w:left="225"/>
        <w:jc w:val="both"/>
        <w:divId w:val="1357804403"/>
        <w:rPr>
          <w:rFonts w:eastAsia="Times New Roman"/>
          <w:color w:val="000000"/>
          <w:sz w:val="20"/>
          <w:szCs w:val="20"/>
          <w:shd w:val="clear" w:color="auto" w:fill="FFFFFF"/>
        </w:rPr>
      </w:pPr>
      <w:r>
        <w:rPr>
          <w:rStyle w:val="slitttl1"/>
          <w:rFonts w:eastAsia="Times New Roman"/>
        </w:rPr>
        <w:t>h)</w:t>
      </w:r>
      <w:r>
        <w:rPr>
          <w:rStyle w:val="slitbdy"/>
          <w:rFonts w:eastAsia="Times New Roman"/>
        </w:rPr>
        <w:t>asigură evidenţa, la nivel naţional, a drepturilor şi obligaţiilor de asigurări sociale în cazul contra</w:t>
      </w:r>
      <w:r>
        <w:rPr>
          <w:rStyle w:val="slitbdy"/>
          <w:rFonts w:eastAsia="Times New Roman"/>
        </w:rPr>
        <w:t>ctelor de asigurare socială, pe baza codului numeric personal;</w:t>
      </w:r>
    </w:p>
    <w:p w14:paraId="72936AD3" w14:textId="77777777" w:rsidR="00000000" w:rsidRDefault="003A3AC7">
      <w:pPr>
        <w:autoSpaceDE/>
        <w:autoSpaceDN/>
        <w:ind w:left="225"/>
        <w:jc w:val="both"/>
        <w:divId w:val="894395337"/>
        <w:rPr>
          <w:rFonts w:eastAsia="Times New Roman"/>
          <w:color w:val="000000"/>
          <w:sz w:val="20"/>
          <w:szCs w:val="20"/>
          <w:shd w:val="clear" w:color="auto" w:fill="FFFFFF"/>
        </w:rPr>
      </w:pPr>
      <w:r>
        <w:rPr>
          <w:rStyle w:val="slitttl1"/>
          <w:rFonts w:eastAsia="Times New Roman"/>
        </w:rPr>
        <w:t>i)</w:t>
      </w:r>
      <w:r>
        <w:rPr>
          <w:rStyle w:val="slitbdy"/>
          <w:rFonts w:eastAsia="Times New Roman"/>
        </w:rPr>
        <w:t>creează arhive electronice care constituie baze de date pentru operaţiunile desfăşurate în cadrul sistemului public de pensii, conform procedurilor aprobate prin ordin al ministrului muncii ş</w:t>
      </w:r>
      <w:r>
        <w:rPr>
          <w:rStyle w:val="slitbdy"/>
          <w:rFonts w:eastAsia="Times New Roman"/>
        </w:rPr>
        <w:t>i solidarităţii sociale;</w:t>
      </w:r>
    </w:p>
    <w:p w14:paraId="1C7611CC" w14:textId="77777777" w:rsidR="00000000" w:rsidRDefault="003A3AC7">
      <w:pPr>
        <w:autoSpaceDE/>
        <w:autoSpaceDN/>
        <w:ind w:left="225"/>
        <w:jc w:val="both"/>
        <w:divId w:val="709886050"/>
        <w:rPr>
          <w:rFonts w:eastAsia="Times New Roman"/>
          <w:color w:val="000000"/>
          <w:sz w:val="20"/>
          <w:szCs w:val="20"/>
          <w:shd w:val="clear" w:color="auto" w:fill="FFFFFF"/>
        </w:rPr>
      </w:pPr>
      <w:r>
        <w:rPr>
          <w:rStyle w:val="slitttl1"/>
          <w:rFonts w:eastAsia="Times New Roman"/>
        </w:rPr>
        <w:t>j)</w:t>
      </w:r>
      <w:r>
        <w:rPr>
          <w:rStyle w:val="slitbdy"/>
          <w:rFonts w:eastAsia="Times New Roman"/>
        </w:rPr>
        <w:t>coordonează şi controlează activitatea INEMRCM;</w:t>
      </w:r>
    </w:p>
    <w:p w14:paraId="78957D5F" w14:textId="77777777" w:rsidR="00000000" w:rsidRDefault="003A3AC7">
      <w:pPr>
        <w:autoSpaceDE/>
        <w:autoSpaceDN/>
        <w:ind w:left="225"/>
        <w:jc w:val="both"/>
        <w:divId w:val="1244684453"/>
        <w:rPr>
          <w:rFonts w:eastAsia="Times New Roman"/>
          <w:color w:val="000000"/>
          <w:sz w:val="20"/>
          <w:szCs w:val="20"/>
          <w:shd w:val="clear" w:color="auto" w:fill="FFFFFF"/>
        </w:rPr>
      </w:pPr>
      <w:r>
        <w:rPr>
          <w:rStyle w:val="slitttl1"/>
          <w:rFonts w:eastAsia="Times New Roman"/>
        </w:rPr>
        <w:t>k)</w:t>
      </w:r>
      <w:r>
        <w:rPr>
          <w:rStyle w:val="slitbdy"/>
          <w:rFonts w:eastAsia="Times New Roman"/>
        </w:rPr>
        <w:t>aplică prevederile convenţiilor internaţionale de asigurări sociale la care România este parte, precum şi ansamblul reglementărilor europene şi dezvoltă relaţii cu organisme similare în domeniul asigurărilor sociale din alte ţări, în limita competenţelor p</w:t>
      </w:r>
      <w:r>
        <w:rPr>
          <w:rStyle w:val="slitbdy"/>
          <w:rFonts w:eastAsia="Times New Roman"/>
        </w:rPr>
        <w:t>revăzute de lege;</w:t>
      </w:r>
    </w:p>
    <w:p w14:paraId="19F7A38B" w14:textId="77777777" w:rsidR="00000000" w:rsidRDefault="003A3AC7">
      <w:pPr>
        <w:autoSpaceDE/>
        <w:autoSpaceDN/>
        <w:ind w:left="225"/>
        <w:jc w:val="both"/>
        <w:divId w:val="1291085518"/>
        <w:rPr>
          <w:rFonts w:eastAsia="Times New Roman"/>
          <w:color w:val="000000"/>
          <w:sz w:val="20"/>
          <w:szCs w:val="20"/>
          <w:shd w:val="clear" w:color="auto" w:fill="FFFFFF"/>
        </w:rPr>
      </w:pPr>
      <w:r>
        <w:rPr>
          <w:rStyle w:val="slitttl1"/>
          <w:rFonts w:eastAsia="Times New Roman"/>
        </w:rPr>
        <w:t>l)</w:t>
      </w:r>
      <w:r>
        <w:rPr>
          <w:rStyle w:val="slitbdy"/>
          <w:rFonts w:eastAsia="Times New Roman"/>
        </w:rPr>
        <w:t>organizează selecţia, pregătirea şi perfecţionarea profesională a personalului din sistemul public de pensii;</w:t>
      </w:r>
    </w:p>
    <w:p w14:paraId="4C49D30D" w14:textId="77777777" w:rsidR="00000000" w:rsidRDefault="003A3AC7">
      <w:pPr>
        <w:autoSpaceDE/>
        <w:autoSpaceDN/>
        <w:ind w:left="225"/>
        <w:jc w:val="both"/>
        <w:divId w:val="507331602"/>
        <w:rPr>
          <w:rFonts w:eastAsia="Times New Roman"/>
          <w:color w:val="000000"/>
          <w:sz w:val="20"/>
          <w:szCs w:val="20"/>
          <w:shd w:val="clear" w:color="auto" w:fill="FFFFFF"/>
        </w:rPr>
      </w:pPr>
      <w:r>
        <w:rPr>
          <w:rStyle w:val="slitttl1"/>
          <w:rFonts w:eastAsia="Times New Roman"/>
        </w:rPr>
        <w:t>m)</w:t>
      </w:r>
      <w:r>
        <w:rPr>
          <w:rStyle w:val="slitbdy"/>
          <w:rFonts w:eastAsia="Times New Roman"/>
        </w:rPr>
        <w:t>asigură introducerea, extinderea, întreţinerea şi protecţia sistemelor automate de calcul şi de evidenţă;</w:t>
      </w:r>
    </w:p>
    <w:p w14:paraId="47328578" w14:textId="77777777" w:rsidR="00000000" w:rsidRDefault="003A3AC7">
      <w:pPr>
        <w:autoSpaceDE/>
        <w:autoSpaceDN/>
        <w:ind w:left="225"/>
        <w:jc w:val="both"/>
        <w:divId w:val="318970418"/>
        <w:rPr>
          <w:rFonts w:eastAsia="Times New Roman"/>
          <w:color w:val="000000"/>
          <w:sz w:val="20"/>
          <w:szCs w:val="20"/>
          <w:shd w:val="clear" w:color="auto" w:fill="FFFFFF"/>
        </w:rPr>
      </w:pPr>
      <w:r>
        <w:rPr>
          <w:rStyle w:val="slitttl1"/>
          <w:rFonts w:eastAsia="Times New Roman"/>
        </w:rPr>
        <w:t>n)</w:t>
      </w:r>
      <w:r>
        <w:rPr>
          <w:rStyle w:val="slitbdy"/>
          <w:rFonts w:eastAsia="Times New Roman"/>
        </w:rPr>
        <w:t>asigură reprezentarea în faţa instanţelor judecătoreşti în litigiile în care este parte ca urmare a aplicării dispoziţiilor prezentei legi;</w:t>
      </w:r>
    </w:p>
    <w:p w14:paraId="78372E13" w14:textId="77777777" w:rsidR="00000000" w:rsidRDefault="003A3AC7">
      <w:pPr>
        <w:autoSpaceDE/>
        <w:autoSpaceDN/>
        <w:ind w:left="225"/>
        <w:jc w:val="both"/>
        <w:divId w:val="272831942"/>
        <w:rPr>
          <w:rFonts w:eastAsia="Times New Roman"/>
          <w:color w:val="000000"/>
          <w:sz w:val="20"/>
          <w:szCs w:val="20"/>
          <w:shd w:val="clear" w:color="auto" w:fill="FFFFFF"/>
        </w:rPr>
      </w:pPr>
      <w:r>
        <w:rPr>
          <w:rStyle w:val="slitttl1"/>
          <w:rFonts w:eastAsia="Times New Roman"/>
        </w:rPr>
        <w:t>o)</w:t>
      </w:r>
      <w:r>
        <w:rPr>
          <w:rStyle w:val="slitbdy"/>
          <w:rFonts w:eastAsia="Times New Roman"/>
        </w:rPr>
        <w:t>organi</w:t>
      </w:r>
      <w:r>
        <w:rPr>
          <w:rStyle w:val="slitbdy"/>
          <w:rFonts w:eastAsia="Times New Roman"/>
        </w:rPr>
        <w:t>zează activitatea privind stabilirea şi plata contribuţiilor pentru fondurile de pensii administrate privat, conform dispoziţiilor legale în vigoare;</w:t>
      </w:r>
    </w:p>
    <w:p w14:paraId="77EF74CD" w14:textId="77777777" w:rsidR="00000000" w:rsidRDefault="003A3AC7">
      <w:pPr>
        <w:autoSpaceDE/>
        <w:autoSpaceDN/>
        <w:ind w:left="225"/>
        <w:jc w:val="both"/>
        <w:divId w:val="1773429020"/>
        <w:rPr>
          <w:rFonts w:eastAsia="Times New Roman"/>
          <w:color w:val="000000"/>
          <w:sz w:val="20"/>
          <w:szCs w:val="20"/>
          <w:shd w:val="clear" w:color="auto" w:fill="FFFFFF"/>
        </w:rPr>
      </w:pPr>
      <w:r>
        <w:rPr>
          <w:rStyle w:val="slitttl1"/>
          <w:rFonts w:eastAsia="Times New Roman"/>
        </w:rPr>
        <w:t>p)</w:t>
      </w:r>
      <w:r>
        <w:rPr>
          <w:rStyle w:val="slitbdy"/>
          <w:rFonts w:eastAsia="Times New Roman"/>
        </w:rPr>
        <w:t>asigură exportul în străinătate al prestaţiilor stabilite, potrivit reglementărilor legale în domeniu.</w:t>
      </w:r>
    </w:p>
    <w:p w14:paraId="3860DDE0" w14:textId="77777777" w:rsidR="00000000" w:rsidRDefault="003A3AC7">
      <w:pPr>
        <w:pStyle w:val="sartttl"/>
        <w:jc w:val="both"/>
        <w:divId w:val="1675566932"/>
        <w:rPr>
          <w:shd w:val="clear" w:color="auto" w:fill="FFFFFF"/>
        </w:rPr>
      </w:pPr>
      <w:r>
        <w:rPr>
          <w:shd w:val="clear" w:color="auto" w:fill="FFFFFF"/>
        </w:rPr>
        <w:t>A</w:t>
      </w:r>
      <w:r>
        <w:rPr>
          <w:shd w:val="clear" w:color="auto" w:fill="FFFFFF"/>
        </w:rPr>
        <w:t>rticolul 124</w:t>
      </w:r>
    </w:p>
    <w:p w14:paraId="772CA886" w14:textId="77777777" w:rsidR="00000000" w:rsidRDefault="003A3AC7">
      <w:pPr>
        <w:pStyle w:val="sartden"/>
        <w:ind w:left="225"/>
        <w:jc w:val="both"/>
        <w:divId w:val="1675566932"/>
        <w:rPr>
          <w:rStyle w:val="spar3"/>
          <w:b w:val="0"/>
          <w:bCs w:val="0"/>
        </w:rPr>
      </w:pPr>
      <w:r>
        <w:rPr>
          <w:rStyle w:val="spar3"/>
          <w:b w:val="0"/>
          <w:bCs w:val="0"/>
        </w:rPr>
        <w:t>În aplicarea prevederilor prezentei legi, casele teritoriale de pensii îndeplinesc, în principal, următoarele atribuţii:</w:t>
      </w:r>
    </w:p>
    <w:p w14:paraId="074A07D5" w14:textId="77777777" w:rsidR="00000000" w:rsidRDefault="003A3AC7">
      <w:pPr>
        <w:autoSpaceDE/>
        <w:autoSpaceDN/>
        <w:ind w:left="225"/>
        <w:jc w:val="both"/>
        <w:divId w:val="164394672"/>
        <w:rPr>
          <w:rFonts w:eastAsia="Times New Roman"/>
        </w:rPr>
      </w:pPr>
      <w:r>
        <w:rPr>
          <w:rStyle w:val="slitttl1"/>
          <w:rFonts w:eastAsia="Times New Roman"/>
        </w:rPr>
        <w:t>a)</w:t>
      </w:r>
      <w:r>
        <w:rPr>
          <w:rStyle w:val="slitbdy"/>
          <w:rFonts w:eastAsia="Times New Roman"/>
        </w:rPr>
        <w:t xml:space="preserve">colectează şi virează contribuţiile de asigurări sociale plătite în baza contractului de asigurare socială prevăzut la </w:t>
      </w:r>
      <w:r>
        <w:rPr>
          <w:rStyle w:val="slgi1"/>
          <w:rFonts w:eastAsia="Times New Roman"/>
        </w:rPr>
        <w:t>a</w:t>
      </w:r>
      <w:r>
        <w:rPr>
          <w:rStyle w:val="slgi1"/>
          <w:rFonts w:eastAsia="Times New Roman"/>
        </w:rPr>
        <w:t>rt. 6 alin. (2)</w:t>
      </w:r>
      <w:r>
        <w:rPr>
          <w:rStyle w:val="slitbdy"/>
          <w:rFonts w:eastAsia="Times New Roman"/>
        </w:rPr>
        <w:t xml:space="preserve"> şi </w:t>
      </w:r>
      <w:r>
        <w:rPr>
          <w:rStyle w:val="slgi1"/>
          <w:rFonts w:eastAsia="Times New Roman"/>
        </w:rPr>
        <w:t>(3)</w:t>
      </w:r>
      <w:r>
        <w:rPr>
          <w:rStyle w:val="slitbdy"/>
          <w:rFonts w:eastAsia="Times New Roman"/>
        </w:rPr>
        <w:t xml:space="preserve"> şi contribuţiile pentru bilete de tratament balnear, în condiţiile legii;</w:t>
      </w:r>
    </w:p>
    <w:p w14:paraId="3E1B2044" w14:textId="77777777" w:rsidR="00000000" w:rsidRDefault="003A3AC7">
      <w:pPr>
        <w:autoSpaceDE/>
        <w:autoSpaceDN/>
        <w:ind w:left="225"/>
        <w:jc w:val="both"/>
        <w:divId w:val="1745106523"/>
        <w:rPr>
          <w:rFonts w:eastAsia="Times New Roman"/>
          <w:color w:val="000000"/>
          <w:sz w:val="20"/>
          <w:szCs w:val="20"/>
          <w:shd w:val="clear" w:color="auto" w:fill="FFFFFF"/>
        </w:rPr>
      </w:pPr>
      <w:r>
        <w:rPr>
          <w:rStyle w:val="slitttl1"/>
          <w:rFonts w:eastAsia="Times New Roman"/>
        </w:rPr>
        <w:t>b)</w:t>
      </w:r>
      <w:r>
        <w:rPr>
          <w:rStyle w:val="slitbdy"/>
          <w:rFonts w:eastAsia="Times New Roman"/>
        </w:rPr>
        <w:t>urmăresc încasarea veniturilor bugetului asigurărilor sociale de stat, altele decât cele administrate de ANAF;</w:t>
      </w:r>
    </w:p>
    <w:p w14:paraId="31B198C9" w14:textId="77777777" w:rsidR="00000000" w:rsidRDefault="003A3AC7">
      <w:pPr>
        <w:autoSpaceDE/>
        <w:autoSpaceDN/>
        <w:ind w:left="225"/>
        <w:jc w:val="both"/>
        <w:divId w:val="1372614765"/>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iau măsuri, în condiţiile legii, pentru dezv</w:t>
      </w:r>
      <w:r>
        <w:rPr>
          <w:rStyle w:val="slitbdy"/>
          <w:rFonts w:eastAsia="Times New Roman"/>
        </w:rPr>
        <w:t>oltarea şi administrarea eficientă a patrimoniului sistemului public de pensii, precum şi pentru asigurarea integrităţii acestuia;</w:t>
      </w:r>
    </w:p>
    <w:p w14:paraId="053F26D2" w14:textId="77777777" w:rsidR="00000000" w:rsidRDefault="003A3AC7">
      <w:pPr>
        <w:autoSpaceDE/>
        <w:autoSpaceDN/>
        <w:ind w:left="225"/>
        <w:jc w:val="both"/>
        <w:divId w:val="1014578044"/>
        <w:rPr>
          <w:rFonts w:eastAsia="Times New Roman"/>
          <w:color w:val="000000"/>
          <w:sz w:val="20"/>
          <w:szCs w:val="20"/>
          <w:shd w:val="clear" w:color="auto" w:fill="FFFFFF"/>
        </w:rPr>
      </w:pPr>
      <w:r>
        <w:rPr>
          <w:rStyle w:val="slitttl1"/>
          <w:rFonts w:eastAsia="Times New Roman"/>
        </w:rPr>
        <w:t>d)</w:t>
      </w:r>
      <w:r>
        <w:rPr>
          <w:rStyle w:val="slitbdy"/>
          <w:rFonts w:eastAsia="Times New Roman"/>
        </w:rPr>
        <w:t>stabilesc şi plătesc prestaţiile de asigurări sociale prevăzute de prezenta lege, precum şi alte drepturi prevăzute de legi</w:t>
      </w:r>
      <w:r>
        <w:rPr>
          <w:rStyle w:val="slitbdy"/>
          <w:rFonts w:eastAsia="Times New Roman"/>
        </w:rPr>
        <w:t xml:space="preserve"> cu caracter special;</w:t>
      </w:r>
    </w:p>
    <w:p w14:paraId="62C10AEC" w14:textId="77777777" w:rsidR="00000000" w:rsidRDefault="003A3AC7">
      <w:pPr>
        <w:autoSpaceDE/>
        <w:autoSpaceDN/>
        <w:ind w:left="225"/>
        <w:jc w:val="both"/>
        <w:divId w:val="491021178"/>
        <w:rPr>
          <w:rFonts w:eastAsia="Times New Roman"/>
          <w:color w:val="000000"/>
          <w:sz w:val="20"/>
          <w:szCs w:val="20"/>
          <w:shd w:val="clear" w:color="auto" w:fill="FFFFFF"/>
        </w:rPr>
      </w:pPr>
      <w:r>
        <w:rPr>
          <w:rStyle w:val="slitttl1"/>
          <w:rFonts w:eastAsia="Times New Roman"/>
        </w:rPr>
        <w:t>e)</w:t>
      </w:r>
      <w:r>
        <w:rPr>
          <w:rStyle w:val="slitbdy"/>
          <w:rFonts w:eastAsia="Times New Roman"/>
        </w:rPr>
        <w:t>aplică prevederile convenţiilor internaţionale de asigurări sociale la care România este parte, precum şi ansamblul reglementărilor europene şi dezvoltă relaţii cu organisme similare în domeniul asigurărilor sociale din alte ţări, î</w:t>
      </w:r>
      <w:r>
        <w:rPr>
          <w:rStyle w:val="slitbdy"/>
          <w:rFonts w:eastAsia="Times New Roman"/>
        </w:rPr>
        <w:t>n limita competenţelor prevăzute de lege;</w:t>
      </w:r>
    </w:p>
    <w:p w14:paraId="22CCE843" w14:textId="77777777" w:rsidR="00000000" w:rsidRDefault="003A3AC7">
      <w:pPr>
        <w:autoSpaceDE/>
        <w:autoSpaceDN/>
        <w:ind w:left="225"/>
        <w:jc w:val="both"/>
        <w:divId w:val="1559434894"/>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organizează selecţia, pregătirea şi perfecţionarea profesională a personalului propriu;</w:t>
      </w:r>
    </w:p>
    <w:p w14:paraId="29F714BA" w14:textId="77777777" w:rsidR="00000000" w:rsidRDefault="003A3AC7">
      <w:pPr>
        <w:autoSpaceDE/>
        <w:autoSpaceDN/>
        <w:ind w:left="225"/>
        <w:jc w:val="both"/>
        <w:divId w:val="1721706323"/>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introducerea, extinderea, întreţinerea şi protecţia sistemelor automate de calcul şi de evidenţă;</w:t>
      </w:r>
    </w:p>
    <w:p w14:paraId="06E2FADE" w14:textId="77777777" w:rsidR="00000000" w:rsidRDefault="003A3AC7">
      <w:pPr>
        <w:autoSpaceDE/>
        <w:autoSpaceDN/>
        <w:ind w:left="225"/>
        <w:jc w:val="both"/>
        <w:divId w:val="652218202"/>
        <w:rPr>
          <w:rFonts w:eastAsia="Times New Roman"/>
          <w:color w:val="000000"/>
          <w:sz w:val="20"/>
          <w:szCs w:val="20"/>
          <w:shd w:val="clear" w:color="auto" w:fill="FFFFFF"/>
        </w:rPr>
      </w:pPr>
      <w:r>
        <w:rPr>
          <w:rStyle w:val="slitttl1"/>
          <w:rFonts w:eastAsia="Times New Roman"/>
        </w:rPr>
        <w:t>h)</w:t>
      </w:r>
      <w:r>
        <w:rPr>
          <w:rStyle w:val="slitbdy"/>
          <w:rFonts w:eastAsia="Times New Roman"/>
        </w:rPr>
        <w:t>asigură reprez</w:t>
      </w:r>
      <w:r>
        <w:rPr>
          <w:rStyle w:val="slitbdy"/>
          <w:rFonts w:eastAsia="Times New Roman"/>
        </w:rPr>
        <w:t>entarea în faţa instanţelor judecătoreşti în litigiile în care sunt parte ca urmare a aplicării dispoziţiilor prezentei legi;</w:t>
      </w:r>
    </w:p>
    <w:p w14:paraId="4CBEBB37" w14:textId="77777777" w:rsidR="00000000" w:rsidRDefault="003A3AC7">
      <w:pPr>
        <w:autoSpaceDE/>
        <w:autoSpaceDN/>
        <w:ind w:left="225"/>
        <w:jc w:val="both"/>
        <w:divId w:val="1910728935"/>
        <w:rPr>
          <w:rFonts w:eastAsia="Times New Roman"/>
          <w:color w:val="000000"/>
          <w:sz w:val="20"/>
          <w:szCs w:val="20"/>
          <w:shd w:val="clear" w:color="auto" w:fill="FFFFFF"/>
        </w:rPr>
      </w:pPr>
      <w:r>
        <w:rPr>
          <w:rStyle w:val="slitttl1"/>
          <w:rFonts w:eastAsia="Times New Roman"/>
        </w:rPr>
        <w:t>i)</w:t>
      </w:r>
      <w:r>
        <w:rPr>
          <w:rStyle w:val="slitbdy"/>
          <w:rFonts w:eastAsia="Times New Roman"/>
        </w:rPr>
        <w:t>asigură exportul în străinătate al prestaţiilor stabilite potrivit reglementărilor legale în domeniu.</w:t>
      </w:r>
    </w:p>
    <w:p w14:paraId="4C20F908" w14:textId="77777777" w:rsidR="00000000" w:rsidRDefault="003A3AC7">
      <w:pPr>
        <w:pStyle w:val="NormalWeb"/>
        <w:shd w:val="clear" w:color="auto" w:fill="D6F5D6"/>
        <w:jc w:val="both"/>
        <w:divId w:val="153481020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27FE8FC2" w14:textId="77777777" w:rsidR="00000000" w:rsidRDefault="003A3AC7">
      <w:pPr>
        <w:shd w:val="clear" w:color="auto" w:fill="D6F5D6"/>
        <w:autoSpaceDE/>
        <w:autoSpaceDN/>
        <w:jc w:val="both"/>
        <w:divId w:val="1534810204"/>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w:t>
      </w:r>
      <w:r>
        <w:rPr>
          <w:rFonts w:eastAsia="Times New Roman"/>
          <w:i/>
          <w:iCs/>
          <w:color w:val="0000FF"/>
          <w:sz w:val="20"/>
          <w:szCs w:val="20"/>
          <w:u w:val="single"/>
          <w:shd w:val="clear" w:color="auto" w:fill="FFFFFF"/>
        </w:rPr>
        <w:t>n 28 februarie 2024</w:t>
      </w:r>
    </w:p>
    <w:p w14:paraId="6BDDD5DF" w14:textId="77777777" w:rsidR="00000000" w:rsidRDefault="003A3AC7">
      <w:pPr>
        <w:pStyle w:val="sartttl"/>
        <w:shd w:val="clear" w:color="auto" w:fill="D6F5D6"/>
        <w:jc w:val="both"/>
        <w:divId w:val="502208342"/>
        <w:rPr>
          <w:i/>
          <w:iCs/>
          <w:shd w:val="clear" w:color="auto" w:fill="FFFFFF"/>
        </w:rPr>
      </w:pPr>
      <w:r>
        <w:rPr>
          <w:i/>
          <w:iCs/>
          <w:shd w:val="clear" w:color="auto" w:fill="FFFFFF"/>
        </w:rPr>
        <w:t>Articolul 127</w:t>
      </w:r>
    </w:p>
    <w:p w14:paraId="3862C865" w14:textId="77777777" w:rsidR="00000000" w:rsidRDefault="003A3AC7">
      <w:pPr>
        <w:pStyle w:val="spar"/>
        <w:shd w:val="clear" w:color="auto" w:fill="D6F5D6"/>
        <w:jc w:val="both"/>
        <w:divId w:val="50220834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Casele teritoriale de pensii calculează, reţin şi virează, în cadrul competenţelor legale, impozitul pe veniturile din pensii şi orice alte obligaţii către alte fonduri, stabilite de legislaţia în vigoare, la data efectuării plăţii.</w:t>
      </w:r>
    </w:p>
    <w:p w14:paraId="40AE9240" w14:textId="77777777" w:rsidR="00000000" w:rsidRDefault="003A3AC7">
      <w:pPr>
        <w:pStyle w:val="sartttl"/>
        <w:jc w:val="both"/>
        <w:divId w:val="1006129472"/>
        <w:rPr>
          <w:shd w:val="clear" w:color="auto" w:fill="FFFFFF"/>
        </w:rPr>
      </w:pPr>
      <w:r>
        <w:rPr>
          <w:shd w:val="clear" w:color="auto" w:fill="FFFFFF"/>
        </w:rPr>
        <w:t>Articolul 125</w:t>
      </w:r>
    </w:p>
    <w:p w14:paraId="042D66A3" w14:textId="77777777" w:rsidR="00000000" w:rsidRDefault="003A3AC7">
      <w:pPr>
        <w:autoSpaceDE/>
        <w:autoSpaceDN/>
        <w:jc w:val="both"/>
        <w:divId w:val="18179860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Reali</w:t>
      </w:r>
      <w:r>
        <w:rPr>
          <w:rStyle w:val="salnbdy"/>
          <w:rFonts w:eastAsia="Times New Roman"/>
        </w:rPr>
        <w:t>zarea atribuţiilor ce revin caselor teritoriale de pensii, potrivit legii, este supusă controlului CNPP.</w:t>
      </w:r>
    </w:p>
    <w:p w14:paraId="5CC73655" w14:textId="77777777" w:rsidR="00000000" w:rsidRDefault="003A3AC7">
      <w:pPr>
        <w:autoSpaceDE/>
        <w:autoSpaceDN/>
        <w:jc w:val="both"/>
        <w:divId w:val="12172038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Realizarea atribuţiilor ce revin CNPP, potrivit legii, este supusă controlului Ministerului Muncii şi Solidarităţii Sociale.</w:t>
      </w:r>
    </w:p>
    <w:p w14:paraId="617C40C8" w14:textId="77777777" w:rsidR="00000000" w:rsidRDefault="003A3AC7">
      <w:pPr>
        <w:pStyle w:val="sartttl"/>
        <w:jc w:val="both"/>
        <w:divId w:val="2089572953"/>
        <w:rPr>
          <w:shd w:val="clear" w:color="auto" w:fill="FFFFFF"/>
        </w:rPr>
      </w:pPr>
      <w:r>
        <w:rPr>
          <w:shd w:val="clear" w:color="auto" w:fill="FFFFFF"/>
        </w:rPr>
        <w:t>Articolul 126</w:t>
      </w:r>
    </w:p>
    <w:p w14:paraId="76CE13B1" w14:textId="77777777" w:rsidR="00000000" w:rsidRDefault="003A3AC7">
      <w:pPr>
        <w:autoSpaceDE/>
        <w:autoSpaceDN/>
        <w:jc w:val="both"/>
        <w:divId w:val="4147892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Sala</w:t>
      </w:r>
      <w:r>
        <w:rPr>
          <w:rStyle w:val="salnbdy"/>
          <w:rFonts w:eastAsia="Times New Roman"/>
        </w:rPr>
        <w:t>rizarea personalului CNPP, al caselor teritoriale de pensii, al INEMRCM şi a personalului cabinetelor teritoriale de expertiză medicală a capacităţii de muncă se realizează potrivit Legii-cadru nr. 153/2017 privind salarizarea personalului plătit din fondu</w:t>
      </w:r>
      <w:r>
        <w:rPr>
          <w:rStyle w:val="salnbdy"/>
          <w:rFonts w:eastAsia="Times New Roman"/>
        </w:rPr>
        <w:t>ri publice, cu modificările şi completările ulterioare.</w:t>
      </w:r>
    </w:p>
    <w:p w14:paraId="5AD661BD" w14:textId="77777777" w:rsidR="00000000" w:rsidRDefault="003A3AC7">
      <w:pPr>
        <w:autoSpaceDE/>
        <w:autoSpaceDN/>
        <w:jc w:val="both"/>
        <w:divId w:val="8796727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Cheltuielile curente şi de capital ale CNPP, ale caselor teritoriale de pensii şi ale INEMRCM se suportă din bugetul asigurărilor sociale de stat.</w:t>
      </w:r>
    </w:p>
    <w:p w14:paraId="6D7073FD" w14:textId="77777777" w:rsidR="00000000" w:rsidRDefault="003A3AC7">
      <w:pPr>
        <w:pStyle w:val="scapttl"/>
        <w:divId w:val="396589564"/>
        <w:rPr>
          <w:shd w:val="clear" w:color="auto" w:fill="FFFFFF"/>
        </w:rPr>
      </w:pPr>
      <w:r>
        <w:rPr>
          <w:shd w:val="clear" w:color="auto" w:fill="FFFFFF"/>
        </w:rPr>
        <w:t>Capitolul III</w:t>
      </w:r>
    </w:p>
    <w:p w14:paraId="0E1E9312" w14:textId="77777777" w:rsidR="00000000" w:rsidRDefault="003A3AC7">
      <w:pPr>
        <w:pStyle w:val="scapden"/>
        <w:divId w:val="396589564"/>
        <w:rPr>
          <w:shd w:val="clear" w:color="auto" w:fill="FFFFFF"/>
        </w:rPr>
      </w:pPr>
      <w:r>
        <w:rPr>
          <w:shd w:val="clear" w:color="auto" w:fill="FFFFFF"/>
        </w:rPr>
        <w:t>Jurisdicţia asigurărilor sociale</w:t>
      </w:r>
    </w:p>
    <w:p w14:paraId="45FCCB37" w14:textId="77777777" w:rsidR="00000000" w:rsidRDefault="003A3AC7">
      <w:pPr>
        <w:pStyle w:val="sartttl"/>
        <w:jc w:val="both"/>
        <w:divId w:val="1634405878"/>
        <w:rPr>
          <w:shd w:val="clear" w:color="auto" w:fill="FFFFFF"/>
        </w:rPr>
      </w:pPr>
      <w:r>
        <w:rPr>
          <w:shd w:val="clear" w:color="auto" w:fill="FFFFFF"/>
        </w:rPr>
        <w:t>Ar</w:t>
      </w:r>
      <w:r>
        <w:rPr>
          <w:shd w:val="clear" w:color="auto" w:fill="FFFFFF"/>
        </w:rPr>
        <w:t>ticolul 127</w:t>
      </w:r>
    </w:p>
    <w:p w14:paraId="0E0CE73B" w14:textId="77777777" w:rsidR="00000000" w:rsidRDefault="003A3AC7">
      <w:pPr>
        <w:autoSpaceDE/>
        <w:autoSpaceDN/>
        <w:jc w:val="both"/>
        <w:divId w:val="13364932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Deciziile emise de casele teritoriale de pensii pot fi contestate, în termen de 45 de zile de la comunicare, la instanţa judecătorească competentă.</w:t>
      </w:r>
    </w:p>
    <w:p w14:paraId="200F8BA4" w14:textId="77777777" w:rsidR="00000000" w:rsidRDefault="003A3AC7">
      <w:pPr>
        <w:autoSpaceDE/>
        <w:autoSpaceDN/>
        <w:jc w:val="both"/>
        <w:divId w:val="5975194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Deciziile necontestate în termenul prevăzut la </w:t>
      </w:r>
      <w:r>
        <w:rPr>
          <w:rStyle w:val="slgi1"/>
          <w:rFonts w:eastAsia="Times New Roman"/>
        </w:rPr>
        <w:t>alin. (1)</w:t>
      </w:r>
      <w:r>
        <w:rPr>
          <w:rStyle w:val="salnbdy"/>
          <w:rFonts w:eastAsia="Times New Roman"/>
        </w:rPr>
        <w:t xml:space="preserve"> sunt definitive.</w:t>
      </w:r>
    </w:p>
    <w:p w14:paraId="0F6CD7D1" w14:textId="77777777" w:rsidR="00000000" w:rsidRDefault="003A3AC7">
      <w:pPr>
        <w:pStyle w:val="sartttl"/>
        <w:jc w:val="both"/>
        <w:divId w:val="594828065"/>
        <w:rPr>
          <w:shd w:val="clear" w:color="auto" w:fill="FFFFFF"/>
        </w:rPr>
      </w:pPr>
      <w:r>
        <w:rPr>
          <w:shd w:val="clear" w:color="auto" w:fill="FFFFFF"/>
        </w:rPr>
        <w:t>Articolul 128</w:t>
      </w:r>
    </w:p>
    <w:p w14:paraId="5DA01A1B" w14:textId="77777777" w:rsidR="00000000" w:rsidRDefault="003A3AC7">
      <w:pPr>
        <w:pStyle w:val="spar"/>
        <w:jc w:val="both"/>
        <w:divId w:val="594828065"/>
        <w:rPr>
          <w:rFonts w:ascii="Verdana" w:hAnsi="Verdana"/>
          <w:color w:val="000000"/>
          <w:sz w:val="20"/>
          <w:szCs w:val="20"/>
          <w:shd w:val="clear" w:color="auto" w:fill="FFFFFF"/>
        </w:rPr>
      </w:pPr>
      <w:r>
        <w:rPr>
          <w:rFonts w:ascii="Verdana" w:hAnsi="Verdana"/>
          <w:color w:val="000000"/>
          <w:sz w:val="20"/>
          <w:szCs w:val="20"/>
          <w:shd w:val="clear" w:color="auto" w:fill="FFFFFF"/>
        </w:rPr>
        <w:t>Jurisdicţia asigurărilor sociale se realizează prin tribunale şi curţi de apel.</w:t>
      </w:r>
    </w:p>
    <w:p w14:paraId="62166BF4" w14:textId="77777777" w:rsidR="00000000" w:rsidRDefault="003A3AC7">
      <w:pPr>
        <w:pStyle w:val="sartttl"/>
        <w:jc w:val="both"/>
        <w:divId w:val="1618563322"/>
        <w:rPr>
          <w:shd w:val="clear" w:color="auto" w:fill="FFFFFF"/>
        </w:rPr>
      </w:pPr>
      <w:r>
        <w:rPr>
          <w:shd w:val="clear" w:color="auto" w:fill="FFFFFF"/>
        </w:rPr>
        <w:t>Articolul 129</w:t>
      </w:r>
    </w:p>
    <w:p w14:paraId="113849EF" w14:textId="77777777" w:rsidR="00000000" w:rsidRDefault="003A3AC7">
      <w:pPr>
        <w:pStyle w:val="sartden"/>
        <w:ind w:left="225"/>
        <w:jc w:val="both"/>
        <w:divId w:val="1618563322"/>
        <w:rPr>
          <w:rStyle w:val="spar3"/>
          <w:b w:val="0"/>
          <w:bCs w:val="0"/>
        </w:rPr>
      </w:pPr>
      <w:r>
        <w:rPr>
          <w:rStyle w:val="spar3"/>
          <w:b w:val="0"/>
          <w:bCs w:val="0"/>
        </w:rPr>
        <w:t>Tribunalele soluţionează în primă instanţă litigiile privind:</w:t>
      </w:r>
    </w:p>
    <w:p w14:paraId="37790495" w14:textId="77777777" w:rsidR="00000000" w:rsidRDefault="003A3AC7">
      <w:pPr>
        <w:autoSpaceDE/>
        <w:autoSpaceDN/>
        <w:ind w:left="225"/>
        <w:jc w:val="both"/>
        <w:divId w:val="740248665"/>
        <w:rPr>
          <w:rFonts w:eastAsia="Times New Roman"/>
        </w:rPr>
      </w:pPr>
      <w:r>
        <w:rPr>
          <w:rStyle w:val="slitttl1"/>
          <w:rFonts w:eastAsia="Times New Roman"/>
        </w:rPr>
        <w:t>a)</w:t>
      </w:r>
      <w:r>
        <w:rPr>
          <w:rStyle w:val="slitbdy"/>
          <w:rFonts w:eastAsia="Times New Roman"/>
        </w:rPr>
        <w:t>drepturile şi obligaţiile născute în temeiul contractului de asigurare socială;</w:t>
      </w:r>
    </w:p>
    <w:p w14:paraId="38B188CB" w14:textId="77777777" w:rsidR="00000000" w:rsidRDefault="003A3AC7">
      <w:pPr>
        <w:autoSpaceDE/>
        <w:autoSpaceDN/>
        <w:ind w:left="225"/>
        <w:jc w:val="both"/>
        <w:divId w:val="123934154"/>
        <w:rPr>
          <w:rFonts w:eastAsia="Times New Roman"/>
          <w:color w:val="000000"/>
          <w:sz w:val="20"/>
          <w:szCs w:val="20"/>
          <w:shd w:val="clear" w:color="auto" w:fill="FFFFFF"/>
        </w:rPr>
      </w:pPr>
      <w:r>
        <w:rPr>
          <w:rStyle w:val="slitttl1"/>
          <w:rFonts w:eastAsia="Times New Roman"/>
        </w:rPr>
        <w:t>b)</w:t>
      </w:r>
      <w:r>
        <w:rPr>
          <w:rStyle w:val="slitbdy"/>
          <w:rFonts w:eastAsia="Times New Roman"/>
        </w:rPr>
        <w:t>deciziile de pen</w:t>
      </w:r>
      <w:r>
        <w:rPr>
          <w:rStyle w:val="slitbdy"/>
          <w:rFonts w:eastAsia="Times New Roman"/>
        </w:rPr>
        <w:t>sionare emise de casele teritoriale de pensii;</w:t>
      </w:r>
    </w:p>
    <w:p w14:paraId="0DD9A439" w14:textId="77777777" w:rsidR="00000000" w:rsidRDefault="003A3AC7">
      <w:pPr>
        <w:autoSpaceDE/>
        <w:autoSpaceDN/>
        <w:ind w:left="225"/>
        <w:jc w:val="both"/>
        <w:divId w:val="1837570784"/>
        <w:rPr>
          <w:rFonts w:eastAsia="Times New Roman"/>
          <w:color w:val="000000"/>
          <w:sz w:val="20"/>
          <w:szCs w:val="20"/>
          <w:shd w:val="clear" w:color="auto" w:fill="FFFFFF"/>
        </w:rPr>
      </w:pPr>
      <w:r>
        <w:rPr>
          <w:rStyle w:val="slitttl1"/>
          <w:rFonts w:eastAsia="Times New Roman"/>
        </w:rPr>
        <w:t>c)</w:t>
      </w:r>
      <w:r>
        <w:rPr>
          <w:rStyle w:val="slitbdy"/>
          <w:rFonts w:eastAsia="Times New Roman"/>
        </w:rPr>
        <w:t>deciziile medicale emise de către Comisia Superioară de Expertiză Medicală a Capacităţii de Muncă din cadrul INEMRCM, precum şi de către comisiile medicale regionale de contestaţie;</w:t>
      </w:r>
    </w:p>
    <w:p w14:paraId="717DD554" w14:textId="77777777" w:rsidR="00000000" w:rsidRDefault="003A3AC7">
      <w:pPr>
        <w:autoSpaceDE/>
        <w:autoSpaceDN/>
        <w:ind w:left="225"/>
        <w:jc w:val="both"/>
        <w:divId w:val="311104538"/>
        <w:rPr>
          <w:rFonts w:eastAsia="Times New Roman"/>
          <w:color w:val="000000"/>
          <w:sz w:val="20"/>
          <w:szCs w:val="20"/>
          <w:shd w:val="clear" w:color="auto" w:fill="FFFFFF"/>
        </w:rPr>
      </w:pPr>
      <w:r>
        <w:rPr>
          <w:rStyle w:val="slitttl1"/>
          <w:rFonts w:eastAsia="Times New Roman"/>
        </w:rPr>
        <w:t>d)</w:t>
      </w:r>
      <w:r>
        <w:rPr>
          <w:rStyle w:val="slitbdy"/>
          <w:rFonts w:eastAsia="Times New Roman"/>
        </w:rPr>
        <w:t>deciziile de recuperare</w:t>
      </w:r>
      <w:r>
        <w:rPr>
          <w:rStyle w:val="slitbdy"/>
          <w:rFonts w:eastAsia="Times New Roman"/>
        </w:rPr>
        <w:t xml:space="preserve"> a sumelor încasate necuvenit cu titlu de prestaţii de asigurări sociale/alte drepturi prevăzute de legi speciale;</w:t>
      </w:r>
    </w:p>
    <w:p w14:paraId="036DE152" w14:textId="77777777" w:rsidR="00000000" w:rsidRDefault="003A3AC7">
      <w:pPr>
        <w:autoSpaceDE/>
        <w:autoSpaceDN/>
        <w:ind w:left="225"/>
        <w:jc w:val="both"/>
        <w:divId w:val="1082143693"/>
        <w:rPr>
          <w:rFonts w:eastAsia="Times New Roman"/>
          <w:color w:val="000000"/>
          <w:sz w:val="20"/>
          <w:szCs w:val="20"/>
          <w:shd w:val="clear" w:color="auto" w:fill="FFFFFF"/>
        </w:rPr>
      </w:pPr>
      <w:r>
        <w:rPr>
          <w:rStyle w:val="slitttl1"/>
          <w:rFonts w:eastAsia="Times New Roman"/>
        </w:rPr>
        <w:t>e)</w:t>
      </w:r>
      <w:r>
        <w:rPr>
          <w:rStyle w:val="slitbdy"/>
          <w:rFonts w:eastAsia="Times New Roman"/>
        </w:rPr>
        <w:t>alte drepturi şi obligaţii născute în temeiul prezentei legi.</w:t>
      </w:r>
    </w:p>
    <w:p w14:paraId="2969A630" w14:textId="77777777" w:rsidR="00000000" w:rsidRDefault="003A3AC7">
      <w:pPr>
        <w:pStyle w:val="sartttl"/>
        <w:jc w:val="both"/>
        <w:divId w:val="468785653"/>
        <w:rPr>
          <w:shd w:val="clear" w:color="auto" w:fill="FFFFFF"/>
        </w:rPr>
      </w:pPr>
      <w:r>
        <w:rPr>
          <w:shd w:val="clear" w:color="auto" w:fill="FFFFFF"/>
        </w:rPr>
        <w:t>Articolul 130</w:t>
      </w:r>
    </w:p>
    <w:p w14:paraId="55193709" w14:textId="77777777" w:rsidR="00000000" w:rsidRDefault="003A3AC7">
      <w:pPr>
        <w:autoSpaceDE/>
        <w:autoSpaceDN/>
        <w:jc w:val="both"/>
        <w:divId w:val="622230666"/>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w:t>
      </w:r>
      <w:r>
        <w:rPr>
          <w:rStyle w:val="salnbdy"/>
          <w:rFonts w:eastAsia="Times New Roman"/>
        </w:rPr>
        <w:t>Cererile îndreptate împotriva CNPP sau împotriva caselor teritoriale de pensii, având ca obiect drepturile de pensie şi alte drepturi prevăzute de legi cu caracter special, se adresează instanţei în a cărei rază teritorială îşi are domiciliul ori sediul re</w:t>
      </w:r>
      <w:r>
        <w:rPr>
          <w:rStyle w:val="salnbdy"/>
          <w:rFonts w:eastAsia="Times New Roman"/>
        </w:rPr>
        <w:t>clamantul.</w:t>
      </w:r>
    </w:p>
    <w:p w14:paraId="43612591" w14:textId="77777777" w:rsidR="00000000" w:rsidRDefault="003A3AC7">
      <w:pPr>
        <w:autoSpaceDE/>
        <w:autoSpaceDN/>
        <w:jc w:val="both"/>
        <w:divId w:val="18967719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Celelalte cereri se adresează instanţei în a cărei rază teritorială îşi are domiciliul sau sediul pârâtul.</w:t>
      </w:r>
    </w:p>
    <w:p w14:paraId="00EB0897" w14:textId="77777777" w:rsidR="00000000" w:rsidRDefault="003A3AC7">
      <w:pPr>
        <w:pStyle w:val="sartttl"/>
        <w:jc w:val="both"/>
        <w:divId w:val="978605588"/>
        <w:rPr>
          <w:shd w:val="clear" w:color="auto" w:fill="FFFFFF"/>
        </w:rPr>
      </w:pPr>
      <w:r>
        <w:rPr>
          <w:shd w:val="clear" w:color="auto" w:fill="FFFFFF"/>
        </w:rPr>
        <w:t>Articolul 131</w:t>
      </w:r>
    </w:p>
    <w:p w14:paraId="53B54552" w14:textId="77777777" w:rsidR="00000000" w:rsidRDefault="003A3AC7">
      <w:pPr>
        <w:autoSpaceDE/>
        <w:autoSpaceDN/>
        <w:jc w:val="both"/>
        <w:divId w:val="164183712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Împotriva hotărârilor tribunalelor se poate face numai apel la curtea de apel competentă.</w:t>
      </w:r>
    </w:p>
    <w:p w14:paraId="6C314B08" w14:textId="77777777" w:rsidR="00000000" w:rsidRDefault="003A3AC7">
      <w:pPr>
        <w:autoSpaceDE/>
        <w:autoSpaceDN/>
        <w:jc w:val="both"/>
        <w:divId w:val="3191908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Hotărârile curţilor de</w:t>
      </w:r>
      <w:r>
        <w:rPr>
          <w:rStyle w:val="salnbdy"/>
          <w:rFonts w:eastAsia="Times New Roman"/>
        </w:rPr>
        <w:t xml:space="preserve"> apel, precum şi hotărârile tribunalelor neatacate cu apel în termen sunt definitive.</w:t>
      </w:r>
    </w:p>
    <w:p w14:paraId="3A185AF5" w14:textId="77777777" w:rsidR="00000000" w:rsidRDefault="003A3AC7">
      <w:pPr>
        <w:autoSpaceDE/>
        <w:autoSpaceDN/>
        <w:jc w:val="both"/>
        <w:divId w:val="147097963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Prevederile prezentei legi, referitoare la jurisdicţia asigurărilor sociale, se completează cu dispoziţiile </w:t>
      </w:r>
      <w:r>
        <w:rPr>
          <w:rStyle w:val="salnbdy"/>
          <w:rFonts w:eastAsia="Times New Roman"/>
          <w:color w:val="0000FF"/>
          <w:u w:val="single"/>
        </w:rPr>
        <w:t>Legii nr. 134/2010 privind Codul de procedură civilă, repub</w:t>
      </w:r>
      <w:r>
        <w:rPr>
          <w:rStyle w:val="salnbdy"/>
          <w:rFonts w:eastAsia="Times New Roman"/>
          <w:color w:val="0000FF"/>
          <w:u w:val="single"/>
        </w:rPr>
        <w:t>licată</w:t>
      </w:r>
      <w:r>
        <w:rPr>
          <w:rStyle w:val="salnbdy"/>
          <w:rFonts w:eastAsia="Times New Roman"/>
        </w:rPr>
        <w:t xml:space="preserve">, cu modificările şi completările ulterioare, şi ale </w:t>
      </w:r>
      <w:r>
        <w:rPr>
          <w:rStyle w:val="salnbdy"/>
          <w:rFonts w:eastAsia="Times New Roman"/>
          <w:color w:val="0000FF"/>
          <w:u w:val="single"/>
        </w:rPr>
        <w:t>Legii nr. 304/2022</w:t>
      </w:r>
      <w:r>
        <w:rPr>
          <w:rStyle w:val="salnbdy"/>
          <w:rFonts w:eastAsia="Times New Roman"/>
        </w:rPr>
        <w:t xml:space="preserve"> privind organizarea judiciară.</w:t>
      </w:r>
    </w:p>
    <w:p w14:paraId="536635F4" w14:textId="77777777" w:rsidR="00000000" w:rsidRDefault="003A3AC7">
      <w:pPr>
        <w:pStyle w:val="sartttl"/>
        <w:jc w:val="both"/>
        <w:divId w:val="1828937311"/>
        <w:rPr>
          <w:shd w:val="clear" w:color="auto" w:fill="FFFFFF"/>
        </w:rPr>
      </w:pPr>
      <w:r>
        <w:rPr>
          <w:shd w:val="clear" w:color="auto" w:fill="FFFFFF"/>
        </w:rPr>
        <w:t>Articolul 132</w:t>
      </w:r>
    </w:p>
    <w:p w14:paraId="1330C063" w14:textId="77777777" w:rsidR="00000000" w:rsidRDefault="003A3AC7">
      <w:pPr>
        <w:pStyle w:val="spar"/>
        <w:jc w:val="both"/>
        <w:divId w:val="1828937311"/>
        <w:rPr>
          <w:rFonts w:ascii="Verdana" w:hAnsi="Verdana"/>
          <w:color w:val="000000"/>
          <w:sz w:val="20"/>
          <w:szCs w:val="20"/>
          <w:shd w:val="clear" w:color="auto" w:fill="FFFFFF"/>
        </w:rPr>
      </w:pPr>
      <w:r>
        <w:rPr>
          <w:rFonts w:ascii="Verdana" w:hAnsi="Verdana"/>
          <w:color w:val="000000"/>
          <w:sz w:val="20"/>
          <w:szCs w:val="20"/>
          <w:shd w:val="clear" w:color="auto" w:fill="FFFFFF"/>
        </w:rPr>
        <w:t>Cererile formulate în faţa oricăror organe sau a instanţelor judecătoreşti, precum şi toate actele procedurale în legătură cu litigii</w:t>
      </w:r>
      <w:r>
        <w:rPr>
          <w:rFonts w:ascii="Verdana" w:hAnsi="Verdana"/>
          <w:color w:val="000000"/>
          <w:sz w:val="20"/>
          <w:szCs w:val="20"/>
          <w:shd w:val="clear" w:color="auto" w:fill="FFFFFF"/>
        </w:rPr>
        <w:t>le, având ca obiect drepturi sau obligaţii de asigurări sociale, sunt scutite de taxă de timbru.</w:t>
      </w:r>
    </w:p>
    <w:p w14:paraId="50515B46" w14:textId="77777777" w:rsidR="00000000" w:rsidRDefault="003A3AC7">
      <w:pPr>
        <w:pStyle w:val="sttlttl"/>
        <w:divId w:val="918369127"/>
      </w:pPr>
      <w:r>
        <w:t>Titlul VI</w:t>
      </w:r>
    </w:p>
    <w:p w14:paraId="5C2766F1" w14:textId="77777777" w:rsidR="00000000" w:rsidRDefault="003A3AC7">
      <w:pPr>
        <w:pStyle w:val="sttlden"/>
        <w:divId w:val="918369127"/>
      </w:pPr>
      <w:r>
        <w:t>Dispoziţii tranzitorii şi finale</w:t>
      </w:r>
    </w:p>
    <w:p w14:paraId="6EA51592" w14:textId="77777777" w:rsidR="00000000" w:rsidRDefault="003A3AC7">
      <w:pPr>
        <w:pStyle w:val="scapttl"/>
        <w:divId w:val="1808668272"/>
        <w:rPr>
          <w:shd w:val="clear" w:color="auto" w:fill="FFFFFF"/>
        </w:rPr>
      </w:pPr>
      <w:r>
        <w:rPr>
          <w:shd w:val="clear" w:color="auto" w:fill="FFFFFF"/>
        </w:rPr>
        <w:t>Capitolul I</w:t>
      </w:r>
    </w:p>
    <w:p w14:paraId="4E398311" w14:textId="77777777" w:rsidR="00000000" w:rsidRDefault="003A3AC7">
      <w:pPr>
        <w:pStyle w:val="scapden"/>
        <w:divId w:val="1808668272"/>
        <w:rPr>
          <w:shd w:val="clear" w:color="auto" w:fill="FFFFFF"/>
        </w:rPr>
      </w:pPr>
      <w:r>
        <w:rPr>
          <w:shd w:val="clear" w:color="auto" w:fill="FFFFFF"/>
        </w:rPr>
        <w:t>Dispoziţii tranzitorii</w:t>
      </w:r>
    </w:p>
    <w:p w14:paraId="0F65F4ED" w14:textId="77777777" w:rsidR="00000000" w:rsidRDefault="003A3AC7">
      <w:pPr>
        <w:pStyle w:val="sartttl"/>
        <w:jc w:val="both"/>
        <w:divId w:val="975141475"/>
        <w:rPr>
          <w:shd w:val="clear" w:color="auto" w:fill="FFFFFF"/>
        </w:rPr>
      </w:pPr>
      <w:r>
        <w:rPr>
          <w:shd w:val="clear" w:color="auto" w:fill="FFFFFF"/>
        </w:rPr>
        <w:t>Articolul 133</w:t>
      </w:r>
    </w:p>
    <w:p w14:paraId="5571E217" w14:textId="77777777" w:rsidR="00000000" w:rsidRDefault="003A3AC7">
      <w:pPr>
        <w:autoSpaceDE/>
        <w:autoSpaceDN/>
        <w:jc w:val="both"/>
        <w:divId w:val="1122206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Perioadele de vechime în muncă realizate în grupa a II-a de mun</w:t>
      </w:r>
      <w:r>
        <w:rPr>
          <w:rStyle w:val="salnbdy"/>
          <w:rFonts w:eastAsia="Times New Roman"/>
        </w:rPr>
        <w:t xml:space="preserve">că până la data de 1 aprilie 2001 constituie stagiu de cotizare în condiţii deosebite, în vederea reducerii vârstelor standard de pensionare, cu excepţia celor realizate în activităţile care, conform prevederilor </w:t>
      </w:r>
      <w:r>
        <w:rPr>
          <w:rStyle w:val="slgi1"/>
          <w:rFonts w:eastAsia="Times New Roman"/>
        </w:rPr>
        <w:t>art. 28 alin. (1) lit. b)</w:t>
      </w:r>
      <w:r>
        <w:rPr>
          <w:rStyle w:val="salnbdy"/>
          <w:rFonts w:eastAsia="Times New Roman"/>
        </w:rPr>
        <w:t>, sunt încadrate î</w:t>
      </w:r>
      <w:r>
        <w:rPr>
          <w:rStyle w:val="salnbdy"/>
          <w:rFonts w:eastAsia="Times New Roman"/>
        </w:rPr>
        <w:t>n condiţii speciale.</w:t>
      </w:r>
    </w:p>
    <w:p w14:paraId="0CFB7CD4" w14:textId="77777777" w:rsidR="00000000" w:rsidRDefault="003A3AC7">
      <w:pPr>
        <w:autoSpaceDE/>
        <w:autoSpaceDN/>
        <w:jc w:val="both"/>
        <w:divId w:val="9477346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Perioadele de vechime în muncă realizate în grupa I de muncă până la data de 1 aprilie 2001 în activităţile care, conform prevederilor </w:t>
      </w:r>
      <w:r>
        <w:rPr>
          <w:rStyle w:val="slgi1"/>
          <w:rFonts w:eastAsia="Times New Roman"/>
        </w:rPr>
        <w:t>art. 28 alin. (1) lit. a)-c)</w:t>
      </w:r>
      <w:r>
        <w:rPr>
          <w:rStyle w:val="salnbdy"/>
          <w:rFonts w:eastAsia="Times New Roman"/>
        </w:rPr>
        <w:t xml:space="preserve"> şi </w:t>
      </w:r>
      <w:r>
        <w:rPr>
          <w:rStyle w:val="slgi1"/>
          <w:rFonts w:eastAsia="Times New Roman"/>
        </w:rPr>
        <w:t>e)</w:t>
      </w:r>
      <w:r>
        <w:rPr>
          <w:rStyle w:val="salnbdy"/>
          <w:rFonts w:eastAsia="Times New Roman"/>
        </w:rPr>
        <w:t>, sunt încadrate în condiţii speciale, constituie stagii de cot</w:t>
      </w:r>
      <w:r>
        <w:rPr>
          <w:rStyle w:val="salnbdy"/>
          <w:rFonts w:eastAsia="Times New Roman"/>
        </w:rPr>
        <w:t>izare în condiţii speciale, conform legii, în vederea reducerii vârstelor standard de pensionare.</w:t>
      </w:r>
    </w:p>
    <w:p w14:paraId="26F076C8" w14:textId="77777777" w:rsidR="00000000" w:rsidRDefault="003A3AC7">
      <w:pPr>
        <w:autoSpaceDE/>
        <w:autoSpaceDN/>
        <w:jc w:val="both"/>
        <w:divId w:val="6603518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Constituie stagiu de cotizare în condiţii speciale de muncă, potrivit </w:t>
      </w:r>
      <w:r>
        <w:rPr>
          <w:rStyle w:val="slgi1"/>
          <w:rFonts w:eastAsia="Times New Roman"/>
        </w:rPr>
        <w:t>art. 28 alin. (1) lit. b)</w:t>
      </w:r>
      <w:r>
        <w:rPr>
          <w:rStyle w:val="salnbdy"/>
          <w:rFonts w:eastAsia="Times New Roman"/>
        </w:rPr>
        <w:t>, perioada anterioară datei de 1 aprilie 2001 în care salar</w:t>
      </w:r>
      <w:r>
        <w:rPr>
          <w:rStyle w:val="salnbdy"/>
          <w:rFonts w:eastAsia="Times New Roman"/>
        </w:rPr>
        <w:t>iaţii au desfăşurat activităţi de cercetare, explorare, exploatare sau prelucrare a materiilor prime nucleare în locurile de muncă încadrate conform legislaţiei anterioare în grupele I şi a II-a de muncă şi care, potrivit legislaţiei în vigoare, începând c</w:t>
      </w:r>
      <w:r>
        <w:rPr>
          <w:rStyle w:val="salnbdy"/>
          <w:rFonts w:eastAsia="Times New Roman"/>
        </w:rPr>
        <w:t>u data de 1 aprilie 2001 şi până la data intrării în vigoare a prezentei legi sunt încadrate în condiţii speciale de muncă.</w:t>
      </w:r>
    </w:p>
    <w:p w14:paraId="72099F1C" w14:textId="77777777" w:rsidR="00000000" w:rsidRDefault="003A3AC7">
      <w:pPr>
        <w:autoSpaceDE/>
        <w:autoSpaceDN/>
        <w:jc w:val="both"/>
        <w:divId w:val="117728660"/>
        <w:rPr>
          <w:rStyle w:val="salnbdy"/>
        </w:rPr>
      </w:pPr>
      <w:r>
        <w:rPr>
          <w:rStyle w:val="salnttl1"/>
          <w:rFonts w:eastAsia="Times New Roman"/>
        </w:rPr>
        <w:t>(4)</w:t>
      </w:r>
      <w:r>
        <w:rPr>
          <w:rStyle w:val="salnbdy"/>
          <w:rFonts w:eastAsia="Times New Roman"/>
        </w:rPr>
        <w:t>Este asimilată stagiului de cotizare în condiţii speciale de muncă perioada anterioară datei de 1 aprilie 2001, în care salariaţi</w:t>
      </w:r>
      <w:r>
        <w:rPr>
          <w:rStyle w:val="salnbdy"/>
          <w:rFonts w:eastAsia="Times New Roman"/>
        </w:rPr>
        <w:t xml:space="preserve">i au desfăşurat activităţi, pe toată durata programului normal de lucru în fiecare lună, dintre cele prevăzute la </w:t>
      </w:r>
      <w:r>
        <w:rPr>
          <w:rStyle w:val="slgi1"/>
          <w:rFonts w:eastAsia="Times New Roman"/>
        </w:rPr>
        <w:t>art. 28 alin. (1) lit. d)</w:t>
      </w:r>
      <w:r>
        <w:rPr>
          <w:rStyle w:val="salnbdy"/>
          <w:rFonts w:eastAsia="Times New Roman"/>
        </w:rPr>
        <w:t xml:space="preserve"> şi </w:t>
      </w:r>
      <w:r>
        <w:rPr>
          <w:rStyle w:val="slgi1"/>
          <w:rFonts w:eastAsia="Times New Roman"/>
        </w:rPr>
        <w:t>f)-j)</w:t>
      </w:r>
      <w:r>
        <w:rPr>
          <w:rStyle w:val="salnbdy"/>
          <w:rFonts w:eastAsia="Times New Roman"/>
        </w:rPr>
        <w:t xml:space="preserve"> în locurile de muncă încadrate conform legislaţiei anterioare în grupa I de muncă.</w:t>
      </w:r>
    </w:p>
    <w:p w14:paraId="7629E7CF" w14:textId="77777777" w:rsidR="00000000" w:rsidRDefault="003A3AC7">
      <w:pPr>
        <w:pStyle w:val="NormalWeb"/>
        <w:shd w:val="clear" w:color="auto" w:fill="D6F5D6"/>
        <w:jc w:val="both"/>
        <w:divId w:val="1653829326"/>
        <w:rPr>
          <w:i/>
          <w:iCs/>
        </w:rPr>
      </w:pPr>
      <w:r>
        <w:rPr>
          <w:rFonts w:ascii="Verdana" w:hAnsi="Verdana"/>
          <w:i/>
          <w:iCs/>
          <w:color w:val="000000"/>
          <w:sz w:val="20"/>
          <w:szCs w:val="20"/>
          <w:shd w:val="clear" w:color="auto" w:fill="FFFFFF"/>
        </w:rPr>
        <w:t>Norme de aplicare</w:t>
      </w:r>
    </w:p>
    <w:p w14:paraId="40AEED1B" w14:textId="77777777" w:rsidR="00000000" w:rsidRDefault="003A3AC7">
      <w:pPr>
        <w:shd w:val="clear" w:color="auto" w:fill="D6F5D6"/>
        <w:autoSpaceDE/>
        <w:autoSpaceDN/>
        <w:jc w:val="both"/>
        <w:divId w:val="1653829326"/>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 xml:space="preserve">NORME </w:t>
      </w:r>
      <w:r>
        <w:rPr>
          <w:rFonts w:eastAsia="Times New Roman"/>
          <w:i/>
          <w:iCs/>
          <w:color w:val="0000FF"/>
          <w:sz w:val="20"/>
          <w:szCs w:val="20"/>
          <w:u w:val="single"/>
          <w:shd w:val="clear" w:color="auto" w:fill="FFFFFF"/>
        </w:rPr>
        <w:t>din 28 februarie 2024</w:t>
      </w:r>
    </w:p>
    <w:p w14:paraId="11CAF6DC" w14:textId="77777777" w:rsidR="00000000" w:rsidRDefault="003A3AC7">
      <w:pPr>
        <w:pStyle w:val="sartttl"/>
        <w:shd w:val="clear" w:color="auto" w:fill="D6F5D6"/>
        <w:jc w:val="both"/>
        <w:divId w:val="1199973221"/>
        <w:rPr>
          <w:i/>
          <w:iCs/>
          <w:shd w:val="clear" w:color="auto" w:fill="FFFFFF"/>
        </w:rPr>
      </w:pPr>
      <w:r>
        <w:rPr>
          <w:i/>
          <w:iCs/>
          <w:shd w:val="clear" w:color="auto" w:fill="FFFFFF"/>
        </w:rPr>
        <w:t>Articolul 106</w:t>
      </w:r>
    </w:p>
    <w:p w14:paraId="326D056D" w14:textId="77777777" w:rsidR="00000000" w:rsidRDefault="003A3AC7">
      <w:pPr>
        <w:shd w:val="clear" w:color="auto" w:fill="D6F5D6"/>
        <w:autoSpaceDE/>
        <w:autoSpaceDN/>
        <w:jc w:val="both"/>
        <w:divId w:val="71010700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Se asimilează stagiilor de cotizare în condiţii speciale perioadele anterioare datei de 1 aprilie 2001, potrivit </w:t>
      </w:r>
      <w:r>
        <w:rPr>
          <w:rStyle w:val="salnbdy"/>
          <w:rFonts w:eastAsia="Times New Roman"/>
          <w:i/>
          <w:iCs/>
          <w:color w:val="0000FF"/>
          <w:u w:val="single"/>
        </w:rPr>
        <w:t>art. 133 alin. (4) din lege</w:t>
      </w:r>
      <w:r>
        <w:rPr>
          <w:rStyle w:val="salnbdy"/>
          <w:rFonts w:eastAsia="Times New Roman"/>
          <w:i/>
          <w:iCs/>
        </w:rPr>
        <w:t xml:space="preserve">, în care asiguraţii au desfăşurat potrivit prevederilor </w:t>
      </w:r>
      <w:r>
        <w:rPr>
          <w:rStyle w:val="salnbdy"/>
          <w:rFonts w:eastAsia="Times New Roman"/>
          <w:i/>
          <w:iCs/>
          <w:color w:val="0000FF"/>
          <w:u w:val="single"/>
        </w:rPr>
        <w:t>art. 28 alin. (1) lit. d) din lege</w:t>
      </w:r>
      <w:r>
        <w:rPr>
          <w:rStyle w:val="salnbdy"/>
          <w:rFonts w:eastAsia="Times New Roman"/>
          <w:i/>
          <w:iCs/>
        </w:rPr>
        <w:t xml:space="preserve"> activităţi dintre cele p</w:t>
      </w:r>
      <w:r>
        <w:rPr>
          <w:rStyle w:val="salnbdy"/>
          <w:rFonts w:eastAsia="Times New Roman"/>
          <w:i/>
          <w:iCs/>
        </w:rPr>
        <w:t xml:space="preserve">revăzute în </w:t>
      </w:r>
      <w:r>
        <w:rPr>
          <w:rStyle w:val="salnbdy"/>
          <w:rFonts w:eastAsia="Times New Roman"/>
          <w:i/>
          <w:iCs/>
          <w:color w:val="0000FF"/>
          <w:u w:val="single"/>
        </w:rPr>
        <w:t>anexa nr. 2 la lege</w:t>
      </w:r>
      <w:r>
        <w:rPr>
          <w:rStyle w:val="salnbdy"/>
          <w:rFonts w:eastAsia="Times New Roman"/>
          <w:i/>
          <w:iCs/>
        </w:rPr>
        <w:t xml:space="preserve">, pe durata programului normal de lucru din fiecare lună, numai în locurile de muncă avizate în condiţii speciale din cadrul unităţilor prevăzute în </w:t>
      </w:r>
      <w:r>
        <w:rPr>
          <w:rStyle w:val="salnbdy"/>
          <w:rFonts w:eastAsia="Times New Roman"/>
          <w:i/>
          <w:iCs/>
          <w:color w:val="0000FF"/>
          <w:u w:val="single"/>
        </w:rPr>
        <w:t>anexa nr. 3 la lege</w:t>
      </w:r>
      <w:r>
        <w:rPr>
          <w:rStyle w:val="salnbdy"/>
          <w:rFonts w:eastAsia="Times New Roman"/>
          <w:i/>
          <w:iCs/>
        </w:rPr>
        <w:t>, activităţi încadrate, potrivit legislaţiei anterioare a</w:t>
      </w:r>
      <w:r>
        <w:rPr>
          <w:rStyle w:val="salnbdy"/>
          <w:rFonts w:eastAsia="Times New Roman"/>
          <w:i/>
          <w:iCs/>
        </w:rPr>
        <w:t>cestei date, în grupa I de muncă.</w:t>
      </w:r>
    </w:p>
    <w:p w14:paraId="1B760695" w14:textId="77777777" w:rsidR="00000000" w:rsidRDefault="003A3AC7">
      <w:pPr>
        <w:shd w:val="clear" w:color="auto" w:fill="D6F5D6"/>
        <w:autoSpaceDE/>
        <w:autoSpaceDN/>
        <w:jc w:val="both"/>
        <w:divId w:val="537279953"/>
        <w:rPr>
          <w:rStyle w:val="salnbdy"/>
        </w:rPr>
      </w:pPr>
      <w:r>
        <w:rPr>
          <w:rStyle w:val="salnttl1"/>
          <w:rFonts w:eastAsia="Times New Roman"/>
          <w:i/>
          <w:iCs/>
        </w:rPr>
        <w:t>(2)</w:t>
      </w:r>
      <w:r>
        <w:rPr>
          <w:rStyle w:val="salnbdy"/>
          <w:rFonts w:eastAsia="Times New Roman"/>
          <w:i/>
          <w:iCs/>
        </w:rPr>
        <w:t xml:space="preserve"> Prevederile </w:t>
      </w:r>
      <w:r>
        <w:rPr>
          <w:rStyle w:val="slgi1"/>
          <w:rFonts w:eastAsia="Times New Roman"/>
          <w:i/>
          <w:iCs/>
        </w:rPr>
        <w:t>alin. (1)</w:t>
      </w:r>
      <w:r>
        <w:rPr>
          <w:rStyle w:val="salnbdy"/>
          <w:rFonts w:eastAsia="Times New Roman"/>
          <w:i/>
          <w:iCs/>
        </w:rPr>
        <w:t xml:space="preserve"> se aplică şi asiguraţilor care îndeplinesc cumulativ următoarele condiţii:</w:t>
      </w:r>
    </w:p>
    <w:p w14:paraId="19E74FC2" w14:textId="77777777" w:rsidR="00000000" w:rsidRDefault="003A3AC7">
      <w:pPr>
        <w:shd w:val="clear" w:color="auto" w:fill="D6F5D6"/>
        <w:autoSpaceDE/>
        <w:autoSpaceDN/>
        <w:jc w:val="both"/>
        <w:divId w:val="1170023524"/>
      </w:pPr>
      <w:r>
        <w:rPr>
          <w:rStyle w:val="slitttl1"/>
          <w:rFonts w:eastAsia="Times New Roman"/>
          <w:i/>
          <w:iCs/>
        </w:rPr>
        <w:t>a)</w:t>
      </w:r>
      <w:r>
        <w:rPr>
          <w:rStyle w:val="slitbdy"/>
          <w:rFonts w:eastAsia="Times New Roman"/>
          <w:i/>
          <w:iCs/>
        </w:rPr>
        <w:t xml:space="preserve">au desfăşurat activităţi dintre cele prevăzute în </w:t>
      </w:r>
      <w:r>
        <w:rPr>
          <w:rStyle w:val="slitbdy"/>
          <w:rFonts w:eastAsia="Times New Roman"/>
          <w:i/>
          <w:iCs/>
          <w:color w:val="0000FF"/>
          <w:u w:val="single"/>
        </w:rPr>
        <w:t>anexa nr. 2 la lege</w:t>
      </w:r>
      <w:r>
        <w:rPr>
          <w:rStyle w:val="slitbdy"/>
          <w:rFonts w:eastAsia="Times New Roman"/>
          <w:i/>
          <w:iCs/>
        </w:rPr>
        <w:t>;</w:t>
      </w:r>
    </w:p>
    <w:p w14:paraId="59EB7FD8" w14:textId="77777777" w:rsidR="00000000" w:rsidRDefault="003A3AC7">
      <w:pPr>
        <w:shd w:val="clear" w:color="auto" w:fill="D6F5D6"/>
        <w:autoSpaceDE/>
        <w:autoSpaceDN/>
        <w:jc w:val="both"/>
        <w:divId w:val="601299095"/>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au desfăşurat activităţi numai în locuri de mu</w:t>
      </w:r>
      <w:r>
        <w:rPr>
          <w:rStyle w:val="slitbdy"/>
          <w:rFonts w:eastAsia="Times New Roman"/>
          <w:i/>
          <w:iCs/>
        </w:rPr>
        <w:t xml:space="preserve">ncă din cadrul unor unităţi care, în urma reorganizării, inclusiv prin preluarea parţială a patrimoniului, se regăsesc la una dintre unităţile prevăzute în </w:t>
      </w:r>
      <w:r>
        <w:rPr>
          <w:rStyle w:val="slitbdy"/>
          <w:rFonts w:eastAsia="Times New Roman"/>
          <w:i/>
          <w:iCs/>
          <w:color w:val="0000FF"/>
          <w:u w:val="single"/>
        </w:rPr>
        <w:t>anexa nr. 3 la lege</w:t>
      </w:r>
      <w:r>
        <w:rPr>
          <w:rStyle w:val="slitbdy"/>
          <w:rFonts w:eastAsia="Times New Roman"/>
          <w:i/>
          <w:iCs/>
        </w:rPr>
        <w:t>;</w:t>
      </w:r>
    </w:p>
    <w:p w14:paraId="3A946E6A" w14:textId="77777777" w:rsidR="00000000" w:rsidRDefault="003A3AC7">
      <w:pPr>
        <w:shd w:val="clear" w:color="auto" w:fill="D6F5D6"/>
        <w:autoSpaceDE/>
        <w:autoSpaceDN/>
        <w:jc w:val="both"/>
        <w:divId w:val="1709328757"/>
        <w:rPr>
          <w:rFonts w:eastAsia="Times New Roman"/>
          <w:i/>
          <w:iCs/>
          <w:color w:val="000000"/>
          <w:sz w:val="20"/>
          <w:szCs w:val="20"/>
          <w:shd w:val="clear" w:color="auto" w:fill="FFFFFF"/>
        </w:rPr>
      </w:pPr>
      <w:r>
        <w:rPr>
          <w:rStyle w:val="slitttl1"/>
          <w:rFonts w:eastAsia="Times New Roman"/>
          <w:i/>
          <w:iCs/>
        </w:rPr>
        <w:lastRenderedPageBreak/>
        <w:t>c)</w:t>
      </w:r>
      <w:r>
        <w:rPr>
          <w:rStyle w:val="slitbdy"/>
          <w:rFonts w:eastAsia="Times New Roman"/>
          <w:i/>
          <w:iCs/>
        </w:rPr>
        <w:t>anterior reorganizării, au încetat raporturile de muncă cu unitatea care a fo</w:t>
      </w:r>
      <w:r>
        <w:rPr>
          <w:rStyle w:val="slitbdy"/>
          <w:rFonts w:eastAsia="Times New Roman"/>
          <w:i/>
          <w:iCs/>
        </w:rPr>
        <w:t>st reorganizată.</w:t>
      </w:r>
    </w:p>
    <w:p w14:paraId="6B5CB664" w14:textId="77777777" w:rsidR="00000000" w:rsidRDefault="003A3AC7">
      <w:pPr>
        <w:shd w:val="clear" w:color="auto" w:fill="D6F5D6"/>
        <w:autoSpaceDE/>
        <w:autoSpaceDN/>
        <w:jc w:val="both"/>
        <w:divId w:val="30470144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Dovedirea condiţiilor prevăzute la </w:t>
      </w:r>
      <w:r>
        <w:rPr>
          <w:rStyle w:val="slgi1"/>
          <w:rFonts w:eastAsia="Times New Roman"/>
          <w:i/>
          <w:iCs/>
        </w:rPr>
        <w:t>alin. (2)</w:t>
      </w:r>
      <w:r>
        <w:rPr>
          <w:rStyle w:val="salnbdy"/>
          <w:rFonts w:eastAsia="Times New Roman"/>
          <w:i/>
          <w:iCs/>
        </w:rPr>
        <w:t xml:space="preserve"> se face cu carnetul de muncă, completat potrivit prevederilor </w:t>
      </w:r>
      <w:r>
        <w:rPr>
          <w:rStyle w:val="salnbdy"/>
          <w:rFonts w:eastAsia="Times New Roman"/>
          <w:i/>
          <w:iCs/>
          <w:color w:val="0000FF"/>
          <w:u w:val="single"/>
        </w:rPr>
        <w:t>Decretului nr. 92/1976</w:t>
      </w:r>
      <w:r>
        <w:rPr>
          <w:rStyle w:val="salnbdy"/>
          <w:rFonts w:eastAsia="Times New Roman"/>
          <w:i/>
          <w:iCs/>
        </w:rPr>
        <w:t>, şi cu adeverinţe eliberate, potrivit legii, de angajatorul la care a lucrat persoana respectivă sau, după</w:t>
      </w:r>
      <w:r>
        <w:rPr>
          <w:rStyle w:val="salnbdy"/>
          <w:rFonts w:eastAsia="Times New Roman"/>
          <w:i/>
          <w:iCs/>
        </w:rPr>
        <w:t xml:space="preserve"> caz, de instituţia care a preluat arhivele acestuia. Modelul adeverinţei este prevăzut în </w:t>
      </w:r>
      <w:r>
        <w:rPr>
          <w:rStyle w:val="slgi1"/>
          <w:rFonts w:eastAsia="Times New Roman"/>
          <w:i/>
          <w:iCs/>
        </w:rPr>
        <w:t>anexa nr. 13</w:t>
      </w:r>
      <w:r>
        <w:rPr>
          <w:rStyle w:val="salnbdy"/>
          <w:rFonts w:eastAsia="Times New Roman"/>
          <w:i/>
          <w:iCs/>
        </w:rPr>
        <w:t>.</w:t>
      </w:r>
    </w:p>
    <w:p w14:paraId="5ECE0B05" w14:textId="77777777" w:rsidR="00000000" w:rsidRDefault="003A3AC7">
      <w:pPr>
        <w:pStyle w:val="sanxttl"/>
        <w:shd w:val="clear" w:color="auto" w:fill="D6F5D6"/>
        <w:divId w:val="943464840"/>
        <w:rPr>
          <w:i/>
          <w:iCs/>
          <w:shd w:val="clear" w:color="auto" w:fill="FFFFFF"/>
        </w:rPr>
      </w:pPr>
      <w:r>
        <w:rPr>
          <w:i/>
          <w:iCs/>
          <w:shd w:val="clear" w:color="auto" w:fill="FFFFFF"/>
        </w:rPr>
        <w:t>Anexa nr. 13</w:t>
      </w:r>
    </w:p>
    <w:p w14:paraId="21899FDA"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37C62A4A"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UNITATEA ...........................................</w:t>
      </w:r>
    </w:p>
    <w:p w14:paraId="48512649"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C.U.I. ................/Cod fiscal ................</w:t>
      </w:r>
    </w:p>
    <w:p w14:paraId="6C368A58"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Adresa .................</w:t>
      </w:r>
      <w:r>
        <w:rPr>
          <w:rFonts w:ascii="Verdana" w:hAnsi="Verdana"/>
          <w:i/>
          <w:iCs/>
          <w:color w:val="000000"/>
          <w:sz w:val="20"/>
          <w:szCs w:val="20"/>
          <w:shd w:val="clear" w:color="auto" w:fill="FFFFFF"/>
        </w:rPr>
        <w:t>....., telefon .............</w:t>
      </w:r>
    </w:p>
    <w:p w14:paraId="03664B48"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................../data .........................</w:t>
      </w:r>
    </w:p>
    <w:p w14:paraId="0662BFA2" w14:textId="77777777" w:rsidR="00000000" w:rsidRDefault="003A3AC7">
      <w:pPr>
        <w:pStyle w:val="spar"/>
        <w:shd w:val="clear" w:color="auto" w:fill="D6F5D6"/>
        <w:jc w:val="center"/>
        <w:divId w:val="172945778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ADEVERINŢĂ</w:t>
      </w:r>
    </w:p>
    <w:p w14:paraId="155E5F5A"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Se adevereşte prin prezenta că domnul/doamna .................................................., născut/născută la data de .................... în localitatea ...</w:t>
      </w:r>
      <w:r>
        <w:rPr>
          <w:rFonts w:ascii="Verdana" w:hAnsi="Verdana"/>
          <w:i/>
          <w:iCs/>
          <w:color w:val="000000"/>
          <w:sz w:val="20"/>
          <w:szCs w:val="20"/>
          <w:shd w:val="clear" w:color="auto" w:fill="FFFFFF"/>
        </w:rPr>
        <w:t>........................................, judeţul ......................................., având codul numeric personal ..................................., a fost angajat/angajată cu contract individual de muncă la societatea^1) ..........................</w:t>
      </w:r>
      <w:r>
        <w:rPr>
          <w:rFonts w:ascii="Verdana" w:hAnsi="Verdana"/>
          <w:i/>
          <w:iCs/>
          <w:color w:val="000000"/>
          <w:sz w:val="20"/>
          <w:szCs w:val="20"/>
          <w:shd w:val="clear" w:color="auto" w:fill="FFFFFF"/>
        </w:rPr>
        <w:t>........, în meseria/funcţia ............................., în perioada ................................ .</w:t>
      </w:r>
    </w:p>
    <w:p w14:paraId="607CCDB2" w14:textId="77777777" w:rsidR="00000000" w:rsidRDefault="003A3AC7">
      <w:pPr>
        <w:shd w:val="clear" w:color="auto" w:fill="D6F5D6"/>
        <w:autoSpaceDE/>
        <w:autoSpaceDN/>
        <w:jc w:val="both"/>
        <w:divId w:val="943464840"/>
        <w:rPr>
          <w:rStyle w:val="sanxbdy"/>
          <w:rFonts w:eastAsia="Times New Roman"/>
        </w:rPr>
      </w:pPr>
      <w:r>
        <w:rPr>
          <w:rStyle w:val="spar3"/>
          <w:rFonts w:eastAsia="Times New Roman"/>
          <w:i/>
          <w:iCs/>
        </w:rPr>
        <w:t>Pe perioada^2) ................................ se încadrează în grupa I de muncă, în procent de ....., în baza prevederilor^3) ..............., acti</w:t>
      </w:r>
      <w:r>
        <w:rPr>
          <w:rStyle w:val="spar3"/>
          <w:rFonts w:eastAsia="Times New Roman"/>
          <w:i/>
          <w:iCs/>
        </w:rPr>
        <w:t xml:space="preserve">vitate care se regăseşte la poziţia .... din </w:t>
      </w:r>
      <w:r>
        <w:rPr>
          <w:rStyle w:val="spar3"/>
          <w:rFonts w:eastAsia="Times New Roman"/>
          <w:i/>
          <w:iCs/>
          <w:color w:val="0000FF"/>
          <w:u w:val="single"/>
        </w:rPr>
        <w:t>anexa nr. 2 la Legea nr. 360/2023</w:t>
      </w:r>
      <w:r>
        <w:rPr>
          <w:rStyle w:val="spar3"/>
          <w:rFonts w:eastAsia="Times New Roman"/>
          <w:i/>
          <w:iCs/>
        </w:rPr>
        <w:t xml:space="preserve"> privind sistemul public de pensii.Locul de muncă unde se desfăşoară activitatea prevăzută în </w:t>
      </w:r>
      <w:r>
        <w:rPr>
          <w:rStyle w:val="spar3"/>
          <w:rFonts w:eastAsia="Times New Roman"/>
          <w:i/>
          <w:iCs/>
          <w:color w:val="0000FF"/>
          <w:u w:val="single"/>
        </w:rPr>
        <w:t>anexa nr. 2 la Legea nr. 360/2023</w:t>
      </w:r>
      <w:r>
        <w:rPr>
          <w:rStyle w:val="spar3"/>
          <w:rFonts w:eastAsia="Times New Roman"/>
          <w:i/>
          <w:iCs/>
        </w:rPr>
        <w:t xml:space="preserve"> </w:t>
      </w:r>
      <w:r>
        <w:rPr>
          <w:rStyle w:val="spar3"/>
          <w:rFonts w:eastAsia="Times New Roman"/>
          <w:i/>
          <w:iCs/>
        </w:rPr>
        <w:t xml:space="preserve">a fost preluat de societatea ..............................., care se regăseşte la poziţia ....... din </w:t>
      </w:r>
      <w:r>
        <w:rPr>
          <w:rStyle w:val="spar3"/>
          <w:rFonts w:eastAsia="Times New Roman"/>
          <w:i/>
          <w:iCs/>
          <w:color w:val="0000FF"/>
          <w:u w:val="single"/>
        </w:rPr>
        <w:t>anexa nr. 3 la Legea nr. 360/2023</w:t>
      </w:r>
      <w:r>
        <w:rPr>
          <w:rStyle w:val="spar3"/>
          <w:rFonts w:eastAsia="Times New Roman"/>
          <w:i/>
          <w:iCs/>
        </w:rPr>
        <w:t>.</w:t>
      </w:r>
    </w:p>
    <w:p w14:paraId="2EEC02E0" w14:textId="77777777" w:rsidR="00000000" w:rsidRDefault="003A3AC7">
      <w:pPr>
        <w:pStyle w:val="spar"/>
        <w:shd w:val="clear" w:color="auto" w:fill="D6F5D6"/>
        <w:jc w:val="both"/>
        <w:divId w:val="943464840"/>
      </w:pPr>
      <w:r>
        <w:rPr>
          <w:rFonts w:ascii="Verdana" w:hAnsi="Verdana"/>
          <w:i/>
          <w:iCs/>
          <w:color w:val="000000"/>
          <w:sz w:val="20"/>
          <w:szCs w:val="20"/>
          <w:shd w:val="clear" w:color="auto" w:fill="FFFFFF"/>
        </w:rPr>
        <w:t>Preluarea locului de muncă s-a făcut în baza^4) .............., începând cu data de ..................................</w:t>
      </w:r>
      <w:r>
        <w:rPr>
          <w:rFonts w:ascii="Verdana" w:hAnsi="Verdana"/>
          <w:i/>
          <w:iCs/>
          <w:color w:val="000000"/>
          <w:sz w:val="20"/>
          <w:szCs w:val="20"/>
          <w:shd w:val="clear" w:color="auto" w:fill="FFFFFF"/>
        </w:rPr>
        <w:t>..</w:t>
      </w:r>
    </w:p>
    <w:p w14:paraId="2F3723B8" w14:textId="77777777" w:rsidR="00000000" w:rsidRDefault="003A3AC7">
      <w:pPr>
        <w:shd w:val="clear" w:color="auto" w:fill="D6F5D6"/>
        <w:autoSpaceDE/>
        <w:autoSpaceDN/>
        <w:jc w:val="both"/>
        <w:divId w:val="943464840"/>
        <w:rPr>
          <w:rStyle w:val="sanxbdy"/>
          <w:rFonts w:eastAsia="Times New Roman"/>
        </w:rPr>
      </w:pPr>
      <w:r>
        <w:rPr>
          <w:rStyle w:val="spar3"/>
          <w:rFonts w:eastAsia="Times New Roman"/>
          <w:i/>
          <w:iCs/>
        </w:rPr>
        <w:t xml:space="preserve">Menţionăm că prezenta adeverinţă s-a eliberat în baza documentelor, verificabile, aflate în arhiva societăţii, cunoscându-se atât prevederile </w:t>
      </w:r>
      <w:r>
        <w:rPr>
          <w:rStyle w:val="spar3"/>
          <w:rFonts w:eastAsia="Times New Roman"/>
          <w:i/>
          <w:iCs/>
          <w:color w:val="0000FF"/>
          <w:u w:val="single"/>
        </w:rPr>
        <w:t>Codului penal</w:t>
      </w:r>
      <w:r>
        <w:rPr>
          <w:rStyle w:val="spar3"/>
          <w:rFonts w:eastAsia="Times New Roman"/>
          <w:i/>
          <w:iCs/>
        </w:rPr>
        <w:t xml:space="preserve"> referitoare la falsul în înscrisuri oficiale, cât şi prevederile legislaţiei de reglementare a pe</w:t>
      </w:r>
      <w:r>
        <w:rPr>
          <w:rStyle w:val="spar3"/>
          <w:rFonts w:eastAsia="Times New Roman"/>
          <w:i/>
          <w:iCs/>
        </w:rPr>
        <w:t>nsiilor din sistemul public, potrivit cărora angajatorul poartă întreaga răspundere pentru valabilitatea şi corectitudinea actelor doveditoare utilizate la stabilirea drepturilor de pensie.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700"/>
        <w:gridCol w:w="2648"/>
      </w:tblGrid>
      <w:tr w:rsidR="00000000" w14:paraId="4224DE17" w14:textId="77777777">
        <w:trPr>
          <w:divId w:val="94346484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62033C" w14:textId="77777777" w:rsidR="00000000" w:rsidRDefault="003A3AC7">
            <w:pPr>
              <w:pStyle w:val="spar1"/>
              <w:jc w:val="both"/>
            </w:pPr>
            <w:r>
              <w:rPr>
                <w:color w:val="000000"/>
              </w:rPr>
              <w:t>Conducătorul unității,</w:t>
            </w:r>
          </w:p>
          <w:p w14:paraId="58231A3E" w14:textId="77777777" w:rsidR="00000000" w:rsidRDefault="003A3AC7">
            <w:pPr>
              <w:pStyle w:val="spar1"/>
              <w:jc w:val="both"/>
              <w:rPr>
                <w:color w:val="000000"/>
              </w:rPr>
            </w:pPr>
            <w:r>
              <w:rPr>
                <w:color w:val="000000"/>
              </w:rPr>
              <w:t>…………………………………..</w:t>
            </w:r>
          </w:p>
          <w:p w14:paraId="55B2A9B1" w14:textId="77777777" w:rsidR="00000000" w:rsidRDefault="003A3AC7">
            <w:pPr>
              <w:pStyle w:val="spar1"/>
              <w:jc w:val="both"/>
              <w:rPr>
                <w:color w:val="000000"/>
              </w:rPr>
            </w:pPr>
            <w:r>
              <w:rPr>
                <w:color w:val="000000"/>
              </w:rPr>
              <w:t>(numele, prenumele, semnătu</w:t>
            </w:r>
            <w:r>
              <w:rPr>
                <w:color w:val="000000"/>
              </w:rPr>
              <w:t>ra și ștampila)</w:t>
            </w:r>
          </w:p>
        </w:tc>
      </w:tr>
      <w:tr w:rsidR="00000000" w14:paraId="192E64C1" w14:textId="77777777">
        <w:trPr>
          <w:divId w:val="94346484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68FCB0" w14:textId="77777777" w:rsidR="00000000" w:rsidRDefault="003A3AC7">
            <w:pPr>
              <w:pStyle w:val="spar1"/>
              <w:jc w:val="both"/>
              <w:rPr>
                <w:color w:val="000000"/>
              </w:rPr>
            </w:pPr>
            <w:r>
              <w:rPr>
                <w:color w:val="000000"/>
              </w:rPr>
              <w:t>Direcția/Serviciul cu atributții salarizare personal</w:t>
            </w:r>
          </w:p>
          <w:p w14:paraId="25B2A7BB" w14:textId="77777777" w:rsidR="00000000" w:rsidRDefault="003A3AC7">
            <w:pPr>
              <w:pStyle w:val="spar1"/>
              <w:jc w:val="both"/>
              <w:rPr>
                <w:color w:val="000000"/>
              </w:rPr>
            </w:pPr>
            <w:r>
              <w:rPr>
                <w:color w:val="000000"/>
              </w:rPr>
              <w:t>………………………………..</w:t>
            </w:r>
          </w:p>
          <w:p w14:paraId="51D988D3" w14:textId="77777777" w:rsidR="00000000" w:rsidRDefault="003A3AC7">
            <w:pPr>
              <w:pStyle w:val="spar1"/>
              <w:jc w:val="both"/>
              <w:rPr>
                <w:color w:val="000000"/>
              </w:rPr>
            </w:pPr>
            <w:r>
              <w:rPr>
                <w:color w:val="000000"/>
              </w:rPr>
              <w:t>(numele, prenumele și semnătura)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2E2F7" w14:textId="77777777" w:rsidR="00000000" w:rsidRDefault="003A3AC7">
            <w:pPr>
              <w:pStyle w:val="spar1"/>
              <w:jc w:val="both"/>
              <w:rPr>
                <w:color w:val="000000"/>
              </w:rPr>
            </w:pPr>
            <w:r>
              <w:rPr>
                <w:color w:val="000000"/>
              </w:rPr>
              <w:t>Întocmit</w:t>
            </w:r>
          </w:p>
          <w:p w14:paraId="69A9EF2D" w14:textId="77777777" w:rsidR="00000000" w:rsidRDefault="003A3AC7">
            <w:pPr>
              <w:pStyle w:val="spar1"/>
              <w:jc w:val="both"/>
              <w:rPr>
                <w:color w:val="000000"/>
              </w:rPr>
            </w:pPr>
            <w:r>
              <w:rPr>
                <w:color w:val="000000"/>
              </w:rPr>
              <w:t>………………………………..</w:t>
            </w:r>
          </w:p>
          <w:p w14:paraId="37497C32" w14:textId="77777777" w:rsidR="00000000" w:rsidRDefault="003A3AC7">
            <w:pPr>
              <w:pStyle w:val="spar1"/>
              <w:jc w:val="both"/>
              <w:rPr>
                <w:color w:val="000000"/>
              </w:rPr>
            </w:pPr>
            <w:r>
              <w:rPr>
                <w:color w:val="000000"/>
              </w:rPr>
              <w:t>(numele, prenumele și semnătura)</w:t>
            </w:r>
          </w:p>
        </w:tc>
      </w:tr>
    </w:tbl>
    <w:p w14:paraId="23DC0ABE" w14:textId="77777777" w:rsidR="00000000" w:rsidRDefault="003A3AC7">
      <w:pPr>
        <w:pStyle w:val="spar"/>
        <w:shd w:val="clear" w:color="auto" w:fill="D6F5D6"/>
        <w:jc w:val="both"/>
        <w:divId w:val="943464840"/>
      </w:pPr>
      <w:r>
        <w:rPr>
          <w:rFonts w:ascii="Verdana" w:hAnsi="Verdana"/>
          <w:i/>
          <w:iCs/>
          <w:color w:val="000000"/>
          <w:sz w:val="20"/>
          <w:szCs w:val="20"/>
          <w:shd w:val="clear" w:color="auto" w:fill="FFFFFF"/>
        </w:rPr>
        <w:t>^1) Se completează cu denumirea societăţii sau, după caz, cu eventualele denumiri anterioare.</w:t>
      </w:r>
    </w:p>
    <w:p w14:paraId="4B94F191"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^2) Pentru perioada anterioară datei de 1 aprilie 2001.</w:t>
      </w:r>
    </w:p>
    <w:p w14:paraId="2C0419A6"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^3) Se precizează actul normativ (număr, dată, poziţie, anexă) în baza căruia a fost încadrat în grupa I de muncă, anterior datei de 1 aprilie 2001.</w:t>
      </w:r>
    </w:p>
    <w:p w14:paraId="3458C435" w14:textId="77777777" w:rsidR="00000000" w:rsidRDefault="003A3AC7">
      <w:pPr>
        <w:pStyle w:val="spar"/>
        <w:shd w:val="clear" w:color="auto" w:fill="D6F5D6"/>
        <w:jc w:val="both"/>
        <w:divId w:val="94346484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^4) Se înscriu actele normative sau alte documente care au reglementat această preluare.</w:t>
      </w:r>
    </w:p>
    <w:p w14:paraId="4C6BE2FF" w14:textId="77777777" w:rsidR="00000000" w:rsidRDefault="003A3AC7">
      <w:pPr>
        <w:autoSpaceDE/>
        <w:autoSpaceDN/>
        <w:jc w:val="both"/>
        <w:divId w:val="158276273"/>
        <w:rPr>
          <w:rFonts w:eastAsia="Times New Roman"/>
          <w:color w:val="000000"/>
          <w:sz w:val="20"/>
          <w:szCs w:val="20"/>
          <w:shd w:val="clear" w:color="auto" w:fill="FFFFFF"/>
        </w:rPr>
      </w:pPr>
      <w:r>
        <w:rPr>
          <w:rStyle w:val="salnttl1"/>
          <w:rFonts w:eastAsia="Times New Roman"/>
        </w:rPr>
        <w:t>(5)</w:t>
      </w:r>
      <w:r>
        <w:rPr>
          <w:rStyle w:val="salnbdy"/>
          <w:rFonts w:eastAsia="Times New Roman"/>
        </w:rPr>
        <w:t>Dovada vechimii</w:t>
      </w:r>
      <w:r>
        <w:rPr>
          <w:rStyle w:val="salnbdy"/>
          <w:rFonts w:eastAsia="Times New Roman"/>
        </w:rPr>
        <w:t xml:space="preserve"> în muncă în grupele I şi/sau a II-a de muncă realizate anterior datei de 1 aprilie 2001 se face cu carnetul de muncă, întocmit cu respectarea prevederilor </w:t>
      </w:r>
      <w:r>
        <w:rPr>
          <w:rStyle w:val="salnbdy"/>
          <w:rFonts w:eastAsia="Times New Roman"/>
          <w:color w:val="0000FF"/>
          <w:u w:val="single"/>
        </w:rPr>
        <w:t>Decretului nr. 92/1976</w:t>
      </w:r>
      <w:r>
        <w:rPr>
          <w:rStyle w:val="salnbdy"/>
          <w:rFonts w:eastAsia="Times New Roman"/>
        </w:rPr>
        <w:t xml:space="preserve"> privind carnetul de muncă, cu modificările ulterioare.</w:t>
      </w:r>
    </w:p>
    <w:p w14:paraId="61F01DE3" w14:textId="77777777" w:rsidR="00000000" w:rsidRDefault="003A3AC7">
      <w:pPr>
        <w:autoSpaceDE/>
        <w:autoSpaceDN/>
        <w:jc w:val="both"/>
        <w:divId w:val="76637402"/>
        <w:rPr>
          <w:rFonts w:eastAsia="Times New Roman"/>
          <w:color w:val="000000"/>
          <w:sz w:val="20"/>
          <w:szCs w:val="20"/>
          <w:shd w:val="clear" w:color="auto" w:fill="FFFFFF"/>
        </w:rPr>
      </w:pPr>
      <w:r>
        <w:rPr>
          <w:rStyle w:val="salnttl1"/>
          <w:rFonts w:eastAsia="Times New Roman"/>
        </w:rPr>
        <w:t>(6)</w:t>
      </w:r>
      <w:r>
        <w:rPr>
          <w:rStyle w:val="salnbdy"/>
          <w:rFonts w:eastAsia="Times New Roman"/>
        </w:rPr>
        <w:t>În situaţia în care</w:t>
      </w:r>
      <w:r>
        <w:rPr>
          <w:rStyle w:val="salnbdy"/>
          <w:rFonts w:eastAsia="Times New Roman"/>
        </w:rPr>
        <w:t xml:space="preserve"> perioadele de vechime în muncă realizată în grupele I şi/sau a II-a de muncă nu sunt înregistrate în carnetul de muncă sau înregistrarea acestor perioade este efectuată incorect ori incomplet, dovada acestora se poate face cu adeverinţe eliberate de către</w:t>
      </w:r>
      <w:r>
        <w:rPr>
          <w:rStyle w:val="salnbdy"/>
          <w:rFonts w:eastAsia="Times New Roman"/>
        </w:rPr>
        <w:t xml:space="preserve"> angajatori sau deţinătorii legali de arhive sau operatorii economici autorizaţi de Arhivele Naţionale pentru prestarea serviciilor arhivistice care au dreptul legal de a certifica aceste date, conform modelului prevăzut în </w:t>
      </w:r>
      <w:r>
        <w:rPr>
          <w:rStyle w:val="slgi1"/>
          <w:rFonts w:eastAsia="Times New Roman"/>
        </w:rPr>
        <w:t>anexa nr. 9</w:t>
      </w:r>
      <w:r>
        <w:rPr>
          <w:rStyle w:val="salnbdy"/>
          <w:rFonts w:eastAsia="Times New Roman"/>
        </w:rPr>
        <w:t>, în original.</w:t>
      </w:r>
    </w:p>
    <w:p w14:paraId="53B771B8" w14:textId="77777777" w:rsidR="00000000" w:rsidRDefault="003A3AC7">
      <w:pPr>
        <w:autoSpaceDE/>
        <w:autoSpaceDN/>
        <w:jc w:val="both"/>
        <w:divId w:val="168758789"/>
        <w:rPr>
          <w:rStyle w:val="salnbdy"/>
        </w:rPr>
      </w:pPr>
      <w:r>
        <w:rPr>
          <w:rStyle w:val="salnttl1"/>
          <w:rFonts w:eastAsia="Times New Roman"/>
        </w:rPr>
        <w:t>(7)</w:t>
      </w:r>
      <w:r>
        <w:rPr>
          <w:rStyle w:val="salnbdy"/>
          <w:rFonts w:eastAsia="Times New Roman"/>
        </w:rPr>
        <w:t>Dov</w:t>
      </w:r>
      <w:r>
        <w:rPr>
          <w:rStyle w:val="salnbdy"/>
          <w:rFonts w:eastAsia="Times New Roman"/>
        </w:rPr>
        <w:t xml:space="preserve">ada stagiului de cotizare asimilat în condiţii speciale conform </w:t>
      </w:r>
      <w:r>
        <w:rPr>
          <w:rStyle w:val="slgi1"/>
          <w:rFonts w:eastAsia="Times New Roman"/>
        </w:rPr>
        <w:t>alin. (4)</w:t>
      </w:r>
      <w:r>
        <w:rPr>
          <w:rStyle w:val="salnbdy"/>
          <w:rFonts w:eastAsia="Times New Roman"/>
        </w:rPr>
        <w:t xml:space="preserve"> se face prin adeverinţă eliberată de angajator, deţinătorul legal de arhivă sau operatorul economic autorizat de Arhivele Naţionale pentru prestarea serviciilor arhivistice care are </w:t>
      </w:r>
      <w:r>
        <w:rPr>
          <w:rStyle w:val="salnbdy"/>
          <w:rFonts w:eastAsia="Times New Roman"/>
        </w:rPr>
        <w:t xml:space="preserve">dreptul legal de a certifica aceste date, după caz, conform modelului prevăzut în </w:t>
      </w:r>
      <w:r>
        <w:rPr>
          <w:rStyle w:val="slgi1"/>
          <w:rFonts w:eastAsia="Times New Roman"/>
        </w:rPr>
        <w:t>anexele nr. 10</w:t>
      </w:r>
      <w:r>
        <w:rPr>
          <w:rStyle w:val="salnbdy"/>
          <w:rFonts w:eastAsia="Times New Roman"/>
        </w:rPr>
        <w:t xml:space="preserve"> şi </w:t>
      </w:r>
      <w:r>
        <w:rPr>
          <w:rStyle w:val="slgi1"/>
          <w:rFonts w:eastAsia="Times New Roman"/>
        </w:rPr>
        <w:t>11</w:t>
      </w:r>
      <w:r>
        <w:rPr>
          <w:rStyle w:val="salnbdy"/>
          <w:rFonts w:eastAsia="Times New Roman"/>
        </w:rPr>
        <w:t>, în original.</w:t>
      </w:r>
    </w:p>
    <w:p w14:paraId="3F927B08" w14:textId="77777777" w:rsidR="00000000" w:rsidRDefault="003A3AC7">
      <w:pPr>
        <w:pStyle w:val="NormalWeb"/>
        <w:shd w:val="clear" w:color="auto" w:fill="D6F5D6"/>
        <w:jc w:val="both"/>
        <w:divId w:val="1301423564"/>
        <w:rPr>
          <w:i/>
          <w:iCs/>
        </w:rPr>
      </w:pPr>
      <w:r>
        <w:rPr>
          <w:rFonts w:ascii="Verdana" w:hAnsi="Verdana"/>
          <w:i/>
          <w:iCs/>
          <w:color w:val="000000"/>
          <w:sz w:val="20"/>
          <w:szCs w:val="20"/>
          <w:shd w:val="clear" w:color="auto" w:fill="FFFFFF"/>
        </w:rPr>
        <w:t>Norme de aplicare</w:t>
      </w:r>
    </w:p>
    <w:p w14:paraId="7186BDEA" w14:textId="77777777" w:rsidR="00000000" w:rsidRDefault="003A3AC7">
      <w:pPr>
        <w:shd w:val="clear" w:color="auto" w:fill="D6F5D6"/>
        <w:autoSpaceDE/>
        <w:autoSpaceDN/>
        <w:jc w:val="both"/>
        <w:divId w:val="1301423564"/>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930BC4F" w14:textId="77777777" w:rsidR="00000000" w:rsidRDefault="003A3AC7">
      <w:pPr>
        <w:pStyle w:val="sartttl"/>
        <w:shd w:val="clear" w:color="auto" w:fill="D6F5D6"/>
        <w:jc w:val="both"/>
        <w:divId w:val="549851086"/>
        <w:rPr>
          <w:i/>
          <w:iCs/>
          <w:shd w:val="clear" w:color="auto" w:fill="FFFFFF"/>
        </w:rPr>
      </w:pPr>
      <w:r>
        <w:rPr>
          <w:i/>
          <w:iCs/>
          <w:shd w:val="clear" w:color="auto" w:fill="FFFFFF"/>
        </w:rPr>
        <w:lastRenderedPageBreak/>
        <w:t>Articolul 107</w:t>
      </w:r>
    </w:p>
    <w:p w14:paraId="3DB4F7BE" w14:textId="77777777" w:rsidR="00000000" w:rsidRDefault="003A3AC7">
      <w:pPr>
        <w:shd w:val="clear" w:color="auto" w:fill="D6F5D6"/>
        <w:autoSpaceDE/>
        <w:autoSpaceDN/>
        <w:jc w:val="both"/>
        <w:divId w:val="86490232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Stagiul de cotizare realizat ulterior datei de 1 aprilie 2001, declarat în condiţii speciale de muncă cu respectarea legislaţiei anterioare intrării în vigoare a legii, se valorifică la stabilirea drepturilor de pensie în baza informaţiilor preluate din de</w:t>
      </w:r>
      <w:r>
        <w:rPr>
          <w:rStyle w:val="salnbdy"/>
          <w:rFonts w:eastAsia="Times New Roman"/>
          <w:i/>
          <w:iCs/>
        </w:rPr>
        <w:t>claraţiile privind evidenţa nominală a asiguraţilor şi din declaraţiile nominale de asigurare depuse de angajatori.</w:t>
      </w:r>
    </w:p>
    <w:p w14:paraId="62911414" w14:textId="77777777" w:rsidR="00000000" w:rsidRDefault="003A3AC7">
      <w:pPr>
        <w:shd w:val="clear" w:color="auto" w:fill="D6F5D6"/>
        <w:autoSpaceDE/>
        <w:autoSpaceDN/>
        <w:jc w:val="both"/>
        <w:divId w:val="1894924800"/>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Stagiul de cotizare realizat ulterior datei de 1 aprilie 2001, declarat în condiţii deosebite de muncă cu respectarea legislaţiei anteri</w:t>
      </w:r>
      <w:r>
        <w:rPr>
          <w:rStyle w:val="salnbdy"/>
          <w:rFonts w:eastAsia="Times New Roman"/>
          <w:i/>
          <w:iCs/>
        </w:rPr>
        <w:t>oare intrării în vigoare a legii, se valorifică la stabilirea drepturilor de pensie în baza informaţiilor preluate din declaraţiile privind evidenţa nominală a asiguraţilor şi din declaraţiile nominale de asigurare depuse de angajatori.</w:t>
      </w:r>
    </w:p>
    <w:p w14:paraId="72BC3E38" w14:textId="77777777" w:rsidR="00000000" w:rsidRDefault="003A3AC7">
      <w:pPr>
        <w:shd w:val="clear" w:color="auto" w:fill="D6F5D6"/>
        <w:autoSpaceDE/>
        <w:autoSpaceDN/>
        <w:jc w:val="both"/>
        <w:divId w:val="49160824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Locurile de mun</w:t>
      </w:r>
      <w:r>
        <w:rPr>
          <w:rStyle w:val="salnbdy"/>
          <w:rFonts w:eastAsia="Times New Roman"/>
          <w:i/>
          <w:iCs/>
        </w:rPr>
        <w:t xml:space="preserve">că în condiţii deosebite prevăzute la </w:t>
      </w:r>
      <w:r>
        <w:rPr>
          <w:rStyle w:val="salnbdy"/>
          <w:rFonts w:eastAsia="Times New Roman"/>
          <w:i/>
          <w:iCs/>
          <w:color w:val="0000FF"/>
          <w:u w:val="single"/>
        </w:rPr>
        <w:t>art. 27 alin. (2) din lege</w:t>
      </w:r>
      <w:r>
        <w:rPr>
          <w:rStyle w:val="salnbdy"/>
          <w:rFonts w:eastAsia="Times New Roman"/>
          <w:i/>
          <w:iCs/>
        </w:rPr>
        <w:t xml:space="preserve"> sunt locurile de muncă avizate în condiţii deosebite şi reînnoite prin aviz al Inspecţiei Muncii, respectiv CNCAN, al căror termen de valabilitate a fost menţinut şi prelungit până la intrare</w:t>
      </w:r>
      <w:r>
        <w:rPr>
          <w:rStyle w:val="salnbdy"/>
          <w:rFonts w:eastAsia="Times New Roman"/>
          <w:i/>
          <w:iCs/>
        </w:rPr>
        <w:t>a în vigoare a legii, cu respectarea prevederilor legale în vigoare la momentul respectiv.</w:t>
      </w:r>
    </w:p>
    <w:p w14:paraId="3AABED52" w14:textId="77777777" w:rsidR="00000000" w:rsidRDefault="003A3AC7">
      <w:pPr>
        <w:shd w:val="clear" w:color="auto" w:fill="D6F5D6"/>
        <w:autoSpaceDE/>
        <w:autoSpaceDN/>
        <w:jc w:val="both"/>
        <w:divId w:val="120837386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Programul normal de lucru pentru locurile de muncă prevăzute la </w:t>
      </w:r>
      <w:r>
        <w:rPr>
          <w:rStyle w:val="slgi1"/>
          <w:rFonts w:eastAsia="Times New Roman"/>
          <w:i/>
          <w:iCs/>
        </w:rPr>
        <w:t>alin. (3)</w:t>
      </w:r>
      <w:r>
        <w:rPr>
          <w:rStyle w:val="salnbdy"/>
          <w:rFonts w:eastAsia="Times New Roman"/>
          <w:i/>
          <w:iCs/>
        </w:rPr>
        <w:t xml:space="preserve"> este cel stabilit prin acte normative specifice, prin contractul colectiv de muncă şi/s</w:t>
      </w:r>
      <w:r>
        <w:rPr>
          <w:rStyle w:val="salnbdy"/>
          <w:rFonts w:eastAsia="Times New Roman"/>
          <w:i/>
          <w:iCs/>
        </w:rPr>
        <w:t xml:space="preserve">au regulamentul intern, în condiţiile legii, în funcţie de sectorul de activitate sau de angajator, şi care se desfăşoară în condiţiile în care s-au obţinut avizele, respectiv pe durata programului normal de lucru. </w:t>
      </w:r>
    </w:p>
    <w:p w14:paraId="70BC29BE" w14:textId="77777777" w:rsidR="00000000" w:rsidRDefault="003A3AC7">
      <w:pPr>
        <w:autoSpaceDE/>
        <w:autoSpaceDN/>
        <w:jc w:val="both"/>
        <w:divId w:val="561674237"/>
        <w:rPr>
          <w:rStyle w:val="salnbdy"/>
        </w:rPr>
      </w:pPr>
      <w:r>
        <w:rPr>
          <w:rStyle w:val="salnttl1"/>
          <w:rFonts w:eastAsia="Times New Roman"/>
        </w:rPr>
        <w:t>(8)</w:t>
      </w:r>
      <w:r>
        <w:rPr>
          <w:rStyle w:val="salnbdy"/>
          <w:rFonts w:eastAsia="Times New Roman"/>
        </w:rPr>
        <w:t xml:space="preserve"> Adeverinţele care atestă încadrarea </w:t>
      </w:r>
      <w:r>
        <w:rPr>
          <w:rStyle w:val="salnbdy"/>
          <w:rFonts w:eastAsia="Times New Roman"/>
        </w:rPr>
        <w:t>activităţii în grupele I şi a II-a de muncă, respectiv asimilarea în condiţii speciale, sunt valorificate numai în situaţia în care au fost emise conform legii, pe baza documentelor primare care pot fi verificate şi care au fost întocmite anterior datei de</w:t>
      </w:r>
      <w:r>
        <w:rPr>
          <w:rStyle w:val="salnbdy"/>
          <w:rFonts w:eastAsia="Times New Roman"/>
        </w:rPr>
        <w:t xml:space="preserve"> 1 aprilie 2001.</w:t>
      </w:r>
    </w:p>
    <w:p w14:paraId="7D9A5EBF" w14:textId="77777777" w:rsidR="00000000" w:rsidRDefault="003A3AC7">
      <w:pPr>
        <w:pStyle w:val="NormalWeb"/>
        <w:shd w:val="clear" w:color="auto" w:fill="D6F5D6"/>
        <w:jc w:val="both"/>
        <w:divId w:val="1952738092"/>
        <w:rPr>
          <w:i/>
          <w:iCs/>
        </w:rPr>
      </w:pPr>
      <w:r>
        <w:rPr>
          <w:rFonts w:ascii="Verdana" w:hAnsi="Verdana"/>
          <w:i/>
          <w:iCs/>
          <w:color w:val="000000"/>
          <w:sz w:val="20"/>
          <w:szCs w:val="20"/>
          <w:shd w:val="clear" w:color="auto" w:fill="FFFFFF"/>
        </w:rPr>
        <w:t>Norme de aplicare</w:t>
      </w:r>
    </w:p>
    <w:p w14:paraId="2631C7FD" w14:textId="77777777" w:rsidR="00000000" w:rsidRDefault="003A3AC7">
      <w:pPr>
        <w:shd w:val="clear" w:color="auto" w:fill="D6F5D6"/>
        <w:autoSpaceDE/>
        <w:autoSpaceDN/>
        <w:jc w:val="both"/>
        <w:divId w:val="1952738092"/>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ED1FF76" w14:textId="77777777" w:rsidR="00000000" w:rsidRDefault="003A3AC7">
      <w:pPr>
        <w:pStyle w:val="sartttl"/>
        <w:shd w:val="clear" w:color="auto" w:fill="D6F5D6"/>
        <w:jc w:val="both"/>
        <w:divId w:val="490870318"/>
        <w:rPr>
          <w:i/>
          <w:iCs/>
          <w:shd w:val="clear" w:color="auto" w:fill="FFFFFF"/>
        </w:rPr>
      </w:pPr>
      <w:r>
        <w:rPr>
          <w:i/>
          <w:iCs/>
          <w:shd w:val="clear" w:color="auto" w:fill="FFFFFF"/>
        </w:rPr>
        <w:t>Articolul 104</w:t>
      </w:r>
    </w:p>
    <w:p w14:paraId="394247CE" w14:textId="77777777" w:rsidR="00000000" w:rsidRDefault="003A3AC7">
      <w:pPr>
        <w:shd w:val="clear" w:color="auto" w:fill="D6F5D6"/>
        <w:autoSpaceDE/>
        <w:autoSpaceDN/>
        <w:jc w:val="both"/>
        <w:divId w:val="1440906048"/>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Adeverinţele prin care se atestă faptul că în anumite perioade, anterioare datei de 1 aprilie 2001, persoanele şi-au desfăşurat activitatea în locuri de muncă încadrate în grup</w:t>
      </w:r>
      <w:r>
        <w:rPr>
          <w:rStyle w:val="salnbdy"/>
          <w:rFonts w:eastAsia="Times New Roman"/>
          <w:i/>
          <w:iCs/>
        </w:rPr>
        <w:t xml:space="preserve">ele I şi/sau a II-a de muncă se întocmesc potrivit modelului prevăzut în </w:t>
      </w:r>
      <w:r>
        <w:rPr>
          <w:rStyle w:val="salnbdy"/>
          <w:rFonts w:eastAsia="Times New Roman"/>
          <w:i/>
          <w:iCs/>
          <w:color w:val="0000FF"/>
          <w:u w:val="single"/>
        </w:rPr>
        <w:t>anexa nr. 9 la lege</w:t>
      </w:r>
      <w:r>
        <w:rPr>
          <w:rStyle w:val="salnbdy"/>
          <w:rFonts w:eastAsia="Times New Roman"/>
          <w:i/>
          <w:iCs/>
        </w:rPr>
        <w:t xml:space="preserve">, numai pe baza documentelor, verificabile, aflate în evidenţele angajatorilor, ale deţinătorilor legali de arhive, precum şi ale operatorilor economici autorizaţi </w:t>
      </w:r>
      <w:r>
        <w:rPr>
          <w:rStyle w:val="salnbdy"/>
          <w:rFonts w:eastAsia="Times New Roman"/>
          <w:i/>
          <w:iCs/>
        </w:rPr>
        <w:t xml:space="preserve">de Arhivele Naţionale pentru prestarea serviciilor arhivistice care au dreptul legal de a certifica aceste date conform </w:t>
      </w:r>
      <w:r>
        <w:rPr>
          <w:rStyle w:val="salnbdy"/>
          <w:rFonts w:eastAsia="Times New Roman"/>
          <w:i/>
          <w:iCs/>
          <w:color w:val="0000FF"/>
          <w:u w:val="single"/>
        </w:rPr>
        <w:t>Legii Arhivelor Naţionale nr. 16/1996</w:t>
      </w:r>
      <w:r>
        <w:rPr>
          <w:rStyle w:val="salnbdy"/>
          <w:rFonts w:eastAsia="Times New Roman"/>
          <w:i/>
          <w:iCs/>
        </w:rPr>
        <w:t>, cu modificările şi completările ulterioare.</w:t>
      </w:r>
    </w:p>
    <w:p w14:paraId="3EC97FEE" w14:textId="77777777" w:rsidR="00000000" w:rsidRDefault="003A3AC7">
      <w:pPr>
        <w:shd w:val="clear" w:color="auto" w:fill="D6F5D6"/>
        <w:autoSpaceDE/>
        <w:autoSpaceDN/>
        <w:jc w:val="both"/>
        <w:divId w:val="1985962722"/>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Deţinătorii legali de arhivă sunt creatorii şi de</w:t>
      </w:r>
      <w:r>
        <w:rPr>
          <w:rStyle w:val="salnbdy"/>
          <w:rFonts w:eastAsia="Times New Roman"/>
          <w:i/>
          <w:iCs/>
        </w:rPr>
        <w:t xml:space="preserve">ţinătorii de documente, numiţi operatori economici autorizaţi în prestarea de servicii arhivistice, pe care le prestează conform </w:t>
      </w:r>
      <w:r>
        <w:rPr>
          <w:rStyle w:val="salnbdy"/>
          <w:rFonts w:eastAsia="Times New Roman"/>
          <w:i/>
          <w:iCs/>
          <w:color w:val="0000FF"/>
          <w:u w:val="single"/>
        </w:rPr>
        <w:t>Legii Arhivelor Naţionale nr. 16/1996</w:t>
      </w:r>
      <w:r>
        <w:rPr>
          <w:rStyle w:val="salnbdy"/>
          <w:rFonts w:eastAsia="Times New Roman"/>
          <w:i/>
          <w:iCs/>
        </w:rPr>
        <w:t>, cu modificările şi completările ulterioare.</w:t>
      </w:r>
    </w:p>
    <w:p w14:paraId="533D9BFC" w14:textId="77777777" w:rsidR="00000000" w:rsidRDefault="003A3AC7">
      <w:pPr>
        <w:shd w:val="clear" w:color="auto" w:fill="D6F5D6"/>
        <w:autoSpaceDE/>
        <w:autoSpaceDN/>
        <w:jc w:val="both"/>
        <w:divId w:val="67870350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Adeverinţele nevalorificate la stabilirea</w:t>
      </w:r>
      <w:r>
        <w:rPr>
          <w:rStyle w:val="salnbdy"/>
          <w:rFonts w:eastAsia="Times New Roman"/>
          <w:i/>
          <w:iCs/>
        </w:rPr>
        <w:t xml:space="preserve"> şi/sau recalcularea pensiilor, întocmite şi eliberate anterior intrării în vigoare a </w:t>
      </w:r>
      <w:r>
        <w:rPr>
          <w:rStyle w:val="salnbdy"/>
          <w:rFonts w:eastAsia="Times New Roman"/>
          <w:i/>
          <w:iCs/>
          <w:color w:val="0000FF"/>
          <w:u w:val="single"/>
        </w:rPr>
        <w:t>Ordinului ministrului muncii, familiei şi egalităţii de şanse nr. 590/2008</w:t>
      </w:r>
      <w:r>
        <w:rPr>
          <w:rStyle w:val="salnbdy"/>
          <w:rFonts w:eastAsia="Times New Roman"/>
          <w:i/>
          <w:iCs/>
        </w:rPr>
        <w:t xml:space="preserve"> pentru aprobarea </w:t>
      </w:r>
      <w:r>
        <w:rPr>
          <w:rStyle w:val="salnbdy"/>
          <w:rFonts w:eastAsia="Times New Roman"/>
          <w:i/>
          <w:iCs/>
          <w:color w:val="0000FF"/>
          <w:u w:val="single"/>
        </w:rPr>
        <w:t>Procedurii</w:t>
      </w:r>
      <w:r>
        <w:rPr>
          <w:rStyle w:val="salnbdy"/>
          <w:rFonts w:eastAsia="Times New Roman"/>
          <w:i/>
          <w:iCs/>
        </w:rPr>
        <w:t xml:space="preserve"> privind modul de întocmire şi eliberare a adeverinţelor prin care s</w:t>
      </w:r>
      <w:r>
        <w:rPr>
          <w:rStyle w:val="salnbdy"/>
          <w:rFonts w:eastAsia="Times New Roman"/>
          <w:i/>
          <w:iCs/>
        </w:rPr>
        <w:t xml:space="preserve">e atestă activitatea desfăşurată în locuri de muncă încadrate în grupele I şi/sau a II-a de muncă, potrivit legislaţiei anterioare datei de 1 aprilie 2001, necesare stabilirii şi/sau modificării drepturilor de pensie în conformitate cu prevederile </w:t>
      </w:r>
      <w:r>
        <w:rPr>
          <w:rStyle w:val="salnbdy"/>
          <w:rFonts w:eastAsia="Times New Roman"/>
          <w:i/>
          <w:iCs/>
          <w:color w:val="0000FF"/>
          <w:u w:val="single"/>
        </w:rPr>
        <w:t>Legii nr</w:t>
      </w:r>
      <w:r>
        <w:rPr>
          <w:rStyle w:val="salnbdy"/>
          <w:rFonts w:eastAsia="Times New Roman"/>
          <w:i/>
          <w:iCs/>
          <w:color w:val="0000FF"/>
          <w:u w:val="single"/>
        </w:rPr>
        <w:t>. 19/2000</w:t>
      </w:r>
      <w:r>
        <w:rPr>
          <w:rStyle w:val="salnbdy"/>
          <w:rFonts w:eastAsia="Times New Roman"/>
          <w:i/>
          <w:iCs/>
        </w:rPr>
        <w:t xml:space="preserve"> privind sistemul public de pensii şi alte drepturi de asigurări sociale, cu modificările şi completările ulterioare, prin care se atestă activitatea desfăşurată în locuri de muncă încadrate în grupele I şi/sau a II-a de muncă, potrivit legislaţie</w:t>
      </w:r>
      <w:r>
        <w:rPr>
          <w:rStyle w:val="salnbdy"/>
          <w:rFonts w:eastAsia="Times New Roman"/>
          <w:i/>
          <w:iCs/>
        </w:rPr>
        <w:t xml:space="preserve">i anterioare datei de 1 aprilie 2001, se utilizează la stabilirea şi/sau modificarea drepturilor de pensie dacă îndeplinesc condiţiile legale de valabilitate, chiar dacă nu sunt conforme cu modelul prevăzut la </w:t>
      </w:r>
      <w:r>
        <w:rPr>
          <w:rStyle w:val="slgi1"/>
          <w:rFonts w:eastAsia="Times New Roman"/>
          <w:i/>
          <w:iCs/>
        </w:rPr>
        <w:t>alin. (1)</w:t>
      </w:r>
      <w:r>
        <w:rPr>
          <w:rStyle w:val="salnbdy"/>
          <w:rFonts w:eastAsia="Times New Roman"/>
          <w:i/>
          <w:iCs/>
        </w:rPr>
        <w:t>.</w:t>
      </w:r>
    </w:p>
    <w:p w14:paraId="7D95FA2B" w14:textId="77777777" w:rsidR="00000000" w:rsidRDefault="003A3AC7">
      <w:pPr>
        <w:shd w:val="clear" w:color="auto" w:fill="D6F5D6"/>
        <w:autoSpaceDE/>
        <w:autoSpaceDN/>
        <w:jc w:val="both"/>
        <w:divId w:val="213808707"/>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Adeverinţele prin care se atest</w:t>
      </w:r>
      <w:r>
        <w:rPr>
          <w:rStyle w:val="salnbdy"/>
          <w:rFonts w:eastAsia="Times New Roman"/>
          <w:i/>
          <w:iCs/>
        </w:rPr>
        <w:t>ă faptul că în anumite perioade, anterioare datei de 1 aprilie 2001, persoanele şi-au desfăşurat activitatea în locuri de muncă încadrate în grupele I şi/sau a II-a de muncă, emise anterior intrării în vigoare a legii, întocmite cu respectarea prevederilor</w:t>
      </w:r>
      <w:r>
        <w:rPr>
          <w:rStyle w:val="salnbdy"/>
          <w:rFonts w:eastAsia="Times New Roman"/>
          <w:i/>
          <w:iCs/>
        </w:rPr>
        <w:t xml:space="preserve"> legale, în vigoare la momentul emiterii, se valorifică la stabilirea şi/sau recalcularea drepturilor de pensie.</w:t>
      </w:r>
    </w:p>
    <w:p w14:paraId="7DAB4BD6" w14:textId="77777777" w:rsidR="00000000" w:rsidRDefault="003A3AC7">
      <w:pPr>
        <w:shd w:val="clear" w:color="auto" w:fill="D6F5D6"/>
        <w:autoSpaceDE/>
        <w:autoSpaceDN/>
        <w:jc w:val="both"/>
        <w:divId w:val="424694894"/>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Pentru a putea fi valorificată, adeverinţa menţionată la </w:t>
      </w:r>
      <w:r>
        <w:rPr>
          <w:rStyle w:val="slgi1"/>
          <w:rFonts w:eastAsia="Times New Roman"/>
          <w:i/>
          <w:iCs/>
        </w:rPr>
        <w:t>alin. (1)</w:t>
      </w:r>
      <w:r>
        <w:rPr>
          <w:rStyle w:val="salnbdy"/>
          <w:rFonts w:eastAsia="Times New Roman"/>
          <w:i/>
          <w:iCs/>
        </w:rPr>
        <w:t xml:space="preserve"> </w:t>
      </w:r>
      <w:r>
        <w:rPr>
          <w:rStyle w:val="salnbdy"/>
          <w:rFonts w:eastAsia="Times New Roman"/>
          <w:i/>
          <w:iCs/>
        </w:rPr>
        <w:t xml:space="preserve">se completează în mod obligatoriu la toate rubricile prevăzute în modelul adeverinţei din </w:t>
      </w:r>
      <w:r>
        <w:rPr>
          <w:rStyle w:val="salnbdy"/>
          <w:rFonts w:eastAsia="Times New Roman"/>
          <w:i/>
          <w:iCs/>
          <w:color w:val="0000FF"/>
          <w:u w:val="single"/>
        </w:rPr>
        <w:t>anexa nr. 9 la lege</w:t>
      </w:r>
      <w:r>
        <w:rPr>
          <w:rStyle w:val="salnbdy"/>
          <w:rFonts w:eastAsia="Times New Roman"/>
          <w:i/>
          <w:iCs/>
        </w:rPr>
        <w:t>.</w:t>
      </w:r>
    </w:p>
    <w:p w14:paraId="2F8959A3" w14:textId="77777777" w:rsidR="00000000" w:rsidRDefault="003A3AC7">
      <w:pPr>
        <w:pStyle w:val="sartttl"/>
        <w:shd w:val="clear" w:color="auto" w:fill="D6F5D6"/>
        <w:jc w:val="both"/>
        <w:divId w:val="61416644"/>
        <w:rPr>
          <w:i/>
          <w:iCs/>
          <w:shd w:val="clear" w:color="auto" w:fill="FFFFFF"/>
        </w:rPr>
      </w:pPr>
      <w:r>
        <w:rPr>
          <w:i/>
          <w:iCs/>
          <w:shd w:val="clear" w:color="auto" w:fill="FFFFFF"/>
        </w:rPr>
        <w:t>Articolul 105</w:t>
      </w:r>
    </w:p>
    <w:p w14:paraId="434096A9" w14:textId="77777777" w:rsidR="00000000" w:rsidRDefault="003A3AC7">
      <w:pPr>
        <w:pStyle w:val="sartden"/>
        <w:shd w:val="clear" w:color="auto" w:fill="D6F5D6"/>
        <w:jc w:val="both"/>
        <w:divId w:val="61416644"/>
        <w:rPr>
          <w:i/>
          <w:iCs/>
          <w:shd w:val="clear" w:color="auto" w:fill="FFFFFF"/>
        </w:rPr>
      </w:pPr>
      <w:r>
        <w:rPr>
          <w:rStyle w:val="spar3"/>
          <w:b w:val="0"/>
          <w:bCs w:val="0"/>
          <w:i/>
          <w:iCs/>
        </w:rPr>
        <w:t xml:space="preserve">Adeverinţele eliberate anterior intrării în vigoare a legii, pentru perioadele anterioare datei de 1 aprilie 2001, în care persoanele şi-au desfăşurat activitatea în locuri de muncă încadrate în grupa I </w:t>
      </w:r>
      <w:r>
        <w:rPr>
          <w:rStyle w:val="spar3"/>
          <w:b w:val="0"/>
          <w:bCs w:val="0"/>
          <w:i/>
          <w:iCs/>
        </w:rPr>
        <w:lastRenderedPageBreak/>
        <w:t>de muncă, pe toată durata programului normal de lucru</w:t>
      </w:r>
      <w:r>
        <w:rPr>
          <w:rStyle w:val="spar3"/>
          <w:b w:val="0"/>
          <w:bCs w:val="0"/>
          <w:i/>
          <w:iCs/>
        </w:rPr>
        <w:t xml:space="preserve"> în fiecare lună, în locuri de muncă prevăzute la </w:t>
      </w:r>
      <w:r>
        <w:rPr>
          <w:rStyle w:val="spar3"/>
          <w:b w:val="0"/>
          <w:bCs w:val="0"/>
          <w:i/>
          <w:iCs/>
          <w:color w:val="0000FF"/>
          <w:u w:val="single"/>
        </w:rPr>
        <w:t>art. 28 alin. (1) lit. d</w:t>
      </w:r>
      <w:r>
        <w:rPr>
          <w:rStyle w:val="spar3"/>
          <w:b w:val="0"/>
          <w:bCs w:val="0"/>
          <w:i/>
          <w:iCs/>
        </w:rPr>
        <w:t xml:space="preserve">) şi </w:t>
      </w:r>
      <w:r>
        <w:rPr>
          <w:rStyle w:val="spar3"/>
          <w:b w:val="0"/>
          <w:bCs w:val="0"/>
          <w:i/>
          <w:iCs/>
          <w:color w:val="0000FF"/>
          <w:u w:val="single"/>
        </w:rPr>
        <w:t>f)</w:t>
      </w:r>
      <w:r>
        <w:rPr>
          <w:rStyle w:val="spar3"/>
          <w:b w:val="0"/>
          <w:bCs w:val="0"/>
          <w:i/>
          <w:iCs/>
        </w:rPr>
        <w:t xml:space="preserve"> - </w:t>
      </w:r>
      <w:r>
        <w:rPr>
          <w:rStyle w:val="spar3"/>
          <w:b w:val="0"/>
          <w:bCs w:val="0"/>
          <w:i/>
          <w:iCs/>
          <w:color w:val="0000FF"/>
          <w:u w:val="single"/>
        </w:rPr>
        <w:t>j) din lege</w:t>
      </w:r>
      <w:r>
        <w:rPr>
          <w:rStyle w:val="spar3"/>
          <w:b w:val="0"/>
          <w:bCs w:val="0"/>
          <w:i/>
          <w:iCs/>
        </w:rPr>
        <w:t xml:space="preserve">, asimilate stagiului de cotizare în condiţii speciale de muncă, întocmite cu respectarea prevederilor legale, în vigoare la momentul emiterii, se valorifică la </w:t>
      </w:r>
      <w:r>
        <w:rPr>
          <w:rStyle w:val="spar3"/>
          <w:b w:val="0"/>
          <w:bCs w:val="0"/>
          <w:i/>
          <w:iCs/>
        </w:rPr>
        <w:t>stabilirea şi/sau recalcularea drepturilor de pensie.</w:t>
      </w:r>
    </w:p>
    <w:p w14:paraId="1FE0A012" w14:textId="77777777" w:rsidR="00000000" w:rsidRDefault="003A3AC7">
      <w:pPr>
        <w:autoSpaceDE/>
        <w:autoSpaceDN/>
        <w:jc w:val="both"/>
        <w:divId w:val="135695537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Prin documente primare care pot fi verificate se înţelege: actul administrativ de nominalizare a persoanelor încadrate în grupe superioare de muncă sau, în lipsa acestuia, actul administrativ privin</w:t>
      </w:r>
      <w:r>
        <w:rPr>
          <w:rStyle w:val="salnbdy"/>
          <w:rFonts w:eastAsia="Times New Roman"/>
        </w:rPr>
        <w:t>d încadrarea locurilor de muncă/activităţilor/ categoriilor profesionale în grupe superioare de muncă; contractul individual de muncă; contractul colectiv de muncă; decizii interne; actul administrativ de modificare a locului de muncă sau a sarcinilor de s</w:t>
      </w:r>
      <w:r>
        <w:rPr>
          <w:rStyle w:val="salnbdy"/>
          <w:rFonts w:eastAsia="Times New Roman"/>
        </w:rPr>
        <w:t>erviciu; extrasul din statele de plată din care să rezulte secţia/atelierul/locul de muncă, precum şi orice alte documente justificative.</w:t>
      </w:r>
    </w:p>
    <w:p w14:paraId="0769A1BE" w14:textId="77777777" w:rsidR="00000000" w:rsidRDefault="003A3AC7">
      <w:pPr>
        <w:autoSpaceDE/>
        <w:autoSpaceDN/>
        <w:jc w:val="both"/>
        <w:divId w:val="57856176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situaţia în care există suspiciuni cu privire la legalitatea încadrării activităţii în grupele I şi/sau a II-a</w:t>
      </w:r>
      <w:r>
        <w:rPr>
          <w:rStyle w:val="salnbdy"/>
          <w:rFonts w:eastAsia="Times New Roman"/>
        </w:rPr>
        <w:t xml:space="preserve"> de muncă/asimilării în condiţii speciale, angajatorii sau deţinătorii legali de arhivă sau operatorii economici autorizaţi de Arhivele Naţionale pentru prestarea serviciilor arhivistice care au dreptul legal de a certifica aceste date sunt obligaţi să pun</w:t>
      </w:r>
      <w:r>
        <w:rPr>
          <w:rStyle w:val="salnbdy"/>
          <w:rFonts w:eastAsia="Times New Roman"/>
        </w:rPr>
        <w:t xml:space="preserve">ă la dispoziţia CNPP şi/sau a caselor teritoriale de pensii, după caz, la solicitarea acestora, documentele primare prevăzute la </w:t>
      </w:r>
      <w:r>
        <w:rPr>
          <w:rStyle w:val="slgi1"/>
          <w:rFonts w:eastAsia="Times New Roman"/>
        </w:rPr>
        <w:t>alin. (9)</w:t>
      </w:r>
      <w:r>
        <w:rPr>
          <w:rStyle w:val="salnbdy"/>
          <w:rFonts w:eastAsia="Times New Roman"/>
        </w:rPr>
        <w:t xml:space="preserve"> pe baza cărora s-au eliberat aceste adeverinţe, în vederea verificării respectării legislaţiei în domeniu. Prelucrare</w:t>
      </w:r>
      <w:r>
        <w:rPr>
          <w:rStyle w:val="salnbdy"/>
          <w:rFonts w:eastAsia="Times New Roman"/>
        </w:rPr>
        <w:t xml:space="preserve">a datelor se realizează în condiţiile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w:t>
      </w:r>
    </w:p>
    <w:p w14:paraId="7A6EA945" w14:textId="77777777" w:rsidR="00000000" w:rsidRDefault="003A3AC7">
      <w:pPr>
        <w:autoSpaceDE/>
        <w:autoSpaceDN/>
        <w:jc w:val="both"/>
        <w:divId w:val="202220163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situaţia în care, ca urmare a verificărilor prevăzute la </w:t>
      </w:r>
      <w:r>
        <w:rPr>
          <w:rStyle w:val="slgi1"/>
          <w:rFonts w:eastAsia="Times New Roman"/>
        </w:rPr>
        <w:t>alin. (10)</w:t>
      </w:r>
      <w:r>
        <w:rPr>
          <w:rStyle w:val="salnbdy"/>
          <w:rFonts w:eastAsia="Times New Roman"/>
        </w:rPr>
        <w:t>, se constată încălcări ale legislaţiei privind î</w:t>
      </w:r>
      <w:r>
        <w:rPr>
          <w:rStyle w:val="salnbdy"/>
          <w:rFonts w:eastAsia="Times New Roman"/>
        </w:rPr>
        <w:t>ncadrarea în grupe superioare de muncă sau nu sunt prezentate documentele care au stat la baza eliberării adeverinţelor, perioadele respective sunt valorificate ca vechime în muncă/stagiu de cotizare în condiţii normale de muncă.</w:t>
      </w:r>
    </w:p>
    <w:p w14:paraId="0260C590" w14:textId="77777777" w:rsidR="00000000" w:rsidRDefault="003A3AC7">
      <w:pPr>
        <w:autoSpaceDE/>
        <w:autoSpaceDN/>
        <w:jc w:val="both"/>
        <w:divId w:val="127081779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situaţia în care, </w:t>
      </w:r>
      <w:r>
        <w:rPr>
          <w:rStyle w:val="salnbdy"/>
          <w:rFonts w:eastAsia="Times New Roman"/>
        </w:rPr>
        <w:t xml:space="preserve">ca urmare a verificărilor prevăzute la </w:t>
      </w:r>
      <w:r>
        <w:rPr>
          <w:rStyle w:val="slgi1"/>
          <w:rFonts w:eastAsia="Times New Roman"/>
        </w:rPr>
        <w:t>alin. (10)</w:t>
      </w:r>
      <w:r>
        <w:rPr>
          <w:rStyle w:val="salnbdy"/>
          <w:rFonts w:eastAsia="Times New Roman"/>
        </w:rPr>
        <w:t xml:space="preserve">, se constată încălcări ale legislaţiei care reglementează asimilarea locurilor de muncă în condiţii speciale sau nu sunt prezentate documentele care au stat la baza eliberării adeverinţelor prevăzute la </w:t>
      </w:r>
      <w:r>
        <w:rPr>
          <w:rStyle w:val="slgi1"/>
          <w:rFonts w:eastAsia="Times New Roman"/>
        </w:rPr>
        <w:t>ali</w:t>
      </w:r>
      <w:r>
        <w:rPr>
          <w:rStyle w:val="slgi1"/>
          <w:rFonts w:eastAsia="Times New Roman"/>
        </w:rPr>
        <w:t>n. (7)</w:t>
      </w:r>
      <w:r>
        <w:rPr>
          <w:rStyle w:val="salnbdy"/>
          <w:rFonts w:eastAsia="Times New Roman"/>
        </w:rPr>
        <w:t>, perioadele respective sunt valorificate ca vechime în muncă în grupa I sau, după caz, în condiţii normale de muncă.</w:t>
      </w:r>
    </w:p>
    <w:p w14:paraId="5587E4C7" w14:textId="77777777" w:rsidR="00000000" w:rsidRDefault="003A3AC7">
      <w:pPr>
        <w:pStyle w:val="sartttl"/>
        <w:jc w:val="both"/>
        <w:divId w:val="1048914187"/>
        <w:rPr>
          <w:shd w:val="clear" w:color="auto" w:fill="FFFFFF"/>
        </w:rPr>
      </w:pPr>
      <w:r>
        <w:rPr>
          <w:shd w:val="clear" w:color="auto" w:fill="FFFFFF"/>
        </w:rPr>
        <w:t>Articolul 134</w:t>
      </w:r>
    </w:p>
    <w:p w14:paraId="59607A5D" w14:textId="77777777" w:rsidR="00000000" w:rsidRDefault="003A3AC7">
      <w:pPr>
        <w:autoSpaceDE/>
        <w:autoSpaceDN/>
        <w:jc w:val="both"/>
        <w:divId w:val="16643134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situaţia în care există suspiciuni cu privire la legalitatea actelor doveditoare depuse la documentaţia pentru stabilirea/modificarea prestaţiilor de asigurări sociale şi a altor drepturi prevăzute de legi speciale, casele teritoriale de pensii şi/sau C</w:t>
      </w:r>
      <w:r>
        <w:rPr>
          <w:rStyle w:val="salnbdy"/>
          <w:rFonts w:eastAsia="Times New Roman"/>
        </w:rPr>
        <w:t>NPP pot solicita, în scris sau prin poşta electronică, persoanei/pensionarului/angajatorului sau deţinătorului legal de arhivă sau operatorului economic autorizat de Arhivele Naţionale pentru prestarea serviciilor arhivistice care are dreptul legal de a ce</w:t>
      </w:r>
      <w:r>
        <w:rPr>
          <w:rStyle w:val="salnbdy"/>
          <w:rFonts w:eastAsia="Times New Roman"/>
        </w:rPr>
        <w:t xml:space="preserve">rtifica aceste date, după caz, pentru clarificarea situaţiilor respective, documente şi informaţii suplimentare. Prelucrarea datelor se realizează în condiţiile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w:t>
      </w:r>
    </w:p>
    <w:p w14:paraId="65432AFC" w14:textId="77777777" w:rsidR="00000000" w:rsidRDefault="003A3AC7">
      <w:pPr>
        <w:autoSpaceDE/>
        <w:autoSpaceDN/>
        <w:jc w:val="both"/>
        <w:divId w:val="797644037"/>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 Persoanele juridice care au dreptul legal de a certifica aceste date necesare stabilirii drepturilor de asigurări sociale sunt obligate să transmită casei teritoriale de pensii şi/sau CNPP copii certificate pentru conformitate cu originalul ale actelor </w:t>
      </w:r>
      <w:r>
        <w:rPr>
          <w:rStyle w:val="salnbdy"/>
          <w:rFonts w:eastAsia="Times New Roman"/>
        </w:rPr>
        <w:t>care au stat la baza emiterii documentelor respective.</w:t>
      </w:r>
    </w:p>
    <w:p w14:paraId="5CD4E049" w14:textId="77777777" w:rsidR="00000000" w:rsidRDefault="003A3AC7">
      <w:pPr>
        <w:autoSpaceDE/>
        <w:autoSpaceDN/>
        <w:jc w:val="both"/>
        <w:divId w:val="243758215"/>
        <w:rPr>
          <w:rStyle w:val="salnbdy"/>
        </w:rPr>
      </w:pPr>
      <w:r>
        <w:rPr>
          <w:rStyle w:val="salnttl1"/>
          <w:rFonts w:eastAsia="Times New Roman"/>
        </w:rPr>
        <w:t>(3)</w:t>
      </w:r>
      <w:r>
        <w:rPr>
          <w:rStyle w:val="salnbdy"/>
          <w:rFonts w:eastAsia="Times New Roman"/>
        </w:rPr>
        <w:t xml:space="preserve"> Angajatorii, deţinătorii legali de arhivă sau operatorii economici autorizaţi de Arhivele Naţionale pentru prestarea serviciilor arhivistice care au dreptul legal de a certifica aceste date au obli</w:t>
      </w:r>
      <w:r>
        <w:rPr>
          <w:rStyle w:val="salnbdy"/>
          <w:rFonts w:eastAsia="Times New Roman"/>
        </w:rPr>
        <w:t>gaţia de a răspunde în termen de 30 de zile de la data primirii solicitării. În această situaţie, termenul de soluţionare a cererii de stabilire/modificare a prestaţiilor de asigurări sociale şi/sau a altor drepturi prevăzute de legi speciale se prelungeşt</w:t>
      </w:r>
      <w:r>
        <w:rPr>
          <w:rStyle w:val="salnbdy"/>
          <w:rFonts w:eastAsia="Times New Roman"/>
        </w:rPr>
        <w:t>e corespunzător.</w:t>
      </w:r>
    </w:p>
    <w:p w14:paraId="6DAD2915" w14:textId="77777777" w:rsidR="00000000" w:rsidRDefault="003A3AC7">
      <w:pPr>
        <w:pStyle w:val="NormalWeb"/>
        <w:shd w:val="clear" w:color="auto" w:fill="D6F5D6"/>
        <w:jc w:val="both"/>
        <w:divId w:val="1180966150"/>
        <w:rPr>
          <w:i/>
          <w:iCs/>
        </w:rPr>
      </w:pPr>
      <w:r>
        <w:rPr>
          <w:rFonts w:ascii="Verdana" w:hAnsi="Verdana"/>
          <w:i/>
          <w:iCs/>
          <w:color w:val="000000"/>
          <w:sz w:val="20"/>
          <w:szCs w:val="20"/>
          <w:shd w:val="clear" w:color="auto" w:fill="FFFFFF"/>
        </w:rPr>
        <w:t>Norme de aplicare</w:t>
      </w:r>
    </w:p>
    <w:p w14:paraId="270DFF4B" w14:textId="77777777" w:rsidR="00000000" w:rsidRDefault="003A3AC7">
      <w:pPr>
        <w:shd w:val="clear" w:color="auto" w:fill="D6F5D6"/>
        <w:autoSpaceDE/>
        <w:autoSpaceDN/>
        <w:jc w:val="both"/>
        <w:divId w:val="1180966150"/>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F07B30A" w14:textId="77777777" w:rsidR="00000000" w:rsidRDefault="003A3AC7">
      <w:pPr>
        <w:pStyle w:val="sartttl"/>
        <w:shd w:val="clear" w:color="auto" w:fill="D6F5D6"/>
        <w:jc w:val="both"/>
        <w:divId w:val="2118676273"/>
        <w:rPr>
          <w:i/>
          <w:iCs/>
          <w:shd w:val="clear" w:color="auto" w:fill="FFFFFF"/>
        </w:rPr>
      </w:pPr>
      <w:r>
        <w:rPr>
          <w:i/>
          <w:iCs/>
          <w:shd w:val="clear" w:color="auto" w:fill="FFFFFF"/>
        </w:rPr>
        <w:t>Articolul 114</w:t>
      </w:r>
    </w:p>
    <w:p w14:paraId="456C7BD2" w14:textId="77777777" w:rsidR="00000000" w:rsidRDefault="003A3AC7">
      <w:pPr>
        <w:pStyle w:val="spar"/>
        <w:shd w:val="clear" w:color="auto" w:fill="D6F5D6"/>
        <w:jc w:val="both"/>
        <w:divId w:val="211867627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Angajatorii, deţinătorii legali de arhive, precum şi operatorii economici autorizaţi în vederea prestării de servicii arhivistice sunt direct răspunzători, în condiţiile legii, de</w:t>
      </w:r>
      <w:r>
        <w:rPr>
          <w:rFonts w:ascii="Verdana" w:hAnsi="Verdana"/>
          <w:i/>
          <w:iCs/>
          <w:color w:val="000000"/>
          <w:sz w:val="20"/>
          <w:szCs w:val="20"/>
          <w:shd w:val="clear" w:color="auto" w:fill="FFFFFF"/>
        </w:rPr>
        <w:t xml:space="preserve"> legalitatea, exactitatea şi corectitudinea datelor, elementelor şi informaţiilor pe care le înscriu, în baza documentelor deţinute, în adeverinţele pe care le eliberează în vederea stabilirii, recalculării sau revizuirii drepturilor de pensie. </w:t>
      </w:r>
    </w:p>
    <w:p w14:paraId="6DD7046C" w14:textId="77777777" w:rsidR="00000000" w:rsidRDefault="003A3AC7">
      <w:pPr>
        <w:autoSpaceDE/>
        <w:autoSpaceDN/>
        <w:jc w:val="both"/>
        <w:divId w:val="2314269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w:t>
      </w:r>
      <w:r>
        <w:rPr>
          <w:rStyle w:val="salnbdy"/>
          <w:rFonts w:eastAsia="Times New Roman"/>
        </w:rPr>
        <w:t>ul în care angajatorii, deţinătorii legali de arhivă sau operatorii economici autorizaţi de Arhivele Naţionale pentru prestarea serviciilor arhivistice care au dreptul legal de a certifica aceste date infirmă realitatea datelor din documentul supus verific</w:t>
      </w:r>
      <w:r>
        <w:rPr>
          <w:rStyle w:val="salnbdy"/>
          <w:rFonts w:eastAsia="Times New Roman"/>
        </w:rPr>
        <w:t xml:space="preserve">ării sau nu transmit, în termenul prevăzut </w:t>
      </w:r>
      <w:r>
        <w:rPr>
          <w:rStyle w:val="salnbdy"/>
          <w:rFonts w:eastAsia="Times New Roman"/>
        </w:rPr>
        <w:lastRenderedPageBreak/>
        <w:t xml:space="preserve">la </w:t>
      </w:r>
      <w:r>
        <w:rPr>
          <w:rStyle w:val="slgi1"/>
          <w:rFonts w:eastAsia="Times New Roman"/>
        </w:rPr>
        <w:t>alin. (3)</w:t>
      </w:r>
      <w:r>
        <w:rPr>
          <w:rStyle w:val="salnbdy"/>
          <w:rFonts w:eastAsia="Times New Roman"/>
        </w:rPr>
        <w:t>, documentele care au stat la baza eliberării acestuia sau documentele transmise conţin date contradictorii sau neconcludente, la stabilirea/modificarea drepturilor, casa teritorială de pensii şi/sau C</w:t>
      </w:r>
      <w:r>
        <w:rPr>
          <w:rStyle w:val="salnbdy"/>
          <w:rFonts w:eastAsia="Times New Roman"/>
        </w:rPr>
        <w:t>NPP nu va utiliza datele din documentele a căror realitate nu a fost confirmată sau, după caz, va proceda la revizuirea drepturilor, prin excluderea din calcul a datelor din respectivele documente.</w:t>
      </w:r>
    </w:p>
    <w:p w14:paraId="6CD19AF8" w14:textId="77777777" w:rsidR="00000000" w:rsidRDefault="003A3AC7">
      <w:pPr>
        <w:autoSpaceDE/>
        <w:autoSpaceDN/>
        <w:jc w:val="both"/>
        <w:divId w:val="6449709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angajatorii, deţinătorii legali de</w:t>
      </w:r>
      <w:r>
        <w:rPr>
          <w:rStyle w:val="salnbdy"/>
          <w:rFonts w:eastAsia="Times New Roman"/>
        </w:rPr>
        <w:t xml:space="preserve"> arhivă sau operatorul economic autorizat de Arhivele Naţionale pentru prestarea serviciilor arhivistice care are dreptul legal de a certifica aceste date, după caz, transmit/transmite documentele solicitate cu depăşirea termenului prevăzut la </w:t>
      </w:r>
      <w:r>
        <w:rPr>
          <w:rStyle w:val="slgi1"/>
          <w:rFonts w:eastAsia="Times New Roman"/>
        </w:rPr>
        <w:t>alin. (3)</w:t>
      </w:r>
      <w:r>
        <w:rPr>
          <w:rStyle w:val="salnbdy"/>
          <w:rFonts w:eastAsia="Times New Roman"/>
        </w:rPr>
        <w:t>, d</w:t>
      </w:r>
      <w:r>
        <w:rPr>
          <w:rStyle w:val="salnbdy"/>
          <w:rFonts w:eastAsia="Times New Roman"/>
        </w:rPr>
        <w:t>ar nu mai mult de 6 luni, decizia casei teritoriale de pensii se revizuieşte, în condiţiile legii.</w:t>
      </w:r>
    </w:p>
    <w:p w14:paraId="40330020" w14:textId="77777777" w:rsidR="00000000" w:rsidRDefault="003A3AC7">
      <w:pPr>
        <w:pStyle w:val="sartttl"/>
        <w:jc w:val="both"/>
        <w:divId w:val="1248078807"/>
        <w:rPr>
          <w:shd w:val="clear" w:color="auto" w:fill="FFFFFF"/>
        </w:rPr>
      </w:pPr>
      <w:r>
        <w:rPr>
          <w:shd w:val="clear" w:color="auto" w:fill="FFFFFF"/>
        </w:rPr>
        <w:t>Articolul 135</w:t>
      </w:r>
    </w:p>
    <w:p w14:paraId="7F9891FB" w14:textId="77777777" w:rsidR="00000000" w:rsidRDefault="003A3AC7">
      <w:pPr>
        <w:autoSpaceDE/>
        <w:autoSpaceDN/>
        <w:jc w:val="both"/>
        <w:divId w:val="3822137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perioadele prevăzute la </w:t>
      </w:r>
      <w:r>
        <w:rPr>
          <w:rStyle w:val="slgi1"/>
          <w:rFonts w:eastAsia="Times New Roman"/>
        </w:rPr>
        <w:t>art. 13 lit. a)</w:t>
      </w:r>
      <w:r>
        <w:rPr>
          <w:rStyle w:val="salnbdy"/>
          <w:rFonts w:eastAsia="Times New Roman"/>
        </w:rPr>
        <w:t xml:space="preserve"> şi </w:t>
      </w:r>
      <w:r>
        <w:rPr>
          <w:rStyle w:val="slgi1"/>
          <w:rFonts w:eastAsia="Times New Roman"/>
        </w:rPr>
        <w:t>c)</w:t>
      </w:r>
      <w:r>
        <w:rPr>
          <w:rStyle w:val="salnbdy"/>
          <w:rFonts w:eastAsia="Times New Roman"/>
        </w:rPr>
        <w:t>, dovada vechimii în muncă, a timpului util la pensie pentru agricultori şi a duratei d</w:t>
      </w:r>
      <w:r>
        <w:rPr>
          <w:rStyle w:val="salnbdy"/>
          <w:rFonts w:eastAsia="Times New Roman"/>
        </w:rPr>
        <w:t>e asigurare, realizate până la data de 1 aprilie 2001, se face cu carnetul de muncă, carnetul de asigurări sociale sau cu alte acte prevăzute de lege, în original.</w:t>
      </w:r>
    </w:p>
    <w:p w14:paraId="1B253988" w14:textId="77777777" w:rsidR="00000000" w:rsidRDefault="003A3AC7">
      <w:pPr>
        <w:autoSpaceDE/>
        <w:autoSpaceDN/>
        <w:jc w:val="both"/>
        <w:divId w:val="709770490"/>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situaţii excepţionale, determinate de distrugerea, degradarea sau pierderea carnetului</w:t>
      </w:r>
      <w:r>
        <w:rPr>
          <w:rStyle w:val="salnbdy"/>
          <w:rFonts w:eastAsia="Times New Roman"/>
        </w:rPr>
        <w:t xml:space="preserve"> de muncă, declarate în condiţiile legii, încetarea activităţii angajatorilor şi/sau dacă arhiva acestora nu mai poate fi identificată, perioadele prevăzute la </w:t>
      </w:r>
      <w:r>
        <w:rPr>
          <w:rStyle w:val="slgi1"/>
          <w:rFonts w:eastAsia="Times New Roman"/>
        </w:rPr>
        <w:t>art. 13 lit. a)</w:t>
      </w:r>
      <w:r>
        <w:rPr>
          <w:rStyle w:val="salnbdy"/>
          <w:rFonts w:eastAsia="Times New Roman"/>
        </w:rPr>
        <w:t xml:space="preserve"> pot fi valorificate pe baza informaţiilor, respectiv datelor preluate din carnet</w:t>
      </w:r>
      <w:r>
        <w:rPr>
          <w:rStyle w:val="salnbdy"/>
          <w:rFonts w:eastAsia="Times New Roman"/>
        </w:rPr>
        <w:t xml:space="preserve">ele de muncă existente în arhiva electronică creată în temeiul </w:t>
      </w:r>
      <w:r>
        <w:rPr>
          <w:rStyle w:val="salnbdy"/>
          <w:rFonts w:eastAsia="Times New Roman"/>
          <w:color w:val="0000FF"/>
          <w:u w:val="single"/>
        </w:rPr>
        <w:t>Hotărârii Guvernului nr. 1.768/2005</w:t>
      </w:r>
      <w:r>
        <w:rPr>
          <w:rStyle w:val="salnbdy"/>
          <w:rFonts w:eastAsia="Times New Roman"/>
        </w:rPr>
        <w:t xml:space="preserve"> privind preluarea din carnetele de muncă a datelor referitoare la perioadele de stagiu de cotizare realizat în sistemul public de pensii anterior datei de 1 </w:t>
      </w:r>
      <w:r>
        <w:rPr>
          <w:rStyle w:val="salnbdy"/>
          <w:rFonts w:eastAsia="Times New Roman"/>
        </w:rPr>
        <w:t>aprilie 2001, cu modificările şi completările ulterioare, dacă informaţiile introduse în baza de date, în cadrul activităţii de preluare din carnetele de muncă, sunt identice cu cele din carnetele de muncă scanate. Arhiva electronică cuprinde atât datele p</w:t>
      </w:r>
      <w:r>
        <w:rPr>
          <w:rStyle w:val="salnbdy"/>
          <w:rFonts w:eastAsia="Times New Roman"/>
        </w:rPr>
        <w:t>reluate din carnetele de muncă, cât şi carnetele de muncă scanate.</w:t>
      </w:r>
    </w:p>
    <w:p w14:paraId="7E1CC6E2" w14:textId="77777777" w:rsidR="00000000" w:rsidRDefault="003A3AC7">
      <w:pPr>
        <w:autoSpaceDE/>
        <w:autoSpaceDN/>
        <w:jc w:val="both"/>
        <w:divId w:val="164052896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Dispoziţiile </w:t>
      </w:r>
      <w:r>
        <w:rPr>
          <w:rStyle w:val="slgi1"/>
          <w:rFonts w:eastAsia="Times New Roman"/>
        </w:rPr>
        <w:t>alin. (2)</w:t>
      </w:r>
      <w:r>
        <w:rPr>
          <w:rStyle w:val="salnbdy"/>
          <w:rFonts w:eastAsia="Times New Roman"/>
        </w:rPr>
        <w:t xml:space="preserve"> vizează situaţiile intervenite ulterior creării arhivei electronice.</w:t>
      </w:r>
    </w:p>
    <w:p w14:paraId="3106B9F3" w14:textId="77777777" w:rsidR="00000000" w:rsidRDefault="003A3AC7">
      <w:pPr>
        <w:pStyle w:val="NormalWeb"/>
        <w:shd w:val="clear" w:color="auto" w:fill="D6F5D6"/>
        <w:jc w:val="both"/>
        <w:divId w:val="69226898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6A185DD7" w14:textId="77777777" w:rsidR="00000000" w:rsidRDefault="003A3AC7">
      <w:pPr>
        <w:shd w:val="clear" w:color="auto" w:fill="D6F5D6"/>
        <w:autoSpaceDE/>
        <w:autoSpaceDN/>
        <w:jc w:val="both"/>
        <w:divId w:val="692268988"/>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43D4F4A5" w14:textId="77777777" w:rsidR="00000000" w:rsidRDefault="003A3AC7">
      <w:pPr>
        <w:pStyle w:val="sartttl"/>
        <w:shd w:val="clear" w:color="auto" w:fill="D6F5D6"/>
        <w:jc w:val="both"/>
        <w:divId w:val="1858957634"/>
        <w:rPr>
          <w:i/>
          <w:iCs/>
          <w:shd w:val="clear" w:color="auto" w:fill="FFFFFF"/>
        </w:rPr>
      </w:pPr>
      <w:r>
        <w:rPr>
          <w:i/>
          <w:iCs/>
          <w:shd w:val="clear" w:color="auto" w:fill="FFFFFF"/>
        </w:rPr>
        <w:t>Articolul 113</w:t>
      </w:r>
    </w:p>
    <w:p w14:paraId="5BBA3B3A" w14:textId="77777777" w:rsidR="00000000" w:rsidRDefault="003A3AC7">
      <w:pPr>
        <w:shd w:val="clear" w:color="auto" w:fill="D6F5D6"/>
        <w:autoSpaceDE/>
        <w:autoSpaceDN/>
        <w:jc w:val="both"/>
        <w:divId w:val="193535757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Dovada stagiului de cotizare realizat în sistemul public de pensii pentru perioadele de vechime în muncă realizate până la data de 1 aprilie 2001 se realizează conform </w:t>
      </w:r>
      <w:r>
        <w:rPr>
          <w:rStyle w:val="salnbdy"/>
          <w:rFonts w:eastAsia="Times New Roman"/>
          <w:i/>
          <w:iCs/>
          <w:color w:val="0000FF"/>
          <w:u w:val="single"/>
        </w:rPr>
        <w:t>art. 135 din lege</w:t>
      </w:r>
      <w:r>
        <w:rPr>
          <w:rStyle w:val="salnbdy"/>
          <w:rFonts w:eastAsia="Times New Roman"/>
          <w:i/>
          <w:iCs/>
        </w:rPr>
        <w:t xml:space="preserve">, cu carnetul de muncă. În lipsa carnetului de muncă, dovada stagiului </w:t>
      </w:r>
      <w:r>
        <w:rPr>
          <w:rStyle w:val="salnbdy"/>
          <w:rFonts w:eastAsia="Times New Roman"/>
          <w:i/>
          <w:iCs/>
        </w:rPr>
        <w:t>de cotizare realizat anterior datei de 1 aprilie 2001 se face şi cu alte acte prevăzute de lege, respectiv prin adeverinţe eliberate de angajatori, deţinători legali de arhivă sau operatori economici autorizaţi de Arhivele Naţionale, în original, cu condiţ</w:t>
      </w:r>
      <w:r>
        <w:rPr>
          <w:rStyle w:val="salnbdy"/>
          <w:rFonts w:eastAsia="Times New Roman"/>
          <w:i/>
          <w:iCs/>
        </w:rPr>
        <w:t xml:space="preserve">ia publicării pierderii carnetului de muncă în Monitorul Oficial, conform </w:t>
      </w:r>
      <w:r>
        <w:rPr>
          <w:rStyle w:val="salnbdy"/>
          <w:rFonts w:eastAsia="Times New Roman"/>
          <w:i/>
          <w:iCs/>
          <w:color w:val="0000FF"/>
          <w:u w:val="single"/>
        </w:rPr>
        <w:t>Legii nr. 53/2003 - Codul muncii</w:t>
      </w:r>
      <w:r>
        <w:rPr>
          <w:rStyle w:val="salnbdy"/>
          <w:rFonts w:eastAsia="Times New Roman"/>
          <w:i/>
          <w:iCs/>
        </w:rPr>
        <w:t>.</w:t>
      </w:r>
    </w:p>
    <w:p w14:paraId="127EFF62" w14:textId="77777777" w:rsidR="00000000" w:rsidRDefault="003A3AC7">
      <w:pPr>
        <w:shd w:val="clear" w:color="auto" w:fill="D6F5D6"/>
        <w:autoSpaceDE/>
        <w:autoSpaceDN/>
        <w:jc w:val="both"/>
        <w:divId w:val="604116607"/>
        <w:rPr>
          <w:rStyle w:val="salnbdy"/>
        </w:rPr>
      </w:pPr>
      <w:r>
        <w:rPr>
          <w:rStyle w:val="salnttl1"/>
          <w:rFonts w:eastAsia="Times New Roman"/>
          <w:i/>
          <w:iCs/>
        </w:rPr>
        <w:t>(2)</w:t>
      </w:r>
      <w:r>
        <w:rPr>
          <w:rStyle w:val="salnbdy"/>
          <w:rFonts w:eastAsia="Times New Roman"/>
          <w:i/>
          <w:iCs/>
        </w:rPr>
        <w:t xml:space="preserve">În situaţia prezentării şi a altor acte de vechime în muncă prevăzute de lege, pentru perioadele menţionate la </w:t>
      </w:r>
      <w:r>
        <w:rPr>
          <w:rStyle w:val="salnbdy"/>
          <w:rFonts w:eastAsia="Times New Roman"/>
          <w:i/>
          <w:iCs/>
          <w:color w:val="0000FF"/>
          <w:u w:val="single"/>
        </w:rPr>
        <w:t>art. 13 lit. a) din lege</w:t>
      </w:r>
      <w:r>
        <w:rPr>
          <w:rStyle w:val="salnbdy"/>
          <w:rFonts w:eastAsia="Times New Roman"/>
          <w:i/>
          <w:iCs/>
        </w:rPr>
        <w:t xml:space="preserve">, acestea </w:t>
      </w:r>
      <w:r>
        <w:rPr>
          <w:rStyle w:val="salnbdy"/>
          <w:rFonts w:eastAsia="Times New Roman"/>
          <w:i/>
          <w:iCs/>
        </w:rPr>
        <w:t>vor cuprinde obligatoriu cel puţin următoarele elemente:</w:t>
      </w:r>
    </w:p>
    <w:p w14:paraId="2D1807E1" w14:textId="77777777" w:rsidR="00000000" w:rsidRDefault="003A3AC7">
      <w:pPr>
        <w:shd w:val="clear" w:color="auto" w:fill="D6F5D6"/>
        <w:autoSpaceDE/>
        <w:autoSpaceDN/>
        <w:jc w:val="both"/>
        <w:divId w:val="422604792"/>
      </w:pPr>
      <w:r>
        <w:rPr>
          <w:rStyle w:val="slitttl1"/>
          <w:rFonts w:eastAsia="Times New Roman"/>
          <w:i/>
          <w:iCs/>
        </w:rPr>
        <w:t>a)</w:t>
      </w:r>
      <w:r>
        <w:rPr>
          <w:rStyle w:val="slitbdy"/>
          <w:rFonts w:eastAsia="Times New Roman"/>
          <w:i/>
          <w:iCs/>
        </w:rPr>
        <w:t>denumirea angajatorului;</w:t>
      </w:r>
    </w:p>
    <w:p w14:paraId="0DF2FBD6" w14:textId="77777777" w:rsidR="00000000" w:rsidRDefault="003A3AC7">
      <w:pPr>
        <w:shd w:val="clear" w:color="auto" w:fill="D6F5D6"/>
        <w:autoSpaceDE/>
        <w:autoSpaceDN/>
        <w:jc w:val="both"/>
        <w:divId w:val="668795321"/>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datele de identificare a persoanei;</w:t>
      </w:r>
    </w:p>
    <w:p w14:paraId="3DB403F4" w14:textId="77777777" w:rsidR="00000000" w:rsidRDefault="003A3AC7">
      <w:pPr>
        <w:shd w:val="clear" w:color="auto" w:fill="D6F5D6"/>
        <w:autoSpaceDE/>
        <w:autoSpaceDN/>
        <w:jc w:val="both"/>
        <w:divId w:val="270355181"/>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perioada în care s-a lucrat, cu indicarea datei de începere şi de încetare a raportului de muncă;</w:t>
      </w:r>
    </w:p>
    <w:p w14:paraId="3E087EDC" w14:textId="77777777" w:rsidR="00000000" w:rsidRDefault="003A3AC7">
      <w:pPr>
        <w:shd w:val="clear" w:color="auto" w:fill="D6F5D6"/>
        <w:autoSpaceDE/>
        <w:autoSpaceDN/>
        <w:jc w:val="both"/>
        <w:divId w:val="1991594851"/>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funcţia, meseria sau specialitat</w:t>
      </w:r>
      <w:r>
        <w:rPr>
          <w:rStyle w:val="slitbdy"/>
          <w:rFonts w:eastAsia="Times New Roman"/>
          <w:i/>
          <w:iCs/>
        </w:rPr>
        <w:t>ea exercitată.</w:t>
      </w:r>
    </w:p>
    <w:p w14:paraId="66F781E1" w14:textId="77777777" w:rsidR="00000000" w:rsidRDefault="003A3AC7">
      <w:pPr>
        <w:shd w:val="clear" w:color="auto" w:fill="D6F5D6"/>
        <w:autoSpaceDE/>
        <w:autoSpaceDN/>
        <w:jc w:val="both"/>
        <w:divId w:val="62443036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Pentru perioadele menţionate la </w:t>
      </w:r>
      <w:r>
        <w:rPr>
          <w:rStyle w:val="salnbdy"/>
          <w:rFonts w:eastAsia="Times New Roman"/>
          <w:i/>
          <w:iCs/>
          <w:color w:val="0000FF"/>
          <w:u w:val="single"/>
        </w:rPr>
        <w:t>art. 13 lit. a) din lege</w:t>
      </w:r>
      <w:r>
        <w:rPr>
          <w:rStyle w:val="salnbdy"/>
          <w:rFonts w:eastAsia="Times New Roman"/>
          <w:i/>
          <w:iCs/>
        </w:rPr>
        <w:t xml:space="preserve">, dovedirea venitului total lunar brut sau net, după caz, utilizat la determinarea punctajelor lunare, se face prin adeverinţă întocmită conform modelului prevăzut în </w:t>
      </w:r>
      <w:r>
        <w:rPr>
          <w:rStyle w:val="salnbdy"/>
          <w:rFonts w:eastAsia="Times New Roman"/>
          <w:i/>
          <w:iCs/>
          <w:color w:val="0000FF"/>
          <w:u w:val="single"/>
        </w:rPr>
        <w:t xml:space="preserve">anexa nr. 6 la </w:t>
      </w:r>
      <w:r>
        <w:rPr>
          <w:rStyle w:val="salnbdy"/>
          <w:rFonts w:eastAsia="Times New Roman"/>
          <w:i/>
          <w:iCs/>
          <w:color w:val="0000FF"/>
          <w:u w:val="single"/>
        </w:rPr>
        <w:t>lege</w:t>
      </w:r>
      <w:r>
        <w:rPr>
          <w:rStyle w:val="salnbdy"/>
          <w:rFonts w:eastAsia="Times New Roman"/>
          <w:i/>
          <w:iCs/>
        </w:rPr>
        <w:t>.</w:t>
      </w:r>
    </w:p>
    <w:p w14:paraId="403E8B46" w14:textId="77777777" w:rsidR="00000000" w:rsidRDefault="003A3AC7">
      <w:pPr>
        <w:shd w:val="clear" w:color="auto" w:fill="D6F5D6"/>
        <w:autoSpaceDE/>
        <w:autoSpaceDN/>
        <w:jc w:val="both"/>
        <w:divId w:val="1829521040"/>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Actele vor avea număr şi dată de înregistrare, ştampila unităţii emitente, precum şi semnătura celui care angajează unitatea sau a persoanei delegate în acest sens de conducerea unităţii.</w:t>
      </w:r>
    </w:p>
    <w:p w14:paraId="3A71E3E8" w14:textId="77777777" w:rsidR="00000000" w:rsidRDefault="003A3AC7">
      <w:pPr>
        <w:shd w:val="clear" w:color="auto" w:fill="D6F5D6"/>
        <w:autoSpaceDE/>
        <w:autoSpaceDN/>
        <w:jc w:val="both"/>
        <w:divId w:val="812067258"/>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Adeverinţele prin care se face dovada vechimii în munc</w:t>
      </w:r>
      <w:r>
        <w:rPr>
          <w:rStyle w:val="salnbdy"/>
          <w:rFonts w:eastAsia="Times New Roman"/>
          <w:i/>
          <w:iCs/>
        </w:rPr>
        <w:t xml:space="preserve">ă prevăzute la </w:t>
      </w:r>
      <w:r>
        <w:rPr>
          <w:rStyle w:val="salnbdy"/>
          <w:rFonts w:eastAsia="Times New Roman"/>
          <w:i/>
          <w:iCs/>
          <w:color w:val="0000FF"/>
          <w:u w:val="single"/>
        </w:rPr>
        <w:t>art. 13 lit. a) din lege</w:t>
      </w:r>
      <w:r>
        <w:rPr>
          <w:rStyle w:val="salnbdy"/>
          <w:rFonts w:eastAsia="Times New Roman"/>
          <w:i/>
          <w:iCs/>
        </w:rPr>
        <w:t xml:space="preserve">, eliberate anterior intrării în vigoare a legii, pot fi valorificate dacă cuprind cel puţin elementele necesare prevăzute la </w:t>
      </w:r>
      <w:r>
        <w:rPr>
          <w:rStyle w:val="slgi1"/>
          <w:rFonts w:eastAsia="Times New Roman"/>
          <w:i/>
          <w:iCs/>
        </w:rPr>
        <w:t>alin. (2)</w:t>
      </w:r>
      <w:r>
        <w:rPr>
          <w:rStyle w:val="salnbdy"/>
          <w:rFonts w:eastAsia="Times New Roman"/>
          <w:i/>
          <w:iCs/>
        </w:rPr>
        <w:t>.</w:t>
      </w:r>
    </w:p>
    <w:p w14:paraId="3E410F34" w14:textId="77777777" w:rsidR="00000000" w:rsidRDefault="003A3AC7">
      <w:pPr>
        <w:shd w:val="clear" w:color="auto" w:fill="D6F5D6"/>
        <w:autoSpaceDE/>
        <w:autoSpaceDN/>
        <w:jc w:val="both"/>
        <w:divId w:val="1273131779"/>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În situaţia în care nu se prezintă adeverinţe de venit întocmite conform </w:t>
      </w:r>
      <w:r>
        <w:rPr>
          <w:rStyle w:val="salnbdy"/>
          <w:rFonts w:eastAsia="Times New Roman"/>
          <w:i/>
          <w:iCs/>
          <w:color w:val="0000FF"/>
          <w:u w:val="single"/>
        </w:rPr>
        <w:t>anexei nr. 6 la lege</w:t>
      </w:r>
      <w:r>
        <w:rPr>
          <w:rStyle w:val="salnbdy"/>
          <w:rFonts w:eastAsia="Times New Roman"/>
          <w:i/>
          <w:iCs/>
        </w:rPr>
        <w:t>, pot fi valorificate la stabilirea punctajelor lunare adeverinţele eliberate anterior datei intrării în vigoare a legii, prin care sunt dovedite salariile brute s</w:t>
      </w:r>
      <w:r>
        <w:rPr>
          <w:rStyle w:val="salnbdy"/>
          <w:rFonts w:eastAsia="Times New Roman"/>
          <w:i/>
          <w:iCs/>
        </w:rPr>
        <w:t xml:space="preserve">au nete, după caz, în conformitate cu modul de înscriere a acestora în carnetul de muncă, precum şi sporurile cu caracter permanent care, după data de 1 aprilie 1992 au făcut parte din baza de calcul al pensiilor, conform legislaţiei anterioare datei de 1 </w:t>
      </w:r>
      <w:r>
        <w:rPr>
          <w:rStyle w:val="salnbdy"/>
          <w:rFonts w:eastAsia="Times New Roman"/>
          <w:i/>
          <w:iCs/>
        </w:rPr>
        <w:t>aprilie 2001, dacă sunt întocmite conform dispoziţiilor legale în vigoare la data eliberării.</w:t>
      </w:r>
    </w:p>
    <w:p w14:paraId="60F10226" w14:textId="77777777" w:rsidR="00000000" w:rsidRDefault="003A3AC7">
      <w:pPr>
        <w:pStyle w:val="sartttl"/>
        <w:jc w:val="both"/>
        <w:divId w:val="1938757764"/>
        <w:rPr>
          <w:shd w:val="clear" w:color="auto" w:fill="FFFFFF"/>
        </w:rPr>
      </w:pPr>
      <w:r>
        <w:rPr>
          <w:shd w:val="clear" w:color="auto" w:fill="FFFFFF"/>
        </w:rPr>
        <w:lastRenderedPageBreak/>
        <w:t>Articolul 136</w:t>
      </w:r>
    </w:p>
    <w:p w14:paraId="18EC57DB" w14:textId="77777777" w:rsidR="00000000" w:rsidRDefault="003A3AC7">
      <w:pPr>
        <w:autoSpaceDE/>
        <w:autoSpaceDN/>
        <w:jc w:val="both"/>
        <w:divId w:val="1052116218"/>
        <w:rPr>
          <w:rStyle w:val="salnbdy"/>
          <w:rFonts w:eastAsia="Times New Roman"/>
        </w:rPr>
      </w:pPr>
      <w:r>
        <w:rPr>
          <w:rStyle w:val="salnttl1"/>
          <w:rFonts w:eastAsia="Times New Roman"/>
        </w:rPr>
        <w:t>(1)</w:t>
      </w:r>
      <w:r>
        <w:rPr>
          <w:rStyle w:val="salnbdy"/>
          <w:rFonts w:eastAsia="Times New Roman"/>
        </w:rPr>
        <w:t xml:space="preserve"> În cazul în care în carnetul de muncă, în carnetul de asigurări sociale sau în oricare alt act prevăzut de lege au fost înregistrate salarii pe </w:t>
      </w:r>
      <w:r>
        <w:rPr>
          <w:rStyle w:val="salnbdy"/>
          <w:rFonts w:eastAsia="Times New Roman"/>
        </w:rPr>
        <w:t>oră ori salarii pe zi, salariile lunare se vor calcula prin înmulţirea salariilor orare sau, după caz, zilnice cu numărul mediu de ore pe lună, respectiv cu numărul mediu de zile lucrătoare pe lună din perioadele respective, astfel:</w:t>
      </w:r>
    </w:p>
    <w:p w14:paraId="3DF31D30" w14:textId="77777777" w:rsidR="00000000" w:rsidRDefault="003A3AC7">
      <w:pPr>
        <w:autoSpaceDE/>
        <w:autoSpaceDN/>
        <w:jc w:val="both"/>
        <w:divId w:val="2017146836"/>
      </w:pPr>
      <w:r>
        <w:rPr>
          <w:rStyle w:val="slitttl1"/>
          <w:rFonts w:eastAsia="Times New Roman"/>
        </w:rPr>
        <w:t>a)</w:t>
      </w:r>
      <w:r>
        <w:rPr>
          <w:rStyle w:val="slitbdy"/>
          <w:rFonts w:eastAsia="Times New Roman"/>
        </w:rPr>
        <w:t>25,5 zile (204 ore) p</w:t>
      </w:r>
      <w:r>
        <w:rPr>
          <w:rStyle w:val="slitbdy"/>
          <w:rFonts w:eastAsia="Times New Roman"/>
        </w:rPr>
        <w:t>e lună, pentru perioadele anterioare datei de 1 ianuarie 1978;</w:t>
      </w:r>
    </w:p>
    <w:p w14:paraId="32B38FDB" w14:textId="77777777" w:rsidR="00000000" w:rsidRDefault="003A3AC7">
      <w:pPr>
        <w:autoSpaceDE/>
        <w:autoSpaceDN/>
        <w:jc w:val="both"/>
        <w:divId w:val="1222209863"/>
        <w:rPr>
          <w:rFonts w:eastAsia="Times New Roman"/>
          <w:color w:val="000000"/>
          <w:sz w:val="20"/>
          <w:szCs w:val="20"/>
          <w:shd w:val="clear" w:color="auto" w:fill="FFFFFF"/>
        </w:rPr>
      </w:pPr>
      <w:r>
        <w:rPr>
          <w:rStyle w:val="slitttl1"/>
          <w:rFonts w:eastAsia="Times New Roman"/>
        </w:rPr>
        <w:t>b)</w:t>
      </w:r>
      <w:r>
        <w:rPr>
          <w:rStyle w:val="slitbdy"/>
          <w:rFonts w:eastAsia="Times New Roman"/>
        </w:rPr>
        <w:t>24,5 zile (196 ore) pe lună, pentru perioada 1 ianuarie 1978-28 februarie 1990;</w:t>
      </w:r>
    </w:p>
    <w:p w14:paraId="2DA2A119" w14:textId="77777777" w:rsidR="00000000" w:rsidRDefault="003A3AC7">
      <w:pPr>
        <w:autoSpaceDE/>
        <w:autoSpaceDN/>
        <w:jc w:val="both"/>
        <w:divId w:val="1460757308"/>
        <w:rPr>
          <w:rFonts w:eastAsia="Times New Roman"/>
          <w:color w:val="000000"/>
          <w:sz w:val="20"/>
          <w:szCs w:val="20"/>
          <w:shd w:val="clear" w:color="auto" w:fill="FFFFFF"/>
        </w:rPr>
      </w:pPr>
      <w:r>
        <w:rPr>
          <w:rStyle w:val="slitttl1"/>
          <w:rFonts w:eastAsia="Times New Roman"/>
        </w:rPr>
        <w:t>c)</w:t>
      </w:r>
      <w:r>
        <w:rPr>
          <w:rStyle w:val="slitbdy"/>
          <w:rFonts w:eastAsia="Times New Roman"/>
        </w:rPr>
        <w:t>23,6 zile (189 ore) pe lună, pentru perioada 1 martie 1990-30 septembrie 1990;</w:t>
      </w:r>
    </w:p>
    <w:p w14:paraId="530AFC12" w14:textId="77777777" w:rsidR="00000000" w:rsidRDefault="003A3AC7">
      <w:pPr>
        <w:autoSpaceDE/>
        <w:autoSpaceDN/>
        <w:jc w:val="both"/>
        <w:divId w:val="647825946"/>
        <w:rPr>
          <w:rFonts w:eastAsia="Times New Roman"/>
          <w:color w:val="000000"/>
          <w:sz w:val="20"/>
          <w:szCs w:val="20"/>
          <w:shd w:val="clear" w:color="auto" w:fill="FFFFFF"/>
        </w:rPr>
      </w:pPr>
      <w:r>
        <w:rPr>
          <w:rStyle w:val="slitttl1"/>
          <w:rFonts w:eastAsia="Times New Roman"/>
        </w:rPr>
        <w:t>d)</w:t>
      </w:r>
      <w:r>
        <w:rPr>
          <w:rStyle w:val="slitbdy"/>
          <w:rFonts w:eastAsia="Times New Roman"/>
        </w:rPr>
        <w:t>21,25 zile (170 ore) pe lună</w:t>
      </w:r>
      <w:r>
        <w:rPr>
          <w:rStyle w:val="slitbdy"/>
          <w:rFonts w:eastAsia="Times New Roman"/>
        </w:rPr>
        <w:t>, pentru perioada 1 octombrie 1990-31 decembrie 1996;</w:t>
      </w:r>
    </w:p>
    <w:p w14:paraId="67751D06" w14:textId="77777777" w:rsidR="00000000" w:rsidRDefault="003A3AC7">
      <w:pPr>
        <w:autoSpaceDE/>
        <w:autoSpaceDN/>
        <w:jc w:val="both"/>
        <w:divId w:val="396437679"/>
        <w:rPr>
          <w:rFonts w:eastAsia="Times New Roman"/>
          <w:color w:val="000000"/>
          <w:sz w:val="20"/>
          <w:szCs w:val="20"/>
          <w:shd w:val="clear" w:color="auto" w:fill="FFFFFF"/>
        </w:rPr>
      </w:pPr>
      <w:r>
        <w:rPr>
          <w:rStyle w:val="slitttl1"/>
          <w:rFonts w:eastAsia="Times New Roman"/>
        </w:rPr>
        <w:t>e)</w:t>
      </w:r>
      <w:r>
        <w:rPr>
          <w:rStyle w:val="slitbdy"/>
          <w:rFonts w:eastAsia="Times New Roman"/>
        </w:rPr>
        <w:t>21,16 zile (169,33 ore) pe lună, pentru anul 1997;</w:t>
      </w:r>
    </w:p>
    <w:p w14:paraId="12E74AE5" w14:textId="77777777" w:rsidR="00000000" w:rsidRDefault="003A3AC7">
      <w:pPr>
        <w:autoSpaceDE/>
        <w:autoSpaceDN/>
        <w:jc w:val="both"/>
        <w:divId w:val="1322585039"/>
        <w:rPr>
          <w:rFonts w:eastAsia="Times New Roman"/>
          <w:color w:val="000000"/>
          <w:sz w:val="20"/>
          <w:szCs w:val="20"/>
          <w:shd w:val="clear" w:color="auto" w:fill="FFFFFF"/>
        </w:rPr>
      </w:pPr>
      <w:r>
        <w:rPr>
          <w:rStyle w:val="slitttl1"/>
          <w:rFonts w:eastAsia="Times New Roman"/>
        </w:rPr>
        <w:t>f)</w:t>
      </w:r>
      <w:r>
        <w:rPr>
          <w:rStyle w:val="slitbdy"/>
          <w:rFonts w:eastAsia="Times New Roman"/>
        </w:rPr>
        <w:t>21,25 zile (170 ore) pe lună, pentru anul 1998;</w:t>
      </w:r>
    </w:p>
    <w:p w14:paraId="4E30F341" w14:textId="77777777" w:rsidR="00000000" w:rsidRDefault="003A3AC7">
      <w:pPr>
        <w:autoSpaceDE/>
        <w:autoSpaceDN/>
        <w:jc w:val="both"/>
        <w:divId w:val="425031614"/>
        <w:rPr>
          <w:rFonts w:eastAsia="Times New Roman"/>
          <w:color w:val="000000"/>
          <w:sz w:val="20"/>
          <w:szCs w:val="20"/>
          <w:shd w:val="clear" w:color="auto" w:fill="FFFFFF"/>
        </w:rPr>
      </w:pPr>
      <w:r>
        <w:rPr>
          <w:rStyle w:val="slitttl1"/>
          <w:rFonts w:eastAsia="Times New Roman"/>
        </w:rPr>
        <w:t>g)</w:t>
      </w:r>
      <w:r>
        <w:rPr>
          <w:rStyle w:val="slitbdy"/>
          <w:rFonts w:eastAsia="Times New Roman"/>
        </w:rPr>
        <w:t>21,50 zile (172 ore) pe lună, pentru anul 1999;</w:t>
      </w:r>
    </w:p>
    <w:p w14:paraId="46F0EA11" w14:textId="77777777" w:rsidR="00000000" w:rsidRDefault="003A3AC7">
      <w:pPr>
        <w:autoSpaceDE/>
        <w:autoSpaceDN/>
        <w:jc w:val="both"/>
        <w:divId w:val="1734742229"/>
        <w:rPr>
          <w:rFonts w:eastAsia="Times New Roman"/>
          <w:color w:val="000000"/>
          <w:sz w:val="20"/>
          <w:szCs w:val="20"/>
          <w:shd w:val="clear" w:color="auto" w:fill="FFFFFF"/>
        </w:rPr>
      </w:pPr>
      <w:r>
        <w:rPr>
          <w:rStyle w:val="slitttl1"/>
          <w:rFonts w:eastAsia="Times New Roman"/>
        </w:rPr>
        <w:t>h)</w:t>
      </w:r>
      <w:r>
        <w:rPr>
          <w:rStyle w:val="slitbdy"/>
          <w:rFonts w:eastAsia="Times New Roman"/>
        </w:rPr>
        <w:t>21,67 zile (173,36 ore) pe lună, pentru anul 20</w:t>
      </w:r>
      <w:r>
        <w:rPr>
          <w:rStyle w:val="slitbdy"/>
          <w:rFonts w:eastAsia="Times New Roman"/>
        </w:rPr>
        <w:t>00;</w:t>
      </w:r>
    </w:p>
    <w:p w14:paraId="235065C5" w14:textId="77777777" w:rsidR="00000000" w:rsidRDefault="003A3AC7">
      <w:pPr>
        <w:autoSpaceDE/>
        <w:autoSpaceDN/>
        <w:jc w:val="both"/>
        <w:divId w:val="972517971"/>
        <w:rPr>
          <w:rFonts w:eastAsia="Times New Roman"/>
          <w:color w:val="000000"/>
          <w:sz w:val="20"/>
          <w:szCs w:val="20"/>
          <w:shd w:val="clear" w:color="auto" w:fill="FFFFFF"/>
        </w:rPr>
      </w:pPr>
      <w:r>
        <w:rPr>
          <w:rStyle w:val="slitttl1"/>
          <w:rFonts w:eastAsia="Times New Roman"/>
        </w:rPr>
        <w:t>i)</w:t>
      </w:r>
      <w:r>
        <w:rPr>
          <w:rStyle w:val="slitbdy"/>
          <w:rFonts w:eastAsia="Times New Roman"/>
        </w:rPr>
        <w:t>21,42 zile (171,36 ore) pe lună, pentru anul 2001;</w:t>
      </w:r>
    </w:p>
    <w:p w14:paraId="5E5CF701" w14:textId="77777777" w:rsidR="00000000" w:rsidRDefault="003A3AC7">
      <w:pPr>
        <w:autoSpaceDE/>
        <w:autoSpaceDN/>
        <w:jc w:val="both"/>
        <w:divId w:val="263854152"/>
        <w:rPr>
          <w:rFonts w:eastAsia="Times New Roman"/>
          <w:color w:val="000000"/>
          <w:sz w:val="20"/>
          <w:szCs w:val="20"/>
          <w:shd w:val="clear" w:color="auto" w:fill="FFFFFF"/>
        </w:rPr>
      </w:pPr>
      <w:r>
        <w:rPr>
          <w:rStyle w:val="slitttl1"/>
          <w:rFonts w:eastAsia="Times New Roman"/>
        </w:rPr>
        <w:t>j)</w:t>
      </w:r>
      <w:r>
        <w:rPr>
          <w:rStyle w:val="slitbdy"/>
          <w:rFonts w:eastAsia="Times New Roman"/>
        </w:rPr>
        <w:t>21,25 zile (170 ore) pe lună, pentru anul 2002;</w:t>
      </w:r>
    </w:p>
    <w:p w14:paraId="2F7CC34C" w14:textId="77777777" w:rsidR="00000000" w:rsidRDefault="003A3AC7">
      <w:pPr>
        <w:autoSpaceDE/>
        <w:autoSpaceDN/>
        <w:jc w:val="both"/>
        <w:divId w:val="528838509"/>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pentru anul 2003 şi în continuare, numărul mediu de zile şi, respectiv, de ore lucrătoare pe luni se vor calcula conform prevederilor </w:t>
      </w:r>
      <w:r>
        <w:rPr>
          <w:rStyle w:val="slitbdy"/>
          <w:rFonts w:eastAsia="Times New Roman"/>
          <w:color w:val="0000FF"/>
          <w:u w:val="single"/>
        </w:rPr>
        <w:t>art. 139 din Legea nr. 53/2003 - Codul muncii, republicată</w:t>
      </w:r>
      <w:r>
        <w:rPr>
          <w:rStyle w:val="slitbdy"/>
          <w:rFonts w:eastAsia="Times New Roman"/>
        </w:rPr>
        <w:t>, cu modificările şi completările ulterioare, referitoare la zil</w:t>
      </w:r>
      <w:r>
        <w:rPr>
          <w:rStyle w:val="slitbdy"/>
          <w:rFonts w:eastAsia="Times New Roman"/>
        </w:rPr>
        <w:t>ele de sărbătoare legală.</w:t>
      </w:r>
    </w:p>
    <w:p w14:paraId="605CFD98" w14:textId="77777777" w:rsidR="00000000" w:rsidRDefault="003A3AC7">
      <w:pPr>
        <w:autoSpaceDE/>
        <w:autoSpaceDN/>
        <w:jc w:val="both"/>
        <w:divId w:val="179859983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situaţiile în care, pentru o anumită perioadă care constituie stagiu de cotizare, în carnetul de muncă sau în alte acte doveditoare nu sunt înregistrate salariile, la determinarea punctajelor lunare se utilizează, în locul </w:t>
      </w:r>
      <w:r>
        <w:rPr>
          <w:rStyle w:val="salnbdy"/>
          <w:rFonts w:eastAsia="Times New Roman"/>
        </w:rPr>
        <w:t>acestora, salariul minim pe ţară, în vigoare în perioada respectivă.</w:t>
      </w:r>
    </w:p>
    <w:p w14:paraId="6A7998E4" w14:textId="77777777" w:rsidR="00000000" w:rsidRDefault="003A3AC7">
      <w:pPr>
        <w:autoSpaceDE/>
        <w:autoSpaceDN/>
        <w:jc w:val="both"/>
        <w:divId w:val="324017784"/>
        <w:rPr>
          <w:rStyle w:val="salnbdy"/>
        </w:rPr>
      </w:pPr>
      <w:r>
        <w:rPr>
          <w:rStyle w:val="salnttl1"/>
          <w:rFonts w:eastAsia="Times New Roman"/>
        </w:rPr>
        <w:t>(3)</w:t>
      </w:r>
      <w:r>
        <w:rPr>
          <w:rStyle w:val="salnbdy"/>
          <w:rFonts w:eastAsia="Times New Roman"/>
        </w:rPr>
        <w:t xml:space="preserve"> Fac excepţie de la prevederile </w:t>
      </w:r>
      <w:r>
        <w:rPr>
          <w:rStyle w:val="slgi1"/>
          <w:rFonts w:eastAsia="Times New Roman"/>
        </w:rPr>
        <w:t>alin. (2)</w:t>
      </w:r>
      <w:r>
        <w:rPr>
          <w:rStyle w:val="salnbdy"/>
          <w:rFonts w:eastAsia="Times New Roman"/>
        </w:rPr>
        <w:t xml:space="preserve"> </w:t>
      </w:r>
      <w:r>
        <w:rPr>
          <w:rStyle w:val="salnbdy"/>
          <w:rFonts w:eastAsia="Times New Roman"/>
        </w:rPr>
        <w:t>perioadele anterioare datei de 1 ianuarie 1963, pentru care, la determinarea numărului total de puncte, se utilizează:</w:t>
      </w:r>
    </w:p>
    <w:p w14:paraId="55EB5983" w14:textId="77777777" w:rsidR="00000000" w:rsidRDefault="003A3AC7">
      <w:pPr>
        <w:autoSpaceDE/>
        <w:autoSpaceDN/>
        <w:jc w:val="both"/>
        <w:divId w:val="725492379"/>
      </w:pPr>
      <w:r>
        <w:rPr>
          <w:rStyle w:val="slitttl1"/>
          <w:rFonts w:eastAsia="Times New Roman"/>
        </w:rPr>
        <w:t>a)</w:t>
      </w:r>
      <w:r>
        <w:rPr>
          <w:rStyle w:val="slitbdy"/>
          <w:rFonts w:eastAsia="Times New Roman"/>
        </w:rPr>
        <w:t xml:space="preserve">un punct pentru fiecare lună de stagiu de cotizare realizat în perioadele anterioare datei de 1 septembrie 1947, indiferent de nivelul </w:t>
      </w:r>
      <w:r>
        <w:rPr>
          <w:rStyle w:val="slitbdy"/>
          <w:rFonts w:eastAsia="Times New Roman"/>
        </w:rPr>
        <w:t>drepturilor salariale înregistrate în carnetul de muncă sau dovedite ori pentru care în carnetul de muncă nu sunt înregistrate drepturile salariale;</w:t>
      </w:r>
    </w:p>
    <w:p w14:paraId="40D5EC01" w14:textId="77777777" w:rsidR="00000000" w:rsidRDefault="003A3AC7">
      <w:pPr>
        <w:autoSpaceDE/>
        <w:autoSpaceDN/>
        <w:jc w:val="both"/>
        <w:divId w:val="451167387"/>
        <w:rPr>
          <w:rFonts w:eastAsia="Times New Roman"/>
          <w:color w:val="000000"/>
          <w:sz w:val="20"/>
          <w:szCs w:val="20"/>
          <w:shd w:val="clear" w:color="auto" w:fill="FFFFFF"/>
        </w:rPr>
      </w:pPr>
      <w:r>
        <w:rPr>
          <w:rStyle w:val="slitttl1"/>
          <w:rFonts w:eastAsia="Times New Roman"/>
        </w:rPr>
        <w:t>b)</w:t>
      </w:r>
      <w:r>
        <w:rPr>
          <w:rStyle w:val="slitbdy"/>
          <w:rFonts w:eastAsia="Times New Roman"/>
        </w:rPr>
        <w:t>un punct pentru fiecare lună de stagiu de cotizare realizat în perioadele cuprinse între data de 1 septem</w:t>
      </w:r>
      <w:r>
        <w:rPr>
          <w:rStyle w:val="slitbdy"/>
          <w:rFonts w:eastAsia="Times New Roman"/>
        </w:rPr>
        <w:t>brie 1947 şi data de 31 decembrie 1962 şi pentru care în carnetul de muncă nu sunt înregistrate drepturile salariale şi nici nu sunt dovedite;</w:t>
      </w:r>
    </w:p>
    <w:p w14:paraId="69CBAE0A" w14:textId="77777777" w:rsidR="00000000" w:rsidRDefault="003A3AC7">
      <w:pPr>
        <w:autoSpaceDE/>
        <w:autoSpaceDN/>
        <w:jc w:val="both"/>
        <w:divId w:val="241112973"/>
        <w:rPr>
          <w:rFonts w:eastAsia="Times New Roman"/>
          <w:color w:val="000000"/>
          <w:sz w:val="20"/>
          <w:szCs w:val="20"/>
          <w:shd w:val="clear" w:color="auto" w:fill="FFFFFF"/>
        </w:rPr>
      </w:pPr>
      <w:r>
        <w:rPr>
          <w:rStyle w:val="slitttl1"/>
          <w:rFonts w:eastAsia="Times New Roman"/>
        </w:rPr>
        <w:t>c)</w:t>
      </w:r>
      <w:r>
        <w:rPr>
          <w:rStyle w:val="slitbdy"/>
          <w:rFonts w:eastAsia="Times New Roman"/>
        </w:rPr>
        <w:t>un punct pentru fiecare lună de stagiu de cotizare realizat în perioadele cuprinse între data de 1 septembrie 1</w:t>
      </w:r>
      <w:r>
        <w:rPr>
          <w:rStyle w:val="slitbdy"/>
          <w:rFonts w:eastAsia="Times New Roman"/>
        </w:rPr>
        <w:t xml:space="preserve">947 şi data de 31 decembrie 1962, în situaţia în care, prin valorificarea drepturilor salariale din actele doveditoare, rezultă, pentru fiecare lună de stagiu de cotizare, un număr de puncte mai mic decât cel prevăzut la </w:t>
      </w:r>
      <w:r>
        <w:rPr>
          <w:rStyle w:val="slgi1"/>
          <w:rFonts w:eastAsia="Times New Roman"/>
        </w:rPr>
        <w:t>lit. b)</w:t>
      </w:r>
      <w:r>
        <w:rPr>
          <w:rStyle w:val="slitbdy"/>
          <w:rFonts w:eastAsia="Times New Roman"/>
        </w:rPr>
        <w:t>.</w:t>
      </w:r>
    </w:p>
    <w:p w14:paraId="45E0A101" w14:textId="77777777" w:rsidR="00000000" w:rsidRDefault="003A3AC7">
      <w:pPr>
        <w:autoSpaceDE/>
        <w:autoSpaceDN/>
        <w:jc w:val="both"/>
        <w:divId w:val="19215188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situaţia în care, p</w:t>
      </w:r>
      <w:r>
        <w:rPr>
          <w:rStyle w:val="salnbdy"/>
          <w:rFonts w:eastAsia="Times New Roman"/>
        </w:rPr>
        <w:t>entru perioade ulterioare datei de 31 august 1947, în documentele doveditoare sunt înregistrate drepturi salariale nedenominate, acestea vor fi denominate în funcţie de reformele monetare.</w:t>
      </w:r>
    </w:p>
    <w:p w14:paraId="558D885E" w14:textId="77777777" w:rsidR="00000000" w:rsidRDefault="003A3AC7">
      <w:pPr>
        <w:autoSpaceDE/>
        <w:autoSpaceDN/>
        <w:jc w:val="both"/>
        <w:divId w:val="138052051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Prevederile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 xml:space="preserve"> se aplică pentru toate perioadele </w:t>
      </w:r>
      <w:r>
        <w:rPr>
          <w:rStyle w:val="salnbdy"/>
          <w:rFonts w:eastAsia="Times New Roman"/>
        </w:rPr>
        <w:t>care constituie stagiu de cotizare contributiv în sistemul public de pensii.</w:t>
      </w:r>
    </w:p>
    <w:p w14:paraId="31B5524B" w14:textId="77777777" w:rsidR="00000000" w:rsidRDefault="003A3AC7">
      <w:pPr>
        <w:pStyle w:val="sartttl"/>
        <w:jc w:val="both"/>
        <w:divId w:val="1997953326"/>
        <w:rPr>
          <w:shd w:val="clear" w:color="auto" w:fill="FFFFFF"/>
        </w:rPr>
      </w:pPr>
      <w:r>
        <w:rPr>
          <w:shd w:val="clear" w:color="auto" w:fill="FFFFFF"/>
        </w:rPr>
        <w:t>Articolul 137</w:t>
      </w:r>
    </w:p>
    <w:p w14:paraId="1422E06A" w14:textId="77777777" w:rsidR="00000000" w:rsidRDefault="003A3AC7">
      <w:pPr>
        <w:autoSpaceDE/>
        <w:autoSpaceDN/>
        <w:jc w:val="both"/>
        <w:divId w:val="4019487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persoanele asigurate în alte sisteme de asigurări sociale, integrate în sistemul asigurărilor sociale de stat până la data intrării în vigoare a prezentei</w:t>
      </w:r>
      <w:r>
        <w:rPr>
          <w:rStyle w:val="salnbdy"/>
          <w:rFonts w:eastAsia="Times New Roman"/>
        </w:rPr>
        <w:t xml:space="preserve"> legi, la determinarea punctajului lunar se ia în calcul, după caz, salariul minim pe economie, brut sau net, sau salariul de bază minim brut pe ţară din perioadele respective, venitul asigurat stipulat în contractul de asigurare la care s-a achitat contri</w:t>
      </w:r>
      <w:r>
        <w:rPr>
          <w:rStyle w:val="salnbdy"/>
          <w:rFonts w:eastAsia="Times New Roman"/>
        </w:rPr>
        <w:t>buţia de asigurări sociale sau salariul, inclusiv celelalte drepturi, înregistrate în carnetul de muncă sau dovedite cu adeverinţe eliberate de angajatori, deţinătorii legali de arhive sau operatorii economici autorizaţi de Arhivele Naţionale pentru presta</w:t>
      </w:r>
      <w:r>
        <w:rPr>
          <w:rStyle w:val="salnbdy"/>
          <w:rFonts w:eastAsia="Times New Roman"/>
        </w:rPr>
        <w:t>rea serviciilor arhivistice care au dreptul legal de a certifica aceste date.</w:t>
      </w:r>
    </w:p>
    <w:p w14:paraId="1907FBD5" w14:textId="77777777" w:rsidR="00000000" w:rsidRDefault="003A3AC7">
      <w:pPr>
        <w:autoSpaceDE/>
        <w:autoSpaceDN/>
        <w:jc w:val="both"/>
        <w:divId w:val="4447337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fiecare an util realizat în cadrul fostelor unităţi agricole cooperatiste, precum şi pentru fiecare an de contribuţie realizat de ţăranii cu gospodărie individuală din </w:t>
      </w:r>
      <w:r>
        <w:rPr>
          <w:rStyle w:val="salnbdy"/>
          <w:rFonts w:eastAsia="Times New Roman"/>
        </w:rPr>
        <w:t xml:space="preserve">zonele necooperativizate, până la data intrării în vigoare a </w:t>
      </w:r>
      <w:r>
        <w:rPr>
          <w:rStyle w:val="salnbdy"/>
          <w:rFonts w:eastAsia="Times New Roman"/>
          <w:color w:val="0000FF"/>
          <w:u w:val="single"/>
        </w:rPr>
        <w:t>Legii nr. 80/1992</w:t>
      </w:r>
      <w:r>
        <w:rPr>
          <w:rStyle w:val="salnbdy"/>
          <w:rFonts w:eastAsia="Times New Roman"/>
        </w:rPr>
        <w:t xml:space="preserve"> privind pensiile şi alte drepturi de asigurări sociale ale agricultorilor, punctajul anual este 0,57255 puncte.</w:t>
      </w:r>
    </w:p>
    <w:p w14:paraId="6254CC21" w14:textId="77777777" w:rsidR="00000000" w:rsidRDefault="003A3AC7">
      <w:pPr>
        <w:autoSpaceDE/>
        <w:autoSpaceDN/>
        <w:jc w:val="both"/>
        <w:divId w:val="19054100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perioadele de contribuţie realizate conform </w:t>
      </w:r>
      <w:r>
        <w:rPr>
          <w:rStyle w:val="salnbdy"/>
          <w:rFonts w:eastAsia="Times New Roman"/>
          <w:color w:val="0000FF"/>
          <w:u w:val="single"/>
        </w:rPr>
        <w:t xml:space="preserve">Legii nr. </w:t>
      </w:r>
      <w:r>
        <w:rPr>
          <w:rStyle w:val="salnbdy"/>
          <w:rFonts w:eastAsia="Times New Roman"/>
          <w:color w:val="0000FF"/>
          <w:u w:val="single"/>
        </w:rPr>
        <w:t>80/1992</w:t>
      </w:r>
      <w:r>
        <w:rPr>
          <w:rStyle w:val="salnbdy"/>
          <w:rFonts w:eastAsia="Times New Roman"/>
        </w:rPr>
        <w:t>, la determinarea punctajului lunar se ia în calcul venitul asigurat la care s-a plătit contribuţia de asigurări sociale.</w:t>
      </w:r>
    </w:p>
    <w:p w14:paraId="6A27FF34" w14:textId="77777777" w:rsidR="00000000" w:rsidRDefault="003A3AC7">
      <w:pPr>
        <w:pStyle w:val="sartttl"/>
        <w:jc w:val="both"/>
        <w:divId w:val="418797746"/>
        <w:rPr>
          <w:shd w:val="clear" w:color="auto" w:fill="FFFFFF"/>
        </w:rPr>
      </w:pPr>
      <w:r>
        <w:rPr>
          <w:shd w:val="clear" w:color="auto" w:fill="FFFFFF"/>
        </w:rPr>
        <w:t>Articolul 138</w:t>
      </w:r>
    </w:p>
    <w:p w14:paraId="1B765957" w14:textId="77777777" w:rsidR="00000000" w:rsidRDefault="003A3AC7">
      <w:pPr>
        <w:autoSpaceDE/>
        <w:autoSpaceDN/>
        <w:jc w:val="both"/>
        <w:divId w:val="136243575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Pentru perioadele necontributive care, potrivit legislaţiei anterioare datei de 1 aprilie 2001, au constituit</w:t>
      </w:r>
      <w:r>
        <w:rPr>
          <w:rStyle w:val="salnbdy"/>
          <w:rFonts w:eastAsia="Times New Roman"/>
        </w:rPr>
        <w:t xml:space="preserve"> vechime în muncă utilă la pensie, la determinarea punctajului lunar al persoanei se utilizează salariul minim pe economie, brut sau net, după caz, sau salariul de bază minim brut pe ţară din perioadele respective.</w:t>
      </w:r>
    </w:p>
    <w:p w14:paraId="264E2437" w14:textId="77777777" w:rsidR="00000000" w:rsidRDefault="003A3AC7">
      <w:pPr>
        <w:autoSpaceDE/>
        <w:autoSpaceDN/>
        <w:jc w:val="both"/>
        <w:divId w:val="10394705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perioadele asimilate prevăzute </w:t>
      </w:r>
      <w:r>
        <w:rPr>
          <w:rStyle w:val="salnbdy"/>
          <w:rFonts w:eastAsia="Times New Roman"/>
        </w:rPr>
        <w:t xml:space="preserve">la </w:t>
      </w:r>
      <w:r>
        <w:rPr>
          <w:rStyle w:val="slgi1"/>
          <w:rFonts w:eastAsia="Times New Roman"/>
        </w:rPr>
        <w:t>art. 14 alin. (1) lit. a)</w:t>
      </w:r>
      <w:r>
        <w:rPr>
          <w:rStyle w:val="salnbdy"/>
          <w:rFonts w:eastAsia="Times New Roman"/>
        </w:rPr>
        <w:t xml:space="preserve"> şi </w:t>
      </w:r>
      <w:r>
        <w:rPr>
          <w:rStyle w:val="slgi1"/>
          <w:rFonts w:eastAsia="Times New Roman"/>
        </w:rPr>
        <w:t>b)</w:t>
      </w:r>
      <w:r>
        <w:rPr>
          <w:rStyle w:val="salnbdy"/>
          <w:rFonts w:eastAsia="Times New Roman"/>
        </w:rPr>
        <w:t xml:space="preserve"> realizate anterior datei de 1 aprilie 2001, la determinarea punctajului lunar se utilizează salariul minim pe economie, brut sau net, după caz, ori salariul de bază minim brut pe ţară din perioadele respective.</w:t>
      </w:r>
    </w:p>
    <w:p w14:paraId="1ED02202" w14:textId="77777777" w:rsidR="00000000" w:rsidRDefault="003A3AC7">
      <w:pPr>
        <w:autoSpaceDE/>
        <w:autoSpaceDN/>
        <w:jc w:val="both"/>
        <w:divId w:val="97603057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Pentru </w:t>
      </w:r>
      <w:r>
        <w:rPr>
          <w:rStyle w:val="salnbdy"/>
          <w:rFonts w:eastAsia="Times New Roman"/>
        </w:rPr>
        <w:t xml:space="preserve">perioadele recunoscute ca vechime în muncă, potrivit prevederilor </w:t>
      </w:r>
      <w:r>
        <w:rPr>
          <w:rStyle w:val="salnbdy"/>
          <w:rFonts w:eastAsia="Times New Roman"/>
          <w:color w:val="0000FF"/>
          <w:u w:val="single"/>
        </w:rPr>
        <w:t>Decretului-lege nr. 118/1990, republicat</w:t>
      </w:r>
      <w:r>
        <w:rPr>
          <w:rStyle w:val="salnbdy"/>
          <w:rFonts w:eastAsia="Times New Roman"/>
        </w:rPr>
        <w:t xml:space="preserve">, cu modificările şi completările ulterioare, la determinarea punctajului lunar al persoanei se utilizează valoarea a 1,5 salarii minime pe economie, </w:t>
      </w:r>
      <w:r>
        <w:rPr>
          <w:rStyle w:val="salnbdy"/>
          <w:rFonts w:eastAsia="Times New Roman"/>
        </w:rPr>
        <w:t>brute sau nete, după caz, din perioadele respective.</w:t>
      </w:r>
    </w:p>
    <w:p w14:paraId="31B559E7" w14:textId="77777777" w:rsidR="00000000" w:rsidRDefault="003A3AC7">
      <w:pPr>
        <w:autoSpaceDE/>
        <w:autoSpaceDN/>
        <w:jc w:val="both"/>
        <w:divId w:val="135384647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situaţiile prevăzute la </w:t>
      </w:r>
      <w:r>
        <w:rPr>
          <w:rStyle w:val="slgi1"/>
          <w:rFonts w:eastAsia="Times New Roman"/>
        </w:rPr>
        <w:t>alin. (3)</w:t>
      </w:r>
      <w:r>
        <w:rPr>
          <w:rStyle w:val="salnbdy"/>
          <w:rFonts w:eastAsia="Times New Roman"/>
        </w:rPr>
        <w:t xml:space="preserve">, în care persoana a realizat şi stagiu de cotizare contributiv, la determinarea punctajului lunar se utilizează veniturile prevăzute la </w:t>
      </w:r>
      <w:r>
        <w:rPr>
          <w:rStyle w:val="slgi1"/>
          <w:rFonts w:eastAsia="Times New Roman"/>
        </w:rPr>
        <w:t>art. 139</w:t>
      </w:r>
      <w:r>
        <w:rPr>
          <w:rStyle w:val="salnbdy"/>
          <w:rFonts w:eastAsia="Times New Roman"/>
        </w:rPr>
        <w:t xml:space="preserve"> avute în perioade</w:t>
      </w:r>
      <w:r>
        <w:rPr>
          <w:rStyle w:val="salnbdy"/>
          <w:rFonts w:eastAsia="Times New Roman"/>
        </w:rPr>
        <w:t>le respective, dacă acestea sunt mai mari decât valoarea a 1,5 salarii minime pe economie.</w:t>
      </w:r>
    </w:p>
    <w:p w14:paraId="1546CF15" w14:textId="77777777" w:rsidR="00000000" w:rsidRDefault="003A3AC7">
      <w:pPr>
        <w:autoSpaceDE/>
        <w:autoSpaceDN/>
        <w:jc w:val="both"/>
        <w:divId w:val="12921320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Pentru perioadele asimilate prevăzute la </w:t>
      </w:r>
      <w:r>
        <w:rPr>
          <w:rStyle w:val="slgi1"/>
          <w:rFonts w:eastAsia="Times New Roman"/>
        </w:rPr>
        <w:t>art. 14 alin. (1) lit. a)</w:t>
      </w:r>
      <w:r>
        <w:rPr>
          <w:rStyle w:val="salnbdy"/>
          <w:rFonts w:eastAsia="Times New Roman"/>
        </w:rPr>
        <w:t xml:space="preserve"> şi </w:t>
      </w:r>
      <w:r>
        <w:rPr>
          <w:rStyle w:val="slgi1"/>
          <w:rFonts w:eastAsia="Times New Roman"/>
        </w:rPr>
        <w:t>b)</w:t>
      </w:r>
      <w:r>
        <w:rPr>
          <w:rStyle w:val="salnbdy"/>
          <w:rFonts w:eastAsia="Times New Roman"/>
        </w:rPr>
        <w:t>, realizate în intervalul cuprins între data de 1 aprilie 2001 şi data intrării în vigoare</w:t>
      </w:r>
      <w:r>
        <w:rPr>
          <w:rStyle w:val="salnbdy"/>
          <w:rFonts w:eastAsia="Times New Roman"/>
        </w:rPr>
        <w:t xml:space="preserve"> a prezentei legi, la calculul punctajului lunar se utilizează 25% din câştigul salarial mediu brut lunar din perioadele respective. </w:t>
      </w:r>
    </w:p>
    <w:p w14:paraId="58831C23" w14:textId="77777777" w:rsidR="00000000" w:rsidRDefault="003A3AC7">
      <w:pPr>
        <w:autoSpaceDE/>
        <w:autoSpaceDN/>
        <w:jc w:val="both"/>
        <w:divId w:val="196345972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perioadele asimilate prevăzute la </w:t>
      </w:r>
      <w:r>
        <w:rPr>
          <w:rStyle w:val="slgi1"/>
          <w:rFonts w:eastAsia="Times New Roman"/>
        </w:rPr>
        <w:t>art. 14 alin. (1) lit. c)</w:t>
      </w:r>
      <w:r>
        <w:rPr>
          <w:rStyle w:val="salnbdy"/>
          <w:rFonts w:eastAsia="Times New Roman"/>
        </w:rPr>
        <w:t>, realizate în intervalul cuprins între data de 1 ap</w:t>
      </w:r>
      <w:r>
        <w:rPr>
          <w:rStyle w:val="salnbdy"/>
          <w:rFonts w:eastAsia="Times New Roman"/>
        </w:rPr>
        <w:t>rilie 2001 şi data de 1 ianuarie 2006, la calculul punctajului lunar se utilizează cuantumul indemnizaţiilor de asigurări sociale.</w:t>
      </w:r>
    </w:p>
    <w:p w14:paraId="38DB5DCE" w14:textId="77777777" w:rsidR="00000000" w:rsidRDefault="003A3AC7">
      <w:pPr>
        <w:autoSpaceDE/>
        <w:autoSpaceDN/>
        <w:jc w:val="both"/>
        <w:divId w:val="200003432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perioadele asimilate prevăzute la </w:t>
      </w:r>
      <w:r>
        <w:rPr>
          <w:rStyle w:val="slgi1"/>
          <w:rFonts w:eastAsia="Times New Roman"/>
        </w:rPr>
        <w:t>art. 14 alin. (1) lit. d)</w:t>
      </w:r>
      <w:r>
        <w:rPr>
          <w:rStyle w:val="salnbdy"/>
          <w:rFonts w:eastAsia="Times New Roman"/>
        </w:rPr>
        <w:t>, realizate în intervalul cuprins între data de 1 ianua</w:t>
      </w:r>
      <w:r>
        <w:rPr>
          <w:rStyle w:val="salnbdy"/>
          <w:rFonts w:eastAsia="Times New Roman"/>
        </w:rPr>
        <w:t>rie 2005 şi data intrării în vigoare a prezentei legi, la calculul punctajului lunar se utilizează cuantumul indemnizaţiei pentru incapacitate temporară de muncă cauzată de accident de muncă sau boală profesională.</w:t>
      </w:r>
    </w:p>
    <w:p w14:paraId="52AA81AD" w14:textId="77777777" w:rsidR="00000000" w:rsidRDefault="003A3AC7">
      <w:pPr>
        <w:autoSpaceDE/>
        <w:autoSpaceDN/>
        <w:jc w:val="both"/>
        <w:divId w:val="87060833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w:t>
      </w:r>
      <w:r>
        <w:rPr>
          <w:rStyle w:val="salnbdy"/>
          <w:rFonts w:eastAsia="Times New Roman"/>
        </w:rPr>
        <w:t xml:space="preserve">Pentru perioadele asimilate prevăzute la </w:t>
      </w:r>
      <w:r>
        <w:rPr>
          <w:rStyle w:val="slgi1"/>
          <w:rFonts w:eastAsia="Times New Roman"/>
        </w:rPr>
        <w:t>art. 14 alin. (1) lit. e)</w:t>
      </w:r>
      <w:r>
        <w:rPr>
          <w:rStyle w:val="salnbdy"/>
          <w:rFonts w:eastAsia="Times New Roman"/>
        </w:rPr>
        <w:t>, realizate în intervalul cuprins între data de 1 ianuarie 2006 şi data intrării în vigoare a prezentei legi, la calculul punctajului lunar se utilizează 25% din câştigul salarial mediu brut</w:t>
      </w:r>
      <w:r>
        <w:rPr>
          <w:rStyle w:val="salnbdy"/>
          <w:rFonts w:eastAsia="Times New Roman"/>
        </w:rPr>
        <w:t xml:space="preserve"> lunar din perioadele respective.</w:t>
      </w:r>
    </w:p>
    <w:p w14:paraId="723D9B84" w14:textId="77777777" w:rsidR="00000000" w:rsidRDefault="003A3AC7">
      <w:pPr>
        <w:pStyle w:val="sartttl"/>
        <w:jc w:val="both"/>
        <w:divId w:val="2037845195"/>
        <w:rPr>
          <w:shd w:val="clear" w:color="auto" w:fill="FFFFFF"/>
        </w:rPr>
      </w:pPr>
      <w:r>
        <w:rPr>
          <w:shd w:val="clear" w:color="auto" w:fill="FFFFFF"/>
        </w:rPr>
        <w:t>Articolul 139</w:t>
      </w:r>
    </w:p>
    <w:p w14:paraId="408416B5" w14:textId="77777777" w:rsidR="00000000" w:rsidRDefault="003A3AC7">
      <w:pPr>
        <w:autoSpaceDE/>
        <w:autoSpaceDN/>
        <w:jc w:val="both"/>
        <w:divId w:val="785469677"/>
        <w:rPr>
          <w:rStyle w:val="salnbdy"/>
          <w:rFonts w:eastAsia="Times New Roman"/>
        </w:rPr>
      </w:pPr>
      <w:r>
        <w:rPr>
          <w:rStyle w:val="salnttl1"/>
          <w:rFonts w:eastAsia="Times New Roman"/>
        </w:rPr>
        <w:t>(1)</w:t>
      </w:r>
      <w:r>
        <w:rPr>
          <w:rStyle w:val="salnbdy"/>
          <w:rFonts w:eastAsia="Times New Roman"/>
        </w:rPr>
        <w:t xml:space="preserve"> La determinarea punctajelor lunare, pentru perioadele anterioare datei de 1 aprilie 2001, se utilizează venitul total lunar realizat, brut sau net, după caz, asupra căruia s-a datorat, potrivit legii, con</w:t>
      </w:r>
      <w:r>
        <w:rPr>
          <w:rStyle w:val="salnbdy"/>
          <w:rFonts w:eastAsia="Times New Roman"/>
        </w:rPr>
        <w:t>tribuţia la bugetul asigurărilor sociale de stat.</w:t>
      </w:r>
    </w:p>
    <w:p w14:paraId="2667EC0E" w14:textId="77777777" w:rsidR="00000000" w:rsidRDefault="003A3AC7">
      <w:pPr>
        <w:pStyle w:val="NormalWeb"/>
        <w:shd w:val="clear" w:color="auto" w:fill="D6F5D6"/>
        <w:jc w:val="both"/>
        <w:divId w:val="1602295834"/>
        <w:rPr>
          <w:i/>
          <w:iCs/>
        </w:rPr>
      </w:pPr>
      <w:r>
        <w:rPr>
          <w:rFonts w:ascii="Verdana" w:hAnsi="Verdana"/>
          <w:i/>
          <w:iCs/>
          <w:color w:val="000000"/>
          <w:sz w:val="20"/>
          <w:szCs w:val="20"/>
          <w:shd w:val="clear" w:color="auto" w:fill="FFFFFF"/>
        </w:rPr>
        <w:t>Norme de aplicare</w:t>
      </w:r>
    </w:p>
    <w:p w14:paraId="7BD7A7CE" w14:textId="77777777" w:rsidR="00000000" w:rsidRDefault="003A3AC7">
      <w:pPr>
        <w:shd w:val="clear" w:color="auto" w:fill="D6F5D6"/>
        <w:autoSpaceDE/>
        <w:autoSpaceDN/>
        <w:jc w:val="both"/>
        <w:divId w:val="1602295834"/>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1B4D780F" w14:textId="77777777" w:rsidR="00000000" w:rsidRDefault="003A3AC7">
      <w:pPr>
        <w:pStyle w:val="sartttl"/>
        <w:shd w:val="clear" w:color="auto" w:fill="D6F5D6"/>
        <w:jc w:val="both"/>
        <w:divId w:val="890533435"/>
        <w:rPr>
          <w:i/>
          <w:iCs/>
          <w:shd w:val="clear" w:color="auto" w:fill="FFFFFF"/>
        </w:rPr>
      </w:pPr>
      <w:r>
        <w:rPr>
          <w:i/>
          <w:iCs/>
          <w:shd w:val="clear" w:color="auto" w:fill="FFFFFF"/>
        </w:rPr>
        <w:t>Articolul 110</w:t>
      </w:r>
    </w:p>
    <w:p w14:paraId="0603926C" w14:textId="77777777" w:rsidR="00000000" w:rsidRDefault="003A3AC7">
      <w:pPr>
        <w:shd w:val="clear" w:color="auto" w:fill="D6F5D6"/>
        <w:autoSpaceDE/>
        <w:autoSpaceDN/>
        <w:jc w:val="both"/>
        <w:divId w:val="1151486912"/>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 xml:space="preserve">Pentru perioadele de stagiu de cotizare contributiv realizat anterior datei de 1 aprilie 2001, la determinarea punctajelor lunare se utilizează venitul total lunar realizat, brut sau net, după caz, asupra căruia s-a datorat, potrivit legii, contribuţia la </w:t>
      </w:r>
      <w:r>
        <w:rPr>
          <w:rStyle w:val="salnbdy"/>
          <w:rFonts w:eastAsia="Times New Roman"/>
          <w:i/>
          <w:iCs/>
        </w:rPr>
        <w:t>bugetul asigurărilor sociale de stat.</w:t>
      </w:r>
    </w:p>
    <w:p w14:paraId="5214EAD6" w14:textId="77777777" w:rsidR="00000000" w:rsidRDefault="003A3AC7">
      <w:pPr>
        <w:shd w:val="clear" w:color="auto" w:fill="D6F5D6"/>
        <w:autoSpaceDE/>
        <w:autoSpaceDN/>
        <w:jc w:val="both"/>
        <w:divId w:val="87913152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Venitul total lunar realizat prevăzut la </w:t>
      </w:r>
      <w:r>
        <w:rPr>
          <w:rStyle w:val="slgi1"/>
          <w:rFonts w:eastAsia="Times New Roman"/>
          <w:i/>
          <w:iCs/>
        </w:rPr>
        <w:t>alin. (1)</w:t>
      </w:r>
      <w:r>
        <w:rPr>
          <w:rStyle w:val="salnbdy"/>
          <w:rFonts w:eastAsia="Times New Roman"/>
          <w:i/>
          <w:iCs/>
        </w:rPr>
        <w:t xml:space="preserve"> se dovedeşte prin adeverinţă eliberată conform modelului prevăzut în </w:t>
      </w:r>
      <w:r>
        <w:rPr>
          <w:rStyle w:val="salnbdy"/>
          <w:rFonts w:eastAsia="Times New Roman"/>
          <w:i/>
          <w:iCs/>
          <w:color w:val="0000FF"/>
          <w:u w:val="single"/>
        </w:rPr>
        <w:t>anexa nr. 6 la lege</w:t>
      </w:r>
      <w:r>
        <w:rPr>
          <w:rStyle w:val="salnbdy"/>
          <w:rFonts w:eastAsia="Times New Roman"/>
          <w:i/>
          <w:iCs/>
        </w:rPr>
        <w:t>.</w:t>
      </w:r>
    </w:p>
    <w:p w14:paraId="0781F707" w14:textId="77777777" w:rsidR="00000000" w:rsidRDefault="003A3AC7">
      <w:pPr>
        <w:pStyle w:val="sartttl"/>
        <w:shd w:val="clear" w:color="auto" w:fill="D6F5D6"/>
        <w:jc w:val="both"/>
        <w:divId w:val="1462190588"/>
        <w:rPr>
          <w:i/>
          <w:iCs/>
          <w:shd w:val="clear" w:color="auto" w:fill="FFFFFF"/>
        </w:rPr>
      </w:pPr>
      <w:r>
        <w:rPr>
          <w:i/>
          <w:iCs/>
          <w:shd w:val="clear" w:color="auto" w:fill="FFFFFF"/>
        </w:rPr>
        <w:t>Articolul 111</w:t>
      </w:r>
    </w:p>
    <w:p w14:paraId="1FEE6E82" w14:textId="77777777" w:rsidR="00000000" w:rsidRDefault="003A3AC7">
      <w:pPr>
        <w:shd w:val="clear" w:color="auto" w:fill="D6F5D6"/>
        <w:autoSpaceDE/>
        <w:autoSpaceDN/>
        <w:jc w:val="both"/>
        <w:divId w:val="144711844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cazul în care pentru anumite perioade de stagiu de c</w:t>
      </w:r>
      <w:r>
        <w:rPr>
          <w:rStyle w:val="salnbdy"/>
          <w:rFonts w:eastAsia="Times New Roman"/>
          <w:i/>
          <w:iCs/>
        </w:rPr>
        <w:t xml:space="preserve">otizare contributiv realizat anterior datei de 1 aprilie 2001 nu se poate face dovada venitului total lunar realizat prevăzut la </w:t>
      </w:r>
      <w:r>
        <w:rPr>
          <w:rStyle w:val="slgi1"/>
          <w:rFonts w:eastAsia="Times New Roman"/>
          <w:i/>
          <w:iCs/>
        </w:rPr>
        <w:t>art. 110 alin. (1)</w:t>
      </w:r>
      <w:r>
        <w:rPr>
          <w:rStyle w:val="salnbdy"/>
          <w:rFonts w:eastAsia="Times New Roman"/>
          <w:i/>
          <w:iCs/>
        </w:rPr>
        <w:t>, la determinarea punctajelor lunare se utilizează salariile brute sau nete, după caz, în conformitate cu mod</w:t>
      </w:r>
      <w:r>
        <w:rPr>
          <w:rStyle w:val="salnbdy"/>
          <w:rFonts w:eastAsia="Times New Roman"/>
          <w:i/>
          <w:iCs/>
        </w:rPr>
        <w:t xml:space="preserve">ul de înscriere a acestora în carnetul de muncă, precum şi sporurile cu caracter permanent care, după data de 1 aprilie 1992, au făcut parte din baza de calcul al pensiilor conform legislaţiei anterioare şi care sunt înscrise în carnetul de muncă ori sunt </w:t>
      </w:r>
      <w:r>
        <w:rPr>
          <w:rStyle w:val="salnbdy"/>
          <w:rFonts w:eastAsia="Times New Roman"/>
          <w:i/>
          <w:iCs/>
        </w:rPr>
        <w:t xml:space="preserve">dovedite cu adeverinţe eliberate de angajatori, deţinători legali de arhive sau operatori economici autorizaţi de Arhivele Naţionale pentru prestarea serviciilor arhivistice, care au dreptul legal de a certifica aceste date, în original. </w:t>
      </w:r>
    </w:p>
    <w:p w14:paraId="19123617" w14:textId="77777777" w:rsidR="00000000" w:rsidRDefault="003A3AC7">
      <w:pPr>
        <w:shd w:val="clear" w:color="auto" w:fill="D6F5D6"/>
        <w:autoSpaceDE/>
        <w:autoSpaceDN/>
        <w:jc w:val="both"/>
        <w:divId w:val="188221089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Pentru perioad</w:t>
      </w:r>
      <w:r>
        <w:rPr>
          <w:rStyle w:val="salnbdy"/>
          <w:rFonts w:eastAsia="Times New Roman"/>
          <w:i/>
          <w:iCs/>
        </w:rPr>
        <w:t>ele de stagiu de cotizare realizat anterior datei intrării în vigoare a legii, punctajele lunare se determină în condiţiile prevăzute de lege, prin raportare la câştigul salarial mediu brut sau net, după caz, comunicat de Institutul Naţional de Statistică,</w:t>
      </w:r>
      <w:r>
        <w:rPr>
          <w:rStyle w:val="salnbdy"/>
          <w:rFonts w:eastAsia="Times New Roman"/>
          <w:i/>
          <w:iCs/>
        </w:rPr>
        <w:t xml:space="preserve"> prevăzut în </w:t>
      </w:r>
      <w:r>
        <w:rPr>
          <w:rStyle w:val="salnbdy"/>
          <w:rFonts w:eastAsia="Times New Roman"/>
          <w:i/>
          <w:iCs/>
          <w:color w:val="0000FF"/>
          <w:u w:val="single"/>
        </w:rPr>
        <w:t>anexa nr. 7 la lege</w:t>
      </w:r>
      <w:r>
        <w:rPr>
          <w:rStyle w:val="salnbdy"/>
          <w:rFonts w:eastAsia="Times New Roman"/>
          <w:i/>
          <w:iCs/>
        </w:rPr>
        <w:t>.</w:t>
      </w:r>
    </w:p>
    <w:p w14:paraId="6AB1C10E" w14:textId="77777777" w:rsidR="00000000" w:rsidRDefault="003A3AC7">
      <w:pPr>
        <w:pStyle w:val="sartttl"/>
        <w:shd w:val="clear" w:color="auto" w:fill="D6F5D6"/>
        <w:jc w:val="both"/>
        <w:divId w:val="1568951891"/>
        <w:rPr>
          <w:i/>
          <w:iCs/>
          <w:shd w:val="clear" w:color="auto" w:fill="FFFFFF"/>
        </w:rPr>
      </w:pPr>
      <w:r>
        <w:rPr>
          <w:i/>
          <w:iCs/>
          <w:shd w:val="clear" w:color="auto" w:fill="FFFFFF"/>
        </w:rPr>
        <w:lastRenderedPageBreak/>
        <w:t>Articolul 112</w:t>
      </w:r>
    </w:p>
    <w:p w14:paraId="404838D6" w14:textId="77777777" w:rsidR="00000000" w:rsidRDefault="003A3AC7">
      <w:pPr>
        <w:shd w:val="clear" w:color="auto" w:fill="D6F5D6"/>
        <w:autoSpaceDE/>
        <w:autoSpaceDN/>
        <w:jc w:val="both"/>
        <w:divId w:val="59450099"/>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La data intrării în vigoare a legii, pensiile stabilite pe baza legislaţiei anterioare se recalculează prin înmulţirea numărului total de puncte realizat cu valoarea punctului de referinţă prevăzută la </w:t>
      </w:r>
      <w:r>
        <w:rPr>
          <w:rStyle w:val="salnbdy"/>
          <w:rFonts w:eastAsia="Times New Roman"/>
          <w:i/>
          <w:iCs/>
          <w:color w:val="0000FF"/>
          <w:u w:val="single"/>
        </w:rPr>
        <w:t>art. 84 din lege</w:t>
      </w:r>
      <w:r>
        <w:rPr>
          <w:rStyle w:val="salnbdy"/>
          <w:rFonts w:eastAsia="Times New Roman"/>
          <w:i/>
          <w:iCs/>
        </w:rPr>
        <w:t xml:space="preserve">. </w:t>
      </w:r>
    </w:p>
    <w:p w14:paraId="2DB94229" w14:textId="77777777" w:rsidR="00000000" w:rsidRDefault="003A3AC7">
      <w:pPr>
        <w:shd w:val="clear" w:color="auto" w:fill="D6F5D6"/>
        <w:autoSpaceDE/>
        <w:autoSpaceDN/>
        <w:jc w:val="both"/>
        <w:divId w:val="170259195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Numărul total de puncte realizat</w:t>
      </w:r>
      <w:r>
        <w:rPr>
          <w:rStyle w:val="salnbdy"/>
          <w:rFonts w:eastAsia="Times New Roman"/>
          <w:i/>
          <w:iCs/>
        </w:rPr>
        <w:t xml:space="preserve"> prevăzut la </w:t>
      </w:r>
      <w:r>
        <w:rPr>
          <w:rStyle w:val="slgi1"/>
          <w:rFonts w:eastAsia="Times New Roman"/>
          <w:i/>
          <w:iCs/>
        </w:rPr>
        <w:t>alin. (1)</w:t>
      </w:r>
      <w:r>
        <w:rPr>
          <w:rStyle w:val="salnbdy"/>
          <w:rFonts w:eastAsia="Times New Roman"/>
          <w:i/>
          <w:iCs/>
        </w:rPr>
        <w:t xml:space="preserve"> se obţine prin însumarea punctajelor anuale realizate cu numărul de puncte de stabilitate acordate în baza </w:t>
      </w:r>
      <w:r>
        <w:rPr>
          <w:rStyle w:val="salnbdy"/>
          <w:rFonts w:eastAsia="Times New Roman"/>
          <w:i/>
          <w:iCs/>
          <w:color w:val="0000FF"/>
          <w:u w:val="single"/>
        </w:rPr>
        <w:t>art. 85 alin. (3) din lege</w:t>
      </w:r>
      <w:r>
        <w:rPr>
          <w:rStyle w:val="salnbdy"/>
          <w:rFonts w:eastAsia="Times New Roman"/>
          <w:i/>
          <w:iCs/>
        </w:rPr>
        <w:t>.</w:t>
      </w:r>
    </w:p>
    <w:p w14:paraId="372BDF42" w14:textId="77777777" w:rsidR="00000000" w:rsidRDefault="003A3AC7">
      <w:pPr>
        <w:shd w:val="clear" w:color="auto" w:fill="D6F5D6"/>
        <w:autoSpaceDE/>
        <w:autoSpaceDN/>
        <w:jc w:val="both"/>
        <w:divId w:val="840777019"/>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Punctajele anuale realizate sunt cele calculate conform legislaţiei în vigoare la data stabilir</w:t>
      </w:r>
      <w:r>
        <w:rPr>
          <w:rStyle w:val="salnbdy"/>
          <w:rFonts w:eastAsia="Times New Roman"/>
          <w:i/>
          <w:iCs/>
        </w:rPr>
        <w:t xml:space="preserve">ii/recalculării drepturilor de pensie, utilizate la determinarea numărului de puncte în procesul de evaluare a pensiilor din sistemul public, în baza prevederilor </w:t>
      </w:r>
      <w:r>
        <w:rPr>
          <w:rStyle w:val="salnbdy"/>
          <w:rFonts w:eastAsia="Times New Roman"/>
          <w:i/>
          <w:iCs/>
          <w:color w:val="0000FF"/>
          <w:u w:val="single"/>
        </w:rPr>
        <w:t>art. 157 alin. (2) din Legea nr. 127/2019</w:t>
      </w:r>
      <w:r>
        <w:rPr>
          <w:rStyle w:val="salnbdy"/>
          <w:rFonts w:eastAsia="Times New Roman"/>
          <w:i/>
          <w:iCs/>
        </w:rPr>
        <w:t xml:space="preserve"> privind sistemul public de pensii.</w:t>
      </w:r>
    </w:p>
    <w:p w14:paraId="2920C1F1" w14:textId="77777777" w:rsidR="00000000" w:rsidRDefault="003A3AC7">
      <w:pPr>
        <w:shd w:val="clear" w:color="auto" w:fill="D6F5D6"/>
        <w:autoSpaceDE/>
        <w:autoSpaceDN/>
        <w:jc w:val="both"/>
        <w:divId w:val="54987916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Numărul de p</w:t>
      </w:r>
      <w:r>
        <w:rPr>
          <w:rStyle w:val="salnbdy"/>
          <w:rFonts w:eastAsia="Times New Roman"/>
          <w:i/>
          <w:iCs/>
        </w:rPr>
        <w:t xml:space="preserve">uncte de stabilitate prevăzut la </w:t>
      </w:r>
      <w:r>
        <w:rPr>
          <w:rStyle w:val="salnbdy"/>
          <w:rFonts w:eastAsia="Times New Roman"/>
          <w:i/>
          <w:iCs/>
          <w:color w:val="0000FF"/>
          <w:u w:val="single"/>
        </w:rPr>
        <w:t>art. 85 alin. (3) din lege</w:t>
      </w:r>
      <w:r>
        <w:rPr>
          <w:rStyle w:val="salnbdy"/>
          <w:rFonts w:eastAsia="Times New Roman"/>
          <w:i/>
          <w:iCs/>
        </w:rPr>
        <w:t xml:space="preserve"> se calculează pentru stagiul de cotizare contributiv realizat peste 25 de ani contributivi şi nu se acordă pentru perioadele în care s-a cumulat pensia cu venituri asigurate conform legii. </w:t>
      </w:r>
    </w:p>
    <w:p w14:paraId="68BD01A8" w14:textId="77777777" w:rsidR="00000000" w:rsidRDefault="003A3AC7">
      <w:pPr>
        <w:shd w:val="clear" w:color="auto" w:fill="D6F5D6"/>
        <w:autoSpaceDE/>
        <w:autoSpaceDN/>
        <w:jc w:val="both"/>
        <w:divId w:val="1532842086"/>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Nu</w:t>
      </w:r>
      <w:r>
        <w:rPr>
          <w:rStyle w:val="salnbdy"/>
          <w:rFonts w:eastAsia="Times New Roman"/>
          <w:i/>
          <w:iCs/>
        </w:rPr>
        <w:t xml:space="preserve">mărul de puncte de stabilitate prevăzut la </w:t>
      </w:r>
      <w:r>
        <w:rPr>
          <w:rStyle w:val="salnbdy"/>
          <w:rFonts w:eastAsia="Times New Roman"/>
          <w:i/>
          <w:iCs/>
          <w:color w:val="0000FF"/>
          <w:u w:val="single"/>
        </w:rPr>
        <w:t>art. 85 alin. (3) din lege</w:t>
      </w:r>
      <w:r>
        <w:rPr>
          <w:rStyle w:val="salnbdy"/>
          <w:rFonts w:eastAsia="Times New Roman"/>
          <w:i/>
          <w:iCs/>
        </w:rPr>
        <w:t xml:space="preserve"> se acordă şi pentru vechimea în muncă sau vechimea în serviciu efectiv realizată în sistemul pensiilor militare de stat, valorificată la stabilirea drepturilor de pensie în sistemul publ</w:t>
      </w:r>
      <w:r>
        <w:rPr>
          <w:rStyle w:val="salnbdy"/>
          <w:rFonts w:eastAsia="Times New Roman"/>
          <w:i/>
          <w:iCs/>
        </w:rPr>
        <w:t>ic de pensii, conform legislaţiei în vigoare la data stabilirii/recalculării pensiei.</w:t>
      </w:r>
    </w:p>
    <w:p w14:paraId="35F57255" w14:textId="77777777" w:rsidR="00000000" w:rsidRDefault="003A3AC7">
      <w:pPr>
        <w:shd w:val="clear" w:color="auto" w:fill="D6F5D6"/>
        <w:autoSpaceDE/>
        <w:autoSpaceDN/>
        <w:jc w:val="both"/>
        <w:divId w:val="2107769788"/>
        <w:rPr>
          <w:rFonts w:eastAsia="Times New Roman"/>
          <w:i/>
          <w:iCs/>
          <w:color w:val="000000"/>
          <w:sz w:val="20"/>
          <w:szCs w:val="20"/>
          <w:shd w:val="clear" w:color="auto" w:fill="FFFFFF"/>
        </w:rPr>
      </w:pPr>
      <w:r>
        <w:rPr>
          <w:rStyle w:val="salnttl1"/>
          <w:rFonts w:eastAsia="Times New Roman"/>
          <w:i/>
          <w:iCs/>
        </w:rPr>
        <w:t>(6)</w:t>
      </w:r>
      <w:r>
        <w:rPr>
          <w:rStyle w:val="salnbdy"/>
          <w:rFonts w:eastAsia="Times New Roman"/>
          <w:i/>
          <w:iCs/>
        </w:rPr>
        <w:t xml:space="preserve">În urma procesului de recalculare prevăzut la </w:t>
      </w:r>
      <w:r>
        <w:rPr>
          <w:rStyle w:val="salnbdy"/>
          <w:rFonts w:eastAsia="Times New Roman"/>
          <w:i/>
          <w:iCs/>
          <w:color w:val="0000FF"/>
          <w:u w:val="single"/>
        </w:rPr>
        <w:t>art. 144 din lege</w:t>
      </w:r>
      <w:r>
        <w:rPr>
          <w:rStyle w:val="salnbdy"/>
          <w:rFonts w:eastAsia="Times New Roman"/>
          <w:i/>
          <w:iCs/>
        </w:rPr>
        <w:t xml:space="preserve">, se acordă cuantumul mai avantajos şi numărul total de puncte rezultat din recalculare. </w:t>
      </w:r>
    </w:p>
    <w:p w14:paraId="242FFABA" w14:textId="77777777" w:rsidR="00000000" w:rsidRDefault="003A3AC7">
      <w:pPr>
        <w:autoSpaceDE/>
        <w:autoSpaceDN/>
        <w:jc w:val="both"/>
        <w:divId w:val="991787090"/>
        <w:rPr>
          <w:rFonts w:eastAsia="Times New Roman"/>
          <w:color w:val="000000"/>
          <w:sz w:val="20"/>
          <w:szCs w:val="20"/>
          <w:shd w:val="clear" w:color="auto" w:fill="FFFFFF"/>
        </w:rPr>
      </w:pPr>
      <w:r>
        <w:rPr>
          <w:rStyle w:val="salnttl1"/>
          <w:rFonts w:eastAsia="Times New Roman"/>
        </w:rPr>
        <w:t>(2)</w:t>
      </w:r>
      <w:r>
        <w:rPr>
          <w:rStyle w:val="salnbdy"/>
          <w:rFonts w:eastAsia="Times New Roman"/>
        </w:rPr>
        <w:t>Venitul tot</w:t>
      </w:r>
      <w:r>
        <w:rPr>
          <w:rStyle w:val="salnbdy"/>
          <w:rFonts w:eastAsia="Times New Roman"/>
        </w:rPr>
        <w:t xml:space="preserve">al lunar realizat, brut sau net, după caz, prevăzut la </w:t>
      </w:r>
      <w:r>
        <w:rPr>
          <w:rStyle w:val="slgi1"/>
          <w:rFonts w:eastAsia="Times New Roman"/>
        </w:rPr>
        <w:t>alin. (1)</w:t>
      </w:r>
      <w:r>
        <w:rPr>
          <w:rStyle w:val="salnbdy"/>
          <w:rFonts w:eastAsia="Times New Roman"/>
        </w:rPr>
        <w:t xml:space="preserve">, se dovedeşte prin adeverinţă întocmită conform modelului prevăzut în </w:t>
      </w:r>
      <w:r>
        <w:rPr>
          <w:rStyle w:val="slgi1"/>
          <w:rFonts w:eastAsia="Times New Roman"/>
        </w:rPr>
        <w:t>anexa nr. 6</w:t>
      </w:r>
      <w:r>
        <w:rPr>
          <w:rStyle w:val="salnbdy"/>
          <w:rFonts w:eastAsia="Times New Roman"/>
        </w:rPr>
        <w:t>, eliberată pe baza statelor de plată, de către angajatori, deţinătorii legali de arhive sau operatorii econom</w:t>
      </w:r>
      <w:r>
        <w:rPr>
          <w:rStyle w:val="salnbdy"/>
          <w:rFonts w:eastAsia="Times New Roman"/>
        </w:rPr>
        <w:t xml:space="preserve">ici autorizaţi de Arhivele Naţionale pentru prestarea serviciilor arhivistice care au dreptul legal de a certifica aceste date, în original. </w:t>
      </w:r>
    </w:p>
    <w:p w14:paraId="5FB26EDC" w14:textId="77777777" w:rsidR="00000000" w:rsidRDefault="003A3AC7">
      <w:pPr>
        <w:autoSpaceDE/>
        <w:autoSpaceDN/>
        <w:jc w:val="both"/>
        <w:divId w:val="1285578684"/>
        <w:rPr>
          <w:rStyle w:val="salnbdy"/>
        </w:rPr>
      </w:pPr>
      <w:r>
        <w:rPr>
          <w:rStyle w:val="salnttl1"/>
          <w:rFonts w:eastAsia="Times New Roman"/>
        </w:rPr>
        <w:t>(3)</w:t>
      </w:r>
      <w:r>
        <w:rPr>
          <w:rStyle w:val="salnbdy"/>
          <w:rFonts w:eastAsia="Times New Roman"/>
        </w:rPr>
        <w:t xml:space="preserve"> În situaţiile prevăzute la </w:t>
      </w:r>
      <w:r>
        <w:rPr>
          <w:rStyle w:val="slgi1"/>
          <w:rFonts w:eastAsia="Times New Roman"/>
        </w:rPr>
        <w:t>alin. (1)</w:t>
      </w:r>
      <w:r>
        <w:rPr>
          <w:rStyle w:val="salnbdy"/>
          <w:rFonts w:eastAsia="Times New Roman"/>
        </w:rPr>
        <w:t xml:space="preserve"> în care, pentru o anumită perioadă care constituie stagiu de cotizare, nu</w:t>
      </w:r>
      <w:r>
        <w:rPr>
          <w:rStyle w:val="salnbdy"/>
          <w:rFonts w:eastAsia="Times New Roman"/>
        </w:rPr>
        <w:t xml:space="preserve"> se poate face dovada venitului total lunar realizat, brut sau net, după caz, la determinarea punctajelor lunare se utilizează salariile brute sau nete, după caz, în conformitate cu modul de înscriere a acestora în carnetul de muncă, precum şi sporurile cu</w:t>
      </w:r>
      <w:r>
        <w:rPr>
          <w:rStyle w:val="salnbdy"/>
          <w:rFonts w:eastAsia="Times New Roman"/>
        </w:rPr>
        <w:t xml:space="preserve"> caracter permanent care, după data de 1 aprilie 1992, au făcut parte din baza de calcul al pensiilor conform legislaţiei anterioare şi care sunt înscrise în carnetul de muncă ori sunt dovedite cu adeverinţe eliberate de către angajatori, deţinătorii legal</w:t>
      </w:r>
      <w:r>
        <w:rPr>
          <w:rStyle w:val="salnbdy"/>
          <w:rFonts w:eastAsia="Times New Roman"/>
        </w:rPr>
        <w:t xml:space="preserve">i de arhive sau operatorii economici autorizaţi de Arhivele Naţionale pentru prestarea serviciilor arhivistice, care au dreptul legal de a certifica aceste date, în original. </w:t>
      </w:r>
    </w:p>
    <w:p w14:paraId="5B53DE17" w14:textId="77777777" w:rsidR="00000000" w:rsidRDefault="003A3AC7">
      <w:pPr>
        <w:pStyle w:val="NormalWeb"/>
        <w:shd w:val="clear" w:color="auto" w:fill="D6F5D6"/>
        <w:jc w:val="both"/>
        <w:divId w:val="2139178561"/>
        <w:rPr>
          <w:i/>
          <w:iCs/>
        </w:rPr>
      </w:pPr>
      <w:r>
        <w:rPr>
          <w:rFonts w:ascii="Verdana" w:hAnsi="Verdana"/>
          <w:i/>
          <w:iCs/>
          <w:color w:val="000000"/>
          <w:sz w:val="20"/>
          <w:szCs w:val="20"/>
          <w:shd w:val="clear" w:color="auto" w:fill="FFFFFF"/>
        </w:rPr>
        <w:t>Norme de aplicare</w:t>
      </w:r>
    </w:p>
    <w:p w14:paraId="3B7BEEF9" w14:textId="77777777" w:rsidR="00000000" w:rsidRDefault="003A3AC7">
      <w:pPr>
        <w:shd w:val="clear" w:color="auto" w:fill="D6F5D6"/>
        <w:autoSpaceDE/>
        <w:autoSpaceDN/>
        <w:jc w:val="both"/>
        <w:divId w:val="2139178561"/>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1C8B9F66" w14:textId="77777777" w:rsidR="00000000" w:rsidRDefault="003A3AC7">
      <w:pPr>
        <w:pStyle w:val="sartttl"/>
        <w:shd w:val="clear" w:color="auto" w:fill="D6F5D6"/>
        <w:jc w:val="both"/>
        <w:divId w:val="98376676"/>
        <w:rPr>
          <w:i/>
          <w:iCs/>
          <w:shd w:val="clear" w:color="auto" w:fill="FFFFFF"/>
        </w:rPr>
      </w:pPr>
      <w:r>
        <w:rPr>
          <w:i/>
          <w:iCs/>
          <w:shd w:val="clear" w:color="auto" w:fill="FFFFFF"/>
        </w:rPr>
        <w:t>Articolul 115</w:t>
      </w:r>
    </w:p>
    <w:p w14:paraId="336ED6D6" w14:textId="77777777" w:rsidR="00000000" w:rsidRDefault="003A3AC7">
      <w:pPr>
        <w:shd w:val="clear" w:color="auto" w:fill="D6F5D6"/>
        <w:autoSpaceDE/>
        <w:autoSpaceDN/>
        <w:jc w:val="both"/>
        <w:divId w:val="211696406"/>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situaţiile menţionate la </w:t>
      </w:r>
      <w:r>
        <w:rPr>
          <w:rStyle w:val="salnbdy"/>
          <w:rFonts w:eastAsia="Times New Roman"/>
          <w:i/>
          <w:iCs/>
          <w:color w:val="0000FF"/>
          <w:u w:val="single"/>
        </w:rPr>
        <w:t>art. 139 alin. (3) din lege</w:t>
      </w:r>
      <w:r>
        <w:rPr>
          <w:rStyle w:val="salnbdy"/>
          <w:rFonts w:eastAsia="Times New Roman"/>
          <w:i/>
          <w:iCs/>
        </w:rPr>
        <w:t xml:space="preserve">, sporurile cu caracter permanent care se pot valorifica la stabilirea şi/sau recalcularea drepturilor de pensie sunt cele prevăzute în </w:t>
      </w:r>
      <w:r>
        <w:rPr>
          <w:rStyle w:val="slgi1"/>
          <w:rFonts w:eastAsia="Times New Roman"/>
          <w:i/>
          <w:iCs/>
        </w:rPr>
        <w:t>anexa nr. 14</w:t>
      </w:r>
      <w:r>
        <w:rPr>
          <w:rStyle w:val="salnbdy"/>
          <w:rFonts w:eastAsia="Times New Roman"/>
          <w:i/>
          <w:iCs/>
        </w:rPr>
        <w:t>.</w:t>
      </w:r>
    </w:p>
    <w:p w14:paraId="3E348DDC" w14:textId="77777777" w:rsidR="00000000" w:rsidRDefault="003A3AC7">
      <w:pPr>
        <w:shd w:val="clear" w:color="auto" w:fill="D6F5D6"/>
        <w:autoSpaceDE/>
        <w:autoSpaceDN/>
        <w:jc w:val="both"/>
        <w:divId w:val="1774593397"/>
        <w:rPr>
          <w:rStyle w:val="salnbdy"/>
        </w:rPr>
      </w:pPr>
      <w:r>
        <w:rPr>
          <w:rStyle w:val="salnttl1"/>
          <w:rFonts w:eastAsia="Times New Roman"/>
          <w:i/>
          <w:iCs/>
        </w:rPr>
        <w:t>(2)</w:t>
      </w:r>
      <w:r>
        <w:rPr>
          <w:rStyle w:val="salnbdy"/>
          <w:rFonts w:eastAsia="Times New Roman"/>
          <w:i/>
          <w:iCs/>
        </w:rPr>
        <w:t xml:space="preserve"> Adeverinţa prin care se dovedesc aceste sporuri</w:t>
      </w:r>
      <w:r>
        <w:rPr>
          <w:rStyle w:val="salnbdy"/>
          <w:rFonts w:eastAsia="Times New Roman"/>
          <w:i/>
          <w:iCs/>
        </w:rPr>
        <w:t xml:space="preserve"> cuprinde obligatoriu cel puţin următoarele elemente:</w:t>
      </w:r>
    </w:p>
    <w:p w14:paraId="0132FAA8" w14:textId="77777777" w:rsidR="00000000" w:rsidRDefault="003A3AC7">
      <w:pPr>
        <w:shd w:val="clear" w:color="auto" w:fill="D6F5D6"/>
        <w:autoSpaceDE/>
        <w:autoSpaceDN/>
        <w:jc w:val="both"/>
        <w:divId w:val="1153717378"/>
      </w:pPr>
      <w:r>
        <w:rPr>
          <w:rStyle w:val="slitttl1"/>
          <w:rFonts w:eastAsia="Times New Roman"/>
          <w:i/>
          <w:iCs/>
        </w:rPr>
        <w:t>a)</w:t>
      </w:r>
      <w:r>
        <w:rPr>
          <w:rStyle w:val="slitbdy"/>
          <w:rFonts w:eastAsia="Times New Roman"/>
          <w:i/>
          <w:iCs/>
        </w:rPr>
        <w:t>denumirea angajatorului;</w:t>
      </w:r>
    </w:p>
    <w:p w14:paraId="1BC6A852" w14:textId="77777777" w:rsidR="00000000" w:rsidRDefault="003A3AC7">
      <w:pPr>
        <w:shd w:val="clear" w:color="auto" w:fill="D6F5D6"/>
        <w:autoSpaceDE/>
        <w:autoSpaceDN/>
        <w:jc w:val="both"/>
        <w:divId w:val="662243456"/>
        <w:rPr>
          <w:rFonts w:eastAsia="Times New Roman"/>
          <w:i/>
          <w:iCs/>
          <w:color w:val="000000"/>
          <w:sz w:val="20"/>
          <w:szCs w:val="20"/>
          <w:shd w:val="clear" w:color="auto" w:fill="FFFFFF"/>
        </w:rPr>
      </w:pPr>
      <w:r>
        <w:rPr>
          <w:rStyle w:val="slitttl1"/>
          <w:rFonts w:eastAsia="Times New Roman"/>
          <w:i/>
          <w:iCs/>
        </w:rPr>
        <w:t>b)</w:t>
      </w:r>
      <w:r>
        <w:rPr>
          <w:rStyle w:val="slitbdy"/>
          <w:rFonts w:eastAsia="Times New Roman"/>
          <w:i/>
          <w:iCs/>
        </w:rPr>
        <w:t>datele de identificare a persoanei;</w:t>
      </w:r>
    </w:p>
    <w:p w14:paraId="2F34087D" w14:textId="77777777" w:rsidR="00000000" w:rsidRDefault="003A3AC7">
      <w:pPr>
        <w:shd w:val="clear" w:color="auto" w:fill="D6F5D6"/>
        <w:autoSpaceDE/>
        <w:autoSpaceDN/>
        <w:jc w:val="both"/>
        <w:divId w:val="743651297"/>
        <w:rPr>
          <w:rFonts w:eastAsia="Times New Roman"/>
          <w:i/>
          <w:iCs/>
          <w:color w:val="000000"/>
          <w:sz w:val="20"/>
          <w:szCs w:val="20"/>
          <w:shd w:val="clear" w:color="auto" w:fill="FFFFFF"/>
        </w:rPr>
      </w:pPr>
      <w:r>
        <w:rPr>
          <w:rStyle w:val="slitttl1"/>
          <w:rFonts w:eastAsia="Times New Roman"/>
          <w:i/>
          <w:iCs/>
        </w:rPr>
        <w:t>c)</w:t>
      </w:r>
      <w:r>
        <w:rPr>
          <w:rStyle w:val="slitbdy"/>
          <w:rFonts w:eastAsia="Times New Roman"/>
          <w:i/>
          <w:iCs/>
        </w:rPr>
        <w:t>perioada în care s-a desfăşurat activitatea, cu indicarea datei de începere şi de încetare a acesteia;</w:t>
      </w:r>
    </w:p>
    <w:p w14:paraId="7A367950" w14:textId="77777777" w:rsidR="00000000" w:rsidRDefault="003A3AC7">
      <w:pPr>
        <w:shd w:val="clear" w:color="auto" w:fill="D6F5D6"/>
        <w:autoSpaceDE/>
        <w:autoSpaceDN/>
        <w:jc w:val="both"/>
        <w:divId w:val="1098939185"/>
        <w:rPr>
          <w:rFonts w:eastAsia="Times New Roman"/>
          <w:i/>
          <w:iCs/>
          <w:color w:val="000000"/>
          <w:sz w:val="20"/>
          <w:szCs w:val="20"/>
          <w:shd w:val="clear" w:color="auto" w:fill="FFFFFF"/>
        </w:rPr>
      </w:pPr>
      <w:r>
        <w:rPr>
          <w:rStyle w:val="slitttl1"/>
          <w:rFonts w:eastAsia="Times New Roman"/>
          <w:i/>
          <w:iCs/>
        </w:rPr>
        <w:t>d)</w:t>
      </w:r>
      <w:r>
        <w:rPr>
          <w:rStyle w:val="slitbdy"/>
          <w:rFonts w:eastAsia="Times New Roman"/>
          <w:i/>
          <w:iCs/>
        </w:rPr>
        <w:t>funcţia, meseria sau specialitatea exercitată;</w:t>
      </w:r>
    </w:p>
    <w:p w14:paraId="16D8E8B7" w14:textId="77777777" w:rsidR="00000000" w:rsidRDefault="003A3AC7">
      <w:pPr>
        <w:shd w:val="clear" w:color="auto" w:fill="D6F5D6"/>
        <w:autoSpaceDE/>
        <w:autoSpaceDN/>
        <w:jc w:val="both"/>
        <w:divId w:val="754860612"/>
        <w:rPr>
          <w:rFonts w:eastAsia="Times New Roman"/>
          <w:i/>
          <w:iCs/>
          <w:color w:val="000000"/>
          <w:sz w:val="20"/>
          <w:szCs w:val="20"/>
          <w:shd w:val="clear" w:color="auto" w:fill="FFFFFF"/>
        </w:rPr>
      </w:pPr>
      <w:r>
        <w:rPr>
          <w:rStyle w:val="slitttl1"/>
          <w:rFonts w:eastAsia="Times New Roman"/>
          <w:i/>
          <w:iCs/>
        </w:rPr>
        <w:t>e)</w:t>
      </w:r>
      <w:r>
        <w:rPr>
          <w:rStyle w:val="slitbdy"/>
          <w:rFonts w:eastAsia="Times New Roman"/>
          <w:i/>
          <w:iCs/>
        </w:rPr>
        <w:t>denumirea sporurilor, procentul sau suma acordată;</w:t>
      </w:r>
    </w:p>
    <w:p w14:paraId="1A646CE7" w14:textId="77777777" w:rsidR="00000000" w:rsidRDefault="003A3AC7">
      <w:pPr>
        <w:shd w:val="clear" w:color="auto" w:fill="D6F5D6"/>
        <w:autoSpaceDE/>
        <w:autoSpaceDN/>
        <w:jc w:val="both"/>
        <w:divId w:val="1322781082"/>
        <w:rPr>
          <w:rFonts w:eastAsia="Times New Roman"/>
          <w:i/>
          <w:iCs/>
          <w:color w:val="000000"/>
          <w:sz w:val="20"/>
          <w:szCs w:val="20"/>
          <w:shd w:val="clear" w:color="auto" w:fill="FFFFFF"/>
        </w:rPr>
      </w:pPr>
      <w:r>
        <w:rPr>
          <w:rStyle w:val="slitttl1"/>
          <w:rFonts w:eastAsia="Times New Roman"/>
          <w:i/>
          <w:iCs/>
        </w:rPr>
        <w:t>f)</w:t>
      </w:r>
      <w:r>
        <w:rPr>
          <w:rStyle w:val="slitbdy"/>
          <w:rFonts w:eastAsia="Times New Roman"/>
          <w:i/>
          <w:iCs/>
        </w:rPr>
        <w:t>perioada în care a primit sporul şi temeiul legal</w:t>
      </w:r>
      <w:r>
        <w:rPr>
          <w:rStyle w:val="slitbdy"/>
          <w:rFonts w:eastAsia="Times New Roman"/>
          <w:i/>
          <w:iCs/>
        </w:rPr>
        <w:t xml:space="preserve"> în baza căruia s-a acordat.</w:t>
      </w:r>
    </w:p>
    <w:p w14:paraId="19B2AB25" w14:textId="77777777" w:rsidR="00000000" w:rsidRDefault="003A3AC7">
      <w:pPr>
        <w:shd w:val="clear" w:color="auto" w:fill="D6F5D6"/>
        <w:autoSpaceDE/>
        <w:autoSpaceDN/>
        <w:jc w:val="both"/>
        <w:divId w:val="236521336"/>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Adeverinţele prevăzute la </w:t>
      </w:r>
      <w:r>
        <w:rPr>
          <w:rStyle w:val="slgi1"/>
          <w:rFonts w:eastAsia="Times New Roman"/>
          <w:i/>
          <w:iCs/>
        </w:rPr>
        <w:t>alin. (2)</w:t>
      </w:r>
      <w:r>
        <w:rPr>
          <w:rStyle w:val="salnbdy"/>
          <w:rFonts w:eastAsia="Times New Roman"/>
          <w:i/>
          <w:iCs/>
        </w:rPr>
        <w:t xml:space="preserve"> vor avea număr şi dată de înregistrare, ştampila unităţii emitente, precum şi semnătura celui care angajează unitatea sau a persoanei delegate în acest sens de conducerea unităţii.</w:t>
      </w:r>
    </w:p>
    <w:p w14:paraId="765C5A05" w14:textId="77777777" w:rsidR="00000000" w:rsidRDefault="003A3AC7">
      <w:pPr>
        <w:shd w:val="clear" w:color="auto" w:fill="D6F5D6"/>
        <w:autoSpaceDE/>
        <w:autoSpaceDN/>
        <w:jc w:val="both"/>
        <w:divId w:val="87120085"/>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În </w:t>
      </w:r>
      <w:r>
        <w:rPr>
          <w:rStyle w:val="salnbdy"/>
          <w:rFonts w:eastAsia="Times New Roman"/>
          <w:i/>
          <w:iCs/>
        </w:rPr>
        <w:t xml:space="preserve">ceea ce priveşte sporul pentru munca prestată în timpul nopţii, adeverinţele doveditoare ale acestuia vor fi eliberate cu respectarea modelului prevăzut în </w:t>
      </w:r>
      <w:r>
        <w:rPr>
          <w:rStyle w:val="slgi1"/>
          <w:rFonts w:eastAsia="Times New Roman"/>
          <w:i/>
          <w:iCs/>
        </w:rPr>
        <w:t>anexa nr. 15</w:t>
      </w:r>
      <w:r>
        <w:rPr>
          <w:rStyle w:val="salnbdy"/>
          <w:rFonts w:eastAsia="Times New Roman"/>
          <w:i/>
          <w:iCs/>
        </w:rPr>
        <w:t>.</w:t>
      </w:r>
    </w:p>
    <w:p w14:paraId="4FF658C4" w14:textId="77777777" w:rsidR="00000000" w:rsidRDefault="003A3AC7">
      <w:pPr>
        <w:pStyle w:val="sartttl"/>
        <w:shd w:val="clear" w:color="auto" w:fill="D6F5D6"/>
        <w:jc w:val="both"/>
        <w:divId w:val="1902985413"/>
        <w:rPr>
          <w:i/>
          <w:iCs/>
          <w:shd w:val="clear" w:color="auto" w:fill="FFFFFF"/>
        </w:rPr>
      </w:pPr>
      <w:r>
        <w:rPr>
          <w:i/>
          <w:iCs/>
          <w:shd w:val="clear" w:color="auto" w:fill="FFFFFF"/>
        </w:rPr>
        <w:t>Articolul 117</w:t>
      </w:r>
    </w:p>
    <w:p w14:paraId="38B84739" w14:textId="77777777" w:rsidR="00000000" w:rsidRDefault="003A3AC7">
      <w:pPr>
        <w:shd w:val="clear" w:color="auto" w:fill="D6F5D6"/>
        <w:autoSpaceDE/>
        <w:autoSpaceDN/>
        <w:jc w:val="both"/>
        <w:divId w:val="2098089844"/>
        <w:rPr>
          <w:rFonts w:eastAsia="Times New Roman"/>
          <w:i/>
          <w:iCs/>
          <w:color w:val="000000"/>
          <w:sz w:val="20"/>
          <w:szCs w:val="20"/>
          <w:shd w:val="clear" w:color="auto" w:fill="FFFFFF"/>
        </w:rPr>
      </w:pPr>
      <w:r>
        <w:rPr>
          <w:rStyle w:val="salnttl1"/>
          <w:rFonts w:eastAsia="Times New Roman"/>
          <w:i/>
          <w:iCs/>
        </w:rPr>
        <w:lastRenderedPageBreak/>
        <w:t>(1)</w:t>
      </w:r>
      <w:r>
        <w:rPr>
          <w:rStyle w:val="salnbdy"/>
          <w:rFonts w:eastAsia="Times New Roman"/>
          <w:i/>
          <w:iCs/>
        </w:rPr>
        <w:t xml:space="preserve"> Pentru perioadele anterioare datei de 1 aprilie 2001 în care o perso</w:t>
      </w:r>
      <w:r>
        <w:rPr>
          <w:rStyle w:val="salnbdy"/>
          <w:rFonts w:eastAsia="Times New Roman"/>
          <w:i/>
          <w:iCs/>
        </w:rPr>
        <w:t>ană a fost asigurată simultan atât în sistemul de asigurări sociale de stat, cât şi în alte sisteme de asigurări sociale, integrate în sistemul asigurărilor sociale de stat, la stabilirea punctajului lunar se utilizează venitul total lunar realizat, prevăz</w:t>
      </w:r>
      <w:r>
        <w:rPr>
          <w:rStyle w:val="salnbdy"/>
          <w:rFonts w:eastAsia="Times New Roman"/>
          <w:i/>
          <w:iCs/>
        </w:rPr>
        <w:t xml:space="preserve">ut de </w:t>
      </w:r>
      <w:r>
        <w:rPr>
          <w:rStyle w:val="salnbdy"/>
          <w:rFonts w:eastAsia="Times New Roman"/>
          <w:i/>
          <w:iCs/>
          <w:color w:val="0000FF"/>
          <w:u w:val="single"/>
        </w:rPr>
        <w:t>art. 139 alin. (1) din lege</w:t>
      </w:r>
      <w:r>
        <w:rPr>
          <w:rStyle w:val="salnbdy"/>
          <w:rFonts w:eastAsia="Times New Roman"/>
          <w:i/>
          <w:iCs/>
        </w:rPr>
        <w:t xml:space="preserve">, ori, în lipsa acestuia, salariile brute sau nete, după caz, inclusiv sporurile cu caracter permanent, prevăzute de </w:t>
      </w:r>
      <w:r>
        <w:rPr>
          <w:rStyle w:val="salnbdy"/>
          <w:rFonts w:eastAsia="Times New Roman"/>
          <w:i/>
          <w:iCs/>
          <w:color w:val="0000FF"/>
          <w:u w:val="single"/>
        </w:rPr>
        <w:t>art. 139 alin. (3) din lege</w:t>
      </w:r>
      <w:r>
        <w:rPr>
          <w:rStyle w:val="salnbdy"/>
          <w:rFonts w:eastAsia="Times New Roman"/>
          <w:i/>
          <w:iCs/>
        </w:rPr>
        <w:t>.</w:t>
      </w:r>
    </w:p>
    <w:p w14:paraId="10911E64" w14:textId="77777777" w:rsidR="00000000" w:rsidRDefault="003A3AC7">
      <w:pPr>
        <w:shd w:val="clear" w:color="auto" w:fill="D6F5D6"/>
        <w:autoSpaceDE/>
        <w:autoSpaceDN/>
        <w:jc w:val="both"/>
        <w:divId w:val="853228277"/>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Prin excepţie de la prevederile </w:t>
      </w:r>
      <w:r>
        <w:rPr>
          <w:rStyle w:val="slgi1"/>
          <w:rFonts w:eastAsia="Times New Roman"/>
          <w:i/>
          <w:iCs/>
        </w:rPr>
        <w:t>alin. (1)</w:t>
      </w:r>
      <w:r>
        <w:rPr>
          <w:rStyle w:val="salnbdy"/>
          <w:rFonts w:eastAsia="Times New Roman"/>
          <w:i/>
          <w:iCs/>
        </w:rPr>
        <w:t>, în situaţiile în care o persoa</w:t>
      </w:r>
      <w:r>
        <w:rPr>
          <w:rStyle w:val="salnbdy"/>
          <w:rFonts w:eastAsia="Times New Roman"/>
          <w:i/>
          <w:iCs/>
        </w:rPr>
        <w:t>nă a fost asigurată simultan la sistemul de asigurări sociale pentru agricultori şi la sistemul de asigurări sociale de stat, la stabilirea punctajului se cumulează veniturile asigurate din perioadele respective.</w:t>
      </w:r>
    </w:p>
    <w:p w14:paraId="2A479D26" w14:textId="77777777" w:rsidR="00000000" w:rsidRDefault="003A3AC7">
      <w:pPr>
        <w:pStyle w:val="sartttl"/>
        <w:shd w:val="clear" w:color="auto" w:fill="D6F5D6"/>
        <w:jc w:val="both"/>
        <w:divId w:val="1410232859"/>
        <w:rPr>
          <w:i/>
          <w:iCs/>
          <w:shd w:val="clear" w:color="auto" w:fill="FFFFFF"/>
        </w:rPr>
      </w:pPr>
      <w:r>
        <w:rPr>
          <w:i/>
          <w:iCs/>
          <w:shd w:val="clear" w:color="auto" w:fill="FFFFFF"/>
        </w:rPr>
        <w:t>Articolul 118</w:t>
      </w:r>
    </w:p>
    <w:p w14:paraId="186484D6" w14:textId="77777777" w:rsidR="00000000" w:rsidRDefault="003A3AC7">
      <w:pPr>
        <w:shd w:val="clear" w:color="auto" w:fill="D6F5D6"/>
        <w:autoSpaceDE/>
        <w:autoSpaceDN/>
        <w:jc w:val="both"/>
        <w:divId w:val="1467161830"/>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În cazul persoanelor care</w:t>
      </w:r>
      <w:r>
        <w:rPr>
          <w:rStyle w:val="salnbdy"/>
          <w:rFonts w:eastAsia="Times New Roman"/>
          <w:i/>
          <w:iCs/>
        </w:rPr>
        <w:t xml:space="preserve"> au urmat cursurile de zi ale unor instituţii de învăţământ superior, dovada absolvirii cursurilor de zi şi a duratei normale a studiilor se face cu diploma însoţită de foaia matricolă sau, după caz, de adeverinţă din care să rezulte forma de învăţământ, d</w:t>
      </w:r>
      <w:r>
        <w:rPr>
          <w:rStyle w:val="salnbdy"/>
          <w:rFonts w:eastAsia="Times New Roman"/>
          <w:i/>
          <w:iCs/>
        </w:rPr>
        <w:t>urata normală şi perioada studiilor.</w:t>
      </w:r>
    </w:p>
    <w:p w14:paraId="6348CAE6" w14:textId="77777777" w:rsidR="00000000" w:rsidRDefault="003A3AC7">
      <w:pPr>
        <w:shd w:val="clear" w:color="auto" w:fill="D6F5D6"/>
        <w:autoSpaceDE/>
        <w:autoSpaceDN/>
        <w:jc w:val="both"/>
        <w:divId w:val="78396515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w:t>
      </w:r>
      <w:r>
        <w:rPr>
          <w:rStyle w:val="salnbdy"/>
          <w:rFonts w:eastAsia="Times New Roman"/>
          <w:i/>
          <w:iCs/>
        </w:rPr>
        <w:t>În cazul persoanelor care au urmat cursurile de zi ale unor instituţii de învăţământ superior în străinătate, documentele doveditoare se prezintă traduse şi legalizate.</w:t>
      </w:r>
    </w:p>
    <w:p w14:paraId="7A9CCC7E" w14:textId="77777777" w:rsidR="00000000" w:rsidRDefault="003A3AC7">
      <w:pPr>
        <w:shd w:val="clear" w:color="auto" w:fill="D6F5D6"/>
        <w:autoSpaceDE/>
        <w:autoSpaceDN/>
        <w:jc w:val="both"/>
        <w:divId w:val="51480594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situaţia persoanelor care pot dovedi, prin acte, imposibilitatea obţinerii docum</w:t>
      </w:r>
      <w:r>
        <w:rPr>
          <w:rStyle w:val="salnbdy"/>
          <w:rFonts w:eastAsia="Times New Roman"/>
          <w:i/>
          <w:iCs/>
        </w:rPr>
        <w:t>entelor care atestă forma de învăţământ şi durata studiilor, valorificarea perioadelor respective se face în baza declaraţiei pe propria răspundere autentificate.</w:t>
      </w:r>
    </w:p>
    <w:p w14:paraId="6C5DF009" w14:textId="77777777" w:rsidR="00000000" w:rsidRDefault="003A3AC7">
      <w:pPr>
        <w:pStyle w:val="sanxttl"/>
        <w:shd w:val="clear" w:color="auto" w:fill="D6F5D6"/>
        <w:divId w:val="358045878"/>
        <w:rPr>
          <w:i/>
          <w:iCs/>
          <w:shd w:val="clear" w:color="auto" w:fill="FFFFFF"/>
        </w:rPr>
      </w:pPr>
      <w:r>
        <w:rPr>
          <w:i/>
          <w:iCs/>
          <w:shd w:val="clear" w:color="auto" w:fill="FFFFFF"/>
        </w:rPr>
        <w:t>Anexa nr. 14</w:t>
      </w:r>
    </w:p>
    <w:p w14:paraId="6ACE899F" w14:textId="77777777" w:rsidR="00000000" w:rsidRDefault="003A3AC7">
      <w:pPr>
        <w:pStyle w:val="spar"/>
        <w:shd w:val="clear" w:color="auto" w:fill="D6F5D6"/>
        <w:jc w:val="both"/>
        <w:divId w:val="35804587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10827873" w14:textId="77777777" w:rsidR="00000000" w:rsidRDefault="003A3AC7">
      <w:pPr>
        <w:pStyle w:val="spar"/>
        <w:shd w:val="clear" w:color="auto" w:fill="D6F5D6"/>
        <w:jc w:val="center"/>
        <w:divId w:val="72260025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Sporurile, indemnizaţiile şi majorările de retribuţii tarifare care, </w:t>
      </w:r>
    </w:p>
    <w:p w14:paraId="7853859A" w14:textId="77777777" w:rsidR="00000000" w:rsidRDefault="003A3AC7">
      <w:pPr>
        <w:pStyle w:val="spar"/>
        <w:shd w:val="clear" w:color="auto" w:fill="D6F5D6"/>
        <w:jc w:val="center"/>
        <w:divId w:val="72260025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w:t>
      </w:r>
      <w:r>
        <w:rPr>
          <w:rFonts w:ascii="Verdana" w:hAnsi="Verdana"/>
          <w:i/>
          <w:iCs/>
          <w:color w:val="000000"/>
          <w:sz w:val="20"/>
          <w:szCs w:val="20"/>
          <w:shd w:val="clear" w:color="auto" w:fill="FFFFFF"/>
        </w:rPr>
        <w:t xml:space="preserve">otrivit legislaţiei anterioare datei de 1 aprilie 2001, au făcut parte din baza de calcul </w:t>
      </w:r>
    </w:p>
    <w:p w14:paraId="37395D22" w14:textId="77777777" w:rsidR="00000000" w:rsidRDefault="003A3AC7">
      <w:pPr>
        <w:pStyle w:val="spar"/>
        <w:shd w:val="clear" w:color="auto" w:fill="D6F5D6"/>
        <w:jc w:val="center"/>
        <w:divId w:val="72260025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a pensiilor şi care se utilizează la determinarea punctajelor lunare </w:t>
      </w:r>
    </w:p>
    <w:p w14:paraId="2EB6A251" w14:textId="77777777" w:rsidR="00000000" w:rsidRDefault="003A3AC7">
      <w:pPr>
        <w:shd w:val="clear" w:color="auto" w:fill="D6F5D6"/>
        <w:autoSpaceDE/>
        <w:autoSpaceDN/>
        <w:jc w:val="center"/>
        <w:divId w:val="722600252"/>
        <w:rPr>
          <w:rFonts w:eastAsia="Times New Roman"/>
          <w:i/>
          <w:iCs/>
          <w:color w:val="000000"/>
          <w:sz w:val="20"/>
          <w:szCs w:val="20"/>
          <w:shd w:val="clear" w:color="auto" w:fill="FFFFFF"/>
        </w:rPr>
      </w:pPr>
      <w:r>
        <w:rPr>
          <w:rStyle w:val="spar3"/>
          <w:rFonts w:eastAsia="Times New Roman"/>
          <w:i/>
          <w:iCs/>
        </w:rPr>
        <w:t xml:space="preserve">în baza prevederilor </w:t>
      </w:r>
      <w:r>
        <w:rPr>
          <w:rStyle w:val="spar3"/>
          <w:rFonts w:eastAsia="Times New Roman"/>
          <w:i/>
          <w:iCs/>
          <w:color w:val="0000FF"/>
          <w:u w:val="single"/>
        </w:rPr>
        <w:t>art. 139 alin. (3) din Legea nr. 360/2023</w:t>
      </w:r>
    </w:p>
    <w:p w14:paraId="2F7DC369" w14:textId="77777777" w:rsidR="00000000" w:rsidRDefault="003A3AC7">
      <w:pPr>
        <w:shd w:val="clear" w:color="auto" w:fill="D6F5D6"/>
        <w:autoSpaceDE/>
        <w:autoSpaceDN/>
        <w:jc w:val="both"/>
        <w:divId w:val="1643846010"/>
        <w:rPr>
          <w:rStyle w:val="spctbdy"/>
        </w:rPr>
      </w:pPr>
      <w:r>
        <w:rPr>
          <w:rStyle w:val="spctttl1"/>
          <w:rFonts w:eastAsia="Times New Roman"/>
          <w:i/>
          <w:iCs/>
        </w:rPr>
        <w:t>I.</w:t>
      </w:r>
      <w:r>
        <w:rPr>
          <w:rFonts w:eastAsia="Times New Roman"/>
          <w:i/>
          <w:iCs/>
          <w:color w:val="000000"/>
          <w:sz w:val="20"/>
          <w:szCs w:val="20"/>
          <w:shd w:val="clear" w:color="auto" w:fill="FFFFFF"/>
        </w:rPr>
        <w:t xml:space="preserve"> </w:t>
      </w:r>
      <w:r>
        <w:rPr>
          <w:rStyle w:val="spctbdy"/>
          <w:rFonts w:eastAsia="Times New Roman"/>
          <w:i/>
          <w:iCs/>
        </w:rPr>
        <w:t>Sporul de vechime în muncă</w:t>
      </w:r>
    </w:p>
    <w:p w14:paraId="06BE5FA6" w14:textId="77777777" w:rsidR="00000000" w:rsidRDefault="003A3AC7">
      <w:pPr>
        <w:shd w:val="clear" w:color="auto" w:fill="D6F5D6"/>
        <w:autoSpaceDE/>
        <w:autoSpaceDN/>
        <w:jc w:val="both"/>
        <w:divId w:val="1498156458"/>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 xml:space="preserve">Pentru perioada anterioară datei de 1 aprilie 1992, sporul de vechime în muncă se calculează automat, potrivit prevederilor </w:t>
      </w:r>
      <w:r>
        <w:rPr>
          <w:rStyle w:val="spctbdy"/>
          <w:rFonts w:eastAsia="Times New Roman"/>
          <w:i/>
          <w:iCs/>
          <w:color w:val="0000FF"/>
          <w:u w:val="single"/>
        </w:rPr>
        <w:t>art. 139 alin. (5) din Legea nr. 360/2023</w:t>
      </w:r>
      <w:r>
        <w:rPr>
          <w:rStyle w:val="spctbdy"/>
          <w:rFonts w:eastAsia="Times New Roman"/>
          <w:i/>
          <w:iCs/>
        </w:rPr>
        <w:t xml:space="preserve"> privind sistemul public de pensii şi, în consecinţă, nu este necesară dovedirea acestui</w:t>
      </w:r>
      <w:r>
        <w:rPr>
          <w:rStyle w:val="spctbdy"/>
          <w:rFonts w:eastAsia="Times New Roman"/>
          <w:i/>
          <w:iCs/>
        </w:rPr>
        <w:t>a prin adeverinţe.</w:t>
      </w:r>
    </w:p>
    <w:p w14:paraId="5068283D" w14:textId="77777777" w:rsidR="00000000" w:rsidRDefault="003A3AC7">
      <w:pPr>
        <w:shd w:val="clear" w:color="auto" w:fill="D6F5D6"/>
        <w:autoSpaceDE/>
        <w:autoSpaceDN/>
        <w:jc w:val="both"/>
        <w:divId w:val="937324888"/>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Pentru perioada de după 1 aprilie 1992, sporul de vechime utilizat este cel înregistrat în carnetul de muncă sau dovedit cu adeverinţe.</w:t>
      </w:r>
    </w:p>
    <w:p w14:paraId="46DC8A32" w14:textId="77777777" w:rsidR="00000000" w:rsidRDefault="003A3AC7">
      <w:pPr>
        <w:shd w:val="clear" w:color="auto" w:fill="D6F5D6"/>
        <w:autoSpaceDE/>
        <w:autoSpaceDN/>
        <w:jc w:val="both"/>
        <w:divId w:val="591204831"/>
        <w:rPr>
          <w:rStyle w:val="spctbdy"/>
        </w:rPr>
      </w:pPr>
      <w:r>
        <w:rPr>
          <w:rStyle w:val="spctttl1"/>
          <w:rFonts w:eastAsia="Times New Roman"/>
          <w:i/>
          <w:iCs/>
        </w:rPr>
        <w:t>II.</w:t>
      </w:r>
      <w:r>
        <w:rPr>
          <w:rFonts w:eastAsia="Times New Roman"/>
          <w:i/>
          <w:iCs/>
          <w:color w:val="000000"/>
          <w:sz w:val="20"/>
          <w:szCs w:val="20"/>
          <w:shd w:val="clear" w:color="auto" w:fill="FFFFFF"/>
        </w:rPr>
        <w:t xml:space="preserve"> </w:t>
      </w:r>
      <w:r>
        <w:rPr>
          <w:rStyle w:val="spctbdy"/>
          <w:rFonts w:eastAsia="Times New Roman"/>
          <w:i/>
          <w:iCs/>
        </w:rPr>
        <w:t xml:space="preserve">Sporuri, indemnizaţii şi majorări ale retribuţiei tarifare prevăzute în </w:t>
      </w:r>
      <w:r>
        <w:rPr>
          <w:rStyle w:val="spctbdy"/>
          <w:rFonts w:eastAsia="Times New Roman"/>
          <w:i/>
          <w:iCs/>
          <w:color w:val="0000FF"/>
          <w:u w:val="single"/>
        </w:rPr>
        <w:t>Legea retribuirii după</w:t>
      </w:r>
      <w:r>
        <w:rPr>
          <w:rStyle w:val="spctbdy"/>
          <w:rFonts w:eastAsia="Times New Roman"/>
          <w:i/>
          <w:iCs/>
          <w:color w:val="0000FF"/>
          <w:u w:val="single"/>
        </w:rPr>
        <w:t xml:space="preserve"> cantitatea şi calitatea muncii nr. 57/1974</w:t>
      </w:r>
      <w:r>
        <w:rPr>
          <w:rStyle w:val="spctbdy"/>
          <w:rFonts w:eastAsia="Times New Roman"/>
          <w:i/>
          <w:iCs/>
        </w:rPr>
        <w:t xml:space="preserve">, cu modificările ulterioare. </w:t>
      </w:r>
      <w:r>
        <w:rPr>
          <w:rStyle w:val="spctbdy"/>
          <w:rFonts w:eastAsia="Times New Roman"/>
          <w:i/>
          <w:iCs/>
          <w:color w:val="0000FF"/>
          <w:u w:val="single"/>
        </w:rPr>
        <w:t>Legea retribuirii după cantitatea şi calitatea muncii nr. 57/1974</w:t>
      </w:r>
      <w:r>
        <w:rPr>
          <w:rStyle w:val="spctbdy"/>
          <w:rFonts w:eastAsia="Times New Roman"/>
          <w:i/>
          <w:iCs/>
        </w:rPr>
        <w:t xml:space="preserve">, cu modificările ulterioare, a fost abrogată prin </w:t>
      </w:r>
      <w:r>
        <w:rPr>
          <w:rStyle w:val="spctbdy"/>
          <w:rFonts w:eastAsia="Times New Roman"/>
          <w:i/>
          <w:iCs/>
          <w:color w:val="0000FF"/>
          <w:u w:val="single"/>
        </w:rPr>
        <w:t>Legea nr. 120/2000</w:t>
      </w:r>
      <w:r>
        <w:rPr>
          <w:rStyle w:val="spctbdy"/>
          <w:rFonts w:eastAsia="Times New Roman"/>
          <w:i/>
          <w:iCs/>
        </w:rPr>
        <w:t xml:space="preserve"> privind declararea ca abrogate a unor acte norma</w:t>
      </w:r>
      <w:r>
        <w:rPr>
          <w:rStyle w:val="spctbdy"/>
          <w:rFonts w:eastAsia="Times New Roman"/>
          <w:i/>
          <w:iCs/>
        </w:rPr>
        <w:t>tive, publicată în Monitorul Oficial al României, Partea I, nr. 324 din 12 iulie 2000.</w:t>
      </w:r>
    </w:p>
    <w:p w14:paraId="15AE786F" w14:textId="77777777" w:rsidR="00000000" w:rsidRDefault="003A3AC7">
      <w:pPr>
        <w:shd w:val="clear" w:color="auto" w:fill="D6F5D6"/>
        <w:autoSpaceDE/>
        <w:autoSpaceDN/>
        <w:jc w:val="both"/>
        <w:divId w:val="2144615508"/>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 xml:space="preserve">sporul pentru munca în condiţii deosebite, acordat conform </w:t>
      </w:r>
      <w:r>
        <w:rPr>
          <w:rStyle w:val="slgi1"/>
          <w:rFonts w:eastAsia="Times New Roman"/>
          <w:i/>
          <w:iCs/>
        </w:rPr>
        <w:t>art. 68 alin. (1)</w:t>
      </w:r>
      <w:r>
        <w:rPr>
          <w:rStyle w:val="spctbdy"/>
          <w:rFonts w:eastAsia="Times New Roman"/>
          <w:i/>
          <w:iCs/>
        </w:rPr>
        <w:t>, stabilit anual prin Planul naţional unic de dezvoltare economico-socială;</w:t>
      </w:r>
    </w:p>
    <w:p w14:paraId="614EECC0" w14:textId="77777777" w:rsidR="00000000" w:rsidRDefault="003A3AC7">
      <w:pPr>
        <w:shd w:val="clear" w:color="auto" w:fill="D6F5D6"/>
        <w:autoSpaceDE/>
        <w:autoSpaceDN/>
        <w:jc w:val="both"/>
        <w:divId w:val="1937056326"/>
        <w:rPr>
          <w:rFonts w:eastAsia="Times New Roman"/>
          <w:i/>
          <w:iCs/>
          <w:color w:val="000000"/>
          <w:sz w:val="20"/>
          <w:szCs w:val="20"/>
          <w:shd w:val="clear" w:color="auto" w:fill="FFFFFF"/>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majorarea r</w:t>
      </w:r>
      <w:r>
        <w:rPr>
          <w:rStyle w:val="spctbdy"/>
          <w:rFonts w:eastAsia="Times New Roman"/>
          <w:i/>
          <w:iCs/>
        </w:rPr>
        <w:t xml:space="preserve">etribuţiei tarifare cu până la 10% pentru condiţii grele de muncă, conform prevederilor </w:t>
      </w:r>
      <w:r>
        <w:rPr>
          <w:rStyle w:val="slgi1"/>
          <w:rFonts w:eastAsia="Times New Roman"/>
          <w:i/>
          <w:iCs/>
        </w:rPr>
        <w:t>art. 68 alin. (2)</w:t>
      </w:r>
      <w:r>
        <w:rPr>
          <w:rStyle w:val="spctbdy"/>
          <w:rFonts w:eastAsia="Times New Roman"/>
          <w:i/>
          <w:iCs/>
        </w:rPr>
        <w:t>, stabilită anual prin Planul naţional unic de dezvoltare economico-socială;</w:t>
      </w:r>
    </w:p>
    <w:p w14:paraId="2BDD64F5" w14:textId="77777777" w:rsidR="00000000" w:rsidRDefault="003A3AC7">
      <w:pPr>
        <w:shd w:val="clear" w:color="auto" w:fill="D6F5D6"/>
        <w:autoSpaceDE/>
        <w:autoSpaceDN/>
        <w:jc w:val="both"/>
        <w:divId w:val="2069839806"/>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sporul de şantier acordat personalului nelocalnic, conform prevederilor</w:t>
      </w:r>
      <w:r>
        <w:rPr>
          <w:rStyle w:val="spctbdy"/>
          <w:rFonts w:eastAsia="Times New Roman"/>
          <w:i/>
          <w:iCs/>
        </w:rPr>
        <w:t xml:space="preserve"> </w:t>
      </w:r>
      <w:r>
        <w:rPr>
          <w:rStyle w:val="slgi1"/>
          <w:rFonts w:eastAsia="Times New Roman"/>
          <w:i/>
          <w:iCs/>
        </w:rPr>
        <w:t>art. 69</w:t>
      </w:r>
      <w:r>
        <w:rPr>
          <w:rStyle w:val="spctbdy"/>
          <w:rFonts w:eastAsia="Times New Roman"/>
          <w:i/>
          <w:iCs/>
        </w:rPr>
        <w:t>, stabilit anual prin Planul naţional unic de dezvoltare economico-socială;</w:t>
      </w:r>
    </w:p>
    <w:p w14:paraId="6776D15C" w14:textId="77777777" w:rsidR="00000000" w:rsidRDefault="003A3AC7">
      <w:pPr>
        <w:shd w:val="clear" w:color="auto" w:fill="D6F5D6"/>
        <w:autoSpaceDE/>
        <w:autoSpaceDN/>
        <w:jc w:val="both"/>
        <w:divId w:val="1788506481"/>
        <w:rPr>
          <w:rFonts w:eastAsia="Times New Roman"/>
          <w:i/>
          <w:iCs/>
          <w:color w:val="000000"/>
          <w:sz w:val="20"/>
          <w:szCs w:val="20"/>
          <w:shd w:val="clear" w:color="auto" w:fill="FFFFFF"/>
        </w:rPr>
      </w:pPr>
      <w:r>
        <w:rPr>
          <w:rStyle w:val="spctttl1"/>
          <w:rFonts w:eastAsia="Times New Roman"/>
          <w:i/>
          <w:iCs/>
        </w:rPr>
        <w:t>4.</w:t>
      </w:r>
      <w:r>
        <w:rPr>
          <w:rFonts w:eastAsia="Times New Roman"/>
          <w:i/>
          <w:iCs/>
          <w:color w:val="000000"/>
          <w:sz w:val="20"/>
          <w:szCs w:val="20"/>
          <w:shd w:val="clear" w:color="auto" w:fill="FFFFFF"/>
        </w:rPr>
        <w:t xml:space="preserve"> </w:t>
      </w:r>
      <w:r>
        <w:rPr>
          <w:rStyle w:val="spctbdy"/>
          <w:rFonts w:eastAsia="Times New Roman"/>
          <w:i/>
          <w:iCs/>
        </w:rPr>
        <w:t xml:space="preserve">indemnizaţia de până la 10% acordată şefului de echipă sau de brigadă care conduce formaţia de lucru, prevăzută la </w:t>
      </w:r>
      <w:r>
        <w:rPr>
          <w:rStyle w:val="slgi1"/>
          <w:rFonts w:eastAsia="Times New Roman"/>
          <w:i/>
          <w:iCs/>
        </w:rPr>
        <w:t>art. 70</w:t>
      </w:r>
      <w:r>
        <w:rPr>
          <w:rStyle w:val="spctbdy"/>
          <w:rFonts w:eastAsia="Times New Roman"/>
          <w:i/>
          <w:iCs/>
        </w:rPr>
        <w:t xml:space="preserve"> şi în anexa nr. IV.</w:t>
      </w:r>
    </w:p>
    <w:p w14:paraId="544AA5C4" w14:textId="77777777" w:rsidR="00000000" w:rsidRDefault="003A3AC7">
      <w:pPr>
        <w:shd w:val="clear" w:color="auto" w:fill="D6F5D6"/>
        <w:autoSpaceDE/>
        <w:autoSpaceDN/>
        <w:ind w:left="225"/>
        <w:jc w:val="both"/>
        <w:divId w:val="358045878"/>
        <w:rPr>
          <w:rStyle w:val="spar3"/>
        </w:rPr>
      </w:pPr>
      <w:r>
        <w:rPr>
          <w:rStyle w:val="spar3"/>
          <w:rFonts w:eastAsia="Times New Roman"/>
          <w:i/>
          <w:iCs/>
        </w:rPr>
        <w:t>Pentru unele activităţi sp</w:t>
      </w:r>
      <w:r>
        <w:rPr>
          <w:rStyle w:val="spar3"/>
          <w:rFonts w:eastAsia="Times New Roman"/>
          <w:i/>
          <w:iCs/>
        </w:rPr>
        <w:t>ecifice cuantumul indemnizaţiei era diferenţiat, după cum urmează:</w:t>
      </w:r>
    </w:p>
    <w:p w14:paraId="4EC626E5" w14:textId="77777777" w:rsidR="00000000" w:rsidRDefault="003A3AC7">
      <w:pPr>
        <w:pStyle w:val="spar"/>
        <w:shd w:val="clear" w:color="auto" w:fill="D6F5D6"/>
        <w:ind w:left="450"/>
        <w:jc w:val="both"/>
        <w:divId w:val="358045878"/>
      </w:pPr>
      <w:r>
        <w:rPr>
          <w:rFonts w:ascii="Verdana" w:hAnsi="Verdana"/>
          <w:i/>
          <w:iCs/>
          <w:color w:val="000000"/>
          <w:sz w:val="20"/>
          <w:szCs w:val="20"/>
          <w:shd w:val="clear" w:color="auto" w:fill="FFFFFF"/>
        </w:rPr>
        <w:t>• 2,50-18 lei/zi, în industria minieră;</w:t>
      </w:r>
    </w:p>
    <w:p w14:paraId="22CEFF1A" w14:textId="77777777" w:rsidR="00000000" w:rsidRDefault="003A3AC7">
      <w:pPr>
        <w:pStyle w:val="spar"/>
        <w:shd w:val="clear" w:color="auto" w:fill="D6F5D6"/>
        <w:ind w:left="450"/>
        <w:jc w:val="both"/>
        <w:divId w:val="35804587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până la 1,3% din retribuţia realizată de formaţia condusă, în exploatările forestiere;</w:t>
      </w:r>
    </w:p>
    <w:p w14:paraId="7A1D4F19" w14:textId="77777777" w:rsidR="00000000" w:rsidRDefault="003A3AC7">
      <w:pPr>
        <w:shd w:val="clear" w:color="auto" w:fill="D6F5D6"/>
        <w:autoSpaceDE/>
        <w:autoSpaceDN/>
        <w:ind w:left="225"/>
        <w:jc w:val="both"/>
        <w:divId w:val="825317814"/>
        <w:rPr>
          <w:rFonts w:eastAsia="Times New Roman"/>
          <w:i/>
          <w:iCs/>
          <w:color w:val="000000"/>
          <w:sz w:val="20"/>
          <w:szCs w:val="20"/>
          <w:shd w:val="clear" w:color="auto" w:fill="FFFFFF"/>
        </w:rPr>
      </w:pPr>
      <w:r>
        <w:rPr>
          <w:rStyle w:val="spctttl1"/>
          <w:rFonts w:eastAsia="Times New Roman"/>
          <w:i/>
          <w:iCs/>
        </w:rPr>
        <w:t>5.</w:t>
      </w:r>
      <w:r>
        <w:rPr>
          <w:rFonts w:eastAsia="Times New Roman"/>
          <w:i/>
          <w:iCs/>
          <w:color w:val="000000"/>
          <w:sz w:val="20"/>
          <w:szCs w:val="20"/>
          <w:shd w:val="clear" w:color="auto" w:fill="FFFFFF"/>
        </w:rPr>
        <w:t xml:space="preserve"> </w:t>
      </w:r>
      <w:r>
        <w:rPr>
          <w:rStyle w:val="spctbdy"/>
          <w:rFonts w:eastAsia="Times New Roman"/>
          <w:i/>
          <w:iCs/>
        </w:rPr>
        <w:t>majorarea retribuţiei tarifare cu procente cuprinse între</w:t>
      </w:r>
      <w:r>
        <w:rPr>
          <w:rStyle w:val="spctbdy"/>
          <w:rFonts w:eastAsia="Times New Roman"/>
          <w:i/>
          <w:iCs/>
        </w:rPr>
        <w:t xml:space="preserve"> 5% şi 25%, acordată pentru categoriile de personal prevăzute în anexa nr. 10 la Decretul nr. 100/1979, cu modificările ulterioare;</w:t>
      </w:r>
    </w:p>
    <w:p w14:paraId="51707D4C" w14:textId="77777777" w:rsidR="00000000" w:rsidRDefault="003A3AC7">
      <w:pPr>
        <w:shd w:val="clear" w:color="auto" w:fill="D6F5D6"/>
        <w:autoSpaceDE/>
        <w:autoSpaceDN/>
        <w:ind w:left="225"/>
        <w:jc w:val="both"/>
        <w:divId w:val="1279528768"/>
        <w:rPr>
          <w:rFonts w:eastAsia="Times New Roman"/>
          <w:i/>
          <w:iCs/>
          <w:color w:val="000000"/>
          <w:sz w:val="20"/>
          <w:szCs w:val="20"/>
          <w:shd w:val="clear" w:color="auto" w:fill="FFFFFF"/>
        </w:rPr>
      </w:pPr>
      <w:r>
        <w:rPr>
          <w:rStyle w:val="spctttl1"/>
          <w:rFonts w:eastAsia="Times New Roman"/>
          <w:i/>
          <w:iCs/>
        </w:rPr>
        <w:t>6.</w:t>
      </w:r>
      <w:r>
        <w:rPr>
          <w:rFonts w:eastAsia="Times New Roman"/>
          <w:i/>
          <w:iCs/>
          <w:color w:val="000000"/>
          <w:sz w:val="20"/>
          <w:szCs w:val="20"/>
          <w:shd w:val="clear" w:color="auto" w:fill="FFFFFF"/>
        </w:rPr>
        <w:t xml:space="preserve"> </w:t>
      </w:r>
      <w:r>
        <w:rPr>
          <w:rStyle w:val="spctbdy"/>
          <w:rFonts w:eastAsia="Times New Roman"/>
          <w:i/>
          <w:iCs/>
        </w:rPr>
        <w:t xml:space="preserve">indemnizaţia acordată personalului navigant şi însoţitorilor personalului navigant aerian, în timpul zborului, prevăzută </w:t>
      </w:r>
      <w:r>
        <w:rPr>
          <w:rStyle w:val="spctbdy"/>
          <w:rFonts w:eastAsia="Times New Roman"/>
          <w:i/>
          <w:iCs/>
        </w:rPr>
        <w:t>în anexa nr. IV;</w:t>
      </w:r>
    </w:p>
    <w:p w14:paraId="6383B954" w14:textId="77777777" w:rsidR="00000000" w:rsidRDefault="003A3AC7">
      <w:pPr>
        <w:shd w:val="clear" w:color="auto" w:fill="D6F5D6"/>
        <w:autoSpaceDE/>
        <w:autoSpaceDN/>
        <w:ind w:left="225"/>
        <w:jc w:val="both"/>
        <w:divId w:val="629281628"/>
        <w:rPr>
          <w:rFonts w:eastAsia="Times New Roman"/>
          <w:i/>
          <w:iCs/>
          <w:color w:val="000000"/>
          <w:sz w:val="20"/>
          <w:szCs w:val="20"/>
          <w:shd w:val="clear" w:color="auto" w:fill="FFFFFF"/>
        </w:rPr>
      </w:pPr>
      <w:r>
        <w:rPr>
          <w:rStyle w:val="spctttl1"/>
          <w:rFonts w:eastAsia="Times New Roman"/>
          <w:i/>
          <w:iCs/>
        </w:rPr>
        <w:t>7.</w:t>
      </w:r>
      <w:r>
        <w:rPr>
          <w:rFonts w:eastAsia="Times New Roman"/>
          <w:i/>
          <w:iCs/>
          <w:color w:val="000000"/>
          <w:sz w:val="20"/>
          <w:szCs w:val="20"/>
          <w:shd w:val="clear" w:color="auto" w:fill="FFFFFF"/>
        </w:rPr>
        <w:t xml:space="preserve"> </w:t>
      </w:r>
      <w:r>
        <w:rPr>
          <w:rStyle w:val="spctbdy"/>
          <w:rFonts w:eastAsia="Times New Roman"/>
          <w:i/>
          <w:iCs/>
        </w:rPr>
        <w:t>majorarea retribuţiei tarifare lunare cu 1-2 clase pentru persoanele cărora li s-a conferit, în condiţiile stabilite de lege, „gradaţia de merit“, astfel:</w:t>
      </w:r>
      <w:r>
        <w:rPr>
          <w:rStyle w:val="spar3"/>
          <w:rFonts w:eastAsia="Times New Roman"/>
          <w:i/>
          <w:iCs/>
        </w:rPr>
        <w:t xml:space="preserve">• personalului de conducere din activitatea de cercetare ştiinţifică şi inginerie </w:t>
      </w:r>
      <w:r>
        <w:rPr>
          <w:rStyle w:val="spar3"/>
          <w:rFonts w:eastAsia="Times New Roman"/>
          <w:i/>
          <w:iCs/>
        </w:rPr>
        <w:t>tehnologică (</w:t>
      </w:r>
      <w:r>
        <w:rPr>
          <w:rStyle w:val="spar3"/>
          <w:rFonts w:eastAsia="Times New Roman"/>
          <w:i/>
          <w:iCs/>
          <w:color w:val="0000FF"/>
          <w:u w:val="single"/>
        </w:rPr>
        <w:t>art. 121</w:t>
      </w:r>
      <w:r>
        <w:rPr>
          <w:rStyle w:val="spar3"/>
          <w:rFonts w:eastAsia="Times New Roman"/>
          <w:i/>
          <w:iCs/>
        </w:rPr>
        <w:t>);• cadrelor didactice definitive cu o vechime în învăţământ de cel puţin 30 de ani (</w:t>
      </w:r>
      <w:r>
        <w:rPr>
          <w:rStyle w:val="spar3"/>
          <w:rFonts w:eastAsia="Times New Roman"/>
          <w:i/>
          <w:iCs/>
          <w:color w:val="0000FF"/>
          <w:u w:val="single"/>
        </w:rPr>
        <w:t>art. 143</w:t>
      </w:r>
      <w:r>
        <w:rPr>
          <w:rStyle w:val="spar3"/>
          <w:rFonts w:eastAsia="Times New Roman"/>
          <w:i/>
          <w:iCs/>
        </w:rPr>
        <w:t>);• cadrelor sanitare cu o vechime în muncă de peste 30 de ani (</w:t>
      </w:r>
      <w:r>
        <w:rPr>
          <w:rStyle w:val="spar3"/>
          <w:rFonts w:eastAsia="Times New Roman"/>
          <w:i/>
          <w:iCs/>
          <w:color w:val="0000FF"/>
          <w:u w:val="single"/>
        </w:rPr>
        <w:t>art. 152</w:t>
      </w:r>
      <w:r>
        <w:rPr>
          <w:rStyle w:val="spar3"/>
          <w:rFonts w:eastAsia="Times New Roman"/>
          <w:i/>
          <w:iCs/>
        </w:rPr>
        <w:t>);• cadrelor de specialitate artistică încadrate la ultima gradaţie (</w:t>
      </w:r>
      <w:r>
        <w:rPr>
          <w:rStyle w:val="spar3"/>
          <w:rFonts w:eastAsia="Times New Roman"/>
          <w:i/>
          <w:iCs/>
          <w:color w:val="0000FF"/>
          <w:u w:val="single"/>
        </w:rPr>
        <w:t>a</w:t>
      </w:r>
      <w:r>
        <w:rPr>
          <w:rStyle w:val="spar3"/>
          <w:rFonts w:eastAsia="Times New Roman"/>
          <w:i/>
          <w:iCs/>
          <w:color w:val="0000FF"/>
          <w:u w:val="single"/>
        </w:rPr>
        <w:t>rt. 159</w:t>
      </w:r>
      <w:r>
        <w:rPr>
          <w:rStyle w:val="spar3"/>
          <w:rFonts w:eastAsia="Times New Roman"/>
          <w:i/>
          <w:iCs/>
        </w:rPr>
        <w:t>);</w:t>
      </w:r>
    </w:p>
    <w:p w14:paraId="4F69BADC" w14:textId="77777777" w:rsidR="00000000" w:rsidRDefault="003A3AC7">
      <w:pPr>
        <w:shd w:val="clear" w:color="auto" w:fill="D6F5D6"/>
        <w:autoSpaceDE/>
        <w:autoSpaceDN/>
        <w:ind w:left="225"/>
        <w:jc w:val="both"/>
        <w:divId w:val="922880586"/>
        <w:rPr>
          <w:rFonts w:eastAsia="Times New Roman"/>
          <w:i/>
          <w:iCs/>
          <w:color w:val="000000"/>
          <w:sz w:val="20"/>
          <w:szCs w:val="20"/>
          <w:shd w:val="clear" w:color="auto" w:fill="FFFFFF"/>
        </w:rPr>
      </w:pPr>
      <w:r>
        <w:rPr>
          <w:rStyle w:val="spctttl1"/>
          <w:rFonts w:eastAsia="Times New Roman"/>
          <w:i/>
          <w:iCs/>
        </w:rPr>
        <w:lastRenderedPageBreak/>
        <w:t>8.</w:t>
      </w:r>
      <w:r>
        <w:rPr>
          <w:rFonts w:eastAsia="Times New Roman"/>
          <w:i/>
          <w:iCs/>
          <w:color w:val="000000"/>
          <w:sz w:val="20"/>
          <w:szCs w:val="20"/>
          <w:shd w:val="clear" w:color="auto" w:fill="FFFFFF"/>
        </w:rPr>
        <w:t xml:space="preserve"> </w:t>
      </w:r>
      <w:r>
        <w:rPr>
          <w:rStyle w:val="spctbdy"/>
          <w:rFonts w:eastAsia="Times New Roman"/>
          <w:i/>
          <w:iCs/>
        </w:rPr>
        <w:t>majorarea retribuţiei tarifare cu 5-10%, acordată muncitorilor încadraţi la categoria a III-a inclusiv, care execută încălţăminte de tip „Romarta“ şi confecţii din piele şi blană, după comandă, la casele de modă [</w:t>
      </w:r>
      <w:r>
        <w:rPr>
          <w:rStyle w:val="spctbdy"/>
          <w:rFonts w:eastAsia="Times New Roman"/>
          <w:i/>
          <w:iCs/>
          <w:color w:val="0000FF"/>
          <w:u w:val="single"/>
        </w:rPr>
        <w:t>anexa nr. IV cap. I lit. a)</w:t>
      </w:r>
      <w:r>
        <w:rPr>
          <w:rStyle w:val="spctbdy"/>
          <w:rFonts w:eastAsia="Times New Roman"/>
          <w:i/>
          <w:iCs/>
        </w:rPr>
        <w:t xml:space="preserve"> „M</w:t>
      </w:r>
      <w:r>
        <w:rPr>
          <w:rStyle w:val="spctbdy"/>
          <w:rFonts w:eastAsia="Times New Roman"/>
          <w:i/>
          <w:iCs/>
        </w:rPr>
        <w:t>uncitori calificaţi“];</w:t>
      </w:r>
    </w:p>
    <w:p w14:paraId="2632609E" w14:textId="77777777" w:rsidR="00000000" w:rsidRDefault="003A3AC7">
      <w:pPr>
        <w:shd w:val="clear" w:color="auto" w:fill="D6F5D6"/>
        <w:autoSpaceDE/>
        <w:autoSpaceDN/>
        <w:ind w:left="225"/>
        <w:jc w:val="both"/>
        <w:divId w:val="1375734704"/>
        <w:rPr>
          <w:rFonts w:eastAsia="Times New Roman"/>
          <w:i/>
          <w:iCs/>
          <w:color w:val="000000"/>
          <w:sz w:val="20"/>
          <w:szCs w:val="20"/>
          <w:shd w:val="clear" w:color="auto" w:fill="FFFFFF"/>
        </w:rPr>
      </w:pPr>
      <w:r>
        <w:rPr>
          <w:rStyle w:val="spctttl1"/>
          <w:rFonts w:eastAsia="Times New Roman"/>
          <w:i/>
          <w:iCs/>
        </w:rPr>
        <w:t>9.</w:t>
      </w:r>
      <w:r>
        <w:rPr>
          <w:rFonts w:eastAsia="Times New Roman"/>
          <w:i/>
          <w:iCs/>
          <w:color w:val="000000"/>
          <w:sz w:val="20"/>
          <w:szCs w:val="20"/>
          <w:shd w:val="clear" w:color="auto" w:fill="FFFFFF"/>
        </w:rPr>
        <w:t xml:space="preserve"> </w:t>
      </w:r>
      <w:r>
        <w:rPr>
          <w:rStyle w:val="spctbdy"/>
          <w:rFonts w:eastAsia="Times New Roman"/>
          <w:i/>
          <w:iCs/>
        </w:rPr>
        <w:t>majorarea retribuţiei tarifare cu 5%, acordată muncitorilor care lucrează la locurile de muncă direct productive în subteran [</w:t>
      </w:r>
      <w:r>
        <w:rPr>
          <w:rStyle w:val="spctbdy"/>
          <w:rFonts w:eastAsia="Times New Roman"/>
          <w:i/>
          <w:iCs/>
          <w:color w:val="0000FF"/>
          <w:u w:val="single"/>
        </w:rPr>
        <w:t>anexa nr. IV cap. I lit. a)</w:t>
      </w:r>
      <w:r>
        <w:rPr>
          <w:rStyle w:val="spctbdy"/>
          <w:rFonts w:eastAsia="Times New Roman"/>
          <w:i/>
          <w:iCs/>
        </w:rPr>
        <w:t xml:space="preserve"> „Muncitori calificaţi“];</w:t>
      </w:r>
    </w:p>
    <w:p w14:paraId="75B146F1" w14:textId="77777777" w:rsidR="00000000" w:rsidRDefault="003A3AC7">
      <w:pPr>
        <w:shd w:val="clear" w:color="auto" w:fill="D6F5D6"/>
        <w:autoSpaceDE/>
        <w:autoSpaceDN/>
        <w:ind w:left="225"/>
        <w:jc w:val="both"/>
        <w:divId w:val="1800294137"/>
        <w:rPr>
          <w:rFonts w:eastAsia="Times New Roman"/>
          <w:i/>
          <w:iCs/>
          <w:color w:val="000000"/>
          <w:sz w:val="20"/>
          <w:szCs w:val="20"/>
          <w:shd w:val="clear" w:color="auto" w:fill="FFFFFF"/>
        </w:rPr>
      </w:pPr>
      <w:r>
        <w:rPr>
          <w:rStyle w:val="spctttl1"/>
          <w:rFonts w:eastAsia="Times New Roman"/>
          <w:i/>
          <w:iCs/>
        </w:rPr>
        <w:t>10.</w:t>
      </w:r>
      <w:r>
        <w:rPr>
          <w:rFonts w:eastAsia="Times New Roman"/>
          <w:i/>
          <w:iCs/>
          <w:color w:val="000000"/>
          <w:sz w:val="20"/>
          <w:szCs w:val="20"/>
          <w:shd w:val="clear" w:color="auto" w:fill="FFFFFF"/>
        </w:rPr>
        <w:t xml:space="preserve"> </w:t>
      </w:r>
      <w:r>
        <w:rPr>
          <w:rStyle w:val="spctbdy"/>
          <w:rFonts w:eastAsia="Times New Roman"/>
          <w:i/>
          <w:iCs/>
        </w:rPr>
        <w:t>majorarea retribuţiei tarifare cu până la 25% p</w:t>
      </w:r>
      <w:r>
        <w:rPr>
          <w:rStyle w:val="spctbdy"/>
          <w:rFonts w:eastAsia="Times New Roman"/>
          <w:i/>
          <w:iCs/>
        </w:rPr>
        <w:t>entru personalul care a desfăşurat activitate la spitalele „Elias“ şi „Alexandru Sahia“, Policlinica Corpului Diplomatic, Oficiul Farmaceutic nr. 3 şi Institutul Naţional de Gerontologie şi Geriatrie Bucureşti (</w:t>
      </w:r>
      <w:r>
        <w:rPr>
          <w:rStyle w:val="spctbdy"/>
          <w:rFonts w:eastAsia="Times New Roman"/>
          <w:i/>
          <w:iCs/>
          <w:color w:val="0000FF"/>
          <w:u w:val="single"/>
        </w:rPr>
        <w:t>anexa nr. V cap. II</w:t>
      </w:r>
      <w:r>
        <w:rPr>
          <w:rStyle w:val="spctbdy"/>
          <w:rFonts w:eastAsia="Times New Roman"/>
          <w:i/>
          <w:iCs/>
        </w:rPr>
        <w:t xml:space="preserve"> „Ocrotirea sănătăţii“);</w:t>
      </w:r>
    </w:p>
    <w:p w14:paraId="2CFB7893" w14:textId="77777777" w:rsidR="00000000" w:rsidRDefault="003A3AC7">
      <w:pPr>
        <w:shd w:val="clear" w:color="auto" w:fill="D6F5D6"/>
        <w:autoSpaceDE/>
        <w:autoSpaceDN/>
        <w:ind w:left="225"/>
        <w:jc w:val="both"/>
        <w:divId w:val="1168670619"/>
        <w:rPr>
          <w:rFonts w:eastAsia="Times New Roman"/>
          <w:i/>
          <w:iCs/>
          <w:color w:val="000000"/>
          <w:sz w:val="20"/>
          <w:szCs w:val="20"/>
          <w:shd w:val="clear" w:color="auto" w:fill="FFFFFF"/>
        </w:rPr>
      </w:pPr>
      <w:r>
        <w:rPr>
          <w:rStyle w:val="spctttl1"/>
          <w:rFonts w:eastAsia="Times New Roman"/>
          <w:i/>
          <w:iCs/>
        </w:rPr>
        <w:t>1</w:t>
      </w: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majorarea retribuţiei tarifare cu până la 15% pentru personalul care a desfăşurat activitate la Centrul Medical de Fonoaudiologie şi Chirurgie Funcţională (</w:t>
      </w:r>
      <w:r>
        <w:rPr>
          <w:rStyle w:val="spctbdy"/>
          <w:rFonts w:eastAsia="Times New Roman"/>
          <w:i/>
          <w:iCs/>
          <w:color w:val="0000FF"/>
          <w:u w:val="single"/>
        </w:rPr>
        <w:t>anexa nr. V cap. II</w:t>
      </w:r>
      <w:r>
        <w:rPr>
          <w:rStyle w:val="spctbdy"/>
          <w:rFonts w:eastAsia="Times New Roman"/>
          <w:i/>
          <w:iCs/>
        </w:rPr>
        <w:t xml:space="preserve"> „Ocrotirea sănătăţii“);</w:t>
      </w:r>
    </w:p>
    <w:p w14:paraId="464D5DF8" w14:textId="77777777" w:rsidR="00000000" w:rsidRDefault="003A3AC7">
      <w:pPr>
        <w:shd w:val="clear" w:color="auto" w:fill="D6F5D6"/>
        <w:autoSpaceDE/>
        <w:autoSpaceDN/>
        <w:ind w:left="225"/>
        <w:jc w:val="both"/>
        <w:divId w:val="272513852"/>
        <w:rPr>
          <w:rFonts w:eastAsia="Times New Roman"/>
          <w:i/>
          <w:iCs/>
          <w:color w:val="000000"/>
          <w:sz w:val="20"/>
          <w:szCs w:val="20"/>
          <w:shd w:val="clear" w:color="auto" w:fill="FFFFFF"/>
        </w:rPr>
      </w:pPr>
      <w:r>
        <w:rPr>
          <w:rStyle w:val="spctttl1"/>
          <w:rFonts w:eastAsia="Times New Roman"/>
          <w:i/>
          <w:iCs/>
        </w:rPr>
        <w:t>12.</w:t>
      </w:r>
      <w:r>
        <w:rPr>
          <w:rFonts w:eastAsia="Times New Roman"/>
          <w:i/>
          <w:iCs/>
          <w:color w:val="000000"/>
          <w:sz w:val="20"/>
          <w:szCs w:val="20"/>
          <w:shd w:val="clear" w:color="auto" w:fill="FFFFFF"/>
        </w:rPr>
        <w:t xml:space="preserve"> </w:t>
      </w:r>
      <w:r>
        <w:rPr>
          <w:rStyle w:val="spctbdy"/>
          <w:rFonts w:eastAsia="Times New Roman"/>
          <w:i/>
          <w:iCs/>
        </w:rPr>
        <w:t>sumele acordate persoanelor care îndeplinesc funcţia de şofer şi în mod suplimentar efectuează şi activităţi de taxare, primitor-distribuitor, gestionar, mânuitor de valori şi altele similare (</w:t>
      </w:r>
      <w:r>
        <w:rPr>
          <w:rStyle w:val="spctbdy"/>
          <w:rFonts w:eastAsia="Times New Roman"/>
          <w:i/>
          <w:iCs/>
          <w:color w:val="0000FF"/>
          <w:u w:val="single"/>
        </w:rPr>
        <w:t>anexa nr. IV cap. V pct. 2</w:t>
      </w:r>
      <w:r>
        <w:rPr>
          <w:rStyle w:val="spctbdy"/>
          <w:rFonts w:eastAsia="Times New Roman"/>
          <w:i/>
          <w:iCs/>
        </w:rPr>
        <w:t xml:space="preserve"> „Auto şi întreţinere drumuri“);</w:t>
      </w:r>
    </w:p>
    <w:p w14:paraId="211AC046" w14:textId="77777777" w:rsidR="00000000" w:rsidRDefault="003A3AC7">
      <w:pPr>
        <w:shd w:val="clear" w:color="auto" w:fill="D6F5D6"/>
        <w:autoSpaceDE/>
        <w:autoSpaceDN/>
        <w:ind w:left="225"/>
        <w:jc w:val="both"/>
        <w:divId w:val="210921652"/>
        <w:rPr>
          <w:rFonts w:eastAsia="Times New Roman"/>
          <w:i/>
          <w:iCs/>
          <w:color w:val="000000"/>
          <w:sz w:val="20"/>
          <w:szCs w:val="20"/>
          <w:shd w:val="clear" w:color="auto" w:fill="FFFFFF"/>
        </w:rPr>
      </w:pPr>
      <w:r>
        <w:rPr>
          <w:rStyle w:val="spctttl1"/>
          <w:rFonts w:eastAsia="Times New Roman"/>
          <w:i/>
          <w:iCs/>
        </w:rPr>
        <w:t>13.</w:t>
      </w:r>
      <w:r>
        <w:rPr>
          <w:rFonts w:eastAsia="Times New Roman"/>
          <w:i/>
          <w:iCs/>
          <w:color w:val="000000"/>
          <w:sz w:val="20"/>
          <w:szCs w:val="20"/>
          <w:shd w:val="clear" w:color="auto" w:fill="FFFFFF"/>
        </w:rPr>
        <w:t xml:space="preserve"> </w:t>
      </w:r>
      <w:r>
        <w:rPr>
          <w:rStyle w:val="spctbdy"/>
          <w:rFonts w:eastAsia="Times New Roman"/>
          <w:i/>
          <w:iCs/>
        </w:rPr>
        <w:t>majorarea retribuţiei tarifare cu 35% pentru nevăzătorii încadraţi în gradul I de invaliditate şi cu 15% pentru nevăzătorii încadraţi în gradul al II-lea de invaliditate (</w:t>
      </w:r>
      <w:r>
        <w:rPr>
          <w:rStyle w:val="spctbdy"/>
          <w:rFonts w:eastAsia="Times New Roman"/>
          <w:i/>
          <w:iCs/>
          <w:color w:val="0000FF"/>
          <w:u w:val="single"/>
        </w:rPr>
        <w:t>art. 197</w:t>
      </w:r>
      <w:r>
        <w:rPr>
          <w:rStyle w:val="spctbdy"/>
          <w:rFonts w:eastAsia="Times New Roman"/>
          <w:i/>
          <w:iCs/>
        </w:rPr>
        <w:t>);</w:t>
      </w:r>
    </w:p>
    <w:p w14:paraId="1A4EF45B" w14:textId="77777777" w:rsidR="00000000" w:rsidRDefault="003A3AC7">
      <w:pPr>
        <w:shd w:val="clear" w:color="auto" w:fill="D6F5D6"/>
        <w:autoSpaceDE/>
        <w:autoSpaceDN/>
        <w:ind w:left="225"/>
        <w:jc w:val="both"/>
        <w:divId w:val="2041275771"/>
        <w:rPr>
          <w:rFonts w:eastAsia="Times New Roman"/>
          <w:i/>
          <w:iCs/>
          <w:color w:val="000000"/>
          <w:sz w:val="20"/>
          <w:szCs w:val="20"/>
          <w:shd w:val="clear" w:color="auto" w:fill="FFFFFF"/>
        </w:rPr>
      </w:pPr>
      <w:r>
        <w:rPr>
          <w:rStyle w:val="spctttl1"/>
          <w:rFonts w:eastAsia="Times New Roman"/>
          <w:i/>
          <w:iCs/>
        </w:rPr>
        <w:t>14.</w:t>
      </w:r>
      <w:r>
        <w:rPr>
          <w:rFonts w:eastAsia="Times New Roman"/>
          <w:i/>
          <w:iCs/>
          <w:color w:val="000000"/>
          <w:sz w:val="20"/>
          <w:szCs w:val="20"/>
          <w:shd w:val="clear" w:color="auto" w:fill="FFFFFF"/>
        </w:rPr>
        <w:t xml:space="preserve"> </w:t>
      </w:r>
      <w:r>
        <w:rPr>
          <w:rStyle w:val="spctbdy"/>
          <w:rFonts w:eastAsia="Times New Roman"/>
          <w:i/>
          <w:iCs/>
        </w:rPr>
        <w:t>indemnizaţia corespunzătoare funcţiei de conducere, acordată:</w:t>
      </w:r>
      <w:r>
        <w:rPr>
          <w:rStyle w:val="spar3"/>
          <w:rFonts w:eastAsia="Times New Roman"/>
          <w:i/>
          <w:iCs/>
        </w:rPr>
        <w:t>• profeso</w:t>
      </w:r>
      <w:r>
        <w:rPr>
          <w:rStyle w:val="spar3"/>
          <w:rFonts w:eastAsia="Times New Roman"/>
          <w:i/>
          <w:iCs/>
        </w:rPr>
        <w:t>rilor, conferenţiarilor şi lectorilor-şefi de lucrări titulari din învăţământul superior, pentru perioada cât sunt numiţi în funcţii de conducere în unităţile de cercetare şi inginerie tehnologică [</w:t>
      </w:r>
      <w:r>
        <w:rPr>
          <w:rStyle w:val="spar3"/>
          <w:rFonts w:eastAsia="Times New Roman"/>
          <w:i/>
          <w:iCs/>
          <w:color w:val="0000FF"/>
          <w:u w:val="single"/>
        </w:rPr>
        <w:t>art. 121 alin. (7)]</w:t>
      </w:r>
      <w:r>
        <w:rPr>
          <w:rStyle w:val="spar3"/>
          <w:rFonts w:eastAsia="Times New Roman"/>
          <w:i/>
          <w:iCs/>
        </w:rPr>
        <w:t xml:space="preserve">;• şefilor de programe de cercetare şi </w:t>
      </w:r>
      <w:r>
        <w:rPr>
          <w:rStyle w:val="spar3"/>
          <w:rFonts w:eastAsia="Times New Roman"/>
          <w:i/>
          <w:iCs/>
        </w:rPr>
        <w:t>de introducere a tehnologiilor care prezintă importanţă deosebită, pe durata realizării programelor [</w:t>
      </w:r>
      <w:r>
        <w:rPr>
          <w:rStyle w:val="spar3"/>
          <w:rFonts w:eastAsia="Times New Roman"/>
          <w:i/>
          <w:iCs/>
          <w:color w:val="0000FF"/>
          <w:u w:val="single"/>
        </w:rPr>
        <w:t>art. 121 alin. (8)]</w:t>
      </w:r>
      <w:r>
        <w:rPr>
          <w:rStyle w:val="spar3"/>
          <w:rFonts w:eastAsia="Times New Roman"/>
          <w:i/>
          <w:iCs/>
        </w:rPr>
        <w:t>;• cadrelor medicale care îndeplinesc funcţia de medic director şi medic inspector din direcţiile sanitare, precum şi cea acordată perso</w:t>
      </w:r>
      <w:r>
        <w:rPr>
          <w:rStyle w:val="spar3"/>
          <w:rFonts w:eastAsia="Times New Roman"/>
          <w:i/>
          <w:iCs/>
        </w:rPr>
        <w:t>anelor care îndeplinesc funcţia de inspector şcolar din inspectoratele şcolare (</w:t>
      </w:r>
      <w:r>
        <w:rPr>
          <w:rStyle w:val="spar3"/>
          <w:rFonts w:eastAsia="Times New Roman"/>
          <w:i/>
          <w:iCs/>
          <w:color w:val="0000FF"/>
          <w:u w:val="single"/>
        </w:rPr>
        <w:t>art. 180</w:t>
      </w:r>
      <w:r>
        <w:rPr>
          <w:rStyle w:val="spar3"/>
          <w:rFonts w:eastAsia="Times New Roman"/>
          <w:i/>
          <w:iCs/>
        </w:rPr>
        <w:t xml:space="preserve"> şi </w:t>
      </w:r>
      <w:r>
        <w:rPr>
          <w:rStyle w:val="spar3"/>
          <w:rFonts w:eastAsia="Times New Roman"/>
          <w:i/>
          <w:iCs/>
          <w:color w:val="0000FF"/>
          <w:u w:val="single"/>
        </w:rPr>
        <w:t>anexa nr. VI cap. II</w:t>
      </w:r>
      <w:r>
        <w:rPr>
          <w:rStyle w:val="spar3"/>
          <w:rFonts w:eastAsia="Times New Roman"/>
          <w:i/>
          <w:iCs/>
        </w:rPr>
        <w:t>);• cadrelor sanitare care îndeplinesc funcţii de conducere [</w:t>
      </w:r>
      <w:r>
        <w:rPr>
          <w:rStyle w:val="spar3"/>
          <w:rFonts w:eastAsia="Times New Roman"/>
          <w:i/>
          <w:iCs/>
          <w:color w:val="0000FF"/>
          <w:u w:val="single"/>
        </w:rPr>
        <w:t>art. 150 alin. (4)</w:t>
      </w:r>
      <w:r>
        <w:rPr>
          <w:rStyle w:val="spar3"/>
          <w:rFonts w:eastAsia="Times New Roman"/>
          <w:i/>
          <w:iCs/>
        </w:rPr>
        <w:t xml:space="preserve"> şi </w:t>
      </w:r>
      <w:r>
        <w:rPr>
          <w:rStyle w:val="spar3"/>
          <w:rFonts w:eastAsia="Times New Roman"/>
          <w:i/>
          <w:iCs/>
          <w:color w:val="0000FF"/>
          <w:u w:val="single"/>
        </w:rPr>
        <w:t>anexa nr. V cap. II</w:t>
      </w:r>
      <w:r>
        <w:rPr>
          <w:rStyle w:val="spar3"/>
          <w:rFonts w:eastAsia="Times New Roman"/>
          <w:i/>
          <w:iCs/>
        </w:rPr>
        <w:t xml:space="preserve"> „Ocrotirea sănătăţii“];• cadrelor de spec</w:t>
      </w:r>
      <w:r>
        <w:rPr>
          <w:rStyle w:val="spar3"/>
          <w:rFonts w:eastAsia="Times New Roman"/>
          <w:i/>
          <w:iCs/>
        </w:rPr>
        <w:t>ialitate artistică care în afara funcţiei artistice îndeplinesc funcţii de conducere (</w:t>
      </w:r>
      <w:r>
        <w:rPr>
          <w:rStyle w:val="spar3"/>
          <w:rFonts w:eastAsia="Times New Roman"/>
          <w:i/>
          <w:iCs/>
          <w:color w:val="0000FF"/>
          <w:u w:val="single"/>
        </w:rPr>
        <w:t>art. 160</w:t>
      </w:r>
      <w:r>
        <w:rPr>
          <w:rStyle w:val="spar3"/>
          <w:rFonts w:eastAsia="Times New Roman"/>
          <w:i/>
          <w:iCs/>
        </w:rPr>
        <w:t>);</w:t>
      </w:r>
    </w:p>
    <w:p w14:paraId="62010001" w14:textId="77777777" w:rsidR="00000000" w:rsidRDefault="003A3AC7">
      <w:pPr>
        <w:shd w:val="clear" w:color="auto" w:fill="D6F5D6"/>
        <w:autoSpaceDE/>
        <w:autoSpaceDN/>
        <w:ind w:left="225"/>
        <w:jc w:val="both"/>
        <w:divId w:val="1431005602"/>
        <w:rPr>
          <w:rStyle w:val="spctbdy"/>
        </w:rPr>
      </w:pPr>
      <w:r>
        <w:rPr>
          <w:rStyle w:val="spctttl1"/>
          <w:rFonts w:eastAsia="Times New Roman"/>
          <w:i/>
          <w:iCs/>
        </w:rPr>
        <w:t>15.</w:t>
      </w:r>
      <w:r>
        <w:rPr>
          <w:rFonts w:eastAsia="Times New Roman"/>
          <w:i/>
          <w:iCs/>
          <w:color w:val="000000"/>
          <w:sz w:val="20"/>
          <w:szCs w:val="20"/>
          <w:shd w:val="clear" w:color="auto" w:fill="FFFFFF"/>
        </w:rPr>
        <w:t xml:space="preserve"> </w:t>
      </w:r>
      <w:r>
        <w:rPr>
          <w:rStyle w:val="spctbdy"/>
          <w:rFonts w:eastAsia="Times New Roman"/>
          <w:i/>
          <w:iCs/>
        </w:rPr>
        <w:t xml:space="preserve">indemnizaţiile acordate cadrelor didactice conform </w:t>
      </w:r>
      <w:r>
        <w:rPr>
          <w:rStyle w:val="spctbdy"/>
          <w:rFonts w:eastAsia="Times New Roman"/>
          <w:i/>
          <w:iCs/>
          <w:color w:val="0000FF"/>
          <w:u w:val="single"/>
        </w:rPr>
        <w:t>art. 140</w:t>
      </w:r>
      <w:r>
        <w:rPr>
          <w:rStyle w:val="spctbdy"/>
          <w:rFonts w:eastAsia="Times New Roman"/>
          <w:i/>
          <w:iCs/>
        </w:rPr>
        <w:t>, care:</w:t>
      </w:r>
    </w:p>
    <w:p w14:paraId="5B6A0200" w14:textId="77777777" w:rsidR="00000000" w:rsidRDefault="003A3AC7">
      <w:pPr>
        <w:pStyle w:val="spar"/>
        <w:shd w:val="clear" w:color="auto" w:fill="D6F5D6"/>
        <w:ind w:left="450"/>
        <w:jc w:val="both"/>
        <w:divId w:val="1431005602"/>
      </w:pPr>
      <w:r>
        <w:rPr>
          <w:rFonts w:ascii="Verdana" w:hAnsi="Verdana"/>
          <w:i/>
          <w:iCs/>
          <w:color w:val="000000"/>
          <w:sz w:val="20"/>
          <w:szCs w:val="20"/>
          <w:shd w:val="clear" w:color="auto" w:fill="FFFFFF"/>
        </w:rPr>
        <w:t xml:space="preserve">• îndeplinesc funcţii de director şi director adjunct de unitate şcolară şi şef catedră </w:t>
      </w:r>
      <w:r>
        <w:rPr>
          <w:rFonts w:ascii="Verdana" w:hAnsi="Verdana"/>
          <w:i/>
          <w:iCs/>
          <w:color w:val="000000"/>
          <w:sz w:val="20"/>
          <w:szCs w:val="20"/>
          <w:shd w:val="clear" w:color="auto" w:fill="FFFFFF"/>
        </w:rPr>
        <w:t>în învăţământul superior;</w:t>
      </w:r>
    </w:p>
    <w:p w14:paraId="0CDB9976" w14:textId="77777777" w:rsidR="00000000" w:rsidRDefault="003A3AC7">
      <w:pPr>
        <w:pStyle w:val="spar"/>
        <w:shd w:val="clear" w:color="auto" w:fill="D6F5D6"/>
        <w:ind w:left="450"/>
        <w:jc w:val="both"/>
        <w:divId w:val="143100560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desfăşoară activitate de diriginte de clasă;</w:t>
      </w:r>
    </w:p>
    <w:p w14:paraId="5F9B0714" w14:textId="77777777" w:rsidR="00000000" w:rsidRDefault="003A3AC7">
      <w:pPr>
        <w:pStyle w:val="spar"/>
        <w:shd w:val="clear" w:color="auto" w:fill="D6F5D6"/>
        <w:ind w:left="450"/>
        <w:jc w:val="both"/>
        <w:divId w:val="143100560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predau în acelaşi timp la 2-4 clase în învăţământul primar;</w:t>
      </w:r>
    </w:p>
    <w:p w14:paraId="596B617B" w14:textId="77777777" w:rsidR="00000000" w:rsidRDefault="003A3AC7">
      <w:pPr>
        <w:shd w:val="clear" w:color="auto" w:fill="D6F5D6"/>
        <w:autoSpaceDE/>
        <w:autoSpaceDN/>
        <w:ind w:left="225"/>
        <w:jc w:val="both"/>
        <w:divId w:val="370619689"/>
        <w:rPr>
          <w:rFonts w:eastAsia="Times New Roman"/>
          <w:i/>
          <w:iCs/>
          <w:color w:val="000000"/>
          <w:sz w:val="20"/>
          <w:szCs w:val="20"/>
          <w:shd w:val="clear" w:color="auto" w:fill="FFFFFF"/>
        </w:rPr>
      </w:pPr>
      <w:r>
        <w:rPr>
          <w:rStyle w:val="spctttl1"/>
          <w:rFonts w:eastAsia="Times New Roman"/>
          <w:i/>
          <w:iCs/>
        </w:rPr>
        <w:t>16.</w:t>
      </w:r>
      <w:r>
        <w:rPr>
          <w:rFonts w:eastAsia="Times New Roman"/>
          <w:i/>
          <w:iCs/>
          <w:color w:val="000000"/>
          <w:sz w:val="20"/>
          <w:szCs w:val="20"/>
          <w:shd w:val="clear" w:color="auto" w:fill="FFFFFF"/>
        </w:rPr>
        <w:t xml:space="preserve"> </w:t>
      </w:r>
      <w:r>
        <w:rPr>
          <w:rStyle w:val="spctbdy"/>
          <w:rFonts w:eastAsia="Times New Roman"/>
          <w:i/>
          <w:iCs/>
        </w:rPr>
        <w:t>majorarea retribuţiei tarifare cu două clase de retribuire pentru personalul care lucrează în casele de copii şi în şcolile speciale pentru copii cu deficienţe şi cu o clasă de retribuire pentru profesorii de la liceele organizate pentru copii cu deficienţ</w:t>
      </w:r>
      <w:r>
        <w:rPr>
          <w:rStyle w:val="spctbdy"/>
          <w:rFonts w:eastAsia="Times New Roman"/>
          <w:i/>
          <w:iCs/>
        </w:rPr>
        <w:t>e;</w:t>
      </w:r>
    </w:p>
    <w:p w14:paraId="07879603" w14:textId="77777777" w:rsidR="00000000" w:rsidRDefault="003A3AC7">
      <w:pPr>
        <w:shd w:val="clear" w:color="auto" w:fill="D6F5D6"/>
        <w:autoSpaceDE/>
        <w:autoSpaceDN/>
        <w:ind w:left="225"/>
        <w:jc w:val="both"/>
        <w:divId w:val="2043937012"/>
        <w:rPr>
          <w:rFonts w:eastAsia="Times New Roman"/>
          <w:i/>
          <w:iCs/>
          <w:color w:val="000000"/>
          <w:sz w:val="20"/>
          <w:szCs w:val="20"/>
          <w:shd w:val="clear" w:color="auto" w:fill="FFFFFF"/>
        </w:rPr>
      </w:pPr>
      <w:r>
        <w:rPr>
          <w:rStyle w:val="spctttl1"/>
          <w:rFonts w:eastAsia="Times New Roman"/>
          <w:i/>
          <w:iCs/>
        </w:rPr>
        <w:t>17.</w:t>
      </w:r>
      <w:r>
        <w:rPr>
          <w:rFonts w:eastAsia="Times New Roman"/>
          <w:i/>
          <w:iCs/>
          <w:color w:val="000000"/>
          <w:sz w:val="20"/>
          <w:szCs w:val="20"/>
          <w:shd w:val="clear" w:color="auto" w:fill="FFFFFF"/>
        </w:rPr>
        <w:t xml:space="preserve"> </w:t>
      </w:r>
      <w:r>
        <w:rPr>
          <w:rStyle w:val="spctbdy"/>
          <w:rFonts w:eastAsia="Times New Roman"/>
          <w:i/>
          <w:iCs/>
        </w:rPr>
        <w:t xml:space="preserve">sporul pentru munca în timpul nopţii, acordat în condiţiile prevăzute la </w:t>
      </w:r>
      <w:r>
        <w:rPr>
          <w:rStyle w:val="slgi1"/>
          <w:rFonts w:eastAsia="Times New Roman"/>
          <w:i/>
          <w:iCs/>
        </w:rPr>
        <w:t>art. 72</w:t>
      </w:r>
      <w:r>
        <w:rPr>
          <w:rStyle w:val="spctbdy"/>
          <w:rFonts w:eastAsia="Times New Roman"/>
          <w:i/>
          <w:iCs/>
        </w:rPr>
        <w:t xml:space="preserve">, de 15-25%, precum şi cel acordat în condiţiile prevăzute la </w:t>
      </w:r>
      <w:r>
        <w:rPr>
          <w:rStyle w:val="spctbdy"/>
          <w:rFonts w:eastAsia="Times New Roman"/>
          <w:i/>
          <w:iCs/>
          <w:color w:val="0000FF"/>
          <w:u w:val="single"/>
        </w:rPr>
        <w:t>art. 106 alin. (4)</w:t>
      </w:r>
      <w:r>
        <w:rPr>
          <w:rStyle w:val="spctbdy"/>
          <w:rFonts w:eastAsia="Times New Roman"/>
          <w:i/>
          <w:iCs/>
        </w:rPr>
        <w:t>, de 15-45%, pentru personalul din navigaţia fluvială;</w:t>
      </w:r>
    </w:p>
    <w:p w14:paraId="77929AE6" w14:textId="77777777" w:rsidR="00000000" w:rsidRDefault="003A3AC7">
      <w:pPr>
        <w:shd w:val="clear" w:color="auto" w:fill="D6F5D6"/>
        <w:autoSpaceDE/>
        <w:autoSpaceDN/>
        <w:ind w:left="225"/>
        <w:jc w:val="both"/>
        <w:divId w:val="669865880"/>
        <w:rPr>
          <w:rFonts w:eastAsia="Times New Roman"/>
          <w:i/>
          <w:iCs/>
          <w:color w:val="000000"/>
          <w:sz w:val="20"/>
          <w:szCs w:val="20"/>
          <w:shd w:val="clear" w:color="auto" w:fill="FFFFFF"/>
        </w:rPr>
      </w:pPr>
      <w:r>
        <w:rPr>
          <w:rStyle w:val="spctttl1"/>
          <w:rFonts w:eastAsia="Times New Roman"/>
          <w:i/>
          <w:iCs/>
        </w:rPr>
        <w:t>18.</w:t>
      </w:r>
      <w:r>
        <w:rPr>
          <w:rFonts w:eastAsia="Times New Roman"/>
          <w:i/>
          <w:iCs/>
          <w:color w:val="000000"/>
          <w:sz w:val="20"/>
          <w:szCs w:val="20"/>
          <w:shd w:val="clear" w:color="auto" w:fill="FFFFFF"/>
        </w:rPr>
        <w:t xml:space="preserve"> </w:t>
      </w:r>
      <w:r>
        <w:rPr>
          <w:rStyle w:val="spctbdy"/>
          <w:rFonts w:eastAsia="Times New Roman"/>
          <w:i/>
          <w:iCs/>
        </w:rPr>
        <w:t>sporul de până la 14% - care f</w:t>
      </w:r>
      <w:r>
        <w:rPr>
          <w:rStyle w:val="spctbdy"/>
          <w:rFonts w:eastAsia="Times New Roman"/>
          <w:i/>
          <w:iCs/>
        </w:rPr>
        <w:t>ace parte din retribuţia tarifară - acordat pentru muncitorii din alte meserii, precum şi pentru personalul Centrului Naţional al Industriei Aeronautice Române şi al unităţilor subordonate sau din alte unităţi care participă efectiv la realizarea, controlu</w:t>
      </w:r>
      <w:r>
        <w:rPr>
          <w:rStyle w:val="spctbdy"/>
          <w:rFonts w:eastAsia="Times New Roman"/>
          <w:i/>
          <w:iCs/>
        </w:rPr>
        <w:t xml:space="preserve">l şi urmărirea fabricaţiei tehnicii de aviaţie şi la repararea acesteia, aşa cum este prevăzut la pct. 3 din nota de subsol din </w:t>
      </w:r>
      <w:r>
        <w:rPr>
          <w:rStyle w:val="spctbdy"/>
          <w:rFonts w:eastAsia="Times New Roman"/>
          <w:i/>
          <w:iCs/>
          <w:color w:val="0000FF"/>
          <w:u w:val="single"/>
        </w:rPr>
        <w:t>anexa nr. IV cap. I lit. A.a) la Legea nr. 57/1974, republicată</w:t>
      </w:r>
      <w:r>
        <w:rPr>
          <w:rStyle w:val="spctbdy"/>
          <w:rFonts w:eastAsia="Times New Roman"/>
          <w:i/>
          <w:iCs/>
        </w:rPr>
        <w:t>;</w:t>
      </w:r>
    </w:p>
    <w:p w14:paraId="4E4D5108" w14:textId="77777777" w:rsidR="00000000" w:rsidRDefault="003A3AC7">
      <w:pPr>
        <w:shd w:val="clear" w:color="auto" w:fill="D6F5D6"/>
        <w:autoSpaceDE/>
        <w:autoSpaceDN/>
        <w:ind w:left="225"/>
        <w:jc w:val="both"/>
        <w:divId w:val="2016302723"/>
        <w:rPr>
          <w:rFonts w:eastAsia="Times New Roman"/>
          <w:i/>
          <w:iCs/>
          <w:color w:val="000000"/>
          <w:sz w:val="20"/>
          <w:szCs w:val="20"/>
          <w:shd w:val="clear" w:color="auto" w:fill="FFFFFF"/>
        </w:rPr>
      </w:pPr>
      <w:r>
        <w:rPr>
          <w:rStyle w:val="spctttl1"/>
          <w:rFonts w:eastAsia="Times New Roman"/>
          <w:i/>
          <w:iCs/>
        </w:rPr>
        <w:t>19.</w:t>
      </w:r>
      <w:r>
        <w:rPr>
          <w:rFonts w:eastAsia="Times New Roman"/>
          <w:i/>
          <w:iCs/>
          <w:color w:val="000000"/>
          <w:sz w:val="20"/>
          <w:szCs w:val="20"/>
          <w:shd w:val="clear" w:color="auto" w:fill="FFFFFF"/>
        </w:rPr>
        <w:t xml:space="preserve"> </w:t>
      </w:r>
      <w:r>
        <w:rPr>
          <w:rStyle w:val="spctbdy"/>
          <w:rFonts w:eastAsia="Times New Roman"/>
          <w:i/>
          <w:iCs/>
        </w:rPr>
        <w:t>indemnizaţia pentru conducerea formaţiei de lucru în activi</w:t>
      </w:r>
      <w:r>
        <w:rPr>
          <w:rStyle w:val="spctbdy"/>
          <w:rFonts w:eastAsia="Times New Roman"/>
          <w:i/>
          <w:iCs/>
        </w:rPr>
        <w:t>tatea încărcări-descărcări, în procent de 10% din retribuţia realizată în acord [</w:t>
      </w:r>
      <w:r>
        <w:rPr>
          <w:rStyle w:val="spctbdy"/>
          <w:rFonts w:eastAsia="Times New Roman"/>
          <w:i/>
          <w:iCs/>
          <w:color w:val="0000FF"/>
          <w:u w:val="single"/>
        </w:rPr>
        <w:t>anexa nr. IV cap. V pct. 1 lit. c)]</w:t>
      </w:r>
      <w:r>
        <w:rPr>
          <w:rStyle w:val="spctbdy"/>
          <w:rFonts w:eastAsia="Times New Roman"/>
          <w:i/>
          <w:iCs/>
        </w:rPr>
        <w:t>;</w:t>
      </w:r>
    </w:p>
    <w:p w14:paraId="072A73E8" w14:textId="77777777" w:rsidR="00000000" w:rsidRDefault="003A3AC7">
      <w:pPr>
        <w:shd w:val="clear" w:color="auto" w:fill="D6F5D6"/>
        <w:autoSpaceDE/>
        <w:autoSpaceDN/>
        <w:ind w:left="225"/>
        <w:jc w:val="both"/>
        <w:divId w:val="1944414475"/>
        <w:rPr>
          <w:rFonts w:eastAsia="Times New Roman"/>
          <w:i/>
          <w:iCs/>
          <w:color w:val="000000"/>
          <w:sz w:val="20"/>
          <w:szCs w:val="20"/>
          <w:shd w:val="clear" w:color="auto" w:fill="FFFFFF"/>
        </w:rPr>
      </w:pPr>
      <w:r>
        <w:rPr>
          <w:rStyle w:val="spctttl1"/>
          <w:rFonts w:eastAsia="Times New Roman"/>
          <w:i/>
          <w:iCs/>
        </w:rPr>
        <w:t>20.</w:t>
      </w:r>
      <w:r>
        <w:rPr>
          <w:rFonts w:eastAsia="Times New Roman"/>
          <w:i/>
          <w:iCs/>
          <w:color w:val="000000"/>
          <w:sz w:val="20"/>
          <w:szCs w:val="20"/>
          <w:shd w:val="clear" w:color="auto" w:fill="FFFFFF"/>
        </w:rPr>
        <w:t xml:space="preserve"> </w:t>
      </w:r>
      <w:r>
        <w:rPr>
          <w:rStyle w:val="spctbdy"/>
          <w:rFonts w:eastAsia="Times New Roman"/>
          <w:i/>
          <w:iCs/>
        </w:rPr>
        <w:t xml:space="preserve">indemnizaţia prevăzută la </w:t>
      </w:r>
      <w:r>
        <w:rPr>
          <w:rStyle w:val="slgi1"/>
          <w:rFonts w:eastAsia="Times New Roman"/>
          <w:i/>
          <w:iCs/>
        </w:rPr>
        <w:t>art. 70</w:t>
      </w:r>
      <w:r>
        <w:rPr>
          <w:rStyle w:val="spctbdy"/>
          <w:rFonts w:eastAsia="Times New Roman"/>
          <w:i/>
          <w:iCs/>
        </w:rPr>
        <w:t>, pentru conducătorul formaţiei de lucru de docheri, care este de până la 10%, iar pentru docherul vincier este de până la 5% din retribuţia realizată în acord (</w:t>
      </w:r>
      <w:r>
        <w:rPr>
          <w:rStyle w:val="spctbdy"/>
          <w:rFonts w:eastAsia="Times New Roman"/>
          <w:i/>
          <w:iCs/>
          <w:color w:val="0000FF"/>
          <w:u w:val="single"/>
        </w:rPr>
        <w:t>anexa nr. IV</w:t>
      </w:r>
      <w:r>
        <w:rPr>
          <w:rStyle w:val="spctbdy"/>
          <w:rFonts w:eastAsia="Times New Roman"/>
          <w:i/>
          <w:iCs/>
        </w:rPr>
        <w:t>);</w:t>
      </w:r>
    </w:p>
    <w:p w14:paraId="02AD3026" w14:textId="77777777" w:rsidR="00000000" w:rsidRDefault="003A3AC7">
      <w:pPr>
        <w:shd w:val="clear" w:color="auto" w:fill="D6F5D6"/>
        <w:autoSpaceDE/>
        <w:autoSpaceDN/>
        <w:ind w:left="450"/>
        <w:jc w:val="both"/>
        <w:divId w:val="144661038"/>
        <w:rPr>
          <w:rStyle w:val="spar3"/>
        </w:rPr>
      </w:pPr>
      <w:r>
        <w:rPr>
          <w:rStyle w:val="spctttl1"/>
          <w:rFonts w:eastAsia="Times New Roman"/>
          <w:i/>
          <w:iCs/>
        </w:rPr>
        <w:t>21.</w:t>
      </w:r>
      <w:r>
        <w:rPr>
          <w:rFonts w:eastAsia="Times New Roman"/>
          <w:i/>
          <w:iCs/>
          <w:color w:val="000000"/>
          <w:sz w:val="20"/>
          <w:szCs w:val="20"/>
          <w:shd w:val="clear" w:color="auto" w:fill="FFFFFF"/>
        </w:rPr>
        <w:t xml:space="preserve"> </w:t>
      </w:r>
      <w:r>
        <w:rPr>
          <w:rStyle w:val="spctbdy"/>
          <w:rFonts w:eastAsia="Times New Roman"/>
          <w:i/>
          <w:iCs/>
        </w:rPr>
        <w:t xml:space="preserve">indemnizaţia prevăzută în </w:t>
      </w:r>
      <w:r>
        <w:rPr>
          <w:rStyle w:val="spctbdy"/>
          <w:rFonts w:eastAsia="Times New Roman"/>
          <w:i/>
          <w:iCs/>
          <w:color w:val="0000FF"/>
          <w:u w:val="single"/>
        </w:rPr>
        <w:t>anexa nr. V cap. II lit. B</w:t>
      </w:r>
      <w:r>
        <w:rPr>
          <w:rStyle w:val="spctbdy"/>
          <w:rFonts w:eastAsia="Times New Roman"/>
          <w:i/>
          <w:iCs/>
        </w:rPr>
        <w:t xml:space="preserve"> „Ocrotirea sănătăţii“, </w:t>
      </w:r>
      <w:r>
        <w:rPr>
          <w:rStyle w:val="spctbdy"/>
          <w:rFonts w:eastAsia="Times New Roman"/>
          <w:i/>
          <w:iCs/>
        </w:rPr>
        <w:t>astfel:</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8168"/>
        <w:gridCol w:w="1058"/>
        <w:gridCol w:w="1108"/>
      </w:tblGrid>
      <w:tr w:rsidR="00000000" w14:paraId="0B5C04DB" w14:textId="77777777">
        <w:trPr>
          <w:divId w:val="1446610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1CE35E" w14:textId="77777777" w:rsidR="00000000" w:rsidRDefault="003A3AC7">
            <w:pPr>
              <w:autoSpaceDE/>
              <w:autoSpaceDN/>
              <w:jc w:val="both"/>
            </w:pPr>
            <w:r>
              <w:rPr>
                <w:rFonts w:eastAsia="Times New Roman"/>
                <w:color w:val="000000"/>
                <w:sz w:val="20"/>
                <w:szCs w:val="20"/>
              </w:rPr>
              <w:t>Funcţia</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4B648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Indemnizaţia (lei)</w:t>
            </w:r>
          </w:p>
        </w:tc>
      </w:tr>
      <w:tr w:rsidR="00000000" w14:paraId="4175BF99" w14:textId="77777777">
        <w:trPr>
          <w:divId w:val="1446610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33046C"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D8C4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cea mai mică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B995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cea mai mare</w:t>
            </w:r>
          </w:p>
        </w:tc>
      </w:tr>
      <w:tr w:rsidR="00000000" w14:paraId="53C70E74" w14:textId="77777777">
        <w:trPr>
          <w:divId w:val="1446610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441E2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 Medic (farmacist)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4D81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715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3C19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1.535</w:t>
            </w:r>
          </w:p>
        </w:tc>
      </w:tr>
      <w:tr w:rsidR="00000000" w14:paraId="5DA97E25" w14:textId="77777777">
        <w:trPr>
          <w:divId w:val="1446610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826C5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 Medic (farmacist) director adjunct, director de institut sau de centru medical (fără personalitate juridică)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3B9C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715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B9FA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1.225</w:t>
            </w:r>
          </w:p>
        </w:tc>
      </w:tr>
      <w:tr w:rsidR="00000000" w14:paraId="62AE48C3" w14:textId="77777777">
        <w:trPr>
          <w:divId w:val="1446610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594A9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 Medic-şef (dispensar policlinic, staţie de salvare, centru de recoltare a sângelui), inspector sanitar-şef</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FC4C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C96B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880</w:t>
            </w:r>
          </w:p>
        </w:tc>
      </w:tr>
      <w:tr w:rsidR="00000000" w14:paraId="33344C2C" w14:textId="77777777">
        <w:trPr>
          <w:divId w:val="1446610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2A44B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lastRenderedPageBreak/>
              <w:t>4. Medic (farm</w:t>
            </w:r>
            <w:r>
              <w:rPr>
                <w:rFonts w:eastAsia="Times New Roman"/>
                <w:color w:val="000000"/>
                <w:sz w:val="20"/>
                <w:szCs w:val="20"/>
              </w:rPr>
              <w:t>acist, chimist, psiholog) şef de secţie, de laborator şi altele similare: medic-inspector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B258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C82D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560</w:t>
            </w:r>
          </w:p>
        </w:tc>
      </w:tr>
      <w:tr w:rsidR="00000000" w14:paraId="33B73360" w14:textId="77777777">
        <w:trPr>
          <w:divId w:val="1446610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5AF43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 Soră medicală (oficiant medical, laborant, moaşă, tehnician sanitar), şef de unitate, de laborator, de secţie şi altele similare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7158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2B7F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430</w:t>
            </w:r>
          </w:p>
        </w:tc>
      </w:tr>
    </w:tbl>
    <w:p w14:paraId="163AC4C4" w14:textId="77777777" w:rsidR="00000000" w:rsidRDefault="003A3AC7">
      <w:pPr>
        <w:shd w:val="clear" w:color="auto" w:fill="D6F5D6"/>
        <w:autoSpaceDE/>
        <w:autoSpaceDN/>
        <w:ind w:left="450"/>
        <w:jc w:val="both"/>
        <w:divId w:val="236401113"/>
        <w:rPr>
          <w:rStyle w:val="spar3"/>
          <w:rFonts w:eastAsia="Times New Roman"/>
          <w:i/>
          <w:iCs/>
        </w:rPr>
      </w:pPr>
      <w:r>
        <w:rPr>
          <w:rStyle w:val="spctttl1"/>
          <w:rFonts w:eastAsia="Times New Roman"/>
          <w:i/>
          <w:iCs/>
        </w:rPr>
        <w:t>22.</w:t>
      </w:r>
      <w:r>
        <w:rPr>
          <w:rFonts w:eastAsia="Times New Roman"/>
          <w:i/>
          <w:iCs/>
          <w:color w:val="000000"/>
          <w:sz w:val="20"/>
          <w:szCs w:val="20"/>
          <w:shd w:val="clear" w:color="auto" w:fill="FFFFFF"/>
        </w:rPr>
        <w:t xml:space="preserve"> </w:t>
      </w:r>
      <w:r>
        <w:rPr>
          <w:rStyle w:val="spctbdy"/>
          <w:rFonts w:eastAsia="Times New Roman"/>
          <w:i/>
          <w:iCs/>
        </w:rPr>
        <w:t>indemnizaţiile şi alte plăţi pentru activităţi prestate în afara obligaţiilor funcţiei de bază şi care nu fac parte din retribuţie (</w:t>
      </w:r>
      <w:r>
        <w:rPr>
          <w:rStyle w:val="spctbdy"/>
          <w:rFonts w:eastAsia="Times New Roman"/>
          <w:i/>
          <w:iCs/>
          <w:color w:val="0000FF"/>
          <w:u w:val="single"/>
        </w:rPr>
        <w:t>anexa nr. V cap. II</w:t>
      </w:r>
      <w:r>
        <w:rPr>
          <w:rStyle w:val="spctbdy"/>
          <w:rFonts w:eastAsia="Times New Roman"/>
          <w:i/>
          <w:iCs/>
        </w:rPr>
        <w:t xml:space="preserve"> „Ocrotirea sănătăţii“), după cum urmează:</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8001"/>
        <w:gridCol w:w="2333"/>
      </w:tblGrid>
      <w:tr w:rsidR="00000000" w14:paraId="403B6903" w14:textId="77777777">
        <w:trPr>
          <w:divId w:val="2364011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9B5357" w14:textId="77777777" w:rsidR="00000000" w:rsidRDefault="003A3AC7">
            <w:pPr>
              <w:autoSpaceDE/>
              <w:autoSpaceDN/>
              <w:jc w:val="both"/>
            </w:pPr>
            <w:r>
              <w:rPr>
                <w:rFonts w:eastAsia="Times New Roman"/>
                <w:color w:val="000000"/>
                <w:sz w:val="20"/>
                <w:szCs w:val="20"/>
              </w:rPr>
              <w:t>1. Medicii care asigură continuitatea în unităţile sanitare pr</w:t>
            </w:r>
            <w:r>
              <w:rPr>
                <w:rFonts w:eastAsia="Times New Roman"/>
                <w:color w:val="000000"/>
                <w:sz w:val="20"/>
                <w:szCs w:val="20"/>
              </w:rPr>
              <w:t>in ore de gardă prestate peste timpul normal de muncă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91D07"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retribuţia tarifară orară</w:t>
            </w:r>
          </w:p>
        </w:tc>
      </w:tr>
      <w:tr w:rsidR="00000000" w14:paraId="53CA5747" w14:textId="77777777">
        <w:trPr>
          <w:divId w:val="2364011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387F4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 Personalul sanitar care suplineşte personalul aflat în concediu (de boală, de naştere, de studii) sau în alte situaţii similare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7321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cu retribuţia tarifară orară</w:t>
            </w:r>
          </w:p>
        </w:tc>
      </w:tr>
      <w:tr w:rsidR="00000000" w14:paraId="5426BBB0" w14:textId="77777777">
        <w:trPr>
          <w:divId w:val="2364011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83295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 Mem</w:t>
            </w:r>
            <w:r>
              <w:rPr>
                <w:rFonts w:eastAsia="Times New Roman"/>
                <w:color w:val="000000"/>
                <w:sz w:val="20"/>
                <w:szCs w:val="20"/>
              </w:rPr>
              <w:t>brii comisiilor de avizare medico-legală, ai comisiilor de expertiză şi recuperare a capacităţii de muncă şi ai comisiei medicamentului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5D3B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75-155 lei pe şedinţă</w:t>
            </w:r>
          </w:p>
        </w:tc>
      </w:tr>
      <w:tr w:rsidR="00000000" w14:paraId="12010345" w14:textId="77777777">
        <w:trPr>
          <w:divId w:val="23640111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FB23F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 Medicii curanţi care acordă asistenţă medicală cadrelor din nomenclatura unităţilor medicale speciale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0343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155-310 lei lunar pe familie asistată</w:t>
            </w:r>
          </w:p>
        </w:tc>
      </w:tr>
    </w:tbl>
    <w:p w14:paraId="4BE73253" w14:textId="77777777" w:rsidR="00000000" w:rsidRDefault="003A3AC7">
      <w:pPr>
        <w:shd w:val="clear" w:color="auto" w:fill="D6F5D6"/>
        <w:autoSpaceDE/>
        <w:autoSpaceDN/>
        <w:ind w:left="450"/>
        <w:jc w:val="both"/>
        <w:divId w:val="501437401"/>
        <w:rPr>
          <w:rStyle w:val="spar3"/>
          <w:rFonts w:eastAsia="Times New Roman"/>
          <w:i/>
          <w:iCs/>
        </w:rPr>
      </w:pPr>
      <w:r>
        <w:rPr>
          <w:rStyle w:val="spctttl1"/>
          <w:rFonts w:eastAsia="Times New Roman"/>
          <w:i/>
          <w:iCs/>
        </w:rPr>
        <w:t>23.</w:t>
      </w:r>
      <w:r>
        <w:rPr>
          <w:rFonts w:eastAsia="Times New Roman"/>
          <w:i/>
          <w:iCs/>
          <w:color w:val="000000"/>
          <w:sz w:val="20"/>
          <w:szCs w:val="20"/>
          <w:shd w:val="clear" w:color="auto" w:fill="FFFFFF"/>
        </w:rPr>
        <w:t xml:space="preserve"> </w:t>
      </w:r>
      <w:r>
        <w:rPr>
          <w:rStyle w:val="spctbdy"/>
          <w:rFonts w:eastAsia="Times New Roman"/>
          <w:i/>
          <w:iCs/>
        </w:rPr>
        <w:t>indemnizaţiile lunare care se acordă cadrelor artistice (actor, dirijor, regizor etc.) pentru îndeplinirea u</w:t>
      </w:r>
      <w:r>
        <w:rPr>
          <w:rStyle w:val="spctbdy"/>
          <w:rFonts w:eastAsia="Times New Roman"/>
          <w:i/>
          <w:iCs/>
        </w:rPr>
        <w:t>nor funcţii de conducere în unităţile de artă şi cinematografie în afara obligaţiilor de serviciu de la funcţia de bază, care nu fac parte din retribuţia tarifară (</w:t>
      </w:r>
      <w:r>
        <w:rPr>
          <w:rStyle w:val="spctbdy"/>
          <w:rFonts w:eastAsia="Times New Roman"/>
          <w:i/>
          <w:iCs/>
          <w:color w:val="0000FF"/>
          <w:u w:val="single"/>
        </w:rPr>
        <w:t>anexa nr. V. cap. III</w:t>
      </w:r>
      <w:r>
        <w:rPr>
          <w:rStyle w:val="spctbdy"/>
          <w:rFonts w:eastAsia="Times New Roman"/>
          <w:i/>
          <w:iCs/>
        </w:rPr>
        <w:t>), astfel:</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911"/>
        <w:gridCol w:w="1703"/>
      </w:tblGrid>
      <w:tr w:rsidR="00000000" w14:paraId="703CA8CF" w14:textId="77777777">
        <w:trPr>
          <w:divId w:val="501437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28632" w14:textId="77777777" w:rsidR="00000000" w:rsidRDefault="003A3AC7">
            <w:pPr>
              <w:autoSpaceDE/>
              <w:autoSpaceDN/>
              <w:jc w:val="both"/>
            </w:pPr>
            <w:r>
              <w:rPr>
                <w:rFonts w:eastAsia="Times New Roman"/>
                <w:color w:val="000000"/>
                <w:sz w:val="20"/>
                <w:szCs w:val="20"/>
              </w:rPr>
              <w:t>- director de unitate artistică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3298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1.615 lei</w:t>
            </w:r>
          </w:p>
        </w:tc>
      </w:tr>
      <w:tr w:rsidR="00000000" w14:paraId="4751B19F" w14:textId="77777777">
        <w:trPr>
          <w:divId w:val="501437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24F0B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 directo</w:t>
            </w:r>
            <w:r>
              <w:rPr>
                <w:rFonts w:eastAsia="Times New Roman"/>
                <w:color w:val="000000"/>
                <w:sz w:val="20"/>
                <w:szCs w:val="20"/>
              </w:rPr>
              <w:t>r adjunct artistic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30B9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1.100 lei</w:t>
            </w:r>
          </w:p>
        </w:tc>
      </w:tr>
      <w:tr w:rsidR="00000000" w14:paraId="6184E831" w14:textId="77777777">
        <w:trPr>
          <w:divId w:val="50143740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17F8F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 şef secţie artistică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67A7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560 lei</w:t>
            </w:r>
          </w:p>
        </w:tc>
      </w:tr>
    </w:tbl>
    <w:p w14:paraId="42CC8C26" w14:textId="77777777" w:rsidR="00000000" w:rsidRDefault="003A3AC7">
      <w:pPr>
        <w:shd w:val="clear" w:color="auto" w:fill="D6F5D6"/>
        <w:autoSpaceDE/>
        <w:autoSpaceDN/>
        <w:ind w:left="450"/>
        <w:jc w:val="both"/>
        <w:divId w:val="811869483"/>
        <w:rPr>
          <w:rStyle w:val="spar3"/>
          <w:rFonts w:eastAsia="Times New Roman"/>
          <w:i/>
          <w:iCs/>
        </w:rPr>
      </w:pPr>
      <w:r>
        <w:rPr>
          <w:rStyle w:val="spctttl1"/>
          <w:rFonts w:eastAsia="Times New Roman"/>
          <w:i/>
          <w:iCs/>
        </w:rPr>
        <w:t>24.</w:t>
      </w:r>
      <w:r>
        <w:rPr>
          <w:rFonts w:eastAsia="Times New Roman"/>
          <w:i/>
          <w:iCs/>
          <w:color w:val="000000"/>
          <w:sz w:val="20"/>
          <w:szCs w:val="20"/>
          <w:shd w:val="clear" w:color="auto" w:fill="FFFFFF"/>
        </w:rPr>
        <w:t xml:space="preserve"> </w:t>
      </w:r>
      <w:r>
        <w:rPr>
          <w:rStyle w:val="spctbdy"/>
          <w:rFonts w:eastAsia="Times New Roman"/>
          <w:i/>
          <w:iCs/>
        </w:rPr>
        <w:t>indemnizaţia lunară pentru unele activităţi prestate în afara funcţiei de bază [</w:t>
      </w:r>
      <w:r>
        <w:rPr>
          <w:rStyle w:val="spctbdy"/>
          <w:rFonts w:eastAsia="Times New Roman"/>
          <w:i/>
          <w:iCs/>
          <w:color w:val="0000FF"/>
          <w:u w:val="single"/>
        </w:rPr>
        <w:t>anexa nr. V cap. V lit. d)]</w:t>
      </w:r>
      <w:r>
        <w:rPr>
          <w:rStyle w:val="spctbdy"/>
          <w:rFonts w:eastAsia="Times New Roman"/>
          <w:i/>
          <w:iCs/>
        </w:rPr>
        <w:t xml:space="preserve"> de: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680"/>
        <w:gridCol w:w="1368"/>
      </w:tblGrid>
      <w:tr w:rsidR="00000000" w14:paraId="04011DE4"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295A4F" w14:textId="77777777" w:rsidR="00000000" w:rsidRDefault="003A3AC7">
            <w:pPr>
              <w:autoSpaceDE/>
              <w:autoSpaceDN/>
              <w:jc w:val="both"/>
            </w:pPr>
            <w:r>
              <w:rPr>
                <w:rFonts w:eastAsia="Times New Roman"/>
                <w:color w:val="000000"/>
                <w:sz w:val="20"/>
                <w:szCs w:val="20"/>
              </w:rPr>
              <w:t>1. rector (Universitatea Cultural-Ştiinţifică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A4DA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605-1.010 lei</w:t>
            </w:r>
          </w:p>
        </w:tc>
      </w:tr>
      <w:tr w:rsidR="00000000" w14:paraId="77D98F69"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E465B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 prorector (Universitatea Cultural-Ştiinţifică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F8FB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505-810 lei</w:t>
            </w:r>
          </w:p>
        </w:tc>
      </w:tr>
      <w:tr w:rsidR="00000000" w14:paraId="46504320"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5F9BD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 director de curs universităţi cultural-ştiinţifice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B5CB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410-610 lei</w:t>
            </w:r>
          </w:p>
        </w:tc>
      </w:tr>
      <w:tr w:rsidR="00000000" w14:paraId="7445DA4B"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2C056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 secretar de curs universităţi cultural-ştiinţifice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7438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205-415 lei</w:t>
            </w:r>
          </w:p>
        </w:tc>
      </w:tr>
      <w:tr w:rsidR="00000000" w14:paraId="1AEA0CEA"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D46A0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 director de cămin cultural: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569D7" w14:textId="77777777" w:rsidR="00000000" w:rsidRDefault="003A3AC7">
            <w:pPr>
              <w:rPr>
                <w:rFonts w:eastAsia="Times New Roman"/>
                <w:color w:val="000000"/>
                <w:sz w:val="20"/>
                <w:szCs w:val="20"/>
              </w:rPr>
            </w:pPr>
          </w:p>
        </w:tc>
      </w:tr>
      <w:tr w:rsidR="00000000" w14:paraId="3EE79C93"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FE1C24"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 în comunele cu până la 4.000 de locuitori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A4E3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205-310 lei</w:t>
            </w:r>
          </w:p>
        </w:tc>
      </w:tr>
      <w:tr w:rsidR="00000000" w14:paraId="32DE591F"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6E925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b) în comunele cu 4.000-6.000 de locuitori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0CC6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260-415 lei</w:t>
            </w:r>
          </w:p>
        </w:tc>
      </w:tr>
      <w:tr w:rsidR="00000000" w14:paraId="79026EEE"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0DBBA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c) în comunele cu peste 6.000 de locuitori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5A54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360-520 lei</w:t>
            </w:r>
          </w:p>
        </w:tc>
      </w:tr>
      <w:tr w:rsidR="00000000" w14:paraId="6E64F564" w14:textId="77777777">
        <w:trPr>
          <w:divId w:val="81186948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668E0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6. bibliotecar comunal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2ABC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205-310 lei</w:t>
            </w:r>
          </w:p>
        </w:tc>
      </w:tr>
    </w:tbl>
    <w:p w14:paraId="3226E016" w14:textId="77777777" w:rsidR="00000000" w:rsidRDefault="003A3AC7">
      <w:pPr>
        <w:shd w:val="clear" w:color="auto" w:fill="D6F5D6"/>
        <w:autoSpaceDE/>
        <w:autoSpaceDN/>
        <w:ind w:left="450"/>
        <w:jc w:val="both"/>
        <w:divId w:val="1225221636"/>
        <w:rPr>
          <w:rStyle w:val="spar3"/>
          <w:rFonts w:eastAsia="Times New Roman"/>
          <w:i/>
          <w:iCs/>
        </w:rPr>
      </w:pPr>
      <w:r>
        <w:rPr>
          <w:rStyle w:val="spctttl1"/>
          <w:rFonts w:eastAsia="Times New Roman"/>
          <w:i/>
          <w:iCs/>
        </w:rPr>
        <w:t>25.</w:t>
      </w:r>
      <w:r>
        <w:rPr>
          <w:rFonts w:eastAsia="Times New Roman"/>
          <w:i/>
          <w:iCs/>
          <w:color w:val="000000"/>
          <w:sz w:val="20"/>
          <w:szCs w:val="20"/>
          <w:shd w:val="clear" w:color="auto" w:fill="FFFFFF"/>
        </w:rPr>
        <w:t xml:space="preserve"> </w:t>
      </w:r>
      <w:r>
        <w:rPr>
          <w:rStyle w:val="spctbdy"/>
          <w:rFonts w:eastAsia="Times New Roman"/>
          <w:i/>
          <w:iCs/>
        </w:rPr>
        <w:t>indemnizaţia de conducere pe tipuri (</w:t>
      </w:r>
      <w:r>
        <w:rPr>
          <w:rStyle w:val="spctbdy"/>
          <w:rFonts w:eastAsia="Times New Roman"/>
          <w:i/>
          <w:iCs/>
          <w:color w:val="0000FF"/>
          <w:u w:val="single"/>
        </w:rPr>
        <w:t>anexa nr. I lit. B la Legea nr. 57/1974, republicată</w:t>
      </w:r>
      <w:r>
        <w:rPr>
          <w:rStyle w:val="spctbdy"/>
          <w:rFonts w:eastAsia="Times New Roman"/>
          <w:i/>
          <w:iCs/>
        </w:rPr>
        <w:t>), astfel:</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10"/>
        <w:gridCol w:w="504"/>
        <w:gridCol w:w="550"/>
        <w:gridCol w:w="410"/>
        <w:gridCol w:w="504"/>
        <w:gridCol w:w="550"/>
      </w:tblGrid>
      <w:tr w:rsidR="00000000" w14:paraId="6A802359" w14:textId="77777777">
        <w:trPr>
          <w:divId w:val="1225221636"/>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186F6F0E" w14:textId="77777777" w:rsidR="00000000" w:rsidRDefault="003A3AC7">
            <w:pPr>
              <w:pStyle w:val="spar1"/>
              <w:jc w:val="both"/>
            </w:pPr>
            <w:r>
              <w:rPr>
                <w:color w:val="000000"/>
              </w:rPr>
              <w:t>Indemnizaţia - lei -</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604355F" w14:textId="77777777" w:rsidR="00000000" w:rsidRDefault="003A3AC7">
            <w:pPr>
              <w:pStyle w:val="spar1"/>
              <w:jc w:val="both"/>
              <w:rPr>
                <w:color w:val="000000"/>
              </w:rPr>
            </w:pPr>
            <w:r>
              <w:rPr>
                <w:color w:val="000000"/>
              </w:rPr>
              <w:t>Indemnizaţia - lei -</w:t>
            </w:r>
          </w:p>
        </w:tc>
      </w:tr>
      <w:tr w:rsidR="00000000" w14:paraId="3A33BF0C"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D9031E" w14:textId="77777777" w:rsidR="00000000" w:rsidRDefault="003A3AC7">
            <w:pPr>
              <w:pStyle w:val="spar1"/>
              <w:jc w:val="both"/>
              <w:rPr>
                <w:color w:val="000000"/>
              </w:rPr>
            </w:pPr>
            <w:r>
              <w:rPr>
                <w:color w:val="000000"/>
              </w:rPr>
              <w:t>Tipul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9846B" w14:textId="77777777" w:rsidR="00000000" w:rsidRDefault="003A3AC7">
            <w:pPr>
              <w:pStyle w:val="spar1"/>
              <w:jc w:val="both"/>
              <w:rPr>
                <w:color w:val="000000"/>
              </w:rPr>
            </w:pPr>
            <w:r>
              <w:rPr>
                <w:color w:val="000000"/>
              </w:rPr>
              <w:t>Minim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9D3A3" w14:textId="77777777" w:rsidR="00000000" w:rsidRDefault="003A3AC7">
            <w:pPr>
              <w:pStyle w:val="spar1"/>
              <w:jc w:val="both"/>
              <w:rPr>
                <w:color w:val="000000"/>
              </w:rPr>
            </w:pPr>
            <w:r>
              <w:rPr>
                <w:color w:val="000000"/>
              </w:rPr>
              <w:t>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8FB17" w14:textId="77777777" w:rsidR="00000000" w:rsidRDefault="003A3AC7">
            <w:pPr>
              <w:pStyle w:val="spar1"/>
              <w:jc w:val="both"/>
              <w:rPr>
                <w:color w:val="000000"/>
              </w:rPr>
            </w:pPr>
            <w:r>
              <w:rPr>
                <w:color w:val="000000"/>
              </w:rPr>
              <w:t>Tipul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58A55" w14:textId="77777777" w:rsidR="00000000" w:rsidRDefault="003A3AC7">
            <w:pPr>
              <w:pStyle w:val="spar1"/>
              <w:jc w:val="both"/>
              <w:rPr>
                <w:color w:val="000000"/>
              </w:rPr>
            </w:pPr>
            <w:r>
              <w:rPr>
                <w:color w:val="000000"/>
              </w:rPr>
              <w:t>Minim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8A4B6" w14:textId="77777777" w:rsidR="00000000" w:rsidRDefault="003A3AC7">
            <w:pPr>
              <w:pStyle w:val="spar1"/>
              <w:jc w:val="both"/>
              <w:rPr>
                <w:color w:val="000000"/>
              </w:rPr>
            </w:pPr>
            <w:r>
              <w:rPr>
                <w:color w:val="000000"/>
              </w:rPr>
              <w:t>Maxim</w:t>
            </w:r>
          </w:p>
        </w:tc>
      </w:tr>
      <w:tr w:rsidR="00000000" w14:paraId="765857EC"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34FC88" w14:textId="77777777" w:rsidR="00000000" w:rsidRDefault="003A3AC7">
            <w:pPr>
              <w:pStyle w:val="spar1"/>
              <w:jc w:val="both"/>
              <w:rPr>
                <w:color w:val="000000"/>
              </w:rPr>
            </w:pPr>
            <w:r>
              <w:rPr>
                <w:color w:val="000000"/>
              </w:rPr>
              <w: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8F10F" w14:textId="77777777" w:rsidR="00000000" w:rsidRDefault="003A3AC7">
            <w:pPr>
              <w:pStyle w:val="spar1"/>
              <w:jc w:val="both"/>
              <w:rPr>
                <w:color w:val="000000"/>
              </w:rPr>
            </w:pPr>
            <w:r>
              <w:rPr>
                <w:color w:val="000000"/>
              </w:rPr>
              <w:t>160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48579" w14:textId="77777777" w:rsidR="00000000" w:rsidRDefault="003A3AC7">
            <w:pPr>
              <w:pStyle w:val="spar1"/>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12F34" w14:textId="77777777" w:rsidR="00000000" w:rsidRDefault="003A3AC7">
            <w:pPr>
              <w:pStyle w:val="spar1"/>
              <w:jc w:val="both"/>
              <w:rPr>
                <w:color w:val="000000"/>
              </w:rPr>
            </w:pPr>
            <w:r>
              <w:rPr>
                <w:color w:val="000000"/>
              </w:rPr>
              <w:t>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CA9DF" w14:textId="77777777" w:rsidR="00000000" w:rsidRDefault="003A3AC7">
            <w:pPr>
              <w:pStyle w:val="spar1"/>
              <w:jc w:val="both"/>
              <w:rPr>
                <w:color w:val="000000"/>
              </w:rPr>
            </w:pPr>
            <w:r>
              <w:rPr>
                <w:color w:val="000000"/>
              </w:rPr>
              <w:t>430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D8A88" w14:textId="77777777" w:rsidR="00000000" w:rsidRDefault="003A3AC7">
            <w:pPr>
              <w:pStyle w:val="spar1"/>
              <w:jc w:val="both"/>
              <w:rPr>
                <w:color w:val="000000"/>
              </w:rPr>
            </w:pPr>
            <w:r>
              <w:rPr>
                <w:color w:val="000000"/>
              </w:rPr>
              <w:t>990</w:t>
            </w:r>
          </w:p>
        </w:tc>
      </w:tr>
      <w:tr w:rsidR="00000000" w14:paraId="018391F2"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31F4BE" w14:textId="77777777" w:rsidR="00000000" w:rsidRDefault="003A3AC7">
            <w:pPr>
              <w:pStyle w:val="spar1"/>
              <w:jc w:val="both"/>
              <w:rPr>
                <w:color w:val="000000"/>
              </w:rPr>
            </w:pPr>
            <w:r>
              <w:rPr>
                <w:color w:val="000000"/>
              </w:rPr>
              <w:t>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6E82D" w14:textId="77777777" w:rsidR="00000000" w:rsidRDefault="003A3AC7">
            <w:pPr>
              <w:pStyle w:val="spar1"/>
              <w:jc w:val="both"/>
              <w:rPr>
                <w:color w:val="000000"/>
              </w:rPr>
            </w:pPr>
            <w:r>
              <w:rPr>
                <w:color w:val="000000"/>
              </w:rPr>
              <w:t>160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5E74F"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776D4" w14:textId="77777777" w:rsidR="00000000" w:rsidRDefault="003A3AC7">
            <w:pPr>
              <w:pStyle w:val="spar1"/>
              <w:jc w:val="both"/>
              <w:rPr>
                <w:color w:val="000000"/>
              </w:rPr>
            </w:pPr>
            <w:r>
              <w:rPr>
                <w:color w:val="000000"/>
              </w:rPr>
              <w:t>O</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64E2D" w14:textId="77777777" w:rsidR="00000000" w:rsidRDefault="003A3AC7">
            <w:pPr>
              <w:pStyle w:val="spar1"/>
              <w:jc w:val="both"/>
              <w:rPr>
                <w:color w:val="000000"/>
              </w:rPr>
            </w:pPr>
            <w:r>
              <w:rPr>
                <w:color w:val="000000"/>
              </w:rPr>
              <w:t>430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1DFCE" w14:textId="77777777" w:rsidR="00000000" w:rsidRDefault="003A3AC7">
            <w:pPr>
              <w:pStyle w:val="spar1"/>
              <w:jc w:val="both"/>
              <w:rPr>
                <w:color w:val="000000"/>
              </w:rPr>
            </w:pPr>
            <w:r>
              <w:rPr>
                <w:color w:val="000000"/>
              </w:rPr>
              <w:t>1.040</w:t>
            </w:r>
          </w:p>
        </w:tc>
      </w:tr>
      <w:tr w:rsidR="00000000" w14:paraId="1627E28B"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82958E" w14:textId="77777777" w:rsidR="00000000" w:rsidRDefault="003A3AC7">
            <w:pPr>
              <w:pStyle w:val="spar1"/>
              <w:jc w:val="both"/>
              <w:rPr>
                <w:color w:val="000000"/>
              </w:rPr>
            </w:pPr>
            <w:r>
              <w:rPr>
                <w:color w:val="000000"/>
              </w:rPr>
              <w: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03B9C" w14:textId="77777777" w:rsidR="00000000" w:rsidRDefault="003A3AC7">
            <w:pPr>
              <w:pStyle w:val="spar1"/>
              <w:jc w:val="both"/>
              <w:rPr>
                <w:color w:val="000000"/>
              </w:rPr>
            </w:pPr>
            <w:r>
              <w:rPr>
                <w:color w:val="000000"/>
              </w:rPr>
              <w:t>160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B988A" w14:textId="77777777" w:rsidR="00000000" w:rsidRDefault="003A3AC7">
            <w:pPr>
              <w:pStyle w:val="spar1"/>
              <w:jc w:val="both"/>
              <w:rPr>
                <w:color w:val="000000"/>
              </w:rPr>
            </w:pPr>
            <w:r>
              <w:rPr>
                <w:color w:val="000000"/>
              </w:rPr>
              <w:t>380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7C597" w14:textId="77777777" w:rsidR="00000000" w:rsidRDefault="003A3AC7">
            <w:pPr>
              <w:pStyle w:val="spar1"/>
              <w:jc w:val="both"/>
              <w:rPr>
                <w:color w:val="000000"/>
              </w:rPr>
            </w:pPr>
            <w:r>
              <w:rPr>
                <w:color w:val="000000"/>
              </w:rPr>
              <w:t>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41B6F" w14:textId="77777777" w:rsidR="00000000" w:rsidRDefault="003A3AC7">
            <w:pPr>
              <w:pStyle w:val="spar1"/>
              <w:jc w:val="both"/>
              <w:rPr>
                <w:color w:val="000000"/>
              </w:rPr>
            </w:pPr>
            <w:r>
              <w:rPr>
                <w:color w:val="000000"/>
              </w:rPr>
              <w:t>480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D2240" w14:textId="77777777" w:rsidR="00000000" w:rsidRDefault="003A3AC7">
            <w:pPr>
              <w:pStyle w:val="spar1"/>
              <w:jc w:val="both"/>
              <w:rPr>
                <w:color w:val="000000"/>
              </w:rPr>
            </w:pPr>
            <w:r>
              <w:rPr>
                <w:color w:val="000000"/>
              </w:rPr>
              <w:t>1.090</w:t>
            </w:r>
          </w:p>
        </w:tc>
      </w:tr>
      <w:tr w:rsidR="00000000" w14:paraId="738A5C5F"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2ABA8D" w14:textId="77777777" w:rsidR="00000000" w:rsidRDefault="003A3AC7">
            <w:pPr>
              <w:pStyle w:val="spar1"/>
              <w:jc w:val="both"/>
              <w:rPr>
                <w:color w:val="000000"/>
              </w:rPr>
            </w:pPr>
            <w:r>
              <w:rPr>
                <w:color w:val="000000"/>
              </w:rPr>
              <w:t>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374B5" w14:textId="77777777" w:rsidR="00000000" w:rsidRDefault="003A3AC7">
            <w:pPr>
              <w:pStyle w:val="spar1"/>
              <w:jc w:val="both"/>
              <w:rPr>
                <w:color w:val="000000"/>
              </w:rPr>
            </w:pPr>
            <w:r>
              <w:rPr>
                <w:color w:val="000000"/>
              </w:rPr>
              <w:t>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13A84" w14:textId="77777777" w:rsidR="00000000" w:rsidRDefault="003A3AC7">
            <w:pPr>
              <w:pStyle w:val="spar1"/>
              <w:jc w:val="both"/>
              <w:rPr>
                <w:color w:val="000000"/>
              </w:rPr>
            </w:pPr>
            <w:r>
              <w:rPr>
                <w:color w:val="000000"/>
              </w:rPr>
              <w:t>430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EAFF8" w14:textId="77777777" w:rsidR="00000000" w:rsidRDefault="003A3AC7">
            <w:pPr>
              <w:pStyle w:val="spar1"/>
              <w:jc w:val="both"/>
              <w:rPr>
                <w:color w:val="000000"/>
              </w:rPr>
            </w:pPr>
            <w:r>
              <w:rPr>
                <w:color w:val="000000"/>
              </w:rPr>
              <w:t>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1AB03" w14:textId="77777777" w:rsidR="00000000" w:rsidRDefault="003A3AC7">
            <w:pPr>
              <w:pStyle w:val="spar1"/>
              <w:jc w:val="both"/>
              <w:rPr>
                <w:color w:val="000000"/>
              </w:rPr>
            </w:pPr>
            <w:r>
              <w:rPr>
                <w:color w:val="000000"/>
              </w:rPr>
              <w:t>480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A7DD5" w14:textId="77777777" w:rsidR="00000000" w:rsidRDefault="003A3AC7">
            <w:pPr>
              <w:pStyle w:val="spar1"/>
              <w:jc w:val="both"/>
              <w:rPr>
                <w:color w:val="000000"/>
              </w:rPr>
            </w:pPr>
            <w:r>
              <w:rPr>
                <w:color w:val="000000"/>
              </w:rPr>
              <w:t>1.140</w:t>
            </w:r>
          </w:p>
        </w:tc>
      </w:tr>
      <w:tr w:rsidR="00000000" w14:paraId="7454FC18"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069C6E" w14:textId="77777777" w:rsidR="00000000" w:rsidRDefault="003A3AC7">
            <w:pPr>
              <w:pStyle w:val="spar1"/>
              <w:jc w:val="both"/>
              <w:rPr>
                <w:color w:val="000000"/>
              </w:rPr>
            </w:pPr>
            <w:r>
              <w:rPr>
                <w:color w:val="000000"/>
              </w:rPr>
              <w: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BDB6F" w14:textId="77777777" w:rsidR="00000000" w:rsidRDefault="003A3AC7">
            <w:pPr>
              <w:pStyle w:val="spar1"/>
              <w:jc w:val="both"/>
              <w:rPr>
                <w:color w:val="000000"/>
              </w:rPr>
            </w:pPr>
            <w:r>
              <w:rPr>
                <w:color w:val="000000"/>
              </w:rPr>
              <w:t>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E295D" w14:textId="77777777" w:rsidR="00000000" w:rsidRDefault="003A3AC7">
            <w:pPr>
              <w:pStyle w:val="spar1"/>
              <w:jc w:val="both"/>
              <w:rPr>
                <w:color w:val="000000"/>
              </w:rPr>
            </w:pPr>
            <w:r>
              <w:rPr>
                <w:color w:val="000000"/>
              </w:rPr>
              <w:t>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587F7" w14:textId="77777777" w:rsidR="00000000" w:rsidRDefault="003A3AC7">
            <w:pPr>
              <w:pStyle w:val="spar1"/>
              <w:jc w:val="both"/>
              <w:rPr>
                <w:color w:val="000000"/>
              </w:rPr>
            </w:pPr>
            <w:r>
              <w:rPr>
                <w:color w:val="000000"/>
              </w:rPr>
              <w:t>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DC488" w14:textId="77777777" w:rsidR="00000000" w:rsidRDefault="003A3AC7">
            <w:pPr>
              <w:pStyle w:val="spar1"/>
              <w:jc w:val="both"/>
              <w:rPr>
                <w:color w:val="000000"/>
              </w:rPr>
            </w:pPr>
            <w:r>
              <w:rPr>
                <w:color w:val="000000"/>
              </w:rPr>
              <w:t>560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958EB" w14:textId="77777777" w:rsidR="00000000" w:rsidRDefault="003A3AC7">
            <w:pPr>
              <w:pStyle w:val="spar1"/>
              <w:jc w:val="both"/>
              <w:rPr>
                <w:color w:val="000000"/>
              </w:rPr>
            </w:pPr>
            <w:r>
              <w:rPr>
                <w:color w:val="000000"/>
              </w:rPr>
              <w:t>1.210</w:t>
            </w:r>
          </w:p>
        </w:tc>
      </w:tr>
      <w:tr w:rsidR="00000000" w14:paraId="665DCDD8"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5824EB" w14:textId="77777777" w:rsidR="00000000" w:rsidRDefault="003A3AC7">
            <w:pPr>
              <w:pStyle w:val="spar1"/>
              <w:jc w:val="both"/>
              <w:rPr>
                <w:color w:val="000000"/>
              </w:rPr>
            </w:pPr>
            <w:r>
              <w:rPr>
                <w:color w:val="000000"/>
              </w:rPr>
              <w:t>F</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D437A" w14:textId="77777777" w:rsidR="00000000" w:rsidRDefault="003A3AC7">
            <w:pPr>
              <w:pStyle w:val="spar1"/>
              <w:jc w:val="both"/>
              <w:rPr>
                <w:color w:val="000000"/>
              </w:rPr>
            </w:pPr>
            <w:r>
              <w:rPr>
                <w:color w:val="000000"/>
              </w:rPr>
              <w:t>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2A61D" w14:textId="77777777" w:rsidR="00000000" w:rsidRDefault="003A3AC7">
            <w:pPr>
              <w:pStyle w:val="spar1"/>
              <w:jc w:val="both"/>
              <w:rPr>
                <w:color w:val="000000"/>
              </w:rPr>
            </w:pPr>
            <w:r>
              <w:rPr>
                <w:color w:val="000000"/>
              </w:rPr>
              <w:t>560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B9E0D" w14:textId="77777777" w:rsidR="00000000" w:rsidRDefault="003A3AC7">
            <w:pPr>
              <w:pStyle w:val="spar1"/>
              <w:jc w:val="both"/>
              <w:rPr>
                <w:color w:val="000000"/>
              </w:rPr>
            </w:pPr>
            <w:r>
              <w:rPr>
                <w:color w:val="000000"/>
              </w:rPr>
              <w:t>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B0155" w14:textId="77777777" w:rsidR="00000000" w:rsidRDefault="003A3AC7">
            <w:pPr>
              <w:pStyle w:val="spar1"/>
              <w:jc w:val="both"/>
              <w:rPr>
                <w:color w:val="000000"/>
              </w:rPr>
            </w:pPr>
            <w:r>
              <w:rPr>
                <w:color w:val="000000"/>
              </w:rPr>
              <w:t>560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F04F4" w14:textId="77777777" w:rsidR="00000000" w:rsidRDefault="003A3AC7">
            <w:pPr>
              <w:pStyle w:val="spar1"/>
              <w:jc w:val="both"/>
              <w:rPr>
                <w:color w:val="000000"/>
              </w:rPr>
            </w:pPr>
            <w:r>
              <w:rPr>
                <w:color w:val="000000"/>
              </w:rPr>
              <w:t>1.260</w:t>
            </w:r>
          </w:p>
        </w:tc>
      </w:tr>
      <w:tr w:rsidR="00000000" w14:paraId="7E79D774"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AEC311" w14:textId="77777777" w:rsidR="00000000" w:rsidRDefault="003A3AC7">
            <w:pPr>
              <w:pStyle w:val="spar1"/>
              <w:jc w:val="both"/>
              <w:rPr>
                <w:color w:val="000000"/>
              </w:rPr>
            </w:pPr>
            <w:r>
              <w:rPr>
                <w:color w:val="000000"/>
              </w:rPr>
              <w:t>G</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E36B9" w14:textId="77777777" w:rsidR="00000000" w:rsidRDefault="003A3AC7">
            <w:pPr>
              <w:pStyle w:val="spar1"/>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61EFC" w14:textId="77777777" w:rsidR="00000000" w:rsidRDefault="003A3AC7">
            <w:pPr>
              <w:pStyle w:val="spar1"/>
              <w:jc w:val="both"/>
              <w:rPr>
                <w:color w:val="000000"/>
              </w:rPr>
            </w:pPr>
            <w:r>
              <w:rPr>
                <w:color w:val="000000"/>
              </w:rPr>
              <w:t>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FAA33" w14:textId="77777777" w:rsidR="00000000" w:rsidRDefault="003A3AC7">
            <w:pPr>
              <w:pStyle w:val="spar1"/>
              <w:jc w:val="both"/>
              <w:rPr>
                <w:color w:val="000000"/>
              </w:rPr>
            </w:pPr>
            <w:r>
              <w:rPr>
                <w:color w:val="000000"/>
              </w:rPr>
              <w:t>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13BB9" w14:textId="77777777" w:rsidR="00000000" w:rsidRDefault="003A3AC7">
            <w:pPr>
              <w:pStyle w:val="spar1"/>
              <w:jc w:val="both"/>
              <w:rPr>
                <w:color w:val="000000"/>
              </w:rPr>
            </w:pPr>
            <w:r>
              <w:rPr>
                <w:color w:val="000000"/>
              </w:rPr>
              <w:t>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CEFD7" w14:textId="77777777" w:rsidR="00000000" w:rsidRDefault="003A3AC7">
            <w:pPr>
              <w:pStyle w:val="spar1"/>
              <w:jc w:val="both"/>
              <w:rPr>
                <w:color w:val="000000"/>
              </w:rPr>
            </w:pPr>
            <w:r>
              <w:rPr>
                <w:color w:val="000000"/>
              </w:rPr>
              <w:t>1.310</w:t>
            </w:r>
          </w:p>
        </w:tc>
      </w:tr>
      <w:tr w:rsidR="00000000" w14:paraId="5C5D92E9"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4B80DE" w14:textId="77777777" w:rsidR="00000000" w:rsidRDefault="003A3AC7">
            <w:pPr>
              <w:pStyle w:val="spar1"/>
              <w:jc w:val="both"/>
              <w:rPr>
                <w:color w:val="000000"/>
              </w:rPr>
            </w:pPr>
            <w:r>
              <w:rPr>
                <w:color w:val="000000"/>
              </w:rPr>
              <w:t>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B84B7" w14:textId="77777777" w:rsidR="00000000" w:rsidRDefault="003A3AC7">
            <w:pPr>
              <w:pStyle w:val="spar1"/>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F1F92" w14:textId="77777777" w:rsidR="00000000" w:rsidRDefault="003A3AC7">
            <w:pPr>
              <w:pStyle w:val="spar1"/>
              <w:jc w:val="both"/>
              <w:rPr>
                <w:color w:val="000000"/>
              </w:rPr>
            </w:pPr>
            <w:r>
              <w:rPr>
                <w:color w:val="000000"/>
              </w:rPr>
              <w:t>670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AFBA1" w14:textId="77777777" w:rsidR="00000000" w:rsidRDefault="003A3AC7">
            <w:pPr>
              <w:pStyle w:val="spar1"/>
              <w:jc w:val="both"/>
              <w:rPr>
                <w:color w:val="000000"/>
              </w:rPr>
            </w:pPr>
            <w:r>
              <w:rPr>
                <w:color w:val="000000"/>
              </w:rPr>
              <w:t>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4364B" w14:textId="77777777" w:rsidR="00000000" w:rsidRDefault="003A3AC7">
            <w:pPr>
              <w:pStyle w:val="spar1"/>
              <w:jc w:val="both"/>
              <w:rPr>
                <w:color w:val="000000"/>
              </w:rPr>
            </w:pPr>
            <w:r>
              <w:rPr>
                <w:color w:val="000000"/>
              </w:rPr>
              <w:t>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396D0" w14:textId="77777777" w:rsidR="00000000" w:rsidRDefault="003A3AC7">
            <w:pPr>
              <w:pStyle w:val="spar1"/>
              <w:jc w:val="both"/>
              <w:rPr>
                <w:color w:val="000000"/>
              </w:rPr>
            </w:pPr>
            <w:r>
              <w:rPr>
                <w:color w:val="000000"/>
              </w:rPr>
              <w:t>1.360</w:t>
            </w:r>
          </w:p>
        </w:tc>
      </w:tr>
      <w:tr w:rsidR="00000000" w14:paraId="09E264B9"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9DD53" w14:textId="77777777" w:rsidR="00000000" w:rsidRDefault="003A3AC7">
            <w:pPr>
              <w:pStyle w:val="spar1"/>
              <w:jc w:val="both"/>
              <w:rPr>
                <w:color w:val="000000"/>
              </w:rPr>
            </w:pPr>
            <w:r>
              <w:rPr>
                <w:color w:val="00000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C631D" w14:textId="77777777" w:rsidR="00000000" w:rsidRDefault="003A3AC7">
            <w:pPr>
              <w:pStyle w:val="spar1"/>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31E95" w14:textId="77777777" w:rsidR="00000000" w:rsidRDefault="003A3AC7">
            <w:pPr>
              <w:pStyle w:val="spar1"/>
              <w:jc w:val="both"/>
              <w:rPr>
                <w:color w:val="000000"/>
              </w:rPr>
            </w:pPr>
            <w:r>
              <w:rPr>
                <w:color w:val="000000"/>
              </w:rPr>
              <w:t>720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92C2B" w14:textId="77777777" w:rsidR="00000000" w:rsidRDefault="003A3AC7">
            <w:pPr>
              <w:pStyle w:val="spar1"/>
              <w:jc w:val="both"/>
              <w:rPr>
                <w:color w:val="000000"/>
              </w:rPr>
            </w:pPr>
            <w:r>
              <w:rPr>
                <w:color w:val="000000"/>
              </w:rPr>
              <w:t>W</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05926" w14:textId="77777777" w:rsidR="00000000" w:rsidRDefault="003A3AC7">
            <w:pPr>
              <w:pStyle w:val="spar1"/>
              <w:jc w:val="both"/>
              <w:rPr>
                <w:color w:val="000000"/>
              </w:rPr>
            </w:pPr>
            <w:r>
              <w:rPr>
                <w:color w:val="000000"/>
              </w:rPr>
              <w:t>660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8AD06" w14:textId="77777777" w:rsidR="00000000" w:rsidRDefault="003A3AC7">
            <w:pPr>
              <w:pStyle w:val="spar1"/>
              <w:jc w:val="both"/>
              <w:rPr>
                <w:color w:val="000000"/>
              </w:rPr>
            </w:pPr>
            <w:r>
              <w:rPr>
                <w:color w:val="000000"/>
              </w:rPr>
              <w:t>1.410</w:t>
            </w:r>
          </w:p>
        </w:tc>
      </w:tr>
      <w:tr w:rsidR="00000000" w14:paraId="3260D3CA"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3EC0C2" w14:textId="77777777" w:rsidR="00000000" w:rsidRDefault="003A3AC7">
            <w:pPr>
              <w:pStyle w:val="spar1"/>
              <w:jc w:val="both"/>
              <w:rPr>
                <w:color w:val="000000"/>
              </w:rPr>
            </w:pPr>
            <w:r>
              <w:rPr>
                <w:color w:val="000000"/>
              </w:rPr>
              <w:t>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5AB1D"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2732A" w14:textId="77777777" w:rsidR="00000000" w:rsidRDefault="003A3AC7">
            <w:pPr>
              <w:pStyle w:val="spar1"/>
              <w:jc w:val="both"/>
              <w:rPr>
                <w:color w:val="000000"/>
              </w:rPr>
            </w:pPr>
            <w:r>
              <w:rPr>
                <w:color w:val="000000"/>
              </w:rPr>
              <w:t>770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9075E" w14:textId="77777777" w:rsidR="00000000" w:rsidRDefault="003A3AC7">
            <w:pPr>
              <w:pStyle w:val="spar1"/>
              <w:jc w:val="both"/>
              <w:rPr>
                <w:color w:val="000000"/>
              </w:rPr>
            </w:pPr>
            <w:r>
              <w:rPr>
                <w:color w:val="000000"/>
              </w:rPr>
              <w:t>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C9DC1" w14:textId="77777777" w:rsidR="00000000" w:rsidRDefault="003A3AC7">
            <w:pPr>
              <w:pStyle w:val="spar1"/>
              <w:jc w:val="both"/>
              <w:rPr>
                <w:color w:val="000000"/>
              </w:rPr>
            </w:pPr>
            <w:r>
              <w:rPr>
                <w:color w:val="000000"/>
              </w:rPr>
              <w:t>660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CD194" w14:textId="77777777" w:rsidR="00000000" w:rsidRDefault="003A3AC7">
            <w:pPr>
              <w:pStyle w:val="spar1"/>
              <w:jc w:val="both"/>
              <w:rPr>
                <w:color w:val="000000"/>
              </w:rPr>
            </w:pPr>
            <w:r>
              <w:rPr>
                <w:color w:val="000000"/>
              </w:rPr>
              <w:t>1.510</w:t>
            </w:r>
          </w:p>
        </w:tc>
      </w:tr>
      <w:tr w:rsidR="00000000" w14:paraId="07AFC0A1"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A9A8A0" w14:textId="77777777" w:rsidR="00000000" w:rsidRDefault="003A3AC7">
            <w:pPr>
              <w:pStyle w:val="spar1"/>
              <w:jc w:val="both"/>
              <w:rPr>
                <w:color w:val="000000"/>
              </w:rPr>
            </w:pPr>
            <w:r>
              <w:rPr>
                <w:color w:val="000000"/>
              </w:rPr>
              <w:t>K</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6E8F7"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41E00" w14:textId="77777777" w:rsidR="00000000" w:rsidRDefault="003A3AC7">
            <w:pPr>
              <w:pStyle w:val="spar1"/>
              <w:jc w:val="both"/>
              <w:rPr>
                <w:color w:val="000000"/>
              </w:rPr>
            </w:pPr>
            <w:r>
              <w:rPr>
                <w:color w:val="000000"/>
              </w:rPr>
              <w:t>820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FD0C5" w14:textId="77777777" w:rsidR="00000000" w:rsidRDefault="003A3AC7">
            <w:pPr>
              <w:pStyle w:val="spar1"/>
              <w:jc w:val="both"/>
              <w:rPr>
                <w:color w:val="000000"/>
              </w:rPr>
            </w:pPr>
            <w:r>
              <w:rPr>
                <w:color w:val="000000"/>
              </w:rPr>
              <w:t>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90F8C" w14:textId="77777777" w:rsidR="00000000" w:rsidRDefault="003A3AC7">
            <w:pPr>
              <w:pStyle w:val="spar1"/>
              <w:jc w:val="both"/>
              <w:rPr>
                <w:color w:val="000000"/>
              </w:rPr>
            </w:pPr>
            <w:r>
              <w:rPr>
                <w:color w:val="000000"/>
              </w:rPr>
              <w:t>760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662FA" w14:textId="77777777" w:rsidR="00000000" w:rsidRDefault="003A3AC7">
            <w:pPr>
              <w:pStyle w:val="spar1"/>
              <w:jc w:val="both"/>
              <w:rPr>
                <w:color w:val="000000"/>
              </w:rPr>
            </w:pPr>
            <w:r>
              <w:rPr>
                <w:color w:val="000000"/>
              </w:rPr>
              <w:t>1.610</w:t>
            </w:r>
          </w:p>
        </w:tc>
      </w:tr>
      <w:tr w:rsidR="00000000" w14:paraId="303AF2B0"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7D8F9D" w14:textId="77777777" w:rsidR="00000000" w:rsidRDefault="003A3AC7">
            <w:pPr>
              <w:pStyle w:val="spar1"/>
              <w:jc w:val="both"/>
              <w:rPr>
                <w:color w:val="000000"/>
              </w:rPr>
            </w:pPr>
            <w:r>
              <w:rPr>
                <w:color w:val="000000"/>
              </w:rPr>
              <w:t>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B83E6" w14:textId="77777777" w:rsidR="00000000" w:rsidRDefault="003A3AC7">
            <w:pPr>
              <w:pStyle w:val="spar1"/>
              <w:jc w:val="both"/>
              <w:rPr>
                <w:color w:val="000000"/>
              </w:rPr>
            </w:pPr>
            <w:r>
              <w:rPr>
                <w:color w:val="000000"/>
              </w:rPr>
              <w:t>380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01727" w14:textId="77777777" w:rsidR="00000000" w:rsidRDefault="003A3AC7">
            <w:pPr>
              <w:pStyle w:val="spar1"/>
              <w:jc w:val="both"/>
              <w:rPr>
                <w:color w:val="000000"/>
              </w:rPr>
            </w:pPr>
            <w:r>
              <w:rPr>
                <w:color w:val="000000"/>
              </w:rPr>
              <w:t>870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4EBBE" w14:textId="77777777" w:rsidR="00000000" w:rsidRDefault="003A3AC7">
            <w:pPr>
              <w:pStyle w:val="spar1"/>
              <w:jc w:val="both"/>
              <w:rPr>
                <w:color w:val="000000"/>
              </w:rPr>
            </w:pPr>
            <w:r>
              <w:rPr>
                <w:color w:val="000000"/>
              </w:rPr>
              <w:t>Z</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490D1" w14:textId="77777777" w:rsidR="00000000" w:rsidRDefault="003A3AC7">
            <w:pPr>
              <w:pStyle w:val="spar1"/>
              <w:jc w:val="both"/>
              <w:rPr>
                <w:color w:val="000000"/>
              </w:rPr>
            </w:pPr>
            <w:r>
              <w:rPr>
                <w:color w:val="000000"/>
              </w:rPr>
              <w:t>760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495FE" w14:textId="77777777" w:rsidR="00000000" w:rsidRDefault="003A3AC7">
            <w:pPr>
              <w:pStyle w:val="spar1"/>
              <w:jc w:val="both"/>
              <w:rPr>
                <w:color w:val="000000"/>
              </w:rPr>
            </w:pPr>
            <w:r>
              <w:rPr>
                <w:color w:val="000000"/>
              </w:rPr>
              <w:t>1.730</w:t>
            </w:r>
          </w:p>
        </w:tc>
      </w:tr>
      <w:tr w:rsidR="00000000" w14:paraId="24BFD4DB" w14:textId="77777777">
        <w:trPr>
          <w:divId w:val="12252216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7D135E" w14:textId="77777777" w:rsidR="00000000" w:rsidRDefault="003A3AC7">
            <w:pPr>
              <w:pStyle w:val="spar1"/>
              <w:jc w:val="both"/>
              <w:rPr>
                <w:color w:val="000000"/>
              </w:rPr>
            </w:pPr>
            <w:r>
              <w:rPr>
                <w:color w:val="000000"/>
              </w:rPr>
              <w:t>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CD74A" w14:textId="77777777" w:rsidR="00000000" w:rsidRDefault="003A3AC7">
            <w:pPr>
              <w:pStyle w:val="spar1"/>
              <w:jc w:val="both"/>
              <w:rPr>
                <w:color w:val="000000"/>
              </w:rPr>
            </w:pPr>
            <w:r>
              <w:rPr>
                <w:color w:val="000000"/>
              </w:rPr>
              <w:t>380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BF911" w14:textId="77777777" w:rsidR="00000000" w:rsidRDefault="003A3AC7">
            <w:pPr>
              <w:pStyle w:val="spar1"/>
              <w:jc w:val="both"/>
              <w:rPr>
                <w:color w:val="000000"/>
              </w:rPr>
            </w:pPr>
            <w:r>
              <w:rPr>
                <w:color w:val="000000"/>
              </w:rPr>
              <w:t>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ECA14"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B575B" w14:textId="77777777" w:rsidR="00000000" w:rsidRDefault="003A3AC7">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2FBBB" w14:textId="77777777" w:rsidR="00000000" w:rsidRDefault="003A3AC7">
            <w:pPr>
              <w:autoSpaceDE/>
              <w:autoSpaceDN/>
              <w:jc w:val="both"/>
              <w:rPr>
                <w:rFonts w:ascii="Times New Roman" w:eastAsia="Times New Roman" w:hAnsi="Times New Roman"/>
                <w:sz w:val="20"/>
                <w:szCs w:val="20"/>
              </w:rPr>
            </w:pPr>
          </w:p>
        </w:tc>
      </w:tr>
    </w:tbl>
    <w:p w14:paraId="6E559792" w14:textId="77777777" w:rsidR="00000000" w:rsidRDefault="003A3AC7">
      <w:pPr>
        <w:shd w:val="clear" w:color="auto" w:fill="D6F5D6"/>
        <w:autoSpaceDE/>
        <w:autoSpaceDN/>
        <w:jc w:val="both"/>
        <w:divId w:val="505629622"/>
        <w:rPr>
          <w:rStyle w:val="spctbdy"/>
          <w:rFonts w:eastAsia="Times New Roman"/>
        </w:rPr>
      </w:pPr>
      <w:r>
        <w:rPr>
          <w:rStyle w:val="spctttl1"/>
          <w:rFonts w:eastAsia="Times New Roman"/>
          <w:i/>
          <w:iCs/>
        </w:rPr>
        <w:t>III.</w:t>
      </w:r>
      <w:r>
        <w:rPr>
          <w:rFonts w:eastAsia="Times New Roman"/>
          <w:i/>
          <w:iCs/>
          <w:color w:val="000000"/>
          <w:sz w:val="20"/>
          <w:szCs w:val="20"/>
          <w:shd w:val="clear" w:color="auto" w:fill="FFFFFF"/>
        </w:rPr>
        <w:t xml:space="preserve"> </w:t>
      </w:r>
      <w:r>
        <w:rPr>
          <w:rStyle w:val="spctbdy"/>
          <w:rFonts w:eastAsia="Times New Roman"/>
          <w:i/>
          <w:iCs/>
        </w:rPr>
        <w:t>Alte sporuri</w:t>
      </w:r>
    </w:p>
    <w:p w14:paraId="64A4A53D" w14:textId="77777777" w:rsidR="00000000" w:rsidRDefault="003A3AC7">
      <w:pPr>
        <w:shd w:val="clear" w:color="auto" w:fill="D6F5D6"/>
        <w:autoSpaceDE/>
        <w:autoSpaceDN/>
        <w:ind w:left="225"/>
        <w:jc w:val="both"/>
        <w:divId w:val="1394935595"/>
        <w:rPr>
          <w:rStyle w:val="spar3"/>
        </w:rPr>
      </w:pPr>
      <w:r>
        <w:rPr>
          <w:rStyle w:val="spctttl1"/>
          <w:rFonts w:eastAsia="Times New Roman"/>
          <w:i/>
          <w:iCs/>
        </w:rPr>
        <w:t>1.</w:t>
      </w:r>
      <w:r>
        <w:rPr>
          <w:rFonts w:eastAsia="Times New Roman"/>
          <w:i/>
          <w:iCs/>
          <w:color w:val="000000"/>
          <w:sz w:val="20"/>
          <w:szCs w:val="20"/>
          <w:shd w:val="clear" w:color="auto" w:fill="FFFFFF"/>
        </w:rPr>
        <w:t xml:space="preserve"> </w:t>
      </w:r>
      <w:r>
        <w:rPr>
          <w:rStyle w:val="spctbdy"/>
          <w:rFonts w:eastAsia="Times New Roman"/>
          <w:i/>
          <w:iCs/>
        </w:rPr>
        <w:t>Sporul acordat personalului civil care a desfăşurat activitate în cadrul unităţilor militare aparţinând Ministerului Apărării Naţionale şi Ministerului Administraţiei şi Internelor, stabilit pe tranşe astfel:</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89"/>
        <w:gridCol w:w="853"/>
        <w:gridCol w:w="7917"/>
      </w:tblGrid>
      <w:tr w:rsidR="00000000" w14:paraId="166CA909"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63EFE7" w14:textId="77777777" w:rsidR="00000000" w:rsidRDefault="003A3AC7">
            <w:pPr>
              <w:autoSpaceDE/>
              <w:autoSpaceDN/>
              <w:jc w:val="both"/>
            </w:pPr>
            <w:r>
              <w:rPr>
                <w:rFonts w:eastAsia="Times New Roman"/>
                <w:color w:val="000000"/>
                <w:sz w:val="20"/>
                <w:szCs w:val="20"/>
              </w:rPr>
              <w:t>Perioada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7231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Sporul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B2A9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Actul normativ</w:t>
            </w:r>
          </w:p>
        </w:tc>
      </w:tr>
      <w:tr w:rsidR="00000000" w14:paraId="749FE38E"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9D862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 noiembrie 196</w:t>
            </w:r>
            <w:r>
              <w:rPr>
                <w:rFonts w:eastAsia="Times New Roman"/>
                <w:color w:val="000000"/>
                <w:sz w:val="20"/>
                <w:szCs w:val="20"/>
              </w:rPr>
              <w:t>9-1 februarie 1976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F5AE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5%-25%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E611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Hotărârea Consiliului de miniştri nr. 1.963/1969, art. 23</w:t>
            </w:r>
          </w:p>
        </w:tc>
      </w:tr>
      <w:tr w:rsidR="00000000" w14:paraId="214FBF9F"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E9B8F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lastRenderedPageBreak/>
              <w:t>1 februarie 1976-1 aprilie 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8E73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B17E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Decretul nr. 163/1975, art. 24</w:t>
            </w:r>
          </w:p>
        </w:tc>
      </w:tr>
      <w:tr w:rsidR="00000000" w14:paraId="2E4B3A21"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77090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 aprilie 1991-1 octombrie 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262A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080D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Hotărârea Guvernului nr. 0309/1991, art. 22</w:t>
            </w:r>
          </w:p>
        </w:tc>
      </w:tr>
      <w:tr w:rsidR="00000000" w14:paraId="62A4D6CE"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01DA2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 octombrie 1991-1 iunie 1993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B060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2F7A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Hotărârea Guvernului nr. 0672/1991, art. 25</w:t>
            </w:r>
          </w:p>
        </w:tc>
      </w:tr>
      <w:tr w:rsidR="00000000" w14:paraId="508BB290"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D17BB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 iunie 1993-1 iulie 1994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333D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92A6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Hotărârea Guvernului nr. 0282/1993, art. 23</w:t>
            </w:r>
          </w:p>
        </w:tc>
      </w:tr>
      <w:tr w:rsidR="00000000" w14:paraId="47588E72"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4E2AA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 iulie 1994-16 iulie 1998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761E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3797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Ho</w:t>
            </w:r>
            <w:r>
              <w:rPr>
                <w:rFonts w:eastAsia="Times New Roman"/>
                <w:color w:val="000000"/>
                <w:sz w:val="20"/>
                <w:szCs w:val="20"/>
              </w:rPr>
              <w:t>tărârea Guvernului nr. 0366/1994, art. 23</w:t>
            </w:r>
          </w:p>
        </w:tc>
      </w:tr>
      <w:tr w:rsidR="00000000" w14:paraId="5A6C099C" w14:textId="77777777">
        <w:trPr>
          <w:divId w:val="139493559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5D83A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16 iulie 1998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1830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anulat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B7A3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 xml:space="preserve">Introdus în salariul de bază potrivit </w:t>
            </w:r>
            <w:r>
              <w:rPr>
                <w:rFonts w:eastAsia="Times New Roman"/>
                <w:color w:val="0000FF"/>
                <w:sz w:val="20"/>
                <w:szCs w:val="20"/>
                <w:u w:val="single"/>
                <w:shd w:val="clear" w:color="auto" w:fill="FFFFFF"/>
              </w:rPr>
              <w:t>Legii nr. 154/1998</w:t>
            </w:r>
            <w:r>
              <w:rPr>
                <w:rFonts w:eastAsia="Times New Roman"/>
                <w:color w:val="000000"/>
                <w:sz w:val="20"/>
                <w:szCs w:val="20"/>
              </w:rPr>
              <w:t xml:space="preserve"> privind sistemul de stabilire a salariilor de bază din sectorul bugetar şi a indemnizaţiilor pentru persoane care ocupă funcţii de demn</w:t>
            </w:r>
            <w:r>
              <w:rPr>
                <w:rFonts w:eastAsia="Times New Roman"/>
                <w:color w:val="000000"/>
                <w:sz w:val="20"/>
                <w:szCs w:val="20"/>
              </w:rPr>
              <w:t>itate publică, cu modificările ulterioare</w:t>
            </w:r>
          </w:p>
        </w:tc>
      </w:tr>
    </w:tbl>
    <w:p w14:paraId="7DB99503" w14:textId="77777777" w:rsidR="00000000" w:rsidRDefault="003A3AC7">
      <w:pPr>
        <w:shd w:val="clear" w:color="auto" w:fill="D6F5D6"/>
        <w:autoSpaceDE/>
        <w:autoSpaceDN/>
        <w:jc w:val="both"/>
        <w:divId w:val="304772769"/>
        <w:rPr>
          <w:rFonts w:eastAsia="Times New Roman"/>
        </w:rPr>
      </w:pPr>
      <w:r>
        <w:rPr>
          <w:rStyle w:val="spctttl1"/>
          <w:rFonts w:eastAsia="Times New Roman"/>
          <w:i/>
          <w:iCs/>
        </w:rPr>
        <w:t>2.</w:t>
      </w:r>
      <w:r>
        <w:rPr>
          <w:rFonts w:eastAsia="Times New Roman"/>
          <w:i/>
          <w:iCs/>
          <w:color w:val="000000"/>
          <w:sz w:val="20"/>
          <w:szCs w:val="20"/>
          <w:shd w:val="clear" w:color="auto" w:fill="FFFFFF"/>
        </w:rPr>
        <w:t xml:space="preserve"> </w:t>
      </w:r>
      <w:r>
        <w:rPr>
          <w:rStyle w:val="spctbdy"/>
          <w:rFonts w:eastAsia="Times New Roman"/>
          <w:i/>
          <w:iCs/>
        </w:rPr>
        <w:t>Majorarea de până la 20% a retribuţiei tarifare pentru persoanele care şi-au desfăşurat activitatea în societăţi mixte</w:t>
      </w:r>
    </w:p>
    <w:p w14:paraId="53969125" w14:textId="77777777" w:rsidR="00000000" w:rsidRDefault="003A3AC7">
      <w:pPr>
        <w:shd w:val="clear" w:color="auto" w:fill="D6F5D6"/>
        <w:autoSpaceDE/>
        <w:autoSpaceDN/>
        <w:jc w:val="both"/>
        <w:divId w:val="899442062"/>
        <w:rPr>
          <w:rFonts w:eastAsia="Times New Roman"/>
          <w:i/>
          <w:iCs/>
          <w:color w:val="000000"/>
          <w:sz w:val="20"/>
          <w:szCs w:val="20"/>
          <w:shd w:val="clear" w:color="auto" w:fill="FFFFFF"/>
        </w:rPr>
      </w:pPr>
      <w:r>
        <w:rPr>
          <w:rStyle w:val="spctttl1"/>
          <w:rFonts w:eastAsia="Times New Roman"/>
          <w:i/>
          <w:iCs/>
        </w:rPr>
        <w:t>3.</w:t>
      </w:r>
      <w:r>
        <w:rPr>
          <w:rFonts w:eastAsia="Times New Roman"/>
          <w:i/>
          <w:iCs/>
          <w:color w:val="000000"/>
          <w:sz w:val="20"/>
          <w:szCs w:val="20"/>
          <w:shd w:val="clear" w:color="auto" w:fill="FFFFFF"/>
        </w:rPr>
        <w:t xml:space="preserve"> </w:t>
      </w:r>
      <w:r>
        <w:rPr>
          <w:rStyle w:val="spctbdy"/>
          <w:rFonts w:eastAsia="Times New Roman"/>
          <w:i/>
          <w:iCs/>
        </w:rPr>
        <w:t>Majorarea cu 20-25% a retribuţiei tarifare a personalului român care şi-a desfăşurat activitatea în ambasade</w:t>
      </w:r>
    </w:p>
    <w:p w14:paraId="524B186C" w14:textId="77777777" w:rsidR="00000000" w:rsidRDefault="003A3AC7">
      <w:pPr>
        <w:shd w:val="clear" w:color="auto" w:fill="D6F5D6"/>
        <w:autoSpaceDE/>
        <w:autoSpaceDN/>
        <w:jc w:val="both"/>
        <w:divId w:val="684480244"/>
        <w:rPr>
          <w:rFonts w:eastAsia="Times New Roman"/>
          <w:i/>
          <w:iCs/>
          <w:color w:val="000000"/>
          <w:sz w:val="20"/>
          <w:szCs w:val="20"/>
          <w:shd w:val="clear" w:color="auto" w:fill="FFFFFF"/>
        </w:rPr>
      </w:pPr>
      <w:r>
        <w:rPr>
          <w:rStyle w:val="spctttl1"/>
          <w:rFonts w:eastAsia="Times New Roman"/>
          <w:i/>
          <w:iCs/>
        </w:rPr>
        <w:t>IV.</w:t>
      </w:r>
      <w:r>
        <w:rPr>
          <w:rFonts w:eastAsia="Times New Roman"/>
          <w:i/>
          <w:iCs/>
          <w:color w:val="000000"/>
          <w:sz w:val="20"/>
          <w:szCs w:val="20"/>
          <w:shd w:val="clear" w:color="auto" w:fill="FFFFFF"/>
        </w:rPr>
        <w:t xml:space="preserve"> </w:t>
      </w:r>
      <w:r>
        <w:rPr>
          <w:rStyle w:val="spctbdy"/>
          <w:rFonts w:eastAsia="Times New Roman"/>
          <w:i/>
          <w:iCs/>
        </w:rPr>
        <w:t>Alte sporuri acordate de către ministerele de resort, conform prevederilor actelor normative în vigoare în diverse perioade, evidenţiate împreu</w:t>
      </w:r>
      <w:r>
        <w:rPr>
          <w:rStyle w:val="spctbdy"/>
          <w:rFonts w:eastAsia="Times New Roman"/>
          <w:i/>
          <w:iCs/>
        </w:rPr>
        <w:t>nă cu salariile aferente în statele de plată şi pentru care s-a datorat şi s-a virat contribuţia de asigurări sociale</w:t>
      </w:r>
    </w:p>
    <w:p w14:paraId="25F4DB3A" w14:textId="77777777" w:rsidR="00000000" w:rsidRDefault="003A3AC7">
      <w:pPr>
        <w:shd w:val="clear" w:color="auto" w:fill="D6F5D6"/>
        <w:autoSpaceDE/>
        <w:autoSpaceDN/>
        <w:jc w:val="both"/>
        <w:divId w:val="1608343942"/>
        <w:rPr>
          <w:rStyle w:val="spctbdy"/>
        </w:rPr>
      </w:pPr>
      <w:r>
        <w:rPr>
          <w:rStyle w:val="spctttl1"/>
          <w:rFonts w:eastAsia="Times New Roman"/>
          <w:i/>
          <w:iCs/>
        </w:rPr>
        <w:t>V.</w:t>
      </w:r>
      <w:r>
        <w:rPr>
          <w:rFonts w:eastAsia="Times New Roman"/>
          <w:i/>
          <w:iCs/>
          <w:color w:val="000000"/>
          <w:sz w:val="20"/>
          <w:szCs w:val="20"/>
          <w:shd w:val="clear" w:color="auto" w:fill="FFFFFF"/>
        </w:rPr>
        <w:t xml:space="preserve"> </w:t>
      </w:r>
      <w:r>
        <w:rPr>
          <w:rStyle w:val="spctbdy"/>
          <w:rFonts w:eastAsia="Times New Roman"/>
          <w:i/>
          <w:iCs/>
        </w:rPr>
        <w:t xml:space="preserve">Sporuri cu caracter permanent, în conformitate cu prevederile </w:t>
      </w:r>
      <w:r>
        <w:rPr>
          <w:rStyle w:val="spctbdy"/>
          <w:rFonts w:eastAsia="Times New Roman"/>
          <w:i/>
          <w:iCs/>
          <w:color w:val="0000FF"/>
          <w:u w:val="single"/>
        </w:rPr>
        <w:t>Legii nr. 49/1992</w:t>
      </w:r>
      <w:r>
        <w:rPr>
          <w:rStyle w:val="spctbdy"/>
          <w:rFonts w:eastAsia="Times New Roman"/>
          <w:i/>
          <w:iCs/>
        </w:rPr>
        <w:t xml:space="preserve"> pentru modificarea şi completarea unor reglementări din</w:t>
      </w:r>
      <w:r>
        <w:rPr>
          <w:rStyle w:val="spctbdy"/>
          <w:rFonts w:eastAsia="Times New Roman"/>
          <w:i/>
          <w:iCs/>
        </w:rPr>
        <w:t xml:space="preserve"> legislaţia de asigurări sociale</w:t>
      </w:r>
    </w:p>
    <w:p w14:paraId="3D8AFA71" w14:textId="77777777" w:rsidR="00000000" w:rsidRDefault="003A3AC7">
      <w:pPr>
        <w:pStyle w:val="spar"/>
        <w:shd w:val="clear" w:color="auto" w:fill="D6F5D6"/>
        <w:jc w:val="both"/>
        <w:divId w:val="1608343942"/>
      </w:pPr>
      <w:r>
        <w:rPr>
          <w:rFonts w:ascii="Verdana" w:hAnsi="Verdana"/>
          <w:i/>
          <w:iCs/>
          <w:color w:val="000000"/>
          <w:sz w:val="20"/>
          <w:szCs w:val="20"/>
          <w:shd w:val="clear" w:color="auto" w:fill="FFFFFF"/>
        </w:rPr>
        <w:t>• sporul de vechime în muncă (a se vedea pct. I);</w:t>
      </w:r>
    </w:p>
    <w:p w14:paraId="17B687A3" w14:textId="77777777" w:rsidR="00000000" w:rsidRDefault="003A3AC7">
      <w:pPr>
        <w:pStyle w:val="spar"/>
        <w:shd w:val="clear" w:color="auto" w:fill="D6F5D6"/>
        <w:jc w:val="both"/>
        <w:divId w:val="160834394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sporul pentru lucru în subteran, precum şi pentru lucru pe platformele marine de foraj şi extracţie;</w:t>
      </w:r>
    </w:p>
    <w:p w14:paraId="507E2FBC" w14:textId="77777777" w:rsidR="00000000" w:rsidRDefault="003A3AC7">
      <w:pPr>
        <w:pStyle w:val="spar"/>
        <w:shd w:val="clear" w:color="auto" w:fill="D6F5D6"/>
        <w:jc w:val="both"/>
        <w:divId w:val="160834394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indemnizaţia de zbor;</w:t>
      </w:r>
    </w:p>
    <w:p w14:paraId="13FA2FFE" w14:textId="77777777" w:rsidR="00000000" w:rsidRDefault="003A3AC7">
      <w:pPr>
        <w:pStyle w:val="spar"/>
        <w:shd w:val="clear" w:color="auto" w:fill="D6F5D6"/>
        <w:jc w:val="both"/>
        <w:divId w:val="160834394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sporul pentru condiţii grele de muncă;</w:t>
      </w:r>
    </w:p>
    <w:p w14:paraId="000FDDF2" w14:textId="77777777" w:rsidR="00000000" w:rsidRDefault="003A3AC7">
      <w:pPr>
        <w:pStyle w:val="spar"/>
        <w:shd w:val="clear" w:color="auto" w:fill="D6F5D6"/>
        <w:jc w:val="both"/>
        <w:divId w:val="160834394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spo</w:t>
      </w:r>
      <w:r>
        <w:rPr>
          <w:rFonts w:ascii="Verdana" w:hAnsi="Verdana"/>
          <w:i/>
          <w:iCs/>
          <w:color w:val="000000"/>
          <w:sz w:val="20"/>
          <w:szCs w:val="20"/>
          <w:shd w:val="clear" w:color="auto" w:fill="FFFFFF"/>
        </w:rPr>
        <w:t>rul pentru lucrul sistematic peste programul normal;</w:t>
      </w:r>
    </w:p>
    <w:p w14:paraId="7BC24901" w14:textId="77777777" w:rsidR="00000000" w:rsidRDefault="003A3AC7">
      <w:pPr>
        <w:pStyle w:val="spar"/>
        <w:shd w:val="clear" w:color="auto" w:fill="D6F5D6"/>
        <w:jc w:val="both"/>
        <w:divId w:val="160834394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sporul pentru exercitarea unei funcţii suplimentare;</w:t>
      </w:r>
    </w:p>
    <w:p w14:paraId="67779F20" w14:textId="77777777" w:rsidR="00000000" w:rsidRDefault="003A3AC7">
      <w:pPr>
        <w:pStyle w:val="spar"/>
        <w:shd w:val="clear" w:color="auto" w:fill="D6F5D6"/>
        <w:jc w:val="both"/>
        <w:divId w:val="1608343942"/>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alte sporuri cu caracter permanent prevăzute de legislaţia specifică fiecărui domeniu de activitate sau prevăzute în contractele colective şi indi</w:t>
      </w:r>
      <w:r>
        <w:rPr>
          <w:rFonts w:ascii="Verdana" w:hAnsi="Verdana"/>
          <w:i/>
          <w:iCs/>
          <w:color w:val="000000"/>
          <w:sz w:val="20"/>
          <w:szCs w:val="20"/>
          <w:shd w:val="clear" w:color="auto" w:fill="FFFFFF"/>
        </w:rPr>
        <w:t>viduale de muncă.</w:t>
      </w:r>
    </w:p>
    <w:p w14:paraId="73208E86" w14:textId="77777777" w:rsidR="00000000" w:rsidRDefault="003A3AC7">
      <w:pPr>
        <w:shd w:val="clear" w:color="auto" w:fill="D6F5D6"/>
        <w:autoSpaceDE/>
        <w:autoSpaceDN/>
        <w:jc w:val="both"/>
        <w:divId w:val="1608343942"/>
        <w:rPr>
          <w:rFonts w:eastAsia="Times New Roman"/>
          <w:i/>
          <w:iCs/>
          <w:color w:val="000000"/>
          <w:sz w:val="20"/>
          <w:szCs w:val="20"/>
          <w:shd w:val="clear" w:color="auto" w:fill="FFFFFF"/>
        </w:rPr>
      </w:pPr>
      <w:r>
        <w:rPr>
          <w:rStyle w:val="spar3"/>
          <w:rFonts w:eastAsia="Times New Roman"/>
          <w:i/>
          <w:iCs/>
        </w:rPr>
        <w:t xml:space="preserve">Menţiune: aceste sporuri se utilizează la determinarea punctajului mediu anual atât pentru perioadele anterioare, cât şi pentru cele ulterioare datei de 1 aprilie 1992, data intrării în vigoare a prevederilor </w:t>
      </w:r>
      <w:r>
        <w:rPr>
          <w:rStyle w:val="spar3"/>
          <w:rFonts w:eastAsia="Times New Roman"/>
          <w:i/>
          <w:iCs/>
          <w:color w:val="0000FF"/>
          <w:u w:val="single"/>
        </w:rPr>
        <w:t>Legii nr. 49/1992</w:t>
      </w:r>
      <w:r>
        <w:rPr>
          <w:rStyle w:val="spar3"/>
          <w:rFonts w:eastAsia="Times New Roman"/>
          <w:i/>
          <w:iCs/>
        </w:rPr>
        <w:t>.</w:t>
      </w:r>
    </w:p>
    <w:p w14:paraId="4308AD34" w14:textId="77777777" w:rsidR="00000000" w:rsidRDefault="003A3AC7">
      <w:pPr>
        <w:shd w:val="clear" w:color="auto" w:fill="D6F5D6"/>
        <w:autoSpaceDE/>
        <w:autoSpaceDN/>
        <w:jc w:val="both"/>
        <w:divId w:val="107236945"/>
        <w:rPr>
          <w:rStyle w:val="spctbdy"/>
        </w:rPr>
      </w:pPr>
      <w:r>
        <w:rPr>
          <w:rStyle w:val="spctttl1"/>
          <w:rFonts w:eastAsia="Times New Roman"/>
          <w:i/>
          <w:iCs/>
        </w:rPr>
        <w:t>VI.</w:t>
      </w:r>
      <w:r>
        <w:rPr>
          <w:rFonts w:eastAsia="Times New Roman"/>
          <w:i/>
          <w:iCs/>
          <w:color w:val="000000"/>
          <w:sz w:val="20"/>
          <w:szCs w:val="20"/>
          <w:shd w:val="clear" w:color="auto" w:fill="FFFFFF"/>
        </w:rPr>
        <w:t xml:space="preserve"> </w:t>
      </w:r>
      <w:r>
        <w:rPr>
          <w:rStyle w:val="spctbdy"/>
          <w:rFonts w:eastAsia="Times New Roman"/>
          <w:i/>
          <w:iCs/>
        </w:rPr>
        <w:t>Adeverinţele prin care se dovedesc aceste sporuri vor cuprinde:</w:t>
      </w:r>
    </w:p>
    <w:p w14:paraId="3EE98DEA" w14:textId="77777777" w:rsidR="00000000" w:rsidRDefault="003A3AC7">
      <w:pPr>
        <w:pStyle w:val="spar"/>
        <w:shd w:val="clear" w:color="auto" w:fill="D6F5D6"/>
        <w:jc w:val="both"/>
        <w:divId w:val="107236945"/>
      </w:pPr>
      <w:r>
        <w:rPr>
          <w:rFonts w:ascii="Verdana" w:hAnsi="Verdana"/>
          <w:i/>
          <w:iCs/>
          <w:color w:val="000000"/>
          <w:sz w:val="20"/>
          <w:szCs w:val="20"/>
          <w:shd w:val="clear" w:color="auto" w:fill="FFFFFF"/>
        </w:rPr>
        <w:t>• datele de identificare a persoanei;</w:t>
      </w:r>
    </w:p>
    <w:p w14:paraId="20F624AC" w14:textId="77777777" w:rsidR="00000000" w:rsidRDefault="003A3AC7">
      <w:pPr>
        <w:pStyle w:val="spar"/>
        <w:shd w:val="clear" w:color="auto" w:fill="D6F5D6"/>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denumirea unităţii;</w:t>
      </w:r>
    </w:p>
    <w:p w14:paraId="1DE9AC15" w14:textId="77777777" w:rsidR="00000000" w:rsidRDefault="003A3AC7">
      <w:pPr>
        <w:pStyle w:val="spar"/>
        <w:shd w:val="clear" w:color="auto" w:fill="D6F5D6"/>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perioada în care s-a lucrat, cu indicarea datei de începere şi de încetare a raportului de muncă;</w:t>
      </w:r>
    </w:p>
    <w:p w14:paraId="287B740D" w14:textId="77777777" w:rsidR="00000000" w:rsidRDefault="003A3AC7">
      <w:pPr>
        <w:pStyle w:val="spar"/>
        <w:shd w:val="clear" w:color="auto" w:fill="D6F5D6"/>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funcţia, meseria sau specialit</w:t>
      </w:r>
      <w:r>
        <w:rPr>
          <w:rFonts w:ascii="Verdana" w:hAnsi="Verdana"/>
          <w:i/>
          <w:iCs/>
          <w:color w:val="000000"/>
          <w:sz w:val="20"/>
          <w:szCs w:val="20"/>
          <w:shd w:val="clear" w:color="auto" w:fill="FFFFFF"/>
        </w:rPr>
        <w:t>atea exercitată;</w:t>
      </w:r>
    </w:p>
    <w:p w14:paraId="231FE912" w14:textId="77777777" w:rsidR="00000000" w:rsidRDefault="003A3AC7">
      <w:pPr>
        <w:pStyle w:val="spar"/>
        <w:shd w:val="clear" w:color="auto" w:fill="D6F5D6"/>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denumirea sporurilor, procentul sau suma acordată;</w:t>
      </w:r>
    </w:p>
    <w:p w14:paraId="1A3D22EB" w14:textId="77777777" w:rsidR="00000000" w:rsidRDefault="003A3AC7">
      <w:pPr>
        <w:pStyle w:val="spar"/>
        <w:shd w:val="clear" w:color="auto" w:fill="D6F5D6"/>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perioada în care a primit sporul şi temeiul în baza căruia s-a acordat;</w:t>
      </w:r>
    </w:p>
    <w:p w14:paraId="367160DF" w14:textId="77777777" w:rsidR="00000000" w:rsidRDefault="003A3AC7">
      <w:pPr>
        <w:pStyle w:val="spar"/>
        <w:shd w:val="clear" w:color="auto" w:fill="D6F5D6"/>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adeverinţele vor purta număr, data eliberării, ştampila unităţii, precum şi semnătura celui care angajează uni</w:t>
      </w:r>
      <w:r>
        <w:rPr>
          <w:rFonts w:ascii="Verdana" w:hAnsi="Verdana"/>
          <w:i/>
          <w:iCs/>
          <w:color w:val="000000"/>
          <w:sz w:val="20"/>
          <w:szCs w:val="20"/>
          <w:shd w:val="clear" w:color="auto" w:fill="FFFFFF"/>
        </w:rPr>
        <w:t>tatea sau a persoanei delegate în acest sens de conducerea unităţii.</w:t>
      </w:r>
    </w:p>
    <w:p w14:paraId="369E1A23" w14:textId="77777777" w:rsidR="00000000" w:rsidRDefault="003A3AC7">
      <w:pPr>
        <w:pStyle w:val="spar"/>
        <w:shd w:val="clear" w:color="auto" w:fill="D6F5D6"/>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Adeverinţele privind sporurile cu caracter permanent acordate în perioadele anterioare datei de 1 aprilie 2001 se vor prezenta numai în situaţiile în care aceste sporuri nu sunt înregistr</w:t>
      </w:r>
      <w:r>
        <w:rPr>
          <w:rFonts w:ascii="Verdana" w:hAnsi="Verdana"/>
          <w:i/>
          <w:iCs/>
          <w:color w:val="000000"/>
          <w:sz w:val="20"/>
          <w:szCs w:val="20"/>
          <w:shd w:val="clear" w:color="auto" w:fill="FFFFFF"/>
        </w:rPr>
        <w:t>ate în carnetul de muncă.</w:t>
      </w:r>
    </w:p>
    <w:p w14:paraId="6A5D835C" w14:textId="77777777" w:rsidR="00000000" w:rsidRDefault="003A3AC7">
      <w:pPr>
        <w:shd w:val="clear" w:color="auto" w:fill="D6F5D6"/>
        <w:autoSpaceDE/>
        <w:autoSpaceDN/>
        <w:ind w:left="225"/>
        <w:jc w:val="both"/>
        <w:divId w:val="107236945"/>
        <w:rPr>
          <w:rStyle w:val="spar3"/>
          <w:rFonts w:eastAsia="Times New Roman"/>
        </w:rPr>
      </w:pPr>
      <w:r>
        <w:rPr>
          <w:rStyle w:val="spar3"/>
          <w:rFonts w:eastAsia="Times New Roman"/>
          <w:i/>
          <w:iCs/>
        </w:rPr>
        <w:t xml:space="preserve">Menţiune: pentru situaţiile prevăzute la </w:t>
      </w:r>
      <w:r>
        <w:rPr>
          <w:rStyle w:val="spar3"/>
          <w:rFonts w:eastAsia="Times New Roman"/>
          <w:i/>
          <w:iCs/>
          <w:color w:val="0000FF"/>
          <w:u w:val="single"/>
        </w:rPr>
        <w:t>art. 139 alin. (3) din Legea nr. 360/2023</w:t>
      </w:r>
      <w:r>
        <w:rPr>
          <w:rStyle w:val="spar3"/>
          <w:rFonts w:eastAsia="Times New Roman"/>
          <w:i/>
          <w:iCs/>
        </w:rPr>
        <w:t>, la determinarea punctajelor lunare, sumele reprezentând:</w:t>
      </w:r>
    </w:p>
    <w:p w14:paraId="208547AD" w14:textId="77777777" w:rsidR="00000000" w:rsidRDefault="003A3AC7">
      <w:pPr>
        <w:pStyle w:val="spar"/>
        <w:shd w:val="clear" w:color="auto" w:fill="D6F5D6"/>
        <w:ind w:left="450"/>
        <w:jc w:val="both"/>
        <w:divId w:val="107236945"/>
      </w:pPr>
      <w:r>
        <w:rPr>
          <w:rFonts w:ascii="Verdana" w:hAnsi="Verdana"/>
          <w:i/>
          <w:iCs/>
          <w:color w:val="000000"/>
          <w:sz w:val="20"/>
          <w:szCs w:val="20"/>
          <w:shd w:val="clear" w:color="auto" w:fill="FFFFFF"/>
        </w:rPr>
        <w:t>• formele de retribuire în acord sau cu bucata, în regie ori după timp, pe bază de tarife</w:t>
      </w:r>
      <w:r>
        <w:rPr>
          <w:rFonts w:ascii="Verdana" w:hAnsi="Verdana"/>
          <w:i/>
          <w:iCs/>
          <w:color w:val="000000"/>
          <w:sz w:val="20"/>
          <w:szCs w:val="20"/>
          <w:shd w:val="clear" w:color="auto" w:fill="FFFFFF"/>
        </w:rPr>
        <w:t xml:space="preserve"> sau cote procentuale;</w:t>
      </w:r>
    </w:p>
    <w:p w14:paraId="341B76DD" w14:textId="77777777" w:rsidR="00000000" w:rsidRDefault="003A3AC7">
      <w:pPr>
        <w:pStyle w:val="spar"/>
        <w:shd w:val="clear" w:color="auto" w:fill="D6F5D6"/>
        <w:ind w:left="450"/>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premiile anuale şi premiile acordate în cursul anului pentru realizări deosebite;</w:t>
      </w:r>
    </w:p>
    <w:p w14:paraId="1CABCCE9" w14:textId="77777777" w:rsidR="00000000" w:rsidRDefault="003A3AC7">
      <w:pPr>
        <w:pStyle w:val="spar"/>
        <w:shd w:val="clear" w:color="auto" w:fill="D6F5D6"/>
        <w:ind w:left="450"/>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recompensele cu caracter limitat, acordate personalului din unele sectoare de activitate;</w:t>
      </w:r>
    </w:p>
    <w:p w14:paraId="05E0CB35" w14:textId="77777777" w:rsidR="00000000" w:rsidRDefault="003A3AC7">
      <w:pPr>
        <w:pStyle w:val="spar"/>
        <w:shd w:val="clear" w:color="auto" w:fill="D6F5D6"/>
        <w:ind w:left="450"/>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al treisprezecelea salariu;</w:t>
      </w:r>
    </w:p>
    <w:p w14:paraId="1BE06B73" w14:textId="77777777" w:rsidR="00000000" w:rsidRDefault="003A3AC7">
      <w:pPr>
        <w:pStyle w:val="spar"/>
        <w:shd w:val="clear" w:color="auto" w:fill="D6F5D6"/>
        <w:ind w:left="450"/>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formele de retribuire pentru „orele suplimentare“ realizate peste programul normal de lucru;</w:t>
      </w:r>
    </w:p>
    <w:p w14:paraId="0B86E14A" w14:textId="77777777" w:rsidR="00000000" w:rsidRDefault="003A3AC7">
      <w:pPr>
        <w:pStyle w:val="spar"/>
        <w:shd w:val="clear" w:color="auto" w:fill="D6F5D6"/>
        <w:ind w:left="450"/>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sporul acordat pentru personalul dida</w:t>
      </w:r>
      <w:r>
        <w:rPr>
          <w:rFonts w:ascii="Verdana" w:hAnsi="Verdana"/>
          <w:i/>
          <w:iCs/>
          <w:color w:val="000000"/>
          <w:sz w:val="20"/>
          <w:szCs w:val="20"/>
          <w:shd w:val="clear" w:color="auto" w:fill="FFFFFF"/>
        </w:rPr>
        <w:t>ctic care îndrumă practica psihopedagogică şi care asigură perfecţionarea de specialitate a învăţătorilor şi educatorilor;</w:t>
      </w:r>
    </w:p>
    <w:p w14:paraId="507D8470" w14:textId="77777777" w:rsidR="00000000" w:rsidRDefault="003A3AC7">
      <w:pPr>
        <w:pStyle w:val="spar"/>
        <w:shd w:val="clear" w:color="auto" w:fill="D6F5D6"/>
        <w:ind w:left="450"/>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indemnizaţiile de muncă nenormată;</w:t>
      </w:r>
    </w:p>
    <w:p w14:paraId="7A4E8B22" w14:textId="77777777" w:rsidR="00000000" w:rsidRDefault="003A3AC7">
      <w:pPr>
        <w:pStyle w:val="spar"/>
        <w:shd w:val="clear" w:color="auto" w:fill="D6F5D6"/>
        <w:ind w:left="450"/>
        <w:jc w:val="both"/>
        <w:divId w:val="107236945"/>
        <w:rPr>
          <w:rFonts w:ascii="Verdana" w:hAnsi="Verdana"/>
          <w:i/>
          <w:iCs/>
          <w:color w:val="000000"/>
          <w:sz w:val="20"/>
          <w:szCs w:val="20"/>
          <w:shd w:val="clear" w:color="auto" w:fill="FFFFFF"/>
        </w:rPr>
      </w:pPr>
      <w:r>
        <w:rPr>
          <w:rFonts w:ascii="Verdana" w:hAnsi="Verdana"/>
          <w:i/>
          <w:iCs/>
          <w:color w:val="000000"/>
          <w:sz w:val="20"/>
          <w:szCs w:val="20"/>
          <w:shd w:val="clear" w:color="auto" w:fill="FFFFFF"/>
        </w:rPr>
        <w:lastRenderedPageBreak/>
        <w:t>• alte sporuri care nu au avut caracter permanent pentru care s-a datorat contribuţia de asigură</w:t>
      </w:r>
      <w:r>
        <w:rPr>
          <w:rFonts w:ascii="Verdana" w:hAnsi="Verdana"/>
          <w:i/>
          <w:iCs/>
          <w:color w:val="000000"/>
          <w:sz w:val="20"/>
          <w:szCs w:val="20"/>
          <w:shd w:val="clear" w:color="auto" w:fill="FFFFFF"/>
        </w:rPr>
        <w:t>ri sociale</w:t>
      </w:r>
    </w:p>
    <w:p w14:paraId="323C9E60" w14:textId="77777777" w:rsidR="00000000" w:rsidRDefault="003A3AC7">
      <w:pPr>
        <w:shd w:val="clear" w:color="auto" w:fill="D6F5D6"/>
        <w:autoSpaceDE/>
        <w:autoSpaceDN/>
        <w:jc w:val="both"/>
        <w:divId w:val="107236945"/>
        <w:rPr>
          <w:rFonts w:eastAsia="Times New Roman"/>
          <w:i/>
          <w:iCs/>
          <w:color w:val="000000"/>
          <w:sz w:val="20"/>
          <w:szCs w:val="20"/>
          <w:shd w:val="clear" w:color="auto" w:fill="FFFFFF"/>
        </w:rPr>
      </w:pPr>
      <w:r>
        <w:rPr>
          <w:rStyle w:val="spar3"/>
          <w:rFonts w:eastAsia="Times New Roman"/>
          <w:i/>
          <w:iCs/>
        </w:rPr>
        <w:t xml:space="preserve">se valorifică numai în situaţia dovedirii acestora prin adeverinţă întocmită conform modelului prevăzut în </w:t>
      </w:r>
      <w:r>
        <w:rPr>
          <w:rStyle w:val="spar3"/>
          <w:rFonts w:eastAsia="Times New Roman"/>
          <w:i/>
          <w:iCs/>
          <w:color w:val="0000FF"/>
          <w:u w:val="single"/>
        </w:rPr>
        <w:t>anexa nr. 6 la lege</w:t>
      </w:r>
      <w:r>
        <w:rPr>
          <w:rStyle w:val="spar3"/>
          <w:rFonts w:eastAsia="Times New Roman"/>
          <w:i/>
          <w:iCs/>
        </w:rPr>
        <w:t>.</w:t>
      </w:r>
    </w:p>
    <w:p w14:paraId="5A9488A3" w14:textId="77777777" w:rsidR="00000000" w:rsidRDefault="003A3AC7">
      <w:pPr>
        <w:pStyle w:val="sanxttl"/>
        <w:shd w:val="clear" w:color="auto" w:fill="D6F5D6"/>
        <w:divId w:val="1834295989"/>
        <w:rPr>
          <w:i/>
          <w:iCs/>
          <w:shd w:val="clear" w:color="auto" w:fill="FFFFFF"/>
        </w:rPr>
      </w:pPr>
      <w:r>
        <w:rPr>
          <w:i/>
          <w:iCs/>
          <w:shd w:val="clear" w:color="auto" w:fill="FFFFFF"/>
        </w:rPr>
        <w:t>Anexa nr. 15</w:t>
      </w:r>
    </w:p>
    <w:p w14:paraId="0F4AC529"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427A779B"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Denumirea persoanei juridice care eliberează actul ........................</w:t>
      </w:r>
    </w:p>
    <w:p w14:paraId="6F4B5A9C"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Adresa: localitatea</w:t>
      </w:r>
      <w:r>
        <w:rPr>
          <w:rFonts w:ascii="Verdana" w:hAnsi="Verdana"/>
          <w:i/>
          <w:iCs/>
          <w:color w:val="000000"/>
          <w:sz w:val="20"/>
          <w:szCs w:val="20"/>
          <w:shd w:val="clear" w:color="auto" w:fill="FFFFFF"/>
        </w:rPr>
        <w:t xml:space="preserve"> ................., str. ......................... nr. ......, judeţul ................</w:t>
      </w:r>
    </w:p>
    <w:p w14:paraId="38E002B1"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Telefon ..................................................., fax ..........</w:t>
      </w:r>
    </w:p>
    <w:p w14:paraId="04D4090F"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E-mail ..........................................................</w:t>
      </w:r>
    </w:p>
    <w:p w14:paraId="556C463C"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xml:space="preserve">Nr. ................. din </w:t>
      </w:r>
      <w:r>
        <w:rPr>
          <w:rFonts w:ascii="Verdana" w:hAnsi="Verdana"/>
          <w:i/>
          <w:iCs/>
          <w:color w:val="000000"/>
          <w:sz w:val="20"/>
          <w:szCs w:val="20"/>
          <w:shd w:val="clear" w:color="auto" w:fill="FFFFFF"/>
        </w:rPr>
        <w:t>................................</w:t>
      </w:r>
    </w:p>
    <w:p w14:paraId="35CF5812" w14:textId="77777777" w:rsidR="00000000" w:rsidRDefault="003A3AC7">
      <w:pPr>
        <w:pStyle w:val="spar"/>
        <w:shd w:val="clear" w:color="auto" w:fill="D6F5D6"/>
        <w:jc w:val="center"/>
        <w:divId w:val="145451794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ADEVERINŢĂ</w:t>
      </w:r>
    </w:p>
    <w:p w14:paraId="6E727012"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Adeverim că domnul/doamna ........................................................, având codul numeric personal..................................., născut/născută la data de .................. în localitatea ...</w:t>
      </w:r>
      <w:r>
        <w:rPr>
          <w:rFonts w:ascii="Verdana" w:hAnsi="Verdana"/>
          <w:i/>
          <w:iCs/>
          <w:color w:val="000000"/>
          <w:sz w:val="20"/>
          <w:szCs w:val="20"/>
          <w:shd w:val="clear" w:color="auto" w:fill="FFFFFF"/>
        </w:rPr>
        <w:t>....................., judeţul ....................., fiul/fiica lui .................. şi al/a ...................., a fost angajatul/angajata unităţii ........................ în perioada ......................... şi a desfăşurat activitate organizată pe</w:t>
      </w:r>
      <w:r>
        <w:rPr>
          <w:rFonts w:ascii="Verdana" w:hAnsi="Verdana"/>
          <w:i/>
          <w:iCs/>
          <w:color w:val="000000"/>
          <w:sz w:val="20"/>
          <w:szCs w:val="20"/>
          <w:shd w:val="clear" w:color="auto" w:fill="FFFFFF"/>
        </w:rPr>
        <w:t xml:space="preserve"> schimburi, beneficiind de spor pentru munca prestată în timpul nopţii, după cum urmează:</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94"/>
        <w:gridCol w:w="1411"/>
        <w:gridCol w:w="1646"/>
        <w:gridCol w:w="3207"/>
        <w:gridCol w:w="3801"/>
      </w:tblGrid>
      <w:tr w:rsidR="00000000" w14:paraId="30913B5D" w14:textId="77777777">
        <w:trPr>
          <w:divId w:val="183429598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74251F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Nr. crt.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4F01B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Perioada în care a desfăşurat activitatea organizată pe schimburi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002926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Sporul acordat pentru munca prestată în timpul nopţii, conform legii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DB7D5C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Procentul mediu al sporului pentru munca prestată în timpul nopţii (col. 3 + 8 31,51%)</w:t>
            </w:r>
          </w:p>
        </w:tc>
      </w:tr>
      <w:tr w:rsidR="00000000" w14:paraId="54560FDE" w14:textId="77777777">
        <w:trPr>
          <w:divId w:val="183429598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9F333B" w14:textId="77777777" w:rsidR="00000000" w:rsidRDefault="003A3AC7">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D2D1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De la 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85A5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Până la data</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EFC821" w14:textId="77777777" w:rsidR="00000000" w:rsidRDefault="003A3AC7">
            <w:pPr>
              <w:autoSpaceDE/>
              <w:autoSpaceDN/>
              <w:jc w:val="both"/>
              <w:rPr>
                <w:rFonts w:eastAsia="Times New Roman"/>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DD56C1" w14:textId="77777777" w:rsidR="00000000" w:rsidRDefault="003A3AC7">
            <w:pPr>
              <w:autoSpaceDE/>
              <w:autoSpaceDN/>
              <w:jc w:val="both"/>
              <w:rPr>
                <w:rFonts w:eastAsia="Times New Roman"/>
                <w:color w:val="000000"/>
                <w:sz w:val="20"/>
                <w:szCs w:val="20"/>
              </w:rPr>
            </w:pPr>
          </w:p>
        </w:tc>
      </w:tr>
      <w:tr w:rsidR="00000000" w14:paraId="0DB93FEA"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AB9BC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3085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4BC0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EA6D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2A24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4*)</w:t>
            </w:r>
          </w:p>
        </w:tc>
      </w:tr>
      <w:tr w:rsidR="00000000" w14:paraId="41C93F99"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D5AE1E"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57647"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7349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81AF7"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F6317" w14:textId="77777777" w:rsidR="00000000" w:rsidRDefault="003A3AC7">
            <w:pPr>
              <w:rPr>
                <w:rFonts w:ascii="Times New Roman" w:eastAsia="Times New Roman" w:hAnsi="Times New Roman"/>
                <w:sz w:val="20"/>
                <w:szCs w:val="20"/>
              </w:rPr>
            </w:pPr>
          </w:p>
        </w:tc>
      </w:tr>
      <w:tr w:rsidR="00000000" w14:paraId="4F9BA903"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99AD0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05E6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191D7"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4E6C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76DC9" w14:textId="77777777" w:rsidR="00000000" w:rsidRDefault="003A3AC7">
            <w:pPr>
              <w:rPr>
                <w:rFonts w:ascii="Times New Roman" w:eastAsia="Times New Roman" w:hAnsi="Times New Roman"/>
                <w:sz w:val="20"/>
                <w:szCs w:val="20"/>
              </w:rPr>
            </w:pPr>
          </w:p>
        </w:tc>
      </w:tr>
      <w:tr w:rsidR="00000000" w14:paraId="6E28404A"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AFAEA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B4ED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BC38D"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9DC6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92FB7" w14:textId="77777777" w:rsidR="00000000" w:rsidRDefault="003A3AC7">
            <w:pPr>
              <w:rPr>
                <w:rFonts w:ascii="Times New Roman" w:eastAsia="Times New Roman" w:hAnsi="Times New Roman"/>
                <w:sz w:val="20"/>
                <w:szCs w:val="20"/>
              </w:rPr>
            </w:pPr>
          </w:p>
        </w:tc>
      </w:tr>
      <w:tr w:rsidR="00000000" w14:paraId="3D6A8172"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375BA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410C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4667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C3B8D"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552EA" w14:textId="77777777" w:rsidR="00000000" w:rsidRDefault="003A3AC7">
            <w:pPr>
              <w:rPr>
                <w:rFonts w:ascii="Times New Roman" w:eastAsia="Times New Roman" w:hAnsi="Times New Roman"/>
                <w:sz w:val="20"/>
                <w:szCs w:val="20"/>
              </w:rPr>
            </w:pPr>
          </w:p>
        </w:tc>
      </w:tr>
      <w:tr w:rsidR="00000000" w14:paraId="6F78FEA5"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F4D33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7FF4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860B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423B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B8278" w14:textId="77777777" w:rsidR="00000000" w:rsidRDefault="003A3AC7">
            <w:pPr>
              <w:rPr>
                <w:rFonts w:ascii="Times New Roman" w:eastAsia="Times New Roman" w:hAnsi="Times New Roman"/>
                <w:sz w:val="20"/>
                <w:szCs w:val="20"/>
              </w:rPr>
            </w:pPr>
          </w:p>
        </w:tc>
      </w:tr>
      <w:tr w:rsidR="00000000" w14:paraId="1B811A29"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CE03F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AF6A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5D31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FF29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A97DF" w14:textId="77777777" w:rsidR="00000000" w:rsidRDefault="003A3AC7">
            <w:pPr>
              <w:rPr>
                <w:rFonts w:ascii="Times New Roman" w:eastAsia="Times New Roman" w:hAnsi="Times New Roman"/>
                <w:sz w:val="20"/>
                <w:szCs w:val="20"/>
              </w:rPr>
            </w:pPr>
          </w:p>
        </w:tc>
      </w:tr>
      <w:tr w:rsidR="00000000" w14:paraId="7F6938CB"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D549B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9115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B5B7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015A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AACF0" w14:textId="77777777" w:rsidR="00000000" w:rsidRDefault="003A3AC7">
            <w:pPr>
              <w:rPr>
                <w:rFonts w:ascii="Times New Roman" w:eastAsia="Times New Roman" w:hAnsi="Times New Roman"/>
                <w:sz w:val="20"/>
                <w:szCs w:val="20"/>
              </w:rPr>
            </w:pPr>
          </w:p>
        </w:tc>
      </w:tr>
    </w:tbl>
    <w:p w14:paraId="02B4BA23" w14:textId="77777777" w:rsidR="00000000" w:rsidRDefault="003A3AC7">
      <w:pPr>
        <w:pStyle w:val="spar"/>
        <w:shd w:val="clear" w:color="auto" w:fill="D6F5D6"/>
        <w:jc w:val="both"/>
        <w:divId w:val="1834295989"/>
      </w:pPr>
      <w:r>
        <w:rPr>
          <w:rFonts w:ascii="Verdana" w:hAnsi="Verdana"/>
          <w:i/>
          <w:iCs/>
          <w:color w:val="000000"/>
          <w:sz w:val="20"/>
          <w:szCs w:val="20"/>
          <w:shd w:val="clear" w:color="auto" w:fill="FFFFFF"/>
        </w:rPr>
        <w:t>*) Se completează cu două zecimale.</w:t>
      </w:r>
    </w:p>
    <w:p w14:paraId="6A5583E3"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Temeiul legal în baza căruia a fost acordat acest spor este .................................</w:t>
      </w:r>
    </w:p>
    <w:p w14:paraId="6DB19DFD"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Prezenta adeverinţă a fost eliberată la cererea sus-numitului/sus-numitei, pe baza datelor cuprinse în arhiva aflată în păstrarea noastră, spre a-i servi la stabilirea/recalcularea pensiei.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73"/>
        <w:gridCol w:w="1911"/>
      </w:tblGrid>
      <w:tr w:rsidR="00000000" w14:paraId="32E290A9"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06F3C9" w14:textId="77777777" w:rsidR="00000000" w:rsidRDefault="003A3AC7">
            <w:pPr>
              <w:pStyle w:val="spar1"/>
              <w:jc w:val="both"/>
              <w:rPr>
                <w:color w:val="000000"/>
              </w:rPr>
            </w:pPr>
            <w:r>
              <w:rPr>
                <w:color w:val="000000"/>
              </w:rPr>
              <w:t>Reprezentant legal: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3500A" w14:textId="77777777" w:rsidR="00000000" w:rsidRDefault="003A3AC7">
            <w:pPr>
              <w:pStyle w:val="spar1"/>
              <w:jc w:val="both"/>
              <w:rPr>
                <w:color w:val="000000"/>
              </w:rPr>
            </w:pPr>
            <w:r>
              <w:rPr>
                <w:color w:val="000000"/>
              </w:rPr>
              <w:t xml:space="preserve">Întocmit </w:t>
            </w:r>
          </w:p>
        </w:tc>
      </w:tr>
      <w:tr w:rsidR="00000000" w14:paraId="6B2F80CA"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D47524" w14:textId="77777777" w:rsidR="00000000" w:rsidRDefault="003A3AC7">
            <w:pPr>
              <w:pStyle w:val="spar1"/>
              <w:jc w:val="both"/>
              <w:rPr>
                <w:color w:val="000000"/>
              </w:rPr>
            </w:pPr>
            <w:r>
              <w:rPr>
                <w:color w:val="000000"/>
              </w:rPr>
              <w:t>Numele și prenumele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EC670" w14:textId="77777777" w:rsidR="00000000" w:rsidRDefault="003A3AC7">
            <w:pPr>
              <w:pStyle w:val="spar1"/>
              <w:jc w:val="both"/>
              <w:rPr>
                <w:color w:val="000000"/>
              </w:rPr>
            </w:pPr>
            <w:r>
              <w:rPr>
                <w:color w:val="000000"/>
              </w:rPr>
              <w:t>……………</w:t>
            </w:r>
            <w:r>
              <w:rPr>
                <w:color w:val="000000"/>
              </w:rPr>
              <w:t>………………………..</w:t>
            </w:r>
          </w:p>
        </w:tc>
      </w:tr>
      <w:tr w:rsidR="00000000" w14:paraId="55AFBBA8"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6CB7E0" w14:textId="77777777" w:rsidR="00000000" w:rsidRDefault="003A3AC7">
            <w:pPr>
              <w:pStyle w:val="spar1"/>
              <w:jc w:val="both"/>
              <w:rPr>
                <w:color w:val="000000"/>
              </w:rPr>
            </w:pPr>
            <w:r>
              <w:rPr>
                <w:color w:val="000000"/>
              </w:rPr>
              <w:t>Funcția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6D4D5" w14:textId="77777777" w:rsidR="00000000" w:rsidRDefault="003A3AC7">
            <w:pPr>
              <w:pStyle w:val="spar1"/>
              <w:jc w:val="both"/>
              <w:rPr>
                <w:color w:val="000000"/>
              </w:rPr>
            </w:pPr>
            <w:r>
              <w:rPr>
                <w:color w:val="000000"/>
              </w:rPr>
              <w:t>……………………………………...</w:t>
            </w:r>
          </w:p>
        </w:tc>
      </w:tr>
      <w:tr w:rsidR="00000000" w14:paraId="7C0334FD" w14:textId="77777777">
        <w:trPr>
          <w:divId w:val="183429598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BEF26C" w14:textId="77777777" w:rsidR="00000000" w:rsidRDefault="003A3AC7">
            <w:pPr>
              <w:pStyle w:val="spar1"/>
              <w:jc w:val="both"/>
              <w:rPr>
                <w:color w:val="000000"/>
              </w:rPr>
            </w:pPr>
            <w:r>
              <w:rPr>
                <w:color w:val="000000"/>
              </w:rPr>
              <w:t>Semnătura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703A2" w14:textId="77777777" w:rsidR="00000000" w:rsidRDefault="003A3AC7">
            <w:pPr>
              <w:pStyle w:val="spar1"/>
              <w:jc w:val="both"/>
              <w:rPr>
                <w:color w:val="000000"/>
              </w:rPr>
            </w:pPr>
            <w:r>
              <w:rPr>
                <w:color w:val="000000"/>
              </w:rPr>
              <w:t>……………………………………….</w:t>
            </w:r>
          </w:p>
        </w:tc>
      </w:tr>
    </w:tbl>
    <w:p w14:paraId="2214D7A1" w14:textId="77777777" w:rsidR="00000000" w:rsidRDefault="003A3AC7">
      <w:pPr>
        <w:pStyle w:val="spar"/>
        <w:shd w:val="clear" w:color="auto" w:fill="D6F5D6"/>
        <w:jc w:val="both"/>
        <w:divId w:val="1834295989"/>
      </w:pPr>
      <w:r>
        <w:rPr>
          <w:rFonts w:ascii="Verdana" w:hAnsi="Verdana"/>
          <w:i/>
          <w:iCs/>
          <w:color w:val="000000"/>
          <w:sz w:val="20"/>
          <w:szCs w:val="20"/>
          <w:shd w:val="clear" w:color="auto" w:fill="FFFFFF"/>
        </w:rPr>
        <w:t>• 31,51% reprezintă ponderea medie a timpului de muncă prestată noaptea în totalul timpului de muncă dintr-o perioadă în care activitatea a fost organiza</w:t>
      </w:r>
      <w:r>
        <w:rPr>
          <w:rFonts w:ascii="Verdana" w:hAnsi="Verdana"/>
          <w:i/>
          <w:iCs/>
          <w:color w:val="000000"/>
          <w:sz w:val="20"/>
          <w:szCs w:val="20"/>
          <w:shd w:val="clear" w:color="auto" w:fill="FFFFFF"/>
        </w:rPr>
        <w:t>tă pe schimburi.</w:t>
      </w:r>
    </w:p>
    <w:p w14:paraId="14A10FEF"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În situaţia în care munca a fost prestată ocazional pe timp de noapte, în cadrul unor activităţi care nu erau organizate pe schimburi, adeverinţele vor cuprinde sumele acordate, lună de lună, cu titlu de spor de noapte.</w:t>
      </w:r>
    </w:p>
    <w:p w14:paraId="01ED1281" w14:textId="77777777" w:rsidR="00000000" w:rsidRDefault="003A3AC7">
      <w:pPr>
        <w:pStyle w:val="spar"/>
        <w:shd w:val="clear" w:color="auto" w:fill="D6F5D6"/>
        <w:jc w:val="both"/>
        <w:divId w:val="183429598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În situaţia per</w:t>
      </w:r>
      <w:r>
        <w:rPr>
          <w:rFonts w:ascii="Verdana" w:hAnsi="Verdana"/>
          <w:i/>
          <w:iCs/>
          <w:color w:val="000000"/>
          <w:sz w:val="20"/>
          <w:szCs w:val="20"/>
          <w:shd w:val="clear" w:color="auto" w:fill="FFFFFF"/>
        </w:rPr>
        <w:t>soanelor care, prin natura sarcinilor de serviciu, au desfăşurat activitate numai în timpul nopţii, adeverinţele vor cuprinde procentul în care, potrivit legii, sporul de noapte a fost acordat.</w:t>
      </w:r>
    </w:p>
    <w:p w14:paraId="7EEB87B2" w14:textId="77777777" w:rsidR="00000000" w:rsidRDefault="003A3AC7">
      <w:pPr>
        <w:autoSpaceDE/>
        <w:autoSpaceDN/>
        <w:jc w:val="both"/>
        <w:divId w:val="1804423330"/>
        <w:rPr>
          <w:rStyle w:val="salnbdy"/>
          <w:rFonts w:eastAsia="Times New Roman"/>
        </w:rPr>
      </w:pPr>
      <w:r>
        <w:rPr>
          <w:rStyle w:val="salnttl1"/>
          <w:rFonts w:eastAsia="Times New Roman"/>
        </w:rPr>
        <w:t>(4)</w:t>
      </w:r>
      <w:r>
        <w:rPr>
          <w:rStyle w:val="salnbdy"/>
          <w:rFonts w:eastAsia="Times New Roman"/>
        </w:rPr>
        <w:t xml:space="preserve"> Salariile prevăzute la </w:t>
      </w:r>
      <w:r>
        <w:rPr>
          <w:rStyle w:val="slgi1"/>
          <w:rFonts w:eastAsia="Times New Roman"/>
        </w:rPr>
        <w:t>alin. (3)</w:t>
      </w:r>
      <w:r>
        <w:rPr>
          <w:rStyle w:val="salnbdy"/>
          <w:rFonts w:eastAsia="Times New Roman"/>
        </w:rPr>
        <w:t xml:space="preserve"> care se utilizează pentru</w:t>
      </w:r>
      <w:r>
        <w:rPr>
          <w:rStyle w:val="salnbdy"/>
          <w:rFonts w:eastAsia="Times New Roman"/>
        </w:rPr>
        <w:t xml:space="preserve"> determinarea punctajelor lunare sunt salariile brute sau nete, după caz, în conformitate cu modul de înscriere a acestora în carnetul de muncă, astfel:</w:t>
      </w:r>
    </w:p>
    <w:p w14:paraId="2CC1B7A5" w14:textId="77777777" w:rsidR="00000000" w:rsidRDefault="003A3AC7">
      <w:pPr>
        <w:autoSpaceDE/>
        <w:autoSpaceDN/>
        <w:jc w:val="both"/>
        <w:divId w:val="1343361299"/>
      </w:pPr>
      <w:r>
        <w:rPr>
          <w:rStyle w:val="slitttl1"/>
          <w:rFonts w:eastAsia="Times New Roman"/>
        </w:rPr>
        <w:t>a)</w:t>
      </w:r>
      <w:r>
        <w:rPr>
          <w:rStyle w:val="slitbdy"/>
          <w:rFonts w:eastAsia="Times New Roman"/>
        </w:rPr>
        <w:t>salariile brute, până la data de 30 iunie 1977;</w:t>
      </w:r>
    </w:p>
    <w:p w14:paraId="1EAF08CA" w14:textId="77777777" w:rsidR="00000000" w:rsidRDefault="003A3AC7">
      <w:pPr>
        <w:autoSpaceDE/>
        <w:autoSpaceDN/>
        <w:jc w:val="both"/>
        <w:divId w:val="529300657"/>
        <w:rPr>
          <w:rFonts w:eastAsia="Times New Roman"/>
          <w:color w:val="000000"/>
          <w:sz w:val="20"/>
          <w:szCs w:val="20"/>
          <w:shd w:val="clear" w:color="auto" w:fill="FFFFFF"/>
        </w:rPr>
      </w:pPr>
      <w:r>
        <w:rPr>
          <w:rStyle w:val="slitttl1"/>
          <w:rFonts w:eastAsia="Times New Roman"/>
        </w:rPr>
        <w:t>b)</w:t>
      </w:r>
      <w:r>
        <w:rPr>
          <w:rStyle w:val="slitbdy"/>
          <w:rFonts w:eastAsia="Times New Roman"/>
        </w:rPr>
        <w:t>salariile nete, de la data de 1 iulie 1977 până la data de 31 decembrie 1990;</w:t>
      </w:r>
    </w:p>
    <w:p w14:paraId="3BF0EAAD" w14:textId="77777777" w:rsidR="00000000" w:rsidRDefault="003A3AC7">
      <w:pPr>
        <w:autoSpaceDE/>
        <w:autoSpaceDN/>
        <w:jc w:val="both"/>
        <w:divId w:val="993408190"/>
        <w:rPr>
          <w:rFonts w:eastAsia="Times New Roman"/>
          <w:color w:val="000000"/>
          <w:sz w:val="20"/>
          <w:szCs w:val="20"/>
          <w:shd w:val="clear" w:color="auto" w:fill="FFFFFF"/>
        </w:rPr>
      </w:pPr>
      <w:r>
        <w:rPr>
          <w:rStyle w:val="slitttl1"/>
          <w:rFonts w:eastAsia="Times New Roman"/>
        </w:rPr>
        <w:t>c)</w:t>
      </w:r>
      <w:r>
        <w:rPr>
          <w:rStyle w:val="slitbdy"/>
          <w:rFonts w:eastAsia="Times New Roman"/>
        </w:rPr>
        <w:t>salariile brute, de la data de 1 ianuarie 1991.</w:t>
      </w:r>
    </w:p>
    <w:p w14:paraId="2467B8A7" w14:textId="77777777" w:rsidR="00000000" w:rsidRDefault="003A3AC7">
      <w:pPr>
        <w:autoSpaceDE/>
        <w:autoSpaceDN/>
        <w:jc w:val="both"/>
        <w:divId w:val="1278757941"/>
        <w:rPr>
          <w:rStyle w:val="salnbdy"/>
        </w:rPr>
      </w:pPr>
      <w:r>
        <w:rPr>
          <w:rStyle w:val="salnttl1"/>
          <w:rFonts w:eastAsia="Times New Roman"/>
        </w:rPr>
        <w:t>(5)</w:t>
      </w:r>
      <w:r>
        <w:rPr>
          <w:rStyle w:val="salnbdy"/>
          <w:rFonts w:eastAsia="Times New Roman"/>
        </w:rPr>
        <w:t xml:space="preserve"> Pentru situaţiile prevăzute la </w:t>
      </w:r>
      <w:r>
        <w:rPr>
          <w:rStyle w:val="slgi1"/>
          <w:rFonts w:eastAsia="Times New Roman"/>
        </w:rPr>
        <w:t>alin. (3)</w:t>
      </w:r>
      <w:r>
        <w:rPr>
          <w:rStyle w:val="salnbdy"/>
          <w:rFonts w:eastAsia="Times New Roman"/>
        </w:rPr>
        <w:t>, sporul de vechime care se utilizează la determinarea punctajelor lunare este următ</w:t>
      </w:r>
      <w:r>
        <w:rPr>
          <w:rStyle w:val="salnbdy"/>
          <w:rFonts w:eastAsia="Times New Roman"/>
        </w:rPr>
        <w:t>orul:</w:t>
      </w:r>
    </w:p>
    <w:p w14:paraId="3A23B549" w14:textId="77777777" w:rsidR="00000000" w:rsidRDefault="003A3AC7">
      <w:pPr>
        <w:autoSpaceDE/>
        <w:autoSpaceDN/>
        <w:jc w:val="both"/>
        <w:divId w:val="13700398"/>
        <w:rPr>
          <w:rStyle w:val="slitbdy"/>
        </w:rPr>
      </w:pPr>
      <w:r>
        <w:rPr>
          <w:rStyle w:val="slitttl1"/>
          <w:rFonts w:eastAsia="Times New Roman"/>
        </w:rPr>
        <w:t>a)</w:t>
      </w:r>
      <w:r>
        <w:rPr>
          <w:rStyle w:val="slitbdy"/>
          <w:rFonts w:eastAsia="Times New Roman"/>
        </w:rPr>
        <w:t>perioada 1 martie 1970-31 august 1983:</w:t>
      </w:r>
    </w:p>
    <w:p w14:paraId="06EE8A77" w14:textId="77777777" w:rsidR="00000000" w:rsidRDefault="003A3AC7">
      <w:pPr>
        <w:autoSpaceDE/>
        <w:autoSpaceDN/>
        <w:jc w:val="both"/>
        <w:divId w:val="167716686"/>
      </w:pPr>
      <w:r>
        <w:rPr>
          <w:rStyle w:val="slinttl1"/>
          <w:rFonts w:eastAsia="Times New Roman"/>
        </w:rPr>
        <w:t>– </w:t>
      </w:r>
      <w:r>
        <w:rPr>
          <w:rStyle w:val="slinbdy"/>
          <w:rFonts w:eastAsia="Times New Roman"/>
        </w:rPr>
        <w:t>3% pentru o vechime în muncă totală cuprinsă între 5-10 ani;</w:t>
      </w:r>
    </w:p>
    <w:p w14:paraId="08429BA6" w14:textId="77777777" w:rsidR="00000000" w:rsidRDefault="003A3AC7">
      <w:pPr>
        <w:autoSpaceDE/>
        <w:autoSpaceDN/>
        <w:jc w:val="both"/>
        <w:divId w:val="1616866080"/>
        <w:rPr>
          <w:rFonts w:eastAsia="Times New Roman"/>
          <w:color w:val="000000"/>
          <w:sz w:val="20"/>
          <w:szCs w:val="20"/>
          <w:shd w:val="clear" w:color="auto" w:fill="FFFFFF"/>
        </w:rPr>
      </w:pPr>
      <w:r>
        <w:rPr>
          <w:rStyle w:val="slinttl1"/>
          <w:rFonts w:eastAsia="Times New Roman"/>
        </w:rPr>
        <w:t>– </w:t>
      </w:r>
      <w:r>
        <w:rPr>
          <w:rStyle w:val="slinbdy"/>
          <w:rFonts w:eastAsia="Times New Roman"/>
        </w:rPr>
        <w:t>5% pentru o vechime în muncă totală cuprinsă între 10-15 ani;</w:t>
      </w:r>
    </w:p>
    <w:p w14:paraId="7E59ED6B" w14:textId="77777777" w:rsidR="00000000" w:rsidRDefault="003A3AC7">
      <w:pPr>
        <w:autoSpaceDE/>
        <w:autoSpaceDN/>
        <w:jc w:val="both"/>
        <w:divId w:val="1331519715"/>
        <w:rPr>
          <w:rFonts w:eastAsia="Times New Roman"/>
          <w:color w:val="000000"/>
          <w:sz w:val="20"/>
          <w:szCs w:val="20"/>
          <w:shd w:val="clear" w:color="auto" w:fill="FFFFFF"/>
        </w:rPr>
      </w:pPr>
      <w:r>
        <w:rPr>
          <w:rStyle w:val="slinttl1"/>
          <w:rFonts w:eastAsia="Times New Roman"/>
        </w:rPr>
        <w:t>– </w:t>
      </w:r>
      <w:r>
        <w:rPr>
          <w:rStyle w:val="slinbdy"/>
          <w:rFonts w:eastAsia="Times New Roman"/>
        </w:rPr>
        <w:t>7% pentru o vechime în muncă totală cuprinsă între 15-20 de ani;</w:t>
      </w:r>
    </w:p>
    <w:p w14:paraId="5AF611F6" w14:textId="77777777" w:rsidR="00000000" w:rsidRDefault="003A3AC7">
      <w:pPr>
        <w:autoSpaceDE/>
        <w:autoSpaceDN/>
        <w:jc w:val="both"/>
        <w:divId w:val="35724265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10% pentru o </w:t>
      </w:r>
      <w:r>
        <w:rPr>
          <w:rStyle w:val="slinbdy"/>
          <w:rFonts w:eastAsia="Times New Roman"/>
        </w:rPr>
        <w:t>vechime în muncă totală de peste 20 de ani;</w:t>
      </w:r>
    </w:p>
    <w:p w14:paraId="2D1C0061" w14:textId="77777777" w:rsidR="00000000" w:rsidRDefault="003A3AC7">
      <w:pPr>
        <w:autoSpaceDE/>
        <w:autoSpaceDN/>
        <w:jc w:val="both"/>
        <w:divId w:val="1282688293"/>
        <w:rPr>
          <w:rStyle w:val="slitbdy"/>
        </w:rPr>
      </w:pPr>
      <w:r>
        <w:rPr>
          <w:rStyle w:val="slitttl1"/>
          <w:rFonts w:eastAsia="Times New Roman"/>
        </w:rPr>
        <w:t>b)</w:t>
      </w:r>
      <w:r>
        <w:rPr>
          <w:rStyle w:val="slitbdy"/>
          <w:rFonts w:eastAsia="Times New Roman"/>
        </w:rPr>
        <w:t>perioada 1 septembrie 1983-31 martie 1992:</w:t>
      </w:r>
    </w:p>
    <w:p w14:paraId="2647664D" w14:textId="77777777" w:rsidR="00000000" w:rsidRDefault="003A3AC7">
      <w:pPr>
        <w:autoSpaceDE/>
        <w:autoSpaceDN/>
        <w:jc w:val="both"/>
        <w:divId w:val="874925128"/>
      </w:pPr>
      <w:r>
        <w:rPr>
          <w:rStyle w:val="slinttl1"/>
          <w:rFonts w:eastAsia="Times New Roman"/>
        </w:rPr>
        <w:t>– </w:t>
      </w:r>
      <w:r>
        <w:rPr>
          <w:rStyle w:val="slinbdy"/>
          <w:rFonts w:eastAsia="Times New Roman"/>
        </w:rPr>
        <w:t>3% pentru o vechime în muncă totală cuprinsă între 3-5 ani;</w:t>
      </w:r>
    </w:p>
    <w:p w14:paraId="1C2C6261" w14:textId="77777777" w:rsidR="00000000" w:rsidRDefault="003A3AC7">
      <w:pPr>
        <w:autoSpaceDE/>
        <w:autoSpaceDN/>
        <w:jc w:val="both"/>
        <w:divId w:val="309407347"/>
        <w:rPr>
          <w:rFonts w:eastAsia="Times New Roman"/>
          <w:color w:val="000000"/>
          <w:sz w:val="20"/>
          <w:szCs w:val="20"/>
          <w:shd w:val="clear" w:color="auto" w:fill="FFFFFF"/>
        </w:rPr>
      </w:pPr>
      <w:r>
        <w:rPr>
          <w:rStyle w:val="slinttl1"/>
          <w:rFonts w:eastAsia="Times New Roman"/>
        </w:rPr>
        <w:t>– </w:t>
      </w:r>
      <w:r>
        <w:rPr>
          <w:rStyle w:val="slinbdy"/>
          <w:rFonts w:eastAsia="Times New Roman"/>
        </w:rPr>
        <w:t>6% pentru o vechime în muncă totală cuprinsă între 5-10 ani;</w:t>
      </w:r>
    </w:p>
    <w:p w14:paraId="6DC6E4DF" w14:textId="77777777" w:rsidR="00000000" w:rsidRDefault="003A3AC7">
      <w:pPr>
        <w:autoSpaceDE/>
        <w:autoSpaceDN/>
        <w:jc w:val="both"/>
        <w:divId w:val="69498285"/>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rPr>
        <w:t>9% pentru o vechime în muncă totală cupr</w:t>
      </w:r>
      <w:r>
        <w:rPr>
          <w:rStyle w:val="slinbdy"/>
          <w:rFonts w:eastAsia="Times New Roman"/>
        </w:rPr>
        <w:t>insă între 10-15 ani;</w:t>
      </w:r>
    </w:p>
    <w:p w14:paraId="024743B7" w14:textId="77777777" w:rsidR="00000000" w:rsidRDefault="003A3AC7">
      <w:pPr>
        <w:autoSpaceDE/>
        <w:autoSpaceDN/>
        <w:jc w:val="both"/>
        <w:divId w:val="250238004"/>
        <w:rPr>
          <w:rFonts w:eastAsia="Times New Roman"/>
          <w:color w:val="000000"/>
          <w:sz w:val="20"/>
          <w:szCs w:val="20"/>
          <w:shd w:val="clear" w:color="auto" w:fill="FFFFFF"/>
        </w:rPr>
      </w:pPr>
      <w:r>
        <w:rPr>
          <w:rStyle w:val="slinttl1"/>
          <w:rFonts w:eastAsia="Times New Roman"/>
        </w:rPr>
        <w:t>– </w:t>
      </w:r>
      <w:r>
        <w:rPr>
          <w:rStyle w:val="slinbdy"/>
          <w:rFonts w:eastAsia="Times New Roman"/>
        </w:rPr>
        <w:t>12% pentru o vechime în muncă totală cuprinsă între 15-20 de ani;</w:t>
      </w:r>
    </w:p>
    <w:p w14:paraId="02FD6AF9" w14:textId="77777777" w:rsidR="00000000" w:rsidRDefault="003A3AC7">
      <w:pPr>
        <w:autoSpaceDE/>
        <w:autoSpaceDN/>
        <w:jc w:val="both"/>
        <w:divId w:val="2108116222"/>
        <w:rPr>
          <w:rFonts w:eastAsia="Times New Roman"/>
          <w:color w:val="000000"/>
          <w:sz w:val="20"/>
          <w:szCs w:val="20"/>
          <w:shd w:val="clear" w:color="auto" w:fill="FFFFFF"/>
        </w:rPr>
      </w:pPr>
      <w:r>
        <w:rPr>
          <w:rStyle w:val="slinttl1"/>
          <w:rFonts w:eastAsia="Times New Roman"/>
        </w:rPr>
        <w:t>– </w:t>
      </w:r>
      <w:r>
        <w:rPr>
          <w:rStyle w:val="slinbdy"/>
          <w:rFonts w:eastAsia="Times New Roman"/>
        </w:rPr>
        <w:t>15% pentru o vechime în muncă totală de peste 20 de ani;</w:t>
      </w:r>
    </w:p>
    <w:p w14:paraId="4EFD7B5F" w14:textId="77777777" w:rsidR="00000000" w:rsidRDefault="003A3AC7">
      <w:pPr>
        <w:autoSpaceDE/>
        <w:autoSpaceDN/>
        <w:jc w:val="both"/>
        <w:divId w:val="868879870"/>
        <w:rPr>
          <w:rFonts w:eastAsia="Times New Roman"/>
          <w:color w:val="000000"/>
          <w:sz w:val="20"/>
          <w:szCs w:val="20"/>
          <w:shd w:val="clear" w:color="auto" w:fill="FFFFFF"/>
        </w:rPr>
      </w:pPr>
      <w:r>
        <w:rPr>
          <w:rStyle w:val="slitttl1"/>
          <w:rFonts w:eastAsia="Times New Roman"/>
        </w:rPr>
        <w:t>c)</w:t>
      </w:r>
      <w:r>
        <w:rPr>
          <w:rStyle w:val="slitbdy"/>
          <w:rFonts w:eastAsia="Times New Roman"/>
        </w:rPr>
        <w:t>perioada 1 aprilie 1992-1 aprilie 2001, cel înscris în carnetul de muncă sau dovedit cu adeverinţe eliber</w:t>
      </w:r>
      <w:r>
        <w:rPr>
          <w:rStyle w:val="slitbdy"/>
          <w:rFonts w:eastAsia="Times New Roman"/>
        </w:rPr>
        <w:t xml:space="preserve">ate de către angajatori, deţinătorii legali de arhive sau operatorii economici autorizaţi de Arhivele Naţionale pentru prestarea serviciilor arhivistice care au dreptul legal de a certifica aceste date, în original. </w:t>
      </w:r>
    </w:p>
    <w:p w14:paraId="6D72BCBA" w14:textId="77777777" w:rsidR="00000000" w:rsidRDefault="003A3AC7">
      <w:pPr>
        <w:autoSpaceDE/>
        <w:autoSpaceDN/>
        <w:jc w:val="both"/>
        <w:divId w:val="101970186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Salariile minime pe economie, brute </w:t>
      </w:r>
      <w:r>
        <w:rPr>
          <w:rStyle w:val="salnbdy"/>
          <w:rFonts w:eastAsia="Times New Roman"/>
        </w:rPr>
        <w:t xml:space="preserve">sau nete, după caz, sau salariul minim brut pe ţară garantat în plată, pentru fiecare an, până la data intrării în vigoare a prezentei legi, sunt prevăzute în </w:t>
      </w:r>
      <w:r>
        <w:rPr>
          <w:rStyle w:val="slgi1"/>
          <w:rFonts w:eastAsia="Times New Roman"/>
        </w:rPr>
        <w:t>anexa nr. 8</w:t>
      </w:r>
      <w:r>
        <w:rPr>
          <w:rStyle w:val="salnbdy"/>
          <w:rFonts w:eastAsia="Times New Roman"/>
        </w:rPr>
        <w:t xml:space="preserve">. </w:t>
      </w:r>
    </w:p>
    <w:p w14:paraId="65BF203B" w14:textId="77777777" w:rsidR="00000000" w:rsidRDefault="003A3AC7">
      <w:pPr>
        <w:autoSpaceDE/>
        <w:autoSpaceDN/>
        <w:jc w:val="both"/>
        <w:divId w:val="13010015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perioadele anterioare anului 1949 se utilizează salariul minim corespunz</w:t>
      </w:r>
      <w:r>
        <w:rPr>
          <w:rStyle w:val="salnbdy"/>
          <w:rFonts w:eastAsia="Times New Roman"/>
        </w:rPr>
        <w:t>ător anului 1949.</w:t>
      </w:r>
    </w:p>
    <w:p w14:paraId="70447097" w14:textId="77777777" w:rsidR="00000000" w:rsidRDefault="003A3AC7">
      <w:pPr>
        <w:pStyle w:val="sartttl"/>
        <w:jc w:val="both"/>
        <w:divId w:val="1588731107"/>
        <w:rPr>
          <w:shd w:val="clear" w:color="auto" w:fill="FFFFFF"/>
        </w:rPr>
      </w:pPr>
      <w:r>
        <w:rPr>
          <w:shd w:val="clear" w:color="auto" w:fill="FFFFFF"/>
        </w:rPr>
        <w:t>Articolul 140</w:t>
      </w:r>
    </w:p>
    <w:p w14:paraId="0CA0460C" w14:textId="77777777" w:rsidR="00000000" w:rsidRDefault="003A3AC7">
      <w:pPr>
        <w:pStyle w:val="spar"/>
        <w:jc w:val="both"/>
        <w:divId w:val="1588731107"/>
        <w:rPr>
          <w:rFonts w:ascii="Verdana" w:hAnsi="Verdana"/>
          <w:color w:val="000000"/>
          <w:sz w:val="20"/>
          <w:szCs w:val="20"/>
          <w:shd w:val="clear" w:color="auto" w:fill="FFFFFF"/>
        </w:rPr>
      </w:pPr>
      <w:r>
        <w:rPr>
          <w:rFonts w:ascii="Verdana" w:hAnsi="Verdana"/>
          <w:color w:val="000000"/>
          <w:sz w:val="20"/>
          <w:szCs w:val="20"/>
          <w:shd w:val="clear" w:color="auto" w:fill="FFFFFF"/>
        </w:rPr>
        <w:t>Adeverinţele eliberate de angajatori, de către deţinătorii legali de arhive sau operatorii economici autorizaţi de Arhivele Naţionale pentru prestarea serviciilor arhivistice care au dreptul legal de a certifica aceste date,</w:t>
      </w:r>
      <w:r>
        <w:rPr>
          <w:rFonts w:ascii="Verdana" w:hAnsi="Verdana"/>
          <w:color w:val="000000"/>
          <w:sz w:val="20"/>
          <w:szCs w:val="20"/>
          <w:shd w:val="clear" w:color="auto" w:fill="FFFFFF"/>
        </w:rPr>
        <w:t xml:space="preserve"> precum şi documentele necesare stabilirii şi/sau recalculării drepturilor de pensie emise potrivit dispoziţiilor legale în vigoare se certifică prin ştampilă şi semnătură olografă a conducătorului entităţii sau a persoanei delegate în acest sens.</w:t>
      </w:r>
    </w:p>
    <w:p w14:paraId="7BABF121" w14:textId="77777777" w:rsidR="00000000" w:rsidRDefault="003A3AC7">
      <w:pPr>
        <w:pStyle w:val="sartttl"/>
        <w:jc w:val="both"/>
        <w:divId w:val="247153928"/>
        <w:rPr>
          <w:shd w:val="clear" w:color="auto" w:fill="FFFFFF"/>
        </w:rPr>
      </w:pPr>
      <w:r>
        <w:rPr>
          <w:shd w:val="clear" w:color="auto" w:fill="FFFFFF"/>
        </w:rPr>
        <w:t>Articolu</w:t>
      </w:r>
      <w:r>
        <w:rPr>
          <w:shd w:val="clear" w:color="auto" w:fill="FFFFFF"/>
        </w:rPr>
        <w:t>l 141</w:t>
      </w:r>
    </w:p>
    <w:p w14:paraId="0E4E76BA" w14:textId="77777777" w:rsidR="00000000" w:rsidRDefault="003A3AC7">
      <w:pPr>
        <w:autoSpaceDE/>
        <w:autoSpaceDN/>
        <w:jc w:val="both"/>
        <w:divId w:val="11289400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determinarea punctajelor lunare se utilizează venitul brut lunar realizat care a constituit, conform legii, baza de calcul al contribuţiei individuale de asigurări sociale, aşa cum acesta a fost înscris în declaraţia nominală de asigurare, pen</w:t>
      </w:r>
      <w:r>
        <w:rPr>
          <w:rStyle w:val="salnbdy"/>
          <w:rFonts w:eastAsia="Times New Roman"/>
        </w:rPr>
        <w:t xml:space="preserve">tru perioada cuprinsă între 1 aprilie 2001 şi data de 1 ianuarie 2018, respectiv baza de calcul al contribuţiei de asigurări sociale după data de 1 ianuarie 2018. </w:t>
      </w:r>
    </w:p>
    <w:p w14:paraId="732D7B3C" w14:textId="77777777" w:rsidR="00000000" w:rsidRDefault="003A3AC7">
      <w:pPr>
        <w:autoSpaceDE/>
        <w:autoSpaceDN/>
        <w:jc w:val="both"/>
        <w:divId w:val="10400080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determinarea punctajelor lunare, pentru perioada ulterioară datei de 1 aprilie 2001, </w:t>
      </w:r>
      <w:r>
        <w:rPr>
          <w:rStyle w:val="salnbdy"/>
          <w:rFonts w:eastAsia="Times New Roman"/>
        </w:rPr>
        <w:t>se utilizează venitul asigurat înscris în declaraţia individuală de asigurare sau în contractul de asigurare socială.</w:t>
      </w:r>
    </w:p>
    <w:p w14:paraId="32DD9972" w14:textId="77777777" w:rsidR="00000000" w:rsidRDefault="003A3AC7">
      <w:pPr>
        <w:pStyle w:val="sartttl"/>
        <w:jc w:val="both"/>
        <w:divId w:val="1733845520"/>
        <w:rPr>
          <w:shd w:val="clear" w:color="auto" w:fill="FFFFFF"/>
        </w:rPr>
      </w:pPr>
      <w:r>
        <w:rPr>
          <w:shd w:val="clear" w:color="auto" w:fill="FFFFFF"/>
        </w:rPr>
        <w:t>Articolul 142</w:t>
      </w:r>
    </w:p>
    <w:p w14:paraId="7A546C93" w14:textId="77777777" w:rsidR="00000000" w:rsidRDefault="003A3AC7">
      <w:pPr>
        <w:autoSpaceDE/>
        <w:autoSpaceDN/>
        <w:jc w:val="both"/>
        <w:divId w:val="1312103995"/>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perioadele anterioare datei intrării în vigoare a prezentei legi, punctajul lunar se calculează prin raportarea ve</w:t>
      </w:r>
      <w:r>
        <w:rPr>
          <w:rStyle w:val="salnbdy"/>
          <w:rFonts w:eastAsia="Times New Roman"/>
        </w:rPr>
        <w:t xml:space="preserve">niturilor prevăzute la </w:t>
      </w:r>
      <w:r>
        <w:rPr>
          <w:rStyle w:val="slgi1"/>
          <w:rFonts w:eastAsia="Times New Roman"/>
        </w:rPr>
        <w:t>art. 139</w:t>
      </w:r>
      <w:r>
        <w:rPr>
          <w:rStyle w:val="salnbdy"/>
          <w:rFonts w:eastAsia="Times New Roman"/>
        </w:rPr>
        <w:t xml:space="preserve"> sau, după caz, la </w:t>
      </w:r>
      <w:r>
        <w:rPr>
          <w:rStyle w:val="slgi1"/>
          <w:rFonts w:eastAsia="Times New Roman"/>
        </w:rPr>
        <w:t>art. 141</w:t>
      </w:r>
      <w:r>
        <w:rPr>
          <w:rStyle w:val="salnbdy"/>
          <w:rFonts w:eastAsia="Times New Roman"/>
        </w:rPr>
        <w:t xml:space="preserve"> </w:t>
      </w:r>
      <w:r>
        <w:rPr>
          <w:rStyle w:val="salnbdy"/>
          <w:rFonts w:eastAsia="Times New Roman"/>
        </w:rPr>
        <w:t xml:space="preserve">la câştigul salarial mediu brut sau net, după caz, comunicat de Institutul Naţional de Statistică, prevăzut în </w:t>
      </w:r>
      <w:r>
        <w:rPr>
          <w:rStyle w:val="slgi1"/>
          <w:rFonts w:eastAsia="Times New Roman"/>
        </w:rPr>
        <w:t>anexa nr. 7</w:t>
      </w:r>
      <w:r>
        <w:rPr>
          <w:rStyle w:val="salnbdy"/>
          <w:rFonts w:eastAsia="Times New Roman"/>
        </w:rPr>
        <w:t xml:space="preserve">. </w:t>
      </w:r>
    </w:p>
    <w:p w14:paraId="13D62C28" w14:textId="77777777" w:rsidR="00000000" w:rsidRDefault="003A3AC7">
      <w:pPr>
        <w:autoSpaceDE/>
        <w:autoSpaceDN/>
        <w:jc w:val="both"/>
        <w:divId w:val="14746349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perioadele anterioare anului 1938, precum şi pentru perioada cuprinsă între anii 1939 şi 1946 inclusiv, la stabilirea pu</w:t>
      </w:r>
      <w:r>
        <w:rPr>
          <w:rStyle w:val="salnbdy"/>
          <w:rFonts w:eastAsia="Times New Roman"/>
        </w:rPr>
        <w:t>nctajului lunar se utilizează câştigul salarial mediu brut corespunzător anului 1938.</w:t>
      </w:r>
    </w:p>
    <w:p w14:paraId="1A68AB9D" w14:textId="77777777" w:rsidR="00000000" w:rsidRDefault="003A3AC7">
      <w:pPr>
        <w:pStyle w:val="sartttl"/>
        <w:jc w:val="both"/>
        <w:divId w:val="376197776"/>
        <w:rPr>
          <w:shd w:val="clear" w:color="auto" w:fill="FFFFFF"/>
        </w:rPr>
      </w:pPr>
      <w:r>
        <w:rPr>
          <w:shd w:val="clear" w:color="auto" w:fill="FFFFFF"/>
        </w:rPr>
        <w:t>Articolul 143</w:t>
      </w:r>
    </w:p>
    <w:p w14:paraId="3C8C588A" w14:textId="77777777" w:rsidR="00000000" w:rsidRDefault="003A3AC7">
      <w:pPr>
        <w:autoSpaceDE/>
        <w:autoSpaceDN/>
        <w:jc w:val="both"/>
        <w:divId w:val="599993884"/>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Asiguraţii care au contribuit la Fondul pentru pensia suplimentară cu 2%, 3%, respectiv 5% beneficiază de o creştere a punctajului, determinat prin aplicarea următoarelor procente la punctajele lunare realizate în aceste perioade, astfel:</w:t>
      </w:r>
    </w:p>
    <w:p w14:paraId="6F2D69F1" w14:textId="77777777" w:rsidR="00000000" w:rsidRDefault="003A3AC7">
      <w:pPr>
        <w:autoSpaceDE/>
        <w:autoSpaceDN/>
        <w:jc w:val="both"/>
        <w:divId w:val="413161071"/>
      </w:pPr>
      <w:r>
        <w:rPr>
          <w:rStyle w:val="slitttl1"/>
          <w:rFonts w:eastAsia="Times New Roman"/>
        </w:rPr>
        <w:t>a)</w:t>
      </w:r>
      <w:r>
        <w:rPr>
          <w:rStyle w:val="slitbdy"/>
          <w:rFonts w:eastAsia="Times New Roman"/>
        </w:rPr>
        <w:t>16% pentru peri</w:t>
      </w:r>
      <w:r>
        <w:rPr>
          <w:rStyle w:val="slitbdy"/>
          <w:rFonts w:eastAsia="Times New Roman"/>
        </w:rPr>
        <w:t>oada 1 ianuarie 1967-31 decembrie 1972;</w:t>
      </w:r>
    </w:p>
    <w:p w14:paraId="3C462B27" w14:textId="77777777" w:rsidR="00000000" w:rsidRDefault="003A3AC7">
      <w:pPr>
        <w:autoSpaceDE/>
        <w:autoSpaceDN/>
        <w:jc w:val="both"/>
        <w:divId w:val="206642933"/>
        <w:rPr>
          <w:rFonts w:eastAsia="Times New Roman"/>
          <w:color w:val="000000"/>
          <w:sz w:val="20"/>
          <w:szCs w:val="20"/>
          <w:shd w:val="clear" w:color="auto" w:fill="FFFFFF"/>
        </w:rPr>
      </w:pPr>
      <w:r>
        <w:rPr>
          <w:rStyle w:val="slitttl1"/>
          <w:rFonts w:eastAsia="Times New Roman"/>
        </w:rPr>
        <w:t>b)</w:t>
      </w:r>
      <w:r>
        <w:rPr>
          <w:rStyle w:val="slitbdy"/>
          <w:rFonts w:eastAsia="Times New Roman"/>
        </w:rPr>
        <w:t>13% pentru perioada 1 ianuarie 1973-31 decembrie 1977;</w:t>
      </w:r>
    </w:p>
    <w:p w14:paraId="6AF24085" w14:textId="77777777" w:rsidR="00000000" w:rsidRDefault="003A3AC7">
      <w:pPr>
        <w:autoSpaceDE/>
        <w:autoSpaceDN/>
        <w:jc w:val="both"/>
        <w:divId w:val="792137544"/>
        <w:rPr>
          <w:rFonts w:eastAsia="Times New Roman"/>
          <w:color w:val="000000"/>
          <w:sz w:val="20"/>
          <w:szCs w:val="20"/>
          <w:shd w:val="clear" w:color="auto" w:fill="FFFFFF"/>
        </w:rPr>
      </w:pPr>
      <w:r>
        <w:rPr>
          <w:rStyle w:val="slitttl1"/>
          <w:rFonts w:eastAsia="Times New Roman"/>
        </w:rPr>
        <w:t>c)</w:t>
      </w:r>
      <w:r>
        <w:rPr>
          <w:rStyle w:val="slitbdy"/>
          <w:rFonts w:eastAsia="Times New Roman"/>
        </w:rPr>
        <w:t>14% pentru perioada 1 ianuarie 1978-30 iunie 1986;</w:t>
      </w:r>
    </w:p>
    <w:p w14:paraId="6AA227D9" w14:textId="77777777" w:rsidR="00000000" w:rsidRDefault="003A3AC7">
      <w:pPr>
        <w:autoSpaceDE/>
        <w:autoSpaceDN/>
        <w:jc w:val="both"/>
        <w:divId w:val="1289551914"/>
        <w:rPr>
          <w:rFonts w:eastAsia="Times New Roman"/>
          <w:color w:val="000000"/>
          <w:sz w:val="20"/>
          <w:szCs w:val="20"/>
          <w:shd w:val="clear" w:color="auto" w:fill="FFFFFF"/>
        </w:rPr>
      </w:pPr>
      <w:r>
        <w:rPr>
          <w:rStyle w:val="slitttl1"/>
          <w:rFonts w:eastAsia="Times New Roman"/>
        </w:rPr>
        <w:t>d)</w:t>
      </w:r>
      <w:r>
        <w:rPr>
          <w:rStyle w:val="slitbdy"/>
          <w:rFonts w:eastAsia="Times New Roman"/>
        </w:rPr>
        <w:t>21% pentru perioada 1 iulie 1986-31 octombrie 1990;</w:t>
      </w:r>
    </w:p>
    <w:p w14:paraId="69DFA1A5" w14:textId="77777777" w:rsidR="00000000" w:rsidRDefault="003A3AC7">
      <w:pPr>
        <w:autoSpaceDE/>
        <w:autoSpaceDN/>
        <w:jc w:val="both"/>
        <w:divId w:val="1379471246"/>
        <w:rPr>
          <w:rFonts w:eastAsia="Times New Roman"/>
          <w:color w:val="000000"/>
          <w:sz w:val="20"/>
          <w:szCs w:val="20"/>
          <w:shd w:val="clear" w:color="auto" w:fill="FFFFFF"/>
        </w:rPr>
      </w:pPr>
      <w:r>
        <w:rPr>
          <w:rStyle w:val="slitttl1"/>
          <w:rFonts w:eastAsia="Times New Roman"/>
        </w:rPr>
        <w:t>e)</w:t>
      </w:r>
      <w:r>
        <w:rPr>
          <w:rStyle w:val="slitbdy"/>
          <w:rFonts w:eastAsia="Times New Roman"/>
        </w:rPr>
        <w:t>15% pentru perioada 1 noiembrie 1990-31 martie 199</w:t>
      </w:r>
      <w:r>
        <w:rPr>
          <w:rStyle w:val="slitbdy"/>
          <w:rFonts w:eastAsia="Times New Roman"/>
        </w:rPr>
        <w:t>1;</w:t>
      </w:r>
    </w:p>
    <w:p w14:paraId="434933C6" w14:textId="77777777" w:rsidR="00000000" w:rsidRDefault="003A3AC7">
      <w:pPr>
        <w:autoSpaceDE/>
        <w:autoSpaceDN/>
        <w:jc w:val="both"/>
        <w:divId w:val="1115097383"/>
        <w:rPr>
          <w:rFonts w:eastAsia="Times New Roman"/>
          <w:color w:val="000000"/>
          <w:sz w:val="20"/>
          <w:szCs w:val="20"/>
          <w:shd w:val="clear" w:color="auto" w:fill="FFFFFF"/>
        </w:rPr>
      </w:pPr>
      <w:r>
        <w:rPr>
          <w:rStyle w:val="slitttl1"/>
          <w:rFonts w:eastAsia="Times New Roman"/>
        </w:rPr>
        <w:t>f)</w:t>
      </w:r>
      <w:r>
        <w:rPr>
          <w:rStyle w:val="slitbdy"/>
          <w:rFonts w:eastAsia="Times New Roman"/>
        </w:rPr>
        <w:t>14% pentru perioada 1 aprilie 1991-31 martie 1992;</w:t>
      </w:r>
    </w:p>
    <w:p w14:paraId="6A53FDEE" w14:textId="77777777" w:rsidR="00000000" w:rsidRDefault="003A3AC7">
      <w:pPr>
        <w:autoSpaceDE/>
        <w:autoSpaceDN/>
        <w:jc w:val="both"/>
        <w:divId w:val="562835049"/>
        <w:rPr>
          <w:rFonts w:eastAsia="Times New Roman"/>
          <w:color w:val="000000"/>
          <w:sz w:val="20"/>
          <w:szCs w:val="20"/>
          <w:shd w:val="clear" w:color="auto" w:fill="FFFFFF"/>
        </w:rPr>
      </w:pPr>
      <w:r>
        <w:rPr>
          <w:rStyle w:val="slitttl1"/>
          <w:rFonts w:eastAsia="Times New Roman"/>
        </w:rPr>
        <w:t>g)</w:t>
      </w:r>
      <w:r>
        <w:rPr>
          <w:rStyle w:val="slitbdy"/>
          <w:rFonts w:eastAsia="Times New Roman"/>
        </w:rPr>
        <w:t>13% pentru perioada 1 aprilie 1992-31 decembrie 1998;</w:t>
      </w:r>
    </w:p>
    <w:p w14:paraId="33418CD9" w14:textId="77777777" w:rsidR="00000000" w:rsidRDefault="003A3AC7">
      <w:pPr>
        <w:autoSpaceDE/>
        <w:autoSpaceDN/>
        <w:jc w:val="both"/>
        <w:divId w:val="94250443"/>
        <w:rPr>
          <w:rFonts w:eastAsia="Times New Roman"/>
          <w:color w:val="000000"/>
          <w:sz w:val="20"/>
          <w:szCs w:val="20"/>
          <w:shd w:val="clear" w:color="auto" w:fill="FFFFFF"/>
        </w:rPr>
      </w:pPr>
      <w:r>
        <w:rPr>
          <w:rStyle w:val="slitttl1"/>
          <w:rFonts w:eastAsia="Times New Roman"/>
        </w:rPr>
        <w:t>h)</w:t>
      </w:r>
      <w:r>
        <w:rPr>
          <w:rStyle w:val="slitbdy"/>
          <w:rFonts w:eastAsia="Times New Roman"/>
        </w:rPr>
        <w:t>22% pentru perioada 1 ianuarie 1999-31 ianuarie 1999;</w:t>
      </w:r>
    </w:p>
    <w:p w14:paraId="74C51E32" w14:textId="77777777" w:rsidR="00000000" w:rsidRDefault="003A3AC7">
      <w:pPr>
        <w:autoSpaceDE/>
        <w:autoSpaceDN/>
        <w:jc w:val="both"/>
        <w:divId w:val="2002348607"/>
        <w:rPr>
          <w:rFonts w:eastAsia="Times New Roman"/>
          <w:color w:val="000000"/>
          <w:sz w:val="20"/>
          <w:szCs w:val="20"/>
          <w:shd w:val="clear" w:color="auto" w:fill="FFFFFF"/>
        </w:rPr>
      </w:pPr>
      <w:r>
        <w:rPr>
          <w:rStyle w:val="slitttl1"/>
          <w:rFonts w:eastAsia="Times New Roman"/>
        </w:rPr>
        <w:t>i)</w:t>
      </w:r>
      <w:r>
        <w:rPr>
          <w:rStyle w:val="slitbdy"/>
          <w:rFonts w:eastAsia="Times New Roman"/>
        </w:rPr>
        <w:t>17% pentru perioada de după 1 februarie 1999.</w:t>
      </w:r>
    </w:p>
    <w:p w14:paraId="49245B4D" w14:textId="77777777" w:rsidR="00000000" w:rsidRDefault="003A3AC7">
      <w:pPr>
        <w:autoSpaceDE/>
        <w:autoSpaceDN/>
        <w:jc w:val="both"/>
        <w:divId w:val="1557424296"/>
        <w:rPr>
          <w:rStyle w:val="salnbdy"/>
        </w:rPr>
      </w:pPr>
      <w:r>
        <w:rPr>
          <w:rStyle w:val="salnttl1"/>
          <w:rFonts w:eastAsia="Times New Roman"/>
        </w:rPr>
        <w:t>(2)</w:t>
      </w:r>
      <w:r>
        <w:rPr>
          <w:rStyle w:val="salnbdy"/>
          <w:rFonts w:eastAsia="Times New Roman"/>
        </w:rPr>
        <w:t xml:space="preserve"> Asiguraţii care au contribuit cu 4% </w:t>
      </w:r>
      <w:r>
        <w:rPr>
          <w:rStyle w:val="salnbdy"/>
          <w:rFonts w:eastAsia="Times New Roman"/>
        </w:rPr>
        <w:t>la Fondul pentru pensia suplimentară beneficiază de o creştere a punctajului, determinat prin aplicarea următoarelor procente la punctajele lunare realizate în aceste perioade, astfel:</w:t>
      </w:r>
    </w:p>
    <w:p w14:paraId="12CF6B9F" w14:textId="77777777" w:rsidR="00000000" w:rsidRDefault="003A3AC7">
      <w:pPr>
        <w:autoSpaceDE/>
        <w:autoSpaceDN/>
        <w:jc w:val="both"/>
        <w:divId w:val="2132286906"/>
      </w:pPr>
      <w:r>
        <w:rPr>
          <w:rStyle w:val="slitttl1"/>
          <w:rFonts w:eastAsia="Times New Roman"/>
        </w:rPr>
        <w:t>a)</w:t>
      </w:r>
      <w:r>
        <w:rPr>
          <w:rStyle w:val="slitbdy"/>
          <w:rFonts w:eastAsia="Times New Roman"/>
        </w:rPr>
        <w:t>26% pentru perioada 1 iulie 1977-31 decembrie 1977;</w:t>
      </w:r>
    </w:p>
    <w:p w14:paraId="3A6073A6" w14:textId="77777777" w:rsidR="00000000" w:rsidRDefault="003A3AC7">
      <w:pPr>
        <w:autoSpaceDE/>
        <w:autoSpaceDN/>
        <w:jc w:val="both"/>
        <w:divId w:val="1917007924"/>
        <w:rPr>
          <w:rFonts w:eastAsia="Times New Roman"/>
          <w:color w:val="000000"/>
          <w:sz w:val="20"/>
          <w:szCs w:val="20"/>
          <w:shd w:val="clear" w:color="auto" w:fill="FFFFFF"/>
        </w:rPr>
      </w:pPr>
      <w:r>
        <w:rPr>
          <w:rStyle w:val="slitttl1"/>
          <w:rFonts w:eastAsia="Times New Roman"/>
        </w:rPr>
        <w:t>b)</w:t>
      </w:r>
      <w:r>
        <w:rPr>
          <w:rStyle w:val="slitbdy"/>
          <w:rFonts w:eastAsia="Times New Roman"/>
        </w:rPr>
        <w:t>28% pentru peri</w:t>
      </w:r>
      <w:r>
        <w:rPr>
          <w:rStyle w:val="slitbdy"/>
          <w:rFonts w:eastAsia="Times New Roman"/>
        </w:rPr>
        <w:t>oada 1 ianuarie 1978-30 iunie 1986.</w:t>
      </w:r>
    </w:p>
    <w:p w14:paraId="21418CAF" w14:textId="77777777" w:rsidR="00000000" w:rsidRDefault="003A3AC7">
      <w:pPr>
        <w:pStyle w:val="NormalWeb"/>
        <w:shd w:val="clear" w:color="auto" w:fill="D6F5D6"/>
        <w:jc w:val="both"/>
        <w:divId w:val="865556358"/>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6ABEE632" w14:textId="77777777" w:rsidR="00000000" w:rsidRDefault="003A3AC7">
      <w:pPr>
        <w:shd w:val="clear" w:color="auto" w:fill="D6F5D6"/>
        <w:autoSpaceDE/>
        <w:autoSpaceDN/>
        <w:jc w:val="both"/>
        <w:divId w:val="865556358"/>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lastRenderedPageBreak/>
        <w:t>NORME din 28 februarie 2024</w:t>
      </w:r>
    </w:p>
    <w:p w14:paraId="3891F716" w14:textId="77777777" w:rsidR="00000000" w:rsidRDefault="003A3AC7">
      <w:pPr>
        <w:pStyle w:val="sartttl"/>
        <w:shd w:val="clear" w:color="auto" w:fill="D6F5D6"/>
        <w:jc w:val="both"/>
        <w:divId w:val="1106079419"/>
        <w:rPr>
          <w:i/>
          <w:iCs/>
          <w:shd w:val="clear" w:color="auto" w:fill="FFFFFF"/>
        </w:rPr>
      </w:pPr>
      <w:r>
        <w:rPr>
          <w:i/>
          <w:iCs/>
          <w:shd w:val="clear" w:color="auto" w:fill="FFFFFF"/>
        </w:rPr>
        <w:t>Articolul 116</w:t>
      </w:r>
    </w:p>
    <w:p w14:paraId="52C0E88C" w14:textId="77777777" w:rsidR="00000000" w:rsidRDefault="003A3AC7">
      <w:pPr>
        <w:shd w:val="clear" w:color="auto" w:fill="D6F5D6"/>
        <w:autoSpaceDE/>
        <w:autoSpaceDN/>
        <w:jc w:val="both"/>
        <w:divId w:val="78165634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Asiguraţii prevăzuţi la </w:t>
      </w:r>
      <w:r>
        <w:rPr>
          <w:rStyle w:val="salnbdy"/>
          <w:rFonts w:eastAsia="Times New Roman"/>
          <w:i/>
          <w:iCs/>
          <w:color w:val="0000FF"/>
          <w:u w:val="single"/>
        </w:rPr>
        <w:t>art. 143 alin. (2) din lege</w:t>
      </w:r>
      <w:r>
        <w:rPr>
          <w:rStyle w:val="salnbdy"/>
          <w:rFonts w:eastAsia="Times New Roman"/>
          <w:i/>
          <w:iCs/>
        </w:rPr>
        <w:t>, care au contribuit cu 4% la Fondul pentru pensia suplimentară, vor prezenta adeverinţă din care să rezulte perioada în care s-a plătit această contribuţie.</w:t>
      </w:r>
    </w:p>
    <w:p w14:paraId="4DA62FBB" w14:textId="77777777" w:rsidR="00000000" w:rsidRDefault="003A3AC7">
      <w:pPr>
        <w:shd w:val="clear" w:color="auto" w:fill="D6F5D6"/>
        <w:autoSpaceDE/>
        <w:autoSpaceDN/>
        <w:jc w:val="both"/>
        <w:divId w:val="209782344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Pentru perioadele anterioare datei de 1 aprilie 2001 în care o persoană a cumulat două funcţii,</w:t>
      </w:r>
      <w:r>
        <w:rPr>
          <w:rStyle w:val="salnbdy"/>
          <w:rFonts w:eastAsia="Times New Roman"/>
          <w:i/>
          <w:iCs/>
        </w:rPr>
        <w:t xml:space="preserve"> la stabilirea punctajelor lunare se utilizează venitul total lunar realizat prevăzut de </w:t>
      </w:r>
      <w:r>
        <w:rPr>
          <w:rStyle w:val="salnbdy"/>
          <w:rFonts w:eastAsia="Times New Roman"/>
          <w:i/>
          <w:iCs/>
          <w:color w:val="0000FF"/>
          <w:u w:val="single"/>
        </w:rPr>
        <w:t>art. 139 alin. (1) din lege</w:t>
      </w:r>
      <w:r>
        <w:rPr>
          <w:rStyle w:val="salnbdy"/>
          <w:rFonts w:eastAsia="Times New Roman"/>
          <w:i/>
          <w:iCs/>
        </w:rPr>
        <w:t xml:space="preserve"> ori, în lipsa acestuia, salariile brute sau nete, după caz, inclusiv sporurile cu caracter permanent, prevăzute de </w:t>
      </w:r>
      <w:r>
        <w:rPr>
          <w:rStyle w:val="salnbdy"/>
          <w:rFonts w:eastAsia="Times New Roman"/>
          <w:i/>
          <w:iCs/>
          <w:color w:val="0000FF"/>
          <w:u w:val="single"/>
        </w:rPr>
        <w:t>art. 139 alin. (3) din l</w:t>
      </w:r>
      <w:r>
        <w:rPr>
          <w:rStyle w:val="salnbdy"/>
          <w:rFonts w:eastAsia="Times New Roman"/>
          <w:i/>
          <w:iCs/>
          <w:color w:val="0000FF"/>
          <w:u w:val="single"/>
        </w:rPr>
        <w:t>ege</w:t>
      </w:r>
      <w:r>
        <w:rPr>
          <w:rStyle w:val="salnbdy"/>
          <w:rFonts w:eastAsia="Times New Roman"/>
          <w:i/>
          <w:iCs/>
        </w:rPr>
        <w:t>, corespunzătoare funcţiei de bază.</w:t>
      </w:r>
    </w:p>
    <w:p w14:paraId="7B81EFD9" w14:textId="77777777" w:rsidR="00000000" w:rsidRDefault="003A3AC7">
      <w:pPr>
        <w:pStyle w:val="sartttl"/>
        <w:jc w:val="both"/>
        <w:divId w:val="811293490"/>
        <w:rPr>
          <w:shd w:val="clear" w:color="auto" w:fill="FFFFFF"/>
        </w:rPr>
      </w:pPr>
      <w:r>
        <w:rPr>
          <w:shd w:val="clear" w:color="auto" w:fill="FFFFFF"/>
        </w:rPr>
        <w:t>Articolul 144</w:t>
      </w:r>
    </w:p>
    <w:p w14:paraId="42DB4CA5" w14:textId="77777777" w:rsidR="00000000" w:rsidRDefault="003A3AC7">
      <w:pPr>
        <w:autoSpaceDE/>
        <w:autoSpaceDN/>
        <w:jc w:val="both"/>
        <w:divId w:val="20264445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data intrării în vigoare a prezentei legi, pensiile stabilite pe baza legislaţiei anterioare devin pensii în înţelesul prezentei legi şi se recalculează prin înmulţirea numărului total de puncte r</w:t>
      </w:r>
      <w:r>
        <w:rPr>
          <w:rStyle w:val="salnbdy"/>
          <w:rFonts w:eastAsia="Times New Roman"/>
        </w:rPr>
        <w:t xml:space="preserve">ealizat cu valoarea punctului de referinţă prevăzută la </w:t>
      </w:r>
      <w:r>
        <w:rPr>
          <w:rStyle w:val="slgi1"/>
          <w:rFonts w:eastAsia="Times New Roman"/>
        </w:rPr>
        <w:t>art. 84</w:t>
      </w:r>
      <w:r>
        <w:rPr>
          <w:rStyle w:val="salnbdy"/>
          <w:rFonts w:eastAsia="Times New Roman"/>
        </w:rPr>
        <w:t xml:space="preserve">, cu excepţia pensiilor stabilite în fostul sistem de pensii şi alte drepturi de asigurări sociale ale agricultorilor anterior datei de 1 aprilie 2001, care se recalculează conform </w:t>
      </w:r>
      <w:r>
        <w:rPr>
          <w:rStyle w:val="slgi1"/>
          <w:rFonts w:eastAsia="Times New Roman"/>
        </w:rPr>
        <w:t>art. 154</w:t>
      </w:r>
      <w:r>
        <w:rPr>
          <w:rStyle w:val="salnbdy"/>
          <w:rFonts w:eastAsia="Times New Roman"/>
        </w:rPr>
        <w:t>.</w:t>
      </w:r>
    </w:p>
    <w:p w14:paraId="721836AC" w14:textId="77777777" w:rsidR="00000000" w:rsidRDefault="003A3AC7">
      <w:pPr>
        <w:autoSpaceDE/>
        <w:autoSpaceDN/>
        <w:jc w:val="both"/>
        <w:divId w:val="1027831455"/>
        <w:rPr>
          <w:rFonts w:eastAsia="Times New Roman"/>
          <w:color w:val="000000"/>
          <w:sz w:val="20"/>
          <w:szCs w:val="20"/>
          <w:shd w:val="clear" w:color="auto" w:fill="FFFFFF"/>
        </w:rPr>
      </w:pPr>
      <w:r>
        <w:rPr>
          <w:rStyle w:val="salnttl1"/>
          <w:rFonts w:eastAsia="Times New Roman"/>
        </w:rPr>
        <w:t>(2</w:t>
      </w:r>
      <w:r>
        <w:rPr>
          <w:rStyle w:val="salnttl1"/>
          <w:rFonts w:eastAsia="Times New Roman"/>
        </w:rPr>
        <w:t>)</w:t>
      </w:r>
      <w:r>
        <w:rPr>
          <w:rStyle w:val="salnbdy"/>
          <w:rFonts w:eastAsia="Times New Roman"/>
        </w:rPr>
        <w:t xml:space="preserve"> Numărul total de puncte realizate prevăzut la </w:t>
      </w:r>
      <w:r>
        <w:rPr>
          <w:rStyle w:val="slgi1"/>
          <w:rFonts w:eastAsia="Times New Roman"/>
        </w:rPr>
        <w:t>alin. (1)</w:t>
      </w:r>
      <w:r>
        <w:rPr>
          <w:rStyle w:val="salnbdy"/>
          <w:rFonts w:eastAsia="Times New Roman"/>
        </w:rPr>
        <w:t xml:space="preserve"> se obţine prin însumarea punctajelor anuale realizate cu numărul de puncte de stabilitate acordate în baza </w:t>
      </w:r>
      <w:r>
        <w:rPr>
          <w:rStyle w:val="slgi1"/>
          <w:rFonts w:eastAsia="Times New Roman"/>
        </w:rPr>
        <w:t>art. 85 alin. (3)</w:t>
      </w:r>
      <w:r>
        <w:rPr>
          <w:rStyle w:val="salnbdy"/>
          <w:rFonts w:eastAsia="Times New Roman"/>
        </w:rPr>
        <w:t xml:space="preserve">. </w:t>
      </w:r>
    </w:p>
    <w:p w14:paraId="25F6516F" w14:textId="77777777" w:rsidR="00000000" w:rsidRDefault="003A3AC7">
      <w:pPr>
        <w:autoSpaceDE/>
        <w:autoSpaceDN/>
        <w:jc w:val="both"/>
        <w:divId w:val="186485631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La data intrării în vigoare a prezentei legi, pensiile anticipate, </w:t>
      </w:r>
      <w:r>
        <w:rPr>
          <w:rStyle w:val="salnbdy"/>
          <w:rFonts w:eastAsia="Times New Roman"/>
        </w:rPr>
        <w:t>stabilite conform legislaţiei anterioare intrării în vigoare a prezentei legi, devin pensii anticipate, fără procent de diminuare.</w:t>
      </w:r>
    </w:p>
    <w:p w14:paraId="759EC6FE" w14:textId="77777777" w:rsidR="00000000" w:rsidRDefault="003A3AC7">
      <w:pPr>
        <w:autoSpaceDE/>
        <w:autoSpaceDN/>
        <w:jc w:val="both"/>
        <w:divId w:val="1457991484"/>
        <w:rPr>
          <w:rStyle w:val="salnbdy"/>
        </w:rPr>
      </w:pPr>
      <w:r>
        <w:rPr>
          <w:rStyle w:val="salnttl1"/>
          <w:rFonts w:eastAsia="Times New Roman"/>
        </w:rPr>
        <w:t>(4)</w:t>
      </w:r>
      <w:r>
        <w:rPr>
          <w:rStyle w:val="salnbdy"/>
          <w:rFonts w:eastAsia="Times New Roman"/>
        </w:rPr>
        <w:t xml:space="preserve"> La data intrării în vigoare a prezentei legi, pensiile anticipate parţiale, stabilite conform legislaţiei anterioare intr</w:t>
      </w:r>
      <w:r>
        <w:rPr>
          <w:rStyle w:val="salnbdy"/>
          <w:rFonts w:eastAsia="Times New Roman"/>
        </w:rPr>
        <w:t>ării în vigoare a prezentei legi, devin pensii anticipate, cu menţinerea procentului de diminuare.</w:t>
      </w:r>
    </w:p>
    <w:p w14:paraId="6744FCE6" w14:textId="77777777" w:rsidR="00000000" w:rsidRDefault="003A3AC7">
      <w:pPr>
        <w:pStyle w:val="NormalWeb"/>
        <w:shd w:val="clear" w:color="auto" w:fill="D6F5D6"/>
        <w:jc w:val="both"/>
        <w:divId w:val="1654681400"/>
        <w:rPr>
          <w:i/>
          <w:iCs/>
        </w:rPr>
      </w:pPr>
      <w:r>
        <w:rPr>
          <w:rFonts w:ascii="Verdana" w:hAnsi="Verdana"/>
          <w:i/>
          <w:iCs/>
          <w:color w:val="000000"/>
          <w:sz w:val="20"/>
          <w:szCs w:val="20"/>
          <w:shd w:val="clear" w:color="auto" w:fill="FFFFFF"/>
        </w:rPr>
        <w:t>Norme de aplicare</w:t>
      </w:r>
    </w:p>
    <w:p w14:paraId="5CA702DB" w14:textId="77777777" w:rsidR="00000000" w:rsidRDefault="003A3AC7">
      <w:pPr>
        <w:shd w:val="clear" w:color="auto" w:fill="D6F5D6"/>
        <w:autoSpaceDE/>
        <w:autoSpaceDN/>
        <w:jc w:val="both"/>
        <w:divId w:val="1654681400"/>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0E257CB4" w14:textId="77777777" w:rsidR="00000000" w:rsidRDefault="003A3AC7">
      <w:pPr>
        <w:pStyle w:val="sartttl"/>
        <w:shd w:val="clear" w:color="auto" w:fill="D6F5D6"/>
        <w:jc w:val="both"/>
        <w:divId w:val="1844974367"/>
        <w:rPr>
          <w:i/>
          <w:iCs/>
          <w:shd w:val="clear" w:color="auto" w:fill="FFFFFF"/>
        </w:rPr>
      </w:pPr>
      <w:r>
        <w:rPr>
          <w:i/>
          <w:iCs/>
          <w:shd w:val="clear" w:color="auto" w:fill="FFFFFF"/>
        </w:rPr>
        <w:t>Articolul 120</w:t>
      </w:r>
    </w:p>
    <w:p w14:paraId="4F2DC381" w14:textId="77777777" w:rsidR="00000000" w:rsidRDefault="003A3AC7">
      <w:pPr>
        <w:shd w:val="clear" w:color="auto" w:fill="D6F5D6"/>
        <w:autoSpaceDE/>
        <w:autoSpaceDN/>
        <w:jc w:val="both"/>
        <w:divId w:val="161968079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Pensiile anticipate şi anticipate parţiale, stabilite potrivit legislaţiei anterioare intrării în vigoare a legii, devenite pensii anticipate conform </w:t>
      </w:r>
      <w:r>
        <w:rPr>
          <w:rStyle w:val="salnbdy"/>
          <w:rFonts w:eastAsia="Times New Roman"/>
          <w:i/>
          <w:iCs/>
          <w:color w:val="0000FF"/>
          <w:u w:val="single"/>
        </w:rPr>
        <w:t>art. 144 alin. (3)</w:t>
      </w:r>
      <w:r>
        <w:rPr>
          <w:rStyle w:val="salnbdy"/>
          <w:rFonts w:eastAsia="Times New Roman"/>
          <w:i/>
          <w:iCs/>
        </w:rPr>
        <w:t xml:space="preserve"> - </w:t>
      </w:r>
      <w:r>
        <w:rPr>
          <w:rStyle w:val="salnbdy"/>
          <w:rFonts w:eastAsia="Times New Roman"/>
          <w:i/>
          <w:iCs/>
          <w:color w:val="0000FF"/>
          <w:u w:val="single"/>
        </w:rPr>
        <w:t>(4)</w:t>
      </w:r>
      <w:r>
        <w:rPr>
          <w:rStyle w:val="salnbdy"/>
          <w:rFonts w:eastAsia="Times New Roman"/>
          <w:i/>
          <w:iCs/>
        </w:rPr>
        <w:t xml:space="preserve"> şi </w:t>
      </w:r>
      <w:r>
        <w:rPr>
          <w:rStyle w:val="salnbdy"/>
          <w:rFonts w:eastAsia="Times New Roman"/>
          <w:i/>
          <w:iCs/>
          <w:color w:val="0000FF"/>
          <w:u w:val="single"/>
        </w:rPr>
        <w:t>art. 146 din lege</w:t>
      </w:r>
      <w:r>
        <w:rPr>
          <w:rStyle w:val="salnbdy"/>
          <w:rFonts w:eastAsia="Times New Roman"/>
          <w:i/>
          <w:iCs/>
        </w:rPr>
        <w:t xml:space="preserve">, devin pensii pentru limită de vârstă la împlinirea vârstelor standard de pensionare prevăzute în </w:t>
      </w:r>
      <w:r>
        <w:rPr>
          <w:rStyle w:val="salnbdy"/>
          <w:rFonts w:eastAsia="Times New Roman"/>
          <w:i/>
          <w:iCs/>
          <w:color w:val="0000FF"/>
          <w:u w:val="single"/>
        </w:rPr>
        <w:t>anexa nr. 5 la lege</w:t>
      </w:r>
      <w:r>
        <w:rPr>
          <w:rStyle w:val="salnbdy"/>
          <w:rFonts w:eastAsia="Times New Roman"/>
          <w:i/>
          <w:iCs/>
        </w:rPr>
        <w:t xml:space="preserve"> sau, după caz, a vârstelor standard reduse potrivit legislaţiei în vigoare, cu respectarea condiţiei privind stagiul minim de cotizare co</w:t>
      </w:r>
      <w:r>
        <w:rPr>
          <w:rStyle w:val="salnbdy"/>
          <w:rFonts w:eastAsia="Times New Roman"/>
          <w:i/>
          <w:iCs/>
        </w:rPr>
        <w:t>ntributiv, sau, după caz, stagiul complet de cotizare contributiv, potrivit legii.</w:t>
      </w:r>
    </w:p>
    <w:p w14:paraId="29B21BF5" w14:textId="77777777" w:rsidR="00000000" w:rsidRDefault="003A3AC7">
      <w:pPr>
        <w:shd w:val="clear" w:color="auto" w:fill="D6F5D6"/>
        <w:autoSpaceDE/>
        <w:autoSpaceDN/>
        <w:jc w:val="both"/>
        <w:divId w:val="119734985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Transformarea pensiilor prevăzute la </w:t>
      </w:r>
      <w:r>
        <w:rPr>
          <w:rStyle w:val="slgi1"/>
          <w:rFonts w:eastAsia="Times New Roman"/>
          <w:i/>
          <w:iCs/>
        </w:rPr>
        <w:t>alin. (1)</w:t>
      </w:r>
      <w:r>
        <w:rPr>
          <w:rStyle w:val="salnbdy"/>
          <w:rFonts w:eastAsia="Times New Roman"/>
          <w:i/>
          <w:iCs/>
        </w:rPr>
        <w:t xml:space="preserve"> în pensie pentru limită de vârstă se face prin eliminarea diminuării, după caz, şi valorificarea perioadelor asimilate, a </w:t>
      </w:r>
      <w:r>
        <w:rPr>
          <w:rStyle w:val="salnbdy"/>
          <w:rFonts w:eastAsia="Times New Roman"/>
          <w:i/>
          <w:iCs/>
        </w:rPr>
        <w:t>eventualelor stagii de cotizare realizate în perioada de anticipare şi a perioadelor de stagiu de cotizare nevalorificate la stabilirea pensiilor anticipate şi anticipate parţiale.</w:t>
      </w:r>
    </w:p>
    <w:p w14:paraId="30E755A7" w14:textId="77777777" w:rsidR="00000000" w:rsidRDefault="003A3AC7">
      <w:pPr>
        <w:pStyle w:val="sartttl"/>
        <w:shd w:val="clear" w:color="auto" w:fill="D6F5D6"/>
        <w:jc w:val="both"/>
        <w:divId w:val="441724819"/>
        <w:rPr>
          <w:i/>
          <w:iCs/>
          <w:shd w:val="clear" w:color="auto" w:fill="FFFFFF"/>
        </w:rPr>
      </w:pPr>
      <w:r>
        <w:rPr>
          <w:i/>
          <w:iCs/>
          <w:shd w:val="clear" w:color="auto" w:fill="FFFFFF"/>
        </w:rPr>
        <w:t>Articolul 121</w:t>
      </w:r>
    </w:p>
    <w:p w14:paraId="35CDC4BB" w14:textId="77777777" w:rsidR="00000000" w:rsidRDefault="003A3AC7">
      <w:pPr>
        <w:shd w:val="clear" w:color="auto" w:fill="D6F5D6"/>
        <w:autoSpaceDE/>
        <w:autoSpaceDN/>
        <w:jc w:val="both"/>
        <w:divId w:val="54545906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Pensia poate fi recalculată, la cerere, prin adăugarea ve</w:t>
      </w:r>
      <w:r>
        <w:rPr>
          <w:rStyle w:val="salnbdy"/>
          <w:rFonts w:eastAsia="Times New Roman"/>
          <w:i/>
          <w:iCs/>
        </w:rPr>
        <w:t>niturilor şi/sau a stagiilor de cotizare, precum şi valorificarea altor documente de natură să conducă la modificarea drepturilor de pensie, nevalorificate la stabilirea acesteia.</w:t>
      </w:r>
    </w:p>
    <w:p w14:paraId="32010457" w14:textId="77777777" w:rsidR="00000000" w:rsidRDefault="003A3AC7">
      <w:pPr>
        <w:shd w:val="clear" w:color="auto" w:fill="D6F5D6"/>
        <w:autoSpaceDE/>
        <w:autoSpaceDN/>
        <w:jc w:val="both"/>
        <w:divId w:val="136119924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Pensia pentru limită de vârstă poate fi recalculată, la cerere, prin adă</w:t>
      </w:r>
      <w:r>
        <w:rPr>
          <w:rStyle w:val="salnbdy"/>
          <w:rFonts w:eastAsia="Times New Roman"/>
          <w:i/>
          <w:iCs/>
        </w:rPr>
        <w:t>ugarea stagiilor de cotizare realizate după data înscrierii la pensie, o singură dată într-un an calendaristic.</w:t>
      </w:r>
    </w:p>
    <w:p w14:paraId="6C103F3E" w14:textId="77777777" w:rsidR="00000000" w:rsidRDefault="003A3AC7">
      <w:pPr>
        <w:shd w:val="clear" w:color="auto" w:fill="D6F5D6"/>
        <w:autoSpaceDE/>
        <w:autoSpaceDN/>
        <w:jc w:val="both"/>
        <w:divId w:val="1802504088"/>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Pensiile anticipate prevăzute la </w:t>
      </w:r>
      <w:r>
        <w:rPr>
          <w:rStyle w:val="salnbdy"/>
          <w:rFonts w:eastAsia="Times New Roman"/>
          <w:i/>
          <w:iCs/>
          <w:color w:val="0000FF"/>
          <w:u w:val="single"/>
        </w:rPr>
        <w:t>art. 144 alin. (3)</w:t>
      </w:r>
      <w:r>
        <w:rPr>
          <w:rStyle w:val="salnbdy"/>
          <w:rFonts w:eastAsia="Times New Roman"/>
          <w:i/>
          <w:iCs/>
        </w:rPr>
        <w:t xml:space="preserve"> - </w:t>
      </w:r>
      <w:r>
        <w:rPr>
          <w:rStyle w:val="salnbdy"/>
          <w:rFonts w:eastAsia="Times New Roman"/>
          <w:i/>
          <w:iCs/>
          <w:color w:val="0000FF"/>
          <w:u w:val="single"/>
        </w:rPr>
        <w:t>(4) din lege</w:t>
      </w:r>
      <w:r>
        <w:rPr>
          <w:rStyle w:val="salnbdy"/>
          <w:rFonts w:eastAsia="Times New Roman"/>
          <w:i/>
          <w:iCs/>
        </w:rPr>
        <w:t xml:space="preserve"> se recalculează, la cerere, şi prin valorificarea perioadelor asimilate ne</w:t>
      </w:r>
      <w:r>
        <w:rPr>
          <w:rStyle w:val="salnbdy"/>
          <w:rFonts w:eastAsia="Times New Roman"/>
          <w:i/>
          <w:iCs/>
        </w:rPr>
        <w:t xml:space="preserve">valorificate la stabilirea acestora, conform prevederilor </w:t>
      </w:r>
      <w:r>
        <w:rPr>
          <w:rStyle w:val="salnbdy"/>
          <w:rFonts w:eastAsia="Times New Roman"/>
          <w:i/>
          <w:iCs/>
          <w:color w:val="0000FF"/>
          <w:u w:val="single"/>
        </w:rPr>
        <w:t>art. 94 alin. (5) din lege</w:t>
      </w:r>
      <w:r>
        <w:rPr>
          <w:rStyle w:val="salnbdy"/>
          <w:rFonts w:eastAsia="Times New Roman"/>
          <w:i/>
          <w:iCs/>
        </w:rPr>
        <w:t>.</w:t>
      </w:r>
    </w:p>
    <w:p w14:paraId="46570BDC" w14:textId="77777777" w:rsidR="00000000" w:rsidRDefault="003A3AC7">
      <w:pPr>
        <w:shd w:val="clear" w:color="auto" w:fill="D6F5D6"/>
        <w:autoSpaceDE/>
        <w:autoSpaceDN/>
        <w:jc w:val="both"/>
        <w:divId w:val="1440836169"/>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La recalcularea pensiilor anticipate prevăzute la </w:t>
      </w:r>
      <w:r>
        <w:rPr>
          <w:rStyle w:val="salnbdy"/>
          <w:rFonts w:eastAsia="Times New Roman"/>
          <w:i/>
          <w:iCs/>
          <w:color w:val="0000FF"/>
          <w:u w:val="single"/>
        </w:rPr>
        <w:t>art. 144 alin. (4) din lege</w:t>
      </w:r>
      <w:r>
        <w:rPr>
          <w:rStyle w:val="salnbdy"/>
          <w:rFonts w:eastAsia="Times New Roman"/>
          <w:i/>
          <w:iCs/>
        </w:rPr>
        <w:t xml:space="preserve">, stabilite potrivit legislaţiei anterioare intrării în vigoare a legii, în condiţiile </w:t>
      </w:r>
      <w:r>
        <w:rPr>
          <w:rStyle w:val="slgi1"/>
          <w:rFonts w:eastAsia="Times New Roman"/>
          <w:i/>
          <w:iCs/>
        </w:rPr>
        <w:t>ali</w:t>
      </w:r>
      <w:r>
        <w:rPr>
          <w:rStyle w:val="slgi1"/>
          <w:rFonts w:eastAsia="Times New Roman"/>
          <w:i/>
          <w:iCs/>
        </w:rPr>
        <w:t>n. (1)</w:t>
      </w:r>
      <w:r>
        <w:rPr>
          <w:rStyle w:val="salnbdy"/>
          <w:rFonts w:eastAsia="Times New Roman"/>
          <w:i/>
          <w:iCs/>
        </w:rPr>
        <w:t>, se calculează numărul de puncte aferent stagiului/veniturilor adăugate potrivit legii şi se menţine procentul de diminuare, calculat la data stabilirii pensiei anticipate parţiale.</w:t>
      </w:r>
    </w:p>
    <w:p w14:paraId="146EC4C6" w14:textId="77777777" w:rsidR="00000000" w:rsidRDefault="003A3AC7">
      <w:pPr>
        <w:shd w:val="clear" w:color="auto" w:fill="D6F5D6"/>
        <w:autoSpaceDE/>
        <w:autoSpaceDN/>
        <w:jc w:val="both"/>
        <w:divId w:val="498547885"/>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 La recalcularea pensiilor de invaliditate în condiţiile </w:t>
      </w:r>
      <w:r>
        <w:rPr>
          <w:rStyle w:val="slgi1"/>
          <w:rFonts w:eastAsia="Times New Roman"/>
          <w:i/>
          <w:iCs/>
        </w:rPr>
        <w:t>alin. (</w:t>
      </w:r>
      <w:r>
        <w:rPr>
          <w:rStyle w:val="slgi1"/>
          <w:rFonts w:eastAsia="Times New Roman"/>
          <w:i/>
          <w:iCs/>
        </w:rPr>
        <w:t>1)</w:t>
      </w:r>
      <w:r>
        <w:rPr>
          <w:rStyle w:val="salnbdy"/>
          <w:rFonts w:eastAsia="Times New Roman"/>
          <w:i/>
          <w:iCs/>
        </w:rPr>
        <w:t>, stabilite potrivit legislaţiei anterioare intrării în vigoare a legii, se calculează numărul de puncte aferent stagiului/veniturilor adăugate potrivit legii, iar numărul de puncte aferent stagiului potenţial se determină cu respectarea condiţiilor şi m</w:t>
      </w:r>
      <w:r>
        <w:rPr>
          <w:rStyle w:val="salnbdy"/>
          <w:rFonts w:eastAsia="Times New Roman"/>
          <w:i/>
          <w:iCs/>
        </w:rPr>
        <w:t>odalităţii de calcul de la ultima decizie de stabilire/modificare a drepturilor de pensie.</w:t>
      </w:r>
    </w:p>
    <w:p w14:paraId="787FAF33" w14:textId="77777777" w:rsidR="00000000" w:rsidRDefault="003A3AC7">
      <w:pPr>
        <w:shd w:val="clear" w:color="auto" w:fill="D6F5D6"/>
        <w:autoSpaceDE/>
        <w:autoSpaceDN/>
        <w:jc w:val="both"/>
        <w:divId w:val="1303384692"/>
        <w:rPr>
          <w:rFonts w:eastAsia="Times New Roman"/>
          <w:i/>
          <w:iCs/>
          <w:color w:val="000000"/>
          <w:sz w:val="20"/>
          <w:szCs w:val="20"/>
          <w:shd w:val="clear" w:color="auto" w:fill="FFFFFF"/>
        </w:rPr>
      </w:pPr>
      <w:r>
        <w:rPr>
          <w:rStyle w:val="salnttl1"/>
          <w:rFonts w:eastAsia="Times New Roman"/>
          <w:i/>
          <w:iCs/>
        </w:rPr>
        <w:lastRenderedPageBreak/>
        <w:t>(6)</w:t>
      </w:r>
      <w:r>
        <w:rPr>
          <w:rStyle w:val="salnbdy"/>
          <w:rFonts w:eastAsia="Times New Roman"/>
          <w:i/>
          <w:iCs/>
        </w:rPr>
        <w:t xml:space="preserve"> Pensia poate fi recalculată, la cerere, în cazul depunerii unor declaraţii rectificative de natură a modifica veniturile şi/sau stagiile de cotizare valorificate</w:t>
      </w:r>
      <w:r>
        <w:rPr>
          <w:rStyle w:val="salnbdy"/>
          <w:rFonts w:eastAsia="Times New Roman"/>
          <w:i/>
          <w:iCs/>
        </w:rPr>
        <w:t xml:space="preserve"> iniţial la stabilirea acesteia.</w:t>
      </w:r>
    </w:p>
    <w:p w14:paraId="55713E79" w14:textId="77777777" w:rsidR="00000000" w:rsidRDefault="003A3AC7">
      <w:pPr>
        <w:shd w:val="clear" w:color="auto" w:fill="D6F5D6"/>
        <w:autoSpaceDE/>
        <w:autoSpaceDN/>
        <w:jc w:val="both"/>
        <w:divId w:val="168759915"/>
        <w:rPr>
          <w:rFonts w:eastAsia="Times New Roman"/>
          <w:i/>
          <w:iCs/>
          <w:color w:val="000000"/>
          <w:sz w:val="20"/>
          <w:szCs w:val="20"/>
          <w:shd w:val="clear" w:color="auto" w:fill="FFFFFF"/>
        </w:rPr>
      </w:pPr>
      <w:r>
        <w:rPr>
          <w:rStyle w:val="salnttl1"/>
          <w:rFonts w:eastAsia="Times New Roman"/>
          <w:i/>
          <w:iCs/>
        </w:rPr>
        <w:t>(7)</w:t>
      </w:r>
      <w:r>
        <w:rPr>
          <w:rStyle w:val="salnbdy"/>
          <w:rFonts w:eastAsia="Times New Roman"/>
          <w:i/>
          <w:iCs/>
        </w:rPr>
        <w:t xml:space="preserve">În situaţia în care, ca urmare a recalculării drepturilor de pensie, conform prevederilor </w:t>
      </w:r>
      <w:r>
        <w:rPr>
          <w:rStyle w:val="salnbdy"/>
          <w:rFonts w:eastAsia="Times New Roman"/>
          <w:i/>
          <w:iCs/>
          <w:color w:val="0000FF"/>
          <w:u w:val="single"/>
        </w:rPr>
        <w:t>art. 94 alin. (5) din lege</w:t>
      </w:r>
      <w:r>
        <w:rPr>
          <w:rStyle w:val="salnbdy"/>
          <w:rFonts w:eastAsia="Times New Roman"/>
          <w:i/>
          <w:iCs/>
        </w:rPr>
        <w:t xml:space="preserve">, prin valorificarea venitului total lunar realizat, prevăzut la </w:t>
      </w:r>
      <w:r>
        <w:rPr>
          <w:rStyle w:val="salnbdy"/>
          <w:rFonts w:eastAsia="Times New Roman"/>
          <w:i/>
          <w:iCs/>
          <w:color w:val="0000FF"/>
          <w:u w:val="single"/>
        </w:rPr>
        <w:t>art. 139 alin. (1) din lege</w:t>
      </w:r>
      <w:r>
        <w:rPr>
          <w:rStyle w:val="salnbdy"/>
          <w:rFonts w:eastAsia="Times New Roman"/>
          <w:i/>
          <w:iCs/>
        </w:rPr>
        <w:t>, rezultă un</w:t>
      </w:r>
      <w:r>
        <w:rPr>
          <w:rStyle w:val="salnbdy"/>
          <w:rFonts w:eastAsia="Times New Roman"/>
          <w:i/>
          <w:iCs/>
        </w:rPr>
        <w:t xml:space="preserve"> cuantum al pensiei mai mic decât cel aflat în plată, se acordă numărul de puncte rezultate în urma recalculării şi cuantumul în condiţiile </w:t>
      </w:r>
      <w:r>
        <w:rPr>
          <w:rStyle w:val="salnbdy"/>
          <w:rFonts w:eastAsia="Times New Roman"/>
          <w:i/>
          <w:iCs/>
          <w:color w:val="0000FF"/>
          <w:u w:val="single"/>
        </w:rPr>
        <w:t>art. 144 alin. (6) din lege</w:t>
      </w:r>
      <w:r>
        <w:rPr>
          <w:rStyle w:val="salnbdy"/>
          <w:rFonts w:eastAsia="Times New Roman"/>
          <w:i/>
          <w:iCs/>
        </w:rPr>
        <w:t>.</w:t>
      </w:r>
    </w:p>
    <w:p w14:paraId="7476870A" w14:textId="77777777" w:rsidR="00000000" w:rsidRDefault="003A3AC7">
      <w:pPr>
        <w:shd w:val="clear" w:color="auto" w:fill="D6F5D6"/>
        <w:autoSpaceDE/>
        <w:autoSpaceDN/>
        <w:jc w:val="both"/>
        <w:divId w:val="767968215"/>
        <w:rPr>
          <w:rFonts w:eastAsia="Times New Roman"/>
          <w:i/>
          <w:iCs/>
          <w:color w:val="000000"/>
          <w:sz w:val="20"/>
          <w:szCs w:val="20"/>
          <w:shd w:val="clear" w:color="auto" w:fill="FFFFFF"/>
        </w:rPr>
      </w:pPr>
      <w:r>
        <w:rPr>
          <w:rStyle w:val="salnttl1"/>
          <w:rFonts w:eastAsia="Times New Roman"/>
          <w:i/>
          <w:iCs/>
        </w:rPr>
        <w:t>(8)</w:t>
      </w:r>
      <w:r>
        <w:rPr>
          <w:rStyle w:val="salnbdy"/>
          <w:rFonts w:eastAsia="Times New Roman"/>
          <w:i/>
          <w:iCs/>
        </w:rPr>
        <w:t xml:space="preserve">Drepturile recalculate potrivit </w:t>
      </w:r>
      <w:r>
        <w:rPr>
          <w:rStyle w:val="slgi1"/>
          <w:rFonts w:eastAsia="Times New Roman"/>
          <w:i/>
          <w:iCs/>
        </w:rPr>
        <w:t>alin. (1)-(7)</w:t>
      </w:r>
      <w:r>
        <w:rPr>
          <w:rStyle w:val="salnbdy"/>
          <w:rFonts w:eastAsia="Times New Roman"/>
          <w:i/>
          <w:iCs/>
        </w:rPr>
        <w:t xml:space="preserve"> se acordă începând cu luna următoare c</w:t>
      </w:r>
      <w:r>
        <w:rPr>
          <w:rStyle w:val="salnbdy"/>
          <w:rFonts w:eastAsia="Times New Roman"/>
          <w:i/>
          <w:iCs/>
        </w:rPr>
        <w:t xml:space="preserve">elei în care a fost înregistrată solicitarea. Modelul cererii de recalculare a pensiei este prevăzut în </w:t>
      </w:r>
      <w:r>
        <w:rPr>
          <w:rStyle w:val="slgi1"/>
          <w:rFonts w:eastAsia="Times New Roman"/>
          <w:i/>
          <w:iCs/>
        </w:rPr>
        <w:t>anexa nr. 16</w:t>
      </w:r>
      <w:r>
        <w:rPr>
          <w:rStyle w:val="salnbdy"/>
          <w:rFonts w:eastAsia="Times New Roman"/>
          <w:i/>
          <w:iCs/>
        </w:rPr>
        <w:t>.</w:t>
      </w:r>
    </w:p>
    <w:p w14:paraId="022777BC" w14:textId="77777777" w:rsidR="00000000" w:rsidRDefault="003A3AC7">
      <w:pPr>
        <w:pStyle w:val="sanxttl"/>
        <w:shd w:val="clear" w:color="auto" w:fill="D6F5D6"/>
        <w:divId w:val="441220030"/>
        <w:rPr>
          <w:i/>
          <w:iCs/>
          <w:shd w:val="clear" w:color="auto" w:fill="FFFFFF"/>
        </w:rPr>
      </w:pPr>
      <w:r>
        <w:rPr>
          <w:i/>
          <w:iCs/>
          <w:shd w:val="clear" w:color="auto" w:fill="FFFFFF"/>
        </w:rPr>
        <w:t>Anexa nr. 16</w:t>
      </w:r>
    </w:p>
    <w:p w14:paraId="3F290664" w14:textId="77777777" w:rsidR="00000000" w:rsidRDefault="003A3AC7">
      <w:pPr>
        <w:pStyle w:val="spar"/>
        <w:shd w:val="clear" w:color="auto" w:fill="D6F5D6"/>
        <w:jc w:val="both"/>
        <w:divId w:val="44122003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la norme</w:t>
      </w:r>
    </w:p>
    <w:p w14:paraId="23E712C8" w14:textId="77777777" w:rsidR="00000000" w:rsidRDefault="003A3AC7">
      <w:pPr>
        <w:pStyle w:val="spar"/>
        <w:shd w:val="clear" w:color="auto" w:fill="D6F5D6"/>
        <w:jc w:val="both"/>
        <w:divId w:val="44122003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Nr. .................. din ..................</w:t>
      </w:r>
    </w:p>
    <w:p w14:paraId="72C85513" w14:textId="77777777" w:rsidR="00000000" w:rsidRDefault="003A3AC7">
      <w:pPr>
        <w:pStyle w:val="spar"/>
        <w:shd w:val="clear" w:color="auto" w:fill="D6F5D6"/>
        <w:jc w:val="center"/>
        <w:divId w:val="61082340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CERERE</w:t>
      </w:r>
    </w:p>
    <w:p w14:paraId="0A74B29E" w14:textId="77777777" w:rsidR="00000000" w:rsidRDefault="003A3AC7">
      <w:pPr>
        <w:pStyle w:val="spar"/>
        <w:shd w:val="clear" w:color="auto" w:fill="D6F5D6"/>
        <w:jc w:val="center"/>
        <w:divId w:val="610823404"/>
        <w:rPr>
          <w:rFonts w:ascii="Verdana" w:hAnsi="Verdana"/>
          <w:i/>
          <w:iCs/>
          <w:color w:val="000000"/>
          <w:sz w:val="20"/>
          <w:szCs w:val="20"/>
          <w:shd w:val="clear" w:color="auto" w:fill="FFFFFF"/>
        </w:rPr>
      </w:pPr>
      <w:r>
        <w:rPr>
          <w:rFonts w:ascii="Verdana" w:hAnsi="Verdana"/>
          <w:i/>
          <w:iCs/>
          <w:color w:val="000000"/>
          <w:sz w:val="20"/>
          <w:szCs w:val="20"/>
          <w:shd w:val="clear" w:color="auto" w:fill="FFFFFF"/>
        </w:rPr>
        <w:t>pentru recalcularea pensiei</w:t>
      </w:r>
    </w:p>
    <w:p w14:paraId="39F4FC7D" w14:textId="77777777" w:rsidR="00000000" w:rsidRDefault="003A3AC7">
      <w:pPr>
        <w:pStyle w:val="spar"/>
        <w:shd w:val="clear" w:color="auto" w:fill="D6F5D6"/>
        <w:jc w:val="both"/>
        <w:divId w:val="44122003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Către Casa Teritorială de Pensii ...................</w:t>
      </w:r>
    </w:p>
    <w:p w14:paraId="06871DE2" w14:textId="77777777" w:rsidR="00000000" w:rsidRDefault="003A3AC7">
      <w:pPr>
        <w:shd w:val="clear" w:color="auto" w:fill="D6F5D6"/>
        <w:autoSpaceDE/>
        <w:autoSpaceDN/>
        <w:ind w:left="225"/>
        <w:jc w:val="both"/>
        <w:divId w:val="441220030"/>
        <w:rPr>
          <w:rStyle w:val="spar3"/>
          <w:rFonts w:eastAsia="Times New Roman"/>
        </w:rPr>
      </w:pPr>
      <w:r>
        <w:rPr>
          <w:rStyle w:val="spar3"/>
          <w:rFonts w:eastAsia="Times New Roman"/>
          <w:i/>
          <w:iCs/>
        </w:rPr>
        <w:t>Subsemnatul(a), .........................................................., având codul numeric personal ................................, domiciliat(ă) în localitatea ............................, str. ................................. nr. ....., bl. ....</w:t>
      </w:r>
      <w:r>
        <w:rPr>
          <w:rStyle w:val="spar3"/>
          <w:rFonts w:eastAsia="Times New Roman"/>
          <w:i/>
          <w:iCs/>
        </w:rPr>
        <w:t>., sc. ...., et. ....., ap. ....., judeţul/sectorul ............................, posesor/posesoare al/a actului de identitate seria .... nr. .................., eliberat de ....................... la data de ......................, număr de dosar ........</w:t>
      </w:r>
      <w:r>
        <w:rPr>
          <w:rStyle w:val="spar3"/>
          <w:rFonts w:eastAsia="Times New Roman"/>
          <w:i/>
          <w:iCs/>
        </w:rPr>
        <w:t>......, număr de telefon ...................., adresă de e-mail ........................................, născut(ă) la data de ........................, în localitatea/judeţul/sectorul ................................., fiul (fiica) lui ...................</w:t>
      </w:r>
      <w:r>
        <w:rPr>
          <w:rStyle w:val="spar3"/>
          <w:rFonts w:eastAsia="Times New Roman"/>
          <w:i/>
          <w:iCs/>
        </w:rPr>
        <w:t>.. şi al (a) ......................, solicit:</w:t>
      </w:r>
    </w:p>
    <w:p w14:paraId="08920BBF" w14:textId="77777777" w:rsidR="00000000" w:rsidRDefault="003A3AC7">
      <w:pPr>
        <w:shd w:val="clear" w:color="auto" w:fill="D6F5D6"/>
        <w:autoSpaceDE/>
        <w:autoSpaceDN/>
        <w:ind w:left="225"/>
        <w:jc w:val="both"/>
        <w:divId w:val="1241253350"/>
        <w:rPr>
          <w:rStyle w:val="slinbdy"/>
        </w:rPr>
      </w:pPr>
      <w:r>
        <w:rPr>
          <w:rStyle w:val="slinttl1"/>
          <w:rFonts w:eastAsia="Times New Roman"/>
          <w:i/>
          <w:iCs/>
        </w:rPr>
        <w:t>– </w:t>
      </w:r>
      <w:r>
        <w:rPr>
          <w:rStyle w:val="slinbdy"/>
          <w:rFonts w:eastAsia="Times New Roman"/>
          <w:i/>
          <w:iCs/>
        </w:rPr>
        <w:t xml:space="preserve">recalcularea conform </w:t>
      </w:r>
      <w:r>
        <w:rPr>
          <w:rStyle w:val="slinbdy"/>
          <w:rFonts w:eastAsia="Times New Roman"/>
          <w:i/>
          <w:iCs/>
          <w:color w:val="0000FF"/>
          <w:u w:val="single"/>
        </w:rPr>
        <w:t>art. 94 din Legea 360/2023</w:t>
      </w:r>
      <w:r>
        <w:rPr>
          <w:rStyle w:val="slinbdy"/>
          <w:rFonts w:eastAsia="Times New Roman"/>
          <w:i/>
          <w:iCs/>
        </w:rPr>
        <w:t xml:space="preserve"> privind sistemul public de pensii, prin adăugarea:</w:t>
      </w:r>
    </w:p>
    <w:p w14:paraId="65D94B0B" w14:textId="77777777" w:rsidR="00000000" w:rsidRDefault="003A3AC7">
      <w:pPr>
        <w:pStyle w:val="spar"/>
        <w:shd w:val="clear" w:color="auto" w:fill="D6F5D6"/>
        <w:ind w:left="450"/>
        <w:jc w:val="both"/>
        <w:divId w:val="1241253350"/>
      </w:pPr>
      <w:r>
        <w:rPr>
          <w:rFonts w:ascii="Verdana" w:hAnsi="Verdana"/>
          <w:i/>
          <w:iCs/>
          <w:color w:val="000000"/>
          <w:sz w:val="20"/>
          <w:szCs w:val="20"/>
          <w:shd w:val="clear" w:color="auto" w:fill="FFFFFF"/>
        </w:rPr>
        <w:t>[ ] veniturilor totale lunare realizate în perioada: .............;</w:t>
      </w:r>
    </w:p>
    <w:p w14:paraId="5C20C8B9" w14:textId="77777777" w:rsidR="00000000" w:rsidRDefault="003A3AC7">
      <w:pPr>
        <w:pStyle w:val="spar"/>
        <w:shd w:val="clear" w:color="auto" w:fill="D6F5D6"/>
        <w:ind w:left="450"/>
        <w:jc w:val="both"/>
        <w:divId w:val="124125335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 stagiilor de cotizare realizate în pe</w:t>
      </w:r>
      <w:r>
        <w:rPr>
          <w:rFonts w:ascii="Verdana" w:hAnsi="Verdana"/>
          <w:i/>
          <w:iCs/>
          <w:color w:val="000000"/>
          <w:sz w:val="20"/>
          <w:szCs w:val="20"/>
          <w:shd w:val="clear" w:color="auto" w:fill="FFFFFF"/>
        </w:rPr>
        <w:t>rioada: ..................;</w:t>
      </w:r>
    </w:p>
    <w:p w14:paraId="70C15857" w14:textId="77777777" w:rsidR="00000000" w:rsidRDefault="003A3AC7">
      <w:pPr>
        <w:pStyle w:val="spar"/>
        <w:shd w:val="clear" w:color="auto" w:fill="D6F5D6"/>
        <w:ind w:left="450"/>
        <w:jc w:val="both"/>
        <w:divId w:val="124125335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 perioadelor asimilate realizate în perioada: ................;</w:t>
      </w:r>
    </w:p>
    <w:p w14:paraId="4466FA77" w14:textId="77777777" w:rsidR="00000000" w:rsidRDefault="003A3AC7">
      <w:pPr>
        <w:pStyle w:val="spar"/>
        <w:shd w:val="clear" w:color="auto" w:fill="D6F5D6"/>
        <w:ind w:left="450"/>
        <w:jc w:val="both"/>
        <w:divId w:val="124125335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 perioadelor de activitate desfăşurate în grupe superioare/condiţii deosebite şi speciale de muncă;</w:t>
      </w:r>
    </w:p>
    <w:p w14:paraId="3DA3809F" w14:textId="77777777" w:rsidR="00000000" w:rsidRDefault="003A3AC7">
      <w:pPr>
        <w:pStyle w:val="spar"/>
        <w:shd w:val="clear" w:color="auto" w:fill="D6F5D6"/>
        <w:ind w:left="450"/>
        <w:jc w:val="both"/>
        <w:divId w:val="124125335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 sporurilor cu caracter permanent acordate în perioada:</w:t>
      </w:r>
      <w:r>
        <w:rPr>
          <w:rFonts w:ascii="Verdana" w:hAnsi="Verdana"/>
          <w:i/>
          <w:iCs/>
          <w:color w:val="000000"/>
          <w:sz w:val="20"/>
          <w:szCs w:val="20"/>
          <w:shd w:val="clear" w:color="auto" w:fill="FFFFFF"/>
        </w:rPr>
        <w:t xml:space="preserve"> ................;</w:t>
      </w:r>
    </w:p>
    <w:p w14:paraId="448A21FD" w14:textId="77777777" w:rsidR="00000000" w:rsidRDefault="003A3AC7">
      <w:pPr>
        <w:pStyle w:val="spar"/>
        <w:shd w:val="clear" w:color="auto" w:fill="D6F5D6"/>
        <w:ind w:left="450"/>
        <w:jc w:val="both"/>
        <w:divId w:val="124125335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 ] altor documente.</w:t>
      </w:r>
    </w:p>
    <w:p w14:paraId="0246B2AB" w14:textId="77777777" w:rsidR="00000000" w:rsidRDefault="003A3AC7">
      <w:pPr>
        <w:shd w:val="clear" w:color="auto" w:fill="D6F5D6"/>
        <w:autoSpaceDE/>
        <w:autoSpaceDN/>
        <w:ind w:left="225"/>
        <w:jc w:val="both"/>
        <w:divId w:val="441220030"/>
        <w:rPr>
          <w:rStyle w:val="spar3"/>
          <w:rFonts w:eastAsia="Times New Roman"/>
        </w:rPr>
      </w:pPr>
      <w:r>
        <w:rPr>
          <w:rStyle w:val="spar3"/>
          <w:rFonts w:eastAsia="Times New Roman"/>
          <w:i/>
          <w:iCs/>
        </w:rPr>
        <w:t>În acest scop anexez următoarele documente:</w:t>
      </w:r>
    </w:p>
    <w:p w14:paraId="6D40EFBC" w14:textId="77777777" w:rsidR="00000000" w:rsidRDefault="003A3AC7">
      <w:pPr>
        <w:pStyle w:val="spar"/>
        <w:shd w:val="clear" w:color="auto" w:fill="D6F5D6"/>
        <w:ind w:left="450"/>
        <w:jc w:val="both"/>
        <w:divId w:val="441220030"/>
      </w:pPr>
      <w:r>
        <w:rPr>
          <w:rFonts w:ascii="Verdana" w:hAnsi="Verdana"/>
          <w:i/>
          <w:iCs/>
          <w:color w:val="000000"/>
          <w:sz w:val="20"/>
          <w:szCs w:val="20"/>
          <w:shd w:val="clear" w:color="auto" w:fill="FFFFFF"/>
        </w:rPr>
        <w:t>......................................................................</w:t>
      </w:r>
    </w:p>
    <w:p w14:paraId="6F39E02E" w14:textId="77777777" w:rsidR="00000000" w:rsidRDefault="003A3AC7">
      <w:pPr>
        <w:shd w:val="clear" w:color="auto" w:fill="D6F5D6"/>
        <w:autoSpaceDE/>
        <w:autoSpaceDN/>
        <w:jc w:val="both"/>
        <w:divId w:val="441220030"/>
        <w:rPr>
          <w:rStyle w:val="sanxbdy"/>
          <w:rFonts w:eastAsia="Times New Roman"/>
        </w:rPr>
      </w:pPr>
      <w:r>
        <w:rPr>
          <w:rStyle w:val="spar3"/>
          <w:rFonts w:eastAsia="Times New Roman"/>
          <w:i/>
          <w:iCs/>
        </w:rPr>
        <w:t>Declar că îmi exprim acordul cu privire la prelucrarea datelor, în scopul şi pentru îndeplinirea atri</w:t>
      </w:r>
      <w:r>
        <w:rPr>
          <w:rStyle w:val="spar3"/>
          <w:rFonts w:eastAsia="Times New Roman"/>
          <w:i/>
          <w:iCs/>
        </w:rPr>
        <w:t xml:space="preserve">buţiilor legale ale instituţiei, cu respectarea prevederilor </w:t>
      </w:r>
      <w:r>
        <w:rPr>
          <w:rStyle w:val="spar3"/>
          <w:rFonts w:eastAsia="Times New Roman"/>
          <w:i/>
          <w:iCs/>
          <w:color w:val="0000FF"/>
          <w:u w:val="single"/>
        </w:rPr>
        <w:t>Regulamentului (UE) 2016/679</w:t>
      </w:r>
      <w:r>
        <w:rPr>
          <w:rStyle w:val="spar3"/>
          <w:rFonts w:eastAsia="Times New Roman"/>
          <w:i/>
          <w:iCs/>
        </w:rPr>
        <w:t xml:space="preserve"> al Parlamentului European şi al Consiliului din 27 aprilie 2016 privind protecţia persoanelor fizice în ceea ce priveşte prelucrarea datelor cu caracter personal şi p</w:t>
      </w:r>
      <w:r>
        <w:rPr>
          <w:rStyle w:val="spar3"/>
          <w:rFonts w:eastAsia="Times New Roman"/>
          <w:i/>
          <w:iCs/>
        </w:rPr>
        <w:t xml:space="preserve">rivind libera circulaţie a acestor date şi de abrogare a </w:t>
      </w:r>
      <w:r>
        <w:rPr>
          <w:rStyle w:val="spar3"/>
          <w:rFonts w:eastAsia="Times New Roman"/>
          <w:i/>
          <w:iCs/>
          <w:color w:val="0000FF"/>
          <w:u w:val="single"/>
        </w:rPr>
        <w:t>Directivei 95/46/CE</w:t>
      </w:r>
      <w:r>
        <w:rPr>
          <w:rStyle w:val="spar3"/>
          <w:rFonts w:eastAsia="Times New Roman"/>
          <w:i/>
          <w:iCs/>
        </w:rPr>
        <w:t xml:space="preserve"> (</w:t>
      </w:r>
      <w:r>
        <w:rPr>
          <w:rStyle w:val="spar3"/>
          <w:rFonts w:eastAsia="Times New Roman"/>
          <w:i/>
          <w:iCs/>
          <w:color w:val="0000FF"/>
          <w:u w:val="single"/>
        </w:rPr>
        <w:t>Regulamentul general</w:t>
      </w:r>
      <w:r>
        <w:rPr>
          <w:rStyle w:val="spar3"/>
          <w:rFonts w:eastAsia="Times New Roman"/>
          <w:i/>
          <w:iCs/>
        </w:rPr>
        <w:t xml:space="preserve"> privind protecţia datelor).</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43"/>
        <w:gridCol w:w="1611"/>
      </w:tblGrid>
      <w:tr w:rsidR="00000000" w14:paraId="55E4D619" w14:textId="77777777">
        <w:trPr>
          <w:divId w:val="44122003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5A303C" w14:textId="77777777" w:rsidR="00000000" w:rsidRDefault="003A3AC7">
            <w:pPr>
              <w:pStyle w:val="spar1"/>
              <w:jc w:val="both"/>
            </w:pPr>
            <w:r>
              <w:rPr>
                <w:color w:val="000000"/>
              </w:rPr>
              <w:t>Data</w:t>
            </w:r>
          </w:p>
          <w:p w14:paraId="10F93A74"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420A6" w14:textId="77777777" w:rsidR="00000000" w:rsidRDefault="003A3AC7">
            <w:pPr>
              <w:pStyle w:val="spar1"/>
              <w:jc w:val="both"/>
              <w:rPr>
                <w:color w:val="000000"/>
              </w:rPr>
            </w:pPr>
            <w:r>
              <w:rPr>
                <w:color w:val="000000"/>
              </w:rPr>
              <w:t>Semnătura</w:t>
            </w:r>
          </w:p>
          <w:p w14:paraId="04A5561A" w14:textId="77777777" w:rsidR="00000000" w:rsidRDefault="003A3AC7">
            <w:pPr>
              <w:pStyle w:val="spar1"/>
              <w:jc w:val="both"/>
              <w:rPr>
                <w:color w:val="000000"/>
              </w:rPr>
            </w:pPr>
            <w:r>
              <w:rPr>
                <w:color w:val="000000"/>
              </w:rPr>
              <w:t>…………………………………</w:t>
            </w:r>
          </w:p>
        </w:tc>
      </w:tr>
    </w:tbl>
    <w:p w14:paraId="46F64ED4" w14:textId="77777777" w:rsidR="00000000" w:rsidRDefault="003A3AC7">
      <w:pPr>
        <w:autoSpaceDE/>
        <w:autoSpaceDN/>
        <w:jc w:val="both"/>
        <w:divId w:val="515460138"/>
      </w:pPr>
      <w:r>
        <w:rPr>
          <w:rStyle w:val="salnttl1"/>
          <w:rFonts w:eastAsia="Times New Roman"/>
        </w:rPr>
        <w:t>(5)</w:t>
      </w:r>
      <w:r>
        <w:rPr>
          <w:rStyle w:val="salnbdy"/>
          <w:rFonts w:eastAsia="Times New Roman"/>
        </w:rPr>
        <w:t xml:space="preserve"> </w:t>
      </w:r>
      <w:r>
        <w:rPr>
          <w:rStyle w:val="salnbdy"/>
          <w:rFonts w:eastAsia="Times New Roman"/>
        </w:rPr>
        <w:t xml:space="preserve">În cazul în care, în urma procesului de recalculare prevăzut la </w:t>
      </w:r>
      <w:r>
        <w:rPr>
          <w:rStyle w:val="slgi1"/>
          <w:rFonts w:eastAsia="Times New Roman"/>
        </w:rPr>
        <w:t>alin. (1)</w:t>
      </w:r>
      <w:r>
        <w:rPr>
          <w:rStyle w:val="salnbdy"/>
          <w:rFonts w:eastAsia="Times New Roman"/>
        </w:rPr>
        <w:t xml:space="preserve">, rezultă un cuantum al pensiei mai mare, se va plăti acesta. </w:t>
      </w:r>
    </w:p>
    <w:p w14:paraId="723AFB5F" w14:textId="77777777" w:rsidR="00000000" w:rsidRDefault="003A3AC7">
      <w:pPr>
        <w:autoSpaceDE/>
        <w:autoSpaceDN/>
        <w:jc w:val="both"/>
        <w:divId w:val="758673350"/>
        <w:rPr>
          <w:rStyle w:val="salnbdy"/>
        </w:rPr>
      </w:pPr>
      <w:r>
        <w:rPr>
          <w:rStyle w:val="salnttl1"/>
          <w:rFonts w:eastAsia="Times New Roman"/>
        </w:rPr>
        <w:t>(6)</w:t>
      </w:r>
      <w:r>
        <w:rPr>
          <w:rStyle w:val="salnbdy"/>
          <w:rFonts w:eastAsia="Times New Roman"/>
        </w:rPr>
        <w:t xml:space="preserve"> În cazul în care, în urma procesului de recalculare prevăzut la </w:t>
      </w:r>
      <w:r>
        <w:rPr>
          <w:rStyle w:val="slgi1"/>
          <w:rFonts w:eastAsia="Times New Roman"/>
        </w:rPr>
        <w:t>alin. (1)</w:t>
      </w:r>
      <w:r>
        <w:rPr>
          <w:rStyle w:val="salnbdy"/>
          <w:rFonts w:eastAsia="Times New Roman"/>
        </w:rPr>
        <w:t>, rezultă un cuantum al pensiei mai mic dec</w:t>
      </w:r>
      <w:r>
        <w:rPr>
          <w:rStyle w:val="salnbdy"/>
          <w:rFonts w:eastAsia="Times New Roman"/>
        </w:rPr>
        <w:t xml:space="preserve">ât cel aflat în plată sau cuvenit, se plăteşte pensia în cuantumul stabilit şi aflat în plată anterior recalculării, până la data la care se va obţine un cuantum al pensiei mai mare decât acesta ca urmare a majorării valorii punctului de referinţă. </w:t>
      </w:r>
    </w:p>
    <w:p w14:paraId="5BCA5BFA" w14:textId="77777777" w:rsidR="00000000" w:rsidRDefault="003A3AC7">
      <w:pPr>
        <w:pStyle w:val="NormalWeb"/>
        <w:shd w:val="clear" w:color="auto" w:fill="D6F5D6"/>
        <w:jc w:val="both"/>
        <w:divId w:val="998264929"/>
        <w:rPr>
          <w:i/>
          <w:iCs/>
        </w:rPr>
      </w:pPr>
      <w:r>
        <w:rPr>
          <w:rFonts w:ascii="Verdana" w:hAnsi="Verdana"/>
          <w:i/>
          <w:iCs/>
          <w:color w:val="000000"/>
          <w:sz w:val="20"/>
          <w:szCs w:val="20"/>
          <w:shd w:val="clear" w:color="auto" w:fill="FFFFFF"/>
        </w:rPr>
        <w:t xml:space="preserve">Norme </w:t>
      </w:r>
      <w:r>
        <w:rPr>
          <w:rFonts w:ascii="Verdana" w:hAnsi="Verdana"/>
          <w:i/>
          <w:iCs/>
          <w:color w:val="000000"/>
          <w:sz w:val="20"/>
          <w:szCs w:val="20"/>
          <w:shd w:val="clear" w:color="auto" w:fill="FFFFFF"/>
        </w:rPr>
        <w:t>de aplicare</w:t>
      </w:r>
    </w:p>
    <w:p w14:paraId="7D377862" w14:textId="77777777" w:rsidR="00000000" w:rsidRDefault="003A3AC7">
      <w:pPr>
        <w:shd w:val="clear" w:color="auto" w:fill="D6F5D6"/>
        <w:autoSpaceDE/>
        <w:autoSpaceDN/>
        <w:jc w:val="both"/>
        <w:divId w:val="998264929"/>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4123D63" w14:textId="77777777" w:rsidR="00000000" w:rsidRDefault="003A3AC7">
      <w:pPr>
        <w:pStyle w:val="sartttl"/>
        <w:shd w:val="clear" w:color="auto" w:fill="D6F5D6"/>
        <w:jc w:val="both"/>
        <w:divId w:val="1215389848"/>
        <w:rPr>
          <w:i/>
          <w:iCs/>
          <w:shd w:val="clear" w:color="auto" w:fill="FFFFFF"/>
        </w:rPr>
      </w:pPr>
      <w:r>
        <w:rPr>
          <w:i/>
          <w:iCs/>
          <w:shd w:val="clear" w:color="auto" w:fill="FFFFFF"/>
        </w:rPr>
        <w:t>Articolul 125</w:t>
      </w:r>
    </w:p>
    <w:p w14:paraId="5AC9ED7C" w14:textId="77777777" w:rsidR="00000000" w:rsidRDefault="003A3AC7">
      <w:pPr>
        <w:shd w:val="clear" w:color="auto" w:fill="D6F5D6"/>
        <w:autoSpaceDE/>
        <w:autoSpaceDN/>
        <w:jc w:val="both"/>
        <w:divId w:val="21666823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Pensiile stabilite în baza legislaţiei anterioare intrării în vigoare a legii, devenite pensii conform </w:t>
      </w:r>
      <w:r>
        <w:rPr>
          <w:rStyle w:val="salnbdy"/>
          <w:rFonts w:eastAsia="Times New Roman"/>
          <w:i/>
          <w:iCs/>
          <w:color w:val="0000FF"/>
          <w:u w:val="single"/>
        </w:rPr>
        <w:t>art. 144 din lege</w:t>
      </w:r>
      <w:r>
        <w:rPr>
          <w:rStyle w:val="salnbdy"/>
          <w:rFonts w:eastAsia="Times New Roman"/>
          <w:i/>
          <w:iCs/>
        </w:rPr>
        <w:t xml:space="preserve">, se recalculează din oficiu, potrivit dispoziţiilor </w:t>
      </w:r>
      <w:r>
        <w:rPr>
          <w:rStyle w:val="salnbdy"/>
          <w:rFonts w:eastAsia="Times New Roman"/>
          <w:i/>
          <w:iCs/>
          <w:color w:val="0000FF"/>
          <w:u w:val="single"/>
        </w:rPr>
        <w:t>art. 155 din lege</w:t>
      </w:r>
      <w:r>
        <w:rPr>
          <w:rStyle w:val="salnbdy"/>
          <w:rFonts w:eastAsia="Times New Roman"/>
          <w:i/>
          <w:iCs/>
        </w:rPr>
        <w:t>.</w:t>
      </w:r>
    </w:p>
    <w:p w14:paraId="0FA884D1" w14:textId="77777777" w:rsidR="00000000" w:rsidRDefault="003A3AC7">
      <w:pPr>
        <w:shd w:val="clear" w:color="auto" w:fill="D6F5D6"/>
        <w:autoSpaceDE/>
        <w:autoSpaceDN/>
        <w:jc w:val="both"/>
        <w:divId w:val="6758379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În situaţia în care, ca urmare a recalculării drepturilor de</w:t>
      </w:r>
      <w:r>
        <w:rPr>
          <w:rStyle w:val="salnbdy"/>
          <w:rFonts w:eastAsia="Times New Roman"/>
          <w:i/>
          <w:iCs/>
        </w:rPr>
        <w:t xml:space="preserve"> pensie, conform </w:t>
      </w:r>
      <w:r>
        <w:rPr>
          <w:rStyle w:val="slgi1"/>
          <w:rFonts w:eastAsia="Times New Roman"/>
          <w:i/>
          <w:iCs/>
        </w:rPr>
        <w:t>alin. (1)</w:t>
      </w:r>
      <w:r>
        <w:rPr>
          <w:rStyle w:val="salnbdy"/>
          <w:rFonts w:eastAsia="Times New Roman"/>
          <w:i/>
          <w:iCs/>
        </w:rPr>
        <w:t xml:space="preserve">, prin valorificarea venitului total lunar realizat, prevăzut la </w:t>
      </w:r>
      <w:r>
        <w:rPr>
          <w:rStyle w:val="salnbdy"/>
          <w:rFonts w:eastAsia="Times New Roman"/>
          <w:i/>
          <w:iCs/>
          <w:color w:val="0000FF"/>
          <w:u w:val="single"/>
        </w:rPr>
        <w:t>art. 139 alin. (1) din lege</w:t>
      </w:r>
      <w:r>
        <w:rPr>
          <w:rStyle w:val="salnbdy"/>
          <w:rFonts w:eastAsia="Times New Roman"/>
          <w:i/>
          <w:iCs/>
        </w:rPr>
        <w:t xml:space="preserve">, rezultă un </w:t>
      </w:r>
      <w:r>
        <w:rPr>
          <w:rStyle w:val="salnbdy"/>
          <w:rFonts w:eastAsia="Times New Roman"/>
          <w:i/>
          <w:iCs/>
        </w:rPr>
        <w:lastRenderedPageBreak/>
        <w:t xml:space="preserve">cuantum al pensiei mai mic decât cel aflat în plată, se acordă numărul de puncte rezultate în urma recalculării şi cuantumul </w:t>
      </w:r>
      <w:r>
        <w:rPr>
          <w:rStyle w:val="salnbdy"/>
          <w:rFonts w:eastAsia="Times New Roman"/>
          <w:i/>
          <w:iCs/>
        </w:rPr>
        <w:t xml:space="preserve">în condiţiile </w:t>
      </w:r>
      <w:r>
        <w:rPr>
          <w:rStyle w:val="salnbdy"/>
          <w:rFonts w:eastAsia="Times New Roman"/>
          <w:i/>
          <w:iCs/>
          <w:color w:val="0000FF"/>
          <w:u w:val="single"/>
        </w:rPr>
        <w:t>art. 144 alin. (6) din lege</w:t>
      </w:r>
      <w:r>
        <w:rPr>
          <w:rStyle w:val="salnbdy"/>
          <w:rFonts w:eastAsia="Times New Roman"/>
          <w:i/>
          <w:iCs/>
        </w:rPr>
        <w:t>.</w:t>
      </w:r>
    </w:p>
    <w:p w14:paraId="4EFC0670" w14:textId="77777777" w:rsidR="00000000" w:rsidRDefault="003A3AC7">
      <w:pPr>
        <w:autoSpaceDE/>
        <w:autoSpaceDN/>
        <w:jc w:val="both"/>
        <w:divId w:val="74961835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data îndeplinirii condiţiilor pentru acordarea pensiei pentru limită de vârstă, prevăzute de prezenta lege, pensia anticipată prevăzută la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 xml:space="preserve"> şi </w:t>
      </w:r>
      <w:r>
        <w:rPr>
          <w:rStyle w:val="slgi1"/>
          <w:rFonts w:eastAsia="Times New Roman"/>
        </w:rPr>
        <w:t>art. 146</w:t>
      </w:r>
      <w:r>
        <w:rPr>
          <w:rStyle w:val="salnbdy"/>
          <w:rFonts w:eastAsia="Times New Roman"/>
        </w:rPr>
        <w:t xml:space="preserve"> se transformă, din oficiu, în pensie p</w:t>
      </w:r>
      <w:r>
        <w:rPr>
          <w:rStyle w:val="salnbdy"/>
          <w:rFonts w:eastAsia="Times New Roman"/>
        </w:rPr>
        <w:t>entru limită de vârstă şi se recalculează prin eliminarea diminuării şi, după caz, prin adăugarea perioadelor asimilate şi a stagiilor de cotizare realizate şi nevalorificate la stabilirea pensiei.</w:t>
      </w:r>
    </w:p>
    <w:p w14:paraId="358FDF97" w14:textId="77777777" w:rsidR="00000000" w:rsidRDefault="003A3AC7">
      <w:pPr>
        <w:pStyle w:val="sartttl"/>
        <w:jc w:val="both"/>
        <w:divId w:val="534390779"/>
        <w:rPr>
          <w:shd w:val="clear" w:color="auto" w:fill="FFFFFF"/>
        </w:rPr>
      </w:pPr>
      <w:r>
        <w:rPr>
          <w:shd w:val="clear" w:color="auto" w:fill="FFFFFF"/>
        </w:rPr>
        <w:t>Articolul 145</w:t>
      </w:r>
    </w:p>
    <w:p w14:paraId="6B8162B8" w14:textId="77777777" w:rsidR="00000000" w:rsidRDefault="003A3AC7">
      <w:pPr>
        <w:pStyle w:val="sartden"/>
        <w:jc w:val="both"/>
        <w:divId w:val="534390779"/>
        <w:rPr>
          <w:shd w:val="clear" w:color="auto" w:fill="FFFFFF"/>
        </w:rPr>
      </w:pPr>
      <w:r>
        <w:rPr>
          <w:rStyle w:val="spar3"/>
          <w:b w:val="0"/>
          <w:bCs w:val="0"/>
        </w:rPr>
        <w:t>CNPP, prin casele teritoriale de pensii, tra</w:t>
      </w:r>
      <w:r>
        <w:rPr>
          <w:rStyle w:val="spar3"/>
          <w:b w:val="0"/>
          <w:bCs w:val="0"/>
        </w:rPr>
        <w:t xml:space="preserve">nsmite pensionarilor deciziile referitoare la rezultatul aplicării prevederilor </w:t>
      </w:r>
      <w:r>
        <w:rPr>
          <w:rStyle w:val="slgi1"/>
          <w:b w:val="0"/>
          <w:bCs w:val="0"/>
        </w:rPr>
        <w:t>art. 144 alin. (1)</w:t>
      </w:r>
      <w:r>
        <w:rPr>
          <w:rStyle w:val="spar3"/>
          <w:b w:val="0"/>
          <w:bCs w:val="0"/>
        </w:rPr>
        <w:t>. Modelul de decizie se stabileşte prin ordin al preşedintelui CNPP.</w:t>
      </w:r>
    </w:p>
    <w:p w14:paraId="5DB515E4" w14:textId="77777777" w:rsidR="00000000" w:rsidRDefault="003A3AC7">
      <w:pPr>
        <w:pStyle w:val="sartttl"/>
        <w:jc w:val="both"/>
        <w:divId w:val="782265232"/>
        <w:rPr>
          <w:shd w:val="clear" w:color="auto" w:fill="FFFFFF"/>
        </w:rPr>
      </w:pPr>
      <w:r>
        <w:rPr>
          <w:shd w:val="clear" w:color="auto" w:fill="FFFFFF"/>
        </w:rPr>
        <w:t>Articolul 146</w:t>
      </w:r>
    </w:p>
    <w:p w14:paraId="0715BF26" w14:textId="77777777" w:rsidR="00000000" w:rsidRDefault="003A3AC7">
      <w:pPr>
        <w:pStyle w:val="sartden"/>
        <w:jc w:val="both"/>
        <w:divId w:val="782265232"/>
        <w:rPr>
          <w:rStyle w:val="sartbdy"/>
          <w:b w:val="0"/>
          <w:bCs w:val="0"/>
        </w:rPr>
      </w:pPr>
      <w:r>
        <w:rPr>
          <w:rStyle w:val="spar3"/>
          <w:b w:val="0"/>
          <w:bCs w:val="0"/>
        </w:rPr>
        <w:t xml:space="preserve">La data intrării în vigoare a prezentei legi, pensiile anticipate parţiale </w:t>
      </w:r>
      <w:r>
        <w:rPr>
          <w:rStyle w:val="spar3"/>
          <w:b w:val="0"/>
          <w:bCs w:val="0"/>
        </w:rPr>
        <w:t xml:space="preserve">fără diminuare, stabilite conform </w:t>
      </w:r>
      <w:r>
        <w:rPr>
          <w:rStyle w:val="spar3"/>
          <w:b w:val="0"/>
          <w:bCs w:val="0"/>
          <w:color w:val="0000FF"/>
          <w:u w:val="single"/>
        </w:rPr>
        <w:t>art. 65 alin. (5) din Legea nr. 263/2010</w:t>
      </w:r>
      <w:r>
        <w:rPr>
          <w:rStyle w:val="spar3"/>
          <w:b w:val="0"/>
          <w:bCs w:val="0"/>
        </w:rPr>
        <w:t xml:space="preserve"> privind sistemul unitar de pensii publice, cu modificările şi completările ulterioare, şi </w:t>
      </w:r>
      <w:r>
        <w:rPr>
          <w:rStyle w:val="spar3"/>
          <w:b w:val="0"/>
          <w:bCs w:val="0"/>
          <w:color w:val="0000FF"/>
          <w:u w:val="single"/>
        </w:rPr>
        <w:t>Legii nr. 218/2015</w:t>
      </w:r>
      <w:r>
        <w:rPr>
          <w:rStyle w:val="spar3"/>
          <w:b w:val="0"/>
          <w:bCs w:val="0"/>
        </w:rPr>
        <w:t xml:space="preserve"> privind protejarea şi sprijinirea persoanelor afectate de emisiile de su</w:t>
      </w:r>
      <w:r>
        <w:rPr>
          <w:rStyle w:val="spar3"/>
          <w:b w:val="0"/>
          <w:bCs w:val="0"/>
        </w:rPr>
        <w:t xml:space="preserve">bstanţe nocive provenite din extracţiile de ţiţei din zona Suplacu de Barcău, cu modificările ulterioare, devin pensii anticipate, fără procent de diminuare. </w:t>
      </w:r>
    </w:p>
    <w:p w14:paraId="6852B6D2" w14:textId="77777777" w:rsidR="00000000" w:rsidRDefault="003A3AC7">
      <w:pPr>
        <w:pStyle w:val="NormalWeb"/>
        <w:shd w:val="clear" w:color="auto" w:fill="D6F5D6"/>
        <w:jc w:val="both"/>
        <w:divId w:val="2125612625"/>
        <w:rPr>
          <w:i/>
          <w:iCs/>
        </w:rPr>
      </w:pPr>
      <w:r>
        <w:rPr>
          <w:rFonts w:ascii="Verdana" w:hAnsi="Verdana"/>
          <w:i/>
          <w:iCs/>
          <w:color w:val="000000"/>
          <w:sz w:val="20"/>
          <w:szCs w:val="20"/>
          <w:shd w:val="clear" w:color="auto" w:fill="FFFFFF"/>
        </w:rPr>
        <w:t>Norme de aplicare</w:t>
      </w:r>
    </w:p>
    <w:p w14:paraId="483C81F6" w14:textId="77777777" w:rsidR="00000000" w:rsidRDefault="003A3AC7">
      <w:pPr>
        <w:shd w:val="clear" w:color="auto" w:fill="D6F5D6"/>
        <w:autoSpaceDE/>
        <w:autoSpaceDN/>
        <w:jc w:val="both"/>
        <w:divId w:val="2125612625"/>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545294E1" w14:textId="77777777" w:rsidR="00000000" w:rsidRDefault="003A3AC7">
      <w:pPr>
        <w:pStyle w:val="sartttl"/>
        <w:shd w:val="clear" w:color="auto" w:fill="D6F5D6"/>
        <w:jc w:val="both"/>
        <w:divId w:val="494758122"/>
        <w:rPr>
          <w:i/>
          <w:iCs/>
          <w:shd w:val="clear" w:color="auto" w:fill="FFFFFF"/>
        </w:rPr>
      </w:pPr>
      <w:r>
        <w:rPr>
          <w:i/>
          <w:iCs/>
          <w:shd w:val="clear" w:color="auto" w:fill="FFFFFF"/>
        </w:rPr>
        <w:t>Articolul 120</w:t>
      </w:r>
    </w:p>
    <w:p w14:paraId="7F2665C2" w14:textId="77777777" w:rsidR="00000000" w:rsidRDefault="003A3AC7">
      <w:pPr>
        <w:shd w:val="clear" w:color="auto" w:fill="D6F5D6"/>
        <w:autoSpaceDE/>
        <w:autoSpaceDN/>
        <w:jc w:val="both"/>
        <w:divId w:val="1317999913"/>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Pensiile anticipate şi anticipate parţiale, stabilite potrivit legislaţiei anterioare intrării în vigoare a legii, devenite pensii anticipate conform </w:t>
      </w:r>
      <w:r>
        <w:rPr>
          <w:rStyle w:val="salnbdy"/>
          <w:rFonts w:eastAsia="Times New Roman"/>
          <w:i/>
          <w:iCs/>
          <w:color w:val="0000FF"/>
          <w:u w:val="single"/>
        </w:rPr>
        <w:t>art. 144 alin. (3)</w:t>
      </w:r>
      <w:r>
        <w:rPr>
          <w:rStyle w:val="salnbdy"/>
          <w:rFonts w:eastAsia="Times New Roman"/>
          <w:i/>
          <w:iCs/>
        </w:rPr>
        <w:t xml:space="preserve"> - </w:t>
      </w:r>
      <w:r>
        <w:rPr>
          <w:rStyle w:val="salnbdy"/>
          <w:rFonts w:eastAsia="Times New Roman"/>
          <w:i/>
          <w:iCs/>
          <w:color w:val="0000FF"/>
          <w:u w:val="single"/>
        </w:rPr>
        <w:t>(4)</w:t>
      </w:r>
      <w:r>
        <w:rPr>
          <w:rStyle w:val="salnbdy"/>
          <w:rFonts w:eastAsia="Times New Roman"/>
          <w:i/>
          <w:iCs/>
        </w:rPr>
        <w:t xml:space="preserve"> şi </w:t>
      </w:r>
      <w:r>
        <w:rPr>
          <w:rStyle w:val="salnbdy"/>
          <w:rFonts w:eastAsia="Times New Roman"/>
          <w:i/>
          <w:iCs/>
          <w:color w:val="0000FF"/>
          <w:u w:val="single"/>
        </w:rPr>
        <w:t>art. 146 din lege</w:t>
      </w:r>
      <w:r>
        <w:rPr>
          <w:rStyle w:val="salnbdy"/>
          <w:rFonts w:eastAsia="Times New Roman"/>
          <w:i/>
          <w:iCs/>
        </w:rPr>
        <w:t>, devin pensii pentru limită de vârstă la împlinirea vârstelo</w:t>
      </w:r>
      <w:r>
        <w:rPr>
          <w:rStyle w:val="salnbdy"/>
          <w:rFonts w:eastAsia="Times New Roman"/>
          <w:i/>
          <w:iCs/>
        </w:rPr>
        <w:t xml:space="preserve">r standard de pensionare prevăzute în </w:t>
      </w:r>
      <w:r>
        <w:rPr>
          <w:rStyle w:val="salnbdy"/>
          <w:rFonts w:eastAsia="Times New Roman"/>
          <w:i/>
          <w:iCs/>
          <w:color w:val="0000FF"/>
          <w:u w:val="single"/>
        </w:rPr>
        <w:t>anexa nr. 5 la lege</w:t>
      </w:r>
      <w:r>
        <w:rPr>
          <w:rStyle w:val="salnbdy"/>
          <w:rFonts w:eastAsia="Times New Roman"/>
          <w:i/>
          <w:iCs/>
        </w:rPr>
        <w:t xml:space="preserve"> sau, după caz, a vârstelor standard reduse potrivit legislaţiei în vigoare, cu respectarea condiţiei privind stagiul minim de cotizare contributiv, sau, după caz, stagiul complet de cotizare contrib</w:t>
      </w:r>
      <w:r>
        <w:rPr>
          <w:rStyle w:val="salnbdy"/>
          <w:rFonts w:eastAsia="Times New Roman"/>
          <w:i/>
          <w:iCs/>
        </w:rPr>
        <w:t>utiv, potrivit legii.</w:t>
      </w:r>
    </w:p>
    <w:p w14:paraId="7F1AC480" w14:textId="77777777" w:rsidR="00000000" w:rsidRDefault="003A3AC7">
      <w:pPr>
        <w:shd w:val="clear" w:color="auto" w:fill="D6F5D6"/>
        <w:autoSpaceDE/>
        <w:autoSpaceDN/>
        <w:jc w:val="both"/>
        <w:divId w:val="1301037358"/>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Transformarea pensiilor prevăzute la </w:t>
      </w:r>
      <w:r>
        <w:rPr>
          <w:rStyle w:val="slgi1"/>
          <w:rFonts w:eastAsia="Times New Roman"/>
          <w:i/>
          <w:iCs/>
        </w:rPr>
        <w:t>alin. (1)</w:t>
      </w:r>
      <w:r>
        <w:rPr>
          <w:rStyle w:val="salnbdy"/>
          <w:rFonts w:eastAsia="Times New Roman"/>
          <w:i/>
          <w:iCs/>
        </w:rPr>
        <w:t xml:space="preserve"> în pensie pentru limită de vârstă se face prin eliminarea diminuării, după caz, şi valorificarea perioadelor asimilate, a eventualelor stagii de cotizare realizate în perioada de anti</w:t>
      </w:r>
      <w:r>
        <w:rPr>
          <w:rStyle w:val="salnbdy"/>
          <w:rFonts w:eastAsia="Times New Roman"/>
          <w:i/>
          <w:iCs/>
        </w:rPr>
        <w:t>cipare şi a perioadelor de stagiu de cotizare nevalorificate la stabilirea pensiilor anticipate şi anticipate parţiale.</w:t>
      </w:r>
    </w:p>
    <w:p w14:paraId="40F15A9C" w14:textId="77777777" w:rsidR="00000000" w:rsidRDefault="003A3AC7">
      <w:pPr>
        <w:pStyle w:val="sartttl"/>
        <w:jc w:val="both"/>
        <w:divId w:val="1501698105"/>
        <w:rPr>
          <w:shd w:val="clear" w:color="auto" w:fill="FFFFFF"/>
        </w:rPr>
      </w:pPr>
      <w:r>
        <w:rPr>
          <w:shd w:val="clear" w:color="auto" w:fill="FFFFFF"/>
        </w:rPr>
        <w:t>Articolul 147</w:t>
      </w:r>
    </w:p>
    <w:p w14:paraId="062DF31C" w14:textId="77777777" w:rsidR="00000000" w:rsidRDefault="003A3AC7">
      <w:pPr>
        <w:autoSpaceDE/>
        <w:autoSpaceDN/>
        <w:jc w:val="both"/>
        <w:divId w:val="4715614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Persoanele ale căror drepturi de pensie au fost acordate de casele teritoriale de pensii în perioada 1 ianuarie 2011-31 decembrie 2015, care au realizat stagii de cotizare atât în sistemul pensiilor militare de stat, cât şi în sistemul public de pensii, po</w:t>
      </w:r>
      <w:r>
        <w:rPr>
          <w:rStyle w:val="salnbdy"/>
          <w:rFonts w:eastAsia="Times New Roman"/>
        </w:rPr>
        <w:t xml:space="preserve">t solicita recalcularea pensiei prin excluderea perioadelor realizate în sistemul pensiilor militare de stat. </w:t>
      </w:r>
    </w:p>
    <w:p w14:paraId="2BD423E2" w14:textId="77777777" w:rsidR="00000000" w:rsidRDefault="003A3AC7">
      <w:pPr>
        <w:autoSpaceDE/>
        <w:autoSpaceDN/>
        <w:jc w:val="both"/>
        <w:divId w:val="4164448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situaţia prevăzută la </w:t>
      </w:r>
      <w:r>
        <w:rPr>
          <w:rStyle w:val="slgi1"/>
          <w:rFonts w:eastAsia="Times New Roman"/>
        </w:rPr>
        <w:t>alin. (1)</w:t>
      </w:r>
      <w:r>
        <w:rPr>
          <w:rStyle w:val="salnbdy"/>
          <w:rFonts w:eastAsia="Times New Roman"/>
        </w:rPr>
        <w:t xml:space="preserve"> se păstrează dreptul la categoria de pensie de care beneficiază la data recalculării, considerându-se înde</w:t>
      </w:r>
      <w:r>
        <w:rPr>
          <w:rStyle w:val="salnbdy"/>
          <w:rFonts w:eastAsia="Times New Roman"/>
        </w:rPr>
        <w:t>plinite condiţiile de acordare a dreptului. Numărul total de puncte rezultat în urma recalculării este cel corespunzător stagiilor de cotizare realizate în sistemul public de pensii.</w:t>
      </w:r>
    </w:p>
    <w:p w14:paraId="04715D1D" w14:textId="77777777" w:rsidR="00000000" w:rsidRDefault="003A3AC7">
      <w:pPr>
        <w:autoSpaceDE/>
        <w:autoSpaceDN/>
        <w:jc w:val="both"/>
        <w:divId w:val="2105320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reglementată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perioadele asimilate st</w:t>
      </w:r>
      <w:r>
        <w:rPr>
          <w:rStyle w:val="salnbdy"/>
          <w:rFonts w:eastAsia="Times New Roman"/>
        </w:rPr>
        <w:t>agiului de cotizare se valorifică în unul dintre sisteme, în funcţie de opţiunea beneficiarului.</w:t>
      </w:r>
    </w:p>
    <w:p w14:paraId="0C0DC401" w14:textId="77777777" w:rsidR="00000000" w:rsidRDefault="003A3AC7">
      <w:pPr>
        <w:autoSpaceDE/>
        <w:autoSpaceDN/>
        <w:jc w:val="both"/>
        <w:divId w:val="162157391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Drepturile rezultate în urma recalculării se cuvin şi se acordă începând cu luna următoare solicitării.</w:t>
      </w:r>
    </w:p>
    <w:p w14:paraId="0725231F" w14:textId="77777777" w:rsidR="00000000" w:rsidRDefault="003A3AC7">
      <w:pPr>
        <w:pStyle w:val="sartttl"/>
        <w:jc w:val="both"/>
        <w:divId w:val="892354545"/>
        <w:rPr>
          <w:shd w:val="clear" w:color="auto" w:fill="FFFFFF"/>
        </w:rPr>
      </w:pPr>
      <w:r>
        <w:rPr>
          <w:shd w:val="clear" w:color="auto" w:fill="FFFFFF"/>
        </w:rPr>
        <w:t>Articolul 148</w:t>
      </w:r>
    </w:p>
    <w:p w14:paraId="36C11E0D" w14:textId="77777777" w:rsidR="00000000" w:rsidRDefault="003A3AC7">
      <w:pPr>
        <w:autoSpaceDE/>
        <w:autoSpaceDN/>
        <w:jc w:val="both"/>
        <w:divId w:val="13568840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perioadele anterioare datei de 1 aprilie 2001, în care o persoană a fost asigurată simultan în două sau mai multe sisteme de as</w:t>
      </w:r>
      <w:r>
        <w:rPr>
          <w:rStyle w:val="salnbdy"/>
          <w:rFonts w:eastAsia="Times New Roman"/>
        </w:rPr>
        <w:t>igurări sociale care au fost integrate în sistemul asigurărilor sociale de stat, la stabilirea punctajului lunar, perioadele respective se iau în calcul o singură dată.</w:t>
      </w:r>
    </w:p>
    <w:p w14:paraId="29AA9EA2" w14:textId="77777777" w:rsidR="00000000" w:rsidRDefault="003A3AC7">
      <w:pPr>
        <w:autoSpaceDE/>
        <w:autoSpaceDN/>
        <w:jc w:val="both"/>
        <w:divId w:val="13255495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perioadele anterioare datei de 1 aprilie 2001, în care o persoană a fost asi</w:t>
      </w:r>
      <w:r>
        <w:rPr>
          <w:rStyle w:val="salnbdy"/>
          <w:rFonts w:eastAsia="Times New Roman"/>
        </w:rPr>
        <w:t>gurată simultan la sistemul de asigurări sociale şi pensii pentru agricultori şi la sistemul de asigurări sociale de stat, la stabilirea punctajului lunar se cumulează veniturile asigurate din perioadele respective.</w:t>
      </w:r>
    </w:p>
    <w:p w14:paraId="11947263" w14:textId="77777777" w:rsidR="00000000" w:rsidRDefault="003A3AC7">
      <w:pPr>
        <w:pStyle w:val="sartttl"/>
        <w:jc w:val="both"/>
        <w:divId w:val="1951353518"/>
        <w:rPr>
          <w:shd w:val="clear" w:color="auto" w:fill="FFFFFF"/>
        </w:rPr>
      </w:pPr>
      <w:r>
        <w:rPr>
          <w:shd w:val="clear" w:color="auto" w:fill="FFFFFF"/>
        </w:rPr>
        <w:t>Articolul 149</w:t>
      </w:r>
    </w:p>
    <w:p w14:paraId="06F50906" w14:textId="77777777" w:rsidR="00000000" w:rsidRDefault="003A3AC7">
      <w:pPr>
        <w:autoSpaceDE/>
        <w:autoSpaceDN/>
        <w:jc w:val="both"/>
        <w:divId w:val="1835984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modificării n</w:t>
      </w:r>
      <w:r>
        <w:rPr>
          <w:rStyle w:val="salnbdy"/>
          <w:rFonts w:eastAsia="Times New Roman"/>
        </w:rPr>
        <w:t xml:space="preserve">umărului de urmaşi după intrarea în vigoare a prezentei legi, pentru o pensie de urmaş stabilită pe baza legislaţiei anterioare, devenită pensie conform prevederilor </w:t>
      </w:r>
      <w:r>
        <w:rPr>
          <w:rStyle w:val="slgi1"/>
          <w:rFonts w:eastAsia="Times New Roman"/>
        </w:rPr>
        <w:t xml:space="preserve">art. 144 alin. </w:t>
      </w:r>
      <w:r>
        <w:rPr>
          <w:rStyle w:val="slgi1"/>
          <w:rFonts w:eastAsia="Times New Roman"/>
        </w:rPr>
        <w:lastRenderedPageBreak/>
        <w:t>(1)</w:t>
      </w:r>
      <w:r>
        <w:rPr>
          <w:rStyle w:val="salnbdy"/>
          <w:rFonts w:eastAsia="Times New Roman"/>
        </w:rPr>
        <w:t>, pensia de urmaş cuvenită soţului supravieţuitor se recalculează potriv</w:t>
      </w:r>
      <w:r>
        <w:rPr>
          <w:rStyle w:val="salnbdy"/>
          <w:rFonts w:eastAsia="Times New Roman"/>
        </w:rPr>
        <w:t>it prezentei legi, cu păstrarea condiţiilor existente la data deciziei iniţiale.</w:t>
      </w:r>
    </w:p>
    <w:p w14:paraId="0167E27B" w14:textId="77777777" w:rsidR="00000000" w:rsidRDefault="003A3AC7">
      <w:pPr>
        <w:autoSpaceDE/>
        <w:autoSpaceDN/>
        <w:jc w:val="both"/>
        <w:divId w:val="18595365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în cazul pensiilor de invaliditate stabilite pe baza legislaţiei anterioare, devenite pensii conform prevederilor </w:t>
      </w:r>
      <w:r>
        <w:rPr>
          <w:rStyle w:val="slgi1"/>
          <w:rFonts w:eastAsia="Times New Roman"/>
        </w:rPr>
        <w:t>art. 144 alin. (1)</w:t>
      </w:r>
      <w:r>
        <w:rPr>
          <w:rStyle w:val="salnbdy"/>
          <w:rFonts w:eastAsia="Times New Roman"/>
        </w:rPr>
        <w:t>, la</w:t>
      </w:r>
      <w:r>
        <w:rPr>
          <w:rStyle w:val="salnbdy"/>
          <w:rFonts w:eastAsia="Times New Roman"/>
        </w:rPr>
        <w:t xml:space="preserve"> modificarea încadrării într-un alt grad de invaliditate.</w:t>
      </w:r>
    </w:p>
    <w:p w14:paraId="09683E1C" w14:textId="77777777" w:rsidR="00000000" w:rsidRDefault="003A3AC7">
      <w:pPr>
        <w:pStyle w:val="sartttl"/>
        <w:jc w:val="both"/>
        <w:divId w:val="472260084"/>
        <w:rPr>
          <w:shd w:val="clear" w:color="auto" w:fill="FFFFFF"/>
        </w:rPr>
      </w:pPr>
      <w:r>
        <w:rPr>
          <w:shd w:val="clear" w:color="auto" w:fill="FFFFFF"/>
        </w:rPr>
        <w:t>Articolul 150</w:t>
      </w:r>
    </w:p>
    <w:p w14:paraId="7F237F34" w14:textId="77777777" w:rsidR="00000000" w:rsidRDefault="003A3AC7">
      <w:pPr>
        <w:pStyle w:val="spar"/>
        <w:jc w:val="both"/>
        <w:divId w:val="472260084"/>
        <w:rPr>
          <w:rFonts w:ascii="Verdana" w:hAnsi="Verdana"/>
          <w:color w:val="000000"/>
          <w:sz w:val="20"/>
          <w:szCs w:val="20"/>
          <w:shd w:val="clear" w:color="auto" w:fill="FFFFFF"/>
        </w:rPr>
      </w:pPr>
      <w:r>
        <w:rPr>
          <w:rFonts w:ascii="Verdana" w:hAnsi="Verdana"/>
          <w:color w:val="000000"/>
          <w:sz w:val="20"/>
          <w:szCs w:val="20"/>
          <w:shd w:val="clear" w:color="auto" w:fill="FFFFFF"/>
        </w:rPr>
        <w:t>Litigiile care se referă la drepturile ce fac obiectul prezentei legi, aflate pe rolul instanţelor judecătoreşti la data intrării în vigoare a acesteia, se vor judeca potrivit legii în</w:t>
      </w:r>
      <w:r>
        <w:rPr>
          <w:rFonts w:ascii="Verdana" w:hAnsi="Verdana"/>
          <w:color w:val="000000"/>
          <w:sz w:val="20"/>
          <w:szCs w:val="20"/>
          <w:shd w:val="clear" w:color="auto" w:fill="FFFFFF"/>
        </w:rPr>
        <w:t xml:space="preserve"> baza căreia a fost stabilit dreptul.</w:t>
      </w:r>
    </w:p>
    <w:p w14:paraId="0FD3DABA" w14:textId="77777777" w:rsidR="00000000" w:rsidRDefault="003A3AC7">
      <w:pPr>
        <w:pStyle w:val="sartttl"/>
        <w:jc w:val="both"/>
        <w:divId w:val="1612319716"/>
        <w:rPr>
          <w:shd w:val="clear" w:color="auto" w:fill="FFFFFF"/>
        </w:rPr>
      </w:pPr>
      <w:r>
        <w:rPr>
          <w:shd w:val="clear" w:color="auto" w:fill="FFFFFF"/>
        </w:rPr>
        <w:t>Articolul 151</w:t>
      </w:r>
    </w:p>
    <w:p w14:paraId="4D7AD1EF" w14:textId="77777777" w:rsidR="00000000" w:rsidRDefault="003A3AC7">
      <w:pPr>
        <w:autoSpaceDE/>
        <w:autoSpaceDN/>
        <w:jc w:val="both"/>
        <w:divId w:val="7167065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Modelul contractelor de asigurare socială prevăzute la </w:t>
      </w:r>
      <w:r>
        <w:rPr>
          <w:rStyle w:val="slgi1"/>
          <w:rFonts w:eastAsia="Times New Roman"/>
        </w:rPr>
        <w:t>art. 6 alin. (2)</w:t>
      </w:r>
      <w:r>
        <w:rPr>
          <w:rStyle w:val="salnbdy"/>
          <w:rFonts w:eastAsia="Times New Roman"/>
        </w:rPr>
        <w:t xml:space="preserve"> şi </w:t>
      </w:r>
      <w:r>
        <w:rPr>
          <w:rStyle w:val="slgi1"/>
          <w:rFonts w:eastAsia="Times New Roman"/>
        </w:rPr>
        <w:t>(3)</w:t>
      </w:r>
      <w:r>
        <w:rPr>
          <w:rStyle w:val="salnbdy"/>
          <w:rFonts w:eastAsia="Times New Roman"/>
        </w:rPr>
        <w:t xml:space="preserve"> este prevăzut în </w:t>
      </w:r>
      <w:r>
        <w:rPr>
          <w:rStyle w:val="slgi1"/>
          <w:rFonts w:eastAsia="Times New Roman"/>
        </w:rPr>
        <w:t>anexele nr. 14</w:t>
      </w:r>
      <w:r>
        <w:rPr>
          <w:rStyle w:val="salnbdy"/>
          <w:rFonts w:eastAsia="Times New Roman"/>
        </w:rPr>
        <w:t xml:space="preserve"> şi </w:t>
      </w:r>
      <w:r>
        <w:rPr>
          <w:rStyle w:val="slgi1"/>
          <w:rFonts w:eastAsia="Times New Roman"/>
        </w:rPr>
        <w:t>15</w:t>
      </w:r>
      <w:r>
        <w:rPr>
          <w:rStyle w:val="salnbdy"/>
          <w:rFonts w:eastAsia="Times New Roman"/>
        </w:rPr>
        <w:t xml:space="preserve">. </w:t>
      </w:r>
    </w:p>
    <w:p w14:paraId="7BD498C9" w14:textId="77777777" w:rsidR="00000000" w:rsidRDefault="003A3AC7">
      <w:pPr>
        <w:autoSpaceDE/>
        <w:autoSpaceDN/>
        <w:jc w:val="both"/>
        <w:divId w:val="17426341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Modelul deciziilor de pensie şi al deciziilor de stabilire a drepturilor prevă</w:t>
      </w:r>
      <w:r>
        <w:rPr>
          <w:rStyle w:val="salnbdy"/>
          <w:rFonts w:eastAsia="Times New Roman"/>
        </w:rPr>
        <w:t>zute de legile cu caracter special se aprobă prin ordin al preşedintelui CNPP.</w:t>
      </w:r>
    </w:p>
    <w:p w14:paraId="25F6447E" w14:textId="77777777" w:rsidR="00000000" w:rsidRDefault="003A3AC7">
      <w:pPr>
        <w:pStyle w:val="sartttl"/>
        <w:jc w:val="both"/>
        <w:divId w:val="1322928277"/>
        <w:rPr>
          <w:shd w:val="clear" w:color="auto" w:fill="FFFFFF"/>
        </w:rPr>
      </w:pPr>
      <w:r>
        <w:rPr>
          <w:shd w:val="clear" w:color="auto" w:fill="FFFFFF"/>
        </w:rPr>
        <w:t>Articolul 152</w:t>
      </w:r>
    </w:p>
    <w:p w14:paraId="73AE57C8" w14:textId="77777777" w:rsidR="00000000" w:rsidRDefault="003A3AC7">
      <w:pPr>
        <w:pStyle w:val="spar"/>
        <w:jc w:val="both"/>
        <w:divId w:val="1322928277"/>
        <w:rPr>
          <w:rFonts w:ascii="Verdana" w:hAnsi="Verdana"/>
          <w:color w:val="000000"/>
          <w:sz w:val="20"/>
          <w:szCs w:val="20"/>
          <w:shd w:val="clear" w:color="auto" w:fill="FFFFFF"/>
        </w:rPr>
      </w:pPr>
      <w:r>
        <w:rPr>
          <w:rFonts w:ascii="Verdana" w:hAnsi="Verdana"/>
          <w:color w:val="000000"/>
          <w:sz w:val="20"/>
          <w:szCs w:val="20"/>
          <w:shd w:val="clear" w:color="auto" w:fill="FFFFFF"/>
        </w:rPr>
        <w:t>Cererile înregistrate şi nesoluţionate până la data intrării în vigoare a prezentei legi se soluţionează conform normelor legale existente la data depunerii cereri</w:t>
      </w:r>
      <w:r>
        <w:rPr>
          <w:rFonts w:ascii="Verdana" w:hAnsi="Verdana"/>
          <w:color w:val="000000"/>
          <w:sz w:val="20"/>
          <w:szCs w:val="20"/>
          <w:shd w:val="clear" w:color="auto" w:fill="FFFFFF"/>
        </w:rPr>
        <w:t xml:space="preserve">i. </w:t>
      </w:r>
    </w:p>
    <w:p w14:paraId="026A94D6" w14:textId="77777777" w:rsidR="00000000" w:rsidRDefault="003A3AC7">
      <w:pPr>
        <w:pStyle w:val="NormalWeb"/>
        <w:shd w:val="clear" w:color="auto" w:fill="D6F5D6"/>
        <w:jc w:val="both"/>
        <w:divId w:val="194683947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4DDC8EE9" w14:textId="77777777" w:rsidR="00000000" w:rsidRDefault="003A3AC7">
      <w:pPr>
        <w:shd w:val="clear" w:color="auto" w:fill="D6F5D6"/>
        <w:autoSpaceDE/>
        <w:autoSpaceDN/>
        <w:jc w:val="both"/>
        <w:divId w:val="1946839470"/>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21637131" w14:textId="77777777" w:rsidR="00000000" w:rsidRDefault="003A3AC7">
      <w:pPr>
        <w:pStyle w:val="sartttl"/>
        <w:shd w:val="clear" w:color="auto" w:fill="D6F5D6"/>
        <w:jc w:val="both"/>
        <w:divId w:val="853953679"/>
        <w:rPr>
          <w:i/>
          <w:iCs/>
          <w:shd w:val="clear" w:color="auto" w:fill="FFFFFF"/>
        </w:rPr>
      </w:pPr>
      <w:r>
        <w:rPr>
          <w:i/>
          <w:iCs/>
          <w:shd w:val="clear" w:color="auto" w:fill="FFFFFF"/>
        </w:rPr>
        <w:t>Articolul 122</w:t>
      </w:r>
    </w:p>
    <w:p w14:paraId="7EFA2888" w14:textId="77777777" w:rsidR="00000000" w:rsidRDefault="003A3AC7">
      <w:pPr>
        <w:shd w:val="clear" w:color="auto" w:fill="D6F5D6"/>
        <w:autoSpaceDE/>
        <w:autoSpaceDN/>
        <w:jc w:val="both"/>
        <w:divId w:val="59031441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Cererile înregistrate şi nesoluţionate până la data intrării în vigoare a legii se soluţionează cu respectarea prevederilor legale în vigoare la data înregistrării cererii.</w:t>
      </w:r>
    </w:p>
    <w:p w14:paraId="5DF1F166" w14:textId="77777777" w:rsidR="00000000" w:rsidRDefault="003A3AC7">
      <w:pPr>
        <w:shd w:val="clear" w:color="auto" w:fill="D6F5D6"/>
        <w:autoSpaceDE/>
        <w:autoSpaceDN/>
        <w:jc w:val="both"/>
        <w:divId w:val="1379087463"/>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Prin excepţie de la </w:t>
      </w:r>
      <w:r>
        <w:rPr>
          <w:rStyle w:val="slgi1"/>
          <w:rFonts w:eastAsia="Times New Roman"/>
          <w:i/>
          <w:iCs/>
        </w:rPr>
        <w:t>alin. (1)</w:t>
      </w:r>
      <w:r>
        <w:rPr>
          <w:rStyle w:val="salnbdy"/>
          <w:rFonts w:eastAsia="Times New Roman"/>
          <w:i/>
          <w:iCs/>
        </w:rPr>
        <w:t>, pentru persoanele care îndeplinesc condiţiile de pensionare pentru limită de vârstă, pensie anticipată sau pensie anticipată parţială în data de 31 august 2024, zi nelucrătoare, dar depun cererea de pensionare în data de 2 septembrie 2024, respectiv prim</w:t>
      </w:r>
      <w:r>
        <w:rPr>
          <w:rStyle w:val="salnbdy"/>
          <w:rFonts w:eastAsia="Times New Roman"/>
          <w:i/>
          <w:iCs/>
        </w:rPr>
        <w:t>a zi lucrătoare de la data îndeplinirii condiţiilor de pensionare, cererea de pensionare se soluţionează cu respectarea prevederilor legale în vigoare la data îndeplinirii condiţiilor pentru acordarea categoriei de pensie solicitate.</w:t>
      </w:r>
    </w:p>
    <w:p w14:paraId="25C6C9F8" w14:textId="77777777" w:rsidR="00000000" w:rsidRDefault="003A3AC7">
      <w:pPr>
        <w:shd w:val="clear" w:color="auto" w:fill="D6F5D6"/>
        <w:autoSpaceDE/>
        <w:autoSpaceDN/>
        <w:jc w:val="both"/>
        <w:divId w:val="1477456823"/>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În situaţia cereri</w:t>
      </w:r>
      <w:r>
        <w:rPr>
          <w:rStyle w:val="salnbdy"/>
          <w:rFonts w:eastAsia="Times New Roman"/>
          <w:i/>
          <w:iCs/>
        </w:rPr>
        <w:t>lor înregistrate înainte de intrarea în vigoare a legii, prin care se solicită pensii de urmaş, stabilite din pensii în plată ai căror titulari au decedat în luna august 2024, drepturile de pensie de urmaş se stabilesc potrivit legislaţiei anterioare şi se</w:t>
      </w:r>
      <w:r>
        <w:rPr>
          <w:rStyle w:val="salnbdy"/>
          <w:rFonts w:eastAsia="Times New Roman"/>
          <w:i/>
          <w:iCs/>
        </w:rPr>
        <w:t xml:space="preserve"> plătesc începând cu data de 1 septembrie 2024.</w:t>
      </w:r>
    </w:p>
    <w:p w14:paraId="563F08DB" w14:textId="77777777" w:rsidR="00000000" w:rsidRDefault="003A3AC7">
      <w:pPr>
        <w:shd w:val="clear" w:color="auto" w:fill="D6F5D6"/>
        <w:autoSpaceDE/>
        <w:autoSpaceDN/>
        <w:jc w:val="both"/>
        <w:divId w:val="178934100"/>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În situaţia cererilor de recalculare înregistrate în luna august 2024, prin care se solicită recalcularea pensiilor anticipate parţiale stabilite potrivit legislaţiei anterioare intrării în vigoare a legi</w:t>
      </w:r>
      <w:r>
        <w:rPr>
          <w:rStyle w:val="salnbdy"/>
          <w:rFonts w:eastAsia="Times New Roman"/>
          <w:i/>
          <w:iCs/>
        </w:rPr>
        <w:t xml:space="preserve">i, se calculează numărul de puncte aferent stagiului/veniturilor adăugate şi se recalculează procentul de diminuare, după caz, potrivit legii în vigoare la data înregistrării cererii, şi ulterior se aplică prevederile </w:t>
      </w:r>
      <w:r>
        <w:rPr>
          <w:rStyle w:val="salnbdy"/>
          <w:rFonts w:eastAsia="Times New Roman"/>
          <w:i/>
          <w:iCs/>
          <w:color w:val="0000FF"/>
          <w:u w:val="single"/>
        </w:rPr>
        <w:t>art. 144 alin. (4) din lege</w:t>
      </w:r>
      <w:r>
        <w:rPr>
          <w:rStyle w:val="salnbdy"/>
          <w:rFonts w:eastAsia="Times New Roman"/>
          <w:i/>
          <w:iCs/>
        </w:rPr>
        <w:t>, în condiţ</w:t>
      </w:r>
      <w:r>
        <w:rPr>
          <w:rStyle w:val="salnbdy"/>
          <w:rFonts w:eastAsia="Times New Roman"/>
          <w:i/>
          <w:iCs/>
        </w:rPr>
        <w:t xml:space="preserve">iile </w:t>
      </w:r>
      <w:r>
        <w:rPr>
          <w:rStyle w:val="slgi1"/>
          <w:rFonts w:eastAsia="Times New Roman"/>
          <w:i/>
          <w:iCs/>
        </w:rPr>
        <w:t>alin. (1)</w:t>
      </w:r>
      <w:r>
        <w:rPr>
          <w:rStyle w:val="salnbdy"/>
          <w:rFonts w:eastAsia="Times New Roman"/>
          <w:i/>
          <w:iCs/>
        </w:rPr>
        <w:t>.</w:t>
      </w:r>
    </w:p>
    <w:p w14:paraId="4B43AAA0" w14:textId="77777777" w:rsidR="00000000" w:rsidRDefault="003A3AC7">
      <w:pPr>
        <w:pStyle w:val="sartttl"/>
        <w:shd w:val="clear" w:color="auto" w:fill="D6F5D6"/>
        <w:jc w:val="both"/>
        <w:divId w:val="1633244253"/>
        <w:rPr>
          <w:i/>
          <w:iCs/>
          <w:shd w:val="clear" w:color="auto" w:fill="FFFFFF"/>
        </w:rPr>
      </w:pPr>
      <w:r>
        <w:rPr>
          <w:i/>
          <w:iCs/>
          <w:shd w:val="clear" w:color="auto" w:fill="FFFFFF"/>
        </w:rPr>
        <w:t>Articolul 123</w:t>
      </w:r>
    </w:p>
    <w:p w14:paraId="7DF599A2" w14:textId="77777777" w:rsidR="00000000" w:rsidRDefault="003A3AC7">
      <w:pPr>
        <w:shd w:val="clear" w:color="auto" w:fill="D6F5D6"/>
        <w:autoSpaceDE/>
        <w:autoSpaceDN/>
        <w:jc w:val="both"/>
        <w:divId w:val="758790495"/>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În situaţia cererilor înregistrate în luna septembrie 2024, cu respectarea termenelor prevăzute la </w:t>
      </w:r>
      <w:r>
        <w:rPr>
          <w:rStyle w:val="salnbdy"/>
          <w:rFonts w:eastAsia="Times New Roman"/>
          <w:i/>
          <w:iCs/>
          <w:color w:val="0000FF"/>
          <w:u w:val="single"/>
        </w:rPr>
        <w:t>art. 90 alin. (4) lit. d) din lege</w:t>
      </w:r>
      <w:r>
        <w:rPr>
          <w:rStyle w:val="salnbdy"/>
          <w:rFonts w:eastAsia="Times New Roman"/>
          <w:i/>
          <w:iCs/>
        </w:rPr>
        <w:t xml:space="preserve">, prin care se solicită pensii de urmaş ai căror titulari au decedat în luna august 2024, </w:t>
      </w:r>
      <w:r>
        <w:rPr>
          <w:rStyle w:val="salnbdy"/>
          <w:rFonts w:eastAsia="Times New Roman"/>
          <w:i/>
          <w:iCs/>
        </w:rPr>
        <w:t>drepturile de pensie de urmaş se stabilesc potrivit legislaţiei în vigoare la data decesului.</w:t>
      </w:r>
    </w:p>
    <w:p w14:paraId="5213D011" w14:textId="77777777" w:rsidR="00000000" w:rsidRDefault="003A3AC7">
      <w:pPr>
        <w:shd w:val="clear" w:color="auto" w:fill="D6F5D6"/>
        <w:autoSpaceDE/>
        <w:autoSpaceDN/>
        <w:jc w:val="both"/>
        <w:divId w:val="2120490555"/>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Pensia de urmaş se stabileşte potrivit legislaţiei în vigoare la data împlinirii vârstei standard de pensionare, în situaţia cererilor depuse în luna septembri</w:t>
      </w:r>
      <w:r>
        <w:rPr>
          <w:rStyle w:val="salnbdy"/>
          <w:rFonts w:eastAsia="Times New Roman"/>
          <w:i/>
          <w:iCs/>
        </w:rPr>
        <w:t xml:space="preserve">e 2024, dacă condiţiile de pensionare au fost îndeplinite în luna august 2024, conform prevederilor </w:t>
      </w:r>
      <w:r>
        <w:rPr>
          <w:rStyle w:val="salnbdy"/>
          <w:rFonts w:eastAsia="Times New Roman"/>
          <w:i/>
          <w:iCs/>
          <w:color w:val="0000FF"/>
          <w:u w:val="single"/>
        </w:rPr>
        <w:t>art. 90 alin. (4) lit. e) din lege</w:t>
      </w:r>
      <w:r>
        <w:rPr>
          <w:rStyle w:val="salnbdy"/>
          <w:rFonts w:eastAsia="Times New Roman"/>
          <w:i/>
          <w:iCs/>
        </w:rPr>
        <w:t>.</w:t>
      </w:r>
    </w:p>
    <w:p w14:paraId="5D21EB86" w14:textId="77777777" w:rsidR="00000000" w:rsidRDefault="003A3AC7">
      <w:pPr>
        <w:pStyle w:val="sartttl"/>
        <w:shd w:val="clear" w:color="auto" w:fill="D6F5D6"/>
        <w:jc w:val="both"/>
        <w:divId w:val="165679709"/>
        <w:rPr>
          <w:i/>
          <w:iCs/>
          <w:shd w:val="clear" w:color="auto" w:fill="FFFFFF"/>
        </w:rPr>
      </w:pPr>
      <w:r>
        <w:rPr>
          <w:i/>
          <w:iCs/>
          <w:shd w:val="clear" w:color="auto" w:fill="FFFFFF"/>
        </w:rPr>
        <w:t>Articolul 124</w:t>
      </w:r>
    </w:p>
    <w:p w14:paraId="79555B3A" w14:textId="77777777" w:rsidR="00000000" w:rsidRDefault="003A3AC7">
      <w:pPr>
        <w:pStyle w:val="spar"/>
        <w:shd w:val="clear" w:color="auto" w:fill="D6F5D6"/>
        <w:jc w:val="both"/>
        <w:divId w:val="165679709"/>
        <w:rPr>
          <w:rFonts w:ascii="Verdana" w:hAnsi="Verdana"/>
          <w:i/>
          <w:iCs/>
          <w:color w:val="000000"/>
          <w:sz w:val="20"/>
          <w:szCs w:val="20"/>
          <w:shd w:val="clear" w:color="auto" w:fill="FFFFFF"/>
        </w:rPr>
      </w:pPr>
      <w:r>
        <w:rPr>
          <w:rFonts w:ascii="Verdana" w:hAnsi="Verdana"/>
          <w:i/>
          <w:iCs/>
          <w:color w:val="000000"/>
          <w:sz w:val="20"/>
          <w:szCs w:val="20"/>
          <w:shd w:val="clear" w:color="auto" w:fill="FFFFFF"/>
        </w:rPr>
        <w:t>Formularele de decizii utilizate în activitatea de acordare a prestaţiilor se aprobă prin ordin al preşedi</w:t>
      </w:r>
      <w:r>
        <w:rPr>
          <w:rFonts w:ascii="Verdana" w:hAnsi="Verdana"/>
          <w:i/>
          <w:iCs/>
          <w:color w:val="000000"/>
          <w:sz w:val="20"/>
          <w:szCs w:val="20"/>
          <w:shd w:val="clear" w:color="auto" w:fill="FFFFFF"/>
        </w:rPr>
        <w:t>ntelui CNPP, emis în termen de 30 de zile de la data intrării în vigoare a prezentei hotărâri şi care se publică în Monitorul Oficial al României.</w:t>
      </w:r>
    </w:p>
    <w:p w14:paraId="5A99C152" w14:textId="77777777" w:rsidR="00000000" w:rsidRDefault="003A3AC7">
      <w:pPr>
        <w:pStyle w:val="sartttl"/>
        <w:jc w:val="both"/>
        <w:divId w:val="238835914"/>
        <w:rPr>
          <w:shd w:val="clear" w:color="auto" w:fill="FFFFFF"/>
        </w:rPr>
      </w:pPr>
      <w:r>
        <w:rPr>
          <w:shd w:val="clear" w:color="auto" w:fill="FFFFFF"/>
        </w:rPr>
        <w:t>Articolul 153</w:t>
      </w:r>
    </w:p>
    <w:p w14:paraId="579A4D5D" w14:textId="77777777" w:rsidR="00000000" w:rsidRDefault="003A3AC7">
      <w:pPr>
        <w:pStyle w:val="sartden"/>
        <w:jc w:val="both"/>
        <w:divId w:val="238835914"/>
        <w:rPr>
          <w:shd w:val="clear" w:color="auto" w:fill="FFFFFF"/>
        </w:rPr>
      </w:pPr>
      <w:r>
        <w:rPr>
          <w:rStyle w:val="spar3"/>
          <w:b w:val="0"/>
          <w:bCs w:val="0"/>
        </w:rPr>
        <w:t>La data intrării în vigoare a prezentei legi, preşedintele CNPP şi membrii consiliului de admin</w:t>
      </w:r>
      <w:r>
        <w:rPr>
          <w:rStyle w:val="spar3"/>
          <w:b w:val="0"/>
          <w:bCs w:val="0"/>
        </w:rPr>
        <w:t xml:space="preserve">istraţie îşi continuă mandatul început în conformitate cu prevederile </w:t>
      </w:r>
      <w:r>
        <w:rPr>
          <w:rStyle w:val="spar3"/>
          <w:b w:val="0"/>
          <w:bCs w:val="0"/>
          <w:color w:val="0000FF"/>
          <w:u w:val="single"/>
        </w:rPr>
        <w:t>Legii nr. 263/2010</w:t>
      </w:r>
      <w:r>
        <w:rPr>
          <w:rStyle w:val="spar3"/>
          <w:b w:val="0"/>
          <w:bCs w:val="0"/>
        </w:rPr>
        <w:t xml:space="preserve">, cu modificările şi </w:t>
      </w:r>
      <w:r>
        <w:rPr>
          <w:rStyle w:val="spar3"/>
          <w:b w:val="0"/>
          <w:bCs w:val="0"/>
        </w:rPr>
        <w:lastRenderedPageBreak/>
        <w:t xml:space="preserve">completările ulterioare, până la împlinirea termenului pentru care au fost numiţi, cu excepţia situaţiilor prevăzute la </w:t>
      </w:r>
      <w:r>
        <w:rPr>
          <w:rStyle w:val="slgi1"/>
          <w:b w:val="0"/>
          <w:bCs w:val="0"/>
        </w:rPr>
        <w:t>art. 118 alin. (8)</w:t>
      </w:r>
      <w:r>
        <w:rPr>
          <w:rStyle w:val="spar3"/>
          <w:b w:val="0"/>
          <w:bCs w:val="0"/>
        </w:rPr>
        <w:t>.</w:t>
      </w:r>
    </w:p>
    <w:p w14:paraId="5596DC2C" w14:textId="77777777" w:rsidR="00000000" w:rsidRDefault="003A3AC7">
      <w:pPr>
        <w:pStyle w:val="scapttl"/>
        <w:divId w:val="996882390"/>
        <w:rPr>
          <w:shd w:val="clear" w:color="auto" w:fill="FFFFFF"/>
        </w:rPr>
      </w:pPr>
      <w:r>
        <w:rPr>
          <w:shd w:val="clear" w:color="auto" w:fill="FFFFFF"/>
        </w:rPr>
        <w:t>Capitol</w:t>
      </w:r>
      <w:r>
        <w:rPr>
          <w:shd w:val="clear" w:color="auto" w:fill="FFFFFF"/>
        </w:rPr>
        <w:t>ul II</w:t>
      </w:r>
    </w:p>
    <w:p w14:paraId="178979B3" w14:textId="77777777" w:rsidR="00000000" w:rsidRDefault="003A3AC7">
      <w:pPr>
        <w:pStyle w:val="scapden"/>
        <w:divId w:val="996882390"/>
        <w:rPr>
          <w:shd w:val="clear" w:color="auto" w:fill="FFFFFF"/>
        </w:rPr>
      </w:pPr>
      <w:r>
        <w:rPr>
          <w:shd w:val="clear" w:color="auto" w:fill="FFFFFF"/>
        </w:rPr>
        <w:t>Dispoziţii finale</w:t>
      </w:r>
    </w:p>
    <w:p w14:paraId="100E8938" w14:textId="77777777" w:rsidR="00000000" w:rsidRDefault="003A3AC7">
      <w:pPr>
        <w:pStyle w:val="sartttl"/>
        <w:jc w:val="both"/>
        <w:divId w:val="818420314"/>
        <w:rPr>
          <w:shd w:val="clear" w:color="auto" w:fill="FFFFFF"/>
        </w:rPr>
      </w:pPr>
      <w:r>
        <w:rPr>
          <w:shd w:val="clear" w:color="auto" w:fill="FFFFFF"/>
        </w:rPr>
        <w:t>Articolul 154</w:t>
      </w:r>
    </w:p>
    <w:p w14:paraId="18B2DDDF" w14:textId="77777777" w:rsidR="00000000" w:rsidRDefault="003A3AC7">
      <w:pPr>
        <w:autoSpaceDE/>
        <w:autoSpaceDN/>
        <w:jc w:val="both"/>
        <w:divId w:val="14034854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data intrării în vigoare a prezentei legi, pentru pensiile stabilite în fostul sistem de pensii şi alte drepturi de asigurări sociale ale agricultorilor anterior datei de 1 aprilie 2001 se atribuie un număr tota</w:t>
      </w:r>
      <w:r>
        <w:rPr>
          <w:rStyle w:val="salnbdy"/>
          <w:rFonts w:eastAsia="Times New Roman"/>
        </w:rPr>
        <w:t xml:space="preserve">l de puncte determinat prin împărţirea cuantumului pensiei cuvenit sau aflat în plată la valoarea punctului de referinţă prevăzută la </w:t>
      </w:r>
      <w:r>
        <w:rPr>
          <w:rStyle w:val="slgi1"/>
          <w:rFonts w:eastAsia="Times New Roman"/>
        </w:rPr>
        <w:t>art. 84</w:t>
      </w:r>
      <w:r>
        <w:rPr>
          <w:rStyle w:val="salnbdy"/>
          <w:rFonts w:eastAsia="Times New Roman"/>
        </w:rPr>
        <w:t xml:space="preserve">. </w:t>
      </w:r>
    </w:p>
    <w:p w14:paraId="20F67427" w14:textId="77777777" w:rsidR="00000000" w:rsidRDefault="003A3AC7">
      <w:pPr>
        <w:autoSpaceDE/>
        <w:autoSpaceDN/>
        <w:jc w:val="both"/>
        <w:divId w:val="20149133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În termen de 6 luni de la data intrării în vigoare a prezentei legi, pensiile prevăzute la </w:t>
      </w:r>
      <w:r>
        <w:rPr>
          <w:rStyle w:val="slgi1"/>
          <w:rFonts w:eastAsia="Times New Roman"/>
        </w:rPr>
        <w:t>alin. (1)</w:t>
      </w:r>
      <w:r>
        <w:rPr>
          <w:rStyle w:val="salnbdy"/>
          <w:rFonts w:eastAsia="Times New Roman"/>
        </w:rPr>
        <w:t xml:space="preserve"> se recalculează din oficiu, prin determinarea numărului total de puncte şi a cuantumului fiecărei pensii, în conformitate cu prevederile prezentei legi.</w:t>
      </w:r>
    </w:p>
    <w:p w14:paraId="29D2C23A" w14:textId="77777777" w:rsidR="00000000" w:rsidRDefault="003A3AC7">
      <w:pPr>
        <w:autoSpaceDE/>
        <w:autoSpaceDN/>
        <w:jc w:val="both"/>
        <w:divId w:val="38942593"/>
        <w:rPr>
          <w:rFonts w:eastAsia="Times New Roman"/>
          <w:color w:val="000000"/>
          <w:sz w:val="20"/>
          <w:szCs w:val="20"/>
          <w:shd w:val="clear" w:color="auto" w:fill="FFFFFF"/>
        </w:rPr>
      </w:pPr>
      <w:r>
        <w:rPr>
          <w:rStyle w:val="salnttl1"/>
          <w:rFonts w:eastAsia="Times New Roman"/>
        </w:rPr>
        <w:t>(3</w:t>
      </w:r>
      <w:r>
        <w:rPr>
          <w:rStyle w:val="salnttl1"/>
          <w:rFonts w:eastAsia="Times New Roman"/>
        </w:rPr>
        <w:t>)</w:t>
      </w:r>
      <w:r>
        <w:rPr>
          <w:rStyle w:val="salnbdy"/>
          <w:rFonts w:eastAsia="Times New Roman"/>
        </w:rPr>
        <w:t xml:space="preserve"> În situaţia în care numărul total de puncte rezultat în urma recalculării prevăzute la </w:t>
      </w:r>
      <w:r>
        <w:rPr>
          <w:rStyle w:val="slgi1"/>
          <w:rFonts w:eastAsia="Times New Roman"/>
        </w:rPr>
        <w:t>alin. (2)</w:t>
      </w:r>
      <w:r>
        <w:rPr>
          <w:rStyle w:val="salnbdy"/>
          <w:rFonts w:eastAsia="Times New Roman"/>
        </w:rPr>
        <w:t xml:space="preserve"> este mai mic decât numărul de puncte determinat conform </w:t>
      </w:r>
      <w:r>
        <w:rPr>
          <w:rStyle w:val="slgi1"/>
          <w:rFonts w:eastAsia="Times New Roman"/>
        </w:rPr>
        <w:t>alin. (1)</w:t>
      </w:r>
      <w:r>
        <w:rPr>
          <w:rStyle w:val="salnbdy"/>
          <w:rFonts w:eastAsia="Times New Roman"/>
        </w:rPr>
        <w:t>, se menţin cuantumul aflat în plată la data intrării în vigoare a prezentei legi, precum şi</w:t>
      </w:r>
      <w:r>
        <w:rPr>
          <w:rStyle w:val="salnbdy"/>
          <w:rFonts w:eastAsia="Times New Roman"/>
        </w:rPr>
        <w:t xml:space="preserve"> numărul de puncte corespunzător acestuia.</w:t>
      </w:r>
    </w:p>
    <w:p w14:paraId="1571FE8B" w14:textId="77777777" w:rsidR="00000000" w:rsidRDefault="003A3AC7">
      <w:pPr>
        <w:autoSpaceDE/>
        <w:autoSpaceDN/>
        <w:jc w:val="both"/>
        <w:divId w:val="183830427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Numărul de puncte determinat conform </w:t>
      </w:r>
      <w:r>
        <w:rPr>
          <w:rStyle w:val="slgi1"/>
          <w:rFonts w:eastAsia="Times New Roman"/>
        </w:rPr>
        <w:t>alin. (1)</w:t>
      </w:r>
      <w:r>
        <w:rPr>
          <w:rStyle w:val="salnbdy"/>
          <w:rFonts w:eastAsia="Times New Roman"/>
        </w:rPr>
        <w:t>, precum şi cuantumul aflat în plată la data intrării în vigoare a prezentei legi se menţin şi în cazul persoanelor care nu fac dovada realizării unui stagiu de co</w:t>
      </w:r>
      <w:r>
        <w:rPr>
          <w:rStyle w:val="salnbdy"/>
          <w:rFonts w:eastAsia="Times New Roman"/>
        </w:rPr>
        <w:t xml:space="preserve">tizare în fostul sistem de pensii şi alte drepturi de asigurări sociale ale agricultorilor anterior datei de 1 aprilie 2001. </w:t>
      </w:r>
    </w:p>
    <w:p w14:paraId="513EDB4F" w14:textId="77777777" w:rsidR="00000000" w:rsidRDefault="003A3AC7">
      <w:pPr>
        <w:autoSpaceDE/>
        <w:autoSpaceDN/>
        <w:jc w:val="both"/>
        <w:divId w:val="104949633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Drepturile de pensie recalculate conform </w:t>
      </w:r>
      <w:r>
        <w:rPr>
          <w:rStyle w:val="slgi1"/>
          <w:rFonts w:eastAsia="Times New Roman"/>
        </w:rPr>
        <w:t>alin. (2)</w:t>
      </w:r>
      <w:r>
        <w:rPr>
          <w:rStyle w:val="salnbdy"/>
          <w:rFonts w:eastAsia="Times New Roman"/>
        </w:rPr>
        <w:t xml:space="preserve"> se acordă de la data intrării în vigoare a prezentei legi.</w:t>
      </w:r>
    </w:p>
    <w:p w14:paraId="7370441B" w14:textId="77777777" w:rsidR="00000000" w:rsidRDefault="003A3AC7">
      <w:pPr>
        <w:pStyle w:val="sartttl"/>
        <w:jc w:val="both"/>
        <w:divId w:val="612439026"/>
        <w:rPr>
          <w:shd w:val="clear" w:color="auto" w:fill="FFFFFF"/>
        </w:rPr>
      </w:pPr>
      <w:r>
        <w:rPr>
          <w:shd w:val="clear" w:color="auto" w:fill="FFFFFF"/>
        </w:rPr>
        <w:t>Articolul 155</w:t>
      </w:r>
    </w:p>
    <w:p w14:paraId="34F1BAEB" w14:textId="77777777" w:rsidR="00000000" w:rsidRDefault="003A3AC7">
      <w:pPr>
        <w:autoSpaceDE/>
        <w:autoSpaceDN/>
        <w:jc w:val="both"/>
        <w:divId w:val="1960062375"/>
        <w:rPr>
          <w:rFonts w:eastAsia="Times New Roman"/>
          <w:color w:val="000000"/>
          <w:sz w:val="20"/>
          <w:szCs w:val="20"/>
          <w:shd w:val="clear" w:color="auto" w:fill="FFFFFF"/>
        </w:rPr>
      </w:pPr>
      <w:r>
        <w:rPr>
          <w:rStyle w:val="salnttl1"/>
          <w:rFonts w:eastAsia="Times New Roman"/>
        </w:rPr>
        <w:t>(1</w:t>
      </w:r>
      <w:r>
        <w:rPr>
          <w:rStyle w:val="salnttl1"/>
          <w:rFonts w:eastAsia="Times New Roman"/>
        </w:rPr>
        <w:t>)</w:t>
      </w:r>
      <w:r>
        <w:rPr>
          <w:rStyle w:val="salnbdy"/>
          <w:rFonts w:eastAsia="Times New Roman"/>
        </w:rPr>
        <w:t xml:space="preserve">În termen de 6 luni de la data intrării în vigoare a prezentei legi, pensiile prevăzute la </w:t>
      </w:r>
      <w:r>
        <w:rPr>
          <w:rStyle w:val="slgi1"/>
          <w:rFonts w:eastAsia="Times New Roman"/>
        </w:rPr>
        <w:t>art. 144 alin. (1)</w:t>
      </w:r>
      <w:r>
        <w:rPr>
          <w:rStyle w:val="salnbdy"/>
          <w:rFonts w:eastAsia="Times New Roman"/>
        </w:rPr>
        <w:t xml:space="preserve"> se recalculează din oficiu, prin valorificarea din adeverinţele care îndeplinesc condiţiile de valabilitate şi legalitate, prevăzute la </w:t>
      </w:r>
      <w:r>
        <w:rPr>
          <w:rStyle w:val="salnbdy"/>
          <w:rFonts w:eastAsia="Times New Roman"/>
          <w:color w:val="0000FF"/>
          <w:u w:val="single"/>
        </w:rPr>
        <w:t>art. 4 al</w:t>
      </w:r>
      <w:r>
        <w:rPr>
          <w:rStyle w:val="salnbdy"/>
          <w:rFonts w:eastAsia="Times New Roman"/>
          <w:color w:val="0000FF"/>
          <w:u w:val="single"/>
        </w:rPr>
        <w:t>in. (1)</w:t>
      </w:r>
      <w:r>
        <w:rPr>
          <w:rStyle w:val="salnbdy"/>
          <w:rFonts w:eastAsia="Times New Roman"/>
        </w:rPr>
        <w:t xml:space="preserve"> şi </w:t>
      </w:r>
      <w:r>
        <w:rPr>
          <w:rStyle w:val="salnbdy"/>
          <w:rFonts w:eastAsia="Times New Roman"/>
          <w:color w:val="0000FF"/>
          <w:u w:val="single"/>
        </w:rPr>
        <w:t>art. 5 alin. (1) din Ordinul ministrului muncii şi protecţiei sociale nr. 487/2021</w:t>
      </w:r>
      <w:r>
        <w:rPr>
          <w:rStyle w:val="salnbdy"/>
          <w:rFonts w:eastAsia="Times New Roman"/>
        </w:rPr>
        <w:t xml:space="preserve"> privind efectuarea operaţiunilor de evaluare a pensiilor din sistemul public stabilite până la data de 1 septembrie 2023, a sporurilor/veniturilor nepermanente sa</w:t>
      </w:r>
      <w:r>
        <w:rPr>
          <w:rStyle w:val="salnbdy"/>
          <w:rFonts w:eastAsia="Times New Roman"/>
        </w:rPr>
        <w:t>u a veniturilor lunare, brute sau nete, după caz, realizate anterior datei de 1 aprilie 2001, plătite din fondul de salarii, asupra cărora s-a datorat, potrivit legii, contribuţia de asigurări sociale de stat, nevalorificate la calculul drepturilor de pens</w:t>
      </w:r>
      <w:r>
        <w:rPr>
          <w:rStyle w:val="salnbdy"/>
          <w:rFonts w:eastAsia="Times New Roman"/>
        </w:rPr>
        <w:t xml:space="preserve">ie cuvenite sau aflate în plată. </w:t>
      </w:r>
    </w:p>
    <w:p w14:paraId="389C8DA2" w14:textId="77777777" w:rsidR="00000000" w:rsidRDefault="003A3AC7">
      <w:pPr>
        <w:autoSpaceDE/>
        <w:autoSpaceDN/>
        <w:jc w:val="both"/>
        <w:divId w:val="18637380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Drepturile recalculate potrivit </w:t>
      </w:r>
      <w:r>
        <w:rPr>
          <w:rStyle w:val="slgi1"/>
          <w:rFonts w:eastAsia="Times New Roman"/>
        </w:rPr>
        <w:t>alin. (1)</w:t>
      </w:r>
      <w:r>
        <w:rPr>
          <w:rStyle w:val="salnbdy"/>
          <w:rFonts w:eastAsia="Times New Roman"/>
        </w:rPr>
        <w:t xml:space="preserve"> se acordă începând cu data intrării în vigoare a prezentei legi.</w:t>
      </w:r>
    </w:p>
    <w:p w14:paraId="68F24588" w14:textId="77777777" w:rsidR="00000000" w:rsidRDefault="003A3AC7">
      <w:pPr>
        <w:pStyle w:val="sartttl"/>
        <w:jc w:val="both"/>
        <w:divId w:val="805506879"/>
        <w:rPr>
          <w:shd w:val="clear" w:color="auto" w:fill="FFFFFF"/>
        </w:rPr>
      </w:pPr>
      <w:r>
        <w:rPr>
          <w:shd w:val="clear" w:color="auto" w:fill="FFFFFF"/>
        </w:rPr>
        <w:t>Articolul 156</w:t>
      </w:r>
    </w:p>
    <w:p w14:paraId="31626FC3" w14:textId="77777777" w:rsidR="00000000" w:rsidRDefault="003A3AC7">
      <w:pPr>
        <w:autoSpaceDE/>
        <w:autoSpaceDN/>
        <w:jc w:val="both"/>
        <w:divId w:val="124191034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cazul sumelor încasate necuvenit cu titlu de prestaţii de asigurări sociale/alte drepturi prevăzute de legi speciale, casele teritoriale de pensii emit decizii de recuperare, prin care se stabileşte în sarcina beneficiarilor obligaţia de restituire a ac</w:t>
      </w:r>
      <w:r>
        <w:rPr>
          <w:rStyle w:val="salnbdy"/>
          <w:rFonts w:eastAsia="Times New Roman"/>
        </w:rPr>
        <w:t>estor sume.</w:t>
      </w:r>
    </w:p>
    <w:p w14:paraId="28666143" w14:textId="77777777" w:rsidR="00000000" w:rsidRDefault="003A3AC7">
      <w:pPr>
        <w:autoSpaceDE/>
        <w:autoSpaceDN/>
        <w:jc w:val="both"/>
        <w:divId w:val="6884064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Sumele prevăzute la </w:t>
      </w:r>
      <w:r>
        <w:rPr>
          <w:rStyle w:val="slgi1"/>
          <w:rFonts w:eastAsia="Times New Roman"/>
        </w:rPr>
        <w:t>alin. (1)</w:t>
      </w:r>
      <w:r>
        <w:rPr>
          <w:rStyle w:val="salnbdy"/>
          <w:rFonts w:eastAsia="Times New Roman"/>
        </w:rPr>
        <w:t xml:space="preserve"> se stabilesc cu respectarea termenului general de prescripţie a dreptului la acţiune, de 3 ani, calculat de la data constatării.</w:t>
      </w:r>
    </w:p>
    <w:p w14:paraId="7AADFD82" w14:textId="77777777" w:rsidR="00000000" w:rsidRDefault="003A3AC7">
      <w:pPr>
        <w:autoSpaceDE/>
        <w:autoSpaceDN/>
        <w:jc w:val="both"/>
        <w:divId w:val="20984060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Decizia de recuperare a sumelor încasate necuvenit cu titlu de prestaţii de a</w:t>
      </w:r>
      <w:r>
        <w:rPr>
          <w:rStyle w:val="salnbdy"/>
          <w:rFonts w:eastAsia="Times New Roman"/>
        </w:rPr>
        <w:t>sigurări sociale/alte drepturi prevăzute de legi speciale constituie titlu executoriu.</w:t>
      </w:r>
    </w:p>
    <w:p w14:paraId="7FE370F0" w14:textId="77777777" w:rsidR="00000000" w:rsidRDefault="003A3AC7">
      <w:pPr>
        <w:autoSpaceDE/>
        <w:autoSpaceDN/>
        <w:jc w:val="both"/>
        <w:divId w:val="17604544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Debitele reprezentând prestaţii de asigurări sociale/alte drepturi prevăzute de legi speciale, mai mici de 40 lei, nu se mai urmăresc. </w:t>
      </w:r>
    </w:p>
    <w:p w14:paraId="5370AC2F" w14:textId="77777777" w:rsidR="00000000" w:rsidRDefault="003A3AC7">
      <w:pPr>
        <w:autoSpaceDE/>
        <w:autoSpaceDN/>
        <w:jc w:val="both"/>
        <w:divId w:val="54591797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Actualizarea sumei prevăz</w:t>
      </w:r>
      <w:r>
        <w:rPr>
          <w:rStyle w:val="salnbdy"/>
          <w:rFonts w:eastAsia="Times New Roman"/>
        </w:rPr>
        <w:t xml:space="preserve">ute la </w:t>
      </w:r>
      <w:r>
        <w:rPr>
          <w:rStyle w:val="slgi1"/>
          <w:rFonts w:eastAsia="Times New Roman"/>
        </w:rPr>
        <w:t>alin. (4)</w:t>
      </w:r>
      <w:r>
        <w:rPr>
          <w:rStyle w:val="salnbdy"/>
          <w:rFonts w:eastAsia="Times New Roman"/>
        </w:rPr>
        <w:t>, ca urmare a modificării prevederilor legale în materie, se face prin ordin al preşedintelui CNPP.</w:t>
      </w:r>
    </w:p>
    <w:p w14:paraId="248A70CD" w14:textId="77777777" w:rsidR="00000000" w:rsidRDefault="003A3AC7">
      <w:pPr>
        <w:autoSpaceDE/>
        <w:autoSpaceDN/>
        <w:jc w:val="both"/>
        <w:divId w:val="133110282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Sumele rămase nerecuperate după decesul beneficiarilor nu se mai urmăresc. </w:t>
      </w:r>
    </w:p>
    <w:p w14:paraId="6E162743" w14:textId="77777777" w:rsidR="00000000" w:rsidRDefault="003A3AC7">
      <w:pPr>
        <w:autoSpaceDE/>
        <w:autoSpaceDN/>
        <w:jc w:val="both"/>
        <w:divId w:val="158533850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sumelor cu titlu de prestaţii de asigurări soci</w:t>
      </w:r>
      <w:r>
        <w:rPr>
          <w:rStyle w:val="salnbdy"/>
          <w:rFonts w:eastAsia="Times New Roman"/>
        </w:rPr>
        <w:t xml:space="preserve">ale/alte drepturi prevăzute de legi speciale virate din eroare, ulterior decesului, în contul bancar al titularului, eroare determinată de necomunicarea, până la data efectuării viramentului, prin orice mijloace, către casa teritorială de pensii, a cauzei </w:t>
      </w:r>
      <w:r>
        <w:rPr>
          <w:rStyle w:val="salnbdy"/>
          <w:rFonts w:eastAsia="Times New Roman"/>
        </w:rPr>
        <w:t>de încetare a plăţii drepturilor, aceasta are obligaţia de a efectua demersuri în vederea identificării persoanei care a încasat sumele respective.</w:t>
      </w:r>
    </w:p>
    <w:p w14:paraId="62ED176B" w14:textId="77777777" w:rsidR="00000000" w:rsidRDefault="003A3AC7">
      <w:pPr>
        <w:autoSpaceDE/>
        <w:autoSpaceDN/>
        <w:jc w:val="both"/>
        <w:divId w:val="191785954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Prin excepţie de la dispoziţiile </w:t>
      </w:r>
      <w:r>
        <w:rPr>
          <w:rStyle w:val="salnbdy"/>
          <w:rFonts w:eastAsia="Times New Roman"/>
          <w:color w:val="0000FF"/>
          <w:u w:val="single"/>
        </w:rPr>
        <w:t>art. 2.187 alin. (1) din Codul civil</w:t>
      </w:r>
      <w:r>
        <w:rPr>
          <w:rStyle w:val="salnbdy"/>
          <w:rFonts w:eastAsia="Times New Roman"/>
        </w:rPr>
        <w:t xml:space="preserve">, precum şi de la </w:t>
      </w:r>
      <w:r>
        <w:rPr>
          <w:rStyle w:val="salnbdy"/>
          <w:rFonts w:eastAsia="Times New Roman"/>
          <w:color w:val="0000FF"/>
          <w:u w:val="single"/>
        </w:rPr>
        <w:t>Legea nr. 209/2019</w:t>
      </w:r>
      <w:r>
        <w:rPr>
          <w:rStyle w:val="salnbdy"/>
          <w:rFonts w:eastAsia="Times New Roman"/>
        </w:rPr>
        <w:t xml:space="preserve">, în cazul prevederilor </w:t>
      </w:r>
      <w:r>
        <w:rPr>
          <w:rStyle w:val="slgi1"/>
          <w:rFonts w:eastAsia="Times New Roman"/>
        </w:rPr>
        <w:t>alin. (7)</w:t>
      </w:r>
      <w:r>
        <w:rPr>
          <w:rStyle w:val="salnbdy"/>
          <w:rFonts w:eastAsia="Times New Roman"/>
        </w:rPr>
        <w:t>, la cererea casei de pensii, banca are obligaţia de a restitui plătitorului de drepturi sumele necuvenite din contul titularului decedat, până la limita soldului disponibil din ziua înregistrării cererii, în baza următoare</w:t>
      </w:r>
      <w:r>
        <w:rPr>
          <w:rStyle w:val="salnbdy"/>
          <w:rFonts w:eastAsia="Times New Roman"/>
        </w:rPr>
        <w:t xml:space="preserve">lor documente justificative: cerere de restituire, copie a certificatului de deces, decizie de recuperare a sumelor necuvenite emisă de casa </w:t>
      </w:r>
      <w:r>
        <w:rPr>
          <w:rStyle w:val="salnbdy"/>
          <w:rFonts w:eastAsia="Times New Roman"/>
        </w:rPr>
        <w:lastRenderedPageBreak/>
        <w:t xml:space="preserve">de pensii. Termenul de restituire este de cel mult 30 de zile calendaristice de la data înregistrării cererii. </w:t>
      </w:r>
    </w:p>
    <w:p w14:paraId="3CA85B3B" w14:textId="77777777" w:rsidR="00000000" w:rsidRDefault="003A3AC7">
      <w:pPr>
        <w:autoSpaceDE/>
        <w:autoSpaceDN/>
        <w:jc w:val="both"/>
        <w:divId w:val="59528977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situaţia în care, în urma demersurilor efectuate, persoana care a încasat necuvenit prestaţia nu poate fi identificată în termen de 3 ani de la data decesului titularului dreptului, suma încasată necuvenit nu se mai urmăreşte.</w:t>
      </w:r>
    </w:p>
    <w:p w14:paraId="21C0CDD6" w14:textId="77777777" w:rsidR="00000000" w:rsidRDefault="003A3AC7">
      <w:pPr>
        <w:pStyle w:val="NormalWeb"/>
        <w:shd w:val="clear" w:color="auto" w:fill="D6F5D6"/>
        <w:jc w:val="both"/>
        <w:divId w:val="98183893"/>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7CA557B1" w14:textId="77777777" w:rsidR="00000000" w:rsidRDefault="003A3AC7">
      <w:pPr>
        <w:shd w:val="clear" w:color="auto" w:fill="D6F5D6"/>
        <w:autoSpaceDE/>
        <w:autoSpaceDN/>
        <w:jc w:val="both"/>
        <w:divId w:val="98183893"/>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6E22100B" w14:textId="77777777" w:rsidR="00000000" w:rsidRDefault="003A3AC7">
      <w:pPr>
        <w:pStyle w:val="sartttl"/>
        <w:shd w:val="clear" w:color="auto" w:fill="D6F5D6"/>
        <w:jc w:val="both"/>
        <w:divId w:val="1056857478"/>
        <w:rPr>
          <w:i/>
          <w:iCs/>
          <w:shd w:val="clear" w:color="auto" w:fill="FFFFFF"/>
        </w:rPr>
      </w:pPr>
      <w:r>
        <w:rPr>
          <w:i/>
          <w:iCs/>
          <w:shd w:val="clear" w:color="auto" w:fill="FFFFFF"/>
        </w:rPr>
        <w:t>Articolul 126</w:t>
      </w:r>
    </w:p>
    <w:p w14:paraId="2BCE61D2" w14:textId="77777777" w:rsidR="00000000" w:rsidRDefault="003A3AC7">
      <w:pPr>
        <w:shd w:val="clear" w:color="auto" w:fill="D6F5D6"/>
        <w:autoSpaceDE/>
        <w:autoSpaceDN/>
        <w:jc w:val="both"/>
        <w:divId w:val="734860567"/>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Sumele încasate necuvenit cu titlu de prestaţii de asigurări sociale se recuperează, pe baza deciziei emise de casa teritorială de pensii, ce constituie titlu executoriu, cu respectarea termenului general de pr</w:t>
      </w:r>
      <w:r>
        <w:rPr>
          <w:rStyle w:val="salnbdy"/>
          <w:rFonts w:eastAsia="Times New Roman"/>
          <w:i/>
          <w:iCs/>
        </w:rPr>
        <w:t>escripţie de 3 ani.</w:t>
      </w:r>
    </w:p>
    <w:p w14:paraId="278B7774" w14:textId="77777777" w:rsidR="00000000" w:rsidRDefault="003A3AC7">
      <w:pPr>
        <w:shd w:val="clear" w:color="auto" w:fill="D6F5D6"/>
        <w:autoSpaceDE/>
        <w:autoSpaceDN/>
        <w:jc w:val="both"/>
        <w:divId w:val="609556084"/>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 xml:space="preserve"> Termenul general de prescripţie curge de la data constatării prejudiciului creat prin plăţi necuvenite, respectiv de la data emiterii deciziei prevăzute la </w:t>
      </w:r>
      <w:r>
        <w:rPr>
          <w:rStyle w:val="slgi1"/>
          <w:rFonts w:eastAsia="Times New Roman"/>
          <w:i/>
          <w:iCs/>
        </w:rPr>
        <w:t>alin. (1)</w:t>
      </w:r>
      <w:r>
        <w:rPr>
          <w:rStyle w:val="salnbdy"/>
          <w:rFonts w:eastAsia="Times New Roman"/>
          <w:i/>
          <w:iCs/>
        </w:rPr>
        <w:t>.</w:t>
      </w:r>
    </w:p>
    <w:p w14:paraId="2C725F87" w14:textId="77777777" w:rsidR="00000000" w:rsidRDefault="003A3AC7">
      <w:pPr>
        <w:shd w:val="clear" w:color="auto" w:fill="D6F5D6"/>
        <w:autoSpaceDE/>
        <w:autoSpaceDN/>
        <w:jc w:val="both"/>
        <w:divId w:val="1771777514"/>
        <w:rPr>
          <w:rFonts w:eastAsia="Times New Roman"/>
          <w:i/>
          <w:iCs/>
          <w:color w:val="000000"/>
          <w:sz w:val="20"/>
          <w:szCs w:val="20"/>
          <w:shd w:val="clear" w:color="auto" w:fill="FFFFFF"/>
        </w:rPr>
      </w:pPr>
      <w:r>
        <w:rPr>
          <w:rStyle w:val="salnttl1"/>
          <w:rFonts w:eastAsia="Times New Roman"/>
          <w:i/>
          <w:iCs/>
        </w:rPr>
        <w:t>(3)</w:t>
      </w:r>
      <w:r>
        <w:rPr>
          <w:rStyle w:val="salnbdy"/>
          <w:rFonts w:eastAsia="Times New Roman"/>
          <w:i/>
          <w:iCs/>
        </w:rPr>
        <w:t xml:space="preserve"> Debitul reprezentând prejudiciul creat din plăţi necuvenite s</w:t>
      </w:r>
      <w:r>
        <w:rPr>
          <w:rStyle w:val="salnbdy"/>
          <w:rFonts w:eastAsia="Times New Roman"/>
          <w:i/>
          <w:iCs/>
        </w:rPr>
        <w:t>e constituie pentru luni întregi, începând cu luna în care s-a făcut constatarea.</w:t>
      </w:r>
    </w:p>
    <w:p w14:paraId="3AC79556" w14:textId="77777777" w:rsidR="00000000" w:rsidRDefault="003A3AC7">
      <w:pPr>
        <w:shd w:val="clear" w:color="auto" w:fill="D6F5D6"/>
        <w:autoSpaceDE/>
        <w:autoSpaceDN/>
        <w:jc w:val="both"/>
        <w:divId w:val="68313612"/>
        <w:rPr>
          <w:rFonts w:eastAsia="Times New Roman"/>
          <w:i/>
          <w:iCs/>
          <w:color w:val="000000"/>
          <w:sz w:val="20"/>
          <w:szCs w:val="20"/>
          <w:shd w:val="clear" w:color="auto" w:fill="FFFFFF"/>
        </w:rPr>
      </w:pPr>
      <w:r>
        <w:rPr>
          <w:rStyle w:val="salnttl1"/>
          <w:rFonts w:eastAsia="Times New Roman"/>
          <w:i/>
          <w:iCs/>
        </w:rPr>
        <w:t>(4)</w:t>
      </w:r>
      <w:r>
        <w:rPr>
          <w:rStyle w:val="salnbdy"/>
          <w:rFonts w:eastAsia="Times New Roman"/>
          <w:i/>
          <w:iCs/>
        </w:rPr>
        <w:t xml:space="preserve"> Debitele reprezentând prestaţii de asigurări sociale mai mici de 40 lei se stabilesc pe baza deciziei emise de casa teritorială de pensii, nu se înregistrează în evidenţa</w:t>
      </w:r>
      <w:r>
        <w:rPr>
          <w:rStyle w:val="salnbdy"/>
          <w:rFonts w:eastAsia="Times New Roman"/>
          <w:i/>
          <w:iCs/>
        </w:rPr>
        <w:t xml:space="preserve"> debitorilor şi nu se mai urmăresc în vederea recuperării.</w:t>
      </w:r>
    </w:p>
    <w:p w14:paraId="15B8CF2C" w14:textId="77777777" w:rsidR="00000000" w:rsidRDefault="003A3AC7">
      <w:pPr>
        <w:shd w:val="clear" w:color="auto" w:fill="D6F5D6"/>
        <w:autoSpaceDE/>
        <w:autoSpaceDN/>
        <w:jc w:val="both"/>
        <w:divId w:val="2061318860"/>
        <w:rPr>
          <w:rFonts w:eastAsia="Times New Roman"/>
          <w:i/>
          <w:iCs/>
          <w:color w:val="000000"/>
          <w:sz w:val="20"/>
          <w:szCs w:val="20"/>
          <w:shd w:val="clear" w:color="auto" w:fill="FFFFFF"/>
        </w:rPr>
      </w:pPr>
      <w:r>
        <w:rPr>
          <w:rStyle w:val="salnttl1"/>
          <w:rFonts w:eastAsia="Times New Roman"/>
          <w:i/>
          <w:iCs/>
        </w:rPr>
        <w:t>(5)</w:t>
      </w:r>
      <w:r>
        <w:rPr>
          <w:rStyle w:val="salnbdy"/>
          <w:rFonts w:eastAsia="Times New Roman"/>
          <w:i/>
          <w:iCs/>
        </w:rPr>
        <w:t xml:space="preserve">În situaţiile prevăzute la </w:t>
      </w:r>
      <w:r>
        <w:rPr>
          <w:rStyle w:val="salnbdy"/>
          <w:rFonts w:eastAsia="Times New Roman"/>
          <w:i/>
          <w:iCs/>
          <w:color w:val="0000FF"/>
          <w:u w:val="single"/>
        </w:rPr>
        <w:t>art. 156 alin. (7) din lege</w:t>
      </w:r>
      <w:r>
        <w:rPr>
          <w:rStyle w:val="salnbdy"/>
          <w:rFonts w:eastAsia="Times New Roman"/>
          <w:i/>
          <w:iCs/>
        </w:rPr>
        <w:t>, casa teritorială de pensii are obligaţia de a se adresa instituţiilor abilitate în vederea identificării persoanei care a încasat necuveni</w:t>
      </w:r>
      <w:r>
        <w:rPr>
          <w:rStyle w:val="salnbdy"/>
          <w:rFonts w:eastAsia="Times New Roman"/>
          <w:i/>
          <w:iCs/>
        </w:rPr>
        <w:t>t sumele respective.</w:t>
      </w:r>
    </w:p>
    <w:p w14:paraId="6DF09709" w14:textId="77777777" w:rsidR="00000000" w:rsidRDefault="003A3AC7">
      <w:pPr>
        <w:pStyle w:val="sartttl"/>
        <w:jc w:val="both"/>
        <w:divId w:val="1505823400"/>
        <w:rPr>
          <w:shd w:val="clear" w:color="auto" w:fill="FFFFFF"/>
        </w:rPr>
      </w:pPr>
      <w:r>
        <w:rPr>
          <w:shd w:val="clear" w:color="auto" w:fill="FFFFFF"/>
        </w:rPr>
        <w:t>Articolul 157</w:t>
      </w:r>
    </w:p>
    <w:p w14:paraId="41DF1C1F" w14:textId="77777777" w:rsidR="00000000" w:rsidRDefault="003A3AC7">
      <w:pPr>
        <w:autoSpaceDE/>
        <w:autoSpaceDN/>
        <w:jc w:val="both"/>
        <w:divId w:val="79458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Sumele încasate necuvenit cu titlu de prestaţii de asigurări sociale, ca urmare a unei infracţiuni săvârşite de beneficiar, se recuperează de la acesta, de la data primei plăţi, plus dobânzile aferente, până la recupe</w:t>
      </w:r>
      <w:r>
        <w:rPr>
          <w:rStyle w:val="salnbdy"/>
          <w:rFonts w:eastAsia="Times New Roman"/>
        </w:rPr>
        <w:t>rarea integrală a prejudiciului.</w:t>
      </w:r>
    </w:p>
    <w:p w14:paraId="2746A1D0" w14:textId="77777777" w:rsidR="00000000" w:rsidRDefault="003A3AC7">
      <w:pPr>
        <w:autoSpaceDE/>
        <w:autoSpaceDN/>
        <w:jc w:val="both"/>
        <w:divId w:val="2732209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Sumele stabilite în conformitate cu prevederile </w:t>
      </w:r>
      <w:r>
        <w:rPr>
          <w:rStyle w:val="slgi1"/>
          <w:rFonts w:eastAsia="Times New Roman"/>
        </w:rPr>
        <w:t>alin. (1)</w:t>
      </w:r>
      <w:r>
        <w:rPr>
          <w:rStyle w:val="salnbdy"/>
          <w:rFonts w:eastAsia="Times New Roman"/>
        </w:rPr>
        <w:t>, rămase nerecuperate de la asiguraţii decedaţi, nu se mai urmăresc.</w:t>
      </w:r>
    </w:p>
    <w:p w14:paraId="5BBA6627" w14:textId="77777777" w:rsidR="00000000" w:rsidRDefault="003A3AC7">
      <w:pPr>
        <w:pStyle w:val="sartttl"/>
        <w:jc w:val="both"/>
        <w:divId w:val="1998193559"/>
        <w:rPr>
          <w:shd w:val="clear" w:color="auto" w:fill="FFFFFF"/>
        </w:rPr>
      </w:pPr>
      <w:r>
        <w:rPr>
          <w:shd w:val="clear" w:color="auto" w:fill="FFFFFF"/>
        </w:rPr>
        <w:t>Articolul 158</w:t>
      </w:r>
    </w:p>
    <w:p w14:paraId="18EDCBD9" w14:textId="77777777" w:rsidR="00000000" w:rsidRDefault="003A3AC7">
      <w:pPr>
        <w:autoSpaceDE/>
        <w:autoSpaceDN/>
        <w:jc w:val="both"/>
        <w:divId w:val="164168683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Prin derogare de la prevederile </w:t>
      </w:r>
      <w:r>
        <w:rPr>
          <w:rStyle w:val="salnbdy"/>
          <w:rFonts w:eastAsia="Times New Roman"/>
          <w:color w:val="0000FF"/>
          <w:u w:val="single"/>
        </w:rPr>
        <w:t>art. 226 alin. (10) din Legea nr. 207/2015</w:t>
      </w:r>
      <w:r>
        <w:rPr>
          <w:rStyle w:val="salnbdy"/>
          <w:rFonts w:eastAsia="Times New Roman"/>
        </w:rPr>
        <w:t>, cu modificările şi completările ulterioare, debitele provenite din prestaţii de asigurări sociale/alte drepturi prevăzute de legi speciale se recuperează prin reţinere/compensare din/cu drepturile lunare plătite debitorului prin casele teritoriale de pen</w:t>
      </w:r>
      <w:r>
        <w:rPr>
          <w:rStyle w:val="salnbdy"/>
          <w:rFonts w:eastAsia="Times New Roman"/>
        </w:rPr>
        <w:t>sii.</w:t>
      </w:r>
    </w:p>
    <w:p w14:paraId="75B209F6" w14:textId="77777777" w:rsidR="00000000" w:rsidRDefault="003A3AC7">
      <w:pPr>
        <w:autoSpaceDE/>
        <w:autoSpaceDN/>
        <w:jc w:val="both"/>
        <w:divId w:val="13887962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Reţinerile/Compensările prevăzute la </w:t>
      </w:r>
      <w:r>
        <w:rPr>
          <w:rStyle w:val="slgi1"/>
          <w:rFonts w:eastAsia="Times New Roman"/>
        </w:rPr>
        <w:t>alin. (1)</w:t>
      </w:r>
      <w:r>
        <w:rPr>
          <w:rStyle w:val="salnbdy"/>
          <w:rFonts w:eastAsia="Times New Roman"/>
        </w:rPr>
        <w:t xml:space="preserve"> se efectuează de casele teritoriale de pensii, cu respectarea termenului general de prescripţie a dreptului la acţiune, de 3 ani, calculat de la data emiterii deciziei de recuperare.</w:t>
      </w:r>
    </w:p>
    <w:p w14:paraId="4A35232B" w14:textId="77777777" w:rsidR="00000000" w:rsidRDefault="003A3AC7">
      <w:pPr>
        <w:autoSpaceDE/>
        <w:autoSpaceDN/>
        <w:jc w:val="both"/>
        <w:divId w:val="4288920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cazul în care se constată că recuperarea debitului conform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nu se poate face în termenul general de prescripţie, de 3 ani, casa teritorială de pensii transmite, în termen de 90 de zile de la data constatării acestui fapt, ti</w:t>
      </w:r>
      <w:r>
        <w:rPr>
          <w:rStyle w:val="salnbdy"/>
          <w:rFonts w:eastAsia="Times New Roman"/>
        </w:rPr>
        <w:t xml:space="preserve">tlul executoriu organului fiscal central, în vederea recuperării, potrivit prevederilor </w:t>
      </w:r>
      <w:r>
        <w:rPr>
          <w:rStyle w:val="salnbdy"/>
          <w:rFonts w:eastAsia="Times New Roman"/>
          <w:color w:val="0000FF"/>
          <w:u w:val="single"/>
        </w:rPr>
        <w:t>Legii nr. 207/2015</w:t>
      </w:r>
      <w:r>
        <w:rPr>
          <w:rStyle w:val="salnbdy"/>
          <w:rFonts w:eastAsia="Times New Roman"/>
        </w:rPr>
        <w:t xml:space="preserve">, cu modificările şi completările ulterioare, caz în care termenul de prescripţie este cel prevăzut la </w:t>
      </w:r>
      <w:r>
        <w:rPr>
          <w:rStyle w:val="salnbdy"/>
          <w:rFonts w:eastAsia="Times New Roman"/>
          <w:color w:val="0000FF"/>
          <w:u w:val="single"/>
        </w:rPr>
        <w:t>art. 215 din Legea nr. 207/2015</w:t>
      </w:r>
      <w:r>
        <w:rPr>
          <w:rStyle w:val="salnbdy"/>
          <w:rFonts w:eastAsia="Times New Roman"/>
        </w:rPr>
        <w:t>, cu modificăril</w:t>
      </w:r>
      <w:r>
        <w:rPr>
          <w:rStyle w:val="salnbdy"/>
          <w:rFonts w:eastAsia="Times New Roman"/>
        </w:rPr>
        <w:t>e şi completările ulterioare.</w:t>
      </w:r>
    </w:p>
    <w:p w14:paraId="73930BC0" w14:textId="77777777" w:rsidR="00000000" w:rsidRDefault="003A3AC7">
      <w:pPr>
        <w:autoSpaceDE/>
        <w:autoSpaceDN/>
        <w:jc w:val="both"/>
        <w:divId w:val="197440807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(3)</w:t>
      </w:r>
      <w:r>
        <w:rPr>
          <w:rStyle w:val="salnbdy"/>
          <w:rFonts w:eastAsia="Times New Roman"/>
        </w:rPr>
        <w:t xml:space="preserve"> se aplică şi în situaţia în care pe parcursul recuperării debitului prin reţinere/compensare se constată că au intervenit modificări în situaţia debitorului care nu mai fac posibilă recuperarea.</w:t>
      </w:r>
    </w:p>
    <w:p w14:paraId="6B36AA80" w14:textId="77777777" w:rsidR="00000000" w:rsidRDefault="003A3AC7">
      <w:pPr>
        <w:autoSpaceDE/>
        <w:autoSpaceDN/>
        <w:jc w:val="both"/>
        <w:divId w:val="183626220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w:t>
      </w:r>
      <w:r>
        <w:rPr>
          <w:rStyle w:val="salnbdy"/>
          <w:rFonts w:eastAsia="Times New Roman"/>
        </w:rPr>
        <w:t xml:space="preserve">ebitele recuperate în condiţiile </w:t>
      </w:r>
      <w:r>
        <w:rPr>
          <w:rStyle w:val="slgi1"/>
          <w:rFonts w:eastAsia="Times New Roman"/>
        </w:rPr>
        <w:t>alin. (1)-(4)</w:t>
      </w:r>
      <w:r>
        <w:rPr>
          <w:rStyle w:val="salnbdy"/>
          <w:rFonts w:eastAsia="Times New Roman"/>
        </w:rPr>
        <w:t xml:space="preserve"> se fac venit la bugetul din care au fost finanţate sumele încasate necuvenit.</w:t>
      </w:r>
    </w:p>
    <w:p w14:paraId="2B37E41E" w14:textId="77777777" w:rsidR="00000000" w:rsidRDefault="003A3AC7">
      <w:pPr>
        <w:autoSpaceDE/>
        <w:autoSpaceDN/>
        <w:jc w:val="both"/>
        <w:divId w:val="120514440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situaţia prevăzută la </w:t>
      </w:r>
      <w:r>
        <w:rPr>
          <w:rStyle w:val="slgi1"/>
          <w:rFonts w:eastAsia="Times New Roman"/>
        </w:rPr>
        <w:t>alin. (3)</w:t>
      </w:r>
      <w:r>
        <w:rPr>
          <w:rStyle w:val="salnbdy"/>
          <w:rFonts w:eastAsia="Times New Roman"/>
        </w:rPr>
        <w:t xml:space="preserve"> şi </w:t>
      </w:r>
      <w:r>
        <w:rPr>
          <w:rStyle w:val="slgi1"/>
          <w:rFonts w:eastAsia="Times New Roman"/>
        </w:rPr>
        <w:t>(4)</w:t>
      </w:r>
      <w:r>
        <w:rPr>
          <w:rStyle w:val="salnbdy"/>
          <w:rFonts w:eastAsia="Times New Roman"/>
        </w:rPr>
        <w:t>, procedura de transmitere, de către casele teritoriale de pensii, a titlurilor execut</w:t>
      </w:r>
      <w:r>
        <w:rPr>
          <w:rStyle w:val="salnbdy"/>
          <w:rFonts w:eastAsia="Times New Roman"/>
        </w:rPr>
        <w:t>orii se efectuează conform ordinului ministrului finanţelor şi al ministrului muncii şi solidarităţii sociale.</w:t>
      </w:r>
    </w:p>
    <w:p w14:paraId="1A3710DE" w14:textId="77777777" w:rsidR="00000000" w:rsidRDefault="003A3AC7">
      <w:pPr>
        <w:pStyle w:val="sartttl"/>
        <w:jc w:val="both"/>
        <w:divId w:val="1166281681"/>
        <w:rPr>
          <w:shd w:val="clear" w:color="auto" w:fill="FFFFFF"/>
        </w:rPr>
      </w:pPr>
      <w:r>
        <w:rPr>
          <w:shd w:val="clear" w:color="auto" w:fill="FFFFFF"/>
        </w:rPr>
        <w:t>Articolul 159</w:t>
      </w:r>
    </w:p>
    <w:p w14:paraId="4D8ED071" w14:textId="77777777" w:rsidR="00000000" w:rsidRDefault="003A3AC7">
      <w:pPr>
        <w:pStyle w:val="spar"/>
        <w:jc w:val="both"/>
        <w:divId w:val="1166281681"/>
        <w:rPr>
          <w:rFonts w:ascii="Verdana" w:hAnsi="Verdana"/>
          <w:color w:val="000000"/>
          <w:sz w:val="20"/>
          <w:szCs w:val="20"/>
          <w:shd w:val="clear" w:color="auto" w:fill="FFFFFF"/>
        </w:rPr>
      </w:pPr>
      <w:r>
        <w:rPr>
          <w:rFonts w:ascii="Verdana" w:hAnsi="Verdana"/>
          <w:color w:val="000000"/>
          <w:sz w:val="20"/>
          <w:szCs w:val="20"/>
          <w:shd w:val="clear" w:color="auto" w:fill="FFFFFF"/>
        </w:rPr>
        <w:t>Bazele de date privind asiguraţii şi beneficiarii sistemului public de pensii sunt proprietatea CNPP şi au caracter confidenţial.</w:t>
      </w:r>
    </w:p>
    <w:p w14:paraId="7ADF56F0" w14:textId="77777777" w:rsidR="00000000" w:rsidRDefault="003A3AC7">
      <w:pPr>
        <w:pStyle w:val="sartttl"/>
        <w:jc w:val="both"/>
        <w:divId w:val="2062515072"/>
        <w:rPr>
          <w:shd w:val="clear" w:color="auto" w:fill="FFFFFF"/>
        </w:rPr>
      </w:pPr>
      <w:r>
        <w:rPr>
          <w:shd w:val="clear" w:color="auto" w:fill="FFFFFF"/>
        </w:rPr>
        <w:lastRenderedPageBreak/>
        <w:t>A</w:t>
      </w:r>
      <w:r>
        <w:rPr>
          <w:shd w:val="clear" w:color="auto" w:fill="FFFFFF"/>
        </w:rPr>
        <w:t>rticolul 160</w:t>
      </w:r>
    </w:p>
    <w:p w14:paraId="651737DC" w14:textId="77777777" w:rsidR="00000000" w:rsidRDefault="003A3AC7">
      <w:pPr>
        <w:autoSpaceDE/>
        <w:autoSpaceDN/>
        <w:jc w:val="both"/>
        <w:divId w:val="16528318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Cuantumul pensiei pentru invaliditate stabilit conform prezentei legi, a cărei cauză o constituie accidentul de muncă sau boala profesională, se suportă din sumele prevăzute pentru asigurarea pentru accidente de muncă şi boli profesionale </w:t>
      </w:r>
      <w:r>
        <w:rPr>
          <w:rStyle w:val="salnbdy"/>
          <w:rFonts w:eastAsia="Times New Roman"/>
        </w:rPr>
        <w:t>în bugetul asigurărilor sociale de stat.</w:t>
      </w:r>
    </w:p>
    <w:p w14:paraId="46C6EABB" w14:textId="77777777" w:rsidR="00000000" w:rsidRDefault="003A3AC7">
      <w:pPr>
        <w:autoSpaceDE/>
        <w:autoSpaceDN/>
        <w:jc w:val="both"/>
        <w:divId w:val="6649365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Începând cu data de la care pensia de invaliditate stabilită conform legii, ca urmare a unui accident de muncă sau a unei boli profesionale devine/se transformă în pensie pentru limită de vârstă, iar cuantumul p</w:t>
      </w:r>
      <w:r>
        <w:rPr>
          <w:rStyle w:val="salnbdy"/>
          <w:rFonts w:eastAsia="Times New Roman"/>
        </w:rPr>
        <w:t xml:space="preserve">ensiei în plată se suportă din bugetul sistemului de asigurări sociale. </w:t>
      </w:r>
    </w:p>
    <w:p w14:paraId="5827F2C8" w14:textId="77777777" w:rsidR="00000000" w:rsidRDefault="003A3AC7">
      <w:pPr>
        <w:autoSpaceDE/>
        <w:autoSpaceDN/>
        <w:jc w:val="both"/>
        <w:divId w:val="12522769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pensiilor din sistemul public de pensii provenite din fostul sistem de asigurări sociale al agricultorilor, cuantumul pensiei se suportă de la bugetul de stat.</w:t>
      </w:r>
    </w:p>
    <w:p w14:paraId="0F99BD3F" w14:textId="77777777" w:rsidR="00000000" w:rsidRDefault="003A3AC7">
      <w:pPr>
        <w:autoSpaceDE/>
        <w:autoSpaceDN/>
        <w:jc w:val="both"/>
        <w:divId w:val="145837523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 sup</w:t>
      </w:r>
      <w:r>
        <w:rPr>
          <w:rStyle w:val="salnbdy"/>
          <w:rFonts w:eastAsia="Times New Roman"/>
        </w:rPr>
        <w:t>ortă, de asemenea, de la bugetul de stat şi partea din cuantumul pensiei aferentă numărului de puncte obţinute prin valorificarea, după data de 1 aprilie 2001, a fiecărui an util realizat în cadrul fostelor unităţi agricole cooperatiste, a fiecărui an de c</w:t>
      </w:r>
      <w:r>
        <w:rPr>
          <w:rStyle w:val="salnbdy"/>
          <w:rFonts w:eastAsia="Times New Roman"/>
        </w:rPr>
        <w:t xml:space="preserve">ontribuţie realizat de ţăranii cu gospodărie individuală din zonele necooperativizate, până la data intrării în vigoare a </w:t>
      </w:r>
      <w:r>
        <w:rPr>
          <w:rStyle w:val="salnbdy"/>
          <w:rFonts w:eastAsia="Times New Roman"/>
          <w:color w:val="0000FF"/>
          <w:u w:val="single"/>
        </w:rPr>
        <w:t>Legii nr. 80/1992</w:t>
      </w:r>
      <w:r>
        <w:rPr>
          <w:rStyle w:val="salnbdy"/>
          <w:rFonts w:eastAsia="Times New Roman"/>
        </w:rPr>
        <w:t xml:space="preserve">, precum şi a perioadelor de contribuţie realizate, conform acestei legi, după data de 29 iulie 1992 şi până la data </w:t>
      </w:r>
      <w:r>
        <w:rPr>
          <w:rStyle w:val="salnbdy"/>
          <w:rFonts w:eastAsia="Times New Roman"/>
        </w:rPr>
        <w:t xml:space="preserve">de 1 aprilie 2001. </w:t>
      </w:r>
    </w:p>
    <w:p w14:paraId="17FDE485" w14:textId="77777777" w:rsidR="00000000" w:rsidRDefault="003A3AC7">
      <w:pPr>
        <w:autoSpaceDE/>
        <w:autoSpaceDN/>
        <w:jc w:val="both"/>
        <w:divId w:val="33642003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Prevederile </w:t>
      </w:r>
      <w:r>
        <w:rPr>
          <w:rStyle w:val="slgi1"/>
          <w:rFonts w:eastAsia="Times New Roman"/>
        </w:rPr>
        <w:t>alin. (1)-(4)</w:t>
      </w:r>
      <w:r>
        <w:rPr>
          <w:rStyle w:val="salnbdy"/>
          <w:rFonts w:eastAsia="Times New Roman"/>
        </w:rPr>
        <w:t xml:space="preserve"> se aplică şi în situaţia pensiilor stabilite anterior intrării în vigoare a prezentei legi.</w:t>
      </w:r>
    </w:p>
    <w:p w14:paraId="02347280" w14:textId="77777777" w:rsidR="00000000" w:rsidRDefault="003A3AC7">
      <w:pPr>
        <w:pStyle w:val="sartttl"/>
        <w:jc w:val="both"/>
        <w:divId w:val="241839273"/>
        <w:rPr>
          <w:shd w:val="clear" w:color="auto" w:fill="FFFFFF"/>
        </w:rPr>
      </w:pPr>
      <w:r>
        <w:rPr>
          <w:shd w:val="clear" w:color="auto" w:fill="FFFFFF"/>
        </w:rPr>
        <w:t>Articolul 161</w:t>
      </w:r>
    </w:p>
    <w:p w14:paraId="3119441C" w14:textId="77777777" w:rsidR="00000000" w:rsidRDefault="003A3AC7">
      <w:pPr>
        <w:autoSpaceDE/>
        <w:autoSpaceDN/>
        <w:jc w:val="both"/>
        <w:divId w:val="1460153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efectuarea operaţiunilor legate de întocmirea şi transmiterea documentelor de plată pentr</w:t>
      </w:r>
      <w:r>
        <w:rPr>
          <w:rStyle w:val="salnbdy"/>
          <w:rFonts w:eastAsia="Times New Roman"/>
        </w:rPr>
        <w:t>u prestaţiile stabilite şi achitate de către alte instituţii, CNPP încasează contravaloarea cheltuielilor materiale şi a manoperei aferente serviciilor efectuate.</w:t>
      </w:r>
    </w:p>
    <w:p w14:paraId="3156B513" w14:textId="77777777" w:rsidR="00000000" w:rsidRDefault="003A3AC7">
      <w:pPr>
        <w:autoSpaceDE/>
        <w:autoSpaceDN/>
        <w:jc w:val="both"/>
        <w:divId w:val="4515625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Sumele rezultate ca urmare a aplicării prevederilor </w:t>
      </w:r>
      <w:r>
        <w:rPr>
          <w:rStyle w:val="slgi1"/>
          <w:rFonts w:eastAsia="Times New Roman"/>
        </w:rPr>
        <w:t>alin. (1)</w:t>
      </w:r>
      <w:r>
        <w:rPr>
          <w:rStyle w:val="salnbdy"/>
          <w:rFonts w:eastAsia="Times New Roman"/>
        </w:rPr>
        <w:t xml:space="preserve"> constituie venituri la buge</w:t>
      </w:r>
      <w:r>
        <w:rPr>
          <w:rStyle w:val="salnbdy"/>
          <w:rFonts w:eastAsia="Times New Roman"/>
        </w:rPr>
        <w:t>tul asigurărilor sociale de stat.</w:t>
      </w:r>
    </w:p>
    <w:p w14:paraId="666D6EA5" w14:textId="77777777" w:rsidR="00000000" w:rsidRDefault="003A3AC7">
      <w:pPr>
        <w:pStyle w:val="sartttl"/>
        <w:jc w:val="both"/>
        <w:divId w:val="1807818785"/>
        <w:rPr>
          <w:shd w:val="clear" w:color="auto" w:fill="FFFFFF"/>
        </w:rPr>
      </w:pPr>
      <w:r>
        <w:rPr>
          <w:shd w:val="clear" w:color="auto" w:fill="FFFFFF"/>
        </w:rPr>
        <w:t>Articolul 162</w:t>
      </w:r>
    </w:p>
    <w:p w14:paraId="0F3A9A7E" w14:textId="77777777" w:rsidR="00000000" w:rsidRDefault="003A3AC7">
      <w:pPr>
        <w:autoSpaceDE/>
        <w:autoSpaceDN/>
        <w:jc w:val="both"/>
        <w:divId w:val="14084541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Între sistemul public de pensii şi sistemele proprii de asigurări sociale neintegrate acestuia se recunosc reciproc stagiile de cotizare, respectiv vechimea în muncă sau vechimea în serviciu efectiv reali</w:t>
      </w:r>
      <w:r>
        <w:rPr>
          <w:rStyle w:val="salnbdy"/>
          <w:rFonts w:eastAsia="Times New Roman"/>
        </w:rPr>
        <w:t>zată, în vederea deschiderii drepturilor de pensie. În aceste situaţii, pensia din sistemul public de pensii se stabileşte numai pentru perioadele de stagiu de cotizare realizate în acest sistem.</w:t>
      </w:r>
    </w:p>
    <w:p w14:paraId="5645927D" w14:textId="77777777" w:rsidR="00000000" w:rsidRDefault="003A3AC7">
      <w:pPr>
        <w:autoSpaceDE/>
        <w:autoSpaceDN/>
        <w:jc w:val="both"/>
        <w:divId w:val="11769172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Perioadele asimilate stagiului de cotizare, prevăzute la </w:t>
      </w:r>
      <w:r>
        <w:rPr>
          <w:rStyle w:val="slgi1"/>
          <w:rFonts w:eastAsia="Times New Roman"/>
        </w:rPr>
        <w:t>art. 14 alin. (1)</w:t>
      </w:r>
      <w:r>
        <w:rPr>
          <w:rStyle w:val="salnbdy"/>
          <w:rFonts w:eastAsia="Times New Roman"/>
        </w:rPr>
        <w:t>, care constituie şi vechime în muncă sau în serviciu în sistemele proprii de asigurări sociale neintegrate sistemului public de pensii, se iau în calcul în unul dintre sisteme, la o</w:t>
      </w:r>
      <w:r>
        <w:rPr>
          <w:rStyle w:val="salnbdy"/>
          <w:rFonts w:eastAsia="Times New Roman"/>
        </w:rPr>
        <w:t>pţiunea solicitantului, exprimată în scris.</w:t>
      </w:r>
    </w:p>
    <w:p w14:paraId="4611A086" w14:textId="77777777" w:rsidR="00000000" w:rsidRDefault="003A3AC7">
      <w:pPr>
        <w:autoSpaceDE/>
        <w:autoSpaceDN/>
        <w:jc w:val="both"/>
        <w:divId w:val="18438181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stagiul de cotizare realizat în sistemul public de pensii, în calitate de personal militar detaşat în afara instituţiei publice de apărare, ordine publică şi securit</w:t>
      </w:r>
      <w:r>
        <w:rPr>
          <w:rStyle w:val="salnbdy"/>
          <w:rFonts w:eastAsia="Times New Roman"/>
        </w:rPr>
        <w:t>ate naţională, se valorifică doar în sistemul pensiilor militare de stat.</w:t>
      </w:r>
    </w:p>
    <w:p w14:paraId="2D4809BA" w14:textId="77777777" w:rsidR="00000000" w:rsidRDefault="003A3AC7">
      <w:pPr>
        <w:pStyle w:val="NormalWeb"/>
        <w:shd w:val="clear" w:color="auto" w:fill="D6F5D6"/>
        <w:jc w:val="both"/>
        <w:divId w:val="1097404770"/>
        <w:rPr>
          <w:rFonts w:ascii="Verdana" w:hAnsi="Verdana"/>
          <w:i/>
          <w:iCs/>
          <w:color w:val="000000"/>
          <w:sz w:val="20"/>
          <w:szCs w:val="20"/>
          <w:shd w:val="clear" w:color="auto" w:fill="FFFFFF"/>
        </w:rPr>
      </w:pPr>
      <w:r>
        <w:rPr>
          <w:rFonts w:ascii="Verdana" w:hAnsi="Verdana"/>
          <w:i/>
          <w:iCs/>
          <w:color w:val="000000"/>
          <w:sz w:val="20"/>
          <w:szCs w:val="20"/>
          <w:shd w:val="clear" w:color="auto" w:fill="FFFFFF"/>
        </w:rPr>
        <w:t>Norme de aplicare</w:t>
      </w:r>
    </w:p>
    <w:p w14:paraId="3FA9DE44" w14:textId="77777777" w:rsidR="00000000" w:rsidRDefault="003A3AC7">
      <w:pPr>
        <w:shd w:val="clear" w:color="auto" w:fill="D6F5D6"/>
        <w:autoSpaceDE/>
        <w:autoSpaceDN/>
        <w:jc w:val="both"/>
        <w:divId w:val="1097404770"/>
        <w:rPr>
          <w:rFonts w:eastAsia="Times New Roman"/>
          <w:i/>
          <w:iCs/>
          <w:color w:val="000000"/>
          <w:sz w:val="20"/>
          <w:szCs w:val="20"/>
          <w:shd w:val="clear" w:color="auto" w:fill="FFFFFF"/>
        </w:rPr>
      </w:pPr>
      <w:r>
        <w:rPr>
          <w:rFonts w:eastAsia="Times New Roman"/>
          <w:i/>
          <w:iCs/>
          <w:color w:val="0000FF"/>
          <w:sz w:val="20"/>
          <w:szCs w:val="20"/>
          <w:u w:val="single"/>
          <w:shd w:val="clear" w:color="auto" w:fill="FFFFFF"/>
        </w:rPr>
        <w:t>NORME din 28 februarie 2024</w:t>
      </w:r>
    </w:p>
    <w:p w14:paraId="72C0AB4B" w14:textId="77777777" w:rsidR="00000000" w:rsidRDefault="003A3AC7">
      <w:pPr>
        <w:pStyle w:val="sartttl"/>
        <w:shd w:val="clear" w:color="auto" w:fill="D6F5D6"/>
        <w:jc w:val="both"/>
        <w:divId w:val="1412435690"/>
        <w:rPr>
          <w:i/>
          <w:iCs/>
          <w:shd w:val="clear" w:color="auto" w:fill="FFFFFF"/>
        </w:rPr>
      </w:pPr>
      <w:r>
        <w:rPr>
          <w:i/>
          <w:iCs/>
          <w:shd w:val="clear" w:color="auto" w:fill="FFFFFF"/>
        </w:rPr>
        <w:t>Articolul 18</w:t>
      </w:r>
    </w:p>
    <w:p w14:paraId="64785F38" w14:textId="77777777" w:rsidR="00000000" w:rsidRDefault="003A3AC7">
      <w:pPr>
        <w:shd w:val="clear" w:color="auto" w:fill="D6F5D6"/>
        <w:autoSpaceDE/>
        <w:autoSpaceDN/>
        <w:jc w:val="both"/>
        <w:divId w:val="1436318231"/>
        <w:rPr>
          <w:rFonts w:eastAsia="Times New Roman"/>
          <w:i/>
          <w:iCs/>
          <w:color w:val="000000"/>
          <w:sz w:val="20"/>
          <w:szCs w:val="20"/>
          <w:shd w:val="clear" w:color="auto" w:fill="FFFFFF"/>
        </w:rPr>
      </w:pPr>
      <w:r>
        <w:rPr>
          <w:rStyle w:val="salnttl1"/>
          <w:rFonts w:eastAsia="Times New Roman"/>
          <w:i/>
          <w:iCs/>
        </w:rPr>
        <w:t>(1)</w:t>
      </w:r>
      <w:r>
        <w:rPr>
          <w:rStyle w:val="salnbdy"/>
          <w:rFonts w:eastAsia="Times New Roman"/>
          <w:i/>
          <w:iCs/>
        </w:rPr>
        <w:t xml:space="preserve"> </w:t>
      </w:r>
      <w:r>
        <w:rPr>
          <w:rStyle w:val="salnbdy"/>
          <w:rFonts w:eastAsia="Times New Roman"/>
          <w:i/>
          <w:iCs/>
        </w:rPr>
        <w:t xml:space="preserve">Vârstele standard de pensionare, stagiile minime de cotizare contributive şi stagiile complete de cotizare contributive pentru femei şi bărbaţi sunt prevăzute în </w:t>
      </w:r>
      <w:r>
        <w:rPr>
          <w:rStyle w:val="salnbdy"/>
          <w:rFonts w:eastAsia="Times New Roman"/>
          <w:i/>
          <w:iCs/>
          <w:color w:val="0000FF"/>
          <w:u w:val="single"/>
        </w:rPr>
        <w:t>anexa nr. 5 la lege</w:t>
      </w:r>
      <w:r>
        <w:rPr>
          <w:rStyle w:val="salnbdy"/>
          <w:rFonts w:eastAsia="Times New Roman"/>
          <w:i/>
          <w:iCs/>
        </w:rPr>
        <w:t>.</w:t>
      </w:r>
    </w:p>
    <w:p w14:paraId="78E9D4A9" w14:textId="77777777" w:rsidR="00000000" w:rsidRDefault="003A3AC7">
      <w:pPr>
        <w:shd w:val="clear" w:color="auto" w:fill="D6F5D6"/>
        <w:autoSpaceDE/>
        <w:autoSpaceDN/>
        <w:jc w:val="both"/>
        <w:divId w:val="1691639226"/>
        <w:rPr>
          <w:rFonts w:eastAsia="Times New Roman"/>
          <w:i/>
          <w:iCs/>
          <w:color w:val="000000"/>
          <w:sz w:val="20"/>
          <w:szCs w:val="20"/>
          <w:shd w:val="clear" w:color="auto" w:fill="FFFFFF"/>
        </w:rPr>
      </w:pPr>
      <w:r>
        <w:rPr>
          <w:rStyle w:val="salnttl1"/>
          <w:rFonts w:eastAsia="Times New Roman"/>
          <w:i/>
          <w:iCs/>
        </w:rPr>
        <w:t>(2)</w:t>
      </w:r>
      <w:r>
        <w:rPr>
          <w:rStyle w:val="salnbdy"/>
          <w:rFonts w:eastAsia="Times New Roman"/>
          <w:i/>
          <w:iCs/>
        </w:rPr>
        <w:t>La determinarea stagiului minim de cotizare contributiv realizat prevă</w:t>
      </w:r>
      <w:r>
        <w:rPr>
          <w:rStyle w:val="salnbdy"/>
          <w:rFonts w:eastAsia="Times New Roman"/>
          <w:i/>
          <w:iCs/>
        </w:rPr>
        <w:t xml:space="preserve">zut la </w:t>
      </w:r>
      <w:r>
        <w:rPr>
          <w:rStyle w:val="slgi1"/>
          <w:rFonts w:eastAsia="Times New Roman"/>
          <w:i/>
          <w:iCs/>
        </w:rPr>
        <w:t>alin. (1)</w:t>
      </w:r>
      <w:r>
        <w:rPr>
          <w:rStyle w:val="salnbdy"/>
          <w:rFonts w:eastAsia="Times New Roman"/>
          <w:i/>
          <w:iCs/>
        </w:rPr>
        <w:t xml:space="preserve"> se au în vedere pentru deschiderea dreptului la pensie, conform prevederilor </w:t>
      </w:r>
      <w:r>
        <w:rPr>
          <w:rStyle w:val="salnbdy"/>
          <w:rFonts w:eastAsia="Times New Roman"/>
          <w:i/>
          <w:iCs/>
          <w:color w:val="0000FF"/>
          <w:u w:val="single"/>
        </w:rPr>
        <w:t>art. 162 din lege</w:t>
      </w:r>
      <w:r>
        <w:rPr>
          <w:rStyle w:val="salnbdy"/>
          <w:rFonts w:eastAsia="Times New Roman"/>
          <w:i/>
          <w:iCs/>
        </w:rPr>
        <w:t>, şi perioadele de stagiu de cotizare, respectiv vechimea în muncă sau vechimea în serviciu efectiv realizată în celelalte sisteme de asigurări s</w:t>
      </w:r>
      <w:r>
        <w:rPr>
          <w:rStyle w:val="salnbdy"/>
          <w:rFonts w:eastAsia="Times New Roman"/>
          <w:i/>
          <w:iCs/>
        </w:rPr>
        <w:t>ociale, neintegrate sistemului public de pensii.</w:t>
      </w:r>
    </w:p>
    <w:p w14:paraId="3D90581F" w14:textId="77777777" w:rsidR="00000000" w:rsidRDefault="003A3AC7">
      <w:pPr>
        <w:pStyle w:val="sartttl"/>
        <w:jc w:val="both"/>
        <w:divId w:val="1832940157"/>
        <w:rPr>
          <w:shd w:val="clear" w:color="auto" w:fill="FFFFFF"/>
        </w:rPr>
      </w:pPr>
      <w:r>
        <w:rPr>
          <w:shd w:val="clear" w:color="auto" w:fill="FFFFFF"/>
        </w:rPr>
        <w:t>Articolul 163</w:t>
      </w:r>
    </w:p>
    <w:p w14:paraId="6591797F" w14:textId="77777777" w:rsidR="00000000" w:rsidRDefault="003A3AC7">
      <w:pPr>
        <w:autoSpaceDE/>
        <w:autoSpaceDN/>
        <w:jc w:val="both"/>
        <w:divId w:val="7631162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Persoanele care îndeplinesc condiţiile pentru obţinerea mai multor pensii de serviciu, reglementate de legi cu caracter special, optează pentru obţinerea uneia dintre acestea.</w:t>
      </w:r>
    </w:p>
    <w:p w14:paraId="18EEEDFB" w14:textId="77777777" w:rsidR="00000000" w:rsidRDefault="003A3AC7">
      <w:pPr>
        <w:autoSpaceDE/>
        <w:autoSpaceDN/>
        <w:jc w:val="both"/>
        <w:divId w:val="3063258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data i</w:t>
      </w:r>
      <w:r>
        <w:rPr>
          <w:rStyle w:val="salnbdy"/>
          <w:rFonts w:eastAsia="Times New Roman"/>
        </w:rPr>
        <w:t>ntrării în vigoare a prezentei legi, persoanele care cumulează două sau mai multe pensii de serviciu, reglementate de legi cu caracter special, optează pentru dreptul cel mai avantajos, în termen de 30 de zile.</w:t>
      </w:r>
    </w:p>
    <w:p w14:paraId="212C7ECB" w14:textId="77777777" w:rsidR="00000000" w:rsidRDefault="003A3AC7">
      <w:pPr>
        <w:autoSpaceDE/>
        <w:autoSpaceDN/>
        <w:jc w:val="both"/>
        <w:divId w:val="15161170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Persoanele care îndeplinesc condiţiile pe</w:t>
      </w:r>
      <w:r>
        <w:rPr>
          <w:rStyle w:val="salnbdy"/>
          <w:rFonts w:eastAsia="Times New Roman"/>
        </w:rPr>
        <w:t>ntru acordarea unei pensii pentru activitatea prestată într-un sistem propriu de asigurări sociale neintegrat sistemului public de pensii pot cumula această categorie de pensie cu pensia din sistemul public de pensii, pentru activitatea prestată în acest s</w:t>
      </w:r>
      <w:r>
        <w:rPr>
          <w:rStyle w:val="salnbdy"/>
          <w:rFonts w:eastAsia="Times New Roman"/>
        </w:rPr>
        <w:t>istem.</w:t>
      </w:r>
    </w:p>
    <w:p w14:paraId="4308E599" w14:textId="77777777" w:rsidR="00000000" w:rsidRDefault="003A3AC7">
      <w:pPr>
        <w:autoSpaceDE/>
        <w:autoSpaceDN/>
        <w:jc w:val="both"/>
        <w:divId w:val="427117270"/>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w:t>
      </w:r>
      <w:r>
        <w:rPr>
          <w:rStyle w:val="salnbdy"/>
          <w:rFonts w:eastAsia="Times New Roman"/>
        </w:rPr>
        <w:t>Persoanele care îndeplinesc condiţiile pentru acordarea unei pensii pentru activitatea prestată în sistemul public de pensii şi/sau într-un sistem propriu de asigurări sociale neintegrat sistemului public de pensii nu pot cumula această categorie de pensie</w:t>
      </w:r>
      <w:r>
        <w:rPr>
          <w:rStyle w:val="salnbdy"/>
          <w:rFonts w:eastAsia="Times New Roman"/>
        </w:rPr>
        <w:t xml:space="preserve"> cu pensia de urmaş.</w:t>
      </w:r>
    </w:p>
    <w:p w14:paraId="475CECBB" w14:textId="77777777" w:rsidR="00000000" w:rsidRDefault="003A3AC7">
      <w:pPr>
        <w:autoSpaceDE/>
        <w:autoSpaceDN/>
        <w:jc w:val="both"/>
        <w:divId w:val="6731156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Persoanele care îndeplinesc condiţiile pentru obţinerea mai multor pensii de urmaş reglementate de legi cu caracter special optează pentru obţinerea uneia dintre acestea.</w:t>
      </w:r>
    </w:p>
    <w:p w14:paraId="52F2AD15" w14:textId="77777777" w:rsidR="00000000" w:rsidRDefault="003A3AC7">
      <w:pPr>
        <w:pStyle w:val="sartttl"/>
        <w:jc w:val="both"/>
        <w:divId w:val="1607157977"/>
        <w:rPr>
          <w:shd w:val="clear" w:color="auto" w:fill="FFFFFF"/>
        </w:rPr>
      </w:pPr>
      <w:r>
        <w:rPr>
          <w:shd w:val="clear" w:color="auto" w:fill="FFFFFF"/>
        </w:rPr>
        <w:t>Articolul 164</w:t>
      </w:r>
    </w:p>
    <w:p w14:paraId="42E6CEBA" w14:textId="77777777" w:rsidR="00000000" w:rsidRDefault="003A3AC7">
      <w:pPr>
        <w:pStyle w:val="sartden"/>
        <w:jc w:val="both"/>
        <w:divId w:val="1607157977"/>
        <w:rPr>
          <w:shd w:val="clear" w:color="auto" w:fill="FFFFFF"/>
        </w:rPr>
      </w:pPr>
      <w:r>
        <w:rPr>
          <w:rStyle w:val="spar3"/>
          <w:b w:val="0"/>
          <w:bCs w:val="0"/>
        </w:rPr>
        <w:t>Prin depunerea cererii în vederea acordării dr</w:t>
      </w:r>
      <w:r>
        <w:rPr>
          <w:rStyle w:val="spar3"/>
          <w:b w:val="0"/>
          <w:bCs w:val="0"/>
        </w:rPr>
        <w:t>epturilor prevăzute de prezenta lege, persoana în cauză este informată cu privire la prelucrarea datelor cu caracter personal, în scopul stabilirii şi plăţii drepturilor cuvenite, îndeplinirii obligaţiei legale care îi revine operatorului şi în vederea înd</w:t>
      </w:r>
      <w:r>
        <w:rPr>
          <w:rStyle w:val="spar3"/>
          <w:b w:val="0"/>
          <w:bCs w:val="0"/>
        </w:rPr>
        <w:t xml:space="preserve">eplinirii sarcinii care serveşte unui interes public sau care rezultă din exercitarea autorităţii publice cu care este învestit operatorul, în condiţiile prezentei legi şi ale </w:t>
      </w:r>
      <w:r>
        <w:rPr>
          <w:rStyle w:val="spar3"/>
          <w:b w:val="0"/>
          <w:bCs w:val="0"/>
          <w:color w:val="0000FF"/>
          <w:u w:val="single"/>
        </w:rPr>
        <w:t>Regulamentului (UE) 2016/679</w:t>
      </w:r>
      <w:r>
        <w:rPr>
          <w:rStyle w:val="spar3"/>
          <w:b w:val="0"/>
          <w:bCs w:val="0"/>
        </w:rPr>
        <w:t xml:space="preserve"> al Parlamentului European şi al Consiliului din 27 </w:t>
      </w:r>
      <w:r>
        <w:rPr>
          <w:rStyle w:val="spar3"/>
          <w:b w:val="0"/>
          <w:bCs w:val="0"/>
        </w:rPr>
        <w:t>aprilie 2016.</w:t>
      </w:r>
    </w:p>
    <w:p w14:paraId="2B959614" w14:textId="77777777" w:rsidR="00000000" w:rsidRDefault="003A3AC7">
      <w:pPr>
        <w:pStyle w:val="sartttl"/>
        <w:jc w:val="both"/>
        <w:divId w:val="1594239203"/>
        <w:rPr>
          <w:shd w:val="clear" w:color="auto" w:fill="FFFFFF"/>
        </w:rPr>
      </w:pPr>
      <w:r>
        <w:rPr>
          <w:shd w:val="clear" w:color="auto" w:fill="FFFFFF"/>
        </w:rPr>
        <w:t>Articolul 165</w:t>
      </w:r>
    </w:p>
    <w:p w14:paraId="24AB554F" w14:textId="77777777" w:rsidR="00000000" w:rsidRDefault="003A3AC7">
      <w:pPr>
        <w:autoSpaceDE/>
        <w:autoSpaceDN/>
        <w:jc w:val="both"/>
        <w:divId w:val="12497322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Persoanele asigurate, cu contracte de asigurare socială în derulare la data intrării în vigoare a prezentei legi, îşi păstrează calitatea de persoane asigurate în sistemul public de pensii şi nu au obligaţia încheierii unui </w:t>
      </w:r>
      <w:r>
        <w:rPr>
          <w:rStyle w:val="salnbdy"/>
          <w:rFonts w:eastAsia="Times New Roman"/>
        </w:rPr>
        <w:t>nou contract de asigurare potrivit prevederilor legii.</w:t>
      </w:r>
    </w:p>
    <w:p w14:paraId="5BF47B95" w14:textId="77777777" w:rsidR="00000000" w:rsidRDefault="003A3AC7">
      <w:pPr>
        <w:autoSpaceDE/>
        <w:autoSpaceDN/>
        <w:jc w:val="both"/>
        <w:divId w:val="7423317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Contractele de asigurare socială încheiate anterior intrării în vigoare a prezentei legi îşi produc efectele în continuare, conform legislaţiei în vigoare la data încheierii acestora.</w:t>
      </w:r>
    </w:p>
    <w:p w14:paraId="4D35F2B2" w14:textId="77777777" w:rsidR="00000000" w:rsidRDefault="003A3AC7">
      <w:pPr>
        <w:autoSpaceDE/>
        <w:autoSpaceDN/>
        <w:jc w:val="both"/>
        <w:divId w:val="11039640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Persoanel</w:t>
      </w:r>
      <w:r>
        <w:rPr>
          <w:rStyle w:val="salnbdy"/>
          <w:rFonts w:eastAsia="Times New Roman"/>
        </w:rPr>
        <w:t xml:space="preserve">or prevăzute la </w:t>
      </w:r>
      <w:r>
        <w:rPr>
          <w:rStyle w:val="slgi1"/>
          <w:rFonts w:eastAsia="Times New Roman"/>
        </w:rPr>
        <w:t>alin. (1)</w:t>
      </w:r>
      <w:r>
        <w:rPr>
          <w:rStyle w:val="salnbdy"/>
          <w:rFonts w:eastAsia="Times New Roman"/>
        </w:rPr>
        <w:t xml:space="preserve"> le revin în continuare obligaţiile prevăzute de prezenta lege. Pentru aceste persoane, venitul asigurat înscris în contractul de asigurare socială se va încadra obligatoriu în limitele prevăzute la </w:t>
      </w:r>
      <w:r>
        <w:rPr>
          <w:rStyle w:val="slgi1"/>
          <w:rFonts w:eastAsia="Times New Roman"/>
        </w:rPr>
        <w:t>art. 33 alin. (1)</w:t>
      </w:r>
      <w:r>
        <w:rPr>
          <w:rStyle w:val="salnbdy"/>
          <w:rFonts w:eastAsia="Times New Roman"/>
        </w:rPr>
        <w:t>.</w:t>
      </w:r>
    </w:p>
    <w:p w14:paraId="29AC8243" w14:textId="77777777" w:rsidR="00000000" w:rsidRDefault="003A3AC7">
      <w:pPr>
        <w:autoSpaceDE/>
        <w:autoSpaceDN/>
        <w:jc w:val="both"/>
        <w:divId w:val="557864241"/>
        <w:rPr>
          <w:rFonts w:eastAsia="Times New Roman"/>
          <w:color w:val="000000"/>
          <w:sz w:val="20"/>
          <w:szCs w:val="20"/>
          <w:shd w:val="clear" w:color="auto" w:fill="FFFFFF"/>
        </w:rPr>
      </w:pPr>
      <w:r>
        <w:rPr>
          <w:rStyle w:val="salnttl1"/>
          <w:rFonts w:eastAsia="Times New Roman"/>
        </w:rPr>
        <w:t>(4)</w:t>
      </w:r>
      <w:r>
        <w:rPr>
          <w:rStyle w:val="salnbdy"/>
          <w:rFonts w:eastAsia="Times New Roman"/>
        </w:rPr>
        <w:t>Persoanele</w:t>
      </w:r>
      <w:r>
        <w:rPr>
          <w:rStyle w:val="salnbdy"/>
          <w:rFonts w:eastAsia="Times New Roman"/>
        </w:rPr>
        <w:t xml:space="preserve"> care au încheiat contracte de asigurare socială în baza </w:t>
      </w:r>
      <w:r>
        <w:rPr>
          <w:rStyle w:val="salnbdy"/>
          <w:rFonts w:eastAsia="Times New Roman"/>
          <w:color w:val="0000FF"/>
          <w:u w:val="single"/>
        </w:rPr>
        <w:t>Ordonanţei de urgenţă a Guvernului nr. 163/2020</w:t>
      </w:r>
      <w:r>
        <w:rPr>
          <w:rStyle w:val="salnbdy"/>
          <w:rFonts w:eastAsia="Times New Roman"/>
        </w:rPr>
        <w:t xml:space="preserve">, aprobată cu modificări prin </w:t>
      </w:r>
      <w:r>
        <w:rPr>
          <w:rStyle w:val="salnbdy"/>
          <w:rFonts w:eastAsia="Times New Roman"/>
          <w:color w:val="0000FF"/>
          <w:u w:val="single"/>
        </w:rPr>
        <w:t>Legea nr. 168/2021</w:t>
      </w:r>
      <w:r>
        <w:rPr>
          <w:rStyle w:val="salnbdy"/>
          <w:rFonts w:eastAsia="Times New Roman"/>
        </w:rPr>
        <w:t>, cu modificările ulterioare, şi nu au achitat contribuţia de asigurare socială datorată până la data de</w:t>
      </w:r>
      <w:r>
        <w:rPr>
          <w:rStyle w:val="salnbdy"/>
          <w:rFonts w:eastAsia="Times New Roman"/>
        </w:rPr>
        <w:t xml:space="preserve"> 1 septembrie 2024 pot efectua plata acestei contribuţii până la data de 21 decembrie 2024.</w:t>
      </w:r>
    </w:p>
    <w:p w14:paraId="5A0E17E2" w14:textId="77777777" w:rsidR="00000000" w:rsidRDefault="003A3AC7">
      <w:pPr>
        <w:pStyle w:val="sartttl"/>
        <w:jc w:val="both"/>
        <w:divId w:val="532546073"/>
        <w:rPr>
          <w:shd w:val="clear" w:color="auto" w:fill="FFFFFF"/>
        </w:rPr>
      </w:pPr>
      <w:r>
        <w:rPr>
          <w:shd w:val="clear" w:color="auto" w:fill="FFFFFF"/>
        </w:rPr>
        <w:t>Articolul 166</w:t>
      </w:r>
    </w:p>
    <w:p w14:paraId="69B7273E" w14:textId="77777777" w:rsidR="00000000" w:rsidRDefault="003A3AC7">
      <w:pPr>
        <w:autoSpaceDE/>
        <w:autoSpaceDN/>
        <w:jc w:val="both"/>
        <w:divId w:val="8186950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data intrării în vigoare a prezentei legi, cabinetele teritoriale de expertiză medicală trec din subordinea caselor teritoriale de pensii în su</w:t>
      </w:r>
      <w:r>
        <w:rPr>
          <w:rStyle w:val="salnbdy"/>
          <w:rFonts w:eastAsia="Times New Roman"/>
        </w:rPr>
        <w:t>bordinea INEMRCM.</w:t>
      </w:r>
    </w:p>
    <w:p w14:paraId="3269762D" w14:textId="77777777" w:rsidR="00000000" w:rsidRDefault="003A3AC7">
      <w:pPr>
        <w:autoSpaceDE/>
        <w:autoSpaceDN/>
        <w:jc w:val="both"/>
        <w:divId w:val="141250544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cabinetelor teritoriale de expertiză medicală se preia şi se reîncadrează pe noile funcţii, fără afectarea drepturilor salariale.</w:t>
      </w:r>
    </w:p>
    <w:p w14:paraId="12E77178" w14:textId="77777777" w:rsidR="00000000" w:rsidRDefault="003A3AC7">
      <w:pPr>
        <w:pStyle w:val="sartttl"/>
        <w:jc w:val="both"/>
        <w:divId w:val="2142766930"/>
        <w:rPr>
          <w:shd w:val="clear" w:color="auto" w:fill="FFFFFF"/>
        </w:rPr>
      </w:pPr>
      <w:r>
        <w:rPr>
          <w:shd w:val="clear" w:color="auto" w:fill="FFFFFF"/>
        </w:rPr>
        <w:t>Articolul 167</w:t>
      </w:r>
    </w:p>
    <w:p w14:paraId="53F8C942" w14:textId="77777777" w:rsidR="00000000" w:rsidRDefault="003A3AC7">
      <w:pPr>
        <w:pStyle w:val="sartden"/>
        <w:jc w:val="both"/>
        <w:divId w:val="2142766930"/>
        <w:rPr>
          <w:shd w:val="clear" w:color="auto" w:fill="FFFFFF"/>
        </w:rPr>
      </w:pPr>
      <w:r>
        <w:rPr>
          <w:rStyle w:val="spar3"/>
          <w:b w:val="0"/>
          <w:bCs w:val="0"/>
        </w:rPr>
        <w:t xml:space="preserve">Prezenta lege intră în vigoare la data de 1 septembrie 2024, cu excepţia </w:t>
      </w:r>
      <w:r>
        <w:rPr>
          <w:rStyle w:val="slgi1"/>
          <w:b w:val="0"/>
          <w:bCs w:val="0"/>
        </w:rPr>
        <w:t>art. 4</w:t>
      </w:r>
      <w:r>
        <w:rPr>
          <w:rStyle w:val="slgi1"/>
          <w:b w:val="0"/>
          <w:bCs w:val="0"/>
        </w:rPr>
        <w:t>6 alin. (2)</w:t>
      </w:r>
      <w:r>
        <w:rPr>
          <w:rStyle w:val="spar3"/>
          <w:b w:val="0"/>
          <w:bCs w:val="0"/>
        </w:rPr>
        <w:t xml:space="preserve">, </w:t>
      </w:r>
      <w:r>
        <w:rPr>
          <w:rStyle w:val="slgi1"/>
          <w:b w:val="0"/>
          <w:bCs w:val="0"/>
        </w:rPr>
        <w:t>art. 84 alin. (6)</w:t>
      </w:r>
      <w:r>
        <w:rPr>
          <w:rStyle w:val="spar3"/>
          <w:b w:val="0"/>
          <w:bCs w:val="0"/>
        </w:rPr>
        <w:t xml:space="preserve">, </w:t>
      </w:r>
      <w:r>
        <w:rPr>
          <w:rStyle w:val="slgi1"/>
          <w:b w:val="0"/>
          <w:bCs w:val="0"/>
        </w:rPr>
        <w:t>art. 127</w:t>
      </w:r>
      <w:r>
        <w:rPr>
          <w:rStyle w:val="spar3"/>
          <w:b w:val="0"/>
          <w:bCs w:val="0"/>
        </w:rPr>
        <w:t xml:space="preserve">, </w:t>
      </w:r>
      <w:r>
        <w:rPr>
          <w:rStyle w:val="slgi1"/>
          <w:b w:val="0"/>
          <w:bCs w:val="0"/>
        </w:rPr>
        <w:t>art. 168 alin. (2)</w:t>
      </w:r>
      <w:r>
        <w:rPr>
          <w:rStyle w:val="spar3"/>
          <w:b w:val="0"/>
          <w:bCs w:val="0"/>
        </w:rPr>
        <w:t xml:space="preserve"> şi </w:t>
      </w:r>
      <w:r>
        <w:rPr>
          <w:rStyle w:val="slgi1"/>
          <w:b w:val="0"/>
          <w:bCs w:val="0"/>
        </w:rPr>
        <w:t>art. 169</w:t>
      </w:r>
      <w:r>
        <w:rPr>
          <w:rStyle w:val="spar3"/>
          <w:b w:val="0"/>
          <w:bCs w:val="0"/>
        </w:rPr>
        <w:t>, care intră în vigoare la data de 1 ianuarie 2024.</w:t>
      </w:r>
    </w:p>
    <w:p w14:paraId="0A4DB974" w14:textId="77777777" w:rsidR="00000000" w:rsidRDefault="003A3AC7">
      <w:pPr>
        <w:pStyle w:val="sartttl"/>
        <w:jc w:val="both"/>
        <w:divId w:val="459420244"/>
        <w:rPr>
          <w:shd w:val="clear" w:color="auto" w:fill="FFFFFF"/>
        </w:rPr>
      </w:pPr>
      <w:r>
        <w:rPr>
          <w:shd w:val="clear" w:color="auto" w:fill="FFFFFF"/>
        </w:rPr>
        <w:t>Articolul 168</w:t>
      </w:r>
    </w:p>
    <w:p w14:paraId="62D04DC3" w14:textId="77777777" w:rsidR="00000000" w:rsidRDefault="003A3AC7">
      <w:pPr>
        <w:autoSpaceDE/>
        <w:autoSpaceDN/>
        <w:jc w:val="both"/>
        <w:divId w:val="1804426690"/>
        <w:rPr>
          <w:rStyle w:val="salnbdy"/>
          <w:rFonts w:eastAsia="Times New Roman"/>
        </w:rPr>
      </w:pPr>
      <w:r>
        <w:rPr>
          <w:rStyle w:val="salnttl1"/>
          <w:rFonts w:eastAsia="Times New Roman"/>
        </w:rPr>
        <w:t>(1)</w:t>
      </w:r>
      <w:r>
        <w:rPr>
          <w:rStyle w:val="salnbdy"/>
          <w:rFonts w:eastAsia="Times New Roman"/>
        </w:rPr>
        <w:t xml:space="preserve"> La data intrării în vigoare a prezentei legi se abrogă:</w:t>
      </w:r>
    </w:p>
    <w:p w14:paraId="6C441BA3" w14:textId="77777777" w:rsidR="00000000" w:rsidRDefault="003A3AC7">
      <w:pPr>
        <w:autoSpaceDE/>
        <w:autoSpaceDN/>
        <w:jc w:val="both"/>
        <w:divId w:val="1773819562"/>
      </w:pPr>
      <w:r>
        <w:rPr>
          <w:rStyle w:val="slitttl1"/>
          <w:rFonts w:eastAsia="Times New Roman"/>
        </w:rPr>
        <w:t>a)</w:t>
      </w:r>
      <w:r>
        <w:rPr>
          <w:rStyle w:val="slitbdy"/>
          <w:rFonts w:eastAsia="Times New Roman"/>
          <w:color w:val="0000FF"/>
          <w:u w:val="single"/>
        </w:rPr>
        <w:t>Legea nr. 263/2010</w:t>
      </w:r>
      <w:r>
        <w:rPr>
          <w:rStyle w:val="slitbdy"/>
          <w:rFonts w:eastAsia="Times New Roman"/>
        </w:rPr>
        <w:t xml:space="preserve"> privind sistemul unitar de pensii pub</w:t>
      </w:r>
      <w:r>
        <w:rPr>
          <w:rStyle w:val="slitbdy"/>
          <w:rFonts w:eastAsia="Times New Roman"/>
        </w:rPr>
        <w:t>lice, publicată în Monitorul Oficial al României, Partea I, nr. 852 din 20 decembrie 2010, cu modificările şi completările ulterioare;</w:t>
      </w:r>
    </w:p>
    <w:p w14:paraId="0BE52857" w14:textId="77777777" w:rsidR="00000000" w:rsidRDefault="003A3AC7">
      <w:pPr>
        <w:autoSpaceDE/>
        <w:autoSpaceDN/>
        <w:jc w:val="both"/>
        <w:divId w:val="1594557638"/>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Hotărârea Guvernului nr. 257/2011</w:t>
      </w:r>
      <w:r>
        <w:rPr>
          <w:rStyle w:val="slitbdy"/>
          <w:rFonts w:eastAsia="Times New Roman"/>
        </w:rPr>
        <w:t xml:space="preserve"> pentru aprobarea </w:t>
      </w:r>
      <w:r>
        <w:rPr>
          <w:rStyle w:val="slitbdy"/>
          <w:rFonts w:eastAsia="Times New Roman"/>
          <w:color w:val="0000FF"/>
          <w:u w:val="single"/>
        </w:rPr>
        <w:t>Normelor</w:t>
      </w:r>
      <w:r>
        <w:rPr>
          <w:rStyle w:val="slitbdy"/>
          <w:rFonts w:eastAsia="Times New Roman"/>
        </w:rPr>
        <w:t xml:space="preserve"> de aplicare a prevederilor </w:t>
      </w:r>
      <w:r>
        <w:rPr>
          <w:rStyle w:val="slitbdy"/>
          <w:rFonts w:eastAsia="Times New Roman"/>
          <w:color w:val="0000FF"/>
          <w:u w:val="single"/>
        </w:rPr>
        <w:t>Legii nr. 263/2010</w:t>
      </w:r>
      <w:r>
        <w:rPr>
          <w:rStyle w:val="slitbdy"/>
          <w:rFonts w:eastAsia="Times New Roman"/>
        </w:rPr>
        <w:t xml:space="preserve"> privind sistemul unitar de pensii publice, publicată în Monitorul Oficial al României, Partea I, nr. 214 din 28 martie 2011, cu modificările şi completările ulterioare;</w:t>
      </w:r>
    </w:p>
    <w:p w14:paraId="71494946" w14:textId="77777777" w:rsidR="00000000" w:rsidRDefault="003A3AC7">
      <w:pPr>
        <w:autoSpaceDE/>
        <w:autoSpaceDN/>
        <w:jc w:val="both"/>
        <w:divId w:val="753627163"/>
        <w:rPr>
          <w:rFonts w:eastAsia="Times New Roman"/>
          <w:color w:val="000000"/>
          <w:sz w:val="20"/>
          <w:szCs w:val="20"/>
          <w:shd w:val="clear" w:color="auto" w:fill="FFFFFF"/>
        </w:rPr>
      </w:pPr>
      <w:r>
        <w:rPr>
          <w:rStyle w:val="slitttl1"/>
          <w:rFonts w:eastAsia="Times New Roman"/>
        </w:rPr>
        <w:t>c)</w:t>
      </w:r>
      <w:r>
        <w:rPr>
          <w:rStyle w:val="slitbdy"/>
          <w:rFonts w:eastAsia="Times New Roman"/>
          <w:color w:val="0000FF"/>
          <w:u w:val="single"/>
        </w:rPr>
        <w:t>art. 22</w:t>
      </w:r>
      <w:r>
        <w:rPr>
          <w:rStyle w:val="slitbdy"/>
          <w:rFonts w:eastAsia="Times New Roman"/>
        </w:rPr>
        <w:t xml:space="preserve"> din </w:t>
      </w:r>
      <w:r>
        <w:rPr>
          <w:rStyle w:val="slitbdy"/>
          <w:rFonts w:eastAsia="Times New Roman"/>
          <w:color w:val="0000FF"/>
          <w:u w:val="single"/>
        </w:rPr>
        <w:t>Legea nr. 104/2003</w:t>
      </w:r>
      <w:r>
        <w:rPr>
          <w:rStyle w:val="slitbdy"/>
          <w:rFonts w:eastAsia="Times New Roman"/>
        </w:rPr>
        <w:t xml:space="preserve"> </w:t>
      </w:r>
      <w:r>
        <w:rPr>
          <w:rStyle w:val="slitbdy"/>
          <w:rFonts w:eastAsia="Times New Roman"/>
        </w:rPr>
        <w:t xml:space="preserve">privind manipularea cadavrelor umane şi prelevarea organelor şi ţesuturilor de la cadavre în vederea transplantului, republicată în Monitorul Oficial al României, Partea I, nr. 213 din 25 martie 2014; </w:t>
      </w:r>
    </w:p>
    <w:p w14:paraId="238D0110" w14:textId="77777777" w:rsidR="00000000" w:rsidRDefault="003A3AC7">
      <w:pPr>
        <w:autoSpaceDE/>
        <w:autoSpaceDN/>
        <w:jc w:val="both"/>
        <w:divId w:val="1573390731"/>
        <w:rPr>
          <w:rFonts w:eastAsia="Times New Roman"/>
          <w:color w:val="000000"/>
          <w:sz w:val="20"/>
          <w:szCs w:val="20"/>
          <w:shd w:val="clear" w:color="auto" w:fill="FFFFFF"/>
        </w:rPr>
      </w:pPr>
      <w:r>
        <w:rPr>
          <w:rStyle w:val="slitttl1"/>
          <w:rFonts w:eastAsia="Times New Roman"/>
        </w:rPr>
        <w:t>d)</w:t>
      </w:r>
      <w:r>
        <w:rPr>
          <w:rStyle w:val="slitbdy"/>
          <w:rFonts w:eastAsia="Times New Roman"/>
          <w:color w:val="0000FF"/>
          <w:u w:val="single"/>
        </w:rPr>
        <w:t>Ordonanţa de urgenţă a Guvernului nr. 163/2020</w:t>
      </w:r>
      <w:r>
        <w:rPr>
          <w:rStyle w:val="slitbdy"/>
          <w:rFonts w:eastAsia="Times New Roman"/>
        </w:rPr>
        <w:t xml:space="preserve"> pentr</w:t>
      </w:r>
      <w:r>
        <w:rPr>
          <w:rStyle w:val="slitbdy"/>
          <w:rFonts w:eastAsia="Times New Roman"/>
        </w:rPr>
        <w:t xml:space="preserve">u completarea </w:t>
      </w:r>
      <w:r>
        <w:rPr>
          <w:rStyle w:val="slitbdy"/>
          <w:rFonts w:eastAsia="Times New Roman"/>
          <w:color w:val="0000FF"/>
          <w:u w:val="single"/>
        </w:rPr>
        <w:t>art. 159 din Legea nr. 263/2010</w:t>
      </w:r>
      <w:r>
        <w:rPr>
          <w:rStyle w:val="slitbdy"/>
          <w:rFonts w:eastAsia="Times New Roman"/>
        </w:rPr>
        <w:t xml:space="preserve"> privind sistemul unitar de pensii publice, precum şi pentru adoptarea unor măsuri în domeniul asigurării unor persoane în sistemul public de pensii, publicată în Monitorul Oficial al României, Partea I, nr. 883</w:t>
      </w:r>
      <w:r>
        <w:rPr>
          <w:rStyle w:val="slitbdy"/>
          <w:rFonts w:eastAsia="Times New Roman"/>
        </w:rPr>
        <w:t xml:space="preserve"> din 28 septembrie 2020, aprobată cu modificări prin </w:t>
      </w:r>
      <w:r>
        <w:rPr>
          <w:rStyle w:val="slitbdy"/>
          <w:rFonts w:eastAsia="Times New Roman"/>
          <w:color w:val="0000FF"/>
          <w:u w:val="single"/>
        </w:rPr>
        <w:t>Legea nr. 168/2021</w:t>
      </w:r>
      <w:r>
        <w:rPr>
          <w:rStyle w:val="slitbdy"/>
          <w:rFonts w:eastAsia="Times New Roman"/>
        </w:rPr>
        <w:t xml:space="preserve">, cu modificările ulterioare; </w:t>
      </w:r>
    </w:p>
    <w:p w14:paraId="736E7563" w14:textId="77777777" w:rsidR="00000000" w:rsidRDefault="003A3AC7">
      <w:pPr>
        <w:autoSpaceDE/>
        <w:autoSpaceDN/>
        <w:jc w:val="both"/>
        <w:divId w:val="484049841"/>
        <w:rPr>
          <w:rFonts w:eastAsia="Times New Roman"/>
          <w:color w:val="000000"/>
          <w:sz w:val="20"/>
          <w:szCs w:val="20"/>
          <w:shd w:val="clear" w:color="auto" w:fill="FFFFFF"/>
        </w:rPr>
      </w:pPr>
      <w:r>
        <w:rPr>
          <w:rStyle w:val="slitttl1"/>
          <w:rFonts w:eastAsia="Times New Roman"/>
        </w:rPr>
        <w:t>e)</w:t>
      </w:r>
      <w:r>
        <w:rPr>
          <w:rStyle w:val="slitbdy"/>
          <w:rFonts w:eastAsia="Times New Roman"/>
          <w:color w:val="0000FF"/>
          <w:u w:val="single"/>
        </w:rPr>
        <w:t>art. 20 alin. (2</w:t>
      </w:r>
      <w:r>
        <w:rPr>
          <w:rStyle w:val="slitbdy"/>
          <w:rFonts w:eastAsia="Times New Roman"/>
        </w:rPr>
        <w:t>)-(</w:t>
      </w:r>
      <w:r>
        <w:rPr>
          <w:rStyle w:val="slitbdy"/>
          <w:rFonts w:eastAsia="Times New Roman"/>
          <w:color w:val="0000FF"/>
          <w:u w:val="single"/>
        </w:rPr>
        <w:t>4)</w:t>
      </w:r>
      <w:r>
        <w:rPr>
          <w:rStyle w:val="slitbdy"/>
          <w:rFonts w:eastAsia="Times New Roman"/>
        </w:rPr>
        <w:t xml:space="preserve"> din </w:t>
      </w:r>
      <w:r>
        <w:rPr>
          <w:rStyle w:val="slitbdy"/>
          <w:rFonts w:eastAsia="Times New Roman"/>
          <w:color w:val="0000FF"/>
          <w:u w:val="single"/>
        </w:rPr>
        <w:t>Ordonanţa de urgenţă a Guvernului nr. 59/2000</w:t>
      </w:r>
      <w:r>
        <w:rPr>
          <w:rStyle w:val="slitbdy"/>
          <w:rFonts w:eastAsia="Times New Roman"/>
        </w:rPr>
        <w:t xml:space="preserve"> privind Statutul personalului silvic, publicată în Monitorul Oficial al României</w:t>
      </w:r>
      <w:r>
        <w:rPr>
          <w:rStyle w:val="slitbdy"/>
          <w:rFonts w:eastAsia="Times New Roman"/>
        </w:rPr>
        <w:t xml:space="preserve">, Partea I, nr. 238 din 30 mai 2000, aprobată cu modificări şi completări prin </w:t>
      </w:r>
      <w:r>
        <w:rPr>
          <w:rStyle w:val="slitbdy"/>
          <w:rFonts w:eastAsia="Times New Roman"/>
          <w:color w:val="0000FF"/>
          <w:u w:val="single"/>
        </w:rPr>
        <w:t>Legea nr. 427/2001</w:t>
      </w:r>
      <w:r>
        <w:rPr>
          <w:rStyle w:val="slitbdy"/>
          <w:rFonts w:eastAsia="Times New Roman"/>
        </w:rPr>
        <w:t xml:space="preserve">, cu modificările şi completările ulterioare; </w:t>
      </w:r>
    </w:p>
    <w:p w14:paraId="6F9A481B" w14:textId="77777777" w:rsidR="00000000" w:rsidRDefault="003A3AC7">
      <w:pPr>
        <w:autoSpaceDE/>
        <w:autoSpaceDN/>
        <w:jc w:val="both"/>
        <w:divId w:val="360203903"/>
        <w:rPr>
          <w:rFonts w:eastAsia="Times New Roman"/>
          <w:color w:val="000000"/>
          <w:sz w:val="20"/>
          <w:szCs w:val="20"/>
          <w:shd w:val="clear" w:color="auto" w:fill="FFFFFF"/>
        </w:rPr>
      </w:pPr>
      <w:r>
        <w:rPr>
          <w:rStyle w:val="slitttl1"/>
          <w:rFonts w:eastAsia="Times New Roman"/>
        </w:rPr>
        <w:t>f)</w:t>
      </w:r>
      <w:r>
        <w:rPr>
          <w:rStyle w:val="slitbdy"/>
          <w:rFonts w:eastAsia="Times New Roman"/>
          <w:color w:val="0000FF"/>
          <w:u w:val="single"/>
        </w:rPr>
        <w:t>art. 34</w:t>
      </w:r>
      <w:r>
        <w:rPr>
          <w:rStyle w:val="slitbdy"/>
          <w:rFonts w:eastAsia="Times New Roman"/>
        </w:rPr>
        <w:t xml:space="preserve"> şi </w:t>
      </w:r>
      <w:r>
        <w:rPr>
          <w:rStyle w:val="slitbdy"/>
          <w:rFonts w:eastAsia="Times New Roman"/>
          <w:color w:val="0000FF"/>
          <w:u w:val="single"/>
        </w:rPr>
        <w:t>35</w:t>
      </w:r>
      <w:r>
        <w:rPr>
          <w:rStyle w:val="slitbdy"/>
          <w:rFonts w:eastAsia="Times New Roman"/>
        </w:rPr>
        <w:t xml:space="preserve"> din </w:t>
      </w:r>
      <w:r>
        <w:rPr>
          <w:rStyle w:val="slitbdy"/>
          <w:rFonts w:eastAsia="Times New Roman"/>
          <w:color w:val="0000FF"/>
          <w:u w:val="single"/>
        </w:rPr>
        <w:t>Legea nr. 195/2020</w:t>
      </w:r>
      <w:r>
        <w:rPr>
          <w:rStyle w:val="slitbdy"/>
          <w:rFonts w:eastAsia="Times New Roman"/>
        </w:rPr>
        <w:t xml:space="preserve"> privind statutul personalului feroviar, publicată în Monitorul Oficial al</w:t>
      </w:r>
      <w:r>
        <w:rPr>
          <w:rStyle w:val="slitbdy"/>
          <w:rFonts w:eastAsia="Times New Roman"/>
        </w:rPr>
        <w:t xml:space="preserve"> României, Partea I, nr. 820 din 7 septembrie 2020, cu modificările ulterioare;</w:t>
      </w:r>
    </w:p>
    <w:p w14:paraId="0CCD1871" w14:textId="77777777" w:rsidR="00000000" w:rsidRDefault="003A3AC7">
      <w:pPr>
        <w:autoSpaceDE/>
        <w:autoSpaceDN/>
        <w:jc w:val="both"/>
        <w:divId w:val="422141773"/>
        <w:rPr>
          <w:rFonts w:eastAsia="Times New Roman"/>
          <w:color w:val="000000"/>
          <w:sz w:val="20"/>
          <w:szCs w:val="20"/>
          <w:shd w:val="clear" w:color="auto" w:fill="FFFFFF"/>
        </w:rPr>
      </w:pPr>
      <w:r>
        <w:rPr>
          <w:rStyle w:val="slitttl1"/>
          <w:rFonts w:eastAsia="Times New Roman"/>
        </w:rPr>
        <w:lastRenderedPageBreak/>
        <w:t>g)</w:t>
      </w:r>
      <w:r>
        <w:rPr>
          <w:rStyle w:val="slitbdy"/>
          <w:rFonts w:eastAsia="Times New Roman"/>
          <w:color w:val="0000FF"/>
          <w:u w:val="single"/>
        </w:rPr>
        <w:t>art. 12 alin. (1) lit. g)</w:t>
      </w:r>
      <w:r>
        <w:rPr>
          <w:rStyle w:val="slitbdy"/>
          <w:rFonts w:eastAsia="Times New Roman"/>
        </w:rPr>
        <w:t xml:space="preserve"> şi </w:t>
      </w:r>
      <w:r>
        <w:rPr>
          <w:rStyle w:val="slitbdy"/>
          <w:rFonts w:eastAsia="Times New Roman"/>
          <w:color w:val="0000FF"/>
          <w:u w:val="single"/>
        </w:rPr>
        <w:t>art. 16</w:t>
      </w:r>
      <w:r>
        <w:rPr>
          <w:rStyle w:val="slitbdy"/>
          <w:rFonts w:eastAsia="Times New Roman"/>
        </w:rPr>
        <w:t>-</w:t>
      </w:r>
      <w:r>
        <w:rPr>
          <w:rStyle w:val="slitbdy"/>
          <w:rFonts w:eastAsia="Times New Roman"/>
          <w:color w:val="0000FF"/>
          <w:u w:val="single"/>
        </w:rPr>
        <w:t>20</w:t>
      </w:r>
      <w:r>
        <w:rPr>
          <w:rStyle w:val="slitbdy"/>
          <w:rFonts w:eastAsia="Times New Roman"/>
        </w:rPr>
        <w:t xml:space="preserve"> din </w:t>
      </w:r>
      <w:r>
        <w:rPr>
          <w:rStyle w:val="slitbdy"/>
          <w:rFonts w:eastAsia="Times New Roman"/>
          <w:color w:val="0000FF"/>
          <w:u w:val="single"/>
        </w:rPr>
        <w:t>Legea nr. 5/2021</w:t>
      </w:r>
      <w:r>
        <w:rPr>
          <w:rStyle w:val="slitbdy"/>
          <w:rFonts w:eastAsia="Times New Roman"/>
        </w:rPr>
        <w:t xml:space="preserve"> privind Statutul personalului profesionist operativ de intervenţie din cadrul serviciilor civile care asigură asi</w:t>
      </w:r>
      <w:r>
        <w:rPr>
          <w:rStyle w:val="slitbdy"/>
          <w:rFonts w:eastAsia="Times New Roman"/>
        </w:rPr>
        <w:t>stenţă publică medicală de urgenţă şi prim ajutor calificat, publicată în Monitorul Oficial al României, Partea I, nr. 27 din 11 ianuarie 2021, cu modificările ulterioare;</w:t>
      </w:r>
    </w:p>
    <w:p w14:paraId="332F586E" w14:textId="77777777" w:rsidR="00000000" w:rsidRDefault="003A3AC7">
      <w:pPr>
        <w:autoSpaceDE/>
        <w:autoSpaceDN/>
        <w:jc w:val="both"/>
        <w:divId w:val="842353424"/>
        <w:rPr>
          <w:rFonts w:eastAsia="Times New Roman"/>
          <w:color w:val="000000"/>
          <w:sz w:val="20"/>
          <w:szCs w:val="20"/>
          <w:shd w:val="clear" w:color="auto" w:fill="FFFFFF"/>
        </w:rPr>
      </w:pPr>
      <w:r>
        <w:rPr>
          <w:rStyle w:val="slitttl1"/>
          <w:rFonts w:eastAsia="Times New Roman"/>
        </w:rPr>
        <w:t>h)</w:t>
      </w:r>
      <w:r>
        <w:rPr>
          <w:rStyle w:val="slitbdy"/>
          <w:rFonts w:eastAsia="Times New Roman"/>
          <w:color w:val="0000FF"/>
          <w:u w:val="single"/>
        </w:rPr>
        <w:t>Legea nr. 218/2015</w:t>
      </w:r>
      <w:r>
        <w:rPr>
          <w:rStyle w:val="slitbdy"/>
          <w:rFonts w:eastAsia="Times New Roman"/>
        </w:rPr>
        <w:t xml:space="preserve"> privind protejarea şi sprijinirea persoanelor afectate de emisi</w:t>
      </w:r>
      <w:r>
        <w:rPr>
          <w:rStyle w:val="slitbdy"/>
          <w:rFonts w:eastAsia="Times New Roman"/>
        </w:rPr>
        <w:t>ile de substanţe nocive provenite din extracţiile de ţiţei din zona Suplacu de Barcău, publicată în Monitorul Oficial al României, Partea I, nr. 554 din 27 iulie 2015, cu modificările ulterioare;</w:t>
      </w:r>
    </w:p>
    <w:p w14:paraId="3A604256" w14:textId="77777777" w:rsidR="00000000" w:rsidRDefault="003A3AC7">
      <w:pPr>
        <w:autoSpaceDE/>
        <w:autoSpaceDN/>
        <w:jc w:val="both"/>
        <w:divId w:val="835999114"/>
        <w:rPr>
          <w:rFonts w:eastAsia="Times New Roman"/>
          <w:color w:val="000000"/>
          <w:sz w:val="20"/>
          <w:szCs w:val="20"/>
          <w:shd w:val="clear" w:color="auto" w:fill="FFFFFF"/>
        </w:rPr>
      </w:pPr>
      <w:r>
        <w:rPr>
          <w:rStyle w:val="slitttl1"/>
          <w:rFonts w:eastAsia="Times New Roman"/>
        </w:rPr>
        <w:t>i)</w:t>
      </w:r>
      <w:r>
        <w:rPr>
          <w:rStyle w:val="slitbdy"/>
          <w:rFonts w:eastAsia="Times New Roman"/>
          <w:color w:val="0000FF"/>
          <w:u w:val="single"/>
        </w:rPr>
        <w:t>Ordinul nr. 487/2021</w:t>
      </w:r>
      <w:r>
        <w:rPr>
          <w:rStyle w:val="slitbdy"/>
          <w:rFonts w:eastAsia="Times New Roman"/>
        </w:rPr>
        <w:t xml:space="preserve"> al ministrului muncii şi protecţiei s</w:t>
      </w:r>
      <w:r>
        <w:rPr>
          <w:rStyle w:val="slitbdy"/>
          <w:rFonts w:eastAsia="Times New Roman"/>
        </w:rPr>
        <w:t>ociale privind efectuarea operaţiunilor de evaluare a pensiilor din sistemul public stabilite până la data de 1 septembrie 2023, publicat în Monitorul Oficial al României, Partea I, nr. 609 din 18 iunie 2021;</w:t>
      </w:r>
    </w:p>
    <w:p w14:paraId="19DDB6EF" w14:textId="77777777" w:rsidR="00000000" w:rsidRDefault="003A3AC7">
      <w:pPr>
        <w:autoSpaceDE/>
        <w:autoSpaceDN/>
        <w:jc w:val="both"/>
        <w:divId w:val="1137646243"/>
        <w:rPr>
          <w:rFonts w:eastAsia="Times New Roman"/>
          <w:color w:val="000000"/>
          <w:sz w:val="20"/>
          <w:szCs w:val="20"/>
          <w:shd w:val="clear" w:color="auto" w:fill="FFFFFF"/>
        </w:rPr>
      </w:pPr>
      <w:r>
        <w:rPr>
          <w:rStyle w:val="slitttl1"/>
          <w:rFonts w:eastAsia="Times New Roman"/>
        </w:rPr>
        <w:t>j)</w:t>
      </w:r>
      <w:r>
        <w:rPr>
          <w:rStyle w:val="slitbdy"/>
          <w:rFonts w:eastAsia="Times New Roman"/>
        </w:rPr>
        <w:t>orice alte dispoziţii contrare prezentei legi</w:t>
      </w:r>
      <w:r>
        <w:rPr>
          <w:rStyle w:val="slitbdy"/>
          <w:rFonts w:eastAsia="Times New Roman"/>
        </w:rPr>
        <w:t>.</w:t>
      </w:r>
    </w:p>
    <w:p w14:paraId="69BFB28F" w14:textId="77777777" w:rsidR="00000000" w:rsidRDefault="003A3AC7">
      <w:pPr>
        <w:autoSpaceDE/>
        <w:autoSpaceDN/>
        <w:jc w:val="both"/>
        <w:divId w:val="47654118"/>
        <w:rPr>
          <w:rFonts w:eastAsia="Times New Roman"/>
          <w:color w:val="000000"/>
          <w:sz w:val="20"/>
          <w:szCs w:val="20"/>
          <w:shd w:val="clear" w:color="auto" w:fill="FFFFFF"/>
        </w:rPr>
      </w:pPr>
      <w:r>
        <w:rPr>
          <w:rStyle w:val="salnttl1"/>
          <w:rFonts w:eastAsia="Times New Roman"/>
        </w:rPr>
        <w:t>(2)</w:t>
      </w:r>
      <w:r>
        <w:rPr>
          <w:rStyle w:val="salnbdy"/>
          <w:rFonts w:eastAsia="Times New Roman"/>
          <w:color w:val="0000FF"/>
          <w:u w:val="single"/>
        </w:rPr>
        <w:t>Legea nr. 127/2019</w:t>
      </w:r>
      <w:r>
        <w:rPr>
          <w:rStyle w:val="salnbdy"/>
          <w:rFonts w:eastAsia="Times New Roman"/>
        </w:rPr>
        <w:t xml:space="preserve"> privind sistemul public de pensii, publicată în Monitorul Oficial al României, Partea I, nr. 563 din 9 iulie 2019, cu modificările şi completările ulterioare, se abrogă la data de 1 ianuarie 2024. </w:t>
      </w:r>
    </w:p>
    <w:p w14:paraId="7A31F994" w14:textId="77777777" w:rsidR="00000000" w:rsidRDefault="003A3AC7">
      <w:pPr>
        <w:pStyle w:val="sartttl"/>
        <w:jc w:val="both"/>
        <w:divId w:val="1296250648"/>
        <w:rPr>
          <w:shd w:val="clear" w:color="auto" w:fill="FFFFFF"/>
        </w:rPr>
      </w:pPr>
      <w:r>
        <w:rPr>
          <w:shd w:val="clear" w:color="auto" w:fill="FFFFFF"/>
        </w:rPr>
        <w:t>Articolul 169</w:t>
      </w:r>
    </w:p>
    <w:p w14:paraId="6A40969A" w14:textId="77777777" w:rsidR="00000000" w:rsidRDefault="003A3AC7">
      <w:pPr>
        <w:pStyle w:val="spar"/>
        <w:jc w:val="both"/>
        <w:divId w:val="1296250648"/>
        <w:rPr>
          <w:rFonts w:ascii="Verdana" w:hAnsi="Verdana"/>
          <w:color w:val="000000"/>
          <w:sz w:val="20"/>
          <w:szCs w:val="20"/>
          <w:shd w:val="clear" w:color="auto" w:fill="FFFFFF"/>
        </w:rPr>
      </w:pPr>
      <w:r>
        <w:rPr>
          <w:rFonts w:ascii="Verdana" w:hAnsi="Verdana"/>
          <w:color w:val="000000"/>
          <w:sz w:val="20"/>
          <w:szCs w:val="20"/>
          <w:shd w:val="clear" w:color="auto" w:fill="FFFFFF"/>
        </w:rPr>
        <w:t>În aplicarea prezent</w:t>
      </w:r>
      <w:r>
        <w:rPr>
          <w:rFonts w:ascii="Verdana" w:hAnsi="Verdana"/>
          <w:color w:val="000000"/>
          <w:sz w:val="20"/>
          <w:szCs w:val="20"/>
          <w:shd w:val="clear" w:color="auto" w:fill="FFFFFF"/>
        </w:rPr>
        <w:t>ei legi, în termen de 90 de zile de la data publicării acesteia în Monitorul Oficial al României, Partea I, se emit norme metodologice, la propunerea Ministerului Muncii şi Solidarităţii Sociale, care se aprobă prin hotărâre a Guvernului.</w:t>
      </w:r>
    </w:p>
    <w:p w14:paraId="4ADE8B41" w14:textId="77777777" w:rsidR="00000000" w:rsidRDefault="003A3AC7">
      <w:pPr>
        <w:pStyle w:val="sartttl"/>
        <w:jc w:val="both"/>
        <w:divId w:val="927008006"/>
        <w:rPr>
          <w:shd w:val="clear" w:color="auto" w:fill="FFFFFF"/>
        </w:rPr>
      </w:pPr>
      <w:r>
        <w:rPr>
          <w:shd w:val="clear" w:color="auto" w:fill="FFFFFF"/>
        </w:rPr>
        <w:t>Articolul 170</w:t>
      </w:r>
    </w:p>
    <w:p w14:paraId="56911960" w14:textId="77777777" w:rsidR="00000000" w:rsidRDefault="003A3AC7">
      <w:pPr>
        <w:pStyle w:val="sartden"/>
        <w:jc w:val="both"/>
        <w:divId w:val="927008006"/>
        <w:rPr>
          <w:shd w:val="clear" w:color="auto" w:fill="FFFFFF"/>
        </w:rPr>
      </w:pPr>
      <w:r>
        <w:rPr>
          <w:rStyle w:val="slgi1"/>
          <w:b w:val="0"/>
          <w:bCs w:val="0"/>
        </w:rPr>
        <w:t>Anexele nr. 1-15</w:t>
      </w:r>
      <w:r>
        <w:rPr>
          <w:rStyle w:val="spar3"/>
          <w:b w:val="0"/>
          <w:bCs w:val="0"/>
        </w:rPr>
        <w:t xml:space="preserve"> fac parte integrantă din prezenta lege.</w:t>
      </w:r>
    </w:p>
    <w:p w14:paraId="17874CC6" w14:textId="77777777" w:rsidR="00000000" w:rsidRDefault="003A3AC7">
      <w:pPr>
        <w:autoSpaceDE/>
        <w:autoSpaceDN/>
        <w:jc w:val="both"/>
        <w:rPr>
          <w:rFonts w:eastAsia="Times New Roman"/>
          <w:color w:val="000000"/>
          <w:sz w:val="20"/>
          <w:szCs w:val="20"/>
        </w:rPr>
      </w:pPr>
      <w:r>
        <w:rPr>
          <w:rStyle w:val="spar3"/>
          <w:rFonts w:eastAsia="Times New Roman"/>
        </w:rPr>
        <w:t xml:space="preserve">Această lege a fost adoptată de Parlamentul României, cu respectarea prevederilor </w:t>
      </w:r>
      <w:r>
        <w:rPr>
          <w:rStyle w:val="spar3"/>
          <w:rFonts w:eastAsia="Times New Roman"/>
          <w:color w:val="0000FF"/>
          <w:u w:val="single"/>
        </w:rPr>
        <w:t>art. 75</w:t>
      </w:r>
      <w:r>
        <w:rPr>
          <w:rStyle w:val="spar3"/>
          <w:rFonts w:eastAsia="Times New Roman"/>
        </w:rPr>
        <w:t xml:space="preserve"> şi ale </w:t>
      </w:r>
      <w:r>
        <w:rPr>
          <w:rStyle w:val="spar3"/>
          <w:rFonts w:eastAsia="Times New Roman"/>
          <w:color w:val="0000FF"/>
          <w:u w:val="single"/>
        </w:rPr>
        <w:t>art. 76 alin. (1) din Constituţia României, republicată</w:t>
      </w:r>
      <w:r>
        <w:rPr>
          <w:rStyle w:val="spar3"/>
          <w:rFonts w:eastAsia="Times New Roman"/>
        </w:rPr>
        <w:t>.</w:t>
      </w:r>
    </w:p>
    <w:p w14:paraId="3C98F3B0" w14:textId="77777777" w:rsidR="00000000" w:rsidRDefault="003A3AC7">
      <w:pPr>
        <w:pStyle w:val="ssmn"/>
        <w:rPr>
          <w:rFonts w:ascii="Verdana" w:hAnsi="Verdana"/>
          <w:color w:val="000000"/>
          <w:sz w:val="20"/>
          <w:szCs w:val="20"/>
        </w:rPr>
      </w:pPr>
      <w:r>
        <w:rPr>
          <w:rFonts w:ascii="Verdana" w:hAnsi="Verdana"/>
          <w:color w:val="000000"/>
          <w:sz w:val="20"/>
          <w:szCs w:val="20"/>
        </w:rPr>
        <w:t xml:space="preserve">  </w:t>
      </w:r>
    </w:p>
    <w:p w14:paraId="52C983C6" w14:textId="77777777" w:rsidR="00000000" w:rsidRDefault="003A3AC7">
      <w:pPr>
        <w:autoSpaceDE/>
        <w:autoSpaceDN/>
        <w:jc w:val="center"/>
        <w:rPr>
          <w:rFonts w:eastAsia="Times New Roman"/>
          <w:b/>
          <w:bCs/>
          <w:color w:val="24689B"/>
          <w:sz w:val="17"/>
          <w:szCs w:val="17"/>
        </w:rPr>
      </w:pPr>
      <w:r>
        <w:rPr>
          <w:rFonts w:eastAsia="Times New Roman"/>
          <w:b/>
          <w:bCs/>
          <w:color w:val="24689B"/>
          <w:sz w:val="17"/>
          <w:szCs w:val="17"/>
        </w:rPr>
        <w:t> p. PREŞEDINTELE CAMEREI DEPUTAŢILOR,</w:t>
      </w:r>
    </w:p>
    <w:p w14:paraId="17D11ECB" w14:textId="77777777" w:rsidR="00000000" w:rsidRDefault="003A3AC7">
      <w:pPr>
        <w:autoSpaceDE/>
        <w:autoSpaceDN/>
        <w:jc w:val="center"/>
        <w:rPr>
          <w:rFonts w:eastAsia="Times New Roman"/>
          <w:b/>
          <w:bCs/>
          <w:color w:val="24689B"/>
          <w:sz w:val="17"/>
          <w:szCs w:val="17"/>
        </w:rPr>
      </w:pPr>
      <w:r>
        <w:rPr>
          <w:rFonts w:eastAsia="Times New Roman"/>
          <w:b/>
          <w:bCs/>
          <w:color w:val="24689B"/>
          <w:sz w:val="17"/>
          <w:szCs w:val="17"/>
        </w:rPr>
        <w:t> VAS</w:t>
      </w:r>
      <w:r>
        <w:rPr>
          <w:rFonts w:eastAsia="Times New Roman"/>
          <w:b/>
          <w:bCs/>
          <w:color w:val="24689B"/>
          <w:sz w:val="17"/>
          <w:szCs w:val="17"/>
        </w:rPr>
        <w:t>ILE-DANIEL SUCIU</w:t>
      </w:r>
    </w:p>
    <w:p w14:paraId="4C971FBF" w14:textId="77777777" w:rsidR="00000000" w:rsidRDefault="003A3AC7">
      <w:pPr>
        <w:autoSpaceDE/>
        <w:autoSpaceDN/>
        <w:jc w:val="center"/>
        <w:rPr>
          <w:rFonts w:eastAsia="Times New Roman"/>
          <w:b/>
          <w:bCs/>
          <w:color w:val="24689B"/>
          <w:sz w:val="17"/>
          <w:szCs w:val="17"/>
        </w:rPr>
      </w:pPr>
      <w:r>
        <w:rPr>
          <w:rFonts w:eastAsia="Times New Roman"/>
          <w:b/>
          <w:bCs/>
          <w:color w:val="24689B"/>
          <w:sz w:val="17"/>
          <w:szCs w:val="17"/>
        </w:rPr>
        <w:t> PREŞEDINTELE SENATULUI</w:t>
      </w:r>
    </w:p>
    <w:p w14:paraId="5CA9BF99" w14:textId="77777777" w:rsidR="00000000" w:rsidRDefault="003A3AC7">
      <w:pPr>
        <w:autoSpaceDE/>
        <w:autoSpaceDN/>
        <w:jc w:val="center"/>
        <w:rPr>
          <w:rFonts w:eastAsia="Times New Roman"/>
          <w:b/>
          <w:bCs/>
          <w:color w:val="24689B"/>
          <w:sz w:val="17"/>
          <w:szCs w:val="17"/>
        </w:rPr>
      </w:pPr>
      <w:r>
        <w:rPr>
          <w:rFonts w:eastAsia="Times New Roman"/>
          <w:b/>
          <w:bCs/>
          <w:color w:val="24689B"/>
          <w:sz w:val="17"/>
          <w:szCs w:val="17"/>
        </w:rPr>
        <w:t> NICOLAE-IONEL CIUCĂ</w:t>
      </w:r>
    </w:p>
    <w:p w14:paraId="772828EB" w14:textId="77777777" w:rsidR="00000000" w:rsidRDefault="003A3AC7">
      <w:pPr>
        <w:pStyle w:val="spar"/>
        <w:jc w:val="both"/>
        <w:rPr>
          <w:rFonts w:ascii="Verdana" w:hAnsi="Verdana"/>
          <w:color w:val="000000"/>
          <w:sz w:val="20"/>
          <w:szCs w:val="20"/>
        </w:rPr>
      </w:pPr>
      <w:r>
        <w:rPr>
          <w:rFonts w:ascii="Verdana" w:hAnsi="Verdana"/>
          <w:color w:val="000000"/>
          <w:sz w:val="20"/>
          <w:szCs w:val="20"/>
        </w:rPr>
        <w:t>Bucureşti, 29 noiembrie 2023.</w:t>
      </w:r>
    </w:p>
    <w:p w14:paraId="5AB6C57E" w14:textId="77777777" w:rsidR="00000000" w:rsidRDefault="003A3AC7">
      <w:pPr>
        <w:pStyle w:val="spar"/>
        <w:jc w:val="both"/>
        <w:rPr>
          <w:rFonts w:ascii="Verdana" w:hAnsi="Verdana"/>
          <w:color w:val="000000"/>
          <w:sz w:val="20"/>
          <w:szCs w:val="20"/>
        </w:rPr>
      </w:pPr>
      <w:r>
        <w:rPr>
          <w:rFonts w:ascii="Verdana" w:hAnsi="Verdana"/>
          <w:color w:val="000000"/>
          <w:sz w:val="20"/>
          <w:szCs w:val="20"/>
        </w:rPr>
        <w:t>Nr. 360.</w:t>
      </w:r>
    </w:p>
    <w:p w14:paraId="30C35202" w14:textId="77777777" w:rsidR="00000000" w:rsidRDefault="003A3AC7">
      <w:pPr>
        <w:pStyle w:val="sanxttl"/>
        <w:divId w:val="1382510956"/>
      </w:pPr>
      <w:r>
        <w:t>Anexa nr. 1</w:t>
      </w:r>
    </w:p>
    <w:p w14:paraId="502DEB65" w14:textId="77777777" w:rsidR="00000000" w:rsidRDefault="003A3AC7">
      <w:pPr>
        <w:pStyle w:val="spar"/>
        <w:jc w:val="center"/>
        <w:divId w:val="21471143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0CAC6546" w14:textId="77777777" w:rsidR="00000000" w:rsidRDefault="003A3AC7">
      <w:pPr>
        <w:pStyle w:val="spar"/>
        <w:jc w:val="center"/>
        <w:divId w:val="2147114390"/>
        <w:rPr>
          <w:rFonts w:ascii="Verdana" w:hAnsi="Verdana"/>
          <w:color w:val="000000"/>
          <w:sz w:val="20"/>
          <w:szCs w:val="20"/>
          <w:shd w:val="clear" w:color="auto" w:fill="FFFFFF"/>
        </w:rPr>
      </w:pPr>
      <w:r>
        <w:rPr>
          <w:rFonts w:ascii="Verdana" w:hAnsi="Verdana"/>
          <w:color w:val="000000"/>
          <w:sz w:val="20"/>
          <w:szCs w:val="20"/>
          <w:shd w:val="clear" w:color="auto" w:fill="FFFFFF"/>
        </w:rPr>
        <w:t>cuprinzând personalul navigant din aviaţia civilă</w:t>
      </w:r>
    </w:p>
    <w:p w14:paraId="4CB5F144" w14:textId="77777777" w:rsidR="00000000" w:rsidRDefault="003A3AC7">
      <w:pPr>
        <w:pStyle w:val="spar"/>
        <w:jc w:val="center"/>
        <w:divId w:val="2147114390"/>
        <w:rPr>
          <w:rFonts w:ascii="Verdana" w:hAnsi="Verdana"/>
          <w:color w:val="000000"/>
          <w:sz w:val="20"/>
          <w:szCs w:val="20"/>
          <w:shd w:val="clear" w:color="auto" w:fill="FFFFFF"/>
        </w:rPr>
      </w:pPr>
      <w:r>
        <w:rPr>
          <w:rFonts w:ascii="Verdana" w:hAnsi="Verdana"/>
          <w:color w:val="000000"/>
          <w:sz w:val="20"/>
          <w:szCs w:val="20"/>
          <w:shd w:val="clear" w:color="auto" w:fill="FFFFFF"/>
        </w:rPr>
        <w:t>ale cărui locuri de muncă se încadrează în condiţii speciale</w:t>
      </w:r>
    </w:p>
    <w:p w14:paraId="7AF59870" w14:textId="77777777" w:rsidR="00000000" w:rsidRDefault="003A3AC7">
      <w:pPr>
        <w:autoSpaceDE/>
        <w:autoSpaceDN/>
        <w:jc w:val="both"/>
        <w:divId w:val="1805853379"/>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Personal navigant pe:</w:t>
      </w:r>
    </w:p>
    <w:p w14:paraId="3AE5FF9E" w14:textId="77777777" w:rsidR="00000000" w:rsidRDefault="003A3AC7">
      <w:pPr>
        <w:autoSpaceDE/>
        <w:autoSpaceDN/>
        <w:jc w:val="both"/>
        <w:divId w:val="1530216521"/>
      </w:pPr>
      <w:r>
        <w:rPr>
          <w:rStyle w:val="slitttl1"/>
          <w:rFonts w:eastAsia="Times New Roman"/>
        </w:rPr>
        <w:t>a)</w:t>
      </w:r>
      <w:r>
        <w:rPr>
          <w:rStyle w:val="slitbdy"/>
          <w:rFonts w:eastAsia="Times New Roman"/>
        </w:rPr>
        <w:t>avioane turboreactoare şi turbopropulsoare de transport;</w:t>
      </w:r>
    </w:p>
    <w:p w14:paraId="248C1EDA" w14:textId="77777777" w:rsidR="00000000" w:rsidRDefault="003A3AC7">
      <w:pPr>
        <w:autoSpaceDE/>
        <w:autoSpaceDN/>
        <w:jc w:val="both"/>
        <w:divId w:val="1074232099"/>
        <w:rPr>
          <w:rFonts w:eastAsia="Times New Roman"/>
          <w:color w:val="000000"/>
          <w:sz w:val="20"/>
          <w:szCs w:val="20"/>
          <w:shd w:val="clear" w:color="auto" w:fill="FFFFFF"/>
        </w:rPr>
      </w:pPr>
      <w:r>
        <w:rPr>
          <w:rStyle w:val="slitttl1"/>
          <w:rFonts w:eastAsia="Times New Roman"/>
        </w:rPr>
        <w:t>b)</w:t>
      </w:r>
      <w:r>
        <w:rPr>
          <w:rStyle w:val="slitbdy"/>
          <w:rFonts w:eastAsia="Times New Roman"/>
        </w:rPr>
        <w:t>avioane clasice de transport public;</w:t>
      </w:r>
    </w:p>
    <w:p w14:paraId="2E884B7E" w14:textId="77777777" w:rsidR="00000000" w:rsidRDefault="003A3AC7">
      <w:pPr>
        <w:autoSpaceDE/>
        <w:autoSpaceDN/>
        <w:jc w:val="both"/>
        <w:divId w:val="500852631"/>
        <w:rPr>
          <w:rFonts w:eastAsia="Times New Roman"/>
          <w:color w:val="000000"/>
          <w:sz w:val="20"/>
          <w:szCs w:val="20"/>
          <w:shd w:val="clear" w:color="auto" w:fill="FFFFFF"/>
        </w:rPr>
      </w:pPr>
      <w:r>
        <w:rPr>
          <w:rStyle w:val="slitttl1"/>
          <w:rFonts w:eastAsia="Times New Roman"/>
        </w:rPr>
        <w:t>c)</w:t>
      </w:r>
      <w:r>
        <w:rPr>
          <w:rStyle w:val="slitbdy"/>
          <w:rFonts w:eastAsia="Times New Roman"/>
        </w:rPr>
        <w:t>avioane clasice în misiuni sanitare sau de specialitate;</w:t>
      </w:r>
    </w:p>
    <w:p w14:paraId="3DC4E063" w14:textId="77777777" w:rsidR="00000000" w:rsidRDefault="003A3AC7">
      <w:pPr>
        <w:autoSpaceDE/>
        <w:autoSpaceDN/>
        <w:jc w:val="both"/>
        <w:divId w:val="553086428"/>
        <w:rPr>
          <w:rFonts w:eastAsia="Times New Roman"/>
          <w:color w:val="000000"/>
          <w:sz w:val="20"/>
          <w:szCs w:val="20"/>
          <w:shd w:val="clear" w:color="auto" w:fill="FFFFFF"/>
        </w:rPr>
      </w:pPr>
      <w:r>
        <w:rPr>
          <w:rStyle w:val="slitttl1"/>
          <w:rFonts w:eastAsia="Times New Roman"/>
        </w:rPr>
        <w:t>d)</w:t>
      </w:r>
      <w:r>
        <w:rPr>
          <w:rStyle w:val="slitbdy"/>
          <w:rFonts w:eastAsia="Times New Roman"/>
        </w:rPr>
        <w:t>elicoptere şi avioane utilitare;</w:t>
      </w:r>
    </w:p>
    <w:p w14:paraId="44E117F9" w14:textId="77777777" w:rsidR="00000000" w:rsidRDefault="003A3AC7">
      <w:pPr>
        <w:autoSpaceDE/>
        <w:autoSpaceDN/>
        <w:jc w:val="both"/>
        <w:divId w:val="807631089"/>
        <w:rPr>
          <w:rFonts w:eastAsia="Times New Roman"/>
          <w:color w:val="000000"/>
          <w:sz w:val="20"/>
          <w:szCs w:val="20"/>
          <w:shd w:val="clear" w:color="auto" w:fill="FFFFFF"/>
        </w:rPr>
      </w:pPr>
      <w:r>
        <w:rPr>
          <w:rStyle w:val="slitttl1"/>
          <w:rFonts w:eastAsia="Times New Roman"/>
        </w:rPr>
        <w:t>e)</w:t>
      </w:r>
      <w:r>
        <w:rPr>
          <w:rStyle w:val="slitbdy"/>
          <w:rFonts w:eastAsia="Times New Roman"/>
        </w:rPr>
        <w:t>aeronave prototipuri la încercare în zbo</w:t>
      </w:r>
      <w:r>
        <w:rPr>
          <w:rStyle w:val="slitbdy"/>
          <w:rFonts w:eastAsia="Times New Roman"/>
        </w:rPr>
        <w:t>r.</w:t>
      </w:r>
    </w:p>
    <w:p w14:paraId="0A61756A" w14:textId="77777777" w:rsidR="00000000" w:rsidRDefault="003A3AC7">
      <w:pPr>
        <w:autoSpaceDE/>
        <w:autoSpaceDN/>
        <w:jc w:val="both"/>
        <w:divId w:val="104152162"/>
        <w:rPr>
          <w:rStyle w:val="spctbdy"/>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Echipaje de recepţie în zbor a aeronavelor, instructori în şcoli, cursuri şi aerocluburi, pe:</w:t>
      </w:r>
    </w:p>
    <w:p w14:paraId="57E221B2" w14:textId="77777777" w:rsidR="00000000" w:rsidRDefault="003A3AC7">
      <w:pPr>
        <w:autoSpaceDE/>
        <w:autoSpaceDN/>
        <w:jc w:val="both"/>
        <w:divId w:val="736511846"/>
      </w:pPr>
      <w:r>
        <w:rPr>
          <w:rStyle w:val="slitttl1"/>
          <w:rFonts w:eastAsia="Times New Roman"/>
        </w:rPr>
        <w:t>a)</w:t>
      </w:r>
      <w:r>
        <w:rPr>
          <w:rStyle w:val="slitbdy"/>
          <w:rFonts w:eastAsia="Times New Roman"/>
        </w:rPr>
        <w:t>avioane clasice;</w:t>
      </w:r>
    </w:p>
    <w:p w14:paraId="1933A0BA" w14:textId="77777777" w:rsidR="00000000" w:rsidRDefault="003A3AC7">
      <w:pPr>
        <w:autoSpaceDE/>
        <w:autoSpaceDN/>
        <w:jc w:val="both"/>
        <w:divId w:val="719480152"/>
        <w:rPr>
          <w:rFonts w:eastAsia="Times New Roman"/>
          <w:color w:val="000000"/>
          <w:sz w:val="20"/>
          <w:szCs w:val="20"/>
          <w:shd w:val="clear" w:color="auto" w:fill="FFFFFF"/>
        </w:rPr>
      </w:pPr>
      <w:r>
        <w:rPr>
          <w:rStyle w:val="slitttl1"/>
          <w:rFonts w:eastAsia="Times New Roman"/>
        </w:rPr>
        <w:t>b)</w:t>
      </w:r>
      <w:r>
        <w:rPr>
          <w:rStyle w:val="slitbdy"/>
          <w:rFonts w:eastAsia="Times New Roman"/>
        </w:rPr>
        <w:t>avioane turboreactoare sau turbopropulsoare.</w:t>
      </w:r>
    </w:p>
    <w:p w14:paraId="6CA9CB18" w14:textId="77777777" w:rsidR="00000000" w:rsidRDefault="003A3AC7">
      <w:pPr>
        <w:autoSpaceDE/>
        <w:autoSpaceDN/>
        <w:jc w:val="both"/>
        <w:divId w:val="13784040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Personal de încercare în zbor a aeronavelor noi, de serie</w:t>
      </w:r>
    </w:p>
    <w:p w14:paraId="48E15B84" w14:textId="77777777" w:rsidR="00000000" w:rsidRDefault="003A3AC7">
      <w:pPr>
        <w:autoSpaceDE/>
        <w:autoSpaceDN/>
        <w:jc w:val="both"/>
        <w:divId w:val="139889202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Personal navigant de control în zbor</w:t>
      </w:r>
    </w:p>
    <w:p w14:paraId="0880C447" w14:textId="77777777" w:rsidR="00000000" w:rsidRDefault="003A3AC7">
      <w:pPr>
        <w:autoSpaceDE/>
        <w:autoSpaceDN/>
        <w:jc w:val="both"/>
        <w:divId w:val="54614042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Personal tehnic care execută recepţia şi controlul tehnic în zbor al aeronavelor</w:t>
      </w:r>
    </w:p>
    <w:p w14:paraId="4EF68BCB" w14:textId="77777777" w:rsidR="00000000" w:rsidRDefault="003A3AC7">
      <w:pPr>
        <w:autoSpaceDE/>
        <w:autoSpaceDN/>
        <w:jc w:val="both"/>
        <w:divId w:val="1381440641"/>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Instructori în şcoli, cursuri şi aerocluburi de zbor fără motor</w:t>
      </w:r>
    </w:p>
    <w:p w14:paraId="635DC6D5" w14:textId="77777777" w:rsidR="00000000" w:rsidRDefault="003A3AC7">
      <w:pPr>
        <w:autoSpaceDE/>
        <w:autoSpaceDN/>
        <w:jc w:val="both"/>
        <w:divId w:val="92555628"/>
        <w:rPr>
          <w:rStyle w:val="spctbdy"/>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Personal de paraşutism profesionist care:</w:t>
      </w:r>
    </w:p>
    <w:p w14:paraId="1FA1BC49" w14:textId="77777777" w:rsidR="00000000" w:rsidRDefault="003A3AC7">
      <w:pPr>
        <w:autoSpaceDE/>
        <w:autoSpaceDN/>
        <w:jc w:val="both"/>
        <w:divId w:val="475146081"/>
      </w:pPr>
      <w:r>
        <w:rPr>
          <w:rStyle w:val="slitttl1"/>
          <w:rFonts w:eastAsia="Times New Roman"/>
        </w:rPr>
        <w:t>a)</w:t>
      </w:r>
      <w:r>
        <w:rPr>
          <w:rStyle w:val="slitbdy"/>
          <w:rFonts w:eastAsia="Times New Roman"/>
        </w:rPr>
        <w:t>execută salturi din a</w:t>
      </w:r>
      <w:r>
        <w:rPr>
          <w:rStyle w:val="slitbdy"/>
          <w:rFonts w:eastAsia="Times New Roman"/>
        </w:rPr>
        <w:t>eronavă în procesul de instrucţie, antrenament sau salturi speciale;</w:t>
      </w:r>
    </w:p>
    <w:p w14:paraId="1AC10D5F" w14:textId="77777777" w:rsidR="00000000" w:rsidRDefault="003A3AC7">
      <w:pPr>
        <w:autoSpaceDE/>
        <w:autoSpaceDN/>
        <w:jc w:val="both"/>
        <w:divId w:val="1150246325"/>
        <w:rPr>
          <w:rFonts w:eastAsia="Times New Roman"/>
          <w:color w:val="000000"/>
          <w:sz w:val="20"/>
          <w:szCs w:val="20"/>
          <w:shd w:val="clear" w:color="auto" w:fill="FFFFFF"/>
        </w:rPr>
      </w:pPr>
      <w:r>
        <w:rPr>
          <w:rStyle w:val="slitttl1"/>
          <w:rFonts w:eastAsia="Times New Roman"/>
        </w:rPr>
        <w:t>b)</w:t>
      </w:r>
      <w:r>
        <w:rPr>
          <w:rStyle w:val="slitbdy"/>
          <w:rFonts w:eastAsia="Times New Roman"/>
        </w:rPr>
        <w:t>execută salturi pentru recepţia paraşutelor;</w:t>
      </w:r>
    </w:p>
    <w:p w14:paraId="7B2AA89C" w14:textId="77777777" w:rsidR="00000000" w:rsidRDefault="003A3AC7">
      <w:pPr>
        <w:autoSpaceDE/>
        <w:autoSpaceDN/>
        <w:jc w:val="both"/>
        <w:divId w:val="2098941788"/>
        <w:rPr>
          <w:rFonts w:eastAsia="Times New Roman"/>
          <w:color w:val="000000"/>
          <w:sz w:val="20"/>
          <w:szCs w:val="20"/>
          <w:shd w:val="clear" w:color="auto" w:fill="FFFFFF"/>
        </w:rPr>
      </w:pPr>
      <w:r>
        <w:rPr>
          <w:rStyle w:val="slitttl1"/>
          <w:rFonts w:eastAsia="Times New Roman"/>
        </w:rPr>
        <w:t>c)</w:t>
      </w:r>
      <w:r>
        <w:rPr>
          <w:rStyle w:val="slitbdy"/>
          <w:rFonts w:eastAsia="Times New Roman"/>
        </w:rPr>
        <w:t>execută salturi din turnul de paraşutism;</w:t>
      </w:r>
    </w:p>
    <w:p w14:paraId="2E93643B" w14:textId="77777777" w:rsidR="00000000" w:rsidRDefault="003A3AC7">
      <w:pPr>
        <w:autoSpaceDE/>
        <w:autoSpaceDN/>
        <w:jc w:val="both"/>
        <w:divId w:val="369889645"/>
        <w:rPr>
          <w:rFonts w:eastAsia="Times New Roman"/>
          <w:color w:val="000000"/>
          <w:sz w:val="20"/>
          <w:szCs w:val="20"/>
          <w:shd w:val="clear" w:color="auto" w:fill="FFFFFF"/>
        </w:rPr>
      </w:pPr>
      <w:r>
        <w:rPr>
          <w:rStyle w:val="slitttl1"/>
          <w:rFonts w:eastAsia="Times New Roman"/>
        </w:rPr>
        <w:t>d)</w:t>
      </w:r>
      <w:r>
        <w:rPr>
          <w:rStyle w:val="slitbdy"/>
          <w:rFonts w:eastAsia="Times New Roman"/>
        </w:rPr>
        <w:t>desfăşoară activitatea de instructor de paraşutism la bordul aeronavei din care se execută sal</w:t>
      </w:r>
      <w:r>
        <w:rPr>
          <w:rStyle w:val="slitbdy"/>
          <w:rFonts w:eastAsia="Times New Roman"/>
        </w:rPr>
        <w:t>turi cu paraşuta.</w:t>
      </w:r>
    </w:p>
    <w:p w14:paraId="6778F323" w14:textId="77777777" w:rsidR="00000000" w:rsidRDefault="003A3AC7">
      <w:pPr>
        <w:autoSpaceDE/>
        <w:autoSpaceDN/>
        <w:jc w:val="both"/>
        <w:divId w:val="1554273368"/>
        <w:rPr>
          <w:rFonts w:eastAsia="Times New Roman"/>
          <w:color w:val="000000"/>
          <w:sz w:val="20"/>
          <w:szCs w:val="20"/>
          <w:shd w:val="clear" w:color="auto" w:fill="FFFFFF"/>
        </w:rPr>
      </w:pPr>
      <w:r>
        <w:rPr>
          <w:rStyle w:val="spctttl1"/>
          <w:rFonts w:eastAsia="Times New Roman"/>
        </w:rPr>
        <w:lastRenderedPageBreak/>
        <w:t>8.</w:t>
      </w:r>
      <w:r>
        <w:rPr>
          <w:rFonts w:eastAsia="Times New Roman"/>
          <w:color w:val="000000"/>
          <w:sz w:val="20"/>
          <w:szCs w:val="20"/>
          <w:shd w:val="clear" w:color="auto" w:fill="FFFFFF"/>
        </w:rPr>
        <w:t xml:space="preserve"> </w:t>
      </w:r>
      <w:r>
        <w:rPr>
          <w:rStyle w:val="spctbdy"/>
          <w:rFonts w:eastAsia="Times New Roman"/>
        </w:rPr>
        <w:t>Însoţitori de bord.</w:t>
      </w:r>
    </w:p>
    <w:p w14:paraId="26147F66" w14:textId="77777777" w:rsidR="00000000" w:rsidRDefault="003A3AC7">
      <w:pPr>
        <w:pStyle w:val="sanxttl"/>
        <w:divId w:val="216666341"/>
      </w:pPr>
      <w:r>
        <w:t>Anexa nr. 2</w:t>
      </w:r>
    </w:p>
    <w:p w14:paraId="7B68454A" w14:textId="77777777" w:rsidR="00000000" w:rsidRDefault="003A3AC7">
      <w:pPr>
        <w:pStyle w:val="spar"/>
        <w:jc w:val="center"/>
        <w:divId w:val="184936544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6A3734E5" w14:textId="77777777" w:rsidR="00000000" w:rsidRDefault="003A3AC7">
      <w:pPr>
        <w:pStyle w:val="spar"/>
        <w:jc w:val="center"/>
        <w:divId w:val="1849365443"/>
        <w:rPr>
          <w:rFonts w:ascii="Verdana" w:hAnsi="Verdana"/>
          <w:color w:val="000000"/>
          <w:sz w:val="20"/>
          <w:szCs w:val="20"/>
          <w:shd w:val="clear" w:color="auto" w:fill="FFFFFF"/>
        </w:rPr>
      </w:pPr>
      <w:r>
        <w:rPr>
          <w:rFonts w:ascii="Verdana" w:hAnsi="Verdana"/>
          <w:color w:val="000000"/>
          <w:sz w:val="20"/>
          <w:szCs w:val="20"/>
          <w:shd w:val="clear" w:color="auto" w:fill="FFFFFF"/>
        </w:rPr>
        <w:t>cuprinzând locurile de muncă încadrate în condiţii speciale,</w:t>
      </w:r>
    </w:p>
    <w:p w14:paraId="62F52FB3" w14:textId="77777777" w:rsidR="00000000" w:rsidRDefault="003A3AC7">
      <w:pPr>
        <w:pStyle w:val="spar"/>
        <w:jc w:val="center"/>
        <w:divId w:val="1849365443"/>
        <w:rPr>
          <w:rFonts w:ascii="Verdana" w:hAnsi="Verdana"/>
          <w:color w:val="000000"/>
          <w:sz w:val="20"/>
          <w:szCs w:val="20"/>
          <w:shd w:val="clear" w:color="auto" w:fill="FFFFFF"/>
        </w:rPr>
      </w:pPr>
      <w:r>
        <w:rPr>
          <w:rFonts w:ascii="Verdana" w:hAnsi="Verdana"/>
          <w:color w:val="000000"/>
          <w:sz w:val="20"/>
          <w:szCs w:val="20"/>
          <w:shd w:val="clear" w:color="auto" w:fill="FFFFFF"/>
        </w:rPr>
        <w:t>în care se desfăşoară următoarele activităţi</w:t>
      </w:r>
    </w:p>
    <w:p w14:paraId="7333BF30" w14:textId="77777777" w:rsidR="00000000" w:rsidRDefault="003A3AC7">
      <w:pPr>
        <w:autoSpaceDE/>
        <w:autoSpaceDN/>
        <w:jc w:val="both"/>
        <w:divId w:val="291249111"/>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Activitatea din sectoarele care utilizează materii explozive, pulberi şi muniţii pentru</w:t>
      </w:r>
      <w:r>
        <w:rPr>
          <w:rStyle w:val="spctbdy"/>
          <w:rFonts w:eastAsia="Times New Roman"/>
        </w:rPr>
        <w:t xml:space="preserve"> următoarele operaţii:</w:t>
      </w:r>
    </w:p>
    <w:p w14:paraId="233A9A7C" w14:textId="77777777" w:rsidR="00000000" w:rsidRDefault="003A3AC7">
      <w:pPr>
        <w:autoSpaceDE/>
        <w:autoSpaceDN/>
        <w:jc w:val="both"/>
        <w:divId w:val="936251324"/>
      </w:pPr>
      <w:r>
        <w:rPr>
          <w:rStyle w:val="slitttl1"/>
          <w:rFonts w:eastAsia="Times New Roman"/>
        </w:rPr>
        <w:t>a)</w:t>
      </w:r>
      <w:r>
        <w:rPr>
          <w:rStyle w:val="slitbdy"/>
          <w:rFonts w:eastAsia="Times New Roman"/>
        </w:rPr>
        <w:t>manipularea materiilor explozive: docheri, docheri-mecanizatori, conducători de utilaje portuare, mineri de suprafaţă şi artificieri;</w:t>
      </w:r>
    </w:p>
    <w:p w14:paraId="1A455F3D" w14:textId="77777777" w:rsidR="00000000" w:rsidRDefault="003A3AC7">
      <w:pPr>
        <w:autoSpaceDE/>
        <w:autoSpaceDN/>
        <w:jc w:val="both"/>
        <w:divId w:val="780223199"/>
        <w:rPr>
          <w:rFonts w:eastAsia="Times New Roman"/>
          <w:color w:val="000000"/>
          <w:sz w:val="20"/>
          <w:szCs w:val="20"/>
          <w:shd w:val="clear" w:color="auto" w:fill="FFFFFF"/>
        </w:rPr>
      </w:pPr>
      <w:r>
        <w:rPr>
          <w:rStyle w:val="slitttl1"/>
          <w:rFonts w:eastAsia="Times New Roman"/>
        </w:rPr>
        <w:t>b)</w:t>
      </w:r>
      <w:r>
        <w:rPr>
          <w:rStyle w:val="slitbdy"/>
          <w:rFonts w:eastAsia="Times New Roman"/>
        </w:rPr>
        <w:t>manipularea materiilor toxice şi pulverulente, a produselor chimice şi petrochimice, a cărbunil</w:t>
      </w:r>
      <w:r>
        <w:rPr>
          <w:rStyle w:val="slitbdy"/>
          <w:rFonts w:eastAsia="Times New Roman"/>
        </w:rPr>
        <w:t>or şi a minereurilor: docheri, docheri-mecanizatori, conducători de utilaje portuare;</w:t>
      </w:r>
    </w:p>
    <w:p w14:paraId="726378FB" w14:textId="77777777" w:rsidR="00000000" w:rsidRDefault="003A3AC7">
      <w:pPr>
        <w:autoSpaceDE/>
        <w:autoSpaceDN/>
        <w:jc w:val="both"/>
        <w:divId w:val="18942989"/>
        <w:rPr>
          <w:rFonts w:eastAsia="Times New Roman"/>
          <w:color w:val="000000"/>
          <w:sz w:val="20"/>
          <w:szCs w:val="20"/>
          <w:shd w:val="clear" w:color="auto" w:fill="FFFFFF"/>
        </w:rPr>
      </w:pPr>
      <w:r>
        <w:rPr>
          <w:rStyle w:val="slitttl1"/>
          <w:rFonts w:eastAsia="Times New Roman"/>
        </w:rPr>
        <w:t>c)</w:t>
      </w:r>
      <w:r>
        <w:rPr>
          <w:rStyle w:val="slitbdy"/>
          <w:rFonts w:eastAsia="Times New Roman"/>
        </w:rPr>
        <w:t>fabricarea, manipularea, transportul nitroglicerinei, explozivilor, pulberilor negre, pulberilor fără fum, produselor pirotehnice în unităţile de producţie a explozivil</w:t>
      </w:r>
      <w:r>
        <w:rPr>
          <w:rStyle w:val="slitbdy"/>
          <w:rFonts w:eastAsia="Times New Roman"/>
        </w:rPr>
        <w:t>or, precum şi fabricarea nitrocelulozelor şi a celuloidului în aceleaşi unităţi de producţie a explozivilor;</w:t>
      </w:r>
    </w:p>
    <w:p w14:paraId="6D251C82" w14:textId="77777777" w:rsidR="00000000" w:rsidRDefault="003A3AC7">
      <w:pPr>
        <w:autoSpaceDE/>
        <w:autoSpaceDN/>
        <w:jc w:val="both"/>
        <w:divId w:val="1218543575"/>
        <w:rPr>
          <w:rFonts w:eastAsia="Times New Roman"/>
          <w:color w:val="000000"/>
          <w:sz w:val="20"/>
          <w:szCs w:val="20"/>
          <w:shd w:val="clear" w:color="auto" w:fill="FFFFFF"/>
        </w:rPr>
      </w:pPr>
      <w:r>
        <w:rPr>
          <w:rStyle w:val="slitttl1"/>
          <w:rFonts w:eastAsia="Times New Roman"/>
        </w:rPr>
        <w:t>d)</w:t>
      </w:r>
      <w:r>
        <w:rPr>
          <w:rStyle w:val="slitbdy"/>
          <w:rFonts w:eastAsia="Times New Roman"/>
        </w:rPr>
        <w:t>fabricarea muniţiilor şi a elementelor de muniţii, locurile de muncă în care se execută operaţii cu exploziv de iniţiere, exploziv cu caracterist</w:t>
      </w:r>
      <w:r>
        <w:rPr>
          <w:rStyle w:val="slitbdy"/>
          <w:rFonts w:eastAsia="Times New Roman"/>
        </w:rPr>
        <w:t>ică de sensibilitate mare, precum şi locurile de muncă în care se execută operaţii cu explozivi aromatici, la care angajaţii vin în contact direct cu aceştia;</w:t>
      </w:r>
    </w:p>
    <w:p w14:paraId="43C393A6" w14:textId="77777777" w:rsidR="00000000" w:rsidRDefault="003A3AC7">
      <w:pPr>
        <w:autoSpaceDE/>
        <w:autoSpaceDN/>
        <w:jc w:val="both"/>
        <w:divId w:val="127481673"/>
        <w:rPr>
          <w:rFonts w:eastAsia="Times New Roman"/>
          <w:color w:val="000000"/>
          <w:sz w:val="20"/>
          <w:szCs w:val="20"/>
          <w:shd w:val="clear" w:color="auto" w:fill="FFFFFF"/>
        </w:rPr>
      </w:pPr>
      <w:r>
        <w:rPr>
          <w:rStyle w:val="slitttl1"/>
          <w:rFonts w:eastAsia="Times New Roman"/>
        </w:rPr>
        <w:t>e)</w:t>
      </w:r>
      <w:r>
        <w:rPr>
          <w:rStyle w:val="slitbdy"/>
          <w:rFonts w:eastAsia="Times New Roman"/>
        </w:rPr>
        <w:t>asamblarea şi dezasamblarea focoaselor, şuruburilor portamorsă şi a detonatoarelor, în cazul în care elementele componente sunt încărcate;</w:t>
      </w:r>
    </w:p>
    <w:p w14:paraId="41041ADA" w14:textId="77777777" w:rsidR="00000000" w:rsidRDefault="003A3AC7">
      <w:pPr>
        <w:autoSpaceDE/>
        <w:autoSpaceDN/>
        <w:jc w:val="both"/>
        <w:divId w:val="2138447300"/>
        <w:rPr>
          <w:rFonts w:eastAsia="Times New Roman"/>
          <w:color w:val="000000"/>
          <w:sz w:val="20"/>
          <w:szCs w:val="20"/>
          <w:shd w:val="clear" w:color="auto" w:fill="FFFFFF"/>
        </w:rPr>
      </w:pPr>
      <w:r>
        <w:rPr>
          <w:rStyle w:val="slitttl1"/>
          <w:rFonts w:eastAsia="Times New Roman"/>
        </w:rPr>
        <w:t>f)</w:t>
      </w:r>
      <w:r>
        <w:rPr>
          <w:rStyle w:val="slitbdy"/>
          <w:rFonts w:eastAsia="Times New Roman"/>
        </w:rPr>
        <w:t>asanarea terenurilor şi a apelor de muniţii, de produse pirotehnice, de materii explozive şi mine;</w:t>
      </w:r>
    </w:p>
    <w:p w14:paraId="5586E4FA" w14:textId="77777777" w:rsidR="00000000" w:rsidRDefault="003A3AC7">
      <w:pPr>
        <w:autoSpaceDE/>
        <w:autoSpaceDN/>
        <w:jc w:val="both"/>
        <w:divId w:val="2106535264"/>
        <w:rPr>
          <w:rFonts w:eastAsia="Times New Roman"/>
          <w:color w:val="000000"/>
          <w:sz w:val="20"/>
          <w:szCs w:val="20"/>
          <w:shd w:val="clear" w:color="auto" w:fill="FFFFFF"/>
        </w:rPr>
      </w:pPr>
      <w:r>
        <w:rPr>
          <w:rStyle w:val="slitttl1"/>
          <w:rFonts w:eastAsia="Times New Roman"/>
        </w:rPr>
        <w:t>g)</w:t>
      </w:r>
      <w:r>
        <w:rPr>
          <w:rStyle w:val="slitbdy"/>
          <w:rFonts w:eastAsia="Times New Roman"/>
        </w:rPr>
        <w:t>operaţii de di</w:t>
      </w:r>
      <w:r>
        <w:rPr>
          <w:rStyle w:val="slitbdy"/>
          <w:rFonts w:eastAsia="Times New Roman"/>
        </w:rPr>
        <w:t>strugere a muniţiilor încărcate şi a elementelor de muniţii încărcate, a pulberilor, a explozivilor şi a produselor pirotehnice;</w:t>
      </w:r>
    </w:p>
    <w:p w14:paraId="330B251C" w14:textId="77777777" w:rsidR="00000000" w:rsidRDefault="003A3AC7">
      <w:pPr>
        <w:autoSpaceDE/>
        <w:autoSpaceDN/>
        <w:jc w:val="both"/>
        <w:divId w:val="1582332076"/>
        <w:rPr>
          <w:rFonts w:eastAsia="Times New Roman"/>
          <w:color w:val="000000"/>
          <w:sz w:val="20"/>
          <w:szCs w:val="20"/>
          <w:shd w:val="clear" w:color="auto" w:fill="FFFFFF"/>
        </w:rPr>
      </w:pPr>
      <w:r>
        <w:rPr>
          <w:rStyle w:val="slitttl1"/>
          <w:rFonts w:eastAsia="Times New Roman"/>
        </w:rPr>
        <w:t>h)</w:t>
      </w:r>
      <w:r>
        <w:rPr>
          <w:rStyle w:val="slitbdy"/>
          <w:rFonts w:eastAsia="Times New Roman"/>
        </w:rPr>
        <w:t>delaborarea muniţiilor şi a elementelor pirotehnice încărcate cu substanţe explozive sau incendiare.</w:t>
      </w:r>
    </w:p>
    <w:p w14:paraId="4D9B784A" w14:textId="77777777" w:rsidR="00000000" w:rsidRDefault="003A3AC7">
      <w:pPr>
        <w:autoSpaceDE/>
        <w:autoSpaceDN/>
        <w:jc w:val="both"/>
        <w:divId w:val="28431058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Activitatea din locur</w:t>
      </w:r>
      <w:r>
        <w:rPr>
          <w:rStyle w:val="spctbdy"/>
          <w:rFonts w:eastAsia="Times New Roman"/>
        </w:rPr>
        <w:t>ile de muncă încadrate în categoriile de risc radiologic III şi IV din centrale nuclearoelectrice, unităţi de cercetare-dezvoltare în domeniul nuclear, unităţi de fabricare a combustibilului nuclear, unităţi de tratare şi depozitare a deşeurilor radioactiv</w:t>
      </w:r>
      <w:r>
        <w:rPr>
          <w:rStyle w:val="spctbdy"/>
          <w:rFonts w:eastAsia="Times New Roman"/>
        </w:rPr>
        <w:t>e, instalaţii radiologice şi alte instalaţii nucleare</w:t>
      </w:r>
    </w:p>
    <w:p w14:paraId="606295E8" w14:textId="77777777" w:rsidR="00000000" w:rsidRDefault="003A3AC7">
      <w:pPr>
        <w:autoSpaceDE/>
        <w:autoSpaceDN/>
        <w:jc w:val="both"/>
        <w:divId w:val="199001898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Activitatea desfăşurată în subteran la construcţii hidrotehnice de tuneluri, de galerii, precum şi de centrale electrice subterane, la exploatări din cariere prin tuneluri şi galerii</w:t>
      </w:r>
    </w:p>
    <w:p w14:paraId="411DDC1E" w14:textId="77777777" w:rsidR="00000000" w:rsidRDefault="003A3AC7">
      <w:pPr>
        <w:autoSpaceDE/>
        <w:autoSpaceDN/>
        <w:jc w:val="both"/>
        <w:divId w:val="81468694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Activitatea d</w:t>
      </w:r>
      <w:r>
        <w:rPr>
          <w:rStyle w:val="spctbdy"/>
          <w:rFonts w:eastAsia="Times New Roman"/>
        </w:rPr>
        <w:t>esfăşurată în subteran: lucrări de construcţii, întreţinere şi reparaţii de tuneluri, de căi ferate, drumuri, precum şi galeriile aferente, cu adâncimi mai mari de 8 m.</w:t>
      </w:r>
    </w:p>
    <w:p w14:paraId="319247E3" w14:textId="77777777" w:rsidR="00000000" w:rsidRDefault="003A3AC7">
      <w:pPr>
        <w:autoSpaceDE/>
        <w:autoSpaceDN/>
        <w:jc w:val="both"/>
        <w:divId w:val="64881691"/>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Activităţile desfăşurate în subteran în cadrul metroului pentru:</w:t>
      </w:r>
    </w:p>
    <w:p w14:paraId="53DC92E6" w14:textId="77777777" w:rsidR="00000000" w:rsidRDefault="003A3AC7">
      <w:pPr>
        <w:autoSpaceDE/>
        <w:autoSpaceDN/>
        <w:jc w:val="both"/>
        <w:divId w:val="1847598097"/>
      </w:pPr>
      <w:r>
        <w:rPr>
          <w:rStyle w:val="slitttl1"/>
          <w:rFonts w:eastAsia="Times New Roman"/>
        </w:rPr>
        <w:t>a)</w:t>
      </w:r>
      <w:r>
        <w:rPr>
          <w:rStyle w:val="slitbdy"/>
          <w:rFonts w:eastAsia="Times New Roman"/>
        </w:rPr>
        <w:t>mecanic de locomotivă şi ramă electrică de metrou;</w:t>
      </w:r>
    </w:p>
    <w:p w14:paraId="4FFC6DAD" w14:textId="77777777" w:rsidR="00000000" w:rsidRDefault="003A3AC7">
      <w:pPr>
        <w:autoSpaceDE/>
        <w:autoSpaceDN/>
        <w:jc w:val="both"/>
        <w:divId w:val="922178095"/>
        <w:rPr>
          <w:rFonts w:eastAsia="Times New Roman"/>
          <w:color w:val="000000"/>
          <w:sz w:val="20"/>
          <w:szCs w:val="20"/>
          <w:shd w:val="clear" w:color="auto" w:fill="FFFFFF"/>
        </w:rPr>
      </w:pPr>
      <w:r>
        <w:rPr>
          <w:rStyle w:val="slitttl1"/>
          <w:rFonts w:eastAsia="Times New Roman"/>
        </w:rPr>
        <w:t>b)</w:t>
      </w:r>
      <w:r>
        <w:rPr>
          <w:rStyle w:val="slitbdy"/>
          <w:rFonts w:eastAsia="Times New Roman"/>
        </w:rPr>
        <w:t>mecanic ajutor de locomotivă şi ramă electrică de metrou;</w:t>
      </w:r>
    </w:p>
    <w:p w14:paraId="220863CF" w14:textId="77777777" w:rsidR="00000000" w:rsidRDefault="003A3AC7">
      <w:pPr>
        <w:autoSpaceDE/>
        <w:autoSpaceDN/>
        <w:jc w:val="both"/>
        <w:divId w:val="2026588605"/>
        <w:rPr>
          <w:rFonts w:eastAsia="Times New Roman"/>
          <w:color w:val="000000"/>
          <w:sz w:val="20"/>
          <w:szCs w:val="20"/>
          <w:shd w:val="clear" w:color="auto" w:fill="FFFFFF"/>
        </w:rPr>
      </w:pPr>
      <w:r>
        <w:rPr>
          <w:rStyle w:val="slitttl1"/>
          <w:rFonts w:eastAsia="Times New Roman"/>
        </w:rPr>
        <w:t>c)</w:t>
      </w:r>
      <w:r>
        <w:rPr>
          <w:rStyle w:val="slitbdy"/>
          <w:rFonts w:eastAsia="Times New Roman"/>
        </w:rPr>
        <w:t>mecanic instructor.</w:t>
      </w:r>
    </w:p>
    <w:p w14:paraId="36E9CD7F" w14:textId="77777777" w:rsidR="00000000" w:rsidRDefault="003A3AC7">
      <w:pPr>
        <w:autoSpaceDE/>
        <w:autoSpaceDN/>
        <w:jc w:val="both"/>
        <w:divId w:val="410926486"/>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Activitatea de revizie, întreţinere, exploatare şi reparaţie de la metrou, care se desfăşoară 100% în subteran</w:t>
      </w:r>
    </w:p>
    <w:p w14:paraId="427D5E0C" w14:textId="77777777" w:rsidR="00000000" w:rsidRDefault="003A3AC7">
      <w:pPr>
        <w:autoSpaceDE/>
        <w:autoSpaceDN/>
        <w:jc w:val="both"/>
        <w:divId w:val="1320695751"/>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Activi</w:t>
      </w:r>
      <w:r>
        <w:rPr>
          <w:rStyle w:val="spctbdy"/>
          <w:rFonts w:eastAsia="Times New Roman"/>
        </w:rPr>
        <w:t>tatea desfăşurată de personalul din siguranţa circulaţiei, care îndeplineşte funcţia de mecanic de locomotivă şi automotor, mecanic ajutor şi mecanic instructor</w:t>
      </w:r>
    </w:p>
    <w:p w14:paraId="5E8DD530" w14:textId="77777777" w:rsidR="00000000" w:rsidRDefault="003A3AC7">
      <w:pPr>
        <w:autoSpaceDE/>
        <w:autoSpaceDN/>
        <w:jc w:val="both"/>
        <w:divId w:val="1706758820"/>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Activitatea de exploatare portuară desfăşurată de docheri şi de docheri-mecanizatori</w:t>
      </w:r>
    </w:p>
    <w:p w14:paraId="023882AF" w14:textId="77777777" w:rsidR="00000000" w:rsidRDefault="003A3AC7">
      <w:pPr>
        <w:autoSpaceDE/>
        <w:autoSpaceDN/>
        <w:jc w:val="both"/>
        <w:divId w:val="104321396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Acti</w:t>
      </w:r>
      <w:r>
        <w:rPr>
          <w:rStyle w:val="spctbdy"/>
          <w:rFonts w:eastAsia="Times New Roman"/>
        </w:rPr>
        <w:t>vitatea desfăşurată de personalul navigant din unităţile de transport maritim şi fluvial, care lucrează în sala maşinilor de pe navele maritime şi fluviale cu capacitate de peste 600 CP</w:t>
      </w:r>
    </w:p>
    <w:p w14:paraId="4CFA2ACC" w14:textId="77777777" w:rsidR="00000000" w:rsidRDefault="003A3AC7">
      <w:pPr>
        <w:autoSpaceDE/>
        <w:autoSpaceDN/>
        <w:jc w:val="both"/>
        <w:divId w:val="1467507998"/>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Lucrări permanente sub apă la suprapresiune: scafandri şi chesonie</w:t>
      </w:r>
      <w:r>
        <w:rPr>
          <w:rStyle w:val="spctbdy"/>
          <w:rFonts w:eastAsia="Times New Roman"/>
        </w:rPr>
        <w:t>ri</w:t>
      </w:r>
    </w:p>
    <w:p w14:paraId="3448A8EE" w14:textId="77777777" w:rsidR="00000000" w:rsidRDefault="003A3AC7">
      <w:pPr>
        <w:autoSpaceDE/>
        <w:autoSpaceDN/>
        <w:jc w:val="both"/>
        <w:divId w:val="120101645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Activitatea desfăşurată de personalul de pe platforme marine</w:t>
      </w:r>
    </w:p>
    <w:p w14:paraId="6285949D" w14:textId="77777777" w:rsidR="00000000" w:rsidRDefault="003A3AC7">
      <w:pPr>
        <w:autoSpaceDE/>
        <w:autoSpaceDN/>
        <w:jc w:val="both"/>
        <w:divId w:val="68817130"/>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în exploatări forestiere: fasonatori, corhănitori, funicularişti, tractorişti, conducători de tractoare articulate forestiere, sorta</w:t>
      </w:r>
      <w:r>
        <w:rPr>
          <w:rStyle w:val="spctbdy"/>
          <w:rFonts w:eastAsia="Times New Roman"/>
        </w:rPr>
        <w:t>tori</w:t>
      </w:r>
    </w:p>
    <w:p w14:paraId="39A3494A" w14:textId="77777777" w:rsidR="00000000" w:rsidRDefault="003A3AC7">
      <w:pPr>
        <w:autoSpaceDE/>
        <w:autoSpaceDN/>
        <w:jc w:val="both"/>
        <w:divId w:val="925767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Activitatea desfăşurată la forajul sondelor de ţiţei şi gaze: intervenţii, probe de producţie şi reparaţii capitale la sonde, combustie subterană, detubări sonde şi săparea puţurilor pentru repararea coloanelor la sonde; activitatea de operaţii sp</w:t>
      </w:r>
      <w:r>
        <w:rPr>
          <w:rStyle w:val="spctbdy"/>
          <w:rFonts w:eastAsia="Times New Roman"/>
        </w:rPr>
        <w:t>eciale - pentru timpul efectiv lucrat la sondă; montarea-demontarea turlelor petroliere, cu excepţia turlelor rabatabile</w:t>
      </w:r>
    </w:p>
    <w:p w14:paraId="483F7832" w14:textId="77777777" w:rsidR="00000000" w:rsidRDefault="003A3AC7">
      <w:pPr>
        <w:autoSpaceDE/>
        <w:autoSpaceDN/>
        <w:jc w:val="both"/>
        <w:divId w:val="1469007563"/>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Reparaţii şi întreţinere la mori cu capacitate mai mare de 7.000 t</w:t>
      </w:r>
    </w:p>
    <w:p w14:paraId="45F2E79C" w14:textId="77777777" w:rsidR="00000000" w:rsidRDefault="003A3AC7">
      <w:pPr>
        <w:autoSpaceDE/>
        <w:autoSpaceDN/>
        <w:jc w:val="both"/>
        <w:divId w:val="1750230466"/>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Prelucrarea industrială a topiturii de sticlă prin suflare c</w:t>
      </w:r>
      <w:r>
        <w:rPr>
          <w:rStyle w:val="spctbdy"/>
          <w:rFonts w:eastAsia="Times New Roman"/>
        </w:rPr>
        <w:t>u gura - operaţii executate complet nemecanizat la ţeavă, preluând priza din cuptorul de topire - şi din ţeavă de sticlă greu fuzibilă</w:t>
      </w:r>
    </w:p>
    <w:p w14:paraId="12AC3686" w14:textId="77777777" w:rsidR="00000000" w:rsidRDefault="003A3AC7">
      <w:pPr>
        <w:autoSpaceDE/>
        <w:autoSpaceDN/>
        <w:jc w:val="both"/>
        <w:divId w:val="27417818"/>
        <w:rPr>
          <w:rStyle w:val="spctbdy"/>
        </w:rPr>
      </w:pPr>
      <w:r>
        <w:rPr>
          <w:rStyle w:val="spctttl1"/>
          <w:rFonts w:eastAsia="Times New Roman"/>
        </w:rPr>
        <w:t>16.</w:t>
      </w:r>
      <w:r>
        <w:rPr>
          <w:rFonts w:eastAsia="Times New Roman"/>
          <w:color w:val="000000"/>
          <w:sz w:val="20"/>
          <w:szCs w:val="20"/>
          <w:shd w:val="clear" w:color="auto" w:fill="FFFFFF"/>
        </w:rPr>
        <w:t xml:space="preserve"> </w:t>
      </w:r>
    </w:p>
    <w:p w14:paraId="73B466E7" w14:textId="77777777" w:rsidR="00000000" w:rsidRDefault="003A3AC7">
      <w:pPr>
        <w:autoSpaceDE/>
        <w:autoSpaceDN/>
        <w:jc w:val="both"/>
        <w:divId w:val="1750689575"/>
      </w:pPr>
      <w:r>
        <w:rPr>
          <w:rStyle w:val="slitttl1"/>
          <w:rFonts w:eastAsia="Times New Roman"/>
        </w:rPr>
        <w:t>a)</w:t>
      </w:r>
      <w:r>
        <w:rPr>
          <w:rStyle w:val="slitbdy"/>
          <w:rFonts w:eastAsia="Times New Roman"/>
        </w:rPr>
        <w:t>Prelucrarea topiturii de sticlă la maşini automate, semiautomate şi prese;</w:t>
      </w:r>
    </w:p>
    <w:p w14:paraId="6ADC9CE8" w14:textId="77777777" w:rsidR="00000000" w:rsidRDefault="003A3AC7">
      <w:pPr>
        <w:autoSpaceDE/>
        <w:autoSpaceDN/>
        <w:jc w:val="both"/>
        <w:divId w:val="191943964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Alimentarea manuală a cuptoarelor de </w:t>
      </w:r>
      <w:r>
        <w:rPr>
          <w:rStyle w:val="slitbdy"/>
          <w:rFonts w:eastAsia="Times New Roman"/>
        </w:rPr>
        <w:t>topit sticlă;</w:t>
      </w:r>
    </w:p>
    <w:p w14:paraId="2C7C6D30" w14:textId="77777777" w:rsidR="00000000" w:rsidRDefault="003A3AC7">
      <w:pPr>
        <w:autoSpaceDE/>
        <w:autoSpaceDN/>
        <w:jc w:val="both"/>
        <w:divId w:val="1740707982"/>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Cuptoarele pentru topirea sticlei.</w:t>
      </w:r>
    </w:p>
    <w:p w14:paraId="3C759C7C" w14:textId="77777777" w:rsidR="00000000" w:rsidRDefault="003A3AC7">
      <w:pPr>
        <w:autoSpaceDE/>
        <w:autoSpaceDN/>
        <w:jc w:val="both"/>
        <w:divId w:val="1236433861"/>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Fabricarea fibrelor minerale artificiale din fibre şi fibre de sticlă</w:t>
      </w:r>
    </w:p>
    <w:p w14:paraId="070116EB" w14:textId="77777777" w:rsidR="00000000" w:rsidRDefault="003A3AC7">
      <w:pPr>
        <w:autoSpaceDE/>
        <w:autoSpaceDN/>
        <w:jc w:val="both"/>
        <w:divId w:val="1071778187"/>
        <w:rPr>
          <w:rStyle w:val="spctbdy"/>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Activitatea desfăşurată de personalul din activitatea de cocsificare a cărbunelui:</w:t>
      </w:r>
    </w:p>
    <w:p w14:paraId="4FD8EEFE" w14:textId="77777777" w:rsidR="00000000" w:rsidRDefault="003A3AC7">
      <w:pPr>
        <w:autoSpaceDE/>
        <w:autoSpaceDN/>
        <w:jc w:val="both"/>
        <w:divId w:val="1587183399"/>
      </w:pPr>
      <w:r>
        <w:rPr>
          <w:rStyle w:val="slitttl1"/>
          <w:rFonts w:eastAsia="Times New Roman"/>
        </w:rPr>
        <w:t>a)</w:t>
      </w:r>
      <w:r>
        <w:rPr>
          <w:rStyle w:val="slitbdy"/>
          <w:rFonts w:eastAsia="Times New Roman"/>
        </w:rPr>
        <w:t>cocserie: maşina de şarjare, aşezarea şi e</w:t>
      </w:r>
      <w:r>
        <w:rPr>
          <w:rStyle w:val="slitbdy"/>
          <w:rFonts w:eastAsia="Times New Roman"/>
        </w:rPr>
        <w:t>tanşarea uşilor, încălzirea bateriilor şi a colectoarelor de gaze - platformele de pe bateriile de cocs şi semicocs, scoaterea uşilor, transportul cocsului la stins, stingerea şi sortarea cocsului;</w:t>
      </w:r>
    </w:p>
    <w:p w14:paraId="505553E6" w14:textId="77777777" w:rsidR="00000000" w:rsidRDefault="003A3AC7">
      <w:pPr>
        <w:autoSpaceDE/>
        <w:autoSpaceDN/>
        <w:jc w:val="both"/>
        <w:divId w:val="967203246"/>
        <w:rPr>
          <w:rFonts w:eastAsia="Times New Roman"/>
          <w:color w:val="000000"/>
          <w:sz w:val="20"/>
          <w:szCs w:val="20"/>
          <w:shd w:val="clear" w:color="auto" w:fill="FFFFFF"/>
        </w:rPr>
      </w:pPr>
      <w:r>
        <w:rPr>
          <w:rStyle w:val="slitttl1"/>
          <w:rFonts w:eastAsia="Times New Roman"/>
        </w:rPr>
        <w:t>b)</w:t>
      </w:r>
      <w:r>
        <w:rPr>
          <w:rStyle w:val="slitbdy"/>
          <w:rFonts w:eastAsia="Times New Roman"/>
        </w:rPr>
        <w:t>sectorul chimic al cocseriei: chimizarea gazului de cocs, distilarea gudroanelor, ambalarea şi încărcarea în vrac a produselor chimice rezultate şi fabricate;</w:t>
      </w:r>
    </w:p>
    <w:p w14:paraId="74807F49" w14:textId="77777777" w:rsidR="00000000" w:rsidRDefault="003A3AC7">
      <w:pPr>
        <w:autoSpaceDE/>
        <w:autoSpaceDN/>
        <w:jc w:val="both"/>
        <w:divId w:val="441922610"/>
        <w:rPr>
          <w:rFonts w:eastAsia="Times New Roman"/>
          <w:color w:val="000000"/>
          <w:sz w:val="20"/>
          <w:szCs w:val="20"/>
          <w:shd w:val="clear" w:color="auto" w:fill="FFFFFF"/>
        </w:rPr>
      </w:pPr>
      <w:r>
        <w:rPr>
          <w:rStyle w:val="slitttl1"/>
          <w:rFonts w:eastAsia="Times New Roman"/>
        </w:rPr>
        <w:t>c)</w:t>
      </w:r>
      <w:r>
        <w:rPr>
          <w:rStyle w:val="slitbdy"/>
          <w:rFonts w:eastAsia="Times New Roman"/>
        </w:rPr>
        <w:t>arderea pe vatră în cuptoare deschise a gudroanelor rezultate de la rafinarea produselor petrol</w:t>
      </w:r>
      <w:r>
        <w:rPr>
          <w:rStyle w:val="slitbdy"/>
          <w:rFonts w:eastAsia="Times New Roman"/>
        </w:rPr>
        <w:t>iere;</w:t>
      </w:r>
    </w:p>
    <w:p w14:paraId="00A00078" w14:textId="77777777" w:rsidR="00000000" w:rsidRDefault="003A3AC7">
      <w:pPr>
        <w:autoSpaceDE/>
        <w:autoSpaceDN/>
        <w:jc w:val="both"/>
        <w:divId w:val="100342811"/>
        <w:rPr>
          <w:rFonts w:eastAsia="Times New Roman"/>
          <w:color w:val="000000"/>
          <w:sz w:val="20"/>
          <w:szCs w:val="20"/>
          <w:shd w:val="clear" w:color="auto" w:fill="FFFFFF"/>
        </w:rPr>
      </w:pPr>
      <w:r>
        <w:rPr>
          <w:rStyle w:val="slitttl1"/>
          <w:rFonts w:eastAsia="Times New Roman"/>
        </w:rPr>
        <w:t>d)</w:t>
      </w:r>
      <w:r>
        <w:rPr>
          <w:rStyle w:val="slitbdy"/>
          <w:rFonts w:eastAsia="Times New Roman"/>
        </w:rPr>
        <w:t>operaţia de gudronare a lingotierelor.</w:t>
      </w:r>
    </w:p>
    <w:p w14:paraId="153EB345" w14:textId="77777777" w:rsidR="00000000" w:rsidRDefault="003A3AC7">
      <w:pPr>
        <w:autoSpaceDE/>
        <w:autoSpaceDN/>
        <w:jc w:val="both"/>
        <w:divId w:val="504444372"/>
        <w:rPr>
          <w:rStyle w:val="spctbdy"/>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la producerea electrozilor siderurgici şi de sudură:</w:t>
      </w:r>
    </w:p>
    <w:p w14:paraId="21700FF9" w14:textId="77777777" w:rsidR="00000000" w:rsidRDefault="003A3AC7">
      <w:pPr>
        <w:autoSpaceDE/>
        <w:autoSpaceDN/>
        <w:jc w:val="both"/>
        <w:divId w:val="290137903"/>
      </w:pPr>
      <w:r>
        <w:rPr>
          <w:rStyle w:val="slitttl1"/>
          <w:rFonts w:eastAsia="Times New Roman"/>
        </w:rPr>
        <w:t>a)</w:t>
      </w:r>
      <w:r>
        <w:rPr>
          <w:rStyle w:val="slitbdy"/>
          <w:rFonts w:eastAsia="Times New Roman"/>
        </w:rPr>
        <w:t>măcinarea, dozarea, malaxarea, brichetarea şi presarea materiilor prime necesare fabricării electr</w:t>
      </w:r>
      <w:r>
        <w:rPr>
          <w:rStyle w:val="slitbdy"/>
          <w:rFonts w:eastAsia="Times New Roman"/>
        </w:rPr>
        <w:t>ozilor;</w:t>
      </w:r>
    </w:p>
    <w:p w14:paraId="63218162" w14:textId="77777777" w:rsidR="00000000" w:rsidRDefault="003A3AC7">
      <w:pPr>
        <w:autoSpaceDE/>
        <w:autoSpaceDN/>
        <w:jc w:val="both"/>
        <w:divId w:val="1084955531"/>
        <w:rPr>
          <w:rFonts w:eastAsia="Times New Roman"/>
          <w:color w:val="000000"/>
          <w:sz w:val="20"/>
          <w:szCs w:val="20"/>
          <w:shd w:val="clear" w:color="auto" w:fill="FFFFFF"/>
        </w:rPr>
      </w:pPr>
      <w:r>
        <w:rPr>
          <w:rStyle w:val="slitttl1"/>
          <w:rFonts w:eastAsia="Times New Roman"/>
        </w:rPr>
        <w:t>b)</w:t>
      </w:r>
      <w:r>
        <w:rPr>
          <w:rStyle w:val="slitbdy"/>
          <w:rFonts w:eastAsia="Times New Roman"/>
        </w:rPr>
        <w:t>calcinarea cocsului de petrol şi a antracitului;</w:t>
      </w:r>
    </w:p>
    <w:p w14:paraId="176D7E75" w14:textId="77777777" w:rsidR="00000000" w:rsidRDefault="003A3AC7">
      <w:pPr>
        <w:autoSpaceDE/>
        <w:autoSpaceDN/>
        <w:jc w:val="both"/>
        <w:divId w:val="984816492"/>
        <w:rPr>
          <w:rFonts w:eastAsia="Times New Roman"/>
          <w:color w:val="000000"/>
          <w:sz w:val="20"/>
          <w:szCs w:val="20"/>
          <w:shd w:val="clear" w:color="auto" w:fill="FFFFFF"/>
        </w:rPr>
      </w:pPr>
      <w:r>
        <w:rPr>
          <w:rStyle w:val="slitttl1"/>
          <w:rFonts w:eastAsia="Times New Roman"/>
        </w:rPr>
        <w:t>c)</w:t>
      </w:r>
      <w:r>
        <w:rPr>
          <w:rStyle w:val="slitbdy"/>
          <w:rFonts w:eastAsia="Times New Roman"/>
        </w:rPr>
        <w:t>prepararea smo</w:t>
      </w:r>
      <w:r>
        <w:rPr>
          <w:rStyle w:val="slitbdy"/>
          <w:rFonts w:eastAsia="Times New Roman"/>
        </w:rPr>
        <w:t>alei, a electrografitului, precum şi a deşeurilor crude şi a antracitului şi dozarea acestor componente;</w:t>
      </w:r>
    </w:p>
    <w:p w14:paraId="5E99153C" w14:textId="77777777" w:rsidR="00000000" w:rsidRDefault="003A3AC7">
      <w:pPr>
        <w:autoSpaceDE/>
        <w:autoSpaceDN/>
        <w:jc w:val="both"/>
        <w:divId w:val="14312146"/>
        <w:rPr>
          <w:rFonts w:eastAsia="Times New Roman"/>
          <w:color w:val="000000"/>
          <w:sz w:val="20"/>
          <w:szCs w:val="20"/>
          <w:shd w:val="clear" w:color="auto" w:fill="FFFFFF"/>
        </w:rPr>
      </w:pPr>
      <w:r>
        <w:rPr>
          <w:rStyle w:val="slitttl1"/>
          <w:rFonts w:eastAsia="Times New Roman"/>
        </w:rPr>
        <w:t>d)</w:t>
      </w:r>
      <w:r>
        <w:rPr>
          <w:rStyle w:val="slitbdy"/>
          <w:rFonts w:eastAsia="Times New Roman"/>
        </w:rPr>
        <w:t>coacerea, recoacerea, grafitarea şi impregnarea electrozilor;</w:t>
      </w:r>
    </w:p>
    <w:p w14:paraId="31D08A9F" w14:textId="77777777" w:rsidR="00000000" w:rsidRDefault="003A3AC7">
      <w:pPr>
        <w:autoSpaceDE/>
        <w:autoSpaceDN/>
        <w:jc w:val="both"/>
        <w:divId w:val="794755631"/>
        <w:rPr>
          <w:rFonts w:eastAsia="Times New Roman"/>
          <w:color w:val="000000"/>
          <w:sz w:val="20"/>
          <w:szCs w:val="20"/>
          <w:shd w:val="clear" w:color="auto" w:fill="FFFFFF"/>
        </w:rPr>
      </w:pPr>
      <w:r>
        <w:rPr>
          <w:rStyle w:val="slitttl1"/>
          <w:rFonts w:eastAsia="Times New Roman"/>
        </w:rPr>
        <w:t>e)</w:t>
      </w:r>
      <w:r>
        <w:rPr>
          <w:rStyle w:val="slitbdy"/>
          <w:rFonts w:eastAsia="Times New Roman"/>
        </w:rPr>
        <w:t>recuperarea produselor cărbunoase;</w:t>
      </w:r>
    </w:p>
    <w:p w14:paraId="2862B7DA" w14:textId="77777777" w:rsidR="00000000" w:rsidRDefault="003A3AC7">
      <w:pPr>
        <w:autoSpaceDE/>
        <w:autoSpaceDN/>
        <w:jc w:val="both"/>
        <w:divId w:val="1260288293"/>
        <w:rPr>
          <w:rFonts w:eastAsia="Times New Roman"/>
          <w:color w:val="000000"/>
          <w:sz w:val="20"/>
          <w:szCs w:val="20"/>
          <w:shd w:val="clear" w:color="auto" w:fill="FFFFFF"/>
        </w:rPr>
      </w:pPr>
      <w:r>
        <w:rPr>
          <w:rStyle w:val="slitttl1"/>
          <w:rFonts w:eastAsia="Times New Roman"/>
        </w:rPr>
        <w:t>f)</w:t>
      </w:r>
      <w:r>
        <w:rPr>
          <w:rStyle w:val="slitbdy"/>
          <w:rFonts w:eastAsia="Times New Roman"/>
        </w:rPr>
        <w:t>prelucrări mecanice pe maşini-unelte speciale al</w:t>
      </w:r>
      <w:r>
        <w:rPr>
          <w:rStyle w:val="slitbdy"/>
          <w:rFonts w:eastAsia="Times New Roman"/>
        </w:rPr>
        <w:t>e electrozilor siderurgici grafitaţi şi ale niplurilor, ale blocurilor de furnal.</w:t>
      </w:r>
    </w:p>
    <w:p w14:paraId="6E33E19C" w14:textId="77777777" w:rsidR="00000000" w:rsidRDefault="003A3AC7">
      <w:pPr>
        <w:autoSpaceDE/>
        <w:autoSpaceDN/>
        <w:jc w:val="both"/>
        <w:divId w:val="702873614"/>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Prepararea de minereuri: măcinare, flotare, filtrare</w:t>
      </w:r>
    </w:p>
    <w:p w14:paraId="57631F72" w14:textId="77777777" w:rsidR="00000000" w:rsidRDefault="003A3AC7">
      <w:pPr>
        <w:autoSpaceDE/>
        <w:autoSpaceDN/>
        <w:jc w:val="both"/>
        <w:divId w:val="1521042881"/>
        <w:rPr>
          <w:rStyle w:val="spctbdy"/>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Activitatea desfăşurată de personalul din activitatea de aglomerare:</w:t>
      </w:r>
    </w:p>
    <w:p w14:paraId="10BA4956" w14:textId="77777777" w:rsidR="00000000" w:rsidRDefault="003A3AC7">
      <w:pPr>
        <w:autoSpaceDE/>
        <w:autoSpaceDN/>
        <w:jc w:val="both"/>
        <w:divId w:val="477192278"/>
      </w:pPr>
      <w:r>
        <w:rPr>
          <w:rStyle w:val="slitttl1"/>
          <w:rFonts w:eastAsia="Times New Roman"/>
        </w:rPr>
        <w:t>a)</w:t>
      </w:r>
      <w:r>
        <w:rPr>
          <w:rStyle w:val="slitbdy"/>
          <w:rFonts w:eastAsia="Times New Roman"/>
        </w:rPr>
        <w:t>sectorul de aglomerare din siderurgie: ope</w:t>
      </w:r>
      <w:r>
        <w:rPr>
          <w:rStyle w:val="slitbdy"/>
          <w:rFonts w:eastAsia="Times New Roman"/>
        </w:rPr>
        <w:t>raţiile de la maşina de aglomerare, reintroducerea în flux a şarjei neaglomerate - retur, expediţia aglomeratului;</w:t>
      </w:r>
    </w:p>
    <w:p w14:paraId="559C1174" w14:textId="77777777" w:rsidR="00000000" w:rsidRDefault="003A3AC7">
      <w:pPr>
        <w:autoSpaceDE/>
        <w:autoSpaceDN/>
        <w:jc w:val="both"/>
        <w:divId w:val="1566060721"/>
        <w:rPr>
          <w:rFonts w:eastAsia="Times New Roman"/>
          <w:color w:val="000000"/>
          <w:sz w:val="20"/>
          <w:szCs w:val="20"/>
          <w:shd w:val="clear" w:color="auto" w:fill="FFFFFF"/>
        </w:rPr>
      </w:pPr>
      <w:r>
        <w:rPr>
          <w:rStyle w:val="slitttl1"/>
          <w:rFonts w:eastAsia="Times New Roman"/>
        </w:rPr>
        <w:t>b)</w:t>
      </w:r>
      <w:r>
        <w:rPr>
          <w:rStyle w:val="slitbdy"/>
          <w:rFonts w:eastAsia="Times New Roman"/>
        </w:rPr>
        <w:t>încărcarea materiei prime în corfe la furnalele vechi - operaţie ce se execută sub silozuri;</w:t>
      </w:r>
    </w:p>
    <w:p w14:paraId="5F56653B" w14:textId="77777777" w:rsidR="00000000" w:rsidRDefault="003A3AC7">
      <w:pPr>
        <w:autoSpaceDE/>
        <w:autoSpaceDN/>
        <w:jc w:val="both"/>
        <w:divId w:val="36491580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măcinarea, prăjirea, aglomerarea, şarjarea, </w:t>
      </w:r>
      <w:r>
        <w:rPr>
          <w:rStyle w:val="slitbdy"/>
          <w:rFonts w:eastAsia="Times New Roman"/>
        </w:rPr>
        <w:t>precum şi topirea minereurilor sau a concentratelor de plumb;</w:t>
      </w:r>
    </w:p>
    <w:p w14:paraId="10767D53" w14:textId="77777777" w:rsidR="00000000" w:rsidRDefault="003A3AC7">
      <w:pPr>
        <w:autoSpaceDE/>
        <w:autoSpaceDN/>
        <w:jc w:val="both"/>
        <w:divId w:val="558250842"/>
        <w:rPr>
          <w:rFonts w:eastAsia="Times New Roman"/>
          <w:color w:val="000000"/>
          <w:sz w:val="20"/>
          <w:szCs w:val="20"/>
          <w:shd w:val="clear" w:color="auto" w:fill="FFFFFF"/>
        </w:rPr>
      </w:pPr>
      <w:r>
        <w:rPr>
          <w:rStyle w:val="slitttl1"/>
          <w:rFonts w:eastAsia="Times New Roman"/>
        </w:rPr>
        <w:t>d)</w:t>
      </w:r>
      <w:r>
        <w:rPr>
          <w:rStyle w:val="slitbdy"/>
          <w:rFonts w:eastAsia="Times New Roman"/>
        </w:rPr>
        <w:t>prăjirea şi aglomerarea minereului de cupru, topirea concentratelor cuproase, convertizarea, prerafinarea, precum şi granularea cuprului;</w:t>
      </w:r>
    </w:p>
    <w:p w14:paraId="2CB29A6B" w14:textId="77777777" w:rsidR="00000000" w:rsidRDefault="003A3AC7">
      <w:pPr>
        <w:autoSpaceDE/>
        <w:autoSpaceDN/>
        <w:jc w:val="both"/>
        <w:divId w:val="2043244334"/>
        <w:rPr>
          <w:rFonts w:eastAsia="Times New Roman"/>
          <w:color w:val="000000"/>
          <w:sz w:val="20"/>
          <w:szCs w:val="20"/>
          <w:shd w:val="clear" w:color="auto" w:fill="FFFFFF"/>
        </w:rPr>
      </w:pPr>
      <w:r>
        <w:rPr>
          <w:rStyle w:val="slitttl1"/>
          <w:rFonts w:eastAsia="Times New Roman"/>
        </w:rPr>
        <w:t>e)</w:t>
      </w:r>
      <w:r>
        <w:rPr>
          <w:rStyle w:val="slitbdy"/>
          <w:rFonts w:eastAsia="Times New Roman"/>
        </w:rPr>
        <w:t>prăjirea, măcinarea, aglomerarea, topirea minereuril</w:t>
      </w:r>
      <w:r>
        <w:rPr>
          <w:rStyle w:val="slitbdy"/>
          <w:rFonts w:eastAsia="Times New Roman"/>
        </w:rPr>
        <w:t>or, a zgurilor şi a materialelor refolosibile neferoase, prerafinarea, rafinarea, convertizarea şi turnarea metalelor neferoase.</w:t>
      </w:r>
    </w:p>
    <w:p w14:paraId="5ADAB65D" w14:textId="77777777" w:rsidR="00000000" w:rsidRDefault="003A3AC7">
      <w:pPr>
        <w:autoSpaceDE/>
        <w:autoSpaceDN/>
        <w:jc w:val="both"/>
        <w:divId w:val="391007074"/>
        <w:rPr>
          <w:rStyle w:val="spctbdy"/>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Activitatea desfăşurată de personalul de la furnale:</w:t>
      </w:r>
    </w:p>
    <w:p w14:paraId="1392F02B" w14:textId="77777777" w:rsidR="00000000" w:rsidRDefault="003A3AC7">
      <w:pPr>
        <w:autoSpaceDE/>
        <w:autoSpaceDN/>
        <w:jc w:val="both"/>
        <w:divId w:val="548304015"/>
      </w:pPr>
      <w:r>
        <w:rPr>
          <w:rStyle w:val="slitttl1"/>
          <w:rFonts w:eastAsia="Times New Roman"/>
        </w:rPr>
        <w:t>a)</w:t>
      </w:r>
      <w:r>
        <w:rPr>
          <w:rStyle w:val="slitbdy"/>
          <w:rFonts w:eastAsia="Times New Roman"/>
        </w:rPr>
        <w:t xml:space="preserve">încărcarea materiei prime în corfe la furnalele vechi - operaţie ce </w:t>
      </w:r>
      <w:r>
        <w:rPr>
          <w:rStyle w:val="slitbdy"/>
          <w:rFonts w:eastAsia="Times New Roman"/>
        </w:rPr>
        <w:t>se execută sub silozuri;</w:t>
      </w:r>
    </w:p>
    <w:p w14:paraId="0714680F" w14:textId="77777777" w:rsidR="00000000" w:rsidRDefault="003A3AC7">
      <w:pPr>
        <w:autoSpaceDE/>
        <w:autoSpaceDN/>
        <w:jc w:val="both"/>
        <w:divId w:val="1137844510"/>
        <w:rPr>
          <w:rFonts w:eastAsia="Times New Roman"/>
          <w:color w:val="000000"/>
          <w:sz w:val="20"/>
          <w:szCs w:val="20"/>
          <w:shd w:val="clear" w:color="auto" w:fill="FFFFFF"/>
        </w:rPr>
      </w:pPr>
      <w:r>
        <w:rPr>
          <w:rStyle w:val="slitttl1"/>
          <w:rFonts w:eastAsia="Times New Roman"/>
        </w:rPr>
        <w:t>b)</w:t>
      </w:r>
      <w:r>
        <w:rPr>
          <w:rStyle w:val="slitbdy"/>
          <w:rFonts w:eastAsia="Times New Roman"/>
        </w:rPr>
        <w:t>instalaţia de dozare şi de încărcare a materialelor de şarjă, încărcarea furnalelor, epurarea gazelor de furnal, preîncălzitoare de aer, curăţarea canalelor de la furnal, activitatea prestată la creuzetul furnalelor, desulfurarea</w:t>
      </w:r>
      <w:r>
        <w:rPr>
          <w:rStyle w:val="slitbdy"/>
          <w:rFonts w:eastAsia="Times New Roman"/>
        </w:rPr>
        <w:t xml:space="preserve"> fontei, granularea şi expandarea zgurii, precum şi epurarea gazelor de furnal.</w:t>
      </w:r>
    </w:p>
    <w:p w14:paraId="34E8B109" w14:textId="77777777" w:rsidR="00000000" w:rsidRDefault="003A3AC7">
      <w:pPr>
        <w:autoSpaceDE/>
        <w:autoSpaceDN/>
        <w:jc w:val="both"/>
        <w:divId w:val="1161845906"/>
        <w:rPr>
          <w:rStyle w:val="spctbdy"/>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Activitatea desfăşurată de personalul din oţelarii:</w:t>
      </w:r>
    </w:p>
    <w:p w14:paraId="5DDC78D7" w14:textId="77777777" w:rsidR="00000000" w:rsidRDefault="003A3AC7">
      <w:pPr>
        <w:autoSpaceDE/>
        <w:autoSpaceDN/>
        <w:jc w:val="both"/>
        <w:divId w:val="488713338"/>
      </w:pPr>
      <w:r>
        <w:rPr>
          <w:rStyle w:val="slitttl1"/>
          <w:rFonts w:eastAsia="Times New Roman"/>
        </w:rPr>
        <w:t>a)</w:t>
      </w:r>
      <w:r>
        <w:rPr>
          <w:rStyle w:val="slitbdy"/>
          <w:rFonts w:eastAsia="Times New Roman"/>
        </w:rPr>
        <w:t>încărcarea cuptoarelor, precum şi elaborarea oţelului în cuptoare, în convertizoare, în cuptoare electrice, inclusiv i</w:t>
      </w:r>
      <w:r>
        <w:rPr>
          <w:rStyle w:val="slitbdy"/>
          <w:rFonts w:eastAsia="Times New Roman"/>
        </w:rPr>
        <w:t>nstalaţii de retopire sub zgură şi tratament termic în vid, care au capacitatea de cel puţin 5 t pe şarjă;</w:t>
      </w:r>
    </w:p>
    <w:p w14:paraId="6E14B063" w14:textId="77777777" w:rsidR="00000000" w:rsidRDefault="003A3AC7">
      <w:pPr>
        <w:autoSpaceDE/>
        <w:autoSpaceDN/>
        <w:jc w:val="both"/>
        <w:divId w:val="1706641113"/>
        <w:rPr>
          <w:rFonts w:eastAsia="Times New Roman"/>
          <w:color w:val="000000"/>
          <w:sz w:val="20"/>
          <w:szCs w:val="20"/>
          <w:shd w:val="clear" w:color="auto" w:fill="FFFFFF"/>
        </w:rPr>
      </w:pPr>
      <w:r>
        <w:rPr>
          <w:rStyle w:val="slitttl1"/>
          <w:rFonts w:eastAsia="Times New Roman"/>
        </w:rPr>
        <w:t>b)</w:t>
      </w:r>
      <w:r>
        <w:rPr>
          <w:rStyle w:val="slitbdy"/>
          <w:rFonts w:eastAsia="Times New Roman"/>
        </w:rPr>
        <w:t>turnarea oţelului prin procedeul continuu şi în lingouri la uzinele siderurgice;</w:t>
      </w:r>
    </w:p>
    <w:p w14:paraId="2ABFAF77" w14:textId="77777777" w:rsidR="00000000" w:rsidRDefault="003A3AC7">
      <w:pPr>
        <w:autoSpaceDE/>
        <w:autoSpaceDN/>
        <w:jc w:val="both"/>
        <w:divId w:val="437876562"/>
        <w:rPr>
          <w:rFonts w:eastAsia="Times New Roman"/>
          <w:color w:val="000000"/>
          <w:sz w:val="20"/>
          <w:szCs w:val="20"/>
          <w:shd w:val="clear" w:color="auto" w:fill="FFFFFF"/>
        </w:rPr>
      </w:pPr>
      <w:r>
        <w:rPr>
          <w:rStyle w:val="slitttl1"/>
          <w:rFonts w:eastAsia="Times New Roman"/>
        </w:rPr>
        <w:t>c)</w:t>
      </w:r>
      <w:r>
        <w:rPr>
          <w:rStyle w:val="slitbdy"/>
          <w:rFonts w:eastAsia="Times New Roman"/>
        </w:rPr>
        <w:t>pregătirea gropii de turnare, turnarea şi evacuarea oţelului;</w:t>
      </w:r>
    </w:p>
    <w:p w14:paraId="16BB387B" w14:textId="77777777" w:rsidR="00000000" w:rsidRDefault="003A3AC7">
      <w:pPr>
        <w:autoSpaceDE/>
        <w:autoSpaceDN/>
        <w:jc w:val="both"/>
        <w:divId w:val="764224590"/>
        <w:rPr>
          <w:rFonts w:eastAsia="Times New Roman"/>
          <w:color w:val="000000"/>
          <w:sz w:val="20"/>
          <w:szCs w:val="20"/>
          <w:shd w:val="clear" w:color="auto" w:fill="FFFFFF"/>
        </w:rPr>
      </w:pPr>
      <w:r>
        <w:rPr>
          <w:rStyle w:val="slitttl1"/>
          <w:rFonts w:eastAsia="Times New Roman"/>
        </w:rPr>
        <w:t>d)</w:t>
      </w:r>
      <w:r>
        <w:rPr>
          <w:rStyle w:val="slitbdy"/>
          <w:rFonts w:eastAsia="Times New Roman"/>
        </w:rPr>
        <w:t>cazanele recuperatoare de la oţelăriile cu convertizoare.</w:t>
      </w:r>
    </w:p>
    <w:p w14:paraId="27728EC4" w14:textId="77777777" w:rsidR="00000000" w:rsidRDefault="003A3AC7">
      <w:pPr>
        <w:autoSpaceDE/>
        <w:autoSpaceDN/>
        <w:jc w:val="both"/>
        <w:divId w:val="1897929153"/>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Activitatea din turnătoriile de fontă, oţel, neferoase sau materiale refolosibile neferoase, cu producţie industrială continuă, în care se execută şi operaţiile de dezbatere sau de curăţare a pi</w:t>
      </w:r>
      <w:r>
        <w:rPr>
          <w:rStyle w:val="spctbdy"/>
          <w:rFonts w:eastAsia="Times New Roman"/>
        </w:rPr>
        <w:t>eselor în hala de turnare</w:t>
      </w:r>
    </w:p>
    <w:p w14:paraId="70DBC500" w14:textId="77777777" w:rsidR="00000000" w:rsidRDefault="003A3AC7">
      <w:pPr>
        <w:autoSpaceDE/>
        <w:autoSpaceDN/>
        <w:jc w:val="both"/>
        <w:divId w:val="1480226617"/>
        <w:rPr>
          <w:rStyle w:val="spctbdy"/>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Activitatea desfăşurată de personalul din activitatea de laminare la cald:</w:t>
      </w:r>
    </w:p>
    <w:p w14:paraId="3A217C00" w14:textId="77777777" w:rsidR="00000000" w:rsidRDefault="003A3AC7">
      <w:pPr>
        <w:autoSpaceDE/>
        <w:autoSpaceDN/>
        <w:jc w:val="both"/>
        <w:divId w:val="181358918"/>
      </w:pPr>
      <w:r>
        <w:rPr>
          <w:rStyle w:val="slitttl1"/>
          <w:rFonts w:eastAsia="Times New Roman"/>
        </w:rPr>
        <w:t>a)</w:t>
      </w:r>
      <w:r>
        <w:rPr>
          <w:rStyle w:val="slitbdy"/>
          <w:rFonts w:eastAsia="Times New Roman"/>
        </w:rPr>
        <w:t>încălzirea metalului în vederea laminării, laminarea, tăierea, presarea şi refularea la cald, inclusiv ajustajul, finisarea şi sortarea la cald;</w:t>
      </w:r>
    </w:p>
    <w:p w14:paraId="319ECE2A" w14:textId="77777777" w:rsidR="00000000" w:rsidRDefault="003A3AC7">
      <w:pPr>
        <w:autoSpaceDE/>
        <w:autoSpaceDN/>
        <w:jc w:val="both"/>
        <w:divId w:val="113910183"/>
        <w:rPr>
          <w:rFonts w:eastAsia="Times New Roman"/>
          <w:color w:val="000000"/>
          <w:sz w:val="20"/>
          <w:szCs w:val="20"/>
          <w:shd w:val="clear" w:color="auto" w:fill="FFFFFF"/>
        </w:rPr>
      </w:pPr>
      <w:r>
        <w:rPr>
          <w:rStyle w:val="slitttl1"/>
          <w:rFonts w:eastAsia="Times New Roman"/>
        </w:rPr>
        <w:t>b)</w:t>
      </w:r>
      <w:r>
        <w:rPr>
          <w:rStyle w:val="slitbdy"/>
          <w:rFonts w:eastAsia="Times New Roman"/>
        </w:rPr>
        <w:t>încărcarea şi descărcarea cuptoarelor adânci - macarale Tiegler, precum şi macaralele de la scoaterea oţelului din cuptoarele cu propulsie;</w:t>
      </w:r>
    </w:p>
    <w:p w14:paraId="3457E3A5" w14:textId="77777777" w:rsidR="00000000" w:rsidRDefault="003A3AC7">
      <w:pPr>
        <w:autoSpaceDE/>
        <w:autoSpaceDN/>
        <w:jc w:val="both"/>
        <w:divId w:val="38006075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încălzirea ţaglelor în cuptorul cu vatra înclinată pentru laminorul de 6 ţoli, precum şi încălzirea bandajelor şi </w:t>
      </w:r>
      <w:r>
        <w:rPr>
          <w:rStyle w:val="slitbdy"/>
          <w:rFonts w:eastAsia="Times New Roman"/>
        </w:rPr>
        <w:t>a discurilor pentru roţile de material rulant; încălzirea oţelului pentru laminare în cuptoare adânci;</w:t>
      </w:r>
    </w:p>
    <w:p w14:paraId="2AC5083C" w14:textId="77777777" w:rsidR="00000000" w:rsidRDefault="003A3AC7">
      <w:pPr>
        <w:autoSpaceDE/>
        <w:autoSpaceDN/>
        <w:jc w:val="both"/>
        <w:divId w:val="84421355"/>
        <w:rPr>
          <w:rFonts w:eastAsia="Times New Roman"/>
          <w:color w:val="000000"/>
          <w:sz w:val="20"/>
          <w:szCs w:val="20"/>
          <w:shd w:val="clear" w:color="auto" w:fill="FFFFFF"/>
        </w:rPr>
      </w:pPr>
      <w:r>
        <w:rPr>
          <w:rStyle w:val="slitttl1"/>
          <w:rFonts w:eastAsia="Times New Roman"/>
        </w:rPr>
        <w:t>d)</w:t>
      </w:r>
      <w:r>
        <w:rPr>
          <w:rStyle w:val="slitbdy"/>
          <w:rFonts w:eastAsia="Times New Roman"/>
        </w:rPr>
        <w:t>încălzirea, scoaterea şi transportul platinelor şi al pachetelor de tablă, manual, de la cuptoare la cajă;</w:t>
      </w:r>
    </w:p>
    <w:p w14:paraId="63D9B0B9" w14:textId="77777777" w:rsidR="00000000" w:rsidRDefault="003A3AC7">
      <w:pPr>
        <w:autoSpaceDE/>
        <w:autoSpaceDN/>
        <w:jc w:val="both"/>
        <w:divId w:val="189146853"/>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 xml:space="preserve">extragerea manuală a oţelului cald pentru </w:t>
      </w:r>
      <w:r>
        <w:rPr>
          <w:rStyle w:val="slitbdy"/>
          <w:rFonts w:eastAsia="Times New Roman"/>
        </w:rPr>
        <w:t>laminare din cuptoare sau a ţaglelor din cuptoarele cu propulsie;</w:t>
      </w:r>
    </w:p>
    <w:p w14:paraId="315D9BA0" w14:textId="77777777" w:rsidR="00000000" w:rsidRDefault="003A3AC7">
      <w:pPr>
        <w:autoSpaceDE/>
        <w:autoSpaceDN/>
        <w:jc w:val="both"/>
        <w:divId w:val="784345373"/>
        <w:rPr>
          <w:rFonts w:eastAsia="Times New Roman"/>
          <w:color w:val="000000"/>
          <w:sz w:val="20"/>
          <w:szCs w:val="20"/>
          <w:shd w:val="clear" w:color="auto" w:fill="FFFFFF"/>
        </w:rPr>
      </w:pPr>
      <w:r>
        <w:rPr>
          <w:rStyle w:val="slitttl1"/>
          <w:rFonts w:eastAsia="Times New Roman"/>
        </w:rPr>
        <w:t>f)</w:t>
      </w:r>
      <w:r>
        <w:rPr>
          <w:rStyle w:val="slitbdy"/>
          <w:rFonts w:eastAsia="Times New Roman"/>
        </w:rPr>
        <w:t>extragerea manuală a lingourilor sau a ţaglelor din cuptoarele cu propulsie; transportul manual al ţaglelor de la cuptor la linia de laminare;</w:t>
      </w:r>
    </w:p>
    <w:p w14:paraId="6F280A9C" w14:textId="77777777" w:rsidR="00000000" w:rsidRDefault="003A3AC7">
      <w:pPr>
        <w:autoSpaceDE/>
        <w:autoSpaceDN/>
        <w:jc w:val="both"/>
        <w:divId w:val="1432895108"/>
        <w:rPr>
          <w:rFonts w:eastAsia="Times New Roman"/>
          <w:color w:val="000000"/>
          <w:sz w:val="20"/>
          <w:szCs w:val="20"/>
          <w:shd w:val="clear" w:color="auto" w:fill="FFFFFF"/>
        </w:rPr>
      </w:pPr>
      <w:r>
        <w:rPr>
          <w:rStyle w:val="slitttl1"/>
          <w:rFonts w:eastAsia="Times New Roman"/>
        </w:rPr>
        <w:t>g)</w:t>
      </w:r>
      <w:r>
        <w:rPr>
          <w:rStyle w:val="slitbdy"/>
          <w:rFonts w:eastAsia="Times New Roman"/>
        </w:rPr>
        <w:t>striparea lingourilor şi curăţarea cu flacără a lingourilor, bramelor şi a ţaglelor, precum şi curăţarea cu ciocane pneumatice a lingourilor şi laminatelor.</w:t>
      </w:r>
    </w:p>
    <w:p w14:paraId="6E2BF96E" w14:textId="77777777" w:rsidR="00000000" w:rsidRDefault="003A3AC7">
      <w:pPr>
        <w:autoSpaceDE/>
        <w:autoSpaceDN/>
        <w:jc w:val="both"/>
        <w:divId w:val="1760786786"/>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Activitatea de forjare continuă la cald, manuală, cu ciocane şi prese de peste 200 kg/forţă</w:t>
      </w:r>
    </w:p>
    <w:p w14:paraId="280CED6B" w14:textId="77777777" w:rsidR="00000000" w:rsidRDefault="003A3AC7">
      <w:pPr>
        <w:autoSpaceDE/>
        <w:autoSpaceDN/>
        <w:jc w:val="both"/>
        <w:divId w:val="2029746394"/>
        <w:rPr>
          <w:rStyle w:val="spctbdy"/>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Activităţile efectuate de zidari-şamotori:</w:t>
      </w:r>
    </w:p>
    <w:p w14:paraId="12FCF079" w14:textId="77777777" w:rsidR="00000000" w:rsidRDefault="003A3AC7">
      <w:pPr>
        <w:autoSpaceDE/>
        <w:autoSpaceDN/>
        <w:jc w:val="both"/>
        <w:divId w:val="1530491398"/>
      </w:pPr>
      <w:r>
        <w:rPr>
          <w:rStyle w:val="slitttl1"/>
          <w:rFonts w:eastAsia="Times New Roman"/>
        </w:rPr>
        <w:t>a)</w:t>
      </w:r>
      <w:r>
        <w:rPr>
          <w:rStyle w:val="slitbdy"/>
          <w:rFonts w:eastAsia="Times New Roman"/>
        </w:rPr>
        <w:t>zidirea şi repararea cuptoarelor industriale, utilajelor de turnare, cazanelor din centralele electrice, precum şi a altor asemenea utilaje, cu cărămidă din silică sau cu cărămidă din silică asociată cu alte ca</w:t>
      </w:r>
      <w:r>
        <w:rPr>
          <w:rStyle w:val="slitbdy"/>
          <w:rFonts w:eastAsia="Times New Roman"/>
        </w:rPr>
        <w:t>tegorii de cărămidă refractară;</w:t>
      </w:r>
    </w:p>
    <w:p w14:paraId="0CA21A31" w14:textId="77777777" w:rsidR="00000000" w:rsidRDefault="003A3AC7">
      <w:pPr>
        <w:autoSpaceDE/>
        <w:autoSpaceDN/>
        <w:jc w:val="both"/>
        <w:divId w:val="2060938761"/>
        <w:rPr>
          <w:rFonts w:eastAsia="Times New Roman"/>
          <w:color w:val="000000"/>
          <w:sz w:val="20"/>
          <w:szCs w:val="20"/>
          <w:shd w:val="clear" w:color="auto" w:fill="FFFFFF"/>
        </w:rPr>
      </w:pPr>
      <w:r>
        <w:rPr>
          <w:rStyle w:val="slitttl1"/>
          <w:rFonts w:eastAsia="Times New Roman"/>
        </w:rPr>
        <w:t>b)</w:t>
      </w:r>
      <w:r>
        <w:rPr>
          <w:rStyle w:val="slitbdy"/>
          <w:rFonts w:eastAsia="Times New Roman"/>
        </w:rPr>
        <w:t>executarea la cald, la utilajele menţionate mai sus, a operaţiilor de zidire şi de reparare a zidăriei, indiferent de tipul de cărămidă refractară utilizată - activitate permanentă.</w:t>
      </w:r>
    </w:p>
    <w:p w14:paraId="41D3812C" w14:textId="77777777" w:rsidR="00000000" w:rsidRDefault="003A3AC7">
      <w:pPr>
        <w:autoSpaceDE/>
        <w:autoSpaceDN/>
        <w:jc w:val="both"/>
        <w:divId w:val="958150402"/>
        <w:rPr>
          <w:rStyle w:val="spctbdy"/>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Activitatea desfăşurată de personalu</w:t>
      </w:r>
      <w:r>
        <w:rPr>
          <w:rStyle w:val="spctbdy"/>
          <w:rFonts w:eastAsia="Times New Roman"/>
        </w:rPr>
        <w:t>l care lucrează la:</w:t>
      </w:r>
    </w:p>
    <w:p w14:paraId="6A0F57BD" w14:textId="77777777" w:rsidR="00000000" w:rsidRDefault="003A3AC7">
      <w:pPr>
        <w:autoSpaceDE/>
        <w:autoSpaceDN/>
        <w:jc w:val="both"/>
        <w:divId w:val="1983539413"/>
      </w:pPr>
      <w:r>
        <w:rPr>
          <w:rStyle w:val="slitttl1"/>
          <w:rFonts w:eastAsia="Times New Roman"/>
        </w:rPr>
        <w:t>a)</w:t>
      </w:r>
      <w:r>
        <w:rPr>
          <w:rStyle w:val="slitbdy"/>
          <w:rFonts w:eastAsia="Times New Roman"/>
        </w:rPr>
        <w:t>uscarea, prăjirea şi distilarea minereurilor cinabrifere;</w:t>
      </w:r>
    </w:p>
    <w:p w14:paraId="69A5D6EF" w14:textId="77777777" w:rsidR="00000000" w:rsidRDefault="003A3AC7">
      <w:pPr>
        <w:autoSpaceDE/>
        <w:autoSpaceDN/>
        <w:jc w:val="both"/>
        <w:divId w:val="1577393895"/>
        <w:rPr>
          <w:rFonts w:eastAsia="Times New Roman"/>
          <w:color w:val="000000"/>
          <w:sz w:val="20"/>
          <w:szCs w:val="20"/>
          <w:shd w:val="clear" w:color="auto" w:fill="FFFFFF"/>
        </w:rPr>
      </w:pPr>
      <w:r>
        <w:rPr>
          <w:rStyle w:val="slitttl1"/>
          <w:rFonts w:eastAsia="Times New Roman"/>
        </w:rPr>
        <w:t>b)</w:t>
      </w:r>
      <w:r>
        <w:rPr>
          <w:rStyle w:val="slitbdy"/>
          <w:rFonts w:eastAsia="Times New Roman"/>
        </w:rPr>
        <w:t>distilarea şi purificarea mercurului în proces continuu; instalaţiile de prelucrare cu mercur a minereurilor auroargentifere, activitatea de cianurare a minereurilor auroarge</w:t>
      </w:r>
      <w:r>
        <w:rPr>
          <w:rStyle w:val="slitbdy"/>
          <w:rFonts w:eastAsia="Times New Roman"/>
        </w:rPr>
        <w:t>ntifere;</w:t>
      </w:r>
    </w:p>
    <w:p w14:paraId="1A337089" w14:textId="77777777" w:rsidR="00000000" w:rsidRDefault="003A3AC7">
      <w:pPr>
        <w:autoSpaceDE/>
        <w:autoSpaceDN/>
        <w:jc w:val="both"/>
        <w:divId w:val="78259539"/>
        <w:rPr>
          <w:rFonts w:eastAsia="Times New Roman"/>
          <w:color w:val="000000"/>
          <w:sz w:val="20"/>
          <w:szCs w:val="20"/>
          <w:shd w:val="clear" w:color="auto" w:fill="FFFFFF"/>
        </w:rPr>
      </w:pPr>
      <w:r>
        <w:rPr>
          <w:rStyle w:val="slitttl1"/>
          <w:rFonts w:eastAsia="Times New Roman"/>
        </w:rPr>
        <w:t>c)</w:t>
      </w:r>
      <w:r>
        <w:rPr>
          <w:rStyle w:val="slitbdy"/>
          <w:rFonts w:eastAsia="Times New Roman"/>
        </w:rPr>
        <w:t>electroliza cuprului şi fabricarea industrială a pulberilor de cupru;</w:t>
      </w:r>
    </w:p>
    <w:p w14:paraId="4270E5DA" w14:textId="77777777" w:rsidR="00000000" w:rsidRDefault="003A3AC7">
      <w:pPr>
        <w:autoSpaceDE/>
        <w:autoSpaceDN/>
        <w:jc w:val="both"/>
        <w:divId w:val="1718435821"/>
        <w:rPr>
          <w:rFonts w:eastAsia="Times New Roman"/>
          <w:color w:val="000000"/>
          <w:sz w:val="20"/>
          <w:szCs w:val="20"/>
          <w:shd w:val="clear" w:color="auto" w:fill="FFFFFF"/>
        </w:rPr>
      </w:pPr>
      <w:r>
        <w:rPr>
          <w:rStyle w:val="slitttl1"/>
          <w:rFonts w:eastAsia="Times New Roman"/>
        </w:rPr>
        <w:t>d)</w:t>
      </w:r>
      <w:r>
        <w:rPr>
          <w:rStyle w:val="slitbdy"/>
          <w:rFonts w:eastAsia="Times New Roman"/>
        </w:rPr>
        <w:t>electroliza aluminiului, inclusiv captarea gazelor;</w:t>
      </w:r>
    </w:p>
    <w:p w14:paraId="002EAAE0" w14:textId="77777777" w:rsidR="00000000" w:rsidRDefault="003A3AC7">
      <w:pPr>
        <w:autoSpaceDE/>
        <w:autoSpaceDN/>
        <w:jc w:val="both"/>
        <w:divId w:val="100272030"/>
        <w:rPr>
          <w:rFonts w:eastAsia="Times New Roman"/>
          <w:color w:val="000000"/>
          <w:sz w:val="20"/>
          <w:szCs w:val="20"/>
          <w:shd w:val="clear" w:color="auto" w:fill="FFFFFF"/>
        </w:rPr>
      </w:pPr>
      <w:r>
        <w:rPr>
          <w:rStyle w:val="slitttl1"/>
          <w:rFonts w:eastAsia="Times New Roman"/>
        </w:rPr>
        <w:t>e)</w:t>
      </w:r>
      <w:r>
        <w:rPr>
          <w:rStyle w:val="slitbdy"/>
          <w:rFonts w:eastAsia="Times New Roman"/>
        </w:rPr>
        <w:t>prăjirea, măcinarea, aglomerarea, topirea minereurilor, a zgurilor şi a materialelor refolosibile neferoase, prerafinar</w:t>
      </w:r>
      <w:r>
        <w:rPr>
          <w:rStyle w:val="slitbdy"/>
          <w:rFonts w:eastAsia="Times New Roman"/>
        </w:rPr>
        <w:t>ea, rafinarea, convertizarea şi turnarea metalelor neferoase;</w:t>
      </w:r>
    </w:p>
    <w:p w14:paraId="195DFC37" w14:textId="77777777" w:rsidR="00000000" w:rsidRDefault="003A3AC7">
      <w:pPr>
        <w:autoSpaceDE/>
        <w:autoSpaceDN/>
        <w:jc w:val="both"/>
        <w:divId w:val="907228002"/>
        <w:rPr>
          <w:rFonts w:eastAsia="Times New Roman"/>
          <w:color w:val="000000"/>
          <w:sz w:val="20"/>
          <w:szCs w:val="20"/>
          <w:shd w:val="clear" w:color="auto" w:fill="FFFFFF"/>
        </w:rPr>
      </w:pPr>
      <w:r>
        <w:rPr>
          <w:rStyle w:val="slitttl1"/>
          <w:rFonts w:eastAsia="Times New Roman"/>
        </w:rPr>
        <w:t>f)</w:t>
      </w:r>
      <w:r>
        <w:rPr>
          <w:rStyle w:val="slitbdy"/>
          <w:rFonts w:eastAsia="Times New Roman"/>
        </w:rPr>
        <w:t>afinarea aurului şi a argintului;</w:t>
      </w:r>
    </w:p>
    <w:p w14:paraId="45A17D3C" w14:textId="77777777" w:rsidR="00000000" w:rsidRDefault="003A3AC7">
      <w:pPr>
        <w:autoSpaceDE/>
        <w:autoSpaceDN/>
        <w:jc w:val="both"/>
        <w:divId w:val="1430084116"/>
        <w:rPr>
          <w:rFonts w:eastAsia="Times New Roman"/>
          <w:color w:val="000000"/>
          <w:sz w:val="20"/>
          <w:szCs w:val="20"/>
          <w:shd w:val="clear" w:color="auto" w:fill="FFFFFF"/>
        </w:rPr>
      </w:pPr>
      <w:r>
        <w:rPr>
          <w:rStyle w:val="slitttl1"/>
          <w:rFonts w:eastAsia="Times New Roman"/>
        </w:rPr>
        <w:t>g)</w:t>
      </w:r>
      <w:r>
        <w:rPr>
          <w:rStyle w:val="slitbdy"/>
          <w:rFonts w:eastAsia="Times New Roman"/>
        </w:rPr>
        <w:t>fabricarea pulberii de aluminiu;</w:t>
      </w:r>
    </w:p>
    <w:p w14:paraId="5F4E31EE" w14:textId="77777777" w:rsidR="00000000" w:rsidRDefault="003A3AC7">
      <w:pPr>
        <w:autoSpaceDE/>
        <w:autoSpaceDN/>
        <w:jc w:val="both"/>
        <w:divId w:val="1148861352"/>
        <w:rPr>
          <w:rFonts w:eastAsia="Times New Roman"/>
          <w:color w:val="000000"/>
          <w:sz w:val="20"/>
          <w:szCs w:val="20"/>
          <w:shd w:val="clear" w:color="auto" w:fill="FFFFFF"/>
        </w:rPr>
      </w:pPr>
      <w:r>
        <w:rPr>
          <w:rStyle w:val="slitttl1"/>
          <w:rFonts w:eastAsia="Times New Roman"/>
        </w:rPr>
        <w:t>h)</w:t>
      </w:r>
      <w:r>
        <w:rPr>
          <w:rStyle w:val="slitbdy"/>
          <w:rFonts w:eastAsia="Times New Roman"/>
        </w:rPr>
        <w:t>fabricarea feroaliajului şi a siliciului metalic.</w:t>
      </w:r>
    </w:p>
    <w:p w14:paraId="55DE6049" w14:textId="77777777" w:rsidR="00000000" w:rsidRDefault="003A3AC7">
      <w:pPr>
        <w:autoSpaceDE/>
        <w:autoSpaceDN/>
        <w:jc w:val="both"/>
        <w:divId w:val="1846050302"/>
        <w:rPr>
          <w:rStyle w:val="spctbdy"/>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la producţia şi</w:t>
      </w:r>
      <w:r>
        <w:rPr>
          <w:rStyle w:val="spctbdy"/>
          <w:rFonts w:eastAsia="Times New Roman"/>
        </w:rPr>
        <w:t xml:space="preserve"> prelucrarea plumbului, zincului şi cositorului:</w:t>
      </w:r>
    </w:p>
    <w:p w14:paraId="4F20AEC7" w14:textId="77777777" w:rsidR="00000000" w:rsidRDefault="003A3AC7">
      <w:pPr>
        <w:autoSpaceDE/>
        <w:autoSpaceDN/>
        <w:jc w:val="both"/>
        <w:divId w:val="1783571617"/>
      </w:pPr>
      <w:r>
        <w:rPr>
          <w:rStyle w:val="slitttl1"/>
          <w:rFonts w:eastAsia="Times New Roman"/>
        </w:rPr>
        <w:t>a)</w:t>
      </w:r>
      <w:r>
        <w:rPr>
          <w:rStyle w:val="slitbdy"/>
          <w:rFonts w:eastAsia="Times New Roman"/>
        </w:rPr>
        <w:t>măcinarea, prăjirea, aglomerarea, şarjarea, precum şi topirea minereurilor sau a concentratelor de plumb; rafinarea plumbului, inclusiv cupelarea; elaborarea aliajului plumb-cadmiu;</w:t>
      </w:r>
    </w:p>
    <w:p w14:paraId="33DDF577" w14:textId="77777777" w:rsidR="00000000" w:rsidRDefault="003A3AC7">
      <w:pPr>
        <w:autoSpaceDE/>
        <w:autoSpaceDN/>
        <w:jc w:val="both"/>
        <w:divId w:val="145975961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topirea aliajelor cu </w:t>
      </w:r>
      <w:r>
        <w:rPr>
          <w:rStyle w:val="slitbdy"/>
          <w:rFonts w:eastAsia="Times New Roman"/>
        </w:rPr>
        <w:t>peste 50% plumb şi turnarea de piese din aceste aliaje în procesul de fabricaţie industrială: topirea, elaborarea şi rafinarea metalelor neferoase în incinta uzinelor din metalurgia plumbului;</w:t>
      </w:r>
    </w:p>
    <w:p w14:paraId="651EA2A8" w14:textId="77777777" w:rsidR="00000000" w:rsidRDefault="003A3AC7">
      <w:pPr>
        <w:autoSpaceDE/>
        <w:autoSpaceDN/>
        <w:jc w:val="both"/>
        <w:divId w:val="914507666"/>
        <w:rPr>
          <w:rFonts w:eastAsia="Times New Roman"/>
          <w:color w:val="000000"/>
          <w:sz w:val="20"/>
          <w:szCs w:val="20"/>
          <w:shd w:val="clear" w:color="auto" w:fill="FFFFFF"/>
        </w:rPr>
      </w:pPr>
      <w:r>
        <w:rPr>
          <w:rStyle w:val="slitttl1"/>
          <w:rFonts w:eastAsia="Times New Roman"/>
        </w:rPr>
        <w:t>c)</w:t>
      </w:r>
      <w:r>
        <w:rPr>
          <w:rStyle w:val="slitbdy"/>
          <w:rFonts w:eastAsia="Times New Roman"/>
        </w:rPr>
        <w:t>fabricarea acumulatoarelor electrice din plumb;</w:t>
      </w:r>
    </w:p>
    <w:p w14:paraId="6352EB5C" w14:textId="77777777" w:rsidR="00000000" w:rsidRDefault="003A3AC7">
      <w:pPr>
        <w:autoSpaceDE/>
        <w:autoSpaceDN/>
        <w:jc w:val="both"/>
        <w:divId w:val="128315181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metalurgia </w:t>
      </w:r>
      <w:r>
        <w:rPr>
          <w:rStyle w:val="slitbdy"/>
          <w:rFonts w:eastAsia="Times New Roman"/>
        </w:rPr>
        <w:t>zincului;</w:t>
      </w:r>
    </w:p>
    <w:p w14:paraId="7F1C0A93" w14:textId="77777777" w:rsidR="00000000" w:rsidRDefault="003A3AC7">
      <w:pPr>
        <w:autoSpaceDE/>
        <w:autoSpaceDN/>
        <w:jc w:val="both"/>
        <w:divId w:val="1153451719"/>
        <w:rPr>
          <w:rFonts w:eastAsia="Times New Roman"/>
          <w:color w:val="000000"/>
          <w:sz w:val="20"/>
          <w:szCs w:val="20"/>
          <w:shd w:val="clear" w:color="auto" w:fill="FFFFFF"/>
        </w:rPr>
      </w:pPr>
      <w:r>
        <w:rPr>
          <w:rStyle w:val="slitttl1"/>
          <w:rFonts w:eastAsia="Times New Roman"/>
        </w:rPr>
        <w:t>e)</w:t>
      </w:r>
      <w:r>
        <w:rPr>
          <w:rStyle w:val="slitbdy"/>
          <w:rFonts w:eastAsia="Times New Roman"/>
        </w:rPr>
        <w:t>personalul care lucrează cu plumb din fabricile de celofibră-viscoză.</w:t>
      </w:r>
    </w:p>
    <w:p w14:paraId="71CEA7A7" w14:textId="77777777" w:rsidR="00000000" w:rsidRDefault="003A3AC7">
      <w:pPr>
        <w:autoSpaceDE/>
        <w:autoSpaceDN/>
        <w:jc w:val="both"/>
        <w:divId w:val="381443681"/>
        <w:rPr>
          <w:rStyle w:val="spctbdy"/>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Activitatea de tratare şi acoperire a metalelor prin următoarele:</w:t>
      </w:r>
    </w:p>
    <w:p w14:paraId="2002B46C" w14:textId="77777777" w:rsidR="00000000" w:rsidRDefault="003A3AC7">
      <w:pPr>
        <w:autoSpaceDE/>
        <w:autoSpaceDN/>
        <w:jc w:val="both"/>
        <w:divId w:val="399056256"/>
      </w:pPr>
      <w:r>
        <w:rPr>
          <w:rStyle w:val="slitttl1"/>
          <w:rFonts w:eastAsia="Times New Roman"/>
        </w:rPr>
        <w:t>a)</w:t>
      </w:r>
      <w:r>
        <w:rPr>
          <w:rStyle w:val="slitbdy"/>
          <w:rFonts w:eastAsia="Times New Roman"/>
        </w:rPr>
        <w:t>metalizarea cu nichel-carbonil;</w:t>
      </w:r>
    </w:p>
    <w:p w14:paraId="22D0455D" w14:textId="77777777" w:rsidR="00000000" w:rsidRDefault="003A3AC7">
      <w:pPr>
        <w:autoSpaceDE/>
        <w:autoSpaceDN/>
        <w:jc w:val="both"/>
        <w:divId w:val="1386222931"/>
        <w:rPr>
          <w:rFonts w:eastAsia="Times New Roman"/>
          <w:color w:val="000000"/>
          <w:sz w:val="20"/>
          <w:szCs w:val="20"/>
          <w:shd w:val="clear" w:color="auto" w:fill="FFFFFF"/>
        </w:rPr>
      </w:pPr>
      <w:r>
        <w:rPr>
          <w:rStyle w:val="slitttl1"/>
          <w:rFonts w:eastAsia="Times New Roman"/>
        </w:rPr>
        <w:t>b)</w:t>
      </w:r>
      <w:r>
        <w:rPr>
          <w:rStyle w:val="slitbdy"/>
          <w:rFonts w:eastAsia="Times New Roman"/>
        </w:rPr>
        <w:t>instalaţiile de metalizare prin pulverizare cu jet de plasmă;</w:t>
      </w:r>
    </w:p>
    <w:p w14:paraId="2B01C81E" w14:textId="77777777" w:rsidR="00000000" w:rsidRDefault="003A3AC7">
      <w:pPr>
        <w:autoSpaceDE/>
        <w:autoSpaceDN/>
        <w:jc w:val="both"/>
        <w:divId w:val="424812255"/>
        <w:rPr>
          <w:rFonts w:eastAsia="Times New Roman"/>
          <w:color w:val="000000"/>
          <w:sz w:val="20"/>
          <w:szCs w:val="20"/>
          <w:shd w:val="clear" w:color="auto" w:fill="FFFFFF"/>
        </w:rPr>
      </w:pPr>
      <w:r>
        <w:rPr>
          <w:rStyle w:val="slitttl1"/>
          <w:rFonts w:eastAsia="Times New Roman"/>
        </w:rPr>
        <w:t>c)</w:t>
      </w:r>
      <w:r>
        <w:rPr>
          <w:rStyle w:val="slitbdy"/>
          <w:rFonts w:eastAsia="Times New Roman"/>
        </w:rPr>
        <w:t>operaţiuni de tratamente termice efectuate în cuptoare care utilizează în exclusivitate gazul de cocs sau gazul de furnal;</w:t>
      </w:r>
    </w:p>
    <w:p w14:paraId="7E66FDBD" w14:textId="77777777" w:rsidR="00000000" w:rsidRDefault="003A3AC7">
      <w:pPr>
        <w:autoSpaceDE/>
        <w:autoSpaceDN/>
        <w:jc w:val="both"/>
        <w:divId w:val="1351644574"/>
        <w:rPr>
          <w:rFonts w:eastAsia="Times New Roman"/>
          <w:color w:val="000000"/>
          <w:sz w:val="20"/>
          <w:szCs w:val="20"/>
          <w:shd w:val="clear" w:color="auto" w:fill="FFFFFF"/>
        </w:rPr>
      </w:pPr>
      <w:r>
        <w:rPr>
          <w:rStyle w:val="slitttl1"/>
          <w:rFonts w:eastAsia="Times New Roman"/>
        </w:rPr>
        <w:t>d)</w:t>
      </w:r>
      <w:r>
        <w:rPr>
          <w:rStyle w:val="slitbdy"/>
          <w:rFonts w:eastAsia="Times New Roman"/>
        </w:rPr>
        <w:t>deservirea cuptoarelor cu clopot pentru tratamente termice ale rulourilor de tablă şi benzilor de oţel;</w:t>
      </w:r>
    </w:p>
    <w:p w14:paraId="50212981" w14:textId="77777777" w:rsidR="00000000" w:rsidRDefault="003A3AC7">
      <w:pPr>
        <w:autoSpaceDE/>
        <w:autoSpaceDN/>
        <w:jc w:val="both"/>
        <w:divId w:val="1749576603"/>
        <w:rPr>
          <w:rFonts w:eastAsia="Times New Roman"/>
          <w:color w:val="000000"/>
          <w:sz w:val="20"/>
          <w:szCs w:val="20"/>
          <w:shd w:val="clear" w:color="auto" w:fill="FFFFFF"/>
        </w:rPr>
      </w:pPr>
      <w:r>
        <w:rPr>
          <w:rStyle w:val="slitttl1"/>
          <w:rFonts w:eastAsia="Times New Roman"/>
        </w:rPr>
        <w:t>e)</w:t>
      </w:r>
      <w:r>
        <w:rPr>
          <w:rStyle w:val="slitbdy"/>
          <w:rFonts w:eastAsia="Times New Roman"/>
        </w:rPr>
        <w:t>instalaţii de zincare a t</w:t>
      </w:r>
      <w:r>
        <w:rPr>
          <w:rStyle w:val="slitbdy"/>
          <w:rFonts w:eastAsia="Times New Roman"/>
        </w:rPr>
        <w:t>ablelor, ţevilor şi profilelor în industria metalurgică;</w:t>
      </w:r>
    </w:p>
    <w:p w14:paraId="23421ECB" w14:textId="77777777" w:rsidR="00000000" w:rsidRDefault="003A3AC7">
      <w:pPr>
        <w:autoSpaceDE/>
        <w:autoSpaceDN/>
        <w:jc w:val="both"/>
        <w:divId w:val="813721859"/>
        <w:rPr>
          <w:rFonts w:eastAsia="Times New Roman"/>
          <w:color w:val="000000"/>
          <w:sz w:val="20"/>
          <w:szCs w:val="20"/>
          <w:shd w:val="clear" w:color="auto" w:fill="FFFFFF"/>
        </w:rPr>
      </w:pPr>
      <w:r>
        <w:rPr>
          <w:rStyle w:val="slitttl1"/>
          <w:rFonts w:eastAsia="Times New Roman"/>
        </w:rPr>
        <w:t>f)</w:t>
      </w:r>
      <w:r>
        <w:rPr>
          <w:rStyle w:val="slitbdy"/>
          <w:rFonts w:eastAsia="Times New Roman"/>
        </w:rPr>
        <w:t>operaţii de încălzire, tratament termic şi emailare prin pudrare a pieselor din fontă;</w:t>
      </w:r>
    </w:p>
    <w:p w14:paraId="3AA41EEC" w14:textId="77777777" w:rsidR="00000000" w:rsidRDefault="003A3AC7">
      <w:pPr>
        <w:autoSpaceDE/>
        <w:autoSpaceDN/>
        <w:jc w:val="both"/>
        <w:divId w:val="784930077"/>
        <w:rPr>
          <w:rFonts w:eastAsia="Times New Roman"/>
          <w:color w:val="000000"/>
          <w:sz w:val="20"/>
          <w:szCs w:val="20"/>
          <w:shd w:val="clear" w:color="auto" w:fill="FFFFFF"/>
        </w:rPr>
      </w:pPr>
      <w:r>
        <w:rPr>
          <w:rStyle w:val="slitttl1"/>
          <w:rFonts w:eastAsia="Times New Roman"/>
        </w:rPr>
        <w:t>g)</w:t>
      </w:r>
      <w:r>
        <w:rPr>
          <w:rStyle w:val="slitbdy"/>
          <w:rFonts w:eastAsia="Times New Roman"/>
        </w:rPr>
        <w:t>acoperiri metalice în metal topit, în cazul în care suprafaţa totală a pieselor care suferă această operaţie</w:t>
      </w:r>
      <w:r>
        <w:rPr>
          <w:rStyle w:val="slitbdy"/>
          <w:rFonts w:eastAsia="Times New Roman"/>
        </w:rPr>
        <w:t xml:space="preserve"> depăşeşte 20 mp/oră.</w:t>
      </w:r>
    </w:p>
    <w:p w14:paraId="45432105" w14:textId="77777777" w:rsidR="00000000" w:rsidRDefault="003A3AC7">
      <w:pPr>
        <w:autoSpaceDE/>
        <w:autoSpaceDN/>
        <w:jc w:val="both"/>
        <w:divId w:val="165941558"/>
        <w:rPr>
          <w:rStyle w:val="spctbdy"/>
        </w:rPr>
      </w:pPr>
      <w:r>
        <w:rPr>
          <w:rStyle w:val="spctttl1"/>
          <w:rFonts w:eastAsia="Times New Roman"/>
        </w:rPr>
        <w:t>31.</w:t>
      </w:r>
      <w:r>
        <w:rPr>
          <w:rFonts w:eastAsia="Times New Roman"/>
          <w:color w:val="000000"/>
          <w:sz w:val="20"/>
          <w:szCs w:val="20"/>
          <w:shd w:val="clear" w:color="auto" w:fill="FFFFFF"/>
        </w:rPr>
        <w:t xml:space="preserve"> </w:t>
      </w:r>
    </w:p>
    <w:p w14:paraId="3B569C20" w14:textId="77777777" w:rsidR="00000000" w:rsidRDefault="003A3AC7">
      <w:pPr>
        <w:autoSpaceDE/>
        <w:autoSpaceDN/>
        <w:jc w:val="both"/>
        <w:divId w:val="1609461090"/>
      </w:pPr>
      <w:r>
        <w:rPr>
          <w:rStyle w:val="slitttl1"/>
          <w:rFonts w:eastAsia="Times New Roman"/>
        </w:rPr>
        <w:t>a)</w:t>
      </w:r>
      <w:r>
        <w:rPr>
          <w:rStyle w:val="slitbdy"/>
          <w:rFonts w:eastAsia="Times New Roman"/>
        </w:rPr>
        <w:t>Fabricarea abrazivelor din cuarţ - toate operaţiile aferente procesului de fabricaţie;</w:t>
      </w:r>
    </w:p>
    <w:p w14:paraId="04B05344" w14:textId="77777777" w:rsidR="00000000" w:rsidRDefault="003A3AC7">
      <w:pPr>
        <w:autoSpaceDE/>
        <w:autoSpaceDN/>
        <w:jc w:val="both"/>
        <w:divId w:val="1713649561"/>
        <w:rPr>
          <w:rFonts w:eastAsia="Times New Roman"/>
          <w:color w:val="000000"/>
          <w:sz w:val="20"/>
          <w:szCs w:val="20"/>
          <w:shd w:val="clear" w:color="auto" w:fill="FFFFFF"/>
        </w:rPr>
      </w:pPr>
      <w:r>
        <w:rPr>
          <w:rStyle w:val="slitttl1"/>
          <w:rFonts w:eastAsia="Times New Roman"/>
        </w:rPr>
        <w:t>b)</w:t>
      </w:r>
      <w:r>
        <w:rPr>
          <w:rStyle w:val="slitbdy"/>
          <w:rFonts w:eastAsia="Times New Roman"/>
        </w:rPr>
        <w:t>Granularea carburii de siliciu, a electrocorindonului şi finisarea pietrelor de polizor.</w:t>
      </w:r>
    </w:p>
    <w:p w14:paraId="7B7710CC" w14:textId="77777777" w:rsidR="00000000" w:rsidRDefault="003A3AC7">
      <w:pPr>
        <w:autoSpaceDE/>
        <w:autoSpaceDN/>
        <w:jc w:val="both"/>
        <w:divId w:val="1546067907"/>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Activitatea de perforare, forare, împuşcare şi transport al materialului derocat în cariere, unde se folosesc excavatoare cu cupa mai mare de 4 mc şi autobasculant</w:t>
      </w:r>
      <w:r>
        <w:rPr>
          <w:rStyle w:val="spctbdy"/>
          <w:rFonts w:eastAsia="Times New Roman"/>
        </w:rPr>
        <w:t>e mai mari de 25 t</w:t>
      </w:r>
    </w:p>
    <w:p w14:paraId="21CC4BAF" w14:textId="77777777" w:rsidR="00000000" w:rsidRDefault="003A3AC7">
      <w:pPr>
        <w:autoSpaceDE/>
        <w:autoSpaceDN/>
        <w:jc w:val="both"/>
        <w:divId w:val="49306418"/>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Activitatea de sablaj uscat cu nisip, cu excepţia instalaţiilor ermetizate</w:t>
      </w:r>
    </w:p>
    <w:p w14:paraId="35804FDE" w14:textId="77777777" w:rsidR="00000000" w:rsidRDefault="003A3AC7">
      <w:pPr>
        <w:autoSpaceDE/>
        <w:autoSpaceDN/>
        <w:jc w:val="both"/>
        <w:divId w:val="963584615"/>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Activitatea desfăşurată de personalul care lucrează la fabricarea şi ambalarea negrului de fum</w:t>
      </w:r>
    </w:p>
    <w:p w14:paraId="1684C294" w14:textId="77777777" w:rsidR="00000000" w:rsidRDefault="003A3AC7">
      <w:pPr>
        <w:autoSpaceDE/>
        <w:autoSpaceDN/>
        <w:jc w:val="both"/>
        <w:divId w:val="1833258357"/>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Activitatea de fabricare a diamantelor sintetice</w:t>
      </w:r>
    </w:p>
    <w:p w14:paraId="7E2973D0" w14:textId="77777777" w:rsidR="00000000" w:rsidRDefault="003A3AC7">
      <w:pPr>
        <w:autoSpaceDE/>
        <w:autoSpaceDN/>
        <w:jc w:val="both"/>
        <w:divId w:val="292909929"/>
        <w:rPr>
          <w:rFonts w:eastAsia="Times New Roman"/>
          <w:color w:val="000000"/>
          <w:sz w:val="20"/>
          <w:szCs w:val="20"/>
          <w:shd w:val="clear" w:color="auto" w:fill="FFFFFF"/>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Ac</w:t>
      </w:r>
      <w:r>
        <w:rPr>
          <w:rStyle w:val="spctbdy"/>
          <w:rFonts w:eastAsia="Times New Roman"/>
        </w:rPr>
        <w:t>tivitatea desfăşurată în instalaţiile care fabrică, vehiculează şi depozitează hidrogen sulfurat, de distilare a apei grele, de schimb izotopic şi de epurare a apelor reziduale cu hidrogen sulfurat</w:t>
      </w:r>
    </w:p>
    <w:p w14:paraId="174D00C7" w14:textId="77777777" w:rsidR="00000000" w:rsidRDefault="003A3AC7">
      <w:pPr>
        <w:autoSpaceDE/>
        <w:autoSpaceDN/>
        <w:jc w:val="both"/>
        <w:divId w:val="569267767"/>
        <w:rPr>
          <w:rFonts w:eastAsia="Times New Roman"/>
          <w:color w:val="000000"/>
          <w:sz w:val="20"/>
          <w:szCs w:val="20"/>
          <w:shd w:val="clear" w:color="auto" w:fill="FFFFFF"/>
        </w:rPr>
      </w:pPr>
      <w:r>
        <w:rPr>
          <w:rStyle w:val="spctttl1"/>
          <w:rFonts w:eastAsia="Times New Roman"/>
        </w:rPr>
        <w:lastRenderedPageBreak/>
        <w:t>37.</w:t>
      </w:r>
      <w:r>
        <w:rPr>
          <w:rFonts w:eastAsia="Times New Roman"/>
          <w:color w:val="000000"/>
          <w:sz w:val="20"/>
          <w:szCs w:val="20"/>
          <w:shd w:val="clear" w:color="auto" w:fill="FFFFFF"/>
        </w:rPr>
        <w:t xml:space="preserve"> </w:t>
      </w:r>
      <w:r>
        <w:rPr>
          <w:rStyle w:val="spctbdy"/>
          <w:rFonts w:eastAsia="Times New Roman"/>
        </w:rPr>
        <w:t xml:space="preserve">Fabricarea acrilonitrilului şi a derivaţilor cianici, </w:t>
      </w:r>
      <w:r>
        <w:rPr>
          <w:rStyle w:val="spctbdy"/>
          <w:rFonts w:eastAsia="Times New Roman"/>
        </w:rPr>
        <w:t>în cazul în care se desfăşoară în aceeaşi instalaţie; utilizarea în industrie a acrilonitrilului</w:t>
      </w:r>
    </w:p>
    <w:p w14:paraId="0023A2D8" w14:textId="77777777" w:rsidR="00000000" w:rsidRDefault="003A3AC7">
      <w:pPr>
        <w:autoSpaceDE/>
        <w:autoSpaceDN/>
        <w:jc w:val="both"/>
        <w:divId w:val="338237920"/>
        <w:rPr>
          <w:rFonts w:eastAsia="Times New Roman"/>
          <w:color w:val="000000"/>
          <w:sz w:val="20"/>
          <w:szCs w:val="20"/>
          <w:shd w:val="clear" w:color="auto" w:fill="FFFFFF"/>
        </w:rPr>
      </w:pPr>
      <w:r>
        <w:rPr>
          <w:rStyle w:val="spctttl1"/>
          <w:rFonts w:eastAsia="Times New Roman"/>
        </w:rPr>
        <w:t>38.</w:t>
      </w:r>
      <w:r>
        <w:rPr>
          <w:rFonts w:eastAsia="Times New Roman"/>
          <w:color w:val="000000"/>
          <w:sz w:val="20"/>
          <w:szCs w:val="20"/>
          <w:shd w:val="clear" w:color="auto" w:fill="FFFFFF"/>
        </w:rPr>
        <w:t xml:space="preserve"> </w:t>
      </w:r>
      <w:r>
        <w:rPr>
          <w:rStyle w:val="spctbdy"/>
          <w:rFonts w:eastAsia="Times New Roman"/>
        </w:rPr>
        <w:t>Curăţarea rezervoarelor şi tancurilor, precum şi a canalelor subterane care conţin substanţe foarte periculoase sau cancerigene din unităţile chimice şi pe</w:t>
      </w:r>
      <w:r>
        <w:rPr>
          <w:rStyle w:val="spctbdy"/>
          <w:rFonts w:eastAsia="Times New Roman"/>
        </w:rPr>
        <w:t>trochimice</w:t>
      </w:r>
    </w:p>
    <w:p w14:paraId="722AF60F" w14:textId="77777777" w:rsidR="00000000" w:rsidRDefault="003A3AC7">
      <w:pPr>
        <w:autoSpaceDE/>
        <w:autoSpaceDN/>
        <w:jc w:val="both"/>
        <w:divId w:val="845248165"/>
        <w:rPr>
          <w:rFonts w:eastAsia="Times New Roman"/>
          <w:color w:val="000000"/>
          <w:sz w:val="20"/>
          <w:szCs w:val="20"/>
          <w:shd w:val="clear" w:color="auto" w:fill="FFFFFF"/>
        </w:rPr>
      </w:pPr>
      <w:r>
        <w:rPr>
          <w:rStyle w:val="spctttl1"/>
          <w:rFonts w:eastAsia="Times New Roman"/>
        </w:rPr>
        <w:t>39.</w:t>
      </w:r>
      <w:r>
        <w:rPr>
          <w:rFonts w:eastAsia="Times New Roman"/>
          <w:color w:val="000000"/>
          <w:sz w:val="20"/>
          <w:szCs w:val="20"/>
          <w:shd w:val="clear" w:color="auto" w:fill="FFFFFF"/>
        </w:rPr>
        <w:t xml:space="preserve"> </w:t>
      </w:r>
      <w:r>
        <w:rPr>
          <w:rStyle w:val="spctbdy"/>
          <w:rFonts w:eastAsia="Times New Roman"/>
        </w:rPr>
        <w:t>Activitatea desfăşurată în instalaţii de fabricaţie a benzenului şi tetraclorurii de carbon</w:t>
      </w:r>
    </w:p>
    <w:p w14:paraId="752E8320" w14:textId="77777777" w:rsidR="00000000" w:rsidRDefault="003A3AC7">
      <w:pPr>
        <w:autoSpaceDE/>
        <w:autoSpaceDN/>
        <w:jc w:val="both"/>
        <w:divId w:val="1149053400"/>
        <w:rPr>
          <w:rFonts w:eastAsia="Times New Roman"/>
          <w:color w:val="000000"/>
          <w:sz w:val="20"/>
          <w:szCs w:val="20"/>
          <w:shd w:val="clear" w:color="auto" w:fill="FFFFFF"/>
        </w:rPr>
      </w:pPr>
      <w:r>
        <w:rPr>
          <w:rStyle w:val="spctttl1"/>
          <w:rFonts w:eastAsia="Times New Roman"/>
        </w:rPr>
        <w:t>40.</w:t>
      </w:r>
      <w:r>
        <w:rPr>
          <w:rFonts w:eastAsia="Times New Roman"/>
          <w:color w:val="000000"/>
          <w:sz w:val="20"/>
          <w:szCs w:val="20"/>
          <w:shd w:val="clear" w:color="auto" w:fill="FFFFFF"/>
        </w:rPr>
        <w:t xml:space="preserve"> </w:t>
      </w:r>
      <w:r>
        <w:rPr>
          <w:rStyle w:val="spctbdy"/>
          <w:rFonts w:eastAsia="Times New Roman"/>
        </w:rPr>
        <w:t>Activitatea desfăşurată în instalaţia bitum - fabricarea, ambalarea, prepararea mixturilor asfaltice</w:t>
      </w:r>
    </w:p>
    <w:p w14:paraId="14695D96" w14:textId="77777777" w:rsidR="00000000" w:rsidRDefault="003A3AC7">
      <w:pPr>
        <w:autoSpaceDE/>
        <w:autoSpaceDN/>
        <w:jc w:val="both"/>
        <w:divId w:val="1162892116"/>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Fabricarea fenolului</w:t>
      </w:r>
    </w:p>
    <w:p w14:paraId="2937F9D1" w14:textId="77777777" w:rsidR="00000000" w:rsidRDefault="003A3AC7">
      <w:pPr>
        <w:autoSpaceDE/>
        <w:autoSpaceDN/>
        <w:jc w:val="both"/>
        <w:divId w:val="1605767829"/>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Activitatea des</w:t>
      </w:r>
      <w:r>
        <w:rPr>
          <w:rStyle w:val="spctbdy"/>
          <w:rFonts w:eastAsia="Times New Roman"/>
        </w:rPr>
        <w:t>făşurată în instalaţiile de fabricare a oxidului de etilenă</w:t>
      </w:r>
    </w:p>
    <w:p w14:paraId="637794D9" w14:textId="77777777" w:rsidR="00000000" w:rsidRDefault="003A3AC7">
      <w:pPr>
        <w:autoSpaceDE/>
        <w:autoSpaceDN/>
        <w:jc w:val="both"/>
        <w:divId w:val="2067876487"/>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Activitatea desfăşurată în instalaţiile de electroliză pentru producerea clorului</w:t>
      </w:r>
    </w:p>
    <w:p w14:paraId="7D96456F" w14:textId="77777777" w:rsidR="00000000" w:rsidRDefault="003A3AC7">
      <w:pPr>
        <w:autoSpaceDE/>
        <w:autoSpaceDN/>
        <w:jc w:val="both"/>
        <w:divId w:val="1086607794"/>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Activitatea de fabricare a clorurii de vinil şi a policlorurii de vinil</w:t>
      </w:r>
    </w:p>
    <w:p w14:paraId="08F2B627" w14:textId="77777777" w:rsidR="00000000" w:rsidRDefault="003A3AC7">
      <w:pPr>
        <w:autoSpaceDE/>
        <w:autoSpaceDN/>
        <w:jc w:val="both"/>
        <w:divId w:val="1269584065"/>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Activitatea de fabricare a pes</w:t>
      </w:r>
      <w:r>
        <w:rPr>
          <w:rStyle w:val="spctbdy"/>
          <w:rFonts w:eastAsia="Times New Roman"/>
        </w:rPr>
        <w:t>ticidelor</w:t>
      </w:r>
    </w:p>
    <w:p w14:paraId="6242AF56" w14:textId="77777777" w:rsidR="00000000" w:rsidRDefault="003A3AC7">
      <w:pPr>
        <w:autoSpaceDE/>
        <w:autoSpaceDN/>
        <w:jc w:val="both"/>
        <w:divId w:val="561716550"/>
        <w:rPr>
          <w:rFonts w:eastAsia="Times New Roman"/>
          <w:color w:val="000000"/>
          <w:sz w:val="20"/>
          <w:szCs w:val="20"/>
          <w:shd w:val="clear" w:color="auto" w:fill="FFFFFF"/>
        </w:rPr>
      </w:pPr>
      <w:r>
        <w:rPr>
          <w:rStyle w:val="spctttl1"/>
          <w:rFonts w:eastAsia="Times New Roman"/>
        </w:rPr>
        <w:t>46.</w:t>
      </w:r>
      <w:r>
        <w:rPr>
          <w:rFonts w:eastAsia="Times New Roman"/>
          <w:color w:val="000000"/>
          <w:sz w:val="20"/>
          <w:szCs w:val="20"/>
          <w:shd w:val="clear" w:color="auto" w:fill="FFFFFF"/>
        </w:rPr>
        <w:t xml:space="preserve"> </w:t>
      </w:r>
      <w:r>
        <w:rPr>
          <w:rStyle w:val="spctbdy"/>
          <w:rFonts w:eastAsia="Times New Roman"/>
        </w:rPr>
        <w:t>Fabricarea şi utilizarea industrială de alfa şi betanaftilimină</w:t>
      </w:r>
    </w:p>
    <w:p w14:paraId="334D66C9" w14:textId="77777777" w:rsidR="00000000" w:rsidRDefault="003A3AC7">
      <w:pPr>
        <w:autoSpaceDE/>
        <w:autoSpaceDN/>
        <w:jc w:val="both"/>
        <w:divId w:val="236862974"/>
        <w:rPr>
          <w:rFonts w:eastAsia="Times New Roman"/>
          <w:color w:val="000000"/>
          <w:sz w:val="20"/>
          <w:szCs w:val="20"/>
          <w:shd w:val="clear" w:color="auto" w:fill="FFFFFF"/>
        </w:rPr>
      </w:pPr>
      <w:r>
        <w:rPr>
          <w:rStyle w:val="spctttl1"/>
          <w:rFonts w:eastAsia="Times New Roman"/>
        </w:rPr>
        <w:t>47.</w:t>
      </w:r>
      <w:r>
        <w:rPr>
          <w:rFonts w:eastAsia="Times New Roman"/>
          <w:color w:val="000000"/>
          <w:sz w:val="20"/>
          <w:szCs w:val="20"/>
          <w:shd w:val="clear" w:color="auto" w:fill="FFFFFF"/>
        </w:rPr>
        <w:t xml:space="preserve"> </w:t>
      </w:r>
      <w:r>
        <w:rPr>
          <w:rStyle w:val="spctbdy"/>
          <w:rFonts w:eastAsia="Times New Roman"/>
        </w:rPr>
        <w:t>Fabricarea şi ambalarea benzidinei</w:t>
      </w:r>
    </w:p>
    <w:p w14:paraId="3B6D001E" w14:textId="77777777" w:rsidR="00000000" w:rsidRDefault="003A3AC7">
      <w:pPr>
        <w:autoSpaceDE/>
        <w:autoSpaceDN/>
        <w:jc w:val="both"/>
        <w:divId w:val="1247299882"/>
        <w:rPr>
          <w:rFonts w:eastAsia="Times New Roman"/>
          <w:color w:val="000000"/>
          <w:sz w:val="20"/>
          <w:szCs w:val="20"/>
          <w:shd w:val="clear" w:color="auto" w:fill="FFFFFF"/>
        </w:rPr>
      </w:pPr>
      <w:r>
        <w:rPr>
          <w:rStyle w:val="spctttl1"/>
          <w:rFonts w:eastAsia="Times New Roman"/>
        </w:rPr>
        <w:t>48.</w:t>
      </w:r>
      <w:r>
        <w:rPr>
          <w:rFonts w:eastAsia="Times New Roman"/>
          <w:color w:val="000000"/>
          <w:sz w:val="20"/>
          <w:szCs w:val="20"/>
          <w:shd w:val="clear" w:color="auto" w:fill="FFFFFF"/>
        </w:rPr>
        <w:t xml:space="preserve"> </w:t>
      </w:r>
      <w:r>
        <w:rPr>
          <w:rStyle w:val="spctbdy"/>
          <w:rFonts w:eastAsia="Times New Roman"/>
        </w:rPr>
        <w:t>Fabricarea hidrobenzenului</w:t>
      </w:r>
    </w:p>
    <w:p w14:paraId="5FAA433B" w14:textId="77777777" w:rsidR="00000000" w:rsidRDefault="003A3AC7">
      <w:pPr>
        <w:autoSpaceDE/>
        <w:autoSpaceDN/>
        <w:jc w:val="both"/>
        <w:divId w:val="1809738609"/>
        <w:rPr>
          <w:rFonts w:eastAsia="Times New Roman"/>
          <w:color w:val="000000"/>
          <w:sz w:val="20"/>
          <w:szCs w:val="20"/>
          <w:shd w:val="clear" w:color="auto" w:fill="FFFFFF"/>
        </w:rPr>
      </w:pPr>
      <w:r>
        <w:rPr>
          <w:rStyle w:val="spctttl1"/>
          <w:rFonts w:eastAsia="Times New Roman"/>
        </w:rPr>
        <w:t>49.</w:t>
      </w:r>
      <w:r>
        <w:rPr>
          <w:rFonts w:eastAsia="Times New Roman"/>
          <w:color w:val="000000"/>
          <w:sz w:val="20"/>
          <w:szCs w:val="20"/>
          <w:shd w:val="clear" w:color="auto" w:fill="FFFFFF"/>
        </w:rPr>
        <w:t xml:space="preserve"> </w:t>
      </w:r>
      <w:r>
        <w:rPr>
          <w:rStyle w:val="spctbdy"/>
          <w:rFonts w:eastAsia="Times New Roman"/>
        </w:rPr>
        <w:t>Dozarea manuală a antioxidanţilor, a acceleratorilor şi a agenţilor de vulcanizare</w:t>
      </w:r>
    </w:p>
    <w:p w14:paraId="21E22173" w14:textId="77777777" w:rsidR="00000000" w:rsidRDefault="003A3AC7">
      <w:pPr>
        <w:autoSpaceDE/>
        <w:autoSpaceDN/>
        <w:jc w:val="both"/>
        <w:divId w:val="1945072668"/>
        <w:rPr>
          <w:rFonts w:eastAsia="Times New Roman"/>
          <w:color w:val="000000"/>
          <w:sz w:val="20"/>
          <w:szCs w:val="20"/>
          <w:shd w:val="clear" w:color="auto" w:fill="FFFFFF"/>
        </w:rPr>
      </w:pPr>
      <w:r>
        <w:rPr>
          <w:rStyle w:val="spctttl1"/>
          <w:rFonts w:eastAsia="Times New Roman"/>
        </w:rPr>
        <w:t>50.</w:t>
      </w:r>
      <w:r>
        <w:rPr>
          <w:rFonts w:eastAsia="Times New Roman"/>
          <w:color w:val="000000"/>
          <w:sz w:val="20"/>
          <w:szCs w:val="20"/>
          <w:shd w:val="clear" w:color="auto" w:fill="FFFFFF"/>
        </w:rPr>
        <w:t xml:space="preserve"> </w:t>
      </w:r>
      <w:r>
        <w:rPr>
          <w:rStyle w:val="spctbdy"/>
          <w:rFonts w:eastAsia="Times New Roman"/>
        </w:rPr>
        <w:t>Activitatea desfă</w:t>
      </w:r>
      <w:r>
        <w:rPr>
          <w:rStyle w:val="spctbdy"/>
          <w:rFonts w:eastAsia="Times New Roman"/>
        </w:rPr>
        <w:t>şurată de personalul care lucrează în leprozerii</w:t>
      </w:r>
    </w:p>
    <w:p w14:paraId="7B2A0BA5" w14:textId="77777777" w:rsidR="00000000" w:rsidRDefault="003A3AC7">
      <w:pPr>
        <w:autoSpaceDE/>
        <w:autoSpaceDN/>
        <w:jc w:val="both"/>
        <w:divId w:val="69499266"/>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Fabricarea ferodourilor - toate operaţiile; fabricarea şi prelucrarea plăcilor de marsit pe bază de azbest - toate operaţiile</w:t>
      </w:r>
    </w:p>
    <w:p w14:paraId="170DB51A" w14:textId="77777777" w:rsidR="00000000" w:rsidRDefault="003A3AC7">
      <w:pPr>
        <w:autoSpaceDE/>
        <w:autoSpaceDN/>
        <w:jc w:val="both"/>
        <w:divId w:val="431051735"/>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Activitatea de trefilare, inclusiv decaparea cu acizi</w:t>
      </w:r>
    </w:p>
    <w:p w14:paraId="03E9592D" w14:textId="77777777" w:rsidR="00000000" w:rsidRDefault="003A3AC7">
      <w:pPr>
        <w:pStyle w:val="sanxttl"/>
        <w:divId w:val="1400978452"/>
      </w:pPr>
      <w:r>
        <w:t>Anexa nr. 3</w:t>
      </w:r>
    </w:p>
    <w:p w14:paraId="2A0EC5B3" w14:textId="77777777" w:rsidR="00000000" w:rsidRDefault="003A3AC7">
      <w:pPr>
        <w:pStyle w:val="spar"/>
        <w:jc w:val="center"/>
        <w:divId w:val="7602219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LISTA </w:t>
      </w:r>
    </w:p>
    <w:p w14:paraId="13C34044" w14:textId="77777777" w:rsidR="00000000" w:rsidRDefault="003A3AC7">
      <w:pPr>
        <w:pStyle w:val="spar"/>
        <w:jc w:val="center"/>
        <w:divId w:val="76022197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cuprinzând unităţile care deţin avizul pentru îndeplinirea procedurilor şi criteriilor de încadrare în condiţii speciale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35"/>
        <w:gridCol w:w="3968"/>
        <w:gridCol w:w="1132"/>
        <w:gridCol w:w="1690"/>
        <w:gridCol w:w="1777"/>
        <w:gridCol w:w="1657"/>
      </w:tblGrid>
      <w:tr w:rsidR="00000000" w14:paraId="18016029"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853B2F" w14:textId="77777777" w:rsidR="00000000" w:rsidRDefault="003A3AC7">
            <w:pPr>
              <w:pStyle w:val="spar1"/>
              <w:jc w:val="both"/>
              <w:rPr>
                <w:color w:val="000000"/>
              </w:rPr>
            </w:pPr>
            <w:r>
              <w:rPr>
                <w:color w:val="000000"/>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C42AE" w14:textId="77777777" w:rsidR="00000000" w:rsidRDefault="003A3AC7">
            <w:pPr>
              <w:pStyle w:val="spar1"/>
              <w:jc w:val="both"/>
              <w:rPr>
                <w:color w:val="000000"/>
              </w:rPr>
            </w:pPr>
            <w:r>
              <w:rPr>
                <w:color w:val="000000"/>
              </w:rPr>
              <w:t>Societatea/Localitatea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6E76E" w14:textId="77777777" w:rsidR="00000000" w:rsidRDefault="003A3AC7">
            <w:pPr>
              <w:pStyle w:val="spar1"/>
              <w:jc w:val="both"/>
              <w:rPr>
                <w:color w:val="000000"/>
              </w:rPr>
            </w:pPr>
            <w:r>
              <w:rPr>
                <w:color w:val="000000"/>
              </w:rPr>
              <w:t>C.U.I./Cod fiscal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90EC0" w14:textId="77777777" w:rsidR="00000000" w:rsidRDefault="003A3AC7">
            <w:pPr>
              <w:pStyle w:val="spar1"/>
              <w:jc w:val="both"/>
              <w:rPr>
                <w:color w:val="000000"/>
              </w:rPr>
            </w:pPr>
            <w:r>
              <w:rPr>
                <w:color w:val="000000"/>
              </w:rPr>
              <w:t>Nr. registrul comerţului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7A08A" w14:textId="77777777" w:rsidR="00000000" w:rsidRDefault="003A3AC7">
            <w:pPr>
              <w:pStyle w:val="spar1"/>
              <w:jc w:val="both"/>
              <w:rPr>
                <w:color w:val="000000"/>
              </w:rPr>
            </w:pPr>
            <w:r>
              <w:rPr>
                <w:color w:val="000000"/>
              </w:rPr>
              <w:t>Aviz nr./dată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677DF" w14:textId="77777777" w:rsidR="00000000" w:rsidRDefault="003A3AC7">
            <w:pPr>
              <w:pStyle w:val="spar1"/>
              <w:jc w:val="both"/>
              <w:rPr>
                <w:color w:val="000000"/>
              </w:rPr>
            </w:pPr>
            <w:r>
              <w:rPr>
                <w:color w:val="000000"/>
              </w:rPr>
              <w:t>Poziţia actuală din lista locurilor de muncă</w:t>
            </w:r>
          </w:p>
        </w:tc>
      </w:tr>
      <w:tr w:rsidR="00000000" w14:paraId="65F2C76F"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D2CD94" w14:textId="77777777" w:rsidR="00000000" w:rsidRDefault="003A3AC7">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56196" w14:textId="77777777" w:rsidR="00000000" w:rsidRDefault="003A3AC7">
            <w:pPr>
              <w:pStyle w:val="spar1"/>
              <w:jc w:val="both"/>
              <w:rPr>
                <w:color w:val="000000"/>
              </w:rPr>
            </w:pPr>
            <w:r>
              <w:rPr>
                <w:color w:val="000000"/>
              </w:rPr>
              <w:t>Institutul de Urgenţă pentru Boli Cardiovasculare „Prof. Dr. C.C. Iliescu“, localitatea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D8185" w14:textId="77777777" w:rsidR="00000000" w:rsidRDefault="003A3AC7">
            <w:pPr>
              <w:pStyle w:val="spar1"/>
              <w:jc w:val="both"/>
              <w:rPr>
                <w:color w:val="000000"/>
              </w:rPr>
            </w:pPr>
            <w:r>
              <w:rPr>
                <w:color w:val="000000"/>
              </w:rPr>
              <w:t>4203628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EB6D7"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922AF" w14:textId="77777777" w:rsidR="00000000" w:rsidRDefault="003A3AC7">
            <w:pPr>
              <w:pStyle w:val="spar1"/>
              <w:jc w:val="both"/>
              <w:rPr>
                <w:color w:val="000000"/>
              </w:rPr>
            </w:pPr>
            <w:r>
              <w:rPr>
                <w:color w:val="000000"/>
              </w:rPr>
              <w:t>181/22.09.2005</w:t>
            </w:r>
          </w:p>
          <w:p w14:paraId="53745F7A" w14:textId="77777777" w:rsidR="00000000" w:rsidRDefault="003A3AC7">
            <w:pPr>
              <w:pStyle w:val="spar1"/>
              <w:jc w:val="both"/>
              <w:rPr>
                <w:color w:val="000000"/>
              </w:rPr>
            </w:pPr>
            <w:r>
              <w:rPr>
                <w:color w:val="000000"/>
              </w:rPr>
              <w:t>13/24.09.2018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FA53C" w14:textId="77777777" w:rsidR="00000000" w:rsidRDefault="003A3AC7">
            <w:pPr>
              <w:pStyle w:val="spar1"/>
              <w:jc w:val="both"/>
              <w:rPr>
                <w:color w:val="000000"/>
              </w:rPr>
            </w:pPr>
            <w:r>
              <w:rPr>
                <w:color w:val="000000"/>
              </w:rPr>
              <w:t>2</w:t>
            </w:r>
          </w:p>
        </w:tc>
      </w:tr>
      <w:tr w:rsidR="00000000" w14:paraId="5CE11E2B"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D9E8F5" w14:textId="77777777" w:rsidR="00000000" w:rsidRDefault="003A3AC7">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ACD9B" w14:textId="77777777" w:rsidR="00000000" w:rsidRDefault="003A3AC7">
            <w:pPr>
              <w:pStyle w:val="spar1"/>
              <w:jc w:val="both"/>
              <w:rPr>
                <w:color w:val="000000"/>
              </w:rPr>
            </w:pPr>
            <w:r>
              <w:rPr>
                <w:color w:val="000000"/>
              </w:rPr>
              <w:t>Spitalul Clinic de Urgenţă pentru Copii „Louis Ţurcanu“, localitatea Timişoara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E7B8A" w14:textId="77777777" w:rsidR="00000000" w:rsidRDefault="003A3AC7">
            <w:pPr>
              <w:pStyle w:val="spar1"/>
              <w:jc w:val="both"/>
              <w:rPr>
                <w:color w:val="000000"/>
              </w:rPr>
            </w:pPr>
            <w:r>
              <w:rPr>
                <w:color w:val="000000"/>
              </w:rPr>
              <w:t>4548538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63AD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D3967" w14:textId="77777777" w:rsidR="00000000" w:rsidRDefault="003A3AC7">
            <w:pPr>
              <w:pStyle w:val="spar1"/>
              <w:jc w:val="both"/>
              <w:rPr>
                <w:color w:val="000000"/>
              </w:rPr>
            </w:pPr>
            <w:r>
              <w:rPr>
                <w:color w:val="000000"/>
              </w:rPr>
              <w:t>146/21.09.2005</w:t>
            </w:r>
          </w:p>
          <w:p w14:paraId="52F00DB1" w14:textId="77777777" w:rsidR="00000000" w:rsidRDefault="003A3AC7">
            <w:pPr>
              <w:pStyle w:val="spar1"/>
              <w:jc w:val="both"/>
              <w:rPr>
                <w:color w:val="000000"/>
              </w:rPr>
            </w:pPr>
            <w:r>
              <w:rPr>
                <w:color w:val="000000"/>
              </w:rPr>
              <w:t>11/24.09.2018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A2101" w14:textId="77777777" w:rsidR="00000000" w:rsidRDefault="003A3AC7">
            <w:pPr>
              <w:pStyle w:val="spar1"/>
              <w:jc w:val="both"/>
              <w:rPr>
                <w:color w:val="000000"/>
              </w:rPr>
            </w:pPr>
            <w:r>
              <w:rPr>
                <w:color w:val="000000"/>
              </w:rPr>
              <w:t>2</w:t>
            </w:r>
          </w:p>
        </w:tc>
      </w:tr>
      <w:tr w:rsidR="00000000" w14:paraId="577EF494"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4F4CA9" w14:textId="77777777" w:rsidR="00000000" w:rsidRDefault="003A3AC7">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CBE98" w14:textId="77777777" w:rsidR="00000000" w:rsidRDefault="003A3AC7">
            <w:pPr>
              <w:pStyle w:val="spar1"/>
              <w:jc w:val="both"/>
              <w:rPr>
                <w:color w:val="000000"/>
              </w:rPr>
            </w:pPr>
            <w:r>
              <w:rPr>
                <w:color w:val="000000"/>
              </w:rPr>
              <w:t>S.C. OIL TERMINAL - S.A., localitatea Constanţa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8A6D5" w14:textId="77777777" w:rsidR="00000000" w:rsidRDefault="003A3AC7">
            <w:pPr>
              <w:pStyle w:val="spar1"/>
              <w:jc w:val="both"/>
              <w:rPr>
                <w:color w:val="000000"/>
              </w:rPr>
            </w:pPr>
            <w:r>
              <w:rPr>
                <w:color w:val="000000"/>
              </w:rPr>
              <w:t>2410163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51C81" w14:textId="77777777" w:rsidR="00000000" w:rsidRDefault="003A3AC7">
            <w:pPr>
              <w:pStyle w:val="spar1"/>
              <w:jc w:val="both"/>
              <w:rPr>
                <w:color w:val="000000"/>
              </w:rPr>
            </w:pPr>
            <w:r>
              <w:rPr>
                <w:color w:val="000000"/>
              </w:rPr>
              <w:t>J13/512/1991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38CFA" w14:textId="77777777" w:rsidR="00000000" w:rsidRDefault="003A3AC7">
            <w:pPr>
              <w:pStyle w:val="spar1"/>
              <w:jc w:val="both"/>
              <w:rPr>
                <w:color w:val="000000"/>
              </w:rPr>
            </w:pPr>
            <w:r>
              <w:rPr>
                <w:color w:val="000000"/>
              </w:rPr>
              <w:t>96/25.07.2005 30/29.10.2018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44670" w14:textId="77777777" w:rsidR="00000000" w:rsidRDefault="003A3AC7">
            <w:pPr>
              <w:pStyle w:val="spar1"/>
              <w:jc w:val="both"/>
              <w:rPr>
                <w:color w:val="000000"/>
              </w:rPr>
            </w:pPr>
            <w:r>
              <w:rPr>
                <w:color w:val="000000"/>
              </w:rPr>
              <w:t>7</w:t>
            </w:r>
          </w:p>
        </w:tc>
      </w:tr>
      <w:tr w:rsidR="00000000" w14:paraId="40BC3DF1"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79ACF4" w14:textId="77777777" w:rsidR="00000000" w:rsidRDefault="003A3AC7">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CE8A8" w14:textId="77777777" w:rsidR="00000000" w:rsidRDefault="003A3AC7">
            <w:pPr>
              <w:pStyle w:val="spar1"/>
              <w:jc w:val="both"/>
              <w:rPr>
                <w:color w:val="000000"/>
              </w:rPr>
            </w:pPr>
            <w:r>
              <w:rPr>
                <w:color w:val="000000"/>
              </w:rPr>
              <w:t xml:space="preserve">S.C. OMV PETROM - S.A.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62A9A" w14:textId="77777777" w:rsidR="00000000" w:rsidRDefault="003A3AC7">
            <w:pPr>
              <w:pStyle w:val="spar1"/>
              <w:jc w:val="both"/>
              <w:rPr>
                <w:color w:val="000000"/>
              </w:rPr>
            </w:pPr>
            <w:r>
              <w:rPr>
                <w:color w:val="000000"/>
              </w:rPr>
              <w:t>1590082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D5148" w14:textId="77777777" w:rsidR="00000000" w:rsidRDefault="003A3AC7">
            <w:pPr>
              <w:pStyle w:val="spar1"/>
              <w:jc w:val="both"/>
              <w:rPr>
                <w:color w:val="000000"/>
              </w:rPr>
            </w:pPr>
            <w:r>
              <w:rPr>
                <w:color w:val="000000"/>
              </w:rPr>
              <w:t>J40/8302/1997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3EA09" w14:textId="77777777" w:rsidR="00000000" w:rsidRDefault="003A3AC7">
            <w:pPr>
              <w:pStyle w:val="spar1"/>
              <w:jc w:val="both"/>
              <w:rPr>
                <w:color w:val="000000"/>
              </w:rPr>
            </w:pPr>
            <w:r>
              <w:rPr>
                <w:color w:val="000000"/>
              </w:rPr>
              <w:t>2/12.11.2004</w:t>
            </w:r>
          </w:p>
          <w:p w14:paraId="49961B8F" w14:textId="77777777" w:rsidR="00000000" w:rsidRDefault="003A3AC7">
            <w:pPr>
              <w:pStyle w:val="spar1"/>
              <w:jc w:val="both"/>
              <w:rPr>
                <w:color w:val="000000"/>
              </w:rPr>
            </w:pPr>
            <w:r>
              <w:rPr>
                <w:color w:val="000000"/>
              </w:rPr>
              <w:t>33/03.05.2005</w:t>
            </w:r>
          </w:p>
          <w:p w14:paraId="1EAC27F3" w14:textId="77777777" w:rsidR="00000000" w:rsidRDefault="003A3AC7">
            <w:pPr>
              <w:pStyle w:val="spar1"/>
              <w:jc w:val="both"/>
              <w:rPr>
                <w:color w:val="000000"/>
              </w:rPr>
            </w:pPr>
            <w:r>
              <w:rPr>
                <w:color w:val="000000"/>
              </w:rPr>
              <w:t>47/01.07.2005</w:t>
            </w:r>
          </w:p>
          <w:p w14:paraId="4D855770" w14:textId="77777777" w:rsidR="00000000" w:rsidRDefault="003A3AC7">
            <w:pPr>
              <w:pStyle w:val="spar1"/>
              <w:jc w:val="both"/>
              <w:rPr>
                <w:color w:val="000000"/>
              </w:rPr>
            </w:pPr>
            <w:r>
              <w:rPr>
                <w:color w:val="000000"/>
              </w:rPr>
              <w:t>50/01.07.2005</w:t>
            </w:r>
          </w:p>
          <w:p w14:paraId="0F784C71" w14:textId="77777777" w:rsidR="00000000" w:rsidRDefault="003A3AC7">
            <w:pPr>
              <w:pStyle w:val="spar1"/>
              <w:jc w:val="both"/>
              <w:rPr>
                <w:color w:val="000000"/>
              </w:rPr>
            </w:pPr>
            <w:r>
              <w:rPr>
                <w:color w:val="000000"/>
              </w:rPr>
              <w:t>54/04.07.2005</w:t>
            </w:r>
          </w:p>
          <w:p w14:paraId="15193BFB" w14:textId="77777777" w:rsidR="00000000" w:rsidRDefault="003A3AC7">
            <w:pPr>
              <w:pStyle w:val="spar1"/>
              <w:jc w:val="both"/>
              <w:rPr>
                <w:color w:val="000000"/>
              </w:rPr>
            </w:pPr>
            <w:r>
              <w:rPr>
                <w:color w:val="000000"/>
              </w:rPr>
              <w:t>61/07.07.2005</w:t>
            </w:r>
          </w:p>
          <w:p w14:paraId="041ED71E" w14:textId="77777777" w:rsidR="00000000" w:rsidRDefault="003A3AC7">
            <w:pPr>
              <w:pStyle w:val="spar1"/>
              <w:jc w:val="both"/>
              <w:rPr>
                <w:color w:val="000000"/>
              </w:rPr>
            </w:pPr>
            <w:r>
              <w:rPr>
                <w:color w:val="000000"/>
              </w:rPr>
              <w:t>65/08.07.2005</w:t>
            </w:r>
          </w:p>
          <w:p w14:paraId="2E2F3F97" w14:textId="77777777" w:rsidR="00000000" w:rsidRDefault="003A3AC7">
            <w:pPr>
              <w:pStyle w:val="spar1"/>
              <w:jc w:val="both"/>
              <w:rPr>
                <w:color w:val="000000"/>
              </w:rPr>
            </w:pPr>
            <w:r>
              <w:rPr>
                <w:color w:val="000000"/>
              </w:rPr>
              <w:t>66/08.07.2005</w:t>
            </w:r>
          </w:p>
          <w:p w14:paraId="65A74557" w14:textId="77777777" w:rsidR="00000000" w:rsidRDefault="003A3AC7">
            <w:pPr>
              <w:pStyle w:val="spar1"/>
              <w:jc w:val="both"/>
              <w:rPr>
                <w:color w:val="000000"/>
              </w:rPr>
            </w:pPr>
            <w:r>
              <w:rPr>
                <w:color w:val="000000"/>
              </w:rPr>
              <w:t>67/08.07.2005</w:t>
            </w:r>
          </w:p>
          <w:p w14:paraId="5D1C115E" w14:textId="77777777" w:rsidR="00000000" w:rsidRDefault="003A3AC7">
            <w:pPr>
              <w:pStyle w:val="spar1"/>
              <w:jc w:val="both"/>
              <w:rPr>
                <w:color w:val="000000"/>
              </w:rPr>
            </w:pPr>
            <w:r>
              <w:rPr>
                <w:color w:val="000000"/>
              </w:rPr>
              <w:t>68/08.08.2005</w:t>
            </w:r>
          </w:p>
          <w:p w14:paraId="18D3192B" w14:textId="77777777" w:rsidR="00000000" w:rsidRDefault="003A3AC7">
            <w:pPr>
              <w:pStyle w:val="spar1"/>
              <w:jc w:val="both"/>
              <w:rPr>
                <w:color w:val="000000"/>
              </w:rPr>
            </w:pPr>
            <w:r>
              <w:rPr>
                <w:color w:val="000000"/>
              </w:rPr>
              <w:t>71/11.07.2005</w:t>
            </w:r>
          </w:p>
          <w:p w14:paraId="75794E2D" w14:textId="77777777" w:rsidR="00000000" w:rsidRDefault="003A3AC7">
            <w:pPr>
              <w:pStyle w:val="spar1"/>
              <w:jc w:val="both"/>
              <w:rPr>
                <w:color w:val="000000"/>
              </w:rPr>
            </w:pPr>
            <w:r>
              <w:rPr>
                <w:color w:val="000000"/>
              </w:rPr>
              <w:t>72/14.07.2005</w:t>
            </w:r>
          </w:p>
          <w:p w14:paraId="49B90018" w14:textId="77777777" w:rsidR="00000000" w:rsidRDefault="003A3AC7">
            <w:pPr>
              <w:pStyle w:val="spar1"/>
              <w:jc w:val="both"/>
              <w:rPr>
                <w:color w:val="000000"/>
              </w:rPr>
            </w:pPr>
            <w:r>
              <w:rPr>
                <w:color w:val="000000"/>
              </w:rPr>
              <w:t>77/15.07.2005</w:t>
            </w:r>
          </w:p>
          <w:p w14:paraId="59457A59" w14:textId="77777777" w:rsidR="00000000" w:rsidRDefault="003A3AC7">
            <w:pPr>
              <w:pStyle w:val="spar1"/>
              <w:jc w:val="both"/>
              <w:rPr>
                <w:color w:val="000000"/>
              </w:rPr>
            </w:pPr>
            <w:r>
              <w:rPr>
                <w:color w:val="000000"/>
              </w:rPr>
              <w:t>48/05.11.2018 49/05.11.2018</w:t>
            </w:r>
          </w:p>
          <w:p w14:paraId="59739C2C" w14:textId="77777777" w:rsidR="00000000" w:rsidRDefault="003A3AC7">
            <w:pPr>
              <w:pStyle w:val="spar1"/>
              <w:jc w:val="both"/>
              <w:rPr>
                <w:color w:val="000000"/>
              </w:rPr>
            </w:pPr>
            <w:r>
              <w:rPr>
                <w:color w:val="000000"/>
              </w:rPr>
              <w:t>50/05.11.2018</w:t>
            </w:r>
          </w:p>
          <w:p w14:paraId="433B16C8" w14:textId="77777777" w:rsidR="00000000" w:rsidRDefault="003A3AC7">
            <w:pPr>
              <w:pStyle w:val="spar1"/>
              <w:jc w:val="both"/>
              <w:rPr>
                <w:color w:val="000000"/>
              </w:rPr>
            </w:pPr>
            <w:r>
              <w:rPr>
                <w:color w:val="000000"/>
              </w:rPr>
              <w:t>51/05.11.2018</w:t>
            </w:r>
          </w:p>
          <w:p w14:paraId="4CE5C57B" w14:textId="77777777" w:rsidR="00000000" w:rsidRDefault="003A3AC7">
            <w:pPr>
              <w:pStyle w:val="spar1"/>
              <w:jc w:val="both"/>
              <w:rPr>
                <w:color w:val="000000"/>
              </w:rPr>
            </w:pPr>
            <w:r>
              <w:rPr>
                <w:color w:val="000000"/>
              </w:rPr>
              <w:t>52/05.11.2018</w:t>
            </w:r>
          </w:p>
          <w:p w14:paraId="25D5DCD2" w14:textId="77777777" w:rsidR="00000000" w:rsidRDefault="003A3AC7">
            <w:pPr>
              <w:pStyle w:val="spar1"/>
              <w:jc w:val="both"/>
              <w:rPr>
                <w:color w:val="000000"/>
              </w:rPr>
            </w:pPr>
            <w:r>
              <w:rPr>
                <w:color w:val="000000"/>
              </w:rPr>
              <w:t>53/05.11.2018</w:t>
            </w:r>
          </w:p>
          <w:p w14:paraId="188535AA" w14:textId="77777777" w:rsidR="00000000" w:rsidRDefault="003A3AC7">
            <w:pPr>
              <w:pStyle w:val="spar1"/>
              <w:jc w:val="both"/>
              <w:rPr>
                <w:color w:val="000000"/>
              </w:rPr>
            </w:pPr>
            <w:r>
              <w:rPr>
                <w:color w:val="000000"/>
              </w:rPr>
              <w:t>54/05.11.2018</w:t>
            </w:r>
          </w:p>
          <w:p w14:paraId="49687846" w14:textId="77777777" w:rsidR="00000000" w:rsidRDefault="003A3AC7">
            <w:pPr>
              <w:pStyle w:val="spar1"/>
              <w:jc w:val="both"/>
              <w:rPr>
                <w:color w:val="000000"/>
              </w:rPr>
            </w:pPr>
            <w:r>
              <w:rPr>
                <w:color w:val="000000"/>
              </w:rPr>
              <w:t>55/05.11.2018</w:t>
            </w:r>
          </w:p>
          <w:p w14:paraId="47DAF424" w14:textId="77777777" w:rsidR="00000000" w:rsidRDefault="003A3AC7">
            <w:pPr>
              <w:pStyle w:val="spar1"/>
              <w:jc w:val="both"/>
              <w:rPr>
                <w:color w:val="000000"/>
              </w:rPr>
            </w:pPr>
            <w:r>
              <w:rPr>
                <w:color w:val="000000"/>
              </w:rPr>
              <w:t>56/05.11.2018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4D355" w14:textId="77777777" w:rsidR="00000000" w:rsidRDefault="003A3AC7">
            <w:pPr>
              <w:pStyle w:val="spar1"/>
              <w:jc w:val="both"/>
              <w:rPr>
                <w:color w:val="000000"/>
              </w:rPr>
            </w:pPr>
            <w:r>
              <w:rPr>
                <w:color w:val="000000"/>
              </w:rPr>
              <w:t>8, 11, 13</w:t>
            </w:r>
          </w:p>
        </w:tc>
      </w:tr>
      <w:tr w:rsidR="00000000" w14:paraId="7E8F8688"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A12D21" w14:textId="77777777" w:rsidR="00000000" w:rsidRDefault="003A3AC7">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D1805" w14:textId="77777777" w:rsidR="00000000" w:rsidRDefault="003A3AC7">
            <w:pPr>
              <w:pStyle w:val="spar1"/>
              <w:jc w:val="both"/>
              <w:rPr>
                <w:color w:val="000000"/>
              </w:rPr>
            </w:pPr>
            <w:r>
              <w:rPr>
                <w:color w:val="000000"/>
              </w:rPr>
              <w:t>S.C. ALRO - S.A. Slatina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F20CE" w14:textId="77777777" w:rsidR="00000000" w:rsidRDefault="003A3AC7">
            <w:pPr>
              <w:pStyle w:val="spar1"/>
              <w:jc w:val="both"/>
              <w:rPr>
                <w:color w:val="000000"/>
              </w:rPr>
            </w:pPr>
            <w:r>
              <w:rPr>
                <w:color w:val="000000"/>
              </w:rPr>
              <w:t>1515374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A4007" w14:textId="77777777" w:rsidR="00000000" w:rsidRDefault="003A3AC7">
            <w:pPr>
              <w:pStyle w:val="spar1"/>
              <w:jc w:val="both"/>
              <w:rPr>
                <w:color w:val="000000"/>
              </w:rPr>
            </w:pPr>
            <w:r>
              <w:rPr>
                <w:color w:val="000000"/>
              </w:rPr>
              <w:t>J28/8/31.01.1991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70112" w14:textId="77777777" w:rsidR="00000000" w:rsidRDefault="003A3AC7">
            <w:pPr>
              <w:pStyle w:val="spar1"/>
              <w:jc w:val="both"/>
              <w:rPr>
                <w:color w:val="000000"/>
              </w:rPr>
            </w:pPr>
            <w:r>
              <w:rPr>
                <w:color w:val="000000"/>
              </w:rPr>
              <w:t>119/13.09.2005</w:t>
            </w:r>
          </w:p>
          <w:p w14:paraId="1230CFAE" w14:textId="77777777" w:rsidR="00000000" w:rsidRDefault="003A3AC7">
            <w:pPr>
              <w:pStyle w:val="spar1"/>
              <w:jc w:val="both"/>
              <w:rPr>
                <w:color w:val="000000"/>
              </w:rPr>
            </w:pPr>
            <w:r>
              <w:rPr>
                <w:color w:val="000000"/>
              </w:rPr>
              <w:t>1/27.07.2018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C0C44" w14:textId="77777777" w:rsidR="00000000" w:rsidRDefault="003A3AC7">
            <w:pPr>
              <w:pStyle w:val="spar1"/>
              <w:jc w:val="both"/>
              <w:rPr>
                <w:color w:val="000000"/>
              </w:rPr>
            </w:pPr>
            <w:r>
              <w:rPr>
                <w:color w:val="000000"/>
              </w:rPr>
              <w:t xml:space="preserve">28 (d) </w:t>
            </w:r>
          </w:p>
        </w:tc>
      </w:tr>
      <w:tr w:rsidR="00000000" w14:paraId="3439EFAB"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291D18" w14:textId="77777777" w:rsidR="00000000" w:rsidRDefault="003A3AC7">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E0E24" w14:textId="77777777" w:rsidR="00000000" w:rsidRDefault="003A3AC7">
            <w:pPr>
              <w:pStyle w:val="spar1"/>
              <w:jc w:val="both"/>
              <w:rPr>
                <w:color w:val="000000"/>
              </w:rPr>
            </w:pPr>
            <w:r>
              <w:rPr>
                <w:color w:val="000000"/>
              </w:rPr>
              <w:t>S.C. IUS -- S.A., localitatea Braşov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14E8C" w14:textId="77777777" w:rsidR="00000000" w:rsidRDefault="003A3AC7">
            <w:pPr>
              <w:pStyle w:val="spar1"/>
              <w:jc w:val="both"/>
              <w:rPr>
                <w:color w:val="000000"/>
              </w:rPr>
            </w:pPr>
            <w:r>
              <w:rPr>
                <w:color w:val="000000"/>
              </w:rPr>
              <w:t>1109309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F3809" w14:textId="77777777" w:rsidR="00000000" w:rsidRDefault="003A3AC7">
            <w:pPr>
              <w:pStyle w:val="spar1"/>
              <w:jc w:val="both"/>
              <w:rPr>
                <w:color w:val="000000"/>
              </w:rPr>
            </w:pPr>
            <w:r>
              <w:rPr>
                <w:color w:val="000000"/>
              </w:rPr>
              <w:t>J08/30/1991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58FAE" w14:textId="77777777" w:rsidR="00000000" w:rsidRDefault="003A3AC7">
            <w:pPr>
              <w:pStyle w:val="spar1"/>
              <w:jc w:val="both"/>
              <w:rPr>
                <w:color w:val="000000"/>
              </w:rPr>
            </w:pPr>
            <w:r>
              <w:rPr>
                <w:color w:val="000000"/>
              </w:rPr>
              <w:t>70/11.07.2005</w:t>
            </w:r>
          </w:p>
          <w:p w14:paraId="7865DAF4" w14:textId="77777777" w:rsidR="00000000" w:rsidRDefault="003A3AC7">
            <w:pPr>
              <w:pStyle w:val="spar1"/>
              <w:jc w:val="both"/>
              <w:rPr>
                <w:color w:val="000000"/>
              </w:rPr>
            </w:pPr>
            <w:r>
              <w:rPr>
                <w:color w:val="000000"/>
              </w:rPr>
              <w:t>38/29.10.2018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DAD30" w14:textId="77777777" w:rsidR="00000000" w:rsidRDefault="003A3AC7">
            <w:pPr>
              <w:pStyle w:val="spar1"/>
              <w:jc w:val="both"/>
              <w:rPr>
                <w:color w:val="000000"/>
              </w:rPr>
            </w:pPr>
            <w:r>
              <w:rPr>
                <w:color w:val="000000"/>
              </w:rPr>
              <w:t>26</w:t>
            </w:r>
          </w:p>
        </w:tc>
      </w:tr>
      <w:tr w:rsidR="00000000" w14:paraId="56FC1B03"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AC35E2" w14:textId="77777777" w:rsidR="00000000" w:rsidRDefault="003A3AC7">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BF2DF" w14:textId="77777777" w:rsidR="00000000" w:rsidRDefault="003A3AC7">
            <w:pPr>
              <w:pStyle w:val="spar1"/>
              <w:jc w:val="both"/>
              <w:rPr>
                <w:color w:val="000000"/>
              </w:rPr>
            </w:pPr>
            <w:r>
              <w:rPr>
                <w:color w:val="000000"/>
              </w:rPr>
              <w:t>S.C. PETROSANTANDER ROMÂNIA - S.R.L., localitatea Arad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131B2" w14:textId="77777777" w:rsidR="00000000" w:rsidRDefault="003A3AC7">
            <w:pPr>
              <w:pStyle w:val="spar1"/>
              <w:jc w:val="both"/>
              <w:rPr>
                <w:color w:val="000000"/>
              </w:rPr>
            </w:pPr>
            <w:r>
              <w:rPr>
                <w:color w:val="000000"/>
              </w:rPr>
              <w:t>26889099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C6DF4" w14:textId="77777777" w:rsidR="00000000" w:rsidRDefault="003A3AC7">
            <w:pPr>
              <w:pStyle w:val="spar1"/>
              <w:jc w:val="both"/>
              <w:rPr>
                <w:color w:val="000000"/>
              </w:rPr>
            </w:pPr>
            <w:r>
              <w:rPr>
                <w:color w:val="000000"/>
              </w:rPr>
              <w:t>J02/825/19.11.2010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2FFE1" w14:textId="77777777" w:rsidR="00000000" w:rsidRDefault="003A3AC7">
            <w:pPr>
              <w:pStyle w:val="spar1"/>
              <w:jc w:val="both"/>
              <w:rPr>
                <w:color w:val="000000"/>
              </w:rPr>
            </w:pPr>
            <w:r>
              <w:rPr>
                <w:color w:val="000000"/>
              </w:rPr>
              <w:t>50/01.07.2005</w:t>
            </w:r>
          </w:p>
          <w:p w14:paraId="588F5D90" w14:textId="77777777" w:rsidR="00000000" w:rsidRDefault="003A3AC7">
            <w:pPr>
              <w:pStyle w:val="spar1"/>
              <w:jc w:val="both"/>
              <w:rPr>
                <w:color w:val="000000"/>
              </w:rPr>
            </w:pPr>
            <w:r>
              <w:rPr>
                <w:color w:val="000000"/>
              </w:rPr>
              <w:t>44/30.10.2018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53CD9" w14:textId="77777777" w:rsidR="00000000" w:rsidRDefault="003A3AC7">
            <w:pPr>
              <w:pStyle w:val="spar1"/>
              <w:jc w:val="both"/>
              <w:rPr>
                <w:color w:val="000000"/>
              </w:rPr>
            </w:pPr>
            <w:r>
              <w:rPr>
                <w:color w:val="000000"/>
              </w:rPr>
              <w:t>13</w:t>
            </w:r>
          </w:p>
        </w:tc>
      </w:tr>
      <w:tr w:rsidR="00000000" w14:paraId="0FC4CA01"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A51530" w14:textId="77777777" w:rsidR="00000000" w:rsidRDefault="003A3AC7">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A96C5" w14:textId="77777777" w:rsidR="00000000" w:rsidRDefault="003A3AC7">
            <w:pPr>
              <w:pStyle w:val="spar1"/>
              <w:jc w:val="both"/>
              <w:rPr>
                <w:color w:val="000000"/>
              </w:rPr>
            </w:pPr>
            <w:r>
              <w:rPr>
                <w:color w:val="000000"/>
              </w:rPr>
              <w:t>S.C. HIDROCONSTRUCŢIA - S.A., localitatea Bucure</w:t>
            </w:r>
            <w:r>
              <w:rPr>
                <w:color w:val="000000"/>
              </w:rPr>
              <w:t>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6F696" w14:textId="77777777" w:rsidR="00000000" w:rsidRDefault="003A3AC7">
            <w:pPr>
              <w:pStyle w:val="spar1"/>
              <w:jc w:val="both"/>
              <w:rPr>
                <w:color w:val="000000"/>
              </w:rPr>
            </w:pPr>
            <w:r>
              <w:rPr>
                <w:color w:val="000000"/>
              </w:rPr>
              <w:t>RO1556820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E8512" w14:textId="77777777" w:rsidR="00000000" w:rsidRDefault="003A3AC7">
            <w:pPr>
              <w:pStyle w:val="spar1"/>
              <w:jc w:val="both"/>
              <w:rPr>
                <w:color w:val="000000"/>
              </w:rPr>
            </w:pPr>
            <w:r>
              <w:rPr>
                <w:color w:val="000000"/>
              </w:rPr>
              <w:t>J40/1762/12.04.1991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406AA" w14:textId="77777777" w:rsidR="00000000" w:rsidRDefault="003A3AC7">
            <w:pPr>
              <w:pStyle w:val="spar1"/>
              <w:jc w:val="both"/>
              <w:rPr>
                <w:color w:val="000000"/>
              </w:rPr>
            </w:pPr>
            <w:r>
              <w:rPr>
                <w:color w:val="000000"/>
              </w:rPr>
              <w:t>42/06.05.2005</w:t>
            </w:r>
          </w:p>
          <w:p w14:paraId="3AD07CCD" w14:textId="77777777" w:rsidR="00000000" w:rsidRDefault="003A3AC7">
            <w:pPr>
              <w:pStyle w:val="spar1"/>
              <w:jc w:val="both"/>
              <w:rPr>
                <w:color w:val="000000"/>
              </w:rPr>
            </w:pPr>
            <w:r>
              <w:rPr>
                <w:color w:val="000000"/>
              </w:rPr>
              <w:t>37/29.10.2018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0A487" w14:textId="77777777" w:rsidR="00000000" w:rsidRDefault="003A3AC7">
            <w:pPr>
              <w:pStyle w:val="spar1"/>
              <w:jc w:val="both"/>
              <w:rPr>
                <w:color w:val="000000"/>
              </w:rPr>
            </w:pPr>
            <w:r>
              <w:rPr>
                <w:color w:val="000000"/>
              </w:rPr>
              <w:t>1 (a), 3</w:t>
            </w:r>
          </w:p>
        </w:tc>
      </w:tr>
      <w:tr w:rsidR="00000000" w14:paraId="373E1A1F"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863EB1" w14:textId="77777777" w:rsidR="00000000" w:rsidRDefault="003A3AC7">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FB3DD" w14:textId="77777777" w:rsidR="00000000" w:rsidRDefault="003A3AC7">
            <w:pPr>
              <w:pStyle w:val="spar1"/>
              <w:jc w:val="both"/>
              <w:rPr>
                <w:color w:val="000000"/>
              </w:rPr>
            </w:pPr>
            <w:r>
              <w:rPr>
                <w:color w:val="000000"/>
              </w:rPr>
              <w:t>Compania Naţională ROMARM - S.A. - Societatea Uzina Mecanică Plopeni - S.A., localitatea Plopeni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3FB87" w14:textId="77777777" w:rsidR="00000000" w:rsidRDefault="003A3AC7">
            <w:pPr>
              <w:pStyle w:val="spar1"/>
              <w:jc w:val="both"/>
              <w:rPr>
                <w:color w:val="000000"/>
              </w:rPr>
            </w:pPr>
            <w:r>
              <w:rPr>
                <w:color w:val="000000"/>
              </w:rPr>
              <w:t>R13741804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54681" w14:textId="77777777" w:rsidR="00000000" w:rsidRDefault="003A3AC7">
            <w:pPr>
              <w:pStyle w:val="spar1"/>
              <w:jc w:val="both"/>
              <w:rPr>
                <w:color w:val="000000"/>
              </w:rPr>
            </w:pPr>
            <w:r>
              <w:rPr>
                <w:color w:val="000000"/>
              </w:rPr>
              <w:t>J29/162/2001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EA240" w14:textId="77777777" w:rsidR="00000000" w:rsidRDefault="003A3AC7">
            <w:pPr>
              <w:pStyle w:val="spar1"/>
              <w:jc w:val="both"/>
              <w:rPr>
                <w:color w:val="000000"/>
              </w:rPr>
            </w:pPr>
            <w:r>
              <w:rPr>
                <w:color w:val="000000"/>
              </w:rPr>
              <w:t>101/26.06.2005</w:t>
            </w:r>
          </w:p>
          <w:p w14:paraId="1EE32D7F" w14:textId="77777777" w:rsidR="00000000" w:rsidRDefault="003A3AC7">
            <w:pPr>
              <w:pStyle w:val="spar1"/>
              <w:jc w:val="both"/>
              <w:rPr>
                <w:color w:val="000000"/>
              </w:rPr>
            </w:pPr>
            <w:r>
              <w:rPr>
                <w:color w:val="000000"/>
              </w:rPr>
              <w:t>9/30.07.2018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5161D" w14:textId="77777777" w:rsidR="00000000" w:rsidRDefault="003A3AC7">
            <w:pPr>
              <w:pStyle w:val="spar1"/>
              <w:jc w:val="both"/>
              <w:rPr>
                <w:color w:val="000000"/>
              </w:rPr>
            </w:pPr>
            <w:r>
              <w:rPr>
                <w:color w:val="000000"/>
              </w:rPr>
              <w:t>1 (c, d, e, f, g, h), 26</w:t>
            </w:r>
          </w:p>
        </w:tc>
      </w:tr>
      <w:tr w:rsidR="00000000" w14:paraId="529196EB"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7CEAF4" w14:textId="77777777" w:rsidR="00000000" w:rsidRDefault="003A3AC7">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E8EB9" w14:textId="77777777" w:rsidR="00000000" w:rsidRDefault="003A3AC7">
            <w:pPr>
              <w:pStyle w:val="spar1"/>
              <w:jc w:val="both"/>
              <w:rPr>
                <w:color w:val="000000"/>
              </w:rPr>
            </w:pPr>
            <w:r>
              <w:rPr>
                <w:color w:val="000000"/>
              </w:rPr>
              <w:t>COMPLEXUL ENERGETIC OLTENIA - S.A. - Târgu Jiu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62142" w14:textId="77777777" w:rsidR="00000000" w:rsidRDefault="003A3AC7">
            <w:pPr>
              <w:pStyle w:val="spar1"/>
              <w:jc w:val="both"/>
              <w:rPr>
                <w:color w:val="000000"/>
              </w:rPr>
            </w:pPr>
            <w:r>
              <w:rPr>
                <w:color w:val="000000"/>
              </w:rPr>
              <w:t>30292810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6907B" w14:textId="77777777" w:rsidR="00000000" w:rsidRDefault="003A3AC7">
            <w:pPr>
              <w:pStyle w:val="spar1"/>
              <w:jc w:val="both"/>
              <w:rPr>
                <w:color w:val="000000"/>
              </w:rPr>
            </w:pPr>
            <w:r>
              <w:rPr>
                <w:color w:val="000000"/>
              </w:rPr>
              <w:t>J16/904/08.06.2012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19EAA" w14:textId="77777777" w:rsidR="00000000" w:rsidRDefault="003A3AC7">
            <w:pPr>
              <w:pStyle w:val="spar1"/>
              <w:jc w:val="both"/>
              <w:rPr>
                <w:color w:val="000000"/>
              </w:rPr>
            </w:pPr>
            <w:r>
              <w:rPr>
                <w:color w:val="000000"/>
              </w:rPr>
              <w:t>75/1</w:t>
            </w:r>
            <w:r>
              <w:rPr>
                <w:color w:val="000000"/>
              </w:rPr>
              <w:t>4.07.2005</w:t>
            </w:r>
          </w:p>
          <w:p w14:paraId="6F00D3BF" w14:textId="77777777" w:rsidR="00000000" w:rsidRDefault="003A3AC7">
            <w:pPr>
              <w:pStyle w:val="spar1"/>
              <w:jc w:val="both"/>
              <w:rPr>
                <w:color w:val="000000"/>
              </w:rPr>
            </w:pPr>
            <w:r>
              <w:rPr>
                <w:color w:val="000000"/>
              </w:rPr>
              <w:t>10/30.07.2018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8271F" w14:textId="77777777" w:rsidR="00000000" w:rsidRDefault="003A3AC7">
            <w:pPr>
              <w:pStyle w:val="spar1"/>
              <w:jc w:val="both"/>
              <w:rPr>
                <w:color w:val="000000"/>
              </w:rPr>
            </w:pPr>
            <w:r>
              <w:rPr>
                <w:color w:val="000000"/>
              </w:rPr>
              <w:t>7</w:t>
            </w:r>
          </w:p>
        </w:tc>
      </w:tr>
      <w:tr w:rsidR="00000000" w14:paraId="2F50E288"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579A3A" w14:textId="77777777" w:rsidR="00000000" w:rsidRDefault="003A3AC7">
            <w:pPr>
              <w:pStyle w:val="spar1"/>
              <w:jc w:val="both"/>
              <w:rPr>
                <w:color w:val="000000"/>
              </w:rPr>
            </w:pPr>
            <w:r>
              <w:rPr>
                <w:color w:val="000000"/>
              </w:rPr>
              <w:lastRenderedPageBreak/>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46947" w14:textId="77777777" w:rsidR="00000000" w:rsidRDefault="003A3AC7">
            <w:pPr>
              <w:pStyle w:val="spar1"/>
              <w:jc w:val="both"/>
              <w:rPr>
                <w:color w:val="000000"/>
              </w:rPr>
            </w:pPr>
            <w:r>
              <w:rPr>
                <w:color w:val="000000"/>
              </w:rPr>
              <w:t>Compania Naţională ROMARM - S.A. Bucureşti - filiala S.C. CARFIL - S.A., localitatea Braşov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7AA33" w14:textId="77777777" w:rsidR="00000000" w:rsidRDefault="003A3AC7">
            <w:pPr>
              <w:pStyle w:val="spar1"/>
              <w:jc w:val="both"/>
              <w:rPr>
                <w:color w:val="000000"/>
              </w:rPr>
            </w:pPr>
            <w:r>
              <w:rPr>
                <w:color w:val="000000"/>
              </w:rPr>
              <w:t>13945863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94576" w14:textId="77777777" w:rsidR="00000000" w:rsidRDefault="003A3AC7">
            <w:pPr>
              <w:pStyle w:val="spar1"/>
              <w:jc w:val="both"/>
              <w:rPr>
                <w:color w:val="000000"/>
              </w:rPr>
            </w:pPr>
            <w:r>
              <w:rPr>
                <w:color w:val="000000"/>
              </w:rPr>
              <w:t>J08/596/2001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A9F07" w14:textId="77777777" w:rsidR="00000000" w:rsidRDefault="003A3AC7">
            <w:pPr>
              <w:pStyle w:val="spar1"/>
              <w:jc w:val="both"/>
              <w:rPr>
                <w:color w:val="000000"/>
              </w:rPr>
            </w:pPr>
            <w:r>
              <w:rPr>
                <w:color w:val="000000"/>
              </w:rPr>
              <w:t>173/22.09.2005</w:t>
            </w:r>
          </w:p>
          <w:p w14:paraId="19039D3F" w14:textId="77777777" w:rsidR="00000000" w:rsidRDefault="003A3AC7">
            <w:pPr>
              <w:pStyle w:val="spar1"/>
              <w:jc w:val="both"/>
              <w:rPr>
                <w:color w:val="000000"/>
              </w:rPr>
            </w:pPr>
            <w:r>
              <w:rPr>
                <w:color w:val="000000"/>
              </w:rPr>
              <w:t>26/28.09.2018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43B3A" w14:textId="77777777" w:rsidR="00000000" w:rsidRDefault="003A3AC7">
            <w:pPr>
              <w:pStyle w:val="spar1"/>
              <w:jc w:val="both"/>
              <w:rPr>
                <w:color w:val="000000"/>
              </w:rPr>
            </w:pPr>
            <w:r>
              <w:rPr>
                <w:color w:val="000000"/>
              </w:rPr>
              <w:t>1 (d, e, f), 33</w:t>
            </w:r>
          </w:p>
        </w:tc>
      </w:tr>
      <w:tr w:rsidR="00000000" w14:paraId="6AA056E8"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0F59AA" w14:textId="77777777" w:rsidR="00000000" w:rsidRDefault="003A3AC7">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FBBED" w14:textId="77777777" w:rsidR="00000000" w:rsidRDefault="003A3AC7">
            <w:pPr>
              <w:pStyle w:val="spar1"/>
              <w:jc w:val="both"/>
              <w:rPr>
                <w:color w:val="000000"/>
              </w:rPr>
            </w:pPr>
            <w:r>
              <w:rPr>
                <w:color w:val="000000"/>
              </w:rPr>
              <w:t>Compania Naţională ROMARM - S.A. - filiala S.C. UZINA MECANICĂ - SADU - S.A., localitatea Bumbeşti-Jiu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965E3" w14:textId="77777777" w:rsidR="00000000" w:rsidRDefault="003A3AC7">
            <w:pPr>
              <w:pStyle w:val="spar1"/>
              <w:jc w:val="both"/>
              <w:rPr>
                <w:color w:val="000000"/>
              </w:rPr>
            </w:pPr>
            <w:r>
              <w:rPr>
                <w:color w:val="000000"/>
              </w:rPr>
              <w:t>14373832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699CB" w14:textId="77777777" w:rsidR="00000000" w:rsidRDefault="003A3AC7">
            <w:pPr>
              <w:pStyle w:val="spar1"/>
              <w:jc w:val="both"/>
              <w:rPr>
                <w:color w:val="000000"/>
              </w:rPr>
            </w:pPr>
            <w:r>
              <w:rPr>
                <w:color w:val="000000"/>
              </w:rPr>
              <w:t>J18/330/2001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6E2E6" w14:textId="77777777" w:rsidR="00000000" w:rsidRDefault="003A3AC7">
            <w:pPr>
              <w:pStyle w:val="spar1"/>
              <w:jc w:val="both"/>
              <w:rPr>
                <w:color w:val="000000"/>
              </w:rPr>
            </w:pPr>
            <w:r>
              <w:rPr>
                <w:color w:val="000000"/>
              </w:rPr>
              <w:t>45/10.05.2005</w:t>
            </w:r>
          </w:p>
          <w:p w14:paraId="168B8FD0" w14:textId="77777777" w:rsidR="00000000" w:rsidRDefault="003A3AC7">
            <w:pPr>
              <w:pStyle w:val="spar1"/>
              <w:jc w:val="both"/>
              <w:rPr>
                <w:color w:val="000000"/>
              </w:rPr>
            </w:pPr>
            <w:r>
              <w:rPr>
                <w:color w:val="000000"/>
              </w:rPr>
              <w:t>36/29.10.2018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8D497" w14:textId="77777777" w:rsidR="00000000" w:rsidRDefault="003A3AC7">
            <w:pPr>
              <w:pStyle w:val="spar1"/>
              <w:jc w:val="both"/>
              <w:rPr>
                <w:color w:val="000000"/>
              </w:rPr>
            </w:pPr>
            <w:r>
              <w:rPr>
                <w:color w:val="000000"/>
              </w:rPr>
              <w:t xml:space="preserve">1 (c, d, g, h), 29 (b) </w:t>
            </w:r>
          </w:p>
        </w:tc>
      </w:tr>
      <w:tr w:rsidR="00000000" w14:paraId="12F46B25"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32E903" w14:textId="77777777" w:rsidR="00000000" w:rsidRDefault="003A3AC7">
            <w:pPr>
              <w:pStyle w:val="spar1"/>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1E3B1" w14:textId="77777777" w:rsidR="00000000" w:rsidRDefault="003A3AC7">
            <w:pPr>
              <w:pStyle w:val="spar1"/>
              <w:jc w:val="both"/>
              <w:rPr>
                <w:color w:val="000000"/>
              </w:rPr>
            </w:pPr>
            <w:r>
              <w:rPr>
                <w:color w:val="000000"/>
              </w:rPr>
              <w:t>Compania Naţională ROMARM - S.A. - filiala S.C. TOHAN - S.A., localitatea Z</w:t>
            </w:r>
            <w:r>
              <w:rPr>
                <w:color w:val="000000"/>
              </w:rPr>
              <w:t>ărneşti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8E1B4" w14:textId="77777777" w:rsidR="00000000" w:rsidRDefault="003A3AC7">
            <w:pPr>
              <w:pStyle w:val="spar1"/>
              <w:jc w:val="both"/>
              <w:rPr>
                <w:color w:val="000000"/>
              </w:rPr>
            </w:pPr>
            <w:r>
              <w:rPr>
                <w:color w:val="000000"/>
              </w:rPr>
              <w:t>RO13652413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79F84" w14:textId="77777777" w:rsidR="00000000" w:rsidRDefault="003A3AC7">
            <w:pPr>
              <w:pStyle w:val="spar1"/>
              <w:jc w:val="both"/>
              <w:rPr>
                <w:color w:val="000000"/>
              </w:rPr>
            </w:pPr>
            <w:r>
              <w:rPr>
                <w:color w:val="000000"/>
              </w:rPr>
              <w:t>J08/49/2001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F5EBA" w14:textId="77777777" w:rsidR="00000000" w:rsidRDefault="003A3AC7">
            <w:pPr>
              <w:pStyle w:val="spar1"/>
              <w:jc w:val="both"/>
              <w:rPr>
                <w:color w:val="000000"/>
              </w:rPr>
            </w:pPr>
            <w:r>
              <w:rPr>
                <w:color w:val="000000"/>
              </w:rPr>
              <w:t>131/15.09.2005</w:t>
            </w:r>
          </w:p>
          <w:p w14:paraId="4DC1BBE5" w14:textId="77777777" w:rsidR="00000000" w:rsidRDefault="003A3AC7">
            <w:pPr>
              <w:pStyle w:val="spar1"/>
              <w:jc w:val="both"/>
              <w:rPr>
                <w:color w:val="000000"/>
              </w:rPr>
            </w:pPr>
            <w:r>
              <w:rPr>
                <w:color w:val="000000"/>
              </w:rPr>
              <w:t>8/30.07.2018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20E1F" w14:textId="77777777" w:rsidR="00000000" w:rsidRDefault="003A3AC7">
            <w:pPr>
              <w:pStyle w:val="spar1"/>
              <w:jc w:val="both"/>
              <w:rPr>
                <w:color w:val="000000"/>
              </w:rPr>
            </w:pPr>
            <w:r>
              <w:rPr>
                <w:color w:val="000000"/>
              </w:rPr>
              <w:t>1 (c, d, e, f, g, h), 26, 33</w:t>
            </w:r>
          </w:p>
        </w:tc>
      </w:tr>
      <w:tr w:rsidR="00000000" w14:paraId="687DCAFD"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BF208A" w14:textId="77777777" w:rsidR="00000000" w:rsidRDefault="003A3AC7">
            <w:pPr>
              <w:pStyle w:val="spar1"/>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02D84" w14:textId="77777777" w:rsidR="00000000" w:rsidRDefault="003A3AC7">
            <w:pPr>
              <w:pStyle w:val="spar1"/>
              <w:jc w:val="both"/>
              <w:rPr>
                <w:color w:val="000000"/>
              </w:rPr>
            </w:pPr>
            <w:r>
              <w:rPr>
                <w:color w:val="000000"/>
              </w:rPr>
              <w:t>AGENŢIA ROMÂNĂ PENTRU SALVAREA DE VIEŢI OMENEŞTI, localitatea Constanţa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F038F" w14:textId="77777777" w:rsidR="00000000" w:rsidRDefault="003A3AC7">
            <w:pPr>
              <w:pStyle w:val="spar1"/>
              <w:jc w:val="both"/>
              <w:rPr>
                <w:color w:val="000000"/>
              </w:rPr>
            </w:pPr>
            <w:r>
              <w:rPr>
                <w:color w:val="000000"/>
              </w:rPr>
              <w:t>16330145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8604A"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2BA79" w14:textId="77777777" w:rsidR="00000000" w:rsidRDefault="003A3AC7">
            <w:pPr>
              <w:pStyle w:val="spar1"/>
              <w:jc w:val="both"/>
              <w:rPr>
                <w:color w:val="000000"/>
              </w:rPr>
            </w:pPr>
            <w:r>
              <w:rPr>
                <w:color w:val="000000"/>
              </w:rPr>
              <w:t>114/09.09.2005</w:t>
            </w:r>
          </w:p>
          <w:p w14:paraId="2FF8614A" w14:textId="77777777" w:rsidR="00000000" w:rsidRDefault="003A3AC7">
            <w:pPr>
              <w:pStyle w:val="spar1"/>
              <w:jc w:val="both"/>
              <w:rPr>
                <w:color w:val="000000"/>
              </w:rPr>
            </w:pPr>
            <w:r>
              <w:rPr>
                <w:color w:val="000000"/>
              </w:rPr>
              <w:t>5/27.07.2018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92999" w14:textId="77777777" w:rsidR="00000000" w:rsidRDefault="003A3AC7">
            <w:pPr>
              <w:pStyle w:val="spar1"/>
              <w:jc w:val="both"/>
              <w:rPr>
                <w:color w:val="000000"/>
              </w:rPr>
            </w:pPr>
            <w:r>
              <w:rPr>
                <w:color w:val="000000"/>
              </w:rPr>
              <w:t>9</w:t>
            </w:r>
          </w:p>
        </w:tc>
      </w:tr>
      <w:tr w:rsidR="00000000" w14:paraId="79BC4BF3"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E14824" w14:textId="77777777" w:rsidR="00000000" w:rsidRDefault="003A3AC7">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96D10" w14:textId="77777777" w:rsidR="00000000" w:rsidRDefault="003A3AC7">
            <w:pPr>
              <w:pStyle w:val="spar1"/>
              <w:jc w:val="both"/>
              <w:rPr>
                <w:color w:val="000000"/>
              </w:rPr>
            </w:pPr>
            <w:r>
              <w:rPr>
                <w:color w:val="000000"/>
              </w:rPr>
              <w:t>BA GLASS ROMÂNIA - S.A., localitatea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9CC6F" w14:textId="77777777" w:rsidR="00000000" w:rsidRDefault="003A3AC7">
            <w:pPr>
              <w:pStyle w:val="spar1"/>
              <w:jc w:val="both"/>
              <w:rPr>
                <w:color w:val="000000"/>
              </w:rPr>
            </w:pPr>
            <w:r>
              <w:rPr>
                <w:color w:val="000000"/>
              </w:rPr>
              <w:t>335588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4C56B" w14:textId="77777777" w:rsidR="00000000" w:rsidRDefault="003A3AC7">
            <w:pPr>
              <w:pStyle w:val="spar1"/>
              <w:jc w:val="both"/>
              <w:rPr>
                <w:color w:val="000000"/>
              </w:rPr>
            </w:pPr>
            <w:r>
              <w:rPr>
                <w:color w:val="000000"/>
              </w:rPr>
              <w:t>J40/10/1990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686E4" w14:textId="77777777" w:rsidR="00000000" w:rsidRDefault="003A3AC7">
            <w:pPr>
              <w:pStyle w:val="spar1"/>
              <w:jc w:val="both"/>
              <w:rPr>
                <w:color w:val="000000"/>
              </w:rPr>
            </w:pPr>
            <w:r>
              <w:rPr>
                <w:color w:val="000000"/>
              </w:rPr>
              <w:t>132/15.09.2005</w:t>
            </w:r>
          </w:p>
          <w:p w14:paraId="4961BDC2" w14:textId="77777777" w:rsidR="00000000" w:rsidRDefault="003A3AC7">
            <w:pPr>
              <w:pStyle w:val="spar1"/>
              <w:jc w:val="both"/>
              <w:rPr>
                <w:color w:val="000000"/>
              </w:rPr>
            </w:pPr>
            <w:r>
              <w:rPr>
                <w:color w:val="000000"/>
              </w:rPr>
              <w:t>43/30.10.2018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988A7" w14:textId="77777777" w:rsidR="00000000" w:rsidRDefault="003A3AC7">
            <w:pPr>
              <w:pStyle w:val="spar1"/>
              <w:jc w:val="both"/>
              <w:rPr>
                <w:color w:val="000000"/>
              </w:rPr>
            </w:pPr>
            <w:r>
              <w:rPr>
                <w:color w:val="000000"/>
              </w:rPr>
              <w:t xml:space="preserve">16 (a, c) </w:t>
            </w:r>
          </w:p>
        </w:tc>
      </w:tr>
      <w:tr w:rsidR="00000000" w14:paraId="2E855909"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BAAEF3" w14:textId="77777777" w:rsidR="00000000" w:rsidRDefault="003A3AC7">
            <w:pPr>
              <w:pStyle w:val="spar1"/>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67BEA" w14:textId="77777777" w:rsidR="00000000" w:rsidRDefault="003A3AC7">
            <w:pPr>
              <w:pStyle w:val="spar1"/>
              <w:jc w:val="both"/>
              <w:rPr>
                <w:color w:val="000000"/>
              </w:rPr>
            </w:pPr>
            <w:r>
              <w:rPr>
                <w:color w:val="000000"/>
              </w:rPr>
              <w:t>SNTFM „C. F. R. Marfă“ - S.A., localitatea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C9F77" w14:textId="77777777" w:rsidR="00000000" w:rsidRDefault="003A3AC7">
            <w:pPr>
              <w:pStyle w:val="spar1"/>
              <w:jc w:val="both"/>
              <w:rPr>
                <w:color w:val="000000"/>
              </w:rPr>
            </w:pPr>
            <w:r>
              <w:rPr>
                <w:color w:val="000000"/>
              </w:rPr>
              <w:t>R11054537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E81CD" w14:textId="77777777" w:rsidR="00000000" w:rsidRDefault="003A3AC7">
            <w:pPr>
              <w:pStyle w:val="spar1"/>
              <w:jc w:val="both"/>
              <w:rPr>
                <w:color w:val="000000"/>
              </w:rPr>
            </w:pPr>
            <w:r>
              <w:rPr>
                <w:color w:val="000000"/>
              </w:rPr>
              <w:t>J40/9775/1998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6930E" w14:textId="77777777" w:rsidR="00000000" w:rsidRDefault="003A3AC7">
            <w:pPr>
              <w:pStyle w:val="spar1"/>
              <w:jc w:val="both"/>
              <w:rPr>
                <w:color w:val="000000"/>
              </w:rPr>
            </w:pPr>
            <w:r>
              <w:rPr>
                <w:color w:val="000000"/>
              </w:rPr>
              <w:t>12/30.11.2004</w:t>
            </w:r>
          </w:p>
          <w:p w14:paraId="6B64440B" w14:textId="77777777" w:rsidR="00000000" w:rsidRDefault="003A3AC7">
            <w:pPr>
              <w:pStyle w:val="spar1"/>
              <w:jc w:val="both"/>
              <w:rPr>
                <w:color w:val="000000"/>
              </w:rPr>
            </w:pPr>
            <w:r>
              <w:rPr>
                <w:color w:val="000000"/>
              </w:rPr>
              <w:t>39/29.10.2018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35089" w14:textId="77777777" w:rsidR="00000000" w:rsidRDefault="003A3AC7">
            <w:pPr>
              <w:pStyle w:val="spar1"/>
              <w:jc w:val="both"/>
              <w:rPr>
                <w:color w:val="000000"/>
              </w:rPr>
            </w:pPr>
            <w:r>
              <w:rPr>
                <w:color w:val="000000"/>
              </w:rPr>
              <w:t>7</w:t>
            </w:r>
          </w:p>
        </w:tc>
      </w:tr>
      <w:tr w:rsidR="00000000" w14:paraId="652FA2E1"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B569C3" w14:textId="77777777" w:rsidR="00000000" w:rsidRDefault="003A3AC7">
            <w:pPr>
              <w:pStyle w:val="spar1"/>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74BB8" w14:textId="77777777" w:rsidR="00000000" w:rsidRDefault="003A3AC7">
            <w:pPr>
              <w:pStyle w:val="spar1"/>
              <w:jc w:val="both"/>
              <w:rPr>
                <w:color w:val="000000"/>
              </w:rPr>
            </w:pPr>
            <w:r>
              <w:rPr>
                <w:color w:val="000000"/>
              </w:rPr>
              <w:t>SNTFC „C.F.R. Călători“ - S.A., loc</w:t>
            </w:r>
            <w:r>
              <w:rPr>
                <w:color w:val="000000"/>
              </w:rPr>
              <w:t>alitatea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0CD54" w14:textId="77777777" w:rsidR="00000000" w:rsidRDefault="003A3AC7">
            <w:pPr>
              <w:pStyle w:val="spar1"/>
              <w:jc w:val="both"/>
              <w:rPr>
                <w:color w:val="000000"/>
              </w:rPr>
            </w:pPr>
            <w:r>
              <w:rPr>
                <w:color w:val="000000"/>
              </w:rPr>
              <w:t>R11054545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1D02F" w14:textId="77777777" w:rsidR="00000000" w:rsidRDefault="003A3AC7">
            <w:pPr>
              <w:pStyle w:val="spar1"/>
              <w:jc w:val="both"/>
              <w:rPr>
                <w:color w:val="000000"/>
              </w:rPr>
            </w:pPr>
            <w:r>
              <w:rPr>
                <w:color w:val="000000"/>
              </w:rPr>
              <w:t>J40/9764/1998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C452E" w14:textId="77777777" w:rsidR="00000000" w:rsidRDefault="003A3AC7">
            <w:pPr>
              <w:pStyle w:val="spar1"/>
              <w:jc w:val="both"/>
              <w:rPr>
                <w:color w:val="000000"/>
              </w:rPr>
            </w:pPr>
            <w:r>
              <w:rPr>
                <w:color w:val="000000"/>
              </w:rPr>
              <w:t>11/30.11.2004</w:t>
            </w:r>
          </w:p>
          <w:p w14:paraId="01B6F910" w14:textId="77777777" w:rsidR="00000000" w:rsidRDefault="003A3AC7">
            <w:pPr>
              <w:pStyle w:val="spar1"/>
              <w:jc w:val="both"/>
              <w:rPr>
                <w:color w:val="000000"/>
              </w:rPr>
            </w:pPr>
            <w:r>
              <w:rPr>
                <w:color w:val="000000"/>
              </w:rPr>
              <w:t>4/27.07.2018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D9E52" w14:textId="77777777" w:rsidR="00000000" w:rsidRDefault="003A3AC7">
            <w:pPr>
              <w:pStyle w:val="spar1"/>
              <w:jc w:val="both"/>
              <w:rPr>
                <w:color w:val="000000"/>
              </w:rPr>
            </w:pPr>
            <w:r>
              <w:rPr>
                <w:color w:val="000000"/>
              </w:rPr>
              <w:t>7</w:t>
            </w:r>
          </w:p>
        </w:tc>
      </w:tr>
      <w:tr w:rsidR="00000000" w14:paraId="63864ED8"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888294" w14:textId="77777777" w:rsidR="00000000" w:rsidRDefault="003A3AC7">
            <w:pPr>
              <w:pStyle w:val="spar1"/>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656BC" w14:textId="77777777" w:rsidR="00000000" w:rsidRDefault="003A3AC7">
            <w:pPr>
              <w:pStyle w:val="spar1"/>
              <w:jc w:val="both"/>
              <w:rPr>
                <w:color w:val="000000"/>
              </w:rPr>
            </w:pPr>
            <w:r>
              <w:rPr>
                <w:color w:val="000000"/>
              </w:rPr>
              <w:t>S.C. NUCLEAR &amp; VACUUM - S.A., localitatea Măgurele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A4497" w14:textId="77777777" w:rsidR="00000000" w:rsidRDefault="003A3AC7">
            <w:pPr>
              <w:pStyle w:val="spar1"/>
              <w:jc w:val="both"/>
              <w:rPr>
                <w:color w:val="000000"/>
              </w:rPr>
            </w:pPr>
            <w:r>
              <w:rPr>
                <w:color w:val="000000"/>
              </w:rPr>
              <w:t>RO481419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6039D" w14:textId="77777777" w:rsidR="00000000" w:rsidRDefault="003A3AC7">
            <w:pPr>
              <w:pStyle w:val="spar1"/>
              <w:jc w:val="both"/>
              <w:rPr>
                <w:color w:val="000000"/>
              </w:rPr>
            </w:pPr>
            <w:r>
              <w:rPr>
                <w:color w:val="000000"/>
              </w:rPr>
              <w:t>J23/1216/2002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55EB4" w14:textId="77777777" w:rsidR="00000000" w:rsidRDefault="003A3AC7">
            <w:pPr>
              <w:pStyle w:val="spar1"/>
              <w:jc w:val="both"/>
              <w:rPr>
                <w:color w:val="000000"/>
              </w:rPr>
            </w:pPr>
            <w:r>
              <w:rPr>
                <w:color w:val="000000"/>
              </w:rPr>
              <w:t>141/20.09.2005</w:t>
            </w:r>
          </w:p>
          <w:p w14:paraId="562EC980" w14:textId="77777777" w:rsidR="00000000" w:rsidRDefault="003A3AC7">
            <w:pPr>
              <w:pStyle w:val="spar1"/>
              <w:jc w:val="both"/>
              <w:rPr>
                <w:color w:val="000000"/>
              </w:rPr>
            </w:pPr>
            <w:r>
              <w:rPr>
                <w:color w:val="000000"/>
              </w:rPr>
              <w:t>15/24.09.2018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5107C" w14:textId="77777777" w:rsidR="00000000" w:rsidRDefault="003A3AC7">
            <w:pPr>
              <w:pStyle w:val="spar1"/>
              <w:jc w:val="both"/>
              <w:rPr>
                <w:color w:val="000000"/>
              </w:rPr>
            </w:pPr>
            <w:r>
              <w:rPr>
                <w:color w:val="000000"/>
              </w:rPr>
              <w:t>2</w:t>
            </w:r>
          </w:p>
        </w:tc>
      </w:tr>
      <w:tr w:rsidR="00000000" w14:paraId="5804762A"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8BA097" w14:textId="77777777" w:rsidR="00000000" w:rsidRDefault="003A3AC7">
            <w:pPr>
              <w:pStyle w:val="spar1"/>
              <w:jc w:val="both"/>
              <w:rPr>
                <w:color w:val="000000"/>
              </w:rPr>
            </w:pPr>
            <w:r>
              <w:rPr>
                <w:color w:val="000000"/>
              </w:rPr>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C9ED1" w14:textId="77777777" w:rsidR="00000000" w:rsidRDefault="003A3AC7">
            <w:pPr>
              <w:pStyle w:val="spar1"/>
              <w:jc w:val="both"/>
              <w:rPr>
                <w:color w:val="000000"/>
              </w:rPr>
            </w:pPr>
            <w:r>
              <w:rPr>
                <w:color w:val="000000"/>
              </w:rPr>
              <w:t xml:space="preserve">Regia Autonomă Tehnologii pentru Energia Nucleară – Institutul de Cercetări Nucleare Piteşti, localitatea Mioveni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58939" w14:textId="77777777" w:rsidR="00000000" w:rsidRDefault="003A3AC7">
            <w:pPr>
              <w:pStyle w:val="spar1"/>
              <w:jc w:val="both"/>
              <w:rPr>
                <w:color w:val="000000"/>
              </w:rPr>
            </w:pPr>
            <w:r>
              <w:rPr>
                <w:color w:val="000000"/>
              </w:rPr>
              <w:t>11057002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E2C9D" w14:textId="77777777" w:rsidR="00000000" w:rsidRDefault="003A3AC7">
            <w:pPr>
              <w:pStyle w:val="spar1"/>
              <w:jc w:val="both"/>
              <w:rPr>
                <w:color w:val="000000"/>
              </w:rPr>
            </w:pPr>
            <w:r>
              <w:rPr>
                <w:color w:val="000000"/>
              </w:rPr>
              <w:t>J03/515/1998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28C3B" w14:textId="77777777" w:rsidR="00000000" w:rsidRDefault="003A3AC7">
            <w:pPr>
              <w:pStyle w:val="spar1"/>
              <w:jc w:val="both"/>
              <w:rPr>
                <w:color w:val="000000"/>
              </w:rPr>
            </w:pPr>
            <w:r>
              <w:rPr>
                <w:color w:val="000000"/>
              </w:rPr>
              <w:t>16/22.12.2004</w:t>
            </w:r>
          </w:p>
          <w:p w14:paraId="6F3A7D63" w14:textId="77777777" w:rsidR="00000000" w:rsidRDefault="003A3AC7">
            <w:pPr>
              <w:pStyle w:val="spar1"/>
              <w:jc w:val="both"/>
              <w:rPr>
                <w:color w:val="000000"/>
              </w:rPr>
            </w:pPr>
            <w:r>
              <w:rPr>
                <w:color w:val="000000"/>
              </w:rPr>
              <w:t>18/24.09.2018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92385" w14:textId="77777777" w:rsidR="00000000" w:rsidRDefault="003A3AC7">
            <w:pPr>
              <w:pStyle w:val="spar1"/>
              <w:jc w:val="both"/>
              <w:rPr>
                <w:color w:val="000000"/>
              </w:rPr>
            </w:pPr>
            <w:r>
              <w:rPr>
                <w:color w:val="000000"/>
              </w:rPr>
              <w:t>2</w:t>
            </w:r>
          </w:p>
        </w:tc>
      </w:tr>
      <w:tr w:rsidR="00000000" w14:paraId="3584C4D8"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3602B9" w14:textId="77777777" w:rsidR="00000000" w:rsidRDefault="003A3AC7">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34867" w14:textId="77777777" w:rsidR="00000000" w:rsidRDefault="003A3AC7">
            <w:pPr>
              <w:pStyle w:val="spar1"/>
              <w:jc w:val="both"/>
              <w:rPr>
                <w:color w:val="000000"/>
              </w:rPr>
            </w:pPr>
            <w:r>
              <w:rPr>
                <w:color w:val="000000"/>
              </w:rPr>
              <w:t>S.C. ALS ROMÂNIA - S.R.L. Gura Roşiei, localitatea Roşia Montană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D5F0D" w14:textId="77777777" w:rsidR="00000000" w:rsidRDefault="003A3AC7">
            <w:pPr>
              <w:pStyle w:val="spar1"/>
              <w:jc w:val="both"/>
              <w:rPr>
                <w:color w:val="000000"/>
              </w:rPr>
            </w:pPr>
            <w:r>
              <w:rPr>
                <w:color w:val="000000"/>
              </w:rPr>
              <w:t>17540382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44213" w14:textId="77777777" w:rsidR="00000000" w:rsidRDefault="003A3AC7">
            <w:pPr>
              <w:pStyle w:val="spar1"/>
              <w:jc w:val="both"/>
              <w:rPr>
                <w:color w:val="000000"/>
              </w:rPr>
            </w:pPr>
            <w:r>
              <w:rPr>
                <w:color w:val="000000"/>
              </w:rPr>
              <w:t>J01/541/28.</w:t>
            </w:r>
            <w:r>
              <w:rPr>
                <w:color w:val="000000"/>
              </w:rPr>
              <w:t>04.2005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7B043" w14:textId="77777777" w:rsidR="00000000" w:rsidRDefault="003A3AC7">
            <w:pPr>
              <w:pStyle w:val="spar1"/>
              <w:jc w:val="both"/>
              <w:rPr>
                <w:color w:val="000000"/>
              </w:rPr>
            </w:pPr>
            <w:r>
              <w:rPr>
                <w:color w:val="000000"/>
              </w:rPr>
              <w:t>30/15.02.2005</w:t>
            </w:r>
          </w:p>
          <w:p w14:paraId="29A1E09E" w14:textId="77777777" w:rsidR="00000000" w:rsidRDefault="003A3AC7">
            <w:pPr>
              <w:pStyle w:val="spar1"/>
              <w:jc w:val="both"/>
              <w:rPr>
                <w:color w:val="000000"/>
              </w:rPr>
            </w:pPr>
            <w:r>
              <w:rPr>
                <w:color w:val="000000"/>
              </w:rPr>
              <w:t>21/28.09.2018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2E4EA" w14:textId="77777777" w:rsidR="00000000" w:rsidRDefault="003A3AC7">
            <w:pPr>
              <w:pStyle w:val="spar1"/>
              <w:jc w:val="both"/>
              <w:rPr>
                <w:color w:val="000000"/>
              </w:rPr>
            </w:pPr>
            <w:r>
              <w:rPr>
                <w:color w:val="000000"/>
              </w:rPr>
              <w:t xml:space="preserve">21 (c), 29 (a) </w:t>
            </w:r>
          </w:p>
        </w:tc>
      </w:tr>
      <w:tr w:rsidR="00000000" w14:paraId="31938681"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805228" w14:textId="77777777" w:rsidR="00000000" w:rsidRDefault="003A3AC7">
            <w:pPr>
              <w:pStyle w:val="spar1"/>
              <w:jc w:val="both"/>
              <w:rPr>
                <w:color w:val="000000"/>
              </w:rPr>
            </w:pPr>
            <w:r>
              <w:rPr>
                <w:color w:val="000000"/>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CB181" w14:textId="77777777" w:rsidR="00000000" w:rsidRDefault="003A3AC7">
            <w:pPr>
              <w:pStyle w:val="spar1"/>
              <w:jc w:val="both"/>
              <w:rPr>
                <w:color w:val="000000"/>
              </w:rPr>
            </w:pPr>
            <w:r>
              <w:rPr>
                <w:color w:val="000000"/>
              </w:rPr>
              <w:t>S.C. FORAJ SONDE - S.A., localitatea Craiova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28E10" w14:textId="77777777" w:rsidR="00000000" w:rsidRDefault="003A3AC7">
            <w:pPr>
              <w:pStyle w:val="spar1"/>
              <w:jc w:val="both"/>
              <w:rPr>
                <w:color w:val="000000"/>
              </w:rPr>
            </w:pPr>
            <w:r>
              <w:rPr>
                <w:color w:val="000000"/>
              </w:rPr>
              <w:t>3730778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0BA60" w14:textId="77777777" w:rsidR="00000000" w:rsidRDefault="003A3AC7">
            <w:pPr>
              <w:pStyle w:val="spar1"/>
              <w:jc w:val="both"/>
              <w:rPr>
                <w:color w:val="000000"/>
              </w:rPr>
            </w:pPr>
            <w:r>
              <w:rPr>
                <w:color w:val="000000"/>
              </w:rPr>
              <w:t>J16/2746/1992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AE86A" w14:textId="77777777" w:rsidR="00000000" w:rsidRDefault="003A3AC7">
            <w:pPr>
              <w:pStyle w:val="spar1"/>
              <w:jc w:val="both"/>
              <w:rPr>
                <w:color w:val="000000"/>
              </w:rPr>
            </w:pPr>
            <w:r>
              <w:rPr>
                <w:color w:val="000000"/>
              </w:rPr>
              <w:t>133/15.09.2005</w:t>
            </w:r>
          </w:p>
          <w:p w14:paraId="4A1307F1" w14:textId="77777777" w:rsidR="00000000" w:rsidRDefault="003A3AC7">
            <w:pPr>
              <w:pStyle w:val="spar1"/>
              <w:jc w:val="both"/>
              <w:rPr>
                <w:color w:val="000000"/>
              </w:rPr>
            </w:pPr>
            <w:r>
              <w:rPr>
                <w:color w:val="000000"/>
              </w:rPr>
              <w:t>7/30.07.2018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495CC" w14:textId="77777777" w:rsidR="00000000" w:rsidRDefault="003A3AC7">
            <w:pPr>
              <w:pStyle w:val="spar1"/>
              <w:jc w:val="both"/>
              <w:rPr>
                <w:color w:val="000000"/>
              </w:rPr>
            </w:pPr>
            <w:r>
              <w:rPr>
                <w:color w:val="000000"/>
              </w:rPr>
              <w:t>13</w:t>
            </w:r>
          </w:p>
        </w:tc>
      </w:tr>
      <w:tr w:rsidR="00000000" w14:paraId="59093EC9"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9BE313" w14:textId="77777777" w:rsidR="00000000" w:rsidRDefault="003A3AC7">
            <w:pPr>
              <w:pStyle w:val="spar1"/>
              <w:jc w:val="both"/>
              <w:rPr>
                <w:color w:val="000000"/>
              </w:rPr>
            </w:pPr>
            <w:r>
              <w:rPr>
                <w:color w:val="000000"/>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30C13" w14:textId="77777777" w:rsidR="00000000" w:rsidRDefault="003A3AC7">
            <w:pPr>
              <w:pStyle w:val="spar1"/>
              <w:jc w:val="both"/>
              <w:rPr>
                <w:color w:val="000000"/>
              </w:rPr>
            </w:pPr>
            <w:r>
              <w:rPr>
                <w:color w:val="000000"/>
              </w:rPr>
              <w:t>Spitalul Clinic Municipal de Urgenţă Timişoara, localitatea Timişoara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2E2E9" w14:textId="77777777" w:rsidR="00000000" w:rsidRDefault="003A3AC7">
            <w:pPr>
              <w:pStyle w:val="spar1"/>
              <w:jc w:val="both"/>
              <w:rPr>
                <w:color w:val="000000"/>
              </w:rPr>
            </w:pPr>
            <w:r>
              <w:rPr>
                <w:color w:val="000000"/>
              </w:rPr>
              <w:t>4483447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7CC5A"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76C04" w14:textId="77777777" w:rsidR="00000000" w:rsidRDefault="003A3AC7">
            <w:pPr>
              <w:pStyle w:val="spar1"/>
              <w:jc w:val="both"/>
              <w:rPr>
                <w:color w:val="000000"/>
              </w:rPr>
            </w:pPr>
            <w:r>
              <w:rPr>
                <w:color w:val="000000"/>
              </w:rPr>
              <w:t>148/21.09.2005</w:t>
            </w:r>
          </w:p>
          <w:p w14:paraId="6B07AEB1" w14:textId="77777777" w:rsidR="00000000" w:rsidRDefault="003A3AC7">
            <w:pPr>
              <w:pStyle w:val="spar1"/>
              <w:jc w:val="both"/>
              <w:rPr>
                <w:color w:val="000000"/>
              </w:rPr>
            </w:pPr>
            <w:r>
              <w:rPr>
                <w:color w:val="000000"/>
              </w:rPr>
              <w:t>19/24.09.2018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5A2F4" w14:textId="77777777" w:rsidR="00000000" w:rsidRDefault="003A3AC7">
            <w:pPr>
              <w:pStyle w:val="spar1"/>
              <w:jc w:val="both"/>
              <w:rPr>
                <w:color w:val="000000"/>
              </w:rPr>
            </w:pPr>
            <w:r>
              <w:rPr>
                <w:color w:val="000000"/>
              </w:rPr>
              <w:t>2</w:t>
            </w:r>
          </w:p>
        </w:tc>
      </w:tr>
      <w:tr w:rsidR="00000000" w14:paraId="36D56525"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BA7E2F" w14:textId="77777777" w:rsidR="00000000" w:rsidRDefault="003A3AC7">
            <w:pPr>
              <w:pStyle w:val="spar1"/>
              <w:jc w:val="both"/>
              <w:rPr>
                <w:color w:val="000000"/>
              </w:rPr>
            </w:pPr>
            <w:r>
              <w:rPr>
                <w:color w:val="000000"/>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7B0C2" w14:textId="77777777" w:rsidR="00000000" w:rsidRDefault="003A3AC7">
            <w:pPr>
              <w:pStyle w:val="spar1"/>
              <w:jc w:val="both"/>
              <w:rPr>
                <w:color w:val="000000"/>
              </w:rPr>
            </w:pPr>
            <w:r>
              <w:rPr>
                <w:color w:val="000000"/>
              </w:rPr>
              <w:t>SCTM METROREX - S.A., localitatea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4DA99" w14:textId="77777777" w:rsidR="00000000" w:rsidRDefault="003A3AC7">
            <w:pPr>
              <w:pStyle w:val="spar1"/>
              <w:jc w:val="both"/>
              <w:rPr>
                <w:color w:val="000000"/>
              </w:rPr>
            </w:pPr>
            <w:r>
              <w:rPr>
                <w:color w:val="000000"/>
              </w:rPr>
              <w:t>13863739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2C412" w14:textId="77777777" w:rsidR="00000000" w:rsidRDefault="003A3AC7">
            <w:pPr>
              <w:pStyle w:val="spar1"/>
              <w:jc w:val="both"/>
              <w:rPr>
                <w:color w:val="000000"/>
              </w:rPr>
            </w:pPr>
            <w:r>
              <w:rPr>
                <w:color w:val="000000"/>
              </w:rPr>
              <w:t>J40/6880/1999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8D1FC" w14:textId="77777777" w:rsidR="00000000" w:rsidRDefault="003A3AC7">
            <w:pPr>
              <w:pStyle w:val="spar1"/>
              <w:jc w:val="both"/>
              <w:rPr>
                <w:color w:val="000000"/>
              </w:rPr>
            </w:pPr>
            <w:r>
              <w:rPr>
                <w:color w:val="000000"/>
              </w:rPr>
              <w:t>64/07.07.2005</w:t>
            </w:r>
          </w:p>
          <w:p w14:paraId="731C9C84" w14:textId="77777777" w:rsidR="00000000" w:rsidRDefault="003A3AC7">
            <w:pPr>
              <w:pStyle w:val="spar1"/>
              <w:jc w:val="both"/>
              <w:rPr>
                <w:color w:val="000000"/>
              </w:rPr>
            </w:pPr>
            <w:r>
              <w:rPr>
                <w:color w:val="000000"/>
              </w:rPr>
              <w:t>225/08.09.2005 64/20.05.2008 22/28.09.2018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D6A57" w14:textId="77777777" w:rsidR="00000000" w:rsidRDefault="003A3AC7">
            <w:pPr>
              <w:pStyle w:val="spar1"/>
              <w:jc w:val="both"/>
              <w:rPr>
                <w:color w:val="000000"/>
              </w:rPr>
            </w:pPr>
            <w:r>
              <w:rPr>
                <w:color w:val="000000"/>
              </w:rPr>
              <w:t>5 (a, b, c), 6</w:t>
            </w:r>
          </w:p>
        </w:tc>
      </w:tr>
      <w:tr w:rsidR="00000000" w14:paraId="290629EE"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96189B" w14:textId="77777777" w:rsidR="00000000" w:rsidRDefault="003A3AC7">
            <w:pPr>
              <w:pStyle w:val="spar1"/>
              <w:jc w:val="both"/>
              <w:rPr>
                <w:color w:val="000000"/>
              </w:rPr>
            </w:pPr>
            <w:r>
              <w:rPr>
                <w:color w:val="000000"/>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AB5D2" w14:textId="77777777" w:rsidR="00000000" w:rsidRDefault="003A3AC7">
            <w:pPr>
              <w:pStyle w:val="spar1"/>
              <w:jc w:val="both"/>
              <w:rPr>
                <w:color w:val="000000"/>
              </w:rPr>
            </w:pPr>
            <w:r>
              <w:rPr>
                <w:color w:val="000000"/>
              </w:rPr>
              <w:t>S.C. ARCELORMITTAL TUBULAR PRODUCTS ROMAN - S.A., localitatea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E0605" w14:textId="77777777" w:rsidR="00000000" w:rsidRDefault="003A3AC7">
            <w:pPr>
              <w:pStyle w:val="spar1"/>
              <w:jc w:val="both"/>
              <w:rPr>
                <w:color w:val="000000"/>
              </w:rPr>
            </w:pPr>
            <w:r>
              <w:rPr>
                <w:color w:val="000000"/>
              </w:rPr>
              <w:t>2057240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9A14B" w14:textId="77777777" w:rsidR="00000000" w:rsidRDefault="003A3AC7">
            <w:pPr>
              <w:pStyle w:val="spar1"/>
              <w:jc w:val="both"/>
              <w:rPr>
                <w:color w:val="000000"/>
              </w:rPr>
            </w:pPr>
            <w:r>
              <w:rPr>
                <w:color w:val="000000"/>
              </w:rPr>
              <w:t>J27/88/1991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D8BEC" w14:textId="77777777" w:rsidR="00000000" w:rsidRDefault="003A3AC7">
            <w:pPr>
              <w:pStyle w:val="spar1"/>
              <w:jc w:val="both"/>
              <w:rPr>
                <w:color w:val="000000"/>
              </w:rPr>
            </w:pPr>
            <w:r>
              <w:rPr>
                <w:color w:val="000000"/>
              </w:rPr>
              <w:t>123/13.09.2005 29/11.10.2018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D8FC4" w14:textId="77777777" w:rsidR="00000000" w:rsidRDefault="003A3AC7">
            <w:pPr>
              <w:pStyle w:val="spar1"/>
              <w:jc w:val="both"/>
              <w:rPr>
                <w:color w:val="000000"/>
              </w:rPr>
            </w:pPr>
            <w:r>
              <w:rPr>
                <w:color w:val="000000"/>
              </w:rPr>
              <w:t>7, 25 (a),</w:t>
            </w:r>
          </w:p>
          <w:p w14:paraId="0280FA12" w14:textId="77777777" w:rsidR="00000000" w:rsidRDefault="003A3AC7">
            <w:pPr>
              <w:pStyle w:val="spar1"/>
              <w:jc w:val="both"/>
              <w:rPr>
                <w:color w:val="000000"/>
              </w:rPr>
            </w:pPr>
            <w:r>
              <w:rPr>
                <w:color w:val="000000"/>
              </w:rPr>
              <w:t>27 (a), 30 (c), 52</w:t>
            </w:r>
          </w:p>
        </w:tc>
      </w:tr>
      <w:tr w:rsidR="00000000" w14:paraId="5868143F"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835B70" w14:textId="77777777" w:rsidR="00000000" w:rsidRDefault="003A3AC7">
            <w:pPr>
              <w:pStyle w:val="spar1"/>
              <w:jc w:val="both"/>
              <w:rPr>
                <w:color w:val="000000"/>
              </w:rPr>
            </w:pPr>
            <w:r>
              <w:rPr>
                <w:color w:val="000000"/>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7CF94" w14:textId="77777777" w:rsidR="00000000" w:rsidRDefault="003A3AC7">
            <w:pPr>
              <w:pStyle w:val="spar1"/>
              <w:jc w:val="both"/>
              <w:rPr>
                <w:color w:val="000000"/>
              </w:rPr>
            </w:pPr>
            <w:r>
              <w:rPr>
                <w:color w:val="000000"/>
              </w:rPr>
              <w:t>S.C. AUTOMOBILE DACIA - S.A., localitatea Mioveni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305DA" w14:textId="77777777" w:rsidR="00000000" w:rsidRDefault="003A3AC7">
            <w:pPr>
              <w:pStyle w:val="spar1"/>
              <w:jc w:val="both"/>
              <w:rPr>
                <w:color w:val="000000"/>
              </w:rPr>
            </w:pPr>
            <w:r>
              <w:rPr>
                <w:color w:val="000000"/>
              </w:rPr>
              <w:t>RO160796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47906" w14:textId="77777777" w:rsidR="00000000" w:rsidRDefault="003A3AC7">
            <w:pPr>
              <w:pStyle w:val="spar1"/>
              <w:jc w:val="both"/>
              <w:rPr>
                <w:color w:val="000000"/>
              </w:rPr>
            </w:pPr>
            <w:r>
              <w:rPr>
                <w:color w:val="000000"/>
              </w:rPr>
              <w:t>J03/81/1991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3CCB2" w14:textId="77777777" w:rsidR="00000000" w:rsidRDefault="003A3AC7">
            <w:pPr>
              <w:pStyle w:val="spar1"/>
              <w:jc w:val="both"/>
              <w:rPr>
                <w:color w:val="000000"/>
              </w:rPr>
            </w:pPr>
            <w:r>
              <w:rPr>
                <w:color w:val="000000"/>
              </w:rPr>
              <w:t>56/06.07.2005 40/29.10.2018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0A9A0" w14:textId="77777777" w:rsidR="00000000" w:rsidRDefault="003A3AC7">
            <w:pPr>
              <w:pStyle w:val="spar1"/>
              <w:jc w:val="both"/>
              <w:rPr>
                <w:color w:val="000000"/>
              </w:rPr>
            </w:pPr>
            <w:r>
              <w:rPr>
                <w:color w:val="000000"/>
              </w:rPr>
              <w:t>24</w:t>
            </w:r>
          </w:p>
        </w:tc>
      </w:tr>
      <w:tr w:rsidR="00000000" w14:paraId="19F7D592"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DDACC6" w14:textId="77777777" w:rsidR="00000000" w:rsidRDefault="003A3AC7">
            <w:pPr>
              <w:pStyle w:val="spar1"/>
              <w:jc w:val="both"/>
              <w:rPr>
                <w:color w:val="000000"/>
              </w:rPr>
            </w:pPr>
            <w:r>
              <w:rPr>
                <w:color w:val="000000"/>
              </w:rPr>
              <w:t>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9F361" w14:textId="77777777" w:rsidR="00000000" w:rsidRDefault="003A3AC7">
            <w:pPr>
              <w:pStyle w:val="spar1"/>
              <w:jc w:val="both"/>
              <w:rPr>
                <w:color w:val="000000"/>
              </w:rPr>
            </w:pPr>
            <w:r>
              <w:rPr>
                <w:color w:val="000000"/>
              </w:rPr>
              <w:t>S.C. HIDROJET - S.A., localitatea Breaza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ACD12" w14:textId="77777777" w:rsidR="00000000" w:rsidRDefault="003A3AC7">
            <w:pPr>
              <w:pStyle w:val="spar1"/>
              <w:jc w:val="both"/>
              <w:rPr>
                <w:color w:val="000000"/>
              </w:rPr>
            </w:pPr>
            <w:r>
              <w:rPr>
                <w:color w:val="000000"/>
              </w:rPr>
              <w:t>RO1318860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9F6B1" w14:textId="77777777" w:rsidR="00000000" w:rsidRDefault="003A3AC7">
            <w:pPr>
              <w:pStyle w:val="spar1"/>
              <w:jc w:val="both"/>
              <w:rPr>
                <w:color w:val="000000"/>
              </w:rPr>
            </w:pPr>
            <w:r>
              <w:rPr>
                <w:color w:val="000000"/>
              </w:rPr>
              <w:t>J29/17/29.01.1991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9C543" w14:textId="77777777" w:rsidR="00000000" w:rsidRDefault="003A3AC7">
            <w:pPr>
              <w:pStyle w:val="spar1"/>
              <w:jc w:val="both"/>
              <w:rPr>
                <w:color w:val="000000"/>
              </w:rPr>
            </w:pPr>
            <w:r>
              <w:rPr>
                <w:color w:val="000000"/>
              </w:rPr>
              <w:t>130/14.09.2005</w:t>
            </w:r>
          </w:p>
          <w:p w14:paraId="2F715077" w14:textId="77777777" w:rsidR="00000000" w:rsidRDefault="003A3AC7">
            <w:pPr>
              <w:pStyle w:val="spar1"/>
              <w:jc w:val="both"/>
              <w:rPr>
                <w:color w:val="000000"/>
              </w:rPr>
            </w:pPr>
            <w:r>
              <w:rPr>
                <w:color w:val="000000"/>
              </w:rPr>
              <w:t>23/28.09.2018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8B6C1" w14:textId="77777777" w:rsidR="00000000" w:rsidRDefault="003A3AC7">
            <w:pPr>
              <w:pStyle w:val="spar1"/>
              <w:jc w:val="both"/>
              <w:rPr>
                <w:color w:val="000000"/>
              </w:rPr>
            </w:pPr>
            <w:r>
              <w:rPr>
                <w:color w:val="000000"/>
              </w:rPr>
              <w:t xml:space="preserve">24, 26, 27 (a) </w:t>
            </w:r>
          </w:p>
        </w:tc>
      </w:tr>
      <w:tr w:rsidR="00000000" w14:paraId="43BCC7F1"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C8F224" w14:textId="77777777" w:rsidR="00000000" w:rsidRDefault="003A3AC7">
            <w:pPr>
              <w:pStyle w:val="spar1"/>
              <w:jc w:val="both"/>
              <w:rPr>
                <w:color w:val="000000"/>
              </w:rPr>
            </w:pPr>
            <w:r>
              <w:rPr>
                <w:color w:val="000000"/>
              </w:rPr>
              <w:t>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E4071" w14:textId="77777777" w:rsidR="00000000" w:rsidRDefault="003A3AC7">
            <w:pPr>
              <w:pStyle w:val="spar1"/>
              <w:jc w:val="both"/>
              <w:rPr>
                <w:color w:val="000000"/>
              </w:rPr>
            </w:pPr>
            <w:r>
              <w:rPr>
                <w:color w:val="000000"/>
              </w:rPr>
              <w:t xml:space="preserve">S.C. ARCELORMITTAL GALAŢI - S.A., localitatea Galaţi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B286F" w14:textId="77777777" w:rsidR="00000000" w:rsidRDefault="003A3AC7">
            <w:pPr>
              <w:pStyle w:val="spar1"/>
              <w:jc w:val="both"/>
              <w:rPr>
                <w:color w:val="000000"/>
              </w:rPr>
            </w:pPr>
            <w:r>
              <w:rPr>
                <w:color w:val="000000"/>
              </w:rPr>
              <w:t>RO1639739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B0E0D" w14:textId="77777777" w:rsidR="00000000" w:rsidRDefault="003A3AC7">
            <w:pPr>
              <w:pStyle w:val="spar1"/>
              <w:jc w:val="both"/>
              <w:rPr>
                <w:color w:val="000000"/>
              </w:rPr>
            </w:pPr>
            <w:r>
              <w:rPr>
                <w:color w:val="000000"/>
              </w:rPr>
              <w:t>J17/21/1991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6FFDD" w14:textId="77777777" w:rsidR="00000000" w:rsidRDefault="003A3AC7">
            <w:pPr>
              <w:pStyle w:val="spar1"/>
              <w:jc w:val="both"/>
              <w:rPr>
                <w:color w:val="000000"/>
              </w:rPr>
            </w:pPr>
            <w:r>
              <w:rPr>
                <w:color w:val="000000"/>
              </w:rPr>
              <w:t>117/12.09.2005</w:t>
            </w:r>
          </w:p>
          <w:p w14:paraId="2C726D92" w14:textId="77777777" w:rsidR="00000000" w:rsidRDefault="003A3AC7">
            <w:pPr>
              <w:pStyle w:val="spar1"/>
              <w:jc w:val="both"/>
              <w:rPr>
                <w:color w:val="000000"/>
              </w:rPr>
            </w:pPr>
            <w:r>
              <w:rPr>
                <w:color w:val="000000"/>
              </w:rPr>
              <w:t>28/28.09.2018</w:t>
            </w:r>
          </w:p>
          <w:p w14:paraId="3CE23AED" w14:textId="77777777" w:rsidR="00000000" w:rsidRDefault="003A3AC7">
            <w:pPr>
              <w:pStyle w:val="spar1"/>
              <w:jc w:val="both"/>
              <w:rPr>
                <w:color w:val="000000"/>
              </w:rPr>
            </w:pPr>
            <w:r>
              <w:rPr>
                <w:color w:val="000000"/>
              </w:rPr>
              <w:t>1/19.01.2022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B7B7A" w14:textId="77777777" w:rsidR="00000000" w:rsidRDefault="003A3AC7">
            <w:pPr>
              <w:pStyle w:val="spar1"/>
              <w:jc w:val="both"/>
              <w:rPr>
                <w:color w:val="000000"/>
              </w:rPr>
            </w:pPr>
            <w:r>
              <w:rPr>
                <w:color w:val="000000"/>
              </w:rPr>
              <w:t>7, 10, 21 (a), 22, 23, 24, 25 (a), 27, 30 (c, d)</w:t>
            </w:r>
          </w:p>
        </w:tc>
      </w:tr>
      <w:tr w:rsidR="00000000" w14:paraId="51E37E13"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4F5379" w14:textId="77777777" w:rsidR="00000000" w:rsidRDefault="003A3AC7">
            <w:pPr>
              <w:pStyle w:val="spar1"/>
              <w:jc w:val="both"/>
              <w:rPr>
                <w:color w:val="000000"/>
              </w:rPr>
            </w:pPr>
            <w:r>
              <w:rPr>
                <w:color w:val="000000"/>
              </w:rPr>
              <w:t>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22A83" w14:textId="77777777" w:rsidR="00000000" w:rsidRDefault="003A3AC7">
            <w:pPr>
              <w:pStyle w:val="spar1"/>
              <w:jc w:val="both"/>
              <w:rPr>
                <w:color w:val="000000"/>
              </w:rPr>
            </w:pPr>
            <w:r>
              <w:rPr>
                <w:color w:val="000000"/>
              </w:rPr>
              <w:t>S.C. TMK - REŞIŢA - S.A., localitatea Reşiţa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5D075" w14:textId="77777777" w:rsidR="00000000" w:rsidRDefault="003A3AC7">
            <w:pPr>
              <w:pStyle w:val="spar1"/>
              <w:jc w:val="both"/>
              <w:rPr>
                <w:color w:val="000000"/>
              </w:rPr>
            </w:pPr>
            <w:r>
              <w:rPr>
                <w:color w:val="000000"/>
              </w:rPr>
              <w:t>RO1064207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B15C9" w14:textId="77777777" w:rsidR="00000000" w:rsidRDefault="003A3AC7">
            <w:pPr>
              <w:pStyle w:val="spar1"/>
              <w:jc w:val="both"/>
              <w:rPr>
                <w:color w:val="000000"/>
              </w:rPr>
            </w:pPr>
            <w:r>
              <w:rPr>
                <w:color w:val="000000"/>
              </w:rPr>
              <w:t>J11/59/1991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F8E79" w14:textId="77777777" w:rsidR="00000000" w:rsidRDefault="003A3AC7">
            <w:pPr>
              <w:pStyle w:val="spar1"/>
              <w:jc w:val="both"/>
              <w:rPr>
                <w:color w:val="000000"/>
              </w:rPr>
            </w:pPr>
            <w:r>
              <w:rPr>
                <w:color w:val="000000"/>
              </w:rPr>
              <w:t>51/01.07.2005</w:t>
            </w:r>
          </w:p>
          <w:p w14:paraId="66897240" w14:textId="77777777" w:rsidR="00000000" w:rsidRDefault="003A3AC7">
            <w:pPr>
              <w:pStyle w:val="spar1"/>
              <w:jc w:val="both"/>
              <w:rPr>
                <w:color w:val="000000"/>
              </w:rPr>
            </w:pPr>
            <w:r>
              <w:rPr>
                <w:color w:val="000000"/>
              </w:rPr>
              <w:t>31/29.10.2018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0E73A" w14:textId="77777777" w:rsidR="00000000" w:rsidRDefault="003A3AC7">
            <w:pPr>
              <w:pStyle w:val="spar1"/>
              <w:jc w:val="both"/>
              <w:rPr>
                <w:color w:val="000000"/>
              </w:rPr>
            </w:pPr>
            <w:r>
              <w:rPr>
                <w:color w:val="000000"/>
              </w:rPr>
              <w:t>7, 23, 27</w:t>
            </w:r>
          </w:p>
        </w:tc>
      </w:tr>
      <w:tr w:rsidR="00000000" w14:paraId="6E235BEC"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688F39" w14:textId="77777777" w:rsidR="00000000" w:rsidRDefault="003A3AC7">
            <w:pPr>
              <w:pStyle w:val="spar1"/>
              <w:jc w:val="both"/>
              <w:rPr>
                <w:color w:val="000000"/>
              </w:rPr>
            </w:pPr>
            <w:r>
              <w:rPr>
                <w:color w:val="000000"/>
              </w:rPr>
              <w:t>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B3BE7" w14:textId="77777777" w:rsidR="00000000" w:rsidRDefault="003A3AC7">
            <w:pPr>
              <w:pStyle w:val="spar1"/>
              <w:jc w:val="both"/>
              <w:rPr>
                <w:color w:val="000000"/>
              </w:rPr>
            </w:pPr>
            <w:r>
              <w:rPr>
                <w:color w:val="000000"/>
              </w:rPr>
              <w:t>Societatea Comercială Mittal Steel Hunedoara - S.A., localitatea Hunedoara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5B741" w14:textId="77777777" w:rsidR="00000000" w:rsidRDefault="003A3AC7">
            <w:pPr>
              <w:pStyle w:val="spar1"/>
              <w:jc w:val="both"/>
              <w:rPr>
                <w:color w:val="000000"/>
              </w:rPr>
            </w:pPr>
            <w:r>
              <w:rPr>
                <w:color w:val="000000"/>
              </w:rPr>
              <w:t>RO 2126855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940424" w14:textId="77777777" w:rsidR="00000000" w:rsidRDefault="003A3AC7">
            <w:pPr>
              <w:pStyle w:val="spar1"/>
              <w:jc w:val="both"/>
              <w:rPr>
                <w:color w:val="000000"/>
              </w:rPr>
            </w:pPr>
            <w:r>
              <w:rPr>
                <w:color w:val="000000"/>
              </w:rPr>
              <w:t>J20/41/1991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FB683" w14:textId="77777777" w:rsidR="00000000" w:rsidRDefault="003A3AC7">
            <w:pPr>
              <w:pStyle w:val="spar1"/>
              <w:jc w:val="both"/>
              <w:rPr>
                <w:color w:val="000000"/>
              </w:rPr>
            </w:pPr>
            <w:r>
              <w:rPr>
                <w:color w:val="000000"/>
              </w:rPr>
              <w:t>18/22.12.2004</w:t>
            </w:r>
          </w:p>
          <w:p w14:paraId="50B9ACD6" w14:textId="77777777" w:rsidR="00000000" w:rsidRDefault="003A3AC7">
            <w:pPr>
              <w:pStyle w:val="spar1"/>
              <w:jc w:val="both"/>
              <w:rPr>
                <w:color w:val="000000"/>
              </w:rPr>
            </w:pPr>
            <w:r>
              <w:rPr>
                <w:color w:val="000000"/>
              </w:rPr>
              <w:t>34/29.10.2018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86122" w14:textId="77777777" w:rsidR="00000000" w:rsidRDefault="003A3AC7">
            <w:pPr>
              <w:pStyle w:val="spar1"/>
              <w:jc w:val="both"/>
              <w:rPr>
                <w:color w:val="000000"/>
              </w:rPr>
            </w:pPr>
            <w:r>
              <w:rPr>
                <w:color w:val="000000"/>
              </w:rPr>
              <w:t>1a), 7, 18 a), b), 20, 21, 22 a), 23, 24, 25, 26, 27, 30 a), c), 32, 39</w:t>
            </w:r>
          </w:p>
        </w:tc>
      </w:tr>
      <w:tr w:rsidR="00000000" w14:paraId="04BE6FB4"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8A4F43" w14:textId="77777777" w:rsidR="00000000" w:rsidRDefault="003A3AC7">
            <w:pPr>
              <w:pStyle w:val="spar1"/>
              <w:jc w:val="both"/>
              <w:rPr>
                <w:color w:val="000000"/>
              </w:rPr>
            </w:pPr>
            <w:r>
              <w:rPr>
                <w:color w:val="00000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FB826" w14:textId="77777777" w:rsidR="00000000" w:rsidRDefault="003A3AC7">
            <w:pPr>
              <w:pStyle w:val="spar1"/>
              <w:jc w:val="both"/>
              <w:rPr>
                <w:color w:val="000000"/>
              </w:rPr>
            </w:pPr>
            <w:r>
              <w:rPr>
                <w:color w:val="000000"/>
              </w:rPr>
              <w:t>Societatea Naţională Nuclear Electrica - S.A. - Sucurs</w:t>
            </w:r>
            <w:r>
              <w:rPr>
                <w:color w:val="000000"/>
              </w:rPr>
              <w:t>ala CNE Cernavodă, localitatea Cernavodă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8587A" w14:textId="77777777" w:rsidR="00000000" w:rsidRDefault="003A3AC7">
            <w:pPr>
              <w:pStyle w:val="spar1"/>
              <w:jc w:val="both"/>
              <w:rPr>
                <w:color w:val="000000"/>
              </w:rPr>
            </w:pPr>
            <w:r>
              <w:rPr>
                <w:color w:val="000000"/>
              </w:rPr>
              <w:t>R22554619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735E2" w14:textId="77777777" w:rsidR="00000000" w:rsidRDefault="003A3AC7">
            <w:pPr>
              <w:pStyle w:val="spar1"/>
              <w:jc w:val="both"/>
              <w:rPr>
                <w:color w:val="000000"/>
              </w:rPr>
            </w:pPr>
            <w:r>
              <w:rPr>
                <w:color w:val="000000"/>
              </w:rPr>
              <w:t>J/13/3442/2007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AF8B8" w14:textId="77777777" w:rsidR="00000000" w:rsidRDefault="003A3AC7">
            <w:pPr>
              <w:pStyle w:val="spar1"/>
              <w:jc w:val="both"/>
              <w:rPr>
                <w:color w:val="000000"/>
              </w:rPr>
            </w:pPr>
            <w:r>
              <w:rPr>
                <w:color w:val="000000"/>
              </w:rPr>
              <w:t>149/21.09.2005</w:t>
            </w:r>
          </w:p>
          <w:p w14:paraId="2214679D" w14:textId="77777777" w:rsidR="00000000" w:rsidRDefault="003A3AC7">
            <w:pPr>
              <w:pStyle w:val="spar1"/>
              <w:jc w:val="both"/>
              <w:rPr>
                <w:color w:val="000000"/>
              </w:rPr>
            </w:pPr>
            <w:r>
              <w:rPr>
                <w:color w:val="000000"/>
              </w:rPr>
              <w:t>17/24.09.2018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7B16E" w14:textId="77777777" w:rsidR="00000000" w:rsidRDefault="003A3AC7">
            <w:pPr>
              <w:pStyle w:val="spar1"/>
              <w:jc w:val="both"/>
              <w:rPr>
                <w:color w:val="000000"/>
              </w:rPr>
            </w:pPr>
            <w:r>
              <w:rPr>
                <w:color w:val="000000"/>
              </w:rPr>
              <w:t>2</w:t>
            </w:r>
          </w:p>
        </w:tc>
      </w:tr>
      <w:tr w:rsidR="00000000" w14:paraId="58C91457"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CFFC59" w14:textId="77777777" w:rsidR="00000000" w:rsidRDefault="003A3AC7">
            <w:pPr>
              <w:pStyle w:val="spar1"/>
              <w:jc w:val="both"/>
              <w:rPr>
                <w:color w:val="000000"/>
              </w:rPr>
            </w:pPr>
            <w:r>
              <w:rPr>
                <w:color w:val="000000"/>
              </w:rPr>
              <w:t>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09F65" w14:textId="77777777" w:rsidR="00000000" w:rsidRDefault="003A3AC7">
            <w:pPr>
              <w:pStyle w:val="spar1"/>
              <w:jc w:val="both"/>
              <w:rPr>
                <w:color w:val="000000"/>
              </w:rPr>
            </w:pPr>
            <w:r>
              <w:rPr>
                <w:color w:val="000000"/>
              </w:rPr>
              <w:t>Institutul Oncologic „Prof. Dr. Alexandru Trestioreanu“, localitatea Bucureşti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FE751" w14:textId="77777777" w:rsidR="00000000" w:rsidRDefault="003A3AC7">
            <w:pPr>
              <w:pStyle w:val="spar1"/>
              <w:jc w:val="both"/>
              <w:rPr>
                <w:color w:val="000000"/>
              </w:rPr>
            </w:pPr>
            <w:r>
              <w:rPr>
                <w:color w:val="000000"/>
              </w:rPr>
              <w:t>4203709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9F18F"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4BA57" w14:textId="77777777" w:rsidR="00000000" w:rsidRDefault="003A3AC7">
            <w:pPr>
              <w:pStyle w:val="spar1"/>
              <w:jc w:val="both"/>
              <w:rPr>
                <w:color w:val="000000"/>
              </w:rPr>
            </w:pPr>
            <w:r>
              <w:rPr>
                <w:color w:val="000000"/>
              </w:rPr>
              <w:t>169/22.09.2005</w:t>
            </w:r>
          </w:p>
          <w:p w14:paraId="6E7D68B5" w14:textId="77777777" w:rsidR="00000000" w:rsidRDefault="003A3AC7">
            <w:pPr>
              <w:pStyle w:val="spar1"/>
              <w:jc w:val="both"/>
              <w:rPr>
                <w:color w:val="000000"/>
              </w:rPr>
            </w:pPr>
            <w:r>
              <w:rPr>
                <w:color w:val="000000"/>
              </w:rPr>
              <w:t>12/24.09.2018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6D513" w14:textId="77777777" w:rsidR="00000000" w:rsidRDefault="003A3AC7">
            <w:pPr>
              <w:pStyle w:val="spar1"/>
              <w:jc w:val="both"/>
              <w:rPr>
                <w:color w:val="000000"/>
              </w:rPr>
            </w:pPr>
            <w:r>
              <w:rPr>
                <w:color w:val="000000"/>
              </w:rPr>
              <w:t>2</w:t>
            </w:r>
          </w:p>
        </w:tc>
      </w:tr>
      <w:tr w:rsidR="00000000" w14:paraId="1269FD81"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1E30A9" w14:textId="77777777" w:rsidR="00000000" w:rsidRDefault="003A3AC7">
            <w:pPr>
              <w:pStyle w:val="spar1"/>
              <w:jc w:val="both"/>
              <w:rPr>
                <w:color w:val="000000"/>
              </w:rPr>
            </w:pPr>
            <w:r>
              <w:rPr>
                <w:color w:val="000000"/>
              </w:rPr>
              <w:t>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DA22D" w14:textId="77777777" w:rsidR="00000000" w:rsidRDefault="003A3AC7">
            <w:pPr>
              <w:pStyle w:val="spar1"/>
              <w:jc w:val="both"/>
              <w:rPr>
                <w:color w:val="000000"/>
              </w:rPr>
            </w:pPr>
            <w:r>
              <w:rPr>
                <w:color w:val="000000"/>
              </w:rPr>
              <w:t>Societatea Naţională de Gaze Naturale ROMGAZ - S.A. - Sucursala de Intervenţii, Reparaţii Capitale şi Operaţii Speciale la Sonde Medi</w:t>
            </w:r>
            <w:r>
              <w:rPr>
                <w:color w:val="000000"/>
              </w:rPr>
              <w:t>aş, localitatea Mediaş</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38FEE" w14:textId="77777777" w:rsidR="00000000" w:rsidRDefault="003A3AC7">
            <w:pPr>
              <w:pStyle w:val="spar1"/>
              <w:jc w:val="both"/>
              <w:rPr>
                <w:color w:val="000000"/>
              </w:rPr>
            </w:pPr>
            <w:r>
              <w:rPr>
                <w:color w:val="000000"/>
              </w:rPr>
              <w:t>15750450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599C4" w14:textId="77777777" w:rsidR="00000000" w:rsidRDefault="003A3AC7">
            <w:pPr>
              <w:pStyle w:val="spar1"/>
              <w:jc w:val="both"/>
              <w:rPr>
                <w:color w:val="000000"/>
              </w:rPr>
            </w:pPr>
            <w:r>
              <w:rPr>
                <w:color w:val="000000"/>
              </w:rPr>
              <w:t>J32/1190/2003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8DB3B" w14:textId="77777777" w:rsidR="00000000" w:rsidRDefault="003A3AC7">
            <w:pPr>
              <w:pStyle w:val="spar1"/>
              <w:jc w:val="both"/>
              <w:rPr>
                <w:color w:val="000000"/>
              </w:rPr>
            </w:pPr>
            <w:r>
              <w:rPr>
                <w:color w:val="000000"/>
              </w:rPr>
              <w:t>115/12.09.2005</w:t>
            </w:r>
          </w:p>
          <w:p w14:paraId="39DF36E8" w14:textId="77777777" w:rsidR="00000000" w:rsidRDefault="003A3AC7">
            <w:pPr>
              <w:pStyle w:val="spar1"/>
              <w:jc w:val="both"/>
              <w:rPr>
                <w:color w:val="000000"/>
              </w:rPr>
            </w:pPr>
            <w:r>
              <w:rPr>
                <w:color w:val="000000"/>
              </w:rPr>
              <w:t>25/28.09.2018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A3F44" w14:textId="77777777" w:rsidR="00000000" w:rsidRDefault="003A3AC7">
            <w:pPr>
              <w:pStyle w:val="spar1"/>
              <w:jc w:val="both"/>
              <w:rPr>
                <w:color w:val="000000"/>
              </w:rPr>
            </w:pPr>
            <w:r>
              <w:rPr>
                <w:color w:val="000000"/>
              </w:rPr>
              <w:t>13</w:t>
            </w:r>
          </w:p>
        </w:tc>
      </w:tr>
      <w:tr w:rsidR="00000000" w14:paraId="12B4A3C8"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2F03A0" w14:textId="77777777" w:rsidR="00000000" w:rsidRDefault="003A3AC7">
            <w:pPr>
              <w:pStyle w:val="spar1"/>
              <w:jc w:val="both"/>
              <w:rPr>
                <w:color w:val="000000"/>
              </w:rPr>
            </w:pPr>
            <w:r>
              <w:rPr>
                <w:color w:val="000000"/>
              </w:rPr>
              <w:t>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AC8B9" w14:textId="77777777" w:rsidR="00000000" w:rsidRDefault="003A3AC7">
            <w:pPr>
              <w:pStyle w:val="spar1"/>
              <w:jc w:val="both"/>
              <w:rPr>
                <w:color w:val="000000"/>
              </w:rPr>
            </w:pPr>
            <w:r>
              <w:rPr>
                <w:color w:val="000000"/>
              </w:rPr>
              <w:t>Institutul Naţional de Cercetare-Dezvoltare pentru Fizică şi Inginerie Nucleară „Horia Hulubei“ - IFIN-HH, localitatea Măgurele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33280" w14:textId="77777777" w:rsidR="00000000" w:rsidRDefault="003A3AC7">
            <w:pPr>
              <w:pStyle w:val="spar1"/>
              <w:jc w:val="both"/>
              <w:rPr>
                <w:color w:val="000000"/>
              </w:rPr>
            </w:pPr>
            <w:r>
              <w:rPr>
                <w:color w:val="000000"/>
              </w:rPr>
              <w:t>3321234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55BC6" w14:textId="77777777" w:rsidR="00000000" w:rsidRDefault="003A3AC7">
            <w:pPr>
              <w:pStyle w:val="spar1"/>
              <w:jc w:val="both"/>
              <w:rPr>
                <w:color w:val="000000"/>
              </w:rPr>
            </w:pPr>
            <w:r>
              <w:rPr>
                <w:color w:val="000000"/>
              </w:rPr>
              <w:t>J23/1945/2002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E9DC3" w14:textId="77777777" w:rsidR="00000000" w:rsidRDefault="003A3AC7">
            <w:pPr>
              <w:pStyle w:val="spar1"/>
              <w:jc w:val="both"/>
              <w:rPr>
                <w:color w:val="000000"/>
              </w:rPr>
            </w:pPr>
            <w:r>
              <w:rPr>
                <w:color w:val="000000"/>
              </w:rPr>
              <w:t>22/15.02.2005</w:t>
            </w:r>
          </w:p>
          <w:p w14:paraId="1EA70BB9" w14:textId="77777777" w:rsidR="00000000" w:rsidRDefault="003A3AC7">
            <w:pPr>
              <w:pStyle w:val="spar1"/>
              <w:jc w:val="both"/>
              <w:rPr>
                <w:color w:val="000000"/>
              </w:rPr>
            </w:pPr>
            <w:r>
              <w:rPr>
                <w:color w:val="000000"/>
              </w:rPr>
              <w:t>14/24.09.2018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96F6F" w14:textId="77777777" w:rsidR="00000000" w:rsidRDefault="003A3AC7">
            <w:pPr>
              <w:pStyle w:val="spar1"/>
              <w:jc w:val="both"/>
              <w:rPr>
                <w:color w:val="000000"/>
              </w:rPr>
            </w:pPr>
            <w:r>
              <w:rPr>
                <w:color w:val="000000"/>
              </w:rPr>
              <w:t>2</w:t>
            </w:r>
          </w:p>
        </w:tc>
      </w:tr>
      <w:tr w:rsidR="00000000" w14:paraId="48AB9844"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FBFACF" w14:textId="77777777" w:rsidR="00000000" w:rsidRDefault="003A3AC7">
            <w:pPr>
              <w:pStyle w:val="spar1"/>
              <w:jc w:val="both"/>
              <w:rPr>
                <w:color w:val="000000"/>
              </w:rPr>
            </w:pPr>
            <w:r>
              <w:rPr>
                <w:color w:val="000000"/>
              </w:rPr>
              <w:t>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1B827" w14:textId="77777777" w:rsidR="00000000" w:rsidRDefault="003A3AC7">
            <w:pPr>
              <w:pStyle w:val="spar1"/>
              <w:jc w:val="both"/>
              <w:rPr>
                <w:color w:val="000000"/>
              </w:rPr>
            </w:pPr>
            <w:r>
              <w:rPr>
                <w:color w:val="000000"/>
              </w:rPr>
              <w:t>Spitalul Municipal de Urgenţă Roman, localitatea Roman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2B205" w14:textId="77777777" w:rsidR="00000000" w:rsidRDefault="003A3AC7">
            <w:pPr>
              <w:pStyle w:val="spar1"/>
              <w:jc w:val="both"/>
              <w:rPr>
                <w:color w:val="000000"/>
              </w:rPr>
            </w:pPr>
            <w:r>
              <w:rPr>
                <w:color w:val="000000"/>
              </w:rPr>
              <w:t>2613940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43B6B"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823EE" w14:textId="77777777" w:rsidR="00000000" w:rsidRDefault="003A3AC7">
            <w:pPr>
              <w:pStyle w:val="spar1"/>
              <w:jc w:val="both"/>
              <w:rPr>
                <w:color w:val="000000"/>
              </w:rPr>
            </w:pPr>
            <w:r>
              <w:rPr>
                <w:color w:val="000000"/>
              </w:rPr>
              <w:t>175/22.09.2005</w:t>
            </w:r>
          </w:p>
          <w:p w14:paraId="0EF733CF" w14:textId="77777777" w:rsidR="00000000" w:rsidRDefault="003A3AC7">
            <w:pPr>
              <w:pStyle w:val="spar1"/>
              <w:jc w:val="both"/>
              <w:rPr>
                <w:color w:val="000000"/>
              </w:rPr>
            </w:pPr>
            <w:r>
              <w:rPr>
                <w:color w:val="000000"/>
              </w:rPr>
              <w:t>16/24.09.2018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B5794" w14:textId="77777777" w:rsidR="00000000" w:rsidRDefault="003A3AC7">
            <w:pPr>
              <w:pStyle w:val="spar1"/>
              <w:jc w:val="both"/>
              <w:rPr>
                <w:color w:val="000000"/>
              </w:rPr>
            </w:pPr>
            <w:r>
              <w:rPr>
                <w:color w:val="000000"/>
              </w:rPr>
              <w:t>2</w:t>
            </w:r>
          </w:p>
        </w:tc>
      </w:tr>
      <w:tr w:rsidR="00000000" w14:paraId="5AEB40D4"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FD37D3" w14:textId="77777777" w:rsidR="00000000" w:rsidRDefault="003A3AC7">
            <w:pPr>
              <w:pStyle w:val="spar1"/>
              <w:jc w:val="both"/>
              <w:rPr>
                <w:color w:val="000000"/>
              </w:rPr>
            </w:pPr>
            <w:r>
              <w:rPr>
                <w:color w:val="000000"/>
              </w:rPr>
              <w:t>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392AA" w14:textId="77777777" w:rsidR="00000000" w:rsidRDefault="003A3AC7">
            <w:pPr>
              <w:pStyle w:val="spar1"/>
              <w:jc w:val="both"/>
              <w:rPr>
                <w:color w:val="000000"/>
              </w:rPr>
            </w:pPr>
            <w:r>
              <w:rPr>
                <w:color w:val="000000"/>
              </w:rPr>
              <w:t>S.C. LAMINORUL - S.A. BRĂILA, localitatea Brăila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E44B8" w14:textId="77777777" w:rsidR="00000000" w:rsidRDefault="003A3AC7">
            <w:pPr>
              <w:pStyle w:val="spar1"/>
              <w:jc w:val="both"/>
              <w:rPr>
                <w:color w:val="000000"/>
              </w:rPr>
            </w:pPr>
            <w:r>
              <w:rPr>
                <w:color w:val="000000"/>
              </w:rPr>
              <w:t>2266948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F3332" w14:textId="77777777" w:rsidR="00000000" w:rsidRDefault="003A3AC7">
            <w:pPr>
              <w:pStyle w:val="spar1"/>
              <w:jc w:val="both"/>
              <w:rPr>
                <w:color w:val="000000"/>
              </w:rPr>
            </w:pPr>
            <w:r>
              <w:rPr>
                <w:color w:val="000000"/>
              </w:rPr>
              <w:t>J09/42/1991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BC24D" w14:textId="77777777" w:rsidR="00000000" w:rsidRDefault="003A3AC7">
            <w:pPr>
              <w:pStyle w:val="spar1"/>
              <w:jc w:val="both"/>
              <w:rPr>
                <w:color w:val="000000"/>
              </w:rPr>
            </w:pPr>
            <w:r>
              <w:rPr>
                <w:color w:val="000000"/>
              </w:rPr>
              <w:t>134/15.09.2005</w:t>
            </w:r>
          </w:p>
          <w:p w14:paraId="64CA0C91" w14:textId="77777777" w:rsidR="00000000" w:rsidRDefault="003A3AC7">
            <w:pPr>
              <w:pStyle w:val="spar1"/>
              <w:jc w:val="both"/>
              <w:rPr>
                <w:color w:val="000000"/>
              </w:rPr>
            </w:pPr>
            <w:r>
              <w:rPr>
                <w:color w:val="000000"/>
              </w:rPr>
              <w:t>35/29.10.2018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0F59C" w14:textId="77777777" w:rsidR="00000000" w:rsidRDefault="003A3AC7">
            <w:pPr>
              <w:pStyle w:val="spar1"/>
              <w:jc w:val="both"/>
              <w:rPr>
                <w:color w:val="000000"/>
              </w:rPr>
            </w:pPr>
            <w:r>
              <w:rPr>
                <w:color w:val="000000"/>
              </w:rPr>
              <w:t>7, 25 (a), 26</w:t>
            </w:r>
          </w:p>
        </w:tc>
      </w:tr>
      <w:tr w:rsidR="00000000" w14:paraId="6F6D9D07"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22F915" w14:textId="77777777" w:rsidR="00000000" w:rsidRDefault="003A3AC7">
            <w:pPr>
              <w:pStyle w:val="spar1"/>
              <w:jc w:val="both"/>
              <w:rPr>
                <w:color w:val="000000"/>
              </w:rPr>
            </w:pPr>
            <w:r>
              <w:rPr>
                <w:color w:val="000000"/>
              </w:rPr>
              <w:t>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A5BF7" w14:textId="77777777" w:rsidR="00000000" w:rsidRDefault="003A3AC7">
            <w:pPr>
              <w:pStyle w:val="spar1"/>
              <w:jc w:val="both"/>
              <w:rPr>
                <w:color w:val="000000"/>
              </w:rPr>
            </w:pPr>
            <w:r>
              <w:rPr>
                <w:color w:val="000000"/>
              </w:rPr>
              <w:t>S.C. GRUP PETROL MARI</w:t>
            </w:r>
            <w:r>
              <w:rPr>
                <w:color w:val="000000"/>
              </w:rPr>
              <w:t>N - S.A., localitatea Constanţa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6FB8D" w14:textId="77777777" w:rsidR="00000000" w:rsidRDefault="003A3AC7">
            <w:pPr>
              <w:pStyle w:val="spar1"/>
              <w:jc w:val="both"/>
              <w:rPr>
                <w:color w:val="000000"/>
              </w:rPr>
            </w:pPr>
            <w:r>
              <w:rPr>
                <w:color w:val="000000"/>
              </w:rPr>
              <w:t>R7471838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D54EC" w14:textId="77777777" w:rsidR="00000000" w:rsidRDefault="003A3AC7">
            <w:pPr>
              <w:pStyle w:val="spar1"/>
              <w:jc w:val="both"/>
              <w:rPr>
                <w:color w:val="000000"/>
              </w:rPr>
            </w:pPr>
            <w:r>
              <w:rPr>
                <w:color w:val="000000"/>
              </w:rPr>
              <w:t>J13/1755/1995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FAF97" w14:textId="77777777" w:rsidR="00000000" w:rsidRDefault="003A3AC7">
            <w:pPr>
              <w:pStyle w:val="spar1"/>
              <w:jc w:val="both"/>
              <w:rPr>
                <w:color w:val="000000"/>
              </w:rPr>
            </w:pPr>
            <w:r>
              <w:rPr>
                <w:color w:val="000000"/>
              </w:rPr>
              <w:t>7/12.11.2004</w:t>
            </w:r>
          </w:p>
          <w:p w14:paraId="0D3FDCC5" w14:textId="77777777" w:rsidR="00000000" w:rsidRDefault="003A3AC7">
            <w:pPr>
              <w:pStyle w:val="spar1"/>
              <w:jc w:val="both"/>
              <w:rPr>
                <w:color w:val="000000"/>
              </w:rPr>
            </w:pPr>
            <w:r>
              <w:rPr>
                <w:color w:val="000000"/>
              </w:rPr>
              <w:t>45/30.10.2018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52BC9" w14:textId="77777777" w:rsidR="00000000" w:rsidRDefault="003A3AC7">
            <w:pPr>
              <w:pStyle w:val="spar1"/>
              <w:jc w:val="both"/>
              <w:rPr>
                <w:color w:val="000000"/>
              </w:rPr>
            </w:pPr>
            <w:r>
              <w:rPr>
                <w:color w:val="000000"/>
              </w:rPr>
              <w:t>11</w:t>
            </w:r>
          </w:p>
        </w:tc>
      </w:tr>
      <w:tr w:rsidR="00000000" w14:paraId="67465015"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2DFBAB" w14:textId="77777777" w:rsidR="00000000" w:rsidRDefault="003A3AC7">
            <w:pPr>
              <w:pStyle w:val="spar1"/>
              <w:jc w:val="both"/>
              <w:rPr>
                <w:color w:val="000000"/>
              </w:rPr>
            </w:pPr>
            <w:r>
              <w:rPr>
                <w:color w:val="000000"/>
              </w:rPr>
              <w:t>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CBF24" w14:textId="77777777" w:rsidR="00000000" w:rsidRDefault="003A3AC7">
            <w:pPr>
              <w:pStyle w:val="spar1"/>
              <w:jc w:val="both"/>
              <w:rPr>
                <w:color w:val="000000"/>
              </w:rPr>
            </w:pPr>
            <w:r>
              <w:rPr>
                <w:color w:val="000000"/>
              </w:rPr>
              <w:t>S.C. RIG SERVICE - S.A., localitatea Constanţa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D90C1" w14:textId="77777777" w:rsidR="00000000" w:rsidRDefault="003A3AC7">
            <w:pPr>
              <w:pStyle w:val="spar1"/>
              <w:jc w:val="both"/>
              <w:rPr>
                <w:color w:val="000000"/>
              </w:rPr>
            </w:pPr>
            <w:r>
              <w:rPr>
                <w:color w:val="000000"/>
              </w:rPr>
              <w:t>RO14320668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743A8" w14:textId="77777777" w:rsidR="00000000" w:rsidRDefault="003A3AC7">
            <w:pPr>
              <w:pStyle w:val="spar1"/>
              <w:jc w:val="both"/>
              <w:rPr>
                <w:color w:val="000000"/>
              </w:rPr>
            </w:pPr>
            <w:r>
              <w:rPr>
                <w:color w:val="000000"/>
              </w:rPr>
              <w:t>J13/2053/2001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B7480" w14:textId="77777777" w:rsidR="00000000" w:rsidRDefault="003A3AC7">
            <w:pPr>
              <w:pStyle w:val="spar1"/>
              <w:jc w:val="both"/>
              <w:rPr>
                <w:color w:val="000000"/>
              </w:rPr>
            </w:pPr>
            <w:r>
              <w:rPr>
                <w:color w:val="000000"/>
              </w:rPr>
              <w:t>5/12.11.2004</w:t>
            </w:r>
          </w:p>
          <w:p w14:paraId="01711EB5" w14:textId="77777777" w:rsidR="00000000" w:rsidRDefault="003A3AC7">
            <w:pPr>
              <w:pStyle w:val="spar1"/>
              <w:jc w:val="both"/>
              <w:rPr>
                <w:color w:val="000000"/>
              </w:rPr>
            </w:pPr>
            <w:r>
              <w:rPr>
                <w:color w:val="000000"/>
              </w:rPr>
              <w:t>46/30.10.2018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3AED0" w14:textId="77777777" w:rsidR="00000000" w:rsidRDefault="003A3AC7">
            <w:pPr>
              <w:pStyle w:val="spar1"/>
              <w:jc w:val="both"/>
              <w:rPr>
                <w:color w:val="000000"/>
              </w:rPr>
            </w:pPr>
            <w:r>
              <w:rPr>
                <w:color w:val="000000"/>
              </w:rPr>
              <w:t>11</w:t>
            </w:r>
          </w:p>
        </w:tc>
      </w:tr>
      <w:tr w:rsidR="00000000" w14:paraId="7305A269"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7B1803" w14:textId="77777777" w:rsidR="00000000" w:rsidRDefault="003A3AC7">
            <w:pPr>
              <w:pStyle w:val="spar1"/>
              <w:jc w:val="both"/>
              <w:rPr>
                <w:color w:val="000000"/>
              </w:rPr>
            </w:pPr>
            <w:r>
              <w:rPr>
                <w:color w:val="000000"/>
              </w:rPr>
              <w:t>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4F187" w14:textId="77777777" w:rsidR="00000000" w:rsidRDefault="003A3AC7">
            <w:pPr>
              <w:pStyle w:val="spar1"/>
              <w:jc w:val="both"/>
              <w:rPr>
                <w:color w:val="000000"/>
              </w:rPr>
            </w:pPr>
            <w:r>
              <w:rPr>
                <w:color w:val="000000"/>
              </w:rPr>
              <w:t>S.C. PROMEX - S.A. BRĂILA, localitatea Brăila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271A1" w14:textId="77777777" w:rsidR="00000000" w:rsidRDefault="003A3AC7">
            <w:pPr>
              <w:pStyle w:val="spar1"/>
              <w:jc w:val="both"/>
              <w:rPr>
                <w:color w:val="000000"/>
              </w:rPr>
            </w:pPr>
            <w:r>
              <w:rPr>
                <w:color w:val="000000"/>
              </w:rPr>
              <w:t>RO2265683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E0010" w14:textId="77777777" w:rsidR="00000000" w:rsidRDefault="003A3AC7">
            <w:pPr>
              <w:pStyle w:val="spar1"/>
              <w:jc w:val="both"/>
              <w:rPr>
                <w:color w:val="000000"/>
              </w:rPr>
            </w:pPr>
            <w:r>
              <w:rPr>
                <w:color w:val="000000"/>
              </w:rPr>
              <w:t>J09/112/1991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52E1F" w14:textId="77777777" w:rsidR="00000000" w:rsidRDefault="003A3AC7">
            <w:pPr>
              <w:pStyle w:val="spar1"/>
              <w:jc w:val="both"/>
              <w:rPr>
                <w:color w:val="000000"/>
              </w:rPr>
            </w:pPr>
            <w:r>
              <w:rPr>
                <w:color w:val="000000"/>
              </w:rPr>
              <w:t>63/07.07.2005</w:t>
            </w:r>
          </w:p>
          <w:p w14:paraId="4CE7199A" w14:textId="77777777" w:rsidR="00000000" w:rsidRDefault="003A3AC7">
            <w:pPr>
              <w:pStyle w:val="spar1"/>
              <w:jc w:val="both"/>
              <w:rPr>
                <w:color w:val="000000"/>
              </w:rPr>
            </w:pPr>
            <w:r>
              <w:rPr>
                <w:color w:val="000000"/>
              </w:rPr>
              <w:t>3/27.07.2018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E0794" w14:textId="77777777" w:rsidR="00000000" w:rsidRDefault="003A3AC7">
            <w:pPr>
              <w:pStyle w:val="spar1"/>
              <w:jc w:val="both"/>
              <w:rPr>
                <w:color w:val="000000"/>
              </w:rPr>
            </w:pPr>
            <w:r>
              <w:rPr>
                <w:color w:val="000000"/>
              </w:rPr>
              <w:t>24</w:t>
            </w:r>
          </w:p>
        </w:tc>
      </w:tr>
      <w:tr w:rsidR="00000000" w14:paraId="44C7E767"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349AB2" w14:textId="77777777" w:rsidR="00000000" w:rsidRDefault="003A3AC7">
            <w:pPr>
              <w:pStyle w:val="spar1"/>
              <w:jc w:val="both"/>
              <w:rPr>
                <w:color w:val="000000"/>
              </w:rPr>
            </w:pPr>
            <w:r>
              <w:rPr>
                <w:color w:val="000000"/>
              </w:rPr>
              <w:t>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F5E95" w14:textId="77777777" w:rsidR="00000000" w:rsidRDefault="003A3AC7">
            <w:pPr>
              <w:pStyle w:val="spar1"/>
              <w:jc w:val="both"/>
              <w:rPr>
                <w:color w:val="000000"/>
              </w:rPr>
            </w:pPr>
            <w:r>
              <w:rPr>
                <w:color w:val="000000"/>
              </w:rPr>
              <w:t>S.C. RULMENŢI - S.A. BÂRLAD, localitatea Bârlad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C2B48" w14:textId="77777777" w:rsidR="00000000" w:rsidRDefault="003A3AC7">
            <w:pPr>
              <w:pStyle w:val="spar1"/>
              <w:jc w:val="both"/>
              <w:rPr>
                <w:color w:val="000000"/>
              </w:rPr>
            </w:pPr>
            <w:r>
              <w:rPr>
                <w:color w:val="000000"/>
              </w:rPr>
              <w:t>RO2808089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548FD" w14:textId="77777777" w:rsidR="00000000" w:rsidRDefault="003A3AC7">
            <w:pPr>
              <w:pStyle w:val="spar1"/>
              <w:jc w:val="both"/>
              <w:rPr>
                <w:color w:val="000000"/>
              </w:rPr>
            </w:pPr>
            <w:r>
              <w:rPr>
                <w:color w:val="000000"/>
              </w:rPr>
              <w:t>J37/8/1991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DF7F7" w14:textId="77777777" w:rsidR="00000000" w:rsidRDefault="003A3AC7">
            <w:pPr>
              <w:pStyle w:val="spar1"/>
              <w:jc w:val="both"/>
              <w:rPr>
                <w:color w:val="000000"/>
              </w:rPr>
            </w:pPr>
            <w:r>
              <w:rPr>
                <w:color w:val="000000"/>
              </w:rPr>
              <w:t>32/03.05.2005</w:t>
            </w:r>
          </w:p>
          <w:p w14:paraId="15BE8158" w14:textId="77777777" w:rsidR="00000000" w:rsidRDefault="003A3AC7">
            <w:pPr>
              <w:pStyle w:val="spar1"/>
              <w:jc w:val="both"/>
              <w:rPr>
                <w:color w:val="000000"/>
              </w:rPr>
            </w:pPr>
            <w:r>
              <w:rPr>
                <w:color w:val="000000"/>
              </w:rPr>
              <w:t>24/28.09.2018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4D2CD" w14:textId="77777777" w:rsidR="00000000" w:rsidRDefault="003A3AC7">
            <w:pPr>
              <w:pStyle w:val="spar1"/>
              <w:jc w:val="both"/>
              <w:rPr>
                <w:color w:val="000000"/>
              </w:rPr>
            </w:pPr>
            <w:r>
              <w:rPr>
                <w:color w:val="000000"/>
              </w:rPr>
              <w:t>7, 24, 26, 27 (a)</w:t>
            </w:r>
          </w:p>
        </w:tc>
      </w:tr>
      <w:tr w:rsidR="00000000" w14:paraId="2F24ACD1"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052798" w14:textId="77777777" w:rsidR="00000000" w:rsidRDefault="003A3AC7">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CCF82" w14:textId="77777777" w:rsidR="00000000" w:rsidRDefault="003A3AC7">
            <w:pPr>
              <w:pStyle w:val="spar1"/>
              <w:jc w:val="both"/>
              <w:rPr>
                <w:color w:val="000000"/>
              </w:rPr>
            </w:pPr>
            <w:r>
              <w:rPr>
                <w:color w:val="000000"/>
              </w:rPr>
              <w:t>S.C. CUPRUMIN - S.A., localitatea Abrud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1672D" w14:textId="77777777" w:rsidR="00000000" w:rsidRDefault="003A3AC7">
            <w:pPr>
              <w:pStyle w:val="spar1"/>
              <w:jc w:val="both"/>
              <w:rPr>
                <w:color w:val="000000"/>
              </w:rPr>
            </w:pPr>
            <w:r>
              <w:rPr>
                <w:color w:val="000000"/>
              </w:rPr>
              <w:t>R11551757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FDE9F" w14:textId="77777777" w:rsidR="00000000" w:rsidRDefault="003A3AC7">
            <w:pPr>
              <w:pStyle w:val="spar1"/>
              <w:jc w:val="both"/>
              <w:rPr>
                <w:color w:val="000000"/>
              </w:rPr>
            </w:pPr>
            <w:r>
              <w:rPr>
                <w:color w:val="000000"/>
              </w:rPr>
              <w:t>J01/64/15.02.1999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C5939" w14:textId="77777777" w:rsidR="00000000" w:rsidRDefault="003A3AC7">
            <w:pPr>
              <w:pStyle w:val="spar1"/>
              <w:jc w:val="both"/>
              <w:rPr>
                <w:color w:val="000000"/>
              </w:rPr>
            </w:pPr>
            <w:r>
              <w:rPr>
                <w:color w:val="000000"/>
              </w:rPr>
              <w:t>78/15.07.2005</w:t>
            </w:r>
          </w:p>
          <w:p w14:paraId="23E7A2EB" w14:textId="77777777" w:rsidR="00000000" w:rsidRDefault="003A3AC7">
            <w:pPr>
              <w:pStyle w:val="spar1"/>
              <w:jc w:val="both"/>
              <w:rPr>
                <w:color w:val="000000"/>
              </w:rPr>
            </w:pPr>
            <w:r>
              <w:rPr>
                <w:color w:val="000000"/>
              </w:rPr>
              <w:t>6/27.07.2018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1E897" w14:textId="77777777" w:rsidR="00000000" w:rsidRDefault="003A3AC7">
            <w:pPr>
              <w:pStyle w:val="spar1"/>
              <w:jc w:val="both"/>
              <w:rPr>
                <w:color w:val="000000"/>
              </w:rPr>
            </w:pPr>
            <w:r>
              <w:rPr>
                <w:color w:val="000000"/>
              </w:rPr>
              <w:t>3, 14, 20, 26, 32</w:t>
            </w:r>
          </w:p>
        </w:tc>
      </w:tr>
      <w:tr w:rsidR="00000000" w14:paraId="0C5E2947"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069E1A" w14:textId="77777777" w:rsidR="00000000" w:rsidRDefault="003A3AC7">
            <w:pPr>
              <w:pStyle w:val="spar1"/>
              <w:jc w:val="both"/>
              <w:rPr>
                <w:color w:val="000000"/>
              </w:rPr>
            </w:pPr>
            <w:r>
              <w:rPr>
                <w:color w:val="000000"/>
              </w:rPr>
              <w:t>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C0C8E" w14:textId="77777777" w:rsidR="00000000" w:rsidRDefault="003A3AC7">
            <w:pPr>
              <w:pStyle w:val="spar1"/>
              <w:jc w:val="both"/>
              <w:rPr>
                <w:color w:val="000000"/>
              </w:rPr>
            </w:pPr>
            <w:r>
              <w:rPr>
                <w:color w:val="000000"/>
              </w:rPr>
              <w:t>S.C. COS TÂRGOVIŞTE - S.A., localitatea Târgovişte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A9DDF" w14:textId="77777777" w:rsidR="00000000" w:rsidRDefault="003A3AC7">
            <w:pPr>
              <w:pStyle w:val="spar1"/>
              <w:jc w:val="both"/>
              <w:rPr>
                <w:color w:val="000000"/>
              </w:rPr>
            </w:pPr>
            <w:r>
              <w:rPr>
                <w:color w:val="000000"/>
              </w:rPr>
              <w:t>913720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73846" w14:textId="77777777" w:rsidR="00000000" w:rsidRDefault="003A3AC7">
            <w:pPr>
              <w:pStyle w:val="spar1"/>
              <w:jc w:val="both"/>
              <w:rPr>
                <w:color w:val="000000"/>
              </w:rPr>
            </w:pPr>
            <w:r>
              <w:rPr>
                <w:color w:val="000000"/>
              </w:rPr>
              <w:t>J15/284/1991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69B1C" w14:textId="77777777" w:rsidR="00000000" w:rsidRDefault="003A3AC7">
            <w:pPr>
              <w:pStyle w:val="spar1"/>
              <w:jc w:val="both"/>
              <w:rPr>
                <w:color w:val="000000"/>
              </w:rPr>
            </w:pPr>
            <w:r>
              <w:rPr>
                <w:color w:val="000000"/>
              </w:rPr>
              <w:t>135/16.09.2005</w:t>
            </w:r>
          </w:p>
          <w:p w14:paraId="3F697E87" w14:textId="77777777" w:rsidR="00000000" w:rsidRDefault="003A3AC7">
            <w:pPr>
              <w:pStyle w:val="spar1"/>
              <w:jc w:val="both"/>
              <w:rPr>
                <w:color w:val="000000"/>
              </w:rPr>
            </w:pPr>
            <w:r>
              <w:rPr>
                <w:color w:val="000000"/>
              </w:rPr>
              <w:t>33/29.10.2018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7D689" w14:textId="77777777" w:rsidR="00000000" w:rsidRDefault="003A3AC7">
            <w:pPr>
              <w:pStyle w:val="spar1"/>
              <w:jc w:val="both"/>
              <w:rPr>
                <w:color w:val="000000"/>
              </w:rPr>
            </w:pPr>
            <w:r>
              <w:rPr>
                <w:color w:val="000000"/>
              </w:rPr>
              <w:t xml:space="preserve">23 (a, b), 25 (a) </w:t>
            </w:r>
          </w:p>
        </w:tc>
      </w:tr>
      <w:tr w:rsidR="00000000" w14:paraId="47F42875"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6244AA" w14:textId="77777777" w:rsidR="00000000" w:rsidRDefault="003A3AC7">
            <w:pPr>
              <w:pStyle w:val="spar1"/>
              <w:jc w:val="both"/>
              <w:rPr>
                <w:color w:val="000000"/>
              </w:rPr>
            </w:pPr>
            <w:r>
              <w:rPr>
                <w:color w:val="000000"/>
              </w:rPr>
              <w:t>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0E641" w14:textId="77777777" w:rsidR="00000000" w:rsidRDefault="003A3AC7">
            <w:pPr>
              <w:pStyle w:val="spar1"/>
              <w:jc w:val="both"/>
              <w:rPr>
                <w:color w:val="000000"/>
              </w:rPr>
            </w:pPr>
            <w:r>
              <w:rPr>
                <w:color w:val="000000"/>
              </w:rPr>
              <w:t>S.C. SATURN - S.</w:t>
            </w:r>
            <w:r>
              <w:rPr>
                <w:color w:val="000000"/>
              </w:rPr>
              <w:t>A., localitatea Alba Iulia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E23CE" w14:textId="77777777" w:rsidR="00000000" w:rsidRDefault="003A3AC7">
            <w:pPr>
              <w:pStyle w:val="spar1"/>
              <w:jc w:val="both"/>
              <w:rPr>
                <w:color w:val="000000"/>
              </w:rPr>
            </w:pPr>
            <w:r>
              <w:rPr>
                <w:color w:val="000000"/>
              </w:rPr>
              <w:t>1750957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067A8" w14:textId="77777777" w:rsidR="00000000" w:rsidRDefault="003A3AC7">
            <w:pPr>
              <w:pStyle w:val="spar1"/>
              <w:jc w:val="both"/>
              <w:rPr>
                <w:color w:val="000000"/>
              </w:rPr>
            </w:pPr>
            <w:r>
              <w:rPr>
                <w:color w:val="000000"/>
              </w:rPr>
              <w:t>J01/186/1991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57F5D" w14:textId="77777777" w:rsidR="00000000" w:rsidRDefault="003A3AC7">
            <w:pPr>
              <w:pStyle w:val="spar1"/>
              <w:jc w:val="both"/>
              <w:rPr>
                <w:color w:val="000000"/>
              </w:rPr>
            </w:pPr>
            <w:r>
              <w:rPr>
                <w:color w:val="000000"/>
              </w:rPr>
              <w:t>15/22.12.2004</w:t>
            </w:r>
          </w:p>
          <w:p w14:paraId="1C33B268" w14:textId="77777777" w:rsidR="00000000" w:rsidRDefault="003A3AC7">
            <w:pPr>
              <w:pStyle w:val="spar1"/>
              <w:jc w:val="both"/>
              <w:rPr>
                <w:color w:val="000000"/>
              </w:rPr>
            </w:pPr>
            <w:r>
              <w:rPr>
                <w:color w:val="000000"/>
              </w:rPr>
              <w:t>42/30.10.2018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00C4A" w14:textId="77777777" w:rsidR="00000000" w:rsidRDefault="003A3AC7">
            <w:pPr>
              <w:pStyle w:val="spar1"/>
              <w:jc w:val="both"/>
              <w:rPr>
                <w:color w:val="000000"/>
              </w:rPr>
            </w:pPr>
            <w:r>
              <w:rPr>
                <w:color w:val="000000"/>
              </w:rPr>
              <w:t>24</w:t>
            </w:r>
          </w:p>
        </w:tc>
      </w:tr>
      <w:tr w:rsidR="00000000" w14:paraId="187B1D45"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C0E578" w14:textId="77777777" w:rsidR="00000000" w:rsidRDefault="003A3AC7">
            <w:pPr>
              <w:pStyle w:val="spar1"/>
              <w:jc w:val="both"/>
              <w:rPr>
                <w:color w:val="000000"/>
              </w:rPr>
            </w:pPr>
            <w:r>
              <w:rPr>
                <w:color w:val="000000"/>
              </w:rPr>
              <w:t>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02C0D" w14:textId="77777777" w:rsidR="00000000" w:rsidRDefault="003A3AC7">
            <w:pPr>
              <w:pStyle w:val="spar1"/>
              <w:jc w:val="both"/>
              <w:rPr>
                <w:color w:val="000000"/>
              </w:rPr>
            </w:pPr>
            <w:r>
              <w:rPr>
                <w:color w:val="000000"/>
              </w:rPr>
              <w:t>S.C. WEATHERFORD ATLAS G.I.P. - S.A., localitatea Ploieşti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6A126" w14:textId="77777777" w:rsidR="00000000" w:rsidRDefault="003A3AC7">
            <w:pPr>
              <w:pStyle w:val="spar1"/>
              <w:jc w:val="both"/>
              <w:rPr>
                <w:color w:val="000000"/>
              </w:rPr>
            </w:pPr>
            <w:r>
              <w:rPr>
                <w:color w:val="000000"/>
              </w:rPr>
              <w:t>RO1360687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11202" w14:textId="77777777" w:rsidR="00000000" w:rsidRDefault="003A3AC7">
            <w:pPr>
              <w:pStyle w:val="spar1"/>
              <w:jc w:val="both"/>
              <w:rPr>
                <w:color w:val="000000"/>
              </w:rPr>
            </w:pPr>
            <w:r>
              <w:rPr>
                <w:color w:val="000000"/>
              </w:rPr>
              <w:t>J29/79/2001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CC373" w14:textId="77777777" w:rsidR="00000000" w:rsidRDefault="003A3AC7">
            <w:pPr>
              <w:pStyle w:val="spar1"/>
              <w:jc w:val="both"/>
              <w:rPr>
                <w:color w:val="000000"/>
              </w:rPr>
            </w:pPr>
            <w:r>
              <w:rPr>
                <w:color w:val="000000"/>
              </w:rPr>
              <w:t>100/25.07.2005</w:t>
            </w:r>
          </w:p>
          <w:p w14:paraId="4932DBD5" w14:textId="77777777" w:rsidR="00000000" w:rsidRDefault="003A3AC7">
            <w:pPr>
              <w:pStyle w:val="spar1"/>
              <w:jc w:val="both"/>
              <w:rPr>
                <w:color w:val="000000"/>
              </w:rPr>
            </w:pPr>
            <w:r>
              <w:rPr>
                <w:color w:val="000000"/>
              </w:rPr>
              <w:t>147/21.09.2005</w:t>
            </w:r>
          </w:p>
          <w:p w14:paraId="3F28580A" w14:textId="77777777" w:rsidR="00000000" w:rsidRDefault="003A3AC7">
            <w:pPr>
              <w:pStyle w:val="spar1"/>
              <w:jc w:val="both"/>
              <w:rPr>
                <w:color w:val="000000"/>
              </w:rPr>
            </w:pPr>
            <w:r>
              <w:rPr>
                <w:color w:val="000000"/>
              </w:rPr>
              <w:t>2/27.07.2018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6536C" w14:textId="77777777" w:rsidR="00000000" w:rsidRDefault="003A3AC7">
            <w:pPr>
              <w:pStyle w:val="spar1"/>
              <w:jc w:val="both"/>
              <w:rPr>
                <w:color w:val="000000"/>
              </w:rPr>
            </w:pPr>
            <w:r>
              <w:rPr>
                <w:color w:val="000000"/>
              </w:rPr>
              <w:t>1 (a, c), 2</w:t>
            </w:r>
          </w:p>
        </w:tc>
      </w:tr>
      <w:tr w:rsidR="00000000" w14:paraId="1425A096"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1E9B09" w14:textId="77777777" w:rsidR="00000000" w:rsidRDefault="003A3AC7">
            <w:pPr>
              <w:pStyle w:val="spar1"/>
              <w:jc w:val="both"/>
              <w:rPr>
                <w:color w:val="000000"/>
              </w:rPr>
            </w:pPr>
            <w:r>
              <w:rPr>
                <w:color w:val="000000"/>
              </w:rPr>
              <w:lastRenderedPageBreak/>
              <w:t>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E803D" w14:textId="77777777" w:rsidR="00000000" w:rsidRDefault="003A3AC7">
            <w:pPr>
              <w:pStyle w:val="spar1"/>
              <w:jc w:val="both"/>
              <w:rPr>
                <w:color w:val="000000"/>
              </w:rPr>
            </w:pPr>
            <w:r>
              <w:rPr>
                <w:color w:val="000000"/>
              </w:rPr>
              <w:t>S.C. OLTCHIM - S.A., localitatea Râmnicu Vâlcea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A6113" w14:textId="77777777" w:rsidR="00000000" w:rsidRDefault="003A3AC7">
            <w:pPr>
              <w:pStyle w:val="spar1"/>
              <w:jc w:val="both"/>
              <w:rPr>
                <w:color w:val="000000"/>
              </w:rPr>
            </w:pPr>
            <w:r>
              <w:rPr>
                <w:color w:val="000000"/>
              </w:rPr>
              <w:t>1475261/ 4.12.1992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B0999" w14:textId="77777777" w:rsidR="00000000" w:rsidRDefault="003A3AC7">
            <w:pPr>
              <w:pStyle w:val="spar1"/>
              <w:jc w:val="both"/>
              <w:rPr>
                <w:color w:val="000000"/>
              </w:rPr>
            </w:pPr>
            <w:r>
              <w:rPr>
                <w:color w:val="000000"/>
              </w:rPr>
              <w:t>J38/219/18.04.1991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BD115" w14:textId="77777777" w:rsidR="00000000" w:rsidRDefault="003A3AC7">
            <w:pPr>
              <w:pStyle w:val="spar1"/>
              <w:jc w:val="both"/>
              <w:rPr>
                <w:color w:val="000000"/>
              </w:rPr>
            </w:pPr>
            <w:r>
              <w:rPr>
                <w:color w:val="000000"/>
              </w:rPr>
              <w:t>46/01.07.2005</w:t>
            </w:r>
          </w:p>
          <w:p w14:paraId="1770C356" w14:textId="77777777" w:rsidR="00000000" w:rsidRDefault="003A3AC7">
            <w:pPr>
              <w:pStyle w:val="spar1"/>
              <w:jc w:val="both"/>
              <w:rPr>
                <w:color w:val="000000"/>
              </w:rPr>
            </w:pPr>
            <w:r>
              <w:rPr>
                <w:color w:val="000000"/>
              </w:rPr>
              <w:t>28/15.02.2005</w:t>
            </w:r>
          </w:p>
          <w:p w14:paraId="5C027BC3" w14:textId="77777777" w:rsidR="00000000" w:rsidRDefault="003A3AC7">
            <w:pPr>
              <w:pStyle w:val="spar1"/>
              <w:jc w:val="both"/>
              <w:rPr>
                <w:color w:val="000000"/>
              </w:rPr>
            </w:pPr>
            <w:r>
              <w:rPr>
                <w:color w:val="000000"/>
              </w:rPr>
              <w:t>47/05.11.2018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2DE43" w14:textId="77777777" w:rsidR="00000000" w:rsidRDefault="003A3AC7">
            <w:pPr>
              <w:pStyle w:val="spar1"/>
              <w:jc w:val="both"/>
              <w:rPr>
                <w:color w:val="000000"/>
              </w:rPr>
            </w:pPr>
            <w:r>
              <w:rPr>
                <w:color w:val="000000"/>
              </w:rPr>
              <w:t>7, 42, 43, 44</w:t>
            </w:r>
          </w:p>
        </w:tc>
      </w:tr>
      <w:tr w:rsidR="00000000" w14:paraId="4CEA7764"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8E51B8" w14:textId="77777777" w:rsidR="00000000" w:rsidRDefault="003A3AC7">
            <w:pPr>
              <w:pStyle w:val="spar1"/>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1AE4D" w14:textId="77777777" w:rsidR="00000000" w:rsidRDefault="003A3AC7">
            <w:pPr>
              <w:pStyle w:val="spar1"/>
              <w:jc w:val="both"/>
              <w:rPr>
                <w:color w:val="000000"/>
              </w:rPr>
            </w:pPr>
            <w:r>
              <w:rPr>
                <w:color w:val="000000"/>
              </w:rPr>
              <w:t>S.C. SILCOTUB - S.A., localitatea Zalău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88B20" w14:textId="77777777" w:rsidR="00000000" w:rsidRDefault="003A3AC7">
            <w:pPr>
              <w:pStyle w:val="spar1"/>
              <w:jc w:val="both"/>
              <w:rPr>
                <w:color w:val="000000"/>
              </w:rPr>
            </w:pPr>
            <w:r>
              <w:rPr>
                <w:color w:val="000000"/>
              </w:rPr>
              <w:t>15117182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E4297" w14:textId="77777777" w:rsidR="00000000" w:rsidRDefault="003A3AC7">
            <w:pPr>
              <w:pStyle w:val="spar1"/>
              <w:jc w:val="both"/>
              <w:rPr>
                <w:color w:val="000000"/>
              </w:rPr>
            </w:pPr>
            <w:r>
              <w:rPr>
                <w:color w:val="000000"/>
              </w:rPr>
              <w:t>J31/363/2006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D46FD" w14:textId="77777777" w:rsidR="00000000" w:rsidRDefault="003A3AC7">
            <w:pPr>
              <w:pStyle w:val="spar1"/>
              <w:jc w:val="both"/>
              <w:rPr>
                <w:color w:val="000000"/>
              </w:rPr>
            </w:pPr>
            <w:r>
              <w:rPr>
                <w:color w:val="000000"/>
              </w:rPr>
              <w:t>136/16.09.2005</w:t>
            </w:r>
          </w:p>
          <w:p w14:paraId="1559313A" w14:textId="77777777" w:rsidR="00000000" w:rsidRDefault="003A3AC7">
            <w:pPr>
              <w:pStyle w:val="spar1"/>
              <w:jc w:val="both"/>
              <w:rPr>
                <w:color w:val="000000"/>
              </w:rPr>
            </w:pPr>
            <w:r>
              <w:rPr>
                <w:color w:val="000000"/>
              </w:rPr>
              <w:t>41/29.10.2018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24554" w14:textId="77777777" w:rsidR="00000000" w:rsidRDefault="003A3AC7">
            <w:pPr>
              <w:pStyle w:val="spar1"/>
              <w:jc w:val="both"/>
              <w:rPr>
                <w:color w:val="000000"/>
              </w:rPr>
            </w:pPr>
            <w:r>
              <w:rPr>
                <w:color w:val="000000"/>
              </w:rPr>
              <w:t>25 (a)</w:t>
            </w:r>
          </w:p>
        </w:tc>
      </w:tr>
      <w:tr w:rsidR="00000000" w14:paraId="000A839F" w14:textId="77777777">
        <w:trPr>
          <w:divId w:val="140097845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F302EE" w14:textId="77777777" w:rsidR="00000000" w:rsidRDefault="003A3AC7">
            <w:pPr>
              <w:pStyle w:val="spar1"/>
              <w:jc w:val="both"/>
              <w:rPr>
                <w:color w:val="000000"/>
              </w:rPr>
            </w:pPr>
            <w:r>
              <w:rPr>
                <w:color w:val="000000"/>
              </w:rPr>
              <w:t>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448DD" w14:textId="77777777" w:rsidR="00000000" w:rsidRDefault="003A3AC7">
            <w:pPr>
              <w:pStyle w:val="spar1"/>
              <w:jc w:val="both"/>
              <w:rPr>
                <w:color w:val="000000"/>
              </w:rPr>
            </w:pPr>
            <w:r>
              <w:rPr>
                <w:color w:val="000000"/>
              </w:rPr>
              <w:t>S.C. FORAJ SONDE - S.A., localitatea Ernei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C2F69" w14:textId="77777777" w:rsidR="00000000" w:rsidRDefault="003A3AC7">
            <w:pPr>
              <w:pStyle w:val="spar1"/>
              <w:jc w:val="both"/>
              <w:rPr>
                <w:color w:val="000000"/>
              </w:rPr>
            </w:pPr>
            <w:r>
              <w:rPr>
                <w:color w:val="000000"/>
              </w:rPr>
              <w:t>4727746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3A2EA" w14:textId="77777777" w:rsidR="00000000" w:rsidRDefault="003A3AC7">
            <w:pPr>
              <w:pStyle w:val="spar1"/>
              <w:jc w:val="both"/>
              <w:rPr>
                <w:color w:val="000000"/>
              </w:rPr>
            </w:pPr>
            <w:r>
              <w:rPr>
                <w:color w:val="000000"/>
              </w:rPr>
              <w:t>J26/349/1995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2DC7B2" w14:textId="77777777" w:rsidR="00000000" w:rsidRDefault="003A3AC7">
            <w:pPr>
              <w:pStyle w:val="spar1"/>
              <w:jc w:val="both"/>
              <w:rPr>
                <w:color w:val="000000"/>
              </w:rPr>
            </w:pPr>
            <w:r>
              <w:rPr>
                <w:color w:val="000000"/>
              </w:rPr>
              <w:t>116/12.09.2005</w:t>
            </w:r>
          </w:p>
          <w:p w14:paraId="7E52C596" w14:textId="77777777" w:rsidR="00000000" w:rsidRDefault="003A3AC7">
            <w:pPr>
              <w:pStyle w:val="spar1"/>
              <w:jc w:val="both"/>
              <w:rPr>
                <w:color w:val="000000"/>
              </w:rPr>
            </w:pPr>
            <w:r>
              <w:rPr>
                <w:color w:val="000000"/>
              </w:rPr>
              <w:t>27/28.09.2018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30819" w14:textId="77777777" w:rsidR="00000000" w:rsidRDefault="003A3AC7">
            <w:pPr>
              <w:pStyle w:val="spar1"/>
              <w:jc w:val="both"/>
              <w:rPr>
                <w:color w:val="000000"/>
              </w:rPr>
            </w:pPr>
            <w:r>
              <w:rPr>
                <w:color w:val="000000"/>
              </w:rPr>
              <w:t>13</w:t>
            </w:r>
          </w:p>
        </w:tc>
      </w:tr>
    </w:tbl>
    <w:p w14:paraId="2E682AC0" w14:textId="77777777" w:rsidR="00000000" w:rsidRDefault="003A3AC7">
      <w:pPr>
        <w:pStyle w:val="sanxttl"/>
        <w:divId w:val="1441297853"/>
      </w:pPr>
      <w:r>
        <w:t>Anexa nr. 4</w:t>
      </w:r>
    </w:p>
    <w:p w14:paraId="6D3CE63C" w14:textId="77777777" w:rsidR="00000000" w:rsidRDefault="003A3AC7">
      <w:pPr>
        <w:pStyle w:val="spar"/>
        <w:jc w:val="center"/>
        <w:divId w:val="1508011250"/>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54597525" w14:textId="77777777" w:rsidR="00000000" w:rsidRDefault="003A3AC7">
      <w:pPr>
        <w:pStyle w:val="spar"/>
        <w:jc w:val="center"/>
        <w:divId w:val="1508011250"/>
        <w:rPr>
          <w:rFonts w:ascii="Verdana" w:hAnsi="Verdana"/>
          <w:color w:val="000000"/>
          <w:sz w:val="20"/>
          <w:szCs w:val="20"/>
          <w:shd w:val="clear" w:color="auto" w:fill="FFFFFF"/>
        </w:rPr>
      </w:pPr>
      <w:r>
        <w:rPr>
          <w:rFonts w:ascii="Verdana" w:hAnsi="Verdana"/>
          <w:color w:val="000000"/>
          <w:sz w:val="20"/>
          <w:szCs w:val="20"/>
          <w:shd w:val="clear" w:color="auto" w:fill="FFFFFF"/>
        </w:rPr>
        <w:t>cuprinzând profesiile din activitatea artistică ale căror locuri de muncă se încadrează în condiţii speciale</w:t>
      </w:r>
    </w:p>
    <w:p w14:paraId="06EFF545" w14:textId="77777777" w:rsidR="00000000" w:rsidRDefault="003A3AC7">
      <w:pPr>
        <w:autoSpaceDE/>
        <w:autoSpaceDN/>
        <w:jc w:val="both"/>
        <w:divId w:val="73906496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Balerin/Solist balet</w:t>
      </w:r>
    </w:p>
    <w:p w14:paraId="3EA10FF7" w14:textId="77777777" w:rsidR="00000000" w:rsidRDefault="003A3AC7">
      <w:pPr>
        <w:autoSpaceDE/>
        <w:autoSpaceDN/>
        <w:jc w:val="both"/>
        <w:divId w:val="204467177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Acrob</w:t>
      </w:r>
      <w:r>
        <w:rPr>
          <w:rStyle w:val="spctbdy"/>
          <w:rFonts w:eastAsia="Times New Roman"/>
        </w:rPr>
        <w:t>at</w:t>
      </w:r>
    </w:p>
    <w:p w14:paraId="43EE3D8A" w14:textId="77777777" w:rsidR="00000000" w:rsidRDefault="003A3AC7">
      <w:pPr>
        <w:autoSpaceDE/>
        <w:autoSpaceDN/>
        <w:jc w:val="both"/>
        <w:divId w:val="63899840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Solist vocal de operă şi de operetă</w:t>
      </w:r>
    </w:p>
    <w:p w14:paraId="25BBA390" w14:textId="77777777" w:rsidR="00000000" w:rsidRDefault="003A3AC7">
      <w:pPr>
        <w:autoSpaceDE/>
        <w:autoSpaceDN/>
        <w:jc w:val="both"/>
        <w:divId w:val="1758601053"/>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Instrumentist la instrumente de suflat</w:t>
      </w:r>
    </w:p>
    <w:p w14:paraId="2A7E8948" w14:textId="77777777" w:rsidR="00000000" w:rsidRDefault="003A3AC7">
      <w:pPr>
        <w:pStyle w:val="sanxttl"/>
        <w:divId w:val="1880774292"/>
      </w:pPr>
      <w:r>
        <w:t>Anexa nr. 5</w:t>
      </w:r>
    </w:p>
    <w:p w14:paraId="53654AF3" w14:textId="77777777" w:rsidR="00000000" w:rsidRDefault="003A3AC7">
      <w:pPr>
        <w:pStyle w:val="spar"/>
        <w:jc w:val="center"/>
        <w:divId w:val="1891990098"/>
        <w:rPr>
          <w:rFonts w:ascii="Verdana" w:hAnsi="Verdana"/>
          <w:color w:val="000000"/>
          <w:sz w:val="20"/>
          <w:szCs w:val="20"/>
          <w:shd w:val="clear" w:color="auto" w:fill="FFFFFF"/>
        </w:rPr>
      </w:pPr>
      <w:r>
        <w:rPr>
          <w:rFonts w:ascii="Verdana" w:hAnsi="Verdana"/>
          <w:color w:val="000000"/>
          <w:sz w:val="20"/>
          <w:szCs w:val="20"/>
          <w:shd w:val="clear" w:color="auto" w:fill="FFFFFF"/>
        </w:rPr>
        <w:t>VÂRSTELE STANDARD</w:t>
      </w:r>
    </w:p>
    <w:p w14:paraId="6FF9242A" w14:textId="77777777" w:rsidR="00000000" w:rsidRDefault="003A3AC7">
      <w:pPr>
        <w:pStyle w:val="spar"/>
        <w:jc w:val="center"/>
        <w:divId w:val="1891990098"/>
        <w:rPr>
          <w:rFonts w:ascii="Verdana" w:hAnsi="Verdana"/>
          <w:color w:val="000000"/>
          <w:sz w:val="20"/>
          <w:szCs w:val="20"/>
          <w:shd w:val="clear" w:color="auto" w:fill="FFFFFF"/>
        </w:rPr>
      </w:pPr>
      <w:r>
        <w:rPr>
          <w:rFonts w:ascii="Verdana" w:hAnsi="Verdana"/>
          <w:color w:val="000000"/>
          <w:sz w:val="20"/>
          <w:szCs w:val="20"/>
          <w:shd w:val="clear" w:color="auto" w:fill="FFFFFF"/>
        </w:rPr>
        <w:t>de pensionare, stagiile complete şi stagiile minime de cotizare contributive</w:t>
      </w:r>
    </w:p>
    <w:p w14:paraId="43ED61EF" w14:textId="77777777" w:rsidR="00000000" w:rsidRDefault="003A3AC7">
      <w:pPr>
        <w:autoSpaceDE/>
        <w:autoSpaceDN/>
        <w:ind w:left="225"/>
        <w:jc w:val="both"/>
        <w:divId w:val="21714338"/>
        <w:rPr>
          <w:rStyle w:val="spar3"/>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Femei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95"/>
        <w:gridCol w:w="1460"/>
        <w:gridCol w:w="2631"/>
        <w:gridCol w:w="2627"/>
        <w:gridCol w:w="2546"/>
      </w:tblGrid>
      <w:tr w:rsidR="00000000" w14:paraId="298BFFD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D2DF46" w14:textId="77777777" w:rsidR="00000000" w:rsidRDefault="003A3AC7">
            <w:pPr>
              <w:pStyle w:val="spar1"/>
              <w:jc w:val="both"/>
            </w:pPr>
            <w:r>
              <w:rPr>
                <w:color w:val="000000"/>
              </w:rPr>
              <w:t>Luna şi anul naşterii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C44EA" w14:textId="77777777" w:rsidR="00000000" w:rsidRDefault="003A3AC7">
            <w:pPr>
              <w:pStyle w:val="spar1"/>
              <w:jc w:val="both"/>
              <w:rPr>
                <w:color w:val="000000"/>
              </w:rPr>
            </w:pPr>
            <w:r>
              <w:rPr>
                <w:color w:val="000000"/>
              </w:rPr>
              <w:t>Luna şi anul pensionării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C9F99" w14:textId="77777777" w:rsidR="00000000" w:rsidRDefault="003A3AC7">
            <w:pPr>
              <w:pStyle w:val="spar1"/>
              <w:jc w:val="both"/>
              <w:rPr>
                <w:color w:val="000000"/>
              </w:rPr>
            </w:pPr>
            <w:r>
              <w:rPr>
                <w:color w:val="000000"/>
              </w:rPr>
              <w:t>Vârsta asiguratului la ieşirea la pensie (ani/luni)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37B36" w14:textId="77777777" w:rsidR="00000000" w:rsidRDefault="003A3AC7">
            <w:pPr>
              <w:pStyle w:val="spar1"/>
              <w:jc w:val="both"/>
              <w:rPr>
                <w:color w:val="000000"/>
              </w:rPr>
            </w:pPr>
            <w:r>
              <w:rPr>
                <w:color w:val="000000"/>
              </w:rPr>
              <w:t>Stagiul complet de cotizare contributiv (ani/luni)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A9D29" w14:textId="77777777" w:rsidR="00000000" w:rsidRDefault="003A3AC7">
            <w:pPr>
              <w:pStyle w:val="spar1"/>
              <w:jc w:val="both"/>
              <w:rPr>
                <w:color w:val="000000"/>
              </w:rPr>
            </w:pPr>
            <w:r>
              <w:rPr>
                <w:color w:val="000000"/>
              </w:rPr>
              <w:t>Stagiul minim de cotizare contributiv (ani/luni)</w:t>
            </w:r>
          </w:p>
        </w:tc>
      </w:tr>
      <w:tr w:rsidR="00000000" w14:paraId="59F1B96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E3B68B" w14:textId="77777777" w:rsidR="00000000" w:rsidRDefault="003A3AC7">
            <w:pPr>
              <w:pStyle w:val="spar1"/>
              <w:jc w:val="both"/>
              <w:rPr>
                <w:color w:val="000000"/>
              </w:rPr>
            </w:pPr>
            <w:r>
              <w:rPr>
                <w:color w:val="000000"/>
              </w:rPr>
              <w:t>Aprilie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EFCF8" w14:textId="77777777" w:rsidR="00000000" w:rsidRDefault="003A3AC7">
            <w:pPr>
              <w:pStyle w:val="spar1"/>
              <w:jc w:val="both"/>
              <w:rPr>
                <w:color w:val="000000"/>
              </w:rPr>
            </w:pPr>
            <w:r>
              <w:rPr>
                <w:color w:val="000000"/>
              </w:rPr>
              <w:t>Aprilie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B5CFB"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AED71"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3BCDF" w14:textId="77777777" w:rsidR="00000000" w:rsidRDefault="003A3AC7">
            <w:pPr>
              <w:pStyle w:val="spar1"/>
              <w:jc w:val="both"/>
              <w:rPr>
                <w:color w:val="000000"/>
              </w:rPr>
            </w:pPr>
            <w:r>
              <w:rPr>
                <w:color w:val="000000"/>
              </w:rPr>
              <w:t>10/0</w:t>
            </w:r>
          </w:p>
        </w:tc>
      </w:tr>
      <w:tr w:rsidR="00000000" w14:paraId="4E37611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61E6E7" w14:textId="77777777" w:rsidR="00000000" w:rsidRDefault="003A3AC7">
            <w:pPr>
              <w:pStyle w:val="spar1"/>
              <w:jc w:val="both"/>
              <w:rPr>
                <w:color w:val="000000"/>
              </w:rPr>
            </w:pPr>
            <w:r>
              <w:rPr>
                <w:color w:val="000000"/>
              </w:rPr>
              <w:t>Mai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400E3" w14:textId="77777777" w:rsidR="00000000" w:rsidRDefault="003A3AC7">
            <w:pPr>
              <w:pStyle w:val="spar1"/>
              <w:jc w:val="both"/>
              <w:rPr>
                <w:color w:val="000000"/>
              </w:rPr>
            </w:pPr>
            <w:r>
              <w:rPr>
                <w:color w:val="000000"/>
              </w:rPr>
              <w:t>Mai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2DD8D"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A694D"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68B35" w14:textId="77777777" w:rsidR="00000000" w:rsidRDefault="003A3AC7">
            <w:pPr>
              <w:pStyle w:val="spar1"/>
              <w:jc w:val="both"/>
              <w:rPr>
                <w:color w:val="000000"/>
              </w:rPr>
            </w:pPr>
            <w:r>
              <w:rPr>
                <w:color w:val="000000"/>
              </w:rPr>
              <w:t>10/0</w:t>
            </w:r>
          </w:p>
        </w:tc>
      </w:tr>
      <w:tr w:rsidR="00000000" w14:paraId="73C7340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94C4B0" w14:textId="77777777" w:rsidR="00000000" w:rsidRDefault="003A3AC7">
            <w:pPr>
              <w:pStyle w:val="spar1"/>
              <w:jc w:val="both"/>
              <w:rPr>
                <w:color w:val="000000"/>
              </w:rPr>
            </w:pPr>
            <w:r>
              <w:rPr>
                <w:color w:val="000000"/>
              </w:rPr>
              <w:t>Iunie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A6E28" w14:textId="77777777" w:rsidR="00000000" w:rsidRDefault="003A3AC7">
            <w:pPr>
              <w:pStyle w:val="spar1"/>
              <w:jc w:val="both"/>
              <w:rPr>
                <w:color w:val="000000"/>
              </w:rPr>
            </w:pPr>
            <w:r>
              <w:rPr>
                <w:color w:val="000000"/>
              </w:rPr>
              <w:t>Iunie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09C52"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9BA93"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76981" w14:textId="77777777" w:rsidR="00000000" w:rsidRDefault="003A3AC7">
            <w:pPr>
              <w:pStyle w:val="spar1"/>
              <w:jc w:val="both"/>
              <w:rPr>
                <w:color w:val="000000"/>
              </w:rPr>
            </w:pPr>
            <w:r>
              <w:rPr>
                <w:color w:val="000000"/>
              </w:rPr>
              <w:t>10/0</w:t>
            </w:r>
          </w:p>
        </w:tc>
      </w:tr>
      <w:tr w:rsidR="00000000" w14:paraId="0227CAD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2308C5" w14:textId="77777777" w:rsidR="00000000" w:rsidRDefault="003A3AC7">
            <w:pPr>
              <w:pStyle w:val="spar1"/>
              <w:jc w:val="both"/>
              <w:rPr>
                <w:color w:val="000000"/>
              </w:rPr>
            </w:pPr>
            <w:r>
              <w:rPr>
                <w:color w:val="000000"/>
              </w:rPr>
              <w:t>Iulie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43187" w14:textId="77777777" w:rsidR="00000000" w:rsidRDefault="003A3AC7">
            <w:pPr>
              <w:pStyle w:val="spar1"/>
              <w:jc w:val="both"/>
              <w:rPr>
                <w:color w:val="000000"/>
              </w:rPr>
            </w:pPr>
            <w:r>
              <w:rPr>
                <w:color w:val="000000"/>
              </w:rPr>
              <w:t>Iulie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CD837"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F9D76"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8656C" w14:textId="77777777" w:rsidR="00000000" w:rsidRDefault="003A3AC7">
            <w:pPr>
              <w:pStyle w:val="spar1"/>
              <w:jc w:val="both"/>
              <w:rPr>
                <w:color w:val="000000"/>
              </w:rPr>
            </w:pPr>
            <w:r>
              <w:rPr>
                <w:color w:val="000000"/>
              </w:rPr>
              <w:t>10/0</w:t>
            </w:r>
          </w:p>
        </w:tc>
      </w:tr>
      <w:tr w:rsidR="00000000" w14:paraId="1F6EF4F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9E1F9B" w14:textId="77777777" w:rsidR="00000000" w:rsidRDefault="003A3AC7">
            <w:pPr>
              <w:pStyle w:val="spar1"/>
              <w:jc w:val="both"/>
              <w:rPr>
                <w:color w:val="000000"/>
              </w:rPr>
            </w:pPr>
            <w:r>
              <w:rPr>
                <w:color w:val="000000"/>
              </w:rPr>
              <w:t>August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F544E" w14:textId="77777777" w:rsidR="00000000" w:rsidRDefault="003A3AC7">
            <w:pPr>
              <w:pStyle w:val="spar1"/>
              <w:jc w:val="both"/>
              <w:rPr>
                <w:color w:val="000000"/>
              </w:rPr>
            </w:pPr>
            <w:r>
              <w:rPr>
                <w:color w:val="000000"/>
              </w:rPr>
              <w:t>August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1FA66"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FC829"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EB412" w14:textId="77777777" w:rsidR="00000000" w:rsidRDefault="003A3AC7">
            <w:pPr>
              <w:pStyle w:val="spar1"/>
              <w:jc w:val="both"/>
              <w:rPr>
                <w:color w:val="000000"/>
              </w:rPr>
            </w:pPr>
            <w:r>
              <w:rPr>
                <w:color w:val="000000"/>
              </w:rPr>
              <w:t>10/0</w:t>
            </w:r>
          </w:p>
        </w:tc>
      </w:tr>
      <w:tr w:rsidR="00000000" w14:paraId="582D256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B7E305" w14:textId="77777777" w:rsidR="00000000" w:rsidRDefault="003A3AC7">
            <w:pPr>
              <w:pStyle w:val="spar1"/>
              <w:jc w:val="both"/>
              <w:rPr>
                <w:color w:val="000000"/>
              </w:rPr>
            </w:pPr>
            <w:r>
              <w:rPr>
                <w:color w:val="000000"/>
              </w:rPr>
              <w:t>Septembrie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D215D" w14:textId="77777777" w:rsidR="00000000" w:rsidRDefault="003A3AC7">
            <w:pPr>
              <w:pStyle w:val="spar1"/>
              <w:jc w:val="both"/>
              <w:rPr>
                <w:color w:val="000000"/>
              </w:rPr>
            </w:pPr>
            <w:r>
              <w:rPr>
                <w:color w:val="000000"/>
              </w:rPr>
              <w:t>Septembrie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5D204"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6A637"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35FC1" w14:textId="77777777" w:rsidR="00000000" w:rsidRDefault="003A3AC7">
            <w:pPr>
              <w:pStyle w:val="spar1"/>
              <w:jc w:val="both"/>
              <w:rPr>
                <w:color w:val="000000"/>
              </w:rPr>
            </w:pPr>
            <w:r>
              <w:rPr>
                <w:color w:val="000000"/>
              </w:rPr>
              <w:t>10/0</w:t>
            </w:r>
          </w:p>
        </w:tc>
      </w:tr>
      <w:tr w:rsidR="00000000" w14:paraId="05DD9ED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02079D" w14:textId="77777777" w:rsidR="00000000" w:rsidRDefault="003A3AC7">
            <w:pPr>
              <w:pStyle w:val="spar1"/>
              <w:jc w:val="both"/>
              <w:rPr>
                <w:color w:val="000000"/>
              </w:rPr>
            </w:pPr>
            <w:r>
              <w:rPr>
                <w:color w:val="000000"/>
              </w:rPr>
              <w:t>Octombrie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AE848" w14:textId="77777777" w:rsidR="00000000" w:rsidRDefault="003A3AC7">
            <w:pPr>
              <w:pStyle w:val="spar1"/>
              <w:jc w:val="both"/>
              <w:rPr>
                <w:color w:val="000000"/>
              </w:rPr>
            </w:pPr>
            <w:r>
              <w:rPr>
                <w:color w:val="000000"/>
              </w:rPr>
              <w:t>Octombrie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DC841"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84500"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BCD3E" w14:textId="77777777" w:rsidR="00000000" w:rsidRDefault="003A3AC7">
            <w:pPr>
              <w:pStyle w:val="spar1"/>
              <w:jc w:val="both"/>
              <w:rPr>
                <w:color w:val="000000"/>
              </w:rPr>
            </w:pPr>
            <w:r>
              <w:rPr>
                <w:color w:val="000000"/>
              </w:rPr>
              <w:t>10/0</w:t>
            </w:r>
          </w:p>
        </w:tc>
      </w:tr>
      <w:tr w:rsidR="00000000" w14:paraId="4942F96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2447DF" w14:textId="77777777" w:rsidR="00000000" w:rsidRDefault="003A3AC7">
            <w:pPr>
              <w:pStyle w:val="spar1"/>
              <w:jc w:val="both"/>
              <w:rPr>
                <w:color w:val="000000"/>
              </w:rPr>
            </w:pPr>
            <w:r>
              <w:rPr>
                <w:color w:val="000000"/>
              </w:rPr>
              <w:t>Noiembrie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609B4" w14:textId="77777777" w:rsidR="00000000" w:rsidRDefault="003A3AC7">
            <w:pPr>
              <w:pStyle w:val="spar1"/>
              <w:jc w:val="both"/>
              <w:rPr>
                <w:color w:val="000000"/>
              </w:rPr>
            </w:pPr>
            <w:r>
              <w:rPr>
                <w:color w:val="000000"/>
              </w:rPr>
              <w:t>Noiembrie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F3A78"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30601"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A2A3B" w14:textId="77777777" w:rsidR="00000000" w:rsidRDefault="003A3AC7">
            <w:pPr>
              <w:pStyle w:val="spar1"/>
              <w:jc w:val="both"/>
              <w:rPr>
                <w:color w:val="000000"/>
              </w:rPr>
            </w:pPr>
            <w:r>
              <w:rPr>
                <w:color w:val="000000"/>
              </w:rPr>
              <w:t>10/0</w:t>
            </w:r>
          </w:p>
        </w:tc>
      </w:tr>
      <w:tr w:rsidR="00000000" w14:paraId="2D98EA6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674B80" w14:textId="77777777" w:rsidR="00000000" w:rsidRDefault="003A3AC7">
            <w:pPr>
              <w:pStyle w:val="spar1"/>
              <w:jc w:val="both"/>
              <w:rPr>
                <w:color w:val="000000"/>
              </w:rPr>
            </w:pPr>
            <w:r>
              <w:rPr>
                <w:color w:val="000000"/>
              </w:rPr>
              <w:t>Decembrie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827DE" w14:textId="77777777" w:rsidR="00000000" w:rsidRDefault="003A3AC7">
            <w:pPr>
              <w:pStyle w:val="spar1"/>
              <w:jc w:val="both"/>
              <w:rPr>
                <w:color w:val="000000"/>
              </w:rPr>
            </w:pPr>
            <w:r>
              <w:rPr>
                <w:color w:val="000000"/>
              </w:rPr>
              <w:t>Decembrie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E5C98"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31142"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9C2F5" w14:textId="77777777" w:rsidR="00000000" w:rsidRDefault="003A3AC7">
            <w:pPr>
              <w:pStyle w:val="spar1"/>
              <w:jc w:val="both"/>
              <w:rPr>
                <w:color w:val="000000"/>
              </w:rPr>
            </w:pPr>
            <w:r>
              <w:rPr>
                <w:color w:val="000000"/>
              </w:rPr>
              <w:t>10/0</w:t>
            </w:r>
          </w:p>
        </w:tc>
      </w:tr>
      <w:tr w:rsidR="00000000" w14:paraId="0CB3947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652A23" w14:textId="77777777" w:rsidR="00000000" w:rsidRDefault="003A3AC7">
            <w:pPr>
              <w:pStyle w:val="spar1"/>
              <w:jc w:val="both"/>
              <w:rPr>
                <w:color w:val="000000"/>
              </w:rPr>
            </w:pPr>
            <w:r>
              <w:rPr>
                <w:color w:val="000000"/>
              </w:rPr>
              <w:t>Ianuarie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E6DCF" w14:textId="77777777" w:rsidR="00000000" w:rsidRDefault="003A3AC7">
            <w:pPr>
              <w:pStyle w:val="spar1"/>
              <w:jc w:val="both"/>
              <w:rPr>
                <w:color w:val="000000"/>
              </w:rPr>
            </w:pPr>
            <w:r>
              <w:rPr>
                <w:color w:val="000000"/>
              </w:rPr>
              <w:t>Ianuarie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78A05"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6CA44"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A747C" w14:textId="77777777" w:rsidR="00000000" w:rsidRDefault="003A3AC7">
            <w:pPr>
              <w:pStyle w:val="spar1"/>
              <w:jc w:val="both"/>
              <w:rPr>
                <w:color w:val="000000"/>
              </w:rPr>
            </w:pPr>
            <w:r>
              <w:rPr>
                <w:color w:val="000000"/>
              </w:rPr>
              <w:t>10/0</w:t>
            </w:r>
          </w:p>
        </w:tc>
      </w:tr>
      <w:tr w:rsidR="00000000" w14:paraId="0B9DFD8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533D6B" w14:textId="77777777" w:rsidR="00000000" w:rsidRDefault="003A3AC7">
            <w:pPr>
              <w:pStyle w:val="spar1"/>
              <w:jc w:val="both"/>
              <w:rPr>
                <w:color w:val="000000"/>
              </w:rPr>
            </w:pPr>
            <w:r>
              <w:rPr>
                <w:color w:val="000000"/>
              </w:rPr>
              <w:t>Februarie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827CE" w14:textId="77777777" w:rsidR="00000000" w:rsidRDefault="003A3AC7">
            <w:pPr>
              <w:pStyle w:val="spar1"/>
              <w:jc w:val="both"/>
              <w:rPr>
                <w:color w:val="000000"/>
              </w:rPr>
            </w:pPr>
            <w:r>
              <w:rPr>
                <w:color w:val="000000"/>
              </w:rPr>
              <w:t>Februarie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C064A"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A39D8"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A0210" w14:textId="77777777" w:rsidR="00000000" w:rsidRDefault="003A3AC7">
            <w:pPr>
              <w:pStyle w:val="spar1"/>
              <w:jc w:val="both"/>
              <w:rPr>
                <w:color w:val="000000"/>
              </w:rPr>
            </w:pPr>
            <w:r>
              <w:rPr>
                <w:color w:val="000000"/>
              </w:rPr>
              <w:t>10/0</w:t>
            </w:r>
          </w:p>
        </w:tc>
      </w:tr>
      <w:tr w:rsidR="00000000" w14:paraId="748499E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14C69D" w14:textId="77777777" w:rsidR="00000000" w:rsidRDefault="003A3AC7">
            <w:pPr>
              <w:pStyle w:val="spar1"/>
              <w:jc w:val="both"/>
              <w:rPr>
                <w:color w:val="000000"/>
              </w:rPr>
            </w:pPr>
            <w:r>
              <w:rPr>
                <w:color w:val="000000"/>
              </w:rPr>
              <w:t>Martie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45E50" w14:textId="77777777" w:rsidR="00000000" w:rsidRDefault="003A3AC7">
            <w:pPr>
              <w:pStyle w:val="spar1"/>
              <w:jc w:val="both"/>
              <w:rPr>
                <w:color w:val="000000"/>
              </w:rPr>
            </w:pPr>
            <w:r>
              <w:rPr>
                <w:color w:val="000000"/>
              </w:rPr>
              <w:t>Martie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2DE68" w14:textId="77777777" w:rsidR="00000000" w:rsidRDefault="003A3AC7">
            <w:pPr>
              <w:pStyle w:val="spar1"/>
              <w:jc w:val="both"/>
              <w:rPr>
                <w:color w:val="000000"/>
              </w:rPr>
            </w:pPr>
            <w:r>
              <w:rPr>
                <w:color w:val="000000"/>
              </w:rPr>
              <w:t>57/0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B103B" w14:textId="77777777" w:rsidR="00000000" w:rsidRDefault="003A3AC7">
            <w:pPr>
              <w:pStyle w:val="spar1"/>
              <w:jc w:val="both"/>
              <w:rPr>
                <w:color w:val="000000"/>
              </w:rPr>
            </w:pPr>
            <w:r>
              <w:rPr>
                <w:color w:val="000000"/>
              </w:rPr>
              <w:t>25/0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A66BF" w14:textId="77777777" w:rsidR="00000000" w:rsidRDefault="003A3AC7">
            <w:pPr>
              <w:pStyle w:val="spar1"/>
              <w:jc w:val="both"/>
              <w:rPr>
                <w:color w:val="000000"/>
              </w:rPr>
            </w:pPr>
            <w:r>
              <w:rPr>
                <w:color w:val="000000"/>
              </w:rPr>
              <w:t>10/0</w:t>
            </w:r>
          </w:p>
        </w:tc>
      </w:tr>
      <w:tr w:rsidR="00000000" w14:paraId="4E21EE8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104D8B" w14:textId="77777777" w:rsidR="00000000" w:rsidRDefault="003A3AC7">
            <w:pPr>
              <w:pStyle w:val="spar1"/>
              <w:jc w:val="both"/>
              <w:rPr>
                <w:color w:val="000000"/>
              </w:rPr>
            </w:pPr>
            <w:r>
              <w:rPr>
                <w:color w:val="000000"/>
              </w:rPr>
              <w:t>Aprilie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B8A43" w14:textId="77777777" w:rsidR="00000000" w:rsidRDefault="003A3AC7">
            <w:pPr>
              <w:pStyle w:val="spar1"/>
              <w:jc w:val="both"/>
              <w:rPr>
                <w:color w:val="000000"/>
              </w:rPr>
            </w:pPr>
            <w:r>
              <w:rPr>
                <w:color w:val="000000"/>
              </w:rPr>
              <w:t>Mai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41219" w14:textId="77777777" w:rsidR="00000000" w:rsidRDefault="003A3AC7">
            <w:pPr>
              <w:pStyle w:val="spar1"/>
              <w:jc w:val="both"/>
              <w:rPr>
                <w:color w:val="000000"/>
              </w:rPr>
            </w:pPr>
            <w:r>
              <w:rPr>
                <w:color w:val="000000"/>
              </w:rPr>
              <w:t>57/1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6EFF8" w14:textId="77777777" w:rsidR="00000000" w:rsidRDefault="003A3AC7">
            <w:pPr>
              <w:pStyle w:val="spar1"/>
              <w:jc w:val="both"/>
              <w:rPr>
                <w:color w:val="000000"/>
              </w:rPr>
            </w:pPr>
            <w:r>
              <w:rPr>
                <w:color w:val="000000"/>
              </w:rPr>
              <w:t>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0E15A" w14:textId="77777777" w:rsidR="00000000" w:rsidRDefault="003A3AC7">
            <w:pPr>
              <w:pStyle w:val="spar1"/>
              <w:jc w:val="both"/>
              <w:rPr>
                <w:color w:val="000000"/>
              </w:rPr>
            </w:pPr>
            <w:r>
              <w:rPr>
                <w:color w:val="000000"/>
              </w:rPr>
              <w:t>10/1</w:t>
            </w:r>
          </w:p>
        </w:tc>
      </w:tr>
      <w:tr w:rsidR="00000000" w14:paraId="4D28745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C84055" w14:textId="77777777" w:rsidR="00000000" w:rsidRDefault="003A3AC7">
            <w:pPr>
              <w:pStyle w:val="spar1"/>
              <w:jc w:val="both"/>
              <w:rPr>
                <w:color w:val="000000"/>
              </w:rPr>
            </w:pPr>
            <w:r>
              <w:rPr>
                <w:color w:val="000000"/>
              </w:rPr>
              <w:t>Mai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8B274" w14:textId="77777777" w:rsidR="00000000" w:rsidRDefault="003A3AC7">
            <w:pPr>
              <w:pStyle w:val="spar1"/>
              <w:jc w:val="both"/>
              <w:rPr>
                <w:color w:val="000000"/>
              </w:rPr>
            </w:pPr>
            <w:r>
              <w:rPr>
                <w:color w:val="000000"/>
              </w:rPr>
              <w:t>Iunie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2E11C" w14:textId="77777777" w:rsidR="00000000" w:rsidRDefault="003A3AC7">
            <w:pPr>
              <w:pStyle w:val="spar1"/>
              <w:jc w:val="both"/>
              <w:rPr>
                <w:color w:val="000000"/>
              </w:rPr>
            </w:pPr>
            <w:r>
              <w:rPr>
                <w:color w:val="000000"/>
              </w:rPr>
              <w:t>57/1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2C843" w14:textId="77777777" w:rsidR="00000000" w:rsidRDefault="003A3AC7">
            <w:pPr>
              <w:pStyle w:val="spar1"/>
              <w:jc w:val="both"/>
              <w:rPr>
                <w:color w:val="000000"/>
              </w:rPr>
            </w:pPr>
            <w:r>
              <w:rPr>
                <w:color w:val="000000"/>
              </w:rPr>
              <w:t>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98B0F" w14:textId="77777777" w:rsidR="00000000" w:rsidRDefault="003A3AC7">
            <w:pPr>
              <w:pStyle w:val="spar1"/>
              <w:jc w:val="both"/>
              <w:rPr>
                <w:color w:val="000000"/>
              </w:rPr>
            </w:pPr>
            <w:r>
              <w:rPr>
                <w:color w:val="000000"/>
              </w:rPr>
              <w:t>10/1</w:t>
            </w:r>
          </w:p>
        </w:tc>
      </w:tr>
      <w:tr w:rsidR="00000000" w14:paraId="000FBD5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035EA2" w14:textId="77777777" w:rsidR="00000000" w:rsidRDefault="003A3AC7">
            <w:pPr>
              <w:pStyle w:val="spar1"/>
              <w:jc w:val="both"/>
              <w:rPr>
                <w:color w:val="000000"/>
              </w:rPr>
            </w:pPr>
            <w:r>
              <w:rPr>
                <w:color w:val="000000"/>
              </w:rPr>
              <w:t>Iunie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23575" w14:textId="77777777" w:rsidR="00000000" w:rsidRDefault="003A3AC7">
            <w:pPr>
              <w:pStyle w:val="spar1"/>
              <w:jc w:val="both"/>
              <w:rPr>
                <w:color w:val="000000"/>
              </w:rPr>
            </w:pPr>
            <w:r>
              <w:rPr>
                <w:color w:val="000000"/>
              </w:rPr>
              <w:t>Iulie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9A3B7" w14:textId="77777777" w:rsidR="00000000" w:rsidRDefault="003A3AC7">
            <w:pPr>
              <w:pStyle w:val="spar1"/>
              <w:jc w:val="both"/>
              <w:rPr>
                <w:color w:val="000000"/>
              </w:rPr>
            </w:pPr>
            <w:r>
              <w:rPr>
                <w:color w:val="000000"/>
              </w:rPr>
              <w:t>57/1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A97FF" w14:textId="77777777" w:rsidR="00000000" w:rsidRDefault="003A3AC7">
            <w:pPr>
              <w:pStyle w:val="spar1"/>
              <w:jc w:val="both"/>
              <w:rPr>
                <w:color w:val="000000"/>
              </w:rPr>
            </w:pPr>
            <w:r>
              <w:rPr>
                <w:color w:val="000000"/>
              </w:rPr>
              <w:t>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5D66C" w14:textId="77777777" w:rsidR="00000000" w:rsidRDefault="003A3AC7">
            <w:pPr>
              <w:pStyle w:val="spar1"/>
              <w:jc w:val="both"/>
              <w:rPr>
                <w:color w:val="000000"/>
              </w:rPr>
            </w:pPr>
            <w:r>
              <w:rPr>
                <w:color w:val="000000"/>
              </w:rPr>
              <w:t>10/1</w:t>
            </w:r>
          </w:p>
        </w:tc>
      </w:tr>
      <w:tr w:rsidR="00000000" w14:paraId="5948F3E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DF4662" w14:textId="77777777" w:rsidR="00000000" w:rsidRDefault="003A3AC7">
            <w:pPr>
              <w:pStyle w:val="spar1"/>
              <w:jc w:val="both"/>
              <w:rPr>
                <w:color w:val="000000"/>
              </w:rPr>
            </w:pPr>
            <w:r>
              <w:rPr>
                <w:color w:val="000000"/>
              </w:rPr>
              <w:t>Iulie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C1C01" w14:textId="77777777" w:rsidR="00000000" w:rsidRDefault="003A3AC7">
            <w:pPr>
              <w:pStyle w:val="spar1"/>
              <w:jc w:val="both"/>
              <w:rPr>
                <w:color w:val="000000"/>
              </w:rPr>
            </w:pPr>
            <w:r>
              <w:rPr>
                <w:color w:val="000000"/>
              </w:rPr>
              <w:t>August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B4A52" w14:textId="77777777" w:rsidR="00000000" w:rsidRDefault="003A3AC7">
            <w:pPr>
              <w:pStyle w:val="spar1"/>
              <w:jc w:val="both"/>
              <w:rPr>
                <w:color w:val="000000"/>
              </w:rPr>
            </w:pPr>
            <w:r>
              <w:rPr>
                <w:color w:val="000000"/>
              </w:rPr>
              <w:t>57/1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F24A6" w14:textId="77777777" w:rsidR="00000000" w:rsidRDefault="003A3AC7">
            <w:pPr>
              <w:pStyle w:val="spar1"/>
              <w:jc w:val="both"/>
              <w:rPr>
                <w:color w:val="000000"/>
              </w:rPr>
            </w:pPr>
            <w:r>
              <w:rPr>
                <w:color w:val="000000"/>
              </w:rPr>
              <w:t>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DCDB2" w14:textId="77777777" w:rsidR="00000000" w:rsidRDefault="003A3AC7">
            <w:pPr>
              <w:pStyle w:val="spar1"/>
              <w:jc w:val="both"/>
              <w:rPr>
                <w:color w:val="000000"/>
              </w:rPr>
            </w:pPr>
            <w:r>
              <w:rPr>
                <w:color w:val="000000"/>
              </w:rPr>
              <w:t>10/1</w:t>
            </w:r>
          </w:p>
        </w:tc>
      </w:tr>
      <w:tr w:rsidR="00000000" w14:paraId="380173E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C13D94" w14:textId="77777777" w:rsidR="00000000" w:rsidRDefault="003A3AC7">
            <w:pPr>
              <w:pStyle w:val="spar1"/>
              <w:jc w:val="both"/>
              <w:rPr>
                <w:color w:val="000000"/>
              </w:rPr>
            </w:pPr>
            <w:r>
              <w:rPr>
                <w:color w:val="000000"/>
              </w:rPr>
              <w:t>August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4491B" w14:textId="77777777" w:rsidR="00000000" w:rsidRDefault="003A3AC7">
            <w:pPr>
              <w:pStyle w:val="spar1"/>
              <w:jc w:val="both"/>
              <w:rPr>
                <w:color w:val="000000"/>
              </w:rPr>
            </w:pPr>
            <w:r>
              <w:rPr>
                <w:color w:val="000000"/>
              </w:rPr>
              <w:t>Septembrie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571B1" w14:textId="77777777" w:rsidR="00000000" w:rsidRDefault="003A3AC7">
            <w:pPr>
              <w:pStyle w:val="spar1"/>
              <w:jc w:val="both"/>
              <w:rPr>
                <w:color w:val="000000"/>
              </w:rPr>
            </w:pPr>
            <w:r>
              <w:rPr>
                <w:color w:val="000000"/>
              </w:rPr>
              <w:t>57/1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767D2" w14:textId="77777777" w:rsidR="00000000" w:rsidRDefault="003A3AC7">
            <w:pPr>
              <w:pStyle w:val="spar1"/>
              <w:jc w:val="both"/>
              <w:rPr>
                <w:color w:val="000000"/>
              </w:rPr>
            </w:pPr>
            <w:r>
              <w:rPr>
                <w:color w:val="000000"/>
              </w:rPr>
              <w:t>25/1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6B8EF" w14:textId="77777777" w:rsidR="00000000" w:rsidRDefault="003A3AC7">
            <w:pPr>
              <w:pStyle w:val="spar1"/>
              <w:jc w:val="both"/>
              <w:rPr>
                <w:color w:val="000000"/>
              </w:rPr>
            </w:pPr>
            <w:r>
              <w:rPr>
                <w:color w:val="000000"/>
              </w:rPr>
              <w:t>10/1</w:t>
            </w:r>
          </w:p>
        </w:tc>
      </w:tr>
      <w:tr w:rsidR="00000000" w14:paraId="017D0C8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C83EE9" w14:textId="77777777" w:rsidR="00000000" w:rsidRDefault="003A3AC7">
            <w:pPr>
              <w:pStyle w:val="spar1"/>
              <w:jc w:val="both"/>
              <w:rPr>
                <w:color w:val="000000"/>
              </w:rPr>
            </w:pPr>
            <w:r>
              <w:rPr>
                <w:color w:val="000000"/>
              </w:rPr>
              <w:t>Septembrie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229E3" w14:textId="77777777" w:rsidR="00000000" w:rsidRDefault="003A3AC7">
            <w:pPr>
              <w:pStyle w:val="spar1"/>
              <w:jc w:val="both"/>
              <w:rPr>
                <w:color w:val="000000"/>
              </w:rPr>
            </w:pPr>
            <w:r>
              <w:rPr>
                <w:color w:val="000000"/>
              </w:rPr>
              <w:t>Noiembrie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DE0FA" w14:textId="77777777" w:rsidR="00000000" w:rsidRDefault="003A3AC7">
            <w:pPr>
              <w:pStyle w:val="spar1"/>
              <w:jc w:val="both"/>
              <w:rPr>
                <w:color w:val="000000"/>
              </w:rPr>
            </w:pPr>
            <w:r>
              <w:rPr>
                <w:color w:val="000000"/>
              </w:rPr>
              <w:t>57/2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CA5CB" w14:textId="77777777" w:rsidR="00000000" w:rsidRDefault="003A3AC7">
            <w:pPr>
              <w:pStyle w:val="spar1"/>
              <w:jc w:val="both"/>
              <w:rPr>
                <w:color w:val="000000"/>
              </w:rPr>
            </w:pPr>
            <w:r>
              <w:rPr>
                <w:color w:val="000000"/>
              </w:rPr>
              <w:t>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147D2" w14:textId="77777777" w:rsidR="00000000" w:rsidRDefault="003A3AC7">
            <w:pPr>
              <w:pStyle w:val="spar1"/>
              <w:jc w:val="both"/>
              <w:rPr>
                <w:color w:val="000000"/>
              </w:rPr>
            </w:pPr>
            <w:r>
              <w:rPr>
                <w:color w:val="000000"/>
              </w:rPr>
              <w:t>10/2</w:t>
            </w:r>
          </w:p>
        </w:tc>
      </w:tr>
      <w:tr w:rsidR="00000000" w14:paraId="651F953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55295F" w14:textId="77777777" w:rsidR="00000000" w:rsidRDefault="003A3AC7">
            <w:pPr>
              <w:pStyle w:val="spar1"/>
              <w:jc w:val="both"/>
              <w:rPr>
                <w:color w:val="000000"/>
              </w:rPr>
            </w:pPr>
            <w:r>
              <w:rPr>
                <w:color w:val="000000"/>
              </w:rPr>
              <w:t>Octombrie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0F50F" w14:textId="77777777" w:rsidR="00000000" w:rsidRDefault="003A3AC7">
            <w:pPr>
              <w:pStyle w:val="spar1"/>
              <w:jc w:val="both"/>
              <w:rPr>
                <w:color w:val="000000"/>
              </w:rPr>
            </w:pPr>
            <w:r>
              <w:rPr>
                <w:color w:val="000000"/>
              </w:rPr>
              <w:t>Decembrie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613BB" w14:textId="77777777" w:rsidR="00000000" w:rsidRDefault="003A3AC7">
            <w:pPr>
              <w:pStyle w:val="spar1"/>
              <w:jc w:val="both"/>
              <w:rPr>
                <w:color w:val="000000"/>
              </w:rPr>
            </w:pPr>
            <w:r>
              <w:rPr>
                <w:color w:val="000000"/>
              </w:rPr>
              <w:t>57/2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FD5DF" w14:textId="77777777" w:rsidR="00000000" w:rsidRDefault="003A3AC7">
            <w:pPr>
              <w:pStyle w:val="spar1"/>
              <w:jc w:val="both"/>
              <w:rPr>
                <w:color w:val="000000"/>
              </w:rPr>
            </w:pPr>
            <w:r>
              <w:rPr>
                <w:color w:val="000000"/>
              </w:rPr>
              <w:t>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CA195" w14:textId="77777777" w:rsidR="00000000" w:rsidRDefault="003A3AC7">
            <w:pPr>
              <w:pStyle w:val="spar1"/>
              <w:jc w:val="both"/>
              <w:rPr>
                <w:color w:val="000000"/>
              </w:rPr>
            </w:pPr>
            <w:r>
              <w:rPr>
                <w:color w:val="000000"/>
              </w:rPr>
              <w:t>10/2</w:t>
            </w:r>
          </w:p>
        </w:tc>
      </w:tr>
      <w:tr w:rsidR="00000000" w14:paraId="4C2A8DA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AD2346" w14:textId="77777777" w:rsidR="00000000" w:rsidRDefault="003A3AC7">
            <w:pPr>
              <w:pStyle w:val="spar1"/>
              <w:jc w:val="both"/>
              <w:rPr>
                <w:color w:val="000000"/>
              </w:rPr>
            </w:pPr>
            <w:r>
              <w:rPr>
                <w:color w:val="000000"/>
              </w:rPr>
              <w:t>Noiembrie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EED4E" w14:textId="77777777" w:rsidR="00000000" w:rsidRDefault="003A3AC7">
            <w:pPr>
              <w:pStyle w:val="spar1"/>
              <w:jc w:val="both"/>
              <w:rPr>
                <w:color w:val="000000"/>
              </w:rPr>
            </w:pPr>
            <w:r>
              <w:rPr>
                <w:color w:val="000000"/>
              </w:rPr>
              <w:t>Ianuarie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277A4" w14:textId="77777777" w:rsidR="00000000" w:rsidRDefault="003A3AC7">
            <w:pPr>
              <w:pStyle w:val="spar1"/>
              <w:jc w:val="both"/>
              <w:rPr>
                <w:color w:val="000000"/>
              </w:rPr>
            </w:pPr>
            <w:r>
              <w:rPr>
                <w:color w:val="000000"/>
              </w:rPr>
              <w:t>57/2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4B229" w14:textId="77777777" w:rsidR="00000000" w:rsidRDefault="003A3AC7">
            <w:pPr>
              <w:pStyle w:val="spar1"/>
              <w:jc w:val="both"/>
              <w:rPr>
                <w:color w:val="000000"/>
              </w:rPr>
            </w:pPr>
            <w:r>
              <w:rPr>
                <w:color w:val="000000"/>
              </w:rPr>
              <w:t>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391BB" w14:textId="77777777" w:rsidR="00000000" w:rsidRDefault="003A3AC7">
            <w:pPr>
              <w:pStyle w:val="spar1"/>
              <w:jc w:val="both"/>
              <w:rPr>
                <w:color w:val="000000"/>
              </w:rPr>
            </w:pPr>
            <w:r>
              <w:rPr>
                <w:color w:val="000000"/>
              </w:rPr>
              <w:t>10/2</w:t>
            </w:r>
          </w:p>
        </w:tc>
      </w:tr>
      <w:tr w:rsidR="00000000" w14:paraId="5E32A96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89D80D" w14:textId="77777777" w:rsidR="00000000" w:rsidRDefault="003A3AC7">
            <w:pPr>
              <w:pStyle w:val="spar1"/>
              <w:jc w:val="both"/>
              <w:rPr>
                <w:color w:val="000000"/>
              </w:rPr>
            </w:pPr>
            <w:r>
              <w:rPr>
                <w:color w:val="000000"/>
              </w:rPr>
              <w:t>Decembrie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23906" w14:textId="77777777" w:rsidR="00000000" w:rsidRDefault="003A3AC7">
            <w:pPr>
              <w:pStyle w:val="spar1"/>
              <w:jc w:val="both"/>
              <w:rPr>
                <w:color w:val="000000"/>
              </w:rPr>
            </w:pPr>
            <w:r>
              <w:rPr>
                <w:color w:val="000000"/>
              </w:rPr>
              <w:t>Februarie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26DE7" w14:textId="77777777" w:rsidR="00000000" w:rsidRDefault="003A3AC7">
            <w:pPr>
              <w:pStyle w:val="spar1"/>
              <w:jc w:val="both"/>
              <w:rPr>
                <w:color w:val="000000"/>
              </w:rPr>
            </w:pPr>
            <w:r>
              <w:rPr>
                <w:color w:val="000000"/>
              </w:rPr>
              <w:t>57/2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EFEC6" w14:textId="77777777" w:rsidR="00000000" w:rsidRDefault="003A3AC7">
            <w:pPr>
              <w:pStyle w:val="spar1"/>
              <w:jc w:val="both"/>
              <w:rPr>
                <w:color w:val="000000"/>
              </w:rPr>
            </w:pPr>
            <w:r>
              <w:rPr>
                <w:color w:val="000000"/>
              </w:rPr>
              <w:t>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0D32F" w14:textId="77777777" w:rsidR="00000000" w:rsidRDefault="003A3AC7">
            <w:pPr>
              <w:pStyle w:val="spar1"/>
              <w:jc w:val="both"/>
              <w:rPr>
                <w:color w:val="000000"/>
              </w:rPr>
            </w:pPr>
            <w:r>
              <w:rPr>
                <w:color w:val="000000"/>
              </w:rPr>
              <w:t>10/2</w:t>
            </w:r>
          </w:p>
        </w:tc>
      </w:tr>
      <w:tr w:rsidR="00000000" w14:paraId="4F5E91A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9AEECD" w14:textId="77777777" w:rsidR="00000000" w:rsidRDefault="003A3AC7">
            <w:pPr>
              <w:pStyle w:val="spar1"/>
              <w:jc w:val="both"/>
              <w:rPr>
                <w:color w:val="000000"/>
              </w:rPr>
            </w:pPr>
            <w:r>
              <w:rPr>
                <w:color w:val="000000"/>
              </w:rPr>
              <w:t>Ianuarie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80264" w14:textId="77777777" w:rsidR="00000000" w:rsidRDefault="003A3AC7">
            <w:pPr>
              <w:pStyle w:val="spar1"/>
              <w:jc w:val="both"/>
              <w:rPr>
                <w:color w:val="000000"/>
              </w:rPr>
            </w:pPr>
            <w:r>
              <w:rPr>
                <w:color w:val="000000"/>
              </w:rPr>
              <w:t>Martie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0A0F3" w14:textId="77777777" w:rsidR="00000000" w:rsidRDefault="003A3AC7">
            <w:pPr>
              <w:pStyle w:val="spar1"/>
              <w:jc w:val="both"/>
              <w:rPr>
                <w:color w:val="000000"/>
              </w:rPr>
            </w:pPr>
            <w:r>
              <w:rPr>
                <w:color w:val="000000"/>
              </w:rPr>
              <w:t>57/2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B7652" w14:textId="77777777" w:rsidR="00000000" w:rsidRDefault="003A3AC7">
            <w:pPr>
              <w:pStyle w:val="spar1"/>
              <w:jc w:val="both"/>
              <w:rPr>
                <w:color w:val="000000"/>
              </w:rPr>
            </w:pPr>
            <w:r>
              <w:rPr>
                <w:color w:val="000000"/>
              </w:rPr>
              <w:t>25/2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7254C" w14:textId="77777777" w:rsidR="00000000" w:rsidRDefault="003A3AC7">
            <w:pPr>
              <w:pStyle w:val="spar1"/>
              <w:jc w:val="both"/>
              <w:rPr>
                <w:color w:val="000000"/>
              </w:rPr>
            </w:pPr>
            <w:r>
              <w:rPr>
                <w:color w:val="000000"/>
              </w:rPr>
              <w:t>10/2</w:t>
            </w:r>
          </w:p>
        </w:tc>
      </w:tr>
      <w:tr w:rsidR="00000000" w14:paraId="03BA965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07751B" w14:textId="77777777" w:rsidR="00000000" w:rsidRDefault="003A3AC7">
            <w:pPr>
              <w:pStyle w:val="spar1"/>
              <w:jc w:val="both"/>
              <w:rPr>
                <w:color w:val="000000"/>
              </w:rPr>
            </w:pPr>
            <w:r>
              <w:rPr>
                <w:color w:val="000000"/>
              </w:rPr>
              <w:t>Februarie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49628" w14:textId="77777777" w:rsidR="00000000" w:rsidRDefault="003A3AC7">
            <w:pPr>
              <w:pStyle w:val="spar1"/>
              <w:jc w:val="both"/>
              <w:rPr>
                <w:color w:val="000000"/>
              </w:rPr>
            </w:pPr>
            <w:r>
              <w:rPr>
                <w:color w:val="000000"/>
              </w:rPr>
              <w:t>Mai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12E10" w14:textId="77777777" w:rsidR="00000000" w:rsidRDefault="003A3AC7">
            <w:pPr>
              <w:pStyle w:val="spar1"/>
              <w:jc w:val="both"/>
              <w:rPr>
                <w:color w:val="000000"/>
              </w:rPr>
            </w:pPr>
            <w:r>
              <w:rPr>
                <w:color w:val="000000"/>
              </w:rPr>
              <w:t>57/3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0D1C2" w14:textId="77777777" w:rsidR="00000000" w:rsidRDefault="003A3AC7">
            <w:pPr>
              <w:pStyle w:val="spar1"/>
              <w:jc w:val="both"/>
              <w:rPr>
                <w:color w:val="000000"/>
              </w:rPr>
            </w:pPr>
            <w:r>
              <w:rPr>
                <w:color w:val="000000"/>
              </w:rPr>
              <w:t>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BF749" w14:textId="77777777" w:rsidR="00000000" w:rsidRDefault="003A3AC7">
            <w:pPr>
              <w:pStyle w:val="spar1"/>
              <w:jc w:val="both"/>
              <w:rPr>
                <w:color w:val="000000"/>
              </w:rPr>
            </w:pPr>
            <w:r>
              <w:rPr>
                <w:color w:val="000000"/>
              </w:rPr>
              <w:t>10/3</w:t>
            </w:r>
          </w:p>
        </w:tc>
      </w:tr>
      <w:tr w:rsidR="00000000" w14:paraId="6263B71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276EE3" w14:textId="77777777" w:rsidR="00000000" w:rsidRDefault="003A3AC7">
            <w:pPr>
              <w:pStyle w:val="spar1"/>
              <w:jc w:val="both"/>
              <w:rPr>
                <w:color w:val="000000"/>
              </w:rPr>
            </w:pPr>
            <w:r>
              <w:rPr>
                <w:color w:val="000000"/>
              </w:rPr>
              <w:t>Martie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5D309" w14:textId="77777777" w:rsidR="00000000" w:rsidRDefault="003A3AC7">
            <w:pPr>
              <w:pStyle w:val="spar1"/>
              <w:jc w:val="both"/>
              <w:rPr>
                <w:color w:val="000000"/>
              </w:rPr>
            </w:pPr>
            <w:r>
              <w:rPr>
                <w:color w:val="000000"/>
              </w:rPr>
              <w:t>Iunie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DA835" w14:textId="77777777" w:rsidR="00000000" w:rsidRDefault="003A3AC7">
            <w:pPr>
              <w:pStyle w:val="spar1"/>
              <w:jc w:val="both"/>
              <w:rPr>
                <w:color w:val="000000"/>
              </w:rPr>
            </w:pPr>
            <w:r>
              <w:rPr>
                <w:color w:val="000000"/>
              </w:rPr>
              <w:t>57/3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ACBFA" w14:textId="77777777" w:rsidR="00000000" w:rsidRDefault="003A3AC7">
            <w:pPr>
              <w:pStyle w:val="spar1"/>
              <w:jc w:val="both"/>
              <w:rPr>
                <w:color w:val="000000"/>
              </w:rPr>
            </w:pPr>
            <w:r>
              <w:rPr>
                <w:color w:val="000000"/>
              </w:rPr>
              <w:t>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FFDAE" w14:textId="77777777" w:rsidR="00000000" w:rsidRDefault="003A3AC7">
            <w:pPr>
              <w:pStyle w:val="spar1"/>
              <w:jc w:val="both"/>
              <w:rPr>
                <w:color w:val="000000"/>
              </w:rPr>
            </w:pPr>
            <w:r>
              <w:rPr>
                <w:color w:val="000000"/>
              </w:rPr>
              <w:t>10/3</w:t>
            </w:r>
          </w:p>
        </w:tc>
      </w:tr>
      <w:tr w:rsidR="00000000" w14:paraId="65CA3F8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7457CF" w14:textId="77777777" w:rsidR="00000000" w:rsidRDefault="003A3AC7">
            <w:pPr>
              <w:pStyle w:val="spar1"/>
              <w:jc w:val="both"/>
              <w:rPr>
                <w:color w:val="000000"/>
              </w:rPr>
            </w:pPr>
            <w:r>
              <w:rPr>
                <w:color w:val="000000"/>
              </w:rPr>
              <w:t>Aprilie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9613C" w14:textId="77777777" w:rsidR="00000000" w:rsidRDefault="003A3AC7">
            <w:pPr>
              <w:pStyle w:val="spar1"/>
              <w:jc w:val="both"/>
              <w:rPr>
                <w:color w:val="000000"/>
              </w:rPr>
            </w:pPr>
            <w:r>
              <w:rPr>
                <w:color w:val="000000"/>
              </w:rPr>
              <w:t>Iulie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42E1C" w14:textId="77777777" w:rsidR="00000000" w:rsidRDefault="003A3AC7">
            <w:pPr>
              <w:pStyle w:val="spar1"/>
              <w:jc w:val="both"/>
              <w:rPr>
                <w:color w:val="000000"/>
              </w:rPr>
            </w:pPr>
            <w:r>
              <w:rPr>
                <w:color w:val="000000"/>
              </w:rPr>
              <w:t>57/3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9D6EA" w14:textId="77777777" w:rsidR="00000000" w:rsidRDefault="003A3AC7">
            <w:pPr>
              <w:pStyle w:val="spar1"/>
              <w:jc w:val="both"/>
              <w:rPr>
                <w:color w:val="000000"/>
              </w:rPr>
            </w:pPr>
            <w:r>
              <w:rPr>
                <w:color w:val="000000"/>
              </w:rPr>
              <w:t>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6BAD4" w14:textId="77777777" w:rsidR="00000000" w:rsidRDefault="003A3AC7">
            <w:pPr>
              <w:pStyle w:val="spar1"/>
              <w:jc w:val="both"/>
              <w:rPr>
                <w:color w:val="000000"/>
              </w:rPr>
            </w:pPr>
            <w:r>
              <w:rPr>
                <w:color w:val="000000"/>
              </w:rPr>
              <w:t>10/3</w:t>
            </w:r>
          </w:p>
        </w:tc>
      </w:tr>
      <w:tr w:rsidR="00000000" w14:paraId="05EDDBE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F479E3" w14:textId="77777777" w:rsidR="00000000" w:rsidRDefault="003A3AC7">
            <w:pPr>
              <w:pStyle w:val="spar1"/>
              <w:jc w:val="both"/>
              <w:rPr>
                <w:color w:val="000000"/>
              </w:rPr>
            </w:pPr>
            <w:r>
              <w:rPr>
                <w:color w:val="000000"/>
              </w:rPr>
              <w:t>Mai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4AA65" w14:textId="77777777" w:rsidR="00000000" w:rsidRDefault="003A3AC7">
            <w:pPr>
              <w:pStyle w:val="spar1"/>
              <w:jc w:val="both"/>
              <w:rPr>
                <w:color w:val="000000"/>
              </w:rPr>
            </w:pPr>
            <w:r>
              <w:rPr>
                <w:color w:val="000000"/>
              </w:rPr>
              <w:t>August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9AF9E" w14:textId="77777777" w:rsidR="00000000" w:rsidRDefault="003A3AC7">
            <w:pPr>
              <w:pStyle w:val="spar1"/>
              <w:jc w:val="both"/>
              <w:rPr>
                <w:color w:val="000000"/>
              </w:rPr>
            </w:pPr>
            <w:r>
              <w:rPr>
                <w:color w:val="000000"/>
              </w:rPr>
              <w:t>57/3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332D1" w14:textId="77777777" w:rsidR="00000000" w:rsidRDefault="003A3AC7">
            <w:pPr>
              <w:pStyle w:val="spar1"/>
              <w:jc w:val="both"/>
              <w:rPr>
                <w:color w:val="000000"/>
              </w:rPr>
            </w:pPr>
            <w:r>
              <w:rPr>
                <w:color w:val="000000"/>
              </w:rPr>
              <w:t>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13D6A" w14:textId="77777777" w:rsidR="00000000" w:rsidRDefault="003A3AC7">
            <w:pPr>
              <w:pStyle w:val="spar1"/>
              <w:jc w:val="both"/>
              <w:rPr>
                <w:color w:val="000000"/>
              </w:rPr>
            </w:pPr>
            <w:r>
              <w:rPr>
                <w:color w:val="000000"/>
              </w:rPr>
              <w:t>10/3</w:t>
            </w:r>
          </w:p>
        </w:tc>
      </w:tr>
      <w:tr w:rsidR="00000000" w14:paraId="096D2A7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1A294D" w14:textId="77777777" w:rsidR="00000000" w:rsidRDefault="003A3AC7">
            <w:pPr>
              <w:pStyle w:val="spar1"/>
              <w:jc w:val="both"/>
              <w:rPr>
                <w:color w:val="000000"/>
              </w:rPr>
            </w:pPr>
            <w:r>
              <w:rPr>
                <w:color w:val="000000"/>
              </w:rPr>
              <w:t>Iunie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F3688" w14:textId="77777777" w:rsidR="00000000" w:rsidRDefault="003A3AC7">
            <w:pPr>
              <w:pStyle w:val="spar1"/>
              <w:jc w:val="both"/>
              <w:rPr>
                <w:color w:val="000000"/>
              </w:rPr>
            </w:pPr>
            <w:r>
              <w:rPr>
                <w:color w:val="000000"/>
              </w:rPr>
              <w:t>Septembrie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BC4CA" w14:textId="77777777" w:rsidR="00000000" w:rsidRDefault="003A3AC7">
            <w:pPr>
              <w:pStyle w:val="spar1"/>
              <w:jc w:val="both"/>
              <w:rPr>
                <w:color w:val="000000"/>
              </w:rPr>
            </w:pPr>
            <w:r>
              <w:rPr>
                <w:color w:val="000000"/>
              </w:rPr>
              <w:t>57/3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95ADE" w14:textId="77777777" w:rsidR="00000000" w:rsidRDefault="003A3AC7">
            <w:pPr>
              <w:pStyle w:val="spar1"/>
              <w:jc w:val="both"/>
              <w:rPr>
                <w:color w:val="000000"/>
              </w:rPr>
            </w:pPr>
            <w:r>
              <w:rPr>
                <w:color w:val="000000"/>
              </w:rPr>
              <w:t>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FB62F" w14:textId="77777777" w:rsidR="00000000" w:rsidRDefault="003A3AC7">
            <w:pPr>
              <w:pStyle w:val="spar1"/>
              <w:jc w:val="both"/>
              <w:rPr>
                <w:color w:val="000000"/>
              </w:rPr>
            </w:pPr>
            <w:r>
              <w:rPr>
                <w:color w:val="000000"/>
              </w:rPr>
              <w:t>10/3</w:t>
            </w:r>
          </w:p>
        </w:tc>
      </w:tr>
      <w:tr w:rsidR="00000000" w14:paraId="0034C2A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035865" w14:textId="77777777" w:rsidR="00000000" w:rsidRDefault="003A3AC7">
            <w:pPr>
              <w:pStyle w:val="spar1"/>
              <w:jc w:val="both"/>
              <w:rPr>
                <w:color w:val="000000"/>
              </w:rPr>
            </w:pPr>
            <w:r>
              <w:rPr>
                <w:color w:val="000000"/>
              </w:rPr>
              <w:t>Iulie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2FEDE" w14:textId="77777777" w:rsidR="00000000" w:rsidRDefault="003A3AC7">
            <w:pPr>
              <w:pStyle w:val="spar1"/>
              <w:jc w:val="both"/>
              <w:rPr>
                <w:color w:val="000000"/>
              </w:rPr>
            </w:pPr>
            <w:r>
              <w:rPr>
                <w:color w:val="000000"/>
              </w:rPr>
              <w:t>Noiembrie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8853B" w14:textId="77777777" w:rsidR="00000000" w:rsidRDefault="003A3AC7">
            <w:pPr>
              <w:pStyle w:val="spar1"/>
              <w:jc w:val="both"/>
              <w:rPr>
                <w:color w:val="000000"/>
              </w:rPr>
            </w:pPr>
            <w:r>
              <w:rPr>
                <w:color w:val="000000"/>
              </w:rPr>
              <w:t>57/4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C0892" w14:textId="77777777" w:rsidR="00000000" w:rsidRDefault="003A3AC7">
            <w:pPr>
              <w:pStyle w:val="spar1"/>
              <w:jc w:val="both"/>
              <w:rPr>
                <w:color w:val="000000"/>
              </w:rPr>
            </w:pPr>
            <w:r>
              <w:rPr>
                <w:color w:val="000000"/>
              </w:rPr>
              <w:t>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17E3D" w14:textId="77777777" w:rsidR="00000000" w:rsidRDefault="003A3AC7">
            <w:pPr>
              <w:pStyle w:val="spar1"/>
              <w:jc w:val="both"/>
              <w:rPr>
                <w:color w:val="000000"/>
              </w:rPr>
            </w:pPr>
            <w:r>
              <w:rPr>
                <w:color w:val="000000"/>
              </w:rPr>
              <w:t>10/4</w:t>
            </w:r>
          </w:p>
        </w:tc>
      </w:tr>
      <w:tr w:rsidR="00000000" w14:paraId="6C124C1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1C4801" w14:textId="77777777" w:rsidR="00000000" w:rsidRDefault="003A3AC7">
            <w:pPr>
              <w:pStyle w:val="spar1"/>
              <w:jc w:val="both"/>
              <w:rPr>
                <w:color w:val="000000"/>
              </w:rPr>
            </w:pPr>
            <w:r>
              <w:rPr>
                <w:color w:val="000000"/>
              </w:rPr>
              <w:t>August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2FED7" w14:textId="77777777" w:rsidR="00000000" w:rsidRDefault="003A3AC7">
            <w:pPr>
              <w:pStyle w:val="spar1"/>
              <w:jc w:val="both"/>
              <w:rPr>
                <w:color w:val="000000"/>
              </w:rPr>
            </w:pPr>
            <w:r>
              <w:rPr>
                <w:color w:val="000000"/>
              </w:rPr>
              <w:t>Decembrie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77A53" w14:textId="77777777" w:rsidR="00000000" w:rsidRDefault="003A3AC7">
            <w:pPr>
              <w:pStyle w:val="spar1"/>
              <w:jc w:val="both"/>
              <w:rPr>
                <w:color w:val="000000"/>
              </w:rPr>
            </w:pPr>
            <w:r>
              <w:rPr>
                <w:color w:val="000000"/>
              </w:rPr>
              <w:t>57/4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CA24A" w14:textId="77777777" w:rsidR="00000000" w:rsidRDefault="003A3AC7">
            <w:pPr>
              <w:pStyle w:val="spar1"/>
              <w:jc w:val="both"/>
              <w:rPr>
                <w:color w:val="000000"/>
              </w:rPr>
            </w:pPr>
            <w:r>
              <w:rPr>
                <w:color w:val="000000"/>
              </w:rPr>
              <w:t>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AA616" w14:textId="77777777" w:rsidR="00000000" w:rsidRDefault="003A3AC7">
            <w:pPr>
              <w:pStyle w:val="spar1"/>
              <w:jc w:val="both"/>
              <w:rPr>
                <w:color w:val="000000"/>
              </w:rPr>
            </w:pPr>
            <w:r>
              <w:rPr>
                <w:color w:val="000000"/>
              </w:rPr>
              <w:t>10/4</w:t>
            </w:r>
          </w:p>
        </w:tc>
      </w:tr>
      <w:tr w:rsidR="00000000" w14:paraId="5073762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FF0899" w14:textId="77777777" w:rsidR="00000000" w:rsidRDefault="003A3AC7">
            <w:pPr>
              <w:pStyle w:val="spar1"/>
              <w:jc w:val="both"/>
              <w:rPr>
                <w:color w:val="000000"/>
              </w:rPr>
            </w:pPr>
            <w:r>
              <w:rPr>
                <w:color w:val="000000"/>
              </w:rPr>
              <w:t>Septembrie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98610" w14:textId="77777777" w:rsidR="00000000" w:rsidRDefault="003A3AC7">
            <w:pPr>
              <w:pStyle w:val="spar1"/>
              <w:jc w:val="both"/>
              <w:rPr>
                <w:color w:val="000000"/>
              </w:rPr>
            </w:pPr>
            <w:r>
              <w:rPr>
                <w:color w:val="000000"/>
              </w:rPr>
              <w:t>Ianuarie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8DB4A" w14:textId="77777777" w:rsidR="00000000" w:rsidRDefault="003A3AC7">
            <w:pPr>
              <w:pStyle w:val="spar1"/>
              <w:jc w:val="both"/>
              <w:rPr>
                <w:color w:val="000000"/>
              </w:rPr>
            </w:pPr>
            <w:r>
              <w:rPr>
                <w:color w:val="000000"/>
              </w:rPr>
              <w:t>57/4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1B106" w14:textId="77777777" w:rsidR="00000000" w:rsidRDefault="003A3AC7">
            <w:pPr>
              <w:pStyle w:val="spar1"/>
              <w:jc w:val="both"/>
              <w:rPr>
                <w:color w:val="000000"/>
              </w:rPr>
            </w:pPr>
            <w:r>
              <w:rPr>
                <w:color w:val="000000"/>
              </w:rPr>
              <w:t>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118DB" w14:textId="77777777" w:rsidR="00000000" w:rsidRDefault="003A3AC7">
            <w:pPr>
              <w:pStyle w:val="spar1"/>
              <w:jc w:val="both"/>
              <w:rPr>
                <w:color w:val="000000"/>
              </w:rPr>
            </w:pPr>
            <w:r>
              <w:rPr>
                <w:color w:val="000000"/>
              </w:rPr>
              <w:t>10/4</w:t>
            </w:r>
          </w:p>
        </w:tc>
      </w:tr>
      <w:tr w:rsidR="00000000" w14:paraId="696E53C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87B164" w14:textId="77777777" w:rsidR="00000000" w:rsidRDefault="003A3AC7">
            <w:pPr>
              <w:pStyle w:val="spar1"/>
              <w:jc w:val="both"/>
              <w:rPr>
                <w:color w:val="000000"/>
              </w:rPr>
            </w:pPr>
            <w:r>
              <w:rPr>
                <w:color w:val="000000"/>
              </w:rPr>
              <w:t>Octombrie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D4EA1" w14:textId="77777777" w:rsidR="00000000" w:rsidRDefault="003A3AC7">
            <w:pPr>
              <w:pStyle w:val="spar1"/>
              <w:jc w:val="both"/>
              <w:rPr>
                <w:color w:val="000000"/>
              </w:rPr>
            </w:pPr>
            <w:r>
              <w:rPr>
                <w:color w:val="000000"/>
              </w:rPr>
              <w:t>Februarie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E2F5B" w14:textId="77777777" w:rsidR="00000000" w:rsidRDefault="003A3AC7">
            <w:pPr>
              <w:pStyle w:val="spar1"/>
              <w:jc w:val="both"/>
              <w:rPr>
                <w:color w:val="000000"/>
              </w:rPr>
            </w:pPr>
            <w:r>
              <w:rPr>
                <w:color w:val="000000"/>
              </w:rPr>
              <w:t>57/4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BB117" w14:textId="77777777" w:rsidR="00000000" w:rsidRDefault="003A3AC7">
            <w:pPr>
              <w:pStyle w:val="spar1"/>
              <w:jc w:val="both"/>
              <w:rPr>
                <w:color w:val="000000"/>
              </w:rPr>
            </w:pPr>
            <w:r>
              <w:rPr>
                <w:color w:val="000000"/>
              </w:rPr>
              <w:t>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5A316" w14:textId="77777777" w:rsidR="00000000" w:rsidRDefault="003A3AC7">
            <w:pPr>
              <w:pStyle w:val="spar1"/>
              <w:jc w:val="both"/>
              <w:rPr>
                <w:color w:val="000000"/>
              </w:rPr>
            </w:pPr>
            <w:r>
              <w:rPr>
                <w:color w:val="000000"/>
              </w:rPr>
              <w:t>10/4</w:t>
            </w:r>
          </w:p>
        </w:tc>
      </w:tr>
      <w:tr w:rsidR="00000000" w14:paraId="6CE1566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9058B3" w14:textId="77777777" w:rsidR="00000000" w:rsidRDefault="003A3AC7">
            <w:pPr>
              <w:pStyle w:val="spar1"/>
              <w:jc w:val="both"/>
              <w:rPr>
                <w:color w:val="000000"/>
              </w:rPr>
            </w:pPr>
            <w:r>
              <w:rPr>
                <w:color w:val="000000"/>
              </w:rPr>
              <w:t>Noiembrie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7A457" w14:textId="77777777" w:rsidR="00000000" w:rsidRDefault="003A3AC7">
            <w:pPr>
              <w:pStyle w:val="spar1"/>
              <w:jc w:val="both"/>
              <w:rPr>
                <w:color w:val="000000"/>
              </w:rPr>
            </w:pPr>
            <w:r>
              <w:rPr>
                <w:color w:val="000000"/>
              </w:rPr>
              <w:t>Martie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88B3B" w14:textId="77777777" w:rsidR="00000000" w:rsidRDefault="003A3AC7">
            <w:pPr>
              <w:pStyle w:val="spar1"/>
              <w:jc w:val="both"/>
              <w:rPr>
                <w:color w:val="000000"/>
              </w:rPr>
            </w:pPr>
            <w:r>
              <w:rPr>
                <w:color w:val="000000"/>
              </w:rPr>
              <w:t>57/4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1FFF1" w14:textId="77777777" w:rsidR="00000000" w:rsidRDefault="003A3AC7">
            <w:pPr>
              <w:pStyle w:val="spar1"/>
              <w:jc w:val="both"/>
              <w:rPr>
                <w:color w:val="000000"/>
              </w:rPr>
            </w:pPr>
            <w:r>
              <w:rPr>
                <w:color w:val="000000"/>
              </w:rPr>
              <w:t>25/4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4B283" w14:textId="77777777" w:rsidR="00000000" w:rsidRDefault="003A3AC7">
            <w:pPr>
              <w:pStyle w:val="spar1"/>
              <w:jc w:val="both"/>
              <w:rPr>
                <w:color w:val="000000"/>
              </w:rPr>
            </w:pPr>
            <w:r>
              <w:rPr>
                <w:color w:val="000000"/>
              </w:rPr>
              <w:t>10/4</w:t>
            </w:r>
          </w:p>
        </w:tc>
      </w:tr>
      <w:tr w:rsidR="00000000" w14:paraId="14690F4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BDAA22" w14:textId="77777777" w:rsidR="00000000" w:rsidRDefault="003A3AC7">
            <w:pPr>
              <w:pStyle w:val="spar1"/>
              <w:jc w:val="both"/>
              <w:rPr>
                <w:color w:val="000000"/>
              </w:rPr>
            </w:pPr>
            <w:r>
              <w:rPr>
                <w:color w:val="000000"/>
              </w:rPr>
              <w:t>Decembrie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48AAE" w14:textId="77777777" w:rsidR="00000000" w:rsidRDefault="003A3AC7">
            <w:pPr>
              <w:pStyle w:val="spar1"/>
              <w:jc w:val="both"/>
              <w:rPr>
                <w:color w:val="000000"/>
              </w:rPr>
            </w:pPr>
            <w:r>
              <w:rPr>
                <w:color w:val="000000"/>
              </w:rPr>
              <w:t>Mai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9151F" w14:textId="77777777" w:rsidR="00000000" w:rsidRDefault="003A3AC7">
            <w:pPr>
              <w:pStyle w:val="spar1"/>
              <w:jc w:val="both"/>
              <w:rPr>
                <w:color w:val="000000"/>
              </w:rPr>
            </w:pPr>
            <w:r>
              <w:rPr>
                <w:color w:val="000000"/>
              </w:rPr>
              <w:t>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C0CEC" w14:textId="77777777" w:rsidR="00000000" w:rsidRDefault="003A3AC7">
            <w:pPr>
              <w:pStyle w:val="spar1"/>
              <w:jc w:val="both"/>
              <w:rPr>
                <w:color w:val="000000"/>
              </w:rPr>
            </w:pPr>
            <w:r>
              <w:rPr>
                <w:color w:val="000000"/>
              </w:rPr>
              <w:t>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87839" w14:textId="77777777" w:rsidR="00000000" w:rsidRDefault="003A3AC7">
            <w:pPr>
              <w:pStyle w:val="spar1"/>
              <w:jc w:val="both"/>
              <w:rPr>
                <w:color w:val="000000"/>
              </w:rPr>
            </w:pPr>
            <w:r>
              <w:rPr>
                <w:color w:val="000000"/>
              </w:rPr>
              <w:t>10/5</w:t>
            </w:r>
          </w:p>
        </w:tc>
      </w:tr>
      <w:tr w:rsidR="00000000" w14:paraId="6E45188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7BF834" w14:textId="77777777" w:rsidR="00000000" w:rsidRDefault="003A3AC7">
            <w:pPr>
              <w:pStyle w:val="spar1"/>
              <w:jc w:val="both"/>
              <w:rPr>
                <w:color w:val="000000"/>
              </w:rPr>
            </w:pPr>
            <w:r>
              <w:rPr>
                <w:color w:val="000000"/>
              </w:rPr>
              <w:t>Ianuarie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D9B76" w14:textId="77777777" w:rsidR="00000000" w:rsidRDefault="003A3AC7">
            <w:pPr>
              <w:pStyle w:val="spar1"/>
              <w:jc w:val="both"/>
              <w:rPr>
                <w:color w:val="000000"/>
              </w:rPr>
            </w:pPr>
            <w:r>
              <w:rPr>
                <w:color w:val="000000"/>
              </w:rPr>
              <w:t>Iunie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1DD07" w14:textId="77777777" w:rsidR="00000000" w:rsidRDefault="003A3AC7">
            <w:pPr>
              <w:pStyle w:val="spar1"/>
              <w:jc w:val="both"/>
              <w:rPr>
                <w:color w:val="000000"/>
              </w:rPr>
            </w:pPr>
            <w:r>
              <w:rPr>
                <w:color w:val="000000"/>
              </w:rPr>
              <w:t>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9233E" w14:textId="77777777" w:rsidR="00000000" w:rsidRDefault="003A3AC7">
            <w:pPr>
              <w:pStyle w:val="spar1"/>
              <w:jc w:val="both"/>
              <w:rPr>
                <w:color w:val="000000"/>
              </w:rPr>
            </w:pPr>
            <w:r>
              <w:rPr>
                <w:color w:val="000000"/>
              </w:rPr>
              <w:t>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9E939" w14:textId="77777777" w:rsidR="00000000" w:rsidRDefault="003A3AC7">
            <w:pPr>
              <w:pStyle w:val="spar1"/>
              <w:jc w:val="both"/>
              <w:rPr>
                <w:color w:val="000000"/>
              </w:rPr>
            </w:pPr>
            <w:r>
              <w:rPr>
                <w:color w:val="000000"/>
              </w:rPr>
              <w:t>10/5</w:t>
            </w:r>
          </w:p>
        </w:tc>
      </w:tr>
      <w:tr w:rsidR="00000000" w14:paraId="46D8947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CAF7AA" w14:textId="77777777" w:rsidR="00000000" w:rsidRDefault="003A3AC7">
            <w:pPr>
              <w:pStyle w:val="spar1"/>
              <w:jc w:val="both"/>
              <w:rPr>
                <w:color w:val="000000"/>
              </w:rPr>
            </w:pPr>
            <w:r>
              <w:rPr>
                <w:color w:val="000000"/>
              </w:rPr>
              <w:t>Februarie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C2214" w14:textId="77777777" w:rsidR="00000000" w:rsidRDefault="003A3AC7">
            <w:pPr>
              <w:pStyle w:val="spar1"/>
              <w:jc w:val="both"/>
              <w:rPr>
                <w:color w:val="000000"/>
              </w:rPr>
            </w:pPr>
            <w:r>
              <w:rPr>
                <w:color w:val="000000"/>
              </w:rPr>
              <w:t>Iulie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433B4" w14:textId="77777777" w:rsidR="00000000" w:rsidRDefault="003A3AC7">
            <w:pPr>
              <w:pStyle w:val="spar1"/>
              <w:jc w:val="both"/>
              <w:rPr>
                <w:color w:val="000000"/>
              </w:rPr>
            </w:pPr>
            <w:r>
              <w:rPr>
                <w:color w:val="000000"/>
              </w:rPr>
              <w:t>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06373" w14:textId="77777777" w:rsidR="00000000" w:rsidRDefault="003A3AC7">
            <w:pPr>
              <w:pStyle w:val="spar1"/>
              <w:jc w:val="both"/>
              <w:rPr>
                <w:color w:val="000000"/>
              </w:rPr>
            </w:pPr>
            <w:r>
              <w:rPr>
                <w:color w:val="000000"/>
              </w:rPr>
              <w:t>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3EB59" w14:textId="77777777" w:rsidR="00000000" w:rsidRDefault="003A3AC7">
            <w:pPr>
              <w:pStyle w:val="spar1"/>
              <w:jc w:val="both"/>
              <w:rPr>
                <w:color w:val="000000"/>
              </w:rPr>
            </w:pPr>
            <w:r>
              <w:rPr>
                <w:color w:val="000000"/>
              </w:rPr>
              <w:t>10/5</w:t>
            </w:r>
          </w:p>
        </w:tc>
      </w:tr>
      <w:tr w:rsidR="00000000" w14:paraId="1FEA0E8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C57378" w14:textId="77777777" w:rsidR="00000000" w:rsidRDefault="003A3AC7">
            <w:pPr>
              <w:pStyle w:val="spar1"/>
              <w:jc w:val="both"/>
              <w:rPr>
                <w:color w:val="000000"/>
              </w:rPr>
            </w:pPr>
            <w:r>
              <w:rPr>
                <w:color w:val="000000"/>
              </w:rPr>
              <w:t>Martie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BD0A9" w14:textId="77777777" w:rsidR="00000000" w:rsidRDefault="003A3AC7">
            <w:pPr>
              <w:pStyle w:val="spar1"/>
              <w:jc w:val="both"/>
              <w:rPr>
                <w:color w:val="000000"/>
              </w:rPr>
            </w:pPr>
            <w:r>
              <w:rPr>
                <w:color w:val="000000"/>
              </w:rPr>
              <w:t>August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0A5DB" w14:textId="77777777" w:rsidR="00000000" w:rsidRDefault="003A3AC7">
            <w:pPr>
              <w:pStyle w:val="spar1"/>
              <w:jc w:val="both"/>
              <w:rPr>
                <w:color w:val="000000"/>
              </w:rPr>
            </w:pPr>
            <w:r>
              <w:rPr>
                <w:color w:val="000000"/>
              </w:rPr>
              <w:t>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7A0D2" w14:textId="77777777" w:rsidR="00000000" w:rsidRDefault="003A3AC7">
            <w:pPr>
              <w:pStyle w:val="spar1"/>
              <w:jc w:val="both"/>
              <w:rPr>
                <w:color w:val="000000"/>
              </w:rPr>
            </w:pPr>
            <w:r>
              <w:rPr>
                <w:color w:val="000000"/>
              </w:rPr>
              <w:t>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15F1A" w14:textId="77777777" w:rsidR="00000000" w:rsidRDefault="003A3AC7">
            <w:pPr>
              <w:pStyle w:val="spar1"/>
              <w:jc w:val="both"/>
              <w:rPr>
                <w:color w:val="000000"/>
              </w:rPr>
            </w:pPr>
            <w:r>
              <w:rPr>
                <w:color w:val="000000"/>
              </w:rPr>
              <w:t>10/5</w:t>
            </w:r>
          </w:p>
        </w:tc>
      </w:tr>
      <w:tr w:rsidR="00000000" w14:paraId="0911C70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3B758E" w14:textId="77777777" w:rsidR="00000000" w:rsidRDefault="003A3AC7">
            <w:pPr>
              <w:pStyle w:val="spar1"/>
              <w:jc w:val="both"/>
              <w:rPr>
                <w:color w:val="000000"/>
              </w:rPr>
            </w:pPr>
            <w:r>
              <w:rPr>
                <w:color w:val="000000"/>
              </w:rPr>
              <w:t>Aprilie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9AABF" w14:textId="77777777" w:rsidR="00000000" w:rsidRDefault="003A3AC7">
            <w:pPr>
              <w:pStyle w:val="spar1"/>
              <w:jc w:val="both"/>
              <w:rPr>
                <w:color w:val="000000"/>
              </w:rPr>
            </w:pPr>
            <w:r>
              <w:rPr>
                <w:color w:val="000000"/>
              </w:rPr>
              <w:t>Septembrie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81311" w14:textId="77777777" w:rsidR="00000000" w:rsidRDefault="003A3AC7">
            <w:pPr>
              <w:pStyle w:val="spar1"/>
              <w:jc w:val="both"/>
              <w:rPr>
                <w:color w:val="000000"/>
              </w:rPr>
            </w:pPr>
            <w:r>
              <w:rPr>
                <w:color w:val="000000"/>
              </w:rPr>
              <w:t>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0370F" w14:textId="77777777" w:rsidR="00000000" w:rsidRDefault="003A3AC7">
            <w:pPr>
              <w:pStyle w:val="spar1"/>
              <w:jc w:val="both"/>
              <w:rPr>
                <w:color w:val="000000"/>
              </w:rPr>
            </w:pPr>
            <w:r>
              <w:rPr>
                <w:color w:val="000000"/>
              </w:rPr>
              <w:t>25/5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D2A04" w14:textId="77777777" w:rsidR="00000000" w:rsidRDefault="003A3AC7">
            <w:pPr>
              <w:pStyle w:val="spar1"/>
              <w:jc w:val="both"/>
              <w:rPr>
                <w:color w:val="000000"/>
              </w:rPr>
            </w:pPr>
            <w:r>
              <w:rPr>
                <w:color w:val="000000"/>
              </w:rPr>
              <w:t>10/5</w:t>
            </w:r>
          </w:p>
        </w:tc>
      </w:tr>
      <w:tr w:rsidR="00000000" w14:paraId="5807912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0E1145" w14:textId="77777777" w:rsidR="00000000" w:rsidRDefault="003A3AC7">
            <w:pPr>
              <w:pStyle w:val="spar1"/>
              <w:jc w:val="both"/>
              <w:rPr>
                <w:color w:val="000000"/>
              </w:rPr>
            </w:pPr>
            <w:r>
              <w:rPr>
                <w:color w:val="000000"/>
              </w:rPr>
              <w:t>Mai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94BD9" w14:textId="77777777" w:rsidR="00000000" w:rsidRDefault="003A3AC7">
            <w:pPr>
              <w:pStyle w:val="spar1"/>
              <w:jc w:val="both"/>
              <w:rPr>
                <w:color w:val="000000"/>
              </w:rPr>
            </w:pPr>
            <w:r>
              <w:rPr>
                <w:color w:val="000000"/>
              </w:rPr>
              <w:t>Noiembrie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F9E1F" w14:textId="77777777" w:rsidR="00000000" w:rsidRDefault="003A3AC7">
            <w:pPr>
              <w:pStyle w:val="spar1"/>
              <w:jc w:val="both"/>
              <w:rPr>
                <w:color w:val="000000"/>
              </w:rPr>
            </w:pPr>
            <w:r>
              <w:rPr>
                <w:color w:val="000000"/>
              </w:rPr>
              <w:t>57/6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1E062" w14:textId="77777777" w:rsidR="00000000" w:rsidRDefault="003A3AC7">
            <w:pPr>
              <w:pStyle w:val="spar1"/>
              <w:jc w:val="both"/>
              <w:rPr>
                <w:color w:val="000000"/>
              </w:rPr>
            </w:pPr>
            <w:r>
              <w:rPr>
                <w:color w:val="000000"/>
              </w:rPr>
              <w:t>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9D045" w14:textId="77777777" w:rsidR="00000000" w:rsidRDefault="003A3AC7">
            <w:pPr>
              <w:pStyle w:val="spar1"/>
              <w:jc w:val="both"/>
              <w:rPr>
                <w:color w:val="000000"/>
              </w:rPr>
            </w:pPr>
            <w:r>
              <w:rPr>
                <w:color w:val="000000"/>
              </w:rPr>
              <w:t>10/6</w:t>
            </w:r>
          </w:p>
        </w:tc>
      </w:tr>
      <w:tr w:rsidR="00000000" w14:paraId="67373C9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594856" w14:textId="77777777" w:rsidR="00000000" w:rsidRDefault="003A3AC7">
            <w:pPr>
              <w:pStyle w:val="spar1"/>
              <w:jc w:val="both"/>
              <w:rPr>
                <w:color w:val="000000"/>
              </w:rPr>
            </w:pPr>
            <w:r>
              <w:rPr>
                <w:color w:val="000000"/>
              </w:rPr>
              <w:t>Iunie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8CEAE" w14:textId="77777777" w:rsidR="00000000" w:rsidRDefault="003A3AC7">
            <w:pPr>
              <w:pStyle w:val="spar1"/>
              <w:jc w:val="both"/>
              <w:rPr>
                <w:color w:val="000000"/>
              </w:rPr>
            </w:pPr>
            <w:r>
              <w:rPr>
                <w:color w:val="000000"/>
              </w:rPr>
              <w:t>Decembrie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DAEF8" w14:textId="77777777" w:rsidR="00000000" w:rsidRDefault="003A3AC7">
            <w:pPr>
              <w:pStyle w:val="spar1"/>
              <w:jc w:val="both"/>
              <w:rPr>
                <w:color w:val="000000"/>
              </w:rPr>
            </w:pPr>
            <w:r>
              <w:rPr>
                <w:color w:val="000000"/>
              </w:rPr>
              <w:t>57/6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E3E0D" w14:textId="77777777" w:rsidR="00000000" w:rsidRDefault="003A3AC7">
            <w:pPr>
              <w:pStyle w:val="spar1"/>
              <w:jc w:val="both"/>
              <w:rPr>
                <w:color w:val="000000"/>
              </w:rPr>
            </w:pPr>
            <w:r>
              <w:rPr>
                <w:color w:val="000000"/>
              </w:rPr>
              <w:t>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F7061" w14:textId="77777777" w:rsidR="00000000" w:rsidRDefault="003A3AC7">
            <w:pPr>
              <w:pStyle w:val="spar1"/>
              <w:jc w:val="both"/>
              <w:rPr>
                <w:color w:val="000000"/>
              </w:rPr>
            </w:pPr>
            <w:r>
              <w:rPr>
                <w:color w:val="000000"/>
              </w:rPr>
              <w:t>10/6</w:t>
            </w:r>
          </w:p>
        </w:tc>
      </w:tr>
      <w:tr w:rsidR="00000000" w14:paraId="7C663DA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1C305E" w14:textId="77777777" w:rsidR="00000000" w:rsidRDefault="003A3AC7">
            <w:pPr>
              <w:pStyle w:val="spar1"/>
              <w:jc w:val="both"/>
              <w:rPr>
                <w:color w:val="000000"/>
              </w:rPr>
            </w:pPr>
            <w:r>
              <w:rPr>
                <w:color w:val="000000"/>
              </w:rPr>
              <w:t>Iulie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852E0" w14:textId="77777777" w:rsidR="00000000" w:rsidRDefault="003A3AC7">
            <w:pPr>
              <w:pStyle w:val="spar1"/>
              <w:jc w:val="both"/>
              <w:rPr>
                <w:color w:val="000000"/>
              </w:rPr>
            </w:pPr>
            <w:r>
              <w:rPr>
                <w:color w:val="000000"/>
              </w:rPr>
              <w:t>Ianuarie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03537" w14:textId="77777777" w:rsidR="00000000" w:rsidRDefault="003A3AC7">
            <w:pPr>
              <w:pStyle w:val="spar1"/>
              <w:jc w:val="both"/>
              <w:rPr>
                <w:color w:val="000000"/>
              </w:rPr>
            </w:pPr>
            <w:r>
              <w:rPr>
                <w:color w:val="000000"/>
              </w:rPr>
              <w:t>57/6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650A7" w14:textId="77777777" w:rsidR="00000000" w:rsidRDefault="003A3AC7">
            <w:pPr>
              <w:pStyle w:val="spar1"/>
              <w:jc w:val="both"/>
              <w:rPr>
                <w:color w:val="000000"/>
              </w:rPr>
            </w:pPr>
            <w:r>
              <w:rPr>
                <w:color w:val="000000"/>
              </w:rPr>
              <w:t>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0F00F" w14:textId="77777777" w:rsidR="00000000" w:rsidRDefault="003A3AC7">
            <w:pPr>
              <w:pStyle w:val="spar1"/>
              <w:jc w:val="both"/>
              <w:rPr>
                <w:color w:val="000000"/>
              </w:rPr>
            </w:pPr>
            <w:r>
              <w:rPr>
                <w:color w:val="000000"/>
              </w:rPr>
              <w:t>10/6</w:t>
            </w:r>
          </w:p>
        </w:tc>
      </w:tr>
      <w:tr w:rsidR="00000000" w14:paraId="7D2B201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58E199" w14:textId="77777777" w:rsidR="00000000" w:rsidRDefault="003A3AC7">
            <w:pPr>
              <w:pStyle w:val="spar1"/>
              <w:jc w:val="both"/>
              <w:rPr>
                <w:color w:val="000000"/>
              </w:rPr>
            </w:pPr>
            <w:r>
              <w:rPr>
                <w:color w:val="000000"/>
              </w:rPr>
              <w:t>August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39CFF" w14:textId="77777777" w:rsidR="00000000" w:rsidRDefault="003A3AC7">
            <w:pPr>
              <w:pStyle w:val="spar1"/>
              <w:jc w:val="both"/>
              <w:rPr>
                <w:color w:val="000000"/>
              </w:rPr>
            </w:pPr>
            <w:r>
              <w:rPr>
                <w:color w:val="000000"/>
              </w:rPr>
              <w:t>Februarie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ACA91" w14:textId="77777777" w:rsidR="00000000" w:rsidRDefault="003A3AC7">
            <w:pPr>
              <w:pStyle w:val="spar1"/>
              <w:jc w:val="both"/>
              <w:rPr>
                <w:color w:val="000000"/>
              </w:rPr>
            </w:pPr>
            <w:r>
              <w:rPr>
                <w:color w:val="000000"/>
              </w:rPr>
              <w:t>57/6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9CDAF" w14:textId="77777777" w:rsidR="00000000" w:rsidRDefault="003A3AC7">
            <w:pPr>
              <w:pStyle w:val="spar1"/>
              <w:jc w:val="both"/>
              <w:rPr>
                <w:color w:val="000000"/>
              </w:rPr>
            </w:pPr>
            <w:r>
              <w:rPr>
                <w:color w:val="000000"/>
              </w:rPr>
              <w:t>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45E1B" w14:textId="77777777" w:rsidR="00000000" w:rsidRDefault="003A3AC7">
            <w:pPr>
              <w:pStyle w:val="spar1"/>
              <w:jc w:val="both"/>
              <w:rPr>
                <w:color w:val="000000"/>
              </w:rPr>
            </w:pPr>
            <w:r>
              <w:rPr>
                <w:color w:val="000000"/>
              </w:rPr>
              <w:t>10/6</w:t>
            </w:r>
          </w:p>
        </w:tc>
      </w:tr>
      <w:tr w:rsidR="00000000" w14:paraId="2B8DAC6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7B7922" w14:textId="77777777" w:rsidR="00000000" w:rsidRDefault="003A3AC7">
            <w:pPr>
              <w:pStyle w:val="spar1"/>
              <w:jc w:val="both"/>
              <w:rPr>
                <w:color w:val="000000"/>
              </w:rPr>
            </w:pPr>
            <w:r>
              <w:rPr>
                <w:color w:val="000000"/>
              </w:rPr>
              <w:t>Septembrie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2F892" w14:textId="77777777" w:rsidR="00000000" w:rsidRDefault="003A3AC7">
            <w:pPr>
              <w:pStyle w:val="spar1"/>
              <w:jc w:val="both"/>
              <w:rPr>
                <w:color w:val="000000"/>
              </w:rPr>
            </w:pPr>
            <w:r>
              <w:rPr>
                <w:color w:val="000000"/>
              </w:rPr>
              <w:t>Martie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6F68B" w14:textId="77777777" w:rsidR="00000000" w:rsidRDefault="003A3AC7">
            <w:pPr>
              <w:pStyle w:val="spar1"/>
              <w:jc w:val="both"/>
              <w:rPr>
                <w:color w:val="000000"/>
              </w:rPr>
            </w:pPr>
            <w:r>
              <w:rPr>
                <w:color w:val="000000"/>
              </w:rPr>
              <w:t>57/6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D15EE" w14:textId="77777777" w:rsidR="00000000" w:rsidRDefault="003A3AC7">
            <w:pPr>
              <w:pStyle w:val="spar1"/>
              <w:jc w:val="both"/>
              <w:rPr>
                <w:color w:val="000000"/>
              </w:rPr>
            </w:pPr>
            <w:r>
              <w:rPr>
                <w:color w:val="000000"/>
              </w:rPr>
              <w:t>25/6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F005D" w14:textId="77777777" w:rsidR="00000000" w:rsidRDefault="003A3AC7">
            <w:pPr>
              <w:pStyle w:val="spar1"/>
              <w:jc w:val="both"/>
              <w:rPr>
                <w:color w:val="000000"/>
              </w:rPr>
            </w:pPr>
            <w:r>
              <w:rPr>
                <w:color w:val="000000"/>
              </w:rPr>
              <w:t>10/6</w:t>
            </w:r>
          </w:p>
        </w:tc>
      </w:tr>
      <w:tr w:rsidR="00000000" w14:paraId="624D4CD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1BC33B" w14:textId="77777777" w:rsidR="00000000" w:rsidRDefault="003A3AC7">
            <w:pPr>
              <w:pStyle w:val="spar1"/>
              <w:jc w:val="both"/>
              <w:rPr>
                <w:color w:val="000000"/>
              </w:rPr>
            </w:pPr>
            <w:r>
              <w:rPr>
                <w:color w:val="000000"/>
              </w:rPr>
              <w:t>Octombrie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DAA24" w14:textId="77777777" w:rsidR="00000000" w:rsidRDefault="003A3AC7">
            <w:pPr>
              <w:pStyle w:val="spar1"/>
              <w:jc w:val="both"/>
              <w:rPr>
                <w:color w:val="000000"/>
              </w:rPr>
            </w:pPr>
            <w:r>
              <w:rPr>
                <w:color w:val="000000"/>
              </w:rPr>
              <w:t>Mai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4FCB9" w14:textId="77777777" w:rsidR="00000000" w:rsidRDefault="003A3AC7">
            <w:pPr>
              <w:pStyle w:val="spar1"/>
              <w:jc w:val="both"/>
              <w:rPr>
                <w:color w:val="000000"/>
              </w:rPr>
            </w:pPr>
            <w:r>
              <w:rPr>
                <w:color w:val="000000"/>
              </w:rPr>
              <w:t>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01049" w14:textId="77777777" w:rsidR="00000000" w:rsidRDefault="003A3AC7">
            <w:pPr>
              <w:pStyle w:val="spar1"/>
              <w:jc w:val="both"/>
              <w:rPr>
                <w:color w:val="000000"/>
              </w:rPr>
            </w:pPr>
            <w:r>
              <w:rPr>
                <w:color w:val="000000"/>
              </w:rPr>
              <w:t>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D9A83" w14:textId="77777777" w:rsidR="00000000" w:rsidRDefault="003A3AC7">
            <w:pPr>
              <w:pStyle w:val="spar1"/>
              <w:jc w:val="both"/>
              <w:rPr>
                <w:color w:val="000000"/>
              </w:rPr>
            </w:pPr>
            <w:r>
              <w:rPr>
                <w:color w:val="000000"/>
              </w:rPr>
              <w:t>10/7</w:t>
            </w:r>
          </w:p>
        </w:tc>
      </w:tr>
      <w:tr w:rsidR="00000000" w14:paraId="0C2F94E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897EE4" w14:textId="77777777" w:rsidR="00000000" w:rsidRDefault="003A3AC7">
            <w:pPr>
              <w:pStyle w:val="spar1"/>
              <w:jc w:val="both"/>
              <w:rPr>
                <w:color w:val="000000"/>
              </w:rPr>
            </w:pPr>
            <w:r>
              <w:rPr>
                <w:color w:val="000000"/>
              </w:rPr>
              <w:lastRenderedPageBreak/>
              <w:t>Noiembrie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5BFCE" w14:textId="77777777" w:rsidR="00000000" w:rsidRDefault="003A3AC7">
            <w:pPr>
              <w:pStyle w:val="spar1"/>
              <w:jc w:val="both"/>
              <w:rPr>
                <w:color w:val="000000"/>
              </w:rPr>
            </w:pPr>
            <w:r>
              <w:rPr>
                <w:color w:val="000000"/>
              </w:rPr>
              <w:t>Iunie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C068B" w14:textId="77777777" w:rsidR="00000000" w:rsidRDefault="003A3AC7">
            <w:pPr>
              <w:pStyle w:val="spar1"/>
              <w:jc w:val="both"/>
              <w:rPr>
                <w:color w:val="000000"/>
              </w:rPr>
            </w:pPr>
            <w:r>
              <w:rPr>
                <w:color w:val="000000"/>
              </w:rPr>
              <w:t>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3F1FC" w14:textId="77777777" w:rsidR="00000000" w:rsidRDefault="003A3AC7">
            <w:pPr>
              <w:pStyle w:val="spar1"/>
              <w:jc w:val="both"/>
              <w:rPr>
                <w:color w:val="000000"/>
              </w:rPr>
            </w:pPr>
            <w:r>
              <w:rPr>
                <w:color w:val="000000"/>
              </w:rPr>
              <w:t>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75B8B" w14:textId="77777777" w:rsidR="00000000" w:rsidRDefault="003A3AC7">
            <w:pPr>
              <w:pStyle w:val="spar1"/>
              <w:jc w:val="both"/>
              <w:rPr>
                <w:color w:val="000000"/>
              </w:rPr>
            </w:pPr>
            <w:r>
              <w:rPr>
                <w:color w:val="000000"/>
              </w:rPr>
              <w:t>10/7</w:t>
            </w:r>
          </w:p>
        </w:tc>
      </w:tr>
      <w:tr w:rsidR="00000000" w14:paraId="6C3DF21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6F23C1" w14:textId="77777777" w:rsidR="00000000" w:rsidRDefault="003A3AC7">
            <w:pPr>
              <w:pStyle w:val="spar1"/>
              <w:jc w:val="both"/>
              <w:rPr>
                <w:color w:val="000000"/>
              </w:rPr>
            </w:pPr>
            <w:r>
              <w:rPr>
                <w:color w:val="000000"/>
              </w:rPr>
              <w:t>Decembrie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B5670" w14:textId="77777777" w:rsidR="00000000" w:rsidRDefault="003A3AC7">
            <w:pPr>
              <w:pStyle w:val="spar1"/>
              <w:jc w:val="both"/>
              <w:rPr>
                <w:color w:val="000000"/>
              </w:rPr>
            </w:pPr>
            <w:r>
              <w:rPr>
                <w:color w:val="000000"/>
              </w:rPr>
              <w:t>Iulie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FF0C8" w14:textId="77777777" w:rsidR="00000000" w:rsidRDefault="003A3AC7">
            <w:pPr>
              <w:pStyle w:val="spar1"/>
              <w:jc w:val="both"/>
              <w:rPr>
                <w:color w:val="000000"/>
              </w:rPr>
            </w:pPr>
            <w:r>
              <w:rPr>
                <w:color w:val="000000"/>
              </w:rPr>
              <w:t>57/7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530A7" w14:textId="77777777" w:rsidR="00000000" w:rsidRDefault="003A3AC7">
            <w:pPr>
              <w:pStyle w:val="spar1"/>
              <w:jc w:val="both"/>
              <w:rPr>
                <w:color w:val="000000"/>
              </w:rPr>
            </w:pPr>
            <w:r>
              <w:rPr>
                <w:color w:val="000000"/>
              </w:rPr>
              <w:t>25/7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84439" w14:textId="77777777" w:rsidR="00000000" w:rsidRDefault="003A3AC7">
            <w:pPr>
              <w:pStyle w:val="spar1"/>
              <w:jc w:val="both"/>
              <w:rPr>
                <w:color w:val="000000"/>
              </w:rPr>
            </w:pPr>
            <w:r>
              <w:rPr>
                <w:color w:val="000000"/>
              </w:rPr>
              <w:t>10/7</w:t>
            </w:r>
          </w:p>
        </w:tc>
      </w:tr>
      <w:tr w:rsidR="00000000" w14:paraId="649CF60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7DE6E1" w14:textId="77777777" w:rsidR="00000000" w:rsidRDefault="003A3AC7">
            <w:pPr>
              <w:pStyle w:val="spar1"/>
              <w:jc w:val="both"/>
              <w:rPr>
                <w:color w:val="000000"/>
              </w:rPr>
            </w:pPr>
            <w:r>
              <w:rPr>
                <w:color w:val="000000"/>
              </w:rPr>
              <w:t>Ianuarie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EFCF6" w14:textId="77777777" w:rsidR="00000000" w:rsidRDefault="003A3AC7">
            <w:pPr>
              <w:pStyle w:val="spar1"/>
              <w:jc w:val="both"/>
              <w:rPr>
                <w:color w:val="000000"/>
              </w:rPr>
            </w:pPr>
            <w:r>
              <w:rPr>
                <w:color w:val="000000"/>
              </w:rPr>
              <w:t>Septembrie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B3E30" w14:textId="77777777" w:rsidR="00000000" w:rsidRDefault="003A3AC7">
            <w:pPr>
              <w:pStyle w:val="spar1"/>
              <w:jc w:val="both"/>
              <w:rPr>
                <w:color w:val="000000"/>
              </w:rPr>
            </w:pPr>
            <w:r>
              <w:rPr>
                <w:color w:val="000000"/>
              </w:rPr>
              <w:t>57/8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D8298" w14:textId="77777777" w:rsidR="00000000" w:rsidRDefault="003A3AC7">
            <w:pPr>
              <w:pStyle w:val="spar1"/>
              <w:jc w:val="both"/>
              <w:rPr>
                <w:color w:val="000000"/>
              </w:rPr>
            </w:pPr>
            <w:r>
              <w:rPr>
                <w:color w:val="000000"/>
              </w:rPr>
              <w:t>25/8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7BBD0" w14:textId="77777777" w:rsidR="00000000" w:rsidRDefault="003A3AC7">
            <w:pPr>
              <w:pStyle w:val="spar1"/>
              <w:jc w:val="both"/>
              <w:rPr>
                <w:color w:val="000000"/>
              </w:rPr>
            </w:pPr>
            <w:r>
              <w:rPr>
                <w:color w:val="000000"/>
              </w:rPr>
              <w:t>10/8</w:t>
            </w:r>
          </w:p>
        </w:tc>
      </w:tr>
      <w:tr w:rsidR="00000000" w14:paraId="2A5829A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98223E" w14:textId="77777777" w:rsidR="00000000" w:rsidRDefault="003A3AC7">
            <w:pPr>
              <w:pStyle w:val="spar1"/>
              <w:jc w:val="both"/>
              <w:rPr>
                <w:color w:val="000000"/>
              </w:rPr>
            </w:pPr>
            <w:r>
              <w:rPr>
                <w:color w:val="000000"/>
              </w:rPr>
              <w:t>Februarie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69658" w14:textId="77777777" w:rsidR="00000000" w:rsidRDefault="003A3AC7">
            <w:pPr>
              <w:pStyle w:val="spar1"/>
              <w:jc w:val="both"/>
              <w:rPr>
                <w:color w:val="000000"/>
              </w:rPr>
            </w:pPr>
            <w:r>
              <w:rPr>
                <w:color w:val="000000"/>
              </w:rPr>
              <w:t>Octombrie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25E25" w14:textId="77777777" w:rsidR="00000000" w:rsidRDefault="003A3AC7">
            <w:pPr>
              <w:pStyle w:val="spar1"/>
              <w:jc w:val="both"/>
              <w:rPr>
                <w:color w:val="000000"/>
              </w:rPr>
            </w:pPr>
            <w:r>
              <w:rPr>
                <w:color w:val="000000"/>
              </w:rPr>
              <w:t>57/8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2A9C6" w14:textId="77777777" w:rsidR="00000000" w:rsidRDefault="003A3AC7">
            <w:pPr>
              <w:pStyle w:val="spar1"/>
              <w:jc w:val="both"/>
              <w:rPr>
                <w:color w:val="000000"/>
              </w:rPr>
            </w:pPr>
            <w:r>
              <w:rPr>
                <w:color w:val="000000"/>
              </w:rPr>
              <w:t>25/8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80658" w14:textId="77777777" w:rsidR="00000000" w:rsidRDefault="003A3AC7">
            <w:pPr>
              <w:pStyle w:val="spar1"/>
              <w:jc w:val="both"/>
              <w:rPr>
                <w:color w:val="000000"/>
              </w:rPr>
            </w:pPr>
            <w:r>
              <w:rPr>
                <w:color w:val="000000"/>
              </w:rPr>
              <w:t>10/8</w:t>
            </w:r>
          </w:p>
        </w:tc>
      </w:tr>
      <w:tr w:rsidR="00000000" w14:paraId="7E48382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428A51" w14:textId="77777777" w:rsidR="00000000" w:rsidRDefault="003A3AC7">
            <w:pPr>
              <w:pStyle w:val="spar1"/>
              <w:jc w:val="both"/>
              <w:rPr>
                <w:color w:val="000000"/>
              </w:rPr>
            </w:pPr>
            <w:r>
              <w:rPr>
                <w:color w:val="000000"/>
              </w:rPr>
              <w:t>Martie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10410" w14:textId="77777777" w:rsidR="00000000" w:rsidRDefault="003A3AC7">
            <w:pPr>
              <w:pStyle w:val="spar1"/>
              <w:jc w:val="both"/>
              <w:rPr>
                <w:color w:val="000000"/>
              </w:rPr>
            </w:pPr>
            <w:r>
              <w:rPr>
                <w:color w:val="000000"/>
              </w:rPr>
              <w:t>Noiembrie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5D452" w14:textId="77777777" w:rsidR="00000000" w:rsidRDefault="003A3AC7">
            <w:pPr>
              <w:pStyle w:val="spar1"/>
              <w:jc w:val="both"/>
              <w:rPr>
                <w:color w:val="000000"/>
              </w:rPr>
            </w:pPr>
            <w:r>
              <w:rPr>
                <w:color w:val="000000"/>
              </w:rPr>
              <w:t>57/8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F2708" w14:textId="77777777" w:rsidR="00000000" w:rsidRDefault="003A3AC7">
            <w:pPr>
              <w:pStyle w:val="spar1"/>
              <w:jc w:val="both"/>
              <w:rPr>
                <w:color w:val="000000"/>
              </w:rPr>
            </w:pPr>
            <w:r>
              <w:rPr>
                <w:color w:val="000000"/>
              </w:rPr>
              <w:t>25/8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91E31" w14:textId="77777777" w:rsidR="00000000" w:rsidRDefault="003A3AC7">
            <w:pPr>
              <w:pStyle w:val="spar1"/>
              <w:jc w:val="both"/>
              <w:rPr>
                <w:color w:val="000000"/>
              </w:rPr>
            </w:pPr>
            <w:r>
              <w:rPr>
                <w:color w:val="000000"/>
              </w:rPr>
              <w:t>10/8</w:t>
            </w:r>
          </w:p>
        </w:tc>
      </w:tr>
      <w:tr w:rsidR="00000000" w14:paraId="372C268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9F4820" w14:textId="77777777" w:rsidR="00000000" w:rsidRDefault="003A3AC7">
            <w:pPr>
              <w:pStyle w:val="spar1"/>
              <w:jc w:val="both"/>
              <w:rPr>
                <w:color w:val="000000"/>
              </w:rPr>
            </w:pPr>
            <w:r>
              <w:rPr>
                <w:color w:val="000000"/>
              </w:rPr>
              <w:t>Aprilie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EB531" w14:textId="77777777" w:rsidR="00000000" w:rsidRDefault="003A3AC7">
            <w:pPr>
              <w:pStyle w:val="spar1"/>
              <w:jc w:val="both"/>
              <w:rPr>
                <w:color w:val="000000"/>
              </w:rPr>
            </w:pPr>
            <w:r>
              <w:rPr>
                <w:color w:val="000000"/>
              </w:rPr>
              <w:t>Ianuarie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9C9CD" w14:textId="77777777" w:rsidR="00000000" w:rsidRDefault="003A3AC7">
            <w:pPr>
              <w:pStyle w:val="spar1"/>
              <w:jc w:val="both"/>
              <w:rPr>
                <w:color w:val="000000"/>
              </w:rPr>
            </w:pPr>
            <w:r>
              <w:rPr>
                <w:color w:val="000000"/>
              </w:rPr>
              <w:t>57/9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FB5BC" w14:textId="77777777" w:rsidR="00000000" w:rsidRDefault="003A3AC7">
            <w:pPr>
              <w:pStyle w:val="spar1"/>
              <w:jc w:val="both"/>
              <w:rPr>
                <w:color w:val="000000"/>
              </w:rPr>
            </w:pPr>
            <w:r>
              <w:rPr>
                <w:color w:val="000000"/>
              </w:rPr>
              <w:t>25/9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BC0B2" w14:textId="77777777" w:rsidR="00000000" w:rsidRDefault="003A3AC7">
            <w:pPr>
              <w:pStyle w:val="spar1"/>
              <w:jc w:val="both"/>
              <w:rPr>
                <w:color w:val="000000"/>
              </w:rPr>
            </w:pPr>
            <w:r>
              <w:rPr>
                <w:color w:val="000000"/>
              </w:rPr>
              <w:t>10/9</w:t>
            </w:r>
          </w:p>
        </w:tc>
      </w:tr>
      <w:tr w:rsidR="00000000" w14:paraId="29D738E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CE2BC2" w14:textId="77777777" w:rsidR="00000000" w:rsidRDefault="003A3AC7">
            <w:pPr>
              <w:pStyle w:val="spar1"/>
              <w:jc w:val="both"/>
              <w:rPr>
                <w:color w:val="000000"/>
              </w:rPr>
            </w:pPr>
            <w:r>
              <w:rPr>
                <w:color w:val="000000"/>
              </w:rPr>
              <w:t>Mai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185D9" w14:textId="77777777" w:rsidR="00000000" w:rsidRDefault="003A3AC7">
            <w:pPr>
              <w:pStyle w:val="spar1"/>
              <w:jc w:val="both"/>
              <w:rPr>
                <w:color w:val="000000"/>
              </w:rPr>
            </w:pPr>
            <w:r>
              <w:rPr>
                <w:color w:val="000000"/>
              </w:rPr>
              <w:t>Februarie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89D8A" w14:textId="77777777" w:rsidR="00000000" w:rsidRDefault="003A3AC7">
            <w:pPr>
              <w:pStyle w:val="spar1"/>
              <w:jc w:val="both"/>
              <w:rPr>
                <w:color w:val="000000"/>
              </w:rPr>
            </w:pPr>
            <w:r>
              <w:rPr>
                <w:color w:val="000000"/>
              </w:rPr>
              <w:t>57/9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08A75" w14:textId="77777777" w:rsidR="00000000" w:rsidRDefault="003A3AC7">
            <w:pPr>
              <w:pStyle w:val="spar1"/>
              <w:jc w:val="both"/>
              <w:rPr>
                <w:color w:val="000000"/>
              </w:rPr>
            </w:pPr>
            <w:r>
              <w:rPr>
                <w:color w:val="000000"/>
              </w:rPr>
              <w:t>25/9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C5D61" w14:textId="77777777" w:rsidR="00000000" w:rsidRDefault="003A3AC7">
            <w:pPr>
              <w:pStyle w:val="spar1"/>
              <w:jc w:val="both"/>
              <w:rPr>
                <w:color w:val="000000"/>
              </w:rPr>
            </w:pPr>
            <w:r>
              <w:rPr>
                <w:color w:val="000000"/>
              </w:rPr>
              <w:t>10/9</w:t>
            </w:r>
          </w:p>
        </w:tc>
      </w:tr>
      <w:tr w:rsidR="00000000" w14:paraId="112D5A8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AE56D3" w14:textId="77777777" w:rsidR="00000000" w:rsidRDefault="003A3AC7">
            <w:pPr>
              <w:pStyle w:val="spar1"/>
              <w:jc w:val="both"/>
              <w:rPr>
                <w:color w:val="000000"/>
              </w:rPr>
            </w:pPr>
            <w:r>
              <w:rPr>
                <w:color w:val="000000"/>
              </w:rPr>
              <w:t>Iunie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5A7E1" w14:textId="77777777" w:rsidR="00000000" w:rsidRDefault="003A3AC7">
            <w:pPr>
              <w:pStyle w:val="spar1"/>
              <w:jc w:val="both"/>
              <w:rPr>
                <w:color w:val="000000"/>
              </w:rPr>
            </w:pPr>
            <w:r>
              <w:rPr>
                <w:color w:val="000000"/>
              </w:rPr>
              <w:t>Martie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64AAA" w14:textId="77777777" w:rsidR="00000000" w:rsidRDefault="003A3AC7">
            <w:pPr>
              <w:pStyle w:val="spar1"/>
              <w:jc w:val="both"/>
              <w:rPr>
                <w:color w:val="000000"/>
              </w:rPr>
            </w:pPr>
            <w:r>
              <w:rPr>
                <w:color w:val="000000"/>
              </w:rPr>
              <w:t>57/9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B3333" w14:textId="77777777" w:rsidR="00000000" w:rsidRDefault="003A3AC7">
            <w:pPr>
              <w:pStyle w:val="spar1"/>
              <w:jc w:val="both"/>
              <w:rPr>
                <w:color w:val="000000"/>
              </w:rPr>
            </w:pPr>
            <w:r>
              <w:rPr>
                <w:color w:val="000000"/>
              </w:rPr>
              <w:t>25/9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80465" w14:textId="77777777" w:rsidR="00000000" w:rsidRDefault="003A3AC7">
            <w:pPr>
              <w:pStyle w:val="spar1"/>
              <w:jc w:val="both"/>
              <w:rPr>
                <w:color w:val="000000"/>
              </w:rPr>
            </w:pPr>
            <w:r>
              <w:rPr>
                <w:color w:val="000000"/>
              </w:rPr>
              <w:t>10/9</w:t>
            </w:r>
          </w:p>
        </w:tc>
      </w:tr>
      <w:tr w:rsidR="00000000" w14:paraId="4184EF1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F5C91A" w14:textId="77777777" w:rsidR="00000000" w:rsidRDefault="003A3AC7">
            <w:pPr>
              <w:pStyle w:val="spar1"/>
              <w:jc w:val="both"/>
              <w:rPr>
                <w:color w:val="000000"/>
              </w:rPr>
            </w:pPr>
            <w:r>
              <w:rPr>
                <w:color w:val="000000"/>
              </w:rPr>
              <w:t>Iulie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0B3CD" w14:textId="77777777" w:rsidR="00000000" w:rsidRDefault="003A3AC7">
            <w:pPr>
              <w:pStyle w:val="spar1"/>
              <w:jc w:val="both"/>
              <w:rPr>
                <w:color w:val="000000"/>
              </w:rPr>
            </w:pPr>
            <w:r>
              <w:rPr>
                <w:color w:val="000000"/>
              </w:rPr>
              <w:t>Mai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E92A6" w14:textId="77777777" w:rsidR="00000000" w:rsidRDefault="003A3AC7">
            <w:pPr>
              <w:pStyle w:val="spar1"/>
              <w:jc w:val="both"/>
              <w:rPr>
                <w:color w:val="000000"/>
              </w:rPr>
            </w:pPr>
            <w:r>
              <w:rPr>
                <w:color w:val="000000"/>
              </w:rPr>
              <w:t>57/10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C8F3E" w14:textId="77777777" w:rsidR="00000000" w:rsidRDefault="003A3AC7">
            <w:pPr>
              <w:pStyle w:val="spar1"/>
              <w:jc w:val="both"/>
              <w:rPr>
                <w:color w:val="000000"/>
              </w:rPr>
            </w:pPr>
            <w:r>
              <w:rPr>
                <w:color w:val="000000"/>
              </w:rPr>
              <w:t>25/10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02C6C" w14:textId="77777777" w:rsidR="00000000" w:rsidRDefault="003A3AC7">
            <w:pPr>
              <w:pStyle w:val="spar1"/>
              <w:jc w:val="both"/>
              <w:rPr>
                <w:color w:val="000000"/>
              </w:rPr>
            </w:pPr>
            <w:r>
              <w:rPr>
                <w:color w:val="000000"/>
              </w:rPr>
              <w:t>10/10</w:t>
            </w:r>
          </w:p>
        </w:tc>
      </w:tr>
      <w:tr w:rsidR="00000000" w14:paraId="5D7E23E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D64179" w14:textId="77777777" w:rsidR="00000000" w:rsidRDefault="003A3AC7">
            <w:pPr>
              <w:pStyle w:val="spar1"/>
              <w:jc w:val="both"/>
              <w:rPr>
                <w:color w:val="000000"/>
              </w:rPr>
            </w:pPr>
            <w:r>
              <w:rPr>
                <w:color w:val="000000"/>
              </w:rPr>
              <w:t>August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A74D4" w14:textId="77777777" w:rsidR="00000000" w:rsidRDefault="003A3AC7">
            <w:pPr>
              <w:pStyle w:val="spar1"/>
              <w:jc w:val="both"/>
              <w:rPr>
                <w:color w:val="000000"/>
              </w:rPr>
            </w:pPr>
            <w:r>
              <w:rPr>
                <w:color w:val="000000"/>
              </w:rPr>
              <w:t>Iunie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0D9DB" w14:textId="77777777" w:rsidR="00000000" w:rsidRDefault="003A3AC7">
            <w:pPr>
              <w:pStyle w:val="spar1"/>
              <w:jc w:val="both"/>
              <w:rPr>
                <w:color w:val="000000"/>
              </w:rPr>
            </w:pPr>
            <w:r>
              <w:rPr>
                <w:color w:val="000000"/>
              </w:rPr>
              <w:t>57/10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295AD" w14:textId="77777777" w:rsidR="00000000" w:rsidRDefault="003A3AC7">
            <w:pPr>
              <w:pStyle w:val="spar1"/>
              <w:jc w:val="both"/>
              <w:rPr>
                <w:color w:val="000000"/>
              </w:rPr>
            </w:pPr>
            <w:r>
              <w:rPr>
                <w:color w:val="000000"/>
              </w:rPr>
              <w:t>25/10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4F600" w14:textId="77777777" w:rsidR="00000000" w:rsidRDefault="003A3AC7">
            <w:pPr>
              <w:pStyle w:val="spar1"/>
              <w:jc w:val="both"/>
              <w:rPr>
                <w:color w:val="000000"/>
              </w:rPr>
            </w:pPr>
            <w:r>
              <w:rPr>
                <w:color w:val="000000"/>
              </w:rPr>
              <w:t>10/10</w:t>
            </w:r>
          </w:p>
        </w:tc>
      </w:tr>
      <w:tr w:rsidR="00000000" w14:paraId="4DAB630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4672D" w14:textId="77777777" w:rsidR="00000000" w:rsidRDefault="003A3AC7">
            <w:pPr>
              <w:pStyle w:val="spar1"/>
              <w:jc w:val="both"/>
              <w:rPr>
                <w:color w:val="000000"/>
              </w:rPr>
            </w:pPr>
            <w:r>
              <w:rPr>
                <w:color w:val="000000"/>
              </w:rPr>
              <w:t>Septembrie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718C4" w14:textId="77777777" w:rsidR="00000000" w:rsidRDefault="003A3AC7">
            <w:pPr>
              <w:pStyle w:val="spar1"/>
              <w:jc w:val="both"/>
              <w:rPr>
                <w:color w:val="000000"/>
              </w:rPr>
            </w:pPr>
            <w:r>
              <w:rPr>
                <w:color w:val="000000"/>
              </w:rPr>
              <w:t>Iulie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DF4DC" w14:textId="77777777" w:rsidR="00000000" w:rsidRDefault="003A3AC7">
            <w:pPr>
              <w:pStyle w:val="spar1"/>
              <w:jc w:val="both"/>
              <w:rPr>
                <w:color w:val="000000"/>
              </w:rPr>
            </w:pPr>
            <w:r>
              <w:rPr>
                <w:color w:val="000000"/>
              </w:rPr>
              <w:t>57/10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79E12" w14:textId="77777777" w:rsidR="00000000" w:rsidRDefault="003A3AC7">
            <w:pPr>
              <w:pStyle w:val="spar1"/>
              <w:jc w:val="both"/>
              <w:rPr>
                <w:color w:val="000000"/>
              </w:rPr>
            </w:pPr>
            <w:r>
              <w:rPr>
                <w:color w:val="000000"/>
              </w:rPr>
              <w:t>25/10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80602" w14:textId="77777777" w:rsidR="00000000" w:rsidRDefault="003A3AC7">
            <w:pPr>
              <w:pStyle w:val="spar1"/>
              <w:jc w:val="both"/>
              <w:rPr>
                <w:color w:val="000000"/>
              </w:rPr>
            </w:pPr>
            <w:r>
              <w:rPr>
                <w:color w:val="000000"/>
              </w:rPr>
              <w:t>10/10</w:t>
            </w:r>
          </w:p>
        </w:tc>
      </w:tr>
      <w:tr w:rsidR="00000000" w14:paraId="3C3DF83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02D763" w14:textId="77777777" w:rsidR="00000000" w:rsidRDefault="003A3AC7">
            <w:pPr>
              <w:pStyle w:val="spar1"/>
              <w:jc w:val="both"/>
              <w:rPr>
                <w:color w:val="000000"/>
              </w:rPr>
            </w:pPr>
            <w:r>
              <w:rPr>
                <w:color w:val="000000"/>
              </w:rPr>
              <w:t>Octombrie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DD49E" w14:textId="77777777" w:rsidR="00000000" w:rsidRDefault="003A3AC7">
            <w:pPr>
              <w:pStyle w:val="spar1"/>
              <w:jc w:val="both"/>
              <w:rPr>
                <w:color w:val="000000"/>
              </w:rPr>
            </w:pPr>
            <w:r>
              <w:rPr>
                <w:color w:val="000000"/>
              </w:rPr>
              <w:t>Septembrie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2A191" w14:textId="77777777" w:rsidR="00000000" w:rsidRDefault="003A3AC7">
            <w:pPr>
              <w:pStyle w:val="spar1"/>
              <w:jc w:val="both"/>
              <w:rPr>
                <w:color w:val="000000"/>
              </w:rPr>
            </w:pPr>
            <w:r>
              <w:rPr>
                <w:color w:val="000000"/>
              </w:rPr>
              <w:t>57/11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D0E4A" w14:textId="77777777" w:rsidR="00000000" w:rsidRDefault="003A3AC7">
            <w:pPr>
              <w:pStyle w:val="spar1"/>
              <w:jc w:val="both"/>
              <w:rPr>
                <w:color w:val="000000"/>
              </w:rPr>
            </w:pPr>
            <w:r>
              <w:rPr>
                <w:color w:val="000000"/>
              </w:rPr>
              <w:t>25/11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A2C2F" w14:textId="77777777" w:rsidR="00000000" w:rsidRDefault="003A3AC7">
            <w:pPr>
              <w:pStyle w:val="spar1"/>
              <w:jc w:val="both"/>
              <w:rPr>
                <w:color w:val="000000"/>
              </w:rPr>
            </w:pPr>
            <w:r>
              <w:rPr>
                <w:color w:val="000000"/>
              </w:rPr>
              <w:t>10/11</w:t>
            </w:r>
          </w:p>
        </w:tc>
      </w:tr>
      <w:tr w:rsidR="00000000" w14:paraId="3D3014F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683A9C" w14:textId="77777777" w:rsidR="00000000" w:rsidRDefault="003A3AC7">
            <w:pPr>
              <w:pStyle w:val="spar1"/>
              <w:jc w:val="both"/>
              <w:rPr>
                <w:color w:val="000000"/>
              </w:rPr>
            </w:pPr>
            <w:r>
              <w:rPr>
                <w:color w:val="000000"/>
              </w:rPr>
              <w:t>Noiembrie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D4A57" w14:textId="77777777" w:rsidR="00000000" w:rsidRDefault="003A3AC7">
            <w:pPr>
              <w:pStyle w:val="spar1"/>
              <w:jc w:val="both"/>
              <w:rPr>
                <w:color w:val="000000"/>
              </w:rPr>
            </w:pPr>
            <w:r>
              <w:rPr>
                <w:color w:val="000000"/>
              </w:rPr>
              <w:t>Octombrie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9B304" w14:textId="77777777" w:rsidR="00000000" w:rsidRDefault="003A3AC7">
            <w:pPr>
              <w:pStyle w:val="spar1"/>
              <w:jc w:val="both"/>
              <w:rPr>
                <w:color w:val="000000"/>
              </w:rPr>
            </w:pPr>
            <w:r>
              <w:rPr>
                <w:color w:val="000000"/>
              </w:rPr>
              <w:t>57/11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557E6" w14:textId="77777777" w:rsidR="00000000" w:rsidRDefault="003A3AC7">
            <w:pPr>
              <w:pStyle w:val="spar1"/>
              <w:jc w:val="both"/>
              <w:rPr>
                <w:color w:val="000000"/>
              </w:rPr>
            </w:pPr>
            <w:r>
              <w:rPr>
                <w:color w:val="000000"/>
              </w:rPr>
              <w:t>25/11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9FC47" w14:textId="77777777" w:rsidR="00000000" w:rsidRDefault="003A3AC7">
            <w:pPr>
              <w:pStyle w:val="spar1"/>
              <w:jc w:val="both"/>
              <w:rPr>
                <w:color w:val="000000"/>
              </w:rPr>
            </w:pPr>
            <w:r>
              <w:rPr>
                <w:color w:val="000000"/>
              </w:rPr>
              <w:t>10/11</w:t>
            </w:r>
          </w:p>
        </w:tc>
      </w:tr>
      <w:tr w:rsidR="00000000" w14:paraId="5FBEF06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A069FE" w14:textId="77777777" w:rsidR="00000000" w:rsidRDefault="003A3AC7">
            <w:pPr>
              <w:pStyle w:val="spar1"/>
              <w:jc w:val="both"/>
              <w:rPr>
                <w:color w:val="000000"/>
              </w:rPr>
            </w:pPr>
            <w:r>
              <w:rPr>
                <w:color w:val="000000"/>
              </w:rPr>
              <w:t>Decembrie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F2C8F" w14:textId="77777777" w:rsidR="00000000" w:rsidRDefault="003A3AC7">
            <w:pPr>
              <w:pStyle w:val="spar1"/>
              <w:jc w:val="both"/>
              <w:rPr>
                <w:color w:val="000000"/>
              </w:rPr>
            </w:pPr>
            <w:r>
              <w:rPr>
                <w:color w:val="000000"/>
              </w:rPr>
              <w:t>Noiembrie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D4A63" w14:textId="77777777" w:rsidR="00000000" w:rsidRDefault="003A3AC7">
            <w:pPr>
              <w:pStyle w:val="spar1"/>
              <w:jc w:val="both"/>
              <w:rPr>
                <w:color w:val="000000"/>
              </w:rPr>
            </w:pPr>
            <w:r>
              <w:rPr>
                <w:color w:val="000000"/>
              </w:rPr>
              <w:t>57/11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B62AE" w14:textId="77777777" w:rsidR="00000000" w:rsidRDefault="003A3AC7">
            <w:pPr>
              <w:pStyle w:val="spar1"/>
              <w:jc w:val="both"/>
              <w:rPr>
                <w:color w:val="000000"/>
              </w:rPr>
            </w:pPr>
            <w:r>
              <w:rPr>
                <w:color w:val="000000"/>
              </w:rPr>
              <w:t>25/11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54EDB" w14:textId="77777777" w:rsidR="00000000" w:rsidRDefault="003A3AC7">
            <w:pPr>
              <w:pStyle w:val="spar1"/>
              <w:jc w:val="both"/>
              <w:rPr>
                <w:color w:val="000000"/>
              </w:rPr>
            </w:pPr>
            <w:r>
              <w:rPr>
                <w:color w:val="000000"/>
              </w:rPr>
              <w:t>10/11</w:t>
            </w:r>
          </w:p>
        </w:tc>
      </w:tr>
      <w:tr w:rsidR="00000000" w14:paraId="1534A82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18F516" w14:textId="77777777" w:rsidR="00000000" w:rsidRDefault="003A3AC7">
            <w:pPr>
              <w:pStyle w:val="spar1"/>
              <w:jc w:val="both"/>
              <w:rPr>
                <w:color w:val="000000"/>
              </w:rPr>
            </w:pPr>
            <w:r>
              <w:rPr>
                <w:color w:val="000000"/>
              </w:rPr>
              <w:t>Ianuarie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F0EC7" w14:textId="77777777" w:rsidR="00000000" w:rsidRDefault="003A3AC7">
            <w:pPr>
              <w:pStyle w:val="spar1"/>
              <w:jc w:val="both"/>
              <w:rPr>
                <w:color w:val="000000"/>
              </w:rPr>
            </w:pPr>
            <w:r>
              <w:rPr>
                <w:color w:val="000000"/>
              </w:rPr>
              <w:t>Ianuarie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6D490" w14:textId="77777777" w:rsidR="00000000" w:rsidRDefault="003A3AC7">
            <w:pPr>
              <w:pStyle w:val="spar1"/>
              <w:jc w:val="both"/>
              <w:rPr>
                <w:color w:val="000000"/>
              </w:rPr>
            </w:pPr>
            <w:r>
              <w:rPr>
                <w:color w:val="000000"/>
              </w:rPr>
              <w:t>58/0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58436" w14:textId="77777777" w:rsidR="00000000" w:rsidRDefault="003A3AC7">
            <w:pPr>
              <w:pStyle w:val="spar1"/>
              <w:jc w:val="both"/>
              <w:rPr>
                <w:color w:val="000000"/>
              </w:rPr>
            </w:pPr>
            <w:r>
              <w:rPr>
                <w:color w:val="000000"/>
              </w:rPr>
              <w:t>26/0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DD4AB" w14:textId="77777777" w:rsidR="00000000" w:rsidRDefault="003A3AC7">
            <w:pPr>
              <w:pStyle w:val="spar1"/>
              <w:jc w:val="both"/>
              <w:rPr>
                <w:color w:val="000000"/>
              </w:rPr>
            </w:pPr>
            <w:r>
              <w:rPr>
                <w:color w:val="000000"/>
              </w:rPr>
              <w:t>11/0</w:t>
            </w:r>
          </w:p>
        </w:tc>
      </w:tr>
      <w:tr w:rsidR="00000000" w14:paraId="1C88521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36F61" w14:textId="77777777" w:rsidR="00000000" w:rsidRDefault="003A3AC7">
            <w:pPr>
              <w:pStyle w:val="spar1"/>
              <w:jc w:val="both"/>
              <w:rPr>
                <w:color w:val="000000"/>
              </w:rPr>
            </w:pPr>
            <w:r>
              <w:rPr>
                <w:color w:val="000000"/>
              </w:rPr>
              <w:t>Februarie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4B136" w14:textId="77777777" w:rsidR="00000000" w:rsidRDefault="003A3AC7">
            <w:pPr>
              <w:pStyle w:val="spar1"/>
              <w:jc w:val="both"/>
              <w:rPr>
                <w:color w:val="000000"/>
              </w:rPr>
            </w:pPr>
            <w:r>
              <w:rPr>
                <w:color w:val="000000"/>
              </w:rPr>
              <w:t>Februarie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F1758" w14:textId="77777777" w:rsidR="00000000" w:rsidRDefault="003A3AC7">
            <w:pPr>
              <w:pStyle w:val="spar1"/>
              <w:jc w:val="both"/>
              <w:rPr>
                <w:color w:val="000000"/>
              </w:rPr>
            </w:pPr>
            <w:r>
              <w:rPr>
                <w:color w:val="000000"/>
              </w:rPr>
              <w:t>58/0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F63AE" w14:textId="77777777" w:rsidR="00000000" w:rsidRDefault="003A3AC7">
            <w:pPr>
              <w:pStyle w:val="spar1"/>
              <w:jc w:val="both"/>
              <w:rPr>
                <w:color w:val="000000"/>
              </w:rPr>
            </w:pPr>
            <w:r>
              <w:rPr>
                <w:color w:val="000000"/>
              </w:rPr>
              <w:t>26/0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00CCF" w14:textId="77777777" w:rsidR="00000000" w:rsidRDefault="003A3AC7">
            <w:pPr>
              <w:pStyle w:val="spar1"/>
              <w:jc w:val="both"/>
              <w:rPr>
                <w:color w:val="000000"/>
              </w:rPr>
            </w:pPr>
            <w:r>
              <w:rPr>
                <w:color w:val="000000"/>
              </w:rPr>
              <w:t>11/0</w:t>
            </w:r>
          </w:p>
        </w:tc>
      </w:tr>
      <w:tr w:rsidR="00000000" w14:paraId="5E44FBA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C31879" w14:textId="77777777" w:rsidR="00000000" w:rsidRDefault="003A3AC7">
            <w:pPr>
              <w:pStyle w:val="spar1"/>
              <w:jc w:val="both"/>
              <w:rPr>
                <w:color w:val="000000"/>
              </w:rPr>
            </w:pPr>
            <w:r>
              <w:rPr>
                <w:color w:val="000000"/>
              </w:rPr>
              <w:t>Martie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EB00D" w14:textId="77777777" w:rsidR="00000000" w:rsidRDefault="003A3AC7">
            <w:pPr>
              <w:pStyle w:val="spar1"/>
              <w:jc w:val="both"/>
              <w:rPr>
                <w:color w:val="000000"/>
              </w:rPr>
            </w:pPr>
            <w:r>
              <w:rPr>
                <w:color w:val="000000"/>
              </w:rPr>
              <w:t>Martie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4B13F" w14:textId="77777777" w:rsidR="00000000" w:rsidRDefault="003A3AC7">
            <w:pPr>
              <w:pStyle w:val="spar1"/>
              <w:jc w:val="both"/>
              <w:rPr>
                <w:color w:val="000000"/>
              </w:rPr>
            </w:pPr>
            <w:r>
              <w:rPr>
                <w:color w:val="000000"/>
              </w:rPr>
              <w:t>58/0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0A584" w14:textId="77777777" w:rsidR="00000000" w:rsidRDefault="003A3AC7">
            <w:pPr>
              <w:pStyle w:val="spar1"/>
              <w:jc w:val="both"/>
              <w:rPr>
                <w:color w:val="000000"/>
              </w:rPr>
            </w:pPr>
            <w:r>
              <w:rPr>
                <w:color w:val="000000"/>
              </w:rPr>
              <w:t>26/0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A7486" w14:textId="77777777" w:rsidR="00000000" w:rsidRDefault="003A3AC7">
            <w:pPr>
              <w:pStyle w:val="spar1"/>
              <w:jc w:val="both"/>
              <w:rPr>
                <w:color w:val="000000"/>
              </w:rPr>
            </w:pPr>
            <w:r>
              <w:rPr>
                <w:color w:val="000000"/>
              </w:rPr>
              <w:t>11/0</w:t>
            </w:r>
          </w:p>
        </w:tc>
      </w:tr>
      <w:tr w:rsidR="00000000" w14:paraId="76FDF81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77916F" w14:textId="77777777" w:rsidR="00000000" w:rsidRDefault="003A3AC7">
            <w:pPr>
              <w:pStyle w:val="spar1"/>
              <w:jc w:val="both"/>
              <w:rPr>
                <w:color w:val="000000"/>
              </w:rPr>
            </w:pPr>
            <w:r>
              <w:rPr>
                <w:color w:val="000000"/>
              </w:rPr>
              <w:t>Aprilie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31FA5" w14:textId="77777777" w:rsidR="00000000" w:rsidRDefault="003A3AC7">
            <w:pPr>
              <w:pStyle w:val="spar1"/>
              <w:jc w:val="both"/>
              <w:rPr>
                <w:color w:val="000000"/>
              </w:rPr>
            </w:pPr>
            <w:r>
              <w:rPr>
                <w:color w:val="000000"/>
              </w:rPr>
              <w:t>Mai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1F25B" w14:textId="77777777" w:rsidR="00000000" w:rsidRDefault="003A3AC7">
            <w:pPr>
              <w:pStyle w:val="spar1"/>
              <w:jc w:val="both"/>
              <w:rPr>
                <w:color w:val="000000"/>
              </w:rPr>
            </w:pPr>
            <w:r>
              <w:rPr>
                <w:color w:val="000000"/>
              </w:rPr>
              <w:t>58/1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B58BD" w14:textId="77777777" w:rsidR="00000000" w:rsidRDefault="003A3AC7">
            <w:pPr>
              <w:pStyle w:val="spar1"/>
              <w:jc w:val="both"/>
              <w:rPr>
                <w:color w:val="000000"/>
              </w:rPr>
            </w:pPr>
            <w:r>
              <w:rPr>
                <w:color w:val="000000"/>
              </w:rPr>
              <w:t>26/2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80FAB" w14:textId="77777777" w:rsidR="00000000" w:rsidRDefault="003A3AC7">
            <w:pPr>
              <w:pStyle w:val="spar1"/>
              <w:jc w:val="both"/>
              <w:rPr>
                <w:color w:val="000000"/>
              </w:rPr>
            </w:pPr>
            <w:r>
              <w:rPr>
                <w:color w:val="000000"/>
              </w:rPr>
              <w:t>11/2</w:t>
            </w:r>
          </w:p>
        </w:tc>
      </w:tr>
      <w:tr w:rsidR="00000000" w14:paraId="68A9BAA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24B7C6" w14:textId="77777777" w:rsidR="00000000" w:rsidRDefault="003A3AC7">
            <w:pPr>
              <w:pStyle w:val="spar1"/>
              <w:jc w:val="both"/>
              <w:rPr>
                <w:color w:val="000000"/>
              </w:rPr>
            </w:pPr>
            <w:r>
              <w:rPr>
                <w:color w:val="000000"/>
              </w:rPr>
              <w:t>Mai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AD9CF" w14:textId="77777777" w:rsidR="00000000" w:rsidRDefault="003A3AC7">
            <w:pPr>
              <w:pStyle w:val="spar1"/>
              <w:jc w:val="both"/>
              <w:rPr>
                <w:color w:val="000000"/>
              </w:rPr>
            </w:pPr>
            <w:r>
              <w:rPr>
                <w:color w:val="000000"/>
              </w:rPr>
              <w:t>Iunie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29A7D" w14:textId="77777777" w:rsidR="00000000" w:rsidRDefault="003A3AC7">
            <w:pPr>
              <w:pStyle w:val="spar1"/>
              <w:jc w:val="both"/>
              <w:rPr>
                <w:color w:val="000000"/>
              </w:rPr>
            </w:pPr>
            <w:r>
              <w:rPr>
                <w:color w:val="000000"/>
              </w:rPr>
              <w:t>58/1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D8167" w14:textId="77777777" w:rsidR="00000000" w:rsidRDefault="003A3AC7">
            <w:pPr>
              <w:pStyle w:val="spar1"/>
              <w:jc w:val="both"/>
              <w:rPr>
                <w:color w:val="000000"/>
              </w:rPr>
            </w:pPr>
            <w:r>
              <w:rPr>
                <w:color w:val="000000"/>
              </w:rPr>
              <w:t>26/2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A3E03" w14:textId="77777777" w:rsidR="00000000" w:rsidRDefault="003A3AC7">
            <w:pPr>
              <w:pStyle w:val="spar1"/>
              <w:jc w:val="both"/>
              <w:rPr>
                <w:color w:val="000000"/>
              </w:rPr>
            </w:pPr>
            <w:r>
              <w:rPr>
                <w:color w:val="000000"/>
              </w:rPr>
              <w:t>11/2</w:t>
            </w:r>
          </w:p>
        </w:tc>
      </w:tr>
      <w:tr w:rsidR="00000000" w14:paraId="572CCF7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6A7009" w14:textId="77777777" w:rsidR="00000000" w:rsidRDefault="003A3AC7">
            <w:pPr>
              <w:pStyle w:val="spar1"/>
              <w:jc w:val="both"/>
              <w:rPr>
                <w:color w:val="000000"/>
              </w:rPr>
            </w:pPr>
            <w:r>
              <w:rPr>
                <w:color w:val="000000"/>
              </w:rPr>
              <w:t>Iunie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8DB2A" w14:textId="77777777" w:rsidR="00000000" w:rsidRDefault="003A3AC7">
            <w:pPr>
              <w:pStyle w:val="spar1"/>
              <w:jc w:val="both"/>
              <w:rPr>
                <w:color w:val="000000"/>
              </w:rPr>
            </w:pPr>
            <w:r>
              <w:rPr>
                <w:color w:val="000000"/>
              </w:rPr>
              <w:t>Iulie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CC88D" w14:textId="77777777" w:rsidR="00000000" w:rsidRDefault="003A3AC7">
            <w:pPr>
              <w:pStyle w:val="spar1"/>
              <w:jc w:val="both"/>
              <w:rPr>
                <w:color w:val="000000"/>
              </w:rPr>
            </w:pPr>
            <w:r>
              <w:rPr>
                <w:color w:val="000000"/>
              </w:rPr>
              <w:t>58/1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6B173" w14:textId="77777777" w:rsidR="00000000" w:rsidRDefault="003A3AC7">
            <w:pPr>
              <w:pStyle w:val="spar1"/>
              <w:jc w:val="both"/>
              <w:rPr>
                <w:color w:val="000000"/>
              </w:rPr>
            </w:pPr>
            <w:r>
              <w:rPr>
                <w:color w:val="000000"/>
              </w:rPr>
              <w:t>26/2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255A8" w14:textId="77777777" w:rsidR="00000000" w:rsidRDefault="003A3AC7">
            <w:pPr>
              <w:pStyle w:val="spar1"/>
              <w:jc w:val="both"/>
              <w:rPr>
                <w:color w:val="000000"/>
              </w:rPr>
            </w:pPr>
            <w:r>
              <w:rPr>
                <w:color w:val="000000"/>
              </w:rPr>
              <w:t>11/2</w:t>
            </w:r>
          </w:p>
        </w:tc>
      </w:tr>
      <w:tr w:rsidR="00000000" w14:paraId="1D5B3A9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1F11D7" w14:textId="77777777" w:rsidR="00000000" w:rsidRDefault="003A3AC7">
            <w:pPr>
              <w:pStyle w:val="spar1"/>
              <w:jc w:val="both"/>
              <w:rPr>
                <w:color w:val="000000"/>
              </w:rPr>
            </w:pPr>
            <w:r>
              <w:rPr>
                <w:color w:val="000000"/>
              </w:rPr>
              <w:t>Iulie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C659B" w14:textId="77777777" w:rsidR="00000000" w:rsidRDefault="003A3AC7">
            <w:pPr>
              <w:pStyle w:val="spar1"/>
              <w:jc w:val="both"/>
              <w:rPr>
                <w:color w:val="000000"/>
              </w:rPr>
            </w:pPr>
            <w:r>
              <w:rPr>
                <w:color w:val="000000"/>
              </w:rPr>
              <w:t>Septembrie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2D8ED" w14:textId="77777777" w:rsidR="00000000" w:rsidRDefault="003A3AC7">
            <w:pPr>
              <w:pStyle w:val="spar1"/>
              <w:jc w:val="both"/>
              <w:rPr>
                <w:color w:val="000000"/>
              </w:rPr>
            </w:pPr>
            <w:r>
              <w:rPr>
                <w:color w:val="000000"/>
              </w:rPr>
              <w:t>58/2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8F256" w14:textId="77777777" w:rsidR="00000000" w:rsidRDefault="003A3AC7">
            <w:pPr>
              <w:pStyle w:val="spar1"/>
              <w:jc w:val="both"/>
              <w:rPr>
                <w:color w:val="000000"/>
              </w:rPr>
            </w:pPr>
            <w:r>
              <w:rPr>
                <w:color w:val="000000"/>
              </w:rPr>
              <w:t>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59900" w14:textId="77777777" w:rsidR="00000000" w:rsidRDefault="003A3AC7">
            <w:pPr>
              <w:pStyle w:val="spar1"/>
              <w:jc w:val="both"/>
              <w:rPr>
                <w:color w:val="000000"/>
              </w:rPr>
            </w:pPr>
            <w:r>
              <w:rPr>
                <w:color w:val="000000"/>
              </w:rPr>
              <w:t>11/4</w:t>
            </w:r>
          </w:p>
        </w:tc>
      </w:tr>
      <w:tr w:rsidR="00000000" w14:paraId="59CE5AA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E479EB" w14:textId="77777777" w:rsidR="00000000" w:rsidRDefault="003A3AC7">
            <w:pPr>
              <w:pStyle w:val="spar1"/>
              <w:jc w:val="both"/>
              <w:rPr>
                <w:color w:val="000000"/>
              </w:rPr>
            </w:pPr>
            <w:r>
              <w:rPr>
                <w:color w:val="000000"/>
              </w:rPr>
              <w:t>August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60C65" w14:textId="77777777" w:rsidR="00000000" w:rsidRDefault="003A3AC7">
            <w:pPr>
              <w:pStyle w:val="spar1"/>
              <w:jc w:val="both"/>
              <w:rPr>
                <w:color w:val="000000"/>
              </w:rPr>
            </w:pPr>
            <w:r>
              <w:rPr>
                <w:color w:val="000000"/>
              </w:rPr>
              <w:t>Octombrie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63C95" w14:textId="77777777" w:rsidR="00000000" w:rsidRDefault="003A3AC7">
            <w:pPr>
              <w:pStyle w:val="spar1"/>
              <w:jc w:val="both"/>
              <w:rPr>
                <w:color w:val="000000"/>
              </w:rPr>
            </w:pPr>
            <w:r>
              <w:rPr>
                <w:color w:val="000000"/>
              </w:rPr>
              <w:t>58/2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EFB51" w14:textId="77777777" w:rsidR="00000000" w:rsidRDefault="003A3AC7">
            <w:pPr>
              <w:pStyle w:val="spar1"/>
              <w:jc w:val="both"/>
              <w:rPr>
                <w:color w:val="000000"/>
              </w:rPr>
            </w:pPr>
            <w:r>
              <w:rPr>
                <w:color w:val="000000"/>
              </w:rPr>
              <w:t>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C2E71" w14:textId="77777777" w:rsidR="00000000" w:rsidRDefault="003A3AC7">
            <w:pPr>
              <w:pStyle w:val="spar1"/>
              <w:jc w:val="both"/>
              <w:rPr>
                <w:color w:val="000000"/>
              </w:rPr>
            </w:pPr>
            <w:r>
              <w:rPr>
                <w:color w:val="000000"/>
              </w:rPr>
              <w:t>11/4</w:t>
            </w:r>
          </w:p>
        </w:tc>
      </w:tr>
      <w:tr w:rsidR="00000000" w14:paraId="027AF1E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778118" w14:textId="77777777" w:rsidR="00000000" w:rsidRDefault="003A3AC7">
            <w:pPr>
              <w:pStyle w:val="spar1"/>
              <w:jc w:val="both"/>
              <w:rPr>
                <w:color w:val="000000"/>
              </w:rPr>
            </w:pPr>
            <w:r>
              <w:rPr>
                <w:color w:val="000000"/>
              </w:rPr>
              <w:t>Septembrie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065CF" w14:textId="77777777" w:rsidR="00000000" w:rsidRDefault="003A3AC7">
            <w:pPr>
              <w:pStyle w:val="spar1"/>
              <w:jc w:val="both"/>
              <w:rPr>
                <w:color w:val="000000"/>
              </w:rPr>
            </w:pPr>
            <w:r>
              <w:rPr>
                <w:color w:val="000000"/>
              </w:rPr>
              <w:t>Noiembrie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EAC35" w14:textId="77777777" w:rsidR="00000000" w:rsidRDefault="003A3AC7">
            <w:pPr>
              <w:pStyle w:val="spar1"/>
              <w:jc w:val="both"/>
              <w:rPr>
                <w:color w:val="000000"/>
              </w:rPr>
            </w:pPr>
            <w:r>
              <w:rPr>
                <w:color w:val="000000"/>
              </w:rPr>
              <w:t>58/2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170C0" w14:textId="77777777" w:rsidR="00000000" w:rsidRDefault="003A3AC7">
            <w:pPr>
              <w:pStyle w:val="spar1"/>
              <w:jc w:val="both"/>
              <w:rPr>
                <w:color w:val="000000"/>
              </w:rPr>
            </w:pPr>
            <w:r>
              <w:rPr>
                <w:color w:val="000000"/>
              </w:rPr>
              <w:t>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F6D8F" w14:textId="77777777" w:rsidR="00000000" w:rsidRDefault="003A3AC7">
            <w:pPr>
              <w:pStyle w:val="spar1"/>
              <w:jc w:val="both"/>
              <w:rPr>
                <w:color w:val="000000"/>
              </w:rPr>
            </w:pPr>
            <w:r>
              <w:rPr>
                <w:color w:val="000000"/>
              </w:rPr>
              <w:t>11/4</w:t>
            </w:r>
          </w:p>
        </w:tc>
      </w:tr>
      <w:tr w:rsidR="00000000" w14:paraId="14686D8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9DD992" w14:textId="77777777" w:rsidR="00000000" w:rsidRDefault="003A3AC7">
            <w:pPr>
              <w:pStyle w:val="spar1"/>
              <w:jc w:val="both"/>
              <w:rPr>
                <w:color w:val="000000"/>
              </w:rPr>
            </w:pPr>
            <w:r>
              <w:rPr>
                <w:color w:val="000000"/>
              </w:rPr>
              <w:t>Octombrie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07C8C" w14:textId="77777777" w:rsidR="00000000" w:rsidRDefault="003A3AC7">
            <w:pPr>
              <w:pStyle w:val="spar1"/>
              <w:jc w:val="both"/>
              <w:rPr>
                <w:color w:val="000000"/>
              </w:rPr>
            </w:pPr>
            <w:r>
              <w:rPr>
                <w:color w:val="000000"/>
              </w:rPr>
              <w:t>Ianuarie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6F4C8" w14:textId="77777777" w:rsidR="00000000" w:rsidRDefault="003A3AC7">
            <w:pPr>
              <w:pStyle w:val="spar1"/>
              <w:jc w:val="both"/>
              <w:rPr>
                <w:color w:val="000000"/>
              </w:rPr>
            </w:pPr>
            <w:r>
              <w:rPr>
                <w:color w:val="000000"/>
              </w:rPr>
              <w:t>58/3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9620A" w14:textId="77777777" w:rsidR="00000000" w:rsidRDefault="003A3AC7">
            <w:pPr>
              <w:pStyle w:val="spar1"/>
              <w:jc w:val="both"/>
              <w:rPr>
                <w:color w:val="000000"/>
              </w:rPr>
            </w:pPr>
            <w:r>
              <w:rPr>
                <w:color w:val="000000"/>
              </w:rPr>
              <w:t>26/6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2FB1E" w14:textId="77777777" w:rsidR="00000000" w:rsidRDefault="003A3AC7">
            <w:pPr>
              <w:pStyle w:val="spar1"/>
              <w:jc w:val="both"/>
              <w:rPr>
                <w:color w:val="000000"/>
              </w:rPr>
            </w:pPr>
            <w:r>
              <w:rPr>
                <w:color w:val="000000"/>
              </w:rPr>
              <w:t>11/6</w:t>
            </w:r>
          </w:p>
        </w:tc>
      </w:tr>
      <w:tr w:rsidR="00000000" w14:paraId="732423A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3E1C9A" w14:textId="77777777" w:rsidR="00000000" w:rsidRDefault="003A3AC7">
            <w:pPr>
              <w:pStyle w:val="spar1"/>
              <w:jc w:val="both"/>
              <w:rPr>
                <w:color w:val="000000"/>
              </w:rPr>
            </w:pPr>
            <w:r>
              <w:rPr>
                <w:color w:val="000000"/>
              </w:rPr>
              <w:t>Noiembrie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BE389" w14:textId="77777777" w:rsidR="00000000" w:rsidRDefault="003A3AC7">
            <w:pPr>
              <w:pStyle w:val="spar1"/>
              <w:jc w:val="both"/>
              <w:rPr>
                <w:color w:val="000000"/>
              </w:rPr>
            </w:pPr>
            <w:r>
              <w:rPr>
                <w:color w:val="000000"/>
              </w:rPr>
              <w:t>Februarie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4E353" w14:textId="77777777" w:rsidR="00000000" w:rsidRDefault="003A3AC7">
            <w:pPr>
              <w:pStyle w:val="spar1"/>
              <w:jc w:val="both"/>
              <w:rPr>
                <w:color w:val="000000"/>
              </w:rPr>
            </w:pPr>
            <w:r>
              <w:rPr>
                <w:color w:val="000000"/>
              </w:rPr>
              <w:t>58/3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1B7D9" w14:textId="77777777" w:rsidR="00000000" w:rsidRDefault="003A3AC7">
            <w:pPr>
              <w:pStyle w:val="spar1"/>
              <w:jc w:val="both"/>
              <w:rPr>
                <w:color w:val="000000"/>
              </w:rPr>
            </w:pPr>
            <w:r>
              <w:rPr>
                <w:color w:val="000000"/>
              </w:rPr>
              <w:t>26/6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6F1B9" w14:textId="77777777" w:rsidR="00000000" w:rsidRDefault="003A3AC7">
            <w:pPr>
              <w:pStyle w:val="spar1"/>
              <w:jc w:val="both"/>
              <w:rPr>
                <w:color w:val="000000"/>
              </w:rPr>
            </w:pPr>
            <w:r>
              <w:rPr>
                <w:color w:val="000000"/>
              </w:rPr>
              <w:t>11/6</w:t>
            </w:r>
          </w:p>
        </w:tc>
      </w:tr>
      <w:tr w:rsidR="00000000" w14:paraId="1BC59F9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7837D3" w14:textId="77777777" w:rsidR="00000000" w:rsidRDefault="003A3AC7">
            <w:pPr>
              <w:pStyle w:val="spar1"/>
              <w:jc w:val="both"/>
              <w:rPr>
                <w:color w:val="000000"/>
              </w:rPr>
            </w:pPr>
            <w:r>
              <w:rPr>
                <w:color w:val="000000"/>
              </w:rPr>
              <w:t>Decembrie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26D33" w14:textId="77777777" w:rsidR="00000000" w:rsidRDefault="003A3AC7">
            <w:pPr>
              <w:pStyle w:val="spar1"/>
              <w:jc w:val="both"/>
              <w:rPr>
                <w:color w:val="000000"/>
              </w:rPr>
            </w:pPr>
            <w:r>
              <w:rPr>
                <w:color w:val="000000"/>
              </w:rPr>
              <w:t>Martie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4054E" w14:textId="77777777" w:rsidR="00000000" w:rsidRDefault="003A3AC7">
            <w:pPr>
              <w:pStyle w:val="spar1"/>
              <w:jc w:val="both"/>
              <w:rPr>
                <w:color w:val="000000"/>
              </w:rPr>
            </w:pPr>
            <w:r>
              <w:rPr>
                <w:color w:val="000000"/>
              </w:rPr>
              <w:t>58/3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C81FC" w14:textId="77777777" w:rsidR="00000000" w:rsidRDefault="003A3AC7">
            <w:pPr>
              <w:pStyle w:val="spar1"/>
              <w:jc w:val="both"/>
              <w:rPr>
                <w:color w:val="000000"/>
              </w:rPr>
            </w:pPr>
            <w:r>
              <w:rPr>
                <w:color w:val="000000"/>
              </w:rPr>
              <w:t>26/6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39C07" w14:textId="77777777" w:rsidR="00000000" w:rsidRDefault="003A3AC7">
            <w:pPr>
              <w:pStyle w:val="spar1"/>
              <w:jc w:val="both"/>
              <w:rPr>
                <w:color w:val="000000"/>
              </w:rPr>
            </w:pPr>
            <w:r>
              <w:rPr>
                <w:color w:val="000000"/>
              </w:rPr>
              <w:t>11/6</w:t>
            </w:r>
          </w:p>
        </w:tc>
      </w:tr>
      <w:tr w:rsidR="00000000" w14:paraId="62E8BBC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877497" w14:textId="77777777" w:rsidR="00000000" w:rsidRDefault="003A3AC7">
            <w:pPr>
              <w:pStyle w:val="spar1"/>
              <w:jc w:val="both"/>
              <w:rPr>
                <w:color w:val="000000"/>
              </w:rPr>
            </w:pPr>
            <w:r>
              <w:rPr>
                <w:color w:val="000000"/>
              </w:rPr>
              <w:t>Ianuarie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08272" w14:textId="77777777" w:rsidR="00000000" w:rsidRDefault="003A3AC7">
            <w:pPr>
              <w:pStyle w:val="spar1"/>
              <w:jc w:val="both"/>
              <w:rPr>
                <w:color w:val="000000"/>
              </w:rPr>
            </w:pPr>
            <w:r>
              <w:rPr>
                <w:color w:val="000000"/>
              </w:rPr>
              <w:t>Mai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93518" w14:textId="77777777" w:rsidR="00000000" w:rsidRDefault="003A3AC7">
            <w:pPr>
              <w:pStyle w:val="spar1"/>
              <w:jc w:val="both"/>
              <w:rPr>
                <w:color w:val="000000"/>
              </w:rPr>
            </w:pPr>
            <w:r>
              <w:rPr>
                <w:color w:val="000000"/>
              </w:rPr>
              <w:t>58/4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69FEE" w14:textId="77777777" w:rsidR="00000000" w:rsidRDefault="003A3AC7">
            <w:pPr>
              <w:pStyle w:val="spar1"/>
              <w:jc w:val="both"/>
              <w:rPr>
                <w:color w:val="000000"/>
              </w:rPr>
            </w:pPr>
            <w:r>
              <w:rPr>
                <w:color w:val="000000"/>
              </w:rPr>
              <w:t>26/8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22881" w14:textId="77777777" w:rsidR="00000000" w:rsidRDefault="003A3AC7">
            <w:pPr>
              <w:pStyle w:val="spar1"/>
              <w:jc w:val="both"/>
              <w:rPr>
                <w:color w:val="000000"/>
              </w:rPr>
            </w:pPr>
            <w:r>
              <w:rPr>
                <w:color w:val="000000"/>
              </w:rPr>
              <w:t>11/8</w:t>
            </w:r>
          </w:p>
        </w:tc>
      </w:tr>
      <w:tr w:rsidR="00000000" w14:paraId="76090A3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796045" w14:textId="77777777" w:rsidR="00000000" w:rsidRDefault="003A3AC7">
            <w:pPr>
              <w:pStyle w:val="spar1"/>
              <w:jc w:val="both"/>
              <w:rPr>
                <w:color w:val="000000"/>
              </w:rPr>
            </w:pPr>
            <w:r>
              <w:rPr>
                <w:color w:val="000000"/>
              </w:rPr>
              <w:t>Februarie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F04C4" w14:textId="77777777" w:rsidR="00000000" w:rsidRDefault="003A3AC7">
            <w:pPr>
              <w:pStyle w:val="spar1"/>
              <w:jc w:val="both"/>
              <w:rPr>
                <w:color w:val="000000"/>
              </w:rPr>
            </w:pPr>
            <w:r>
              <w:rPr>
                <w:color w:val="000000"/>
              </w:rPr>
              <w:t>Iunie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6BAE7" w14:textId="77777777" w:rsidR="00000000" w:rsidRDefault="003A3AC7">
            <w:pPr>
              <w:pStyle w:val="spar1"/>
              <w:jc w:val="both"/>
              <w:rPr>
                <w:color w:val="000000"/>
              </w:rPr>
            </w:pPr>
            <w:r>
              <w:rPr>
                <w:color w:val="000000"/>
              </w:rPr>
              <w:t>58/4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D18BE" w14:textId="77777777" w:rsidR="00000000" w:rsidRDefault="003A3AC7">
            <w:pPr>
              <w:pStyle w:val="spar1"/>
              <w:jc w:val="both"/>
              <w:rPr>
                <w:color w:val="000000"/>
              </w:rPr>
            </w:pPr>
            <w:r>
              <w:rPr>
                <w:color w:val="000000"/>
              </w:rPr>
              <w:t>26/8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B0F5B" w14:textId="77777777" w:rsidR="00000000" w:rsidRDefault="003A3AC7">
            <w:pPr>
              <w:pStyle w:val="spar1"/>
              <w:jc w:val="both"/>
              <w:rPr>
                <w:color w:val="000000"/>
              </w:rPr>
            </w:pPr>
            <w:r>
              <w:rPr>
                <w:color w:val="000000"/>
              </w:rPr>
              <w:t>11/8</w:t>
            </w:r>
          </w:p>
        </w:tc>
      </w:tr>
      <w:tr w:rsidR="00000000" w14:paraId="38FC291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D90EFB" w14:textId="77777777" w:rsidR="00000000" w:rsidRDefault="003A3AC7">
            <w:pPr>
              <w:pStyle w:val="spar1"/>
              <w:jc w:val="both"/>
              <w:rPr>
                <w:color w:val="000000"/>
              </w:rPr>
            </w:pPr>
            <w:r>
              <w:rPr>
                <w:color w:val="000000"/>
              </w:rPr>
              <w:t>Martie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0A5E6" w14:textId="77777777" w:rsidR="00000000" w:rsidRDefault="003A3AC7">
            <w:pPr>
              <w:pStyle w:val="spar1"/>
              <w:jc w:val="both"/>
              <w:rPr>
                <w:color w:val="000000"/>
              </w:rPr>
            </w:pPr>
            <w:r>
              <w:rPr>
                <w:color w:val="000000"/>
              </w:rPr>
              <w:t>Iulie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945EB" w14:textId="77777777" w:rsidR="00000000" w:rsidRDefault="003A3AC7">
            <w:pPr>
              <w:pStyle w:val="spar1"/>
              <w:jc w:val="both"/>
              <w:rPr>
                <w:color w:val="000000"/>
              </w:rPr>
            </w:pPr>
            <w:r>
              <w:rPr>
                <w:color w:val="000000"/>
              </w:rPr>
              <w:t>58/4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C084A" w14:textId="77777777" w:rsidR="00000000" w:rsidRDefault="003A3AC7">
            <w:pPr>
              <w:pStyle w:val="spar1"/>
              <w:jc w:val="both"/>
              <w:rPr>
                <w:color w:val="000000"/>
              </w:rPr>
            </w:pPr>
            <w:r>
              <w:rPr>
                <w:color w:val="000000"/>
              </w:rPr>
              <w:t>26/8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6B008" w14:textId="77777777" w:rsidR="00000000" w:rsidRDefault="003A3AC7">
            <w:pPr>
              <w:pStyle w:val="spar1"/>
              <w:jc w:val="both"/>
              <w:rPr>
                <w:color w:val="000000"/>
              </w:rPr>
            </w:pPr>
            <w:r>
              <w:rPr>
                <w:color w:val="000000"/>
              </w:rPr>
              <w:t>11/8</w:t>
            </w:r>
          </w:p>
        </w:tc>
      </w:tr>
      <w:tr w:rsidR="00000000" w14:paraId="53ADEF2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C1B093" w14:textId="77777777" w:rsidR="00000000" w:rsidRDefault="003A3AC7">
            <w:pPr>
              <w:pStyle w:val="spar1"/>
              <w:jc w:val="both"/>
              <w:rPr>
                <w:color w:val="000000"/>
              </w:rPr>
            </w:pPr>
            <w:r>
              <w:rPr>
                <w:color w:val="000000"/>
              </w:rPr>
              <w:t>Aprilie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FC0FB" w14:textId="77777777" w:rsidR="00000000" w:rsidRDefault="003A3AC7">
            <w:pPr>
              <w:pStyle w:val="spar1"/>
              <w:jc w:val="both"/>
              <w:rPr>
                <w:color w:val="000000"/>
              </w:rPr>
            </w:pPr>
            <w:r>
              <w:rPr>
                <w:color w:val="000000"/>
              </w:rPr>
              <w:t>Septembrie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B4543" w14:textId="77777777" w:rsidR="00000000" w:rsidRDefault="003A3AC7">
            <w:pPr>
              <w:pStyle w:val="spar1"/>
              <w:jc w:val="both"/>
              <w:rPr>
                <w:color w:val="000000"/>
              </w:rPr>
            </w:pPr>
            <w:r>
              <w:rPr>
                <w:color w:val="000000"/>
              </w:rPr>
              <w:t>58/5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CDA5B" w14:textId="77777777" w:rsidR="00000000" w:rsidRDefault="003A3AC7">
            <w:pPr>
              <w:pStyle w:val="spar1"/>
              <w:jc w:val="both"/>
              <w:rPr>
                <w:color w:val="000000"/>
              </w:rPr>
            </w:pPr>
            <w:r>
              <w:rPr>
                <w:color w:val="000000"/>
              </w:rPr>
              <w:t>26/10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1A5AE" w14:textId="77777777" w:rsidR="00000000" w:rsidRDefault="003A3AC7">
            <w:pPr>
              <w:pStyle w:val="spar1"/>
              <w:jc w:val="both"/>
              <w:rPr>
                <w:color w:val="000000"/>
              </w:rPr>
            </w:pPr>
            <w:r>
              <w:rPr>
                <w:color w:val="000000"/>
              </w:rPr>
              <w:t>11/10</w:t>
            </w:r>
          </w:p>
        </w:tc>
      </w:tr>
      <w:tr w:rsidR="00000000" w14:paraId="73746AB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BBCCE8" w14:textId="77777777" w:rsidR="00000000" w:rsidRDefault="003A3AC7">
            <w:pPr>
              <w:pStyle w:val="spar1"/>
              <w:jc w:val="both"/>
              <w:rPr>
                <w:color w:val="000000"/>
              </w:rPr>
            </w:pPr>
            <w:r>
              <w:rPr>
                <w:color w:val="000000"/>
              </w:rPr>
              <w:t>Mai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0CD28" w14:textId="77777777" w:rsidR="00000000" w:rsidRDefault="003A3AC7">
            <w:pPr>
              <w:pStyle w:val="spar1"/>
              <w:jc w:val="both"/>
              <w:rPr>
                <w:color w:val="000000"/>
              </w:rPr>
            </w:pPr>
            <w:r>
              <w:rPr>
                <w:color w:val="000000"/>
              </w:rPr>
              <w:t>Octombrie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B2815" w14:textId="77777777" w:rsidR="00000000" w:rsidRDefault="003A3AC7">
            <w:pPr>
              <w:pStyle w:val="spar1"/>
              <w:jc w:val="both"/>
              <w:rPr>
                <w:color w:val="000000"/>
              </w:rPr>
            </w:pPr>
            <w:r>
              <w:rPr>
                <w:color w:val="000000"/>
              </w:rPr>
              <w:t>58/5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DA271" w14:textId="77777777" w:rsidR="00000000" w:rsidRDefault="003A3AC7">
            <w:pPr>
              <w:pStyle w:val="spar1"/>
              <w:jc w:val="both"/>
              <w:rPr>
                <w:color w:val="000000"/>
              </w:rPr>
            </w:pPr>
            <w:r>
              <w:rPr>
                <w:color w:val="000000"/>
              </w:rPr>
              <w:t>26/10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DA9B6" w14:textId="77777777" w:rsidR="00000000" w:rsidRDefault="003A3AC7">
            <w:pPr>
              <w:pStyle w:val="spar1"/>
              <w:jc w:val="both"/>
              <w:rPr>
                <w:color w:val="000000"/>
              </w:rPr>
            </w:pPr>
            <w:r>
              <w:rPr>
                <w:color w:val="000000"/>
              </w:rPr>
              <w:t>11/10</w:t>
            </w:r>
          </w:p>
        </w:tc>
      </w:tr>
      <w:tr w:rsidR="00000000" w14:paraId="27255E1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2F69F0" w14:textId="77777777" w:rsidR="00000000" w:rsidRDefault="003A3AC7">
            <w:pPr>
              <w:pStyle w:val="spar1"/>
              <w:jc w:val="both"/>
              <w:rPr>
                <w:color w:val="000000"/>
              </w:rPr>
            </w:pPr>
            <w:r>
              <w:rPr>
                <w:color w:val="000000"/>
              </w:rPr>
              <w:t>Iunie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00C81" w14:textId="77777777" w:rsidR="00000000" w:rsidRDefault="003A3AC7">
            <w:pPr>
              <w:pStyle w:val="spar1"/>
              <w:jc w:val="both"/>
              <w:rPr>
                <w:color w:val="000000"/>
              </w:rPr>
            </w:pPr>
            <w:r>
              <w:rPr>
                <w:color w:val="000000"/>
              </w:rPr>
              <w:t>Noiembrie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C956B" w14:textId="77777777" w:rsidR="00000000" w:rsidRDefault="003A3AC7">
            <w:pPr>
              <w:pStyle w:val="spar1"/>
              <w:jc w:val="both"/>
              <w:rPr>
                <w:color w:val="000000"/>
              </w:rPr>
            </w:pPr>
            <w:r>
              <w:rPr>
                <w:color w:val="000000"/>
              </w:rPr>
              <w:t>58/5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CFA92" w14:textId="77777777" w:rsidR="00000000" w:rsidRDefault="003A3AC7">
            <w:pPr>
              <w:pStyle w:val="spar1"/>
              <w:jc w:val="both"/>
              <w:rPr>
                <w:color w:val="000000"/>
              </w:rPr>
            </w:pPr>
            <w:r>
              <w:rPr>
                <w:color w:val="000000"/>
              </w:rPr>
              <w:t>26/10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57E91" w14:textId="77777777" w:rsidR="00000000" w:rsidRDefault="003A3AC7">
            <w:pPr>
              <w:pStyle w:val="spar1"/>
              <w:jc w:val="both"/>
              <w:rPr>
                <w:color w:val="000000"/>
              </w:rPr>
            </w:pPr>
            <w:r>
              <w:rPr>
                <w:color w:val="000000"/>
              </w:rPr>
              <w:t>11/10</w:t>
            </w:r>
          </w:p>
        </w:tc>
      </w:tr>
      <w:tr w:rsidR="00000000" w14:paraId="227C268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98456A" w14:textId="77777777" w:rsidR="00000000" w:rsidRDefault="003A3AC7">
            <w:pPr>
              <w:pStyle w:val="spar1"/>
              <w:jc w:val="both"/>
              <w:rPr>
                <w:color w:val="000000"/>
              </w:rPr>
            </w:pPr>
            <w:r>
              <w:rPr>
                <w:color w:val="000000"/>
              </w:rPr>
              <w:t>Iulie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BED44" w14:textId="77777777" w:rsidR="00000000" w:rsidRDefault="003A3AC7">
            <w:pPr>
              <w:pStyle w:val="spar1"/>
              <w:jc w:val="both"/>
              <w:rPr>
                <w:color w:val="000000"/>
              </w:rPr>
            </w:pPr>
            <w:r>
              <w:rPr>
                <w:color w:val="000000"/>
              </w:rPr>
              <w:t>Ianuarie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A29EA" w14:textId="77777777" w:rsidR="00000000" w:rsidRDefault="003A3AC7">
            <w:pPr>
              <w:pStyle w:val="spar1"/>
              <w:jc w:val="both"/>
              <w:rPr>
                <w:color w:val="000000"/>
              </w:rPr>
            </w:pPr>
            <w:r>
              <w:rPr>
                <w:color w:val="000000"/>
              </w:rPr>
              <w:t>58/6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6B22D" w14:textId="77777777" w:rsidR="00000000" w:rsidRDefault="003A3AC7">
            <w:pPr>
              <w:pStyle w:val="spar1"/>
              <w:jc w:val="both"/>
              <w:rPr>
                <w:color w:val="000000"/>
              </w:rPr>
            </w:pPr>
            <w:r>
              <w:rPr>
                <w:color w:val="000000"/>
              </w:rPr>
              <w:t>27/0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E3CB8" w14:textId="77777777" w:rsidR="00000000" w:rsidRDefault="003A3AC7">
            <w:pPr>
              <w:pStyle w:val="spar1"/>
              <w:jc w:val="both"/>
              <w:rPr>
                <w:color w:val="000000"/>
              </w:rPr>
            </w:pPr>
            <w:r>
              <w:rPr>
                <w:color w:val="000000"/>
              </w:rPr>
              <w:t>12/0</w:t>
            </w:r>
          </w:p>
        </w:tc>
      </w:tr>
      <w:tr w:rsidR="00000000" w14:paraId="05501BF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DFC28C" w14:textId="77777777" w:rsidR="00000000" w:rsidRDefault="003A3AC7">
            <w:pPr>
              <w:pStyle w:val="spar1"/>
              <w:jc w:val="both"/>
              <w:rPr>
                <w:color w:val="000000"/>
              </w:rPr>
            </w:pPr>
            <w:r>
              <w:rPr>
                <w:color w:val="000000"/>
              </w:rPr>
              <w:t>August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727BD" w14:textId="77777777" w:rsidR="00000000" w:rsidRDefault="003A3AC7">
            <w:pPr>
              <w:pStyle w:val="spar1"/>
              <w:jc w:val="both"/>
              <w:rPr>
                <w:color w:val="000000"/>
              </w:rPr>
            </w:pPr>
            <w:r>
              <w:rPr>
                <w:color w:val="000000"/>
              </w:rPr>
              <w:t>Februarie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C3DF2" w14:textId="77777777" w:rsidR="00000000" w:rsidRDefault="003A3AC7">
            <w:pPr>
              <w:pStyle w:val="spar1"/>
              <w:jc w:val="both"/>
              <w:rPr>
                <w:color w:val="000000"/>
              </w:rPr>
            </w:pPr>
            <w:r>
              <w:rPr>
                <w:color w:val="000000"/>
              </w:rPr>
              <w:t>58/6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16745" w14:textId="77777777" w:rsidR="00000000" w:rsidRDefault="003A3AC7">
            <w:pPr>
              <w:pStyle w:val="spar1"/>
              <w:jc w:val="both"/>
              <w:rPr>
                <w:color w:val="000000"/>
              </w:rPr>
            </w:pPr>
            <w:r>
              <w:rPr>
                <w:color w:val="000000"/>
              </w:rPr>
              <w:t>27/0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3B3A9" w14:textId="77777777" w:rsidR="00000000" w:rsidRDefault="003A3AC7">
            <w:pPr>
              <w:pStyle w:val="spar1"/>
              <w:jc w:val="both"/>
              <w:rPr>
                <w:color w:val="000000"/>
              </w:rPr>
            </w:pPr>
            <w:r>
              <w:rPr>
                <w:color w:val="000000"/>
              </w:rPr>
              <w:t>12/0</w:t>
            </w:r>
          </w:p>
        </w:tc>
      </w:tr>
      <w:tr w:rsidR="00000000" w14:paraId="0B4E004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4D5D5E" w14:textId="77777777" w:rsidR="00000000" w:rsidRDefault="003A3AC7">
            <w:pPr>
              <w:pStyle w:val="spar1"/>
              <w:jc w:val="both"/>
              <w:rPr>
                <w:color w:val="000000"/>
              </w:rPr>
            </w:pPr>
            <w:r>
              <w:rPr>
                <w:color w:val="000000"/>
              </w:rPr>
              <w:t>Septembrie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3D768" w14:textId="77777777" w:rsidR="00000000" w:rsidRDefault="003A3AC7">
            <w:pPr>
              <w:pStyle w:val="spar1"/>
              <w:jc w:val="both"/>
              <w:rPr>
                <w:color w:val="000000"/>
              </w:rPr>
            </w:pPr>
            <w:r>
              <w:rPr>
                <w:color w:val="000000"/>
              </w:rPr>
              <w:t>Martie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B9F26" w14:textId="77777777" w:rsidR="00000000" w:rsidRDefault="003A3AC7">
            <w:pPr>
              <w:pStyle w:val="spar1"/>
              <w:jc w:val="both"/>
              <w:rPr>
                <w:color w:val="000000"/>
              </w:rPr>
            </w:pPr>
            <w:r>
              <w:rPr>
                <w:color w:val="000000"/>
              </w:rPr>
              <w:t>58/6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56400" w14:textId="77777777" w:rsidR="00000000" w:rsidRDefault="003A3AC7">
            <w:pPr>
              <w:pStyle w:val="spar1"/>
              <w:jc w:val="both"/>
              <w:rPr>
                <w:color w:val="000000"/>
              </w:rPr>
            </w:pPr>
            <w:r>
              <w:rPr>
                <w:color w:val="000000"/>
              </w:rPr>
              <w:t>27/0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A1CC2" w14:textId="77777777" w:rsidR="00000000" w:rsidRDefault="003A3AC7">
            <w:pPr>
              <w:pStyle w:val="spar1"/>
              <w:jc w:val="both"/>
              <w:rPr>
                <w:color w:val="000000"/>
              </w:rPr>
            </w:pPr>
            <w:r>
              <w:rPr>
                <w:color w:val="000000"/>
              </w:rPr>
              <w:t>12/0</w:t>
            </w:r>
          </w:p>
        </w:tc>
      </w:tr>
      <w:tr w:rsidR="00000000" w14:paraId="1345469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6CF69C" w14:textId="77777777" w:rsidR="00000000" w:rsidRDefault="003A3AC7">
            <w:pPr>
              <w:pStyle w:val="spar1"/>
              <w:jc w:val="both"/>
              <w:rPr>
                <w:color w:val="000000"/>
              </w:rPr>
            </w:pPr>
            <w:r>
              <w:rPr>
                <w:color w:val="000000"/>
              </w:rPr>
              <w:t>Octombrie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DAA91" w14:textId="77777777" w:rsidR="00000000" w:rsidRDefault="003A3AC7">
            <w:pPr>
              <w:pStyle w:val="spar1"/>
              <w:jc w:val="both"/>
              <w:rPr>
                <w:color w:val="000000"/>
              </w:rPr>
            </w:pPr>
            <w:r>
              <w:rPr>
                <w:color w:val="000000"/>
              </w:rPr>
              <w:t>Mai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56C18" w14:textId="77777777" w:rsidR="00000000" w:rsidRDefault="003A3AC7">
            <w:pPr>
              <w:pStyle w:val="spar1"/>
              <w:jc w:val="both"/>
              <w:rPr>
                <w:color w:val="000000"/>
              </w:rPr>
            </w:pPr>
            <w:r>
              <w:rPr>
                <w:color w:val="000000"/>
              </w:rPr>
              <w:t>58/7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0B261" w14:textId="77777777" w:rsidR="00000000" w:rsidRDefault="003A3AC7">
            <w:pPr>
              <w:pStyle w:val="spar1"/>
              <w:jc w:val="both"/>
              <w:rPr>
                <w:color w:val="000000"/>
              </w:rPr>
            </w:pPr>
            <w:r>
              <w:rPr>
                <w:color w:val="000000"/>
              </w:rPr>
              <w:t>27/2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80F06" w14:textId="77777777" w:rsidR="00000000" w:rsidRDefault="003A3AC7">
            <w:pPr>
              <w:pStyle w:val="spar1"/>
              <w:jc w:val="both"/>
              <w:rPr>
                <w:color w:val="000000"/>
              </w:rPr>
            </w:pPr>
            <w:r>
              <w:rPr>
                <w:color w:val="000000"/>
              </w:rPr>
              <w:t>12/2</w:t>
            </w:r>
          </w:p>
        </w:tc>
      </w:tr>
      <w:tr w:rsidR="00000000" w14:paraId="40C9FC0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B156BB" w14:textId="77777777" w:rsidR="00000000" w:rsidRDefault="003A3AC7">
            <w:pPr>
              <w:pStyle w:val="spar1"/>
              <w:jc w:val="both"/>
              <w:rPr>
                <w:color w:val="000000"/>
              </w:rPr>
            </w:pPr>
            <w:r>
              <w:rPr>
                <w:color w:val="000000"/>
              </w:rPr>
              <w:t>Noiembrie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94244" w14:textId="77777777" w:rsidR="00000000" w:rsidRDefault="003A3AC7">
            <w:pPr>
              <w:pStyle w:val="spar1"/>
              <w:jc w:val="both"/>
              <w:rPr>
                <w:color w:val="000000"/>
              </w:rPr>
            </w:pPr>
            <w:r>
              <w:rPr>
                <w:color w:val="000000"/>
              </w:rPr>
              <w:t>Iunie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FE79E" w14:textId="77777777" w:rsidR="00000000" w:rsidRDefault="003A3AC7">
            <w:pPr>
              <w:pStyle w:val="spar1"/>
              <w:jc w:val="both"/>
              <w:rPr>
                <w:color w:val="000000"/>
              </w:rPr>
            </w:pPr>
            <w:r>
              <w:rPr>
                <w:color w:val="000000"/>
              </w:rPr>
              <w:t>58/7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58C16" w14:textId="77777777" w:rsidR="00000000" w:rsidRDefault="003A3AC7">
            <w:pPr>
              <w:pStyle w:val="spar1"/>
              <w:jc w:val="both"/>
              <w:rPr>
                <w:color w:val="000000"/>
              </w:rPr>
            </w:pPr>
            <w:r>
              <w:rPr>
                <w:color w:val="000000"/>
              </w:rPr>
              <w:t>27/2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C1337" w14:textId="77777777" w:rsidR="00000000" w:rsidRDefault="003A3AC7">
            <w:pPr>
              <w:pStyle w:val="spar1"/>
              <w:jc w:val="both"/>
              <w:rPr>
                <w:color w:val="000000"/>
              </w:rPr>
            </w:pPr>
            <w:r>
              <w:rPr>
                <w:color w:val="000000"/>
              </w:rPr>
              <w:t>12/2</w:t>
            </w:r>
          </w:p>
        </w:tc>
      </w:tr>
      <w:tr w:rsidR="00000000" w14:paraId="0FB1C50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D734C0" w14:textId="77777777" w:rsidR="00000000" w:rsidRDefault="003A3AC7">
            <w:pPr>
              <w:pStyle w:val="spar1"/>
              <w:jc w:val="both"/>
              <w:rPr>
                <w:color w:val="000000"/>
              </w:rPr>
            </w:pPr>
            <w:r>
              <w:rPr>
                <w:color w:val="000000"/>
              </w:rPr>
              <w:t>Decembrie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F5BCE" w14:textId="77777777" w:rsidR="00000000" w:rsidRDefault="003A3AC7">
            <w:pPr>
              <w:pStyle w:val="spar1"/>
              <w:jc w:val="both"/>
              <w:rPr>
                <w:color w:val="000000"/>
              </w:rPr>
            </w:pPr>
            <w:r>
              <w:rPr>
                <w:color w:val="000000"/>
              </w:rPr>
              <w:t>Iulie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1AE33" w14:textId="77777777" w:rsidR="00000000" w:rsidRDefault="003A3AC7">
            <w:pPr>
              <w:pStyle w:val="spar1"/>
              <w:jc w:val="both"/>
              <w:rPr>
                <w:color w:val="000000"/>
              </w:rPr>
            </w:pPr>
            <w:r>
              <w:rPr>
                <w:color w:val="000000"/>
              </w:rPr>
              <w:t>58/7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4B57D" w14:textId="77777777" w:rsidR="00000000" w:rsidRDefault="003A3AC7">
            <w:pPr>
              <w:pStyle w:val="spar1"/>
              <w:jc w:val="both"/>
              <w:rPr>
                <w:color w:val="000000"/>
              </w:rPr>
            </w:pPr>
            <w:r>
              <w:rPr>
                <w:color w:val="000000"/>
              </w:rPr>
              <w:t>27/2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369E2" w14:textId="77777777" w:rsidR="00000000" w:rsidRDefault="003A3AC7">
            <w:pPr>
              <w:pStyle w:val="spar1"/>
              <w:jc w:val="both"/>
              <w:rPr>
                <w:color w:val="000000"/>
              </w:rPr>
            </w:pPr>
            <w:r>
              <w:rPr>
                <w:color w:val="000000"/>
              </w:rPr>
              <w:t>12/2</w:t>
            </w:r>
          </w:p>
        </w:tc>
      </w:tr>
      <w:tr w:rsidR="00000000" w14:paraId="2E0EFA9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E0E47B" w14:textId="77777777" w:rsidR="00000000" w:rsidRDefault="003A3AC7">
            <w:pPr>
              <w:pStyle w:val="spar1"/>
              <w:jc w:val="both"/>
              <w:rPr>
                <w:color w:val="000000"/>
              </w:rPr>
            </w:pPr>
            <w:r>
              <w:rPr>
                <w:color w:val="000000"/>
              </w:rPr>
              <w:t>Ianuarie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9FFFA" w14:textId="77777777" w:rsidR="00000000" w:rsidRDefault="003A3AC7">
            <w:pPr>
              <w:pStyle w:val="spar1"/>
              <w:jc w:val="both"/>
              <w:rPr>
                <w:color w:val="000000"/>
              </w:rPr>
            </w:pPr>
            <w:r>
              <w:rPr>
                <w:color w:val="000000"/>
              </w:rPr>
              <w:t>Septembrie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DE39F" w14:textId="77777777" w:rsidR="00000000" w:rsidRDefault="003A3AC7">
            <w:pPr>
              <w:pStyle w:val="spar1"/>
              <w:jc w:val="both"/>
              <w:rPr>
                <w:color w:val="000000"/>
              </w:rPr>
            </w:pPr>
            <w:r>
              <w:rPr>
                <w:color w:val="000000"/>
              </w:rPr>
              <w:t>58/8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247BD" w14:textId="77777777" w:rsidR="00000000" w:rsidRDefault="003A3AC7">
            <w:pPr>
              <w:pStyle w:val="spar1"/>
              <w:jc w:val="both"/>
              <w:rPr>
                <w:color w:val="000000"/>
              </w:rPr>
            </w:pPr>
            <w:r>
              <w:rPr>
                <w:color w:val="000000"/>
              </w:rPr>
              <w:t>27/4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71CF7" w14:textId="77777777" w:rsidR="00000000" w:rsidRDefault="003A3AC7">
            <w:pPr>
              <w:pStyle w:val="spar1"/>
              <w:jc w:val="both"/>
              <w:rPr>
                <w:color w:val="000000"/>
              </w:rPr>
            </w:pPr>
            <w:r>
              <w:rPr>
                <w:color w:val="000000"/>
              </w:rPr>
              <w:t>12/4</w:t>
            </w:r>
          </w:p>
        </w:tc>
      </w:tr>
      <w:tr w:rsidR="00000000" w14:paraId="0BB5789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B01194" w14:textId="77777777" w:rsidR="00000000" w:rsidRDefault="003A3AC7">
            <w:pPr>
              <w:pStyle w:val="spar1"/>
              <w:jc w:val="both"/>
              <w:rPr>
                <w:color w:val="000000"/>
              </w:rPr>
            </w:pPr>
            <w:r>
              <w:rPr>
                <w:color w:val="000000"/>
              </w:rPr>
              <w:t>Februarie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F205F" w14:textId="77777777" w:rsidR="00000000" w:rsidRDefault="003A3AC7">
            <w:pPr>
              <w:pStyle w:val="spar1"/>
              <w:jc w:val="both"/>
              <w:rPr>
                <w:color w:val="000000"/>
              </w:rPr>
            </w:pPr>
            <w:r>
              <w:rPr>
                <w:color w:val="000000"/>
              </w:rPr>
              <w:t>Octombrie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9D2E7" w14:textId="77777777" w:rsidR="00000000" w:rsidRDefault="003A3AC7">
            <w:pPr>
              <w:pStyle w:val="spar1"/>
              <w:jc w:val="both"/>
              <w:rPr>
                <w:color w:val="000000"/>
              </w:rPr>
            </w:pPr>
            <w:r>
              <w:rPr>
                <w:color w:val="000000"/>
              </w:rPr>
              <w:t>58/8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C9B18" w14:textId="77777777" w:rsidR="00000000" w:rsidRDefault="003A3AC7">
            <w:pPr>
              <w:pStyle w:val="spar1"/>
              <w:jc w:val="both"/>
              <w:rPr>
                <w:color w:val="000000"/>
              </w:rPr>
            </w:pPr>
            <w:r>
              <w:rPr>
                <w:color w:val="000000"/>
              </w:rPr>
              <w:t>27/4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6C3E2" w14:textId="77777777" w:rsidR="00000000" w:rsidRDefault="003A3AC7">
            <w:pPr>
              <w:pStyle w:val="spar1"/>
              <w:jc w:val="both"/>
              <w:rPr>
                <w:color w:val="000000"/>
              </w:rPr>
            </w:pPr>
            <w:r>
              <w:rPr>
                <w:color w:val="000000"/>
              </w:rPr>
              <w:t>12/4</w:t>
            </w:r>
          </w:p>
        </w:tc>
      </w:tr>
      <w:tr w:rsidR="00000000" w14:paraId="5DBF1FC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E0EBC3" w14:textId="77777777" w:rsidR="00000000" w:rsidRDefault="003A3AC7">
            <w:pPr>
              <w:pStyle w:val="spar1"/>
              <w:jc w:val="both"/>
              <w:rPr>
                <w:color w:val="000000"/>
              </w:rPr>
            </w:pPr>
            <w:r>
              <w:rPr>
                <w:color w:val="000000"/>
              </w:rPr>
              <w:t>Martie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171AF" w14:textId="77777777" w:rsidR="00000000" w:rsidRDefault="003A3AC7">
            <w:pPr>
              <w:pStyle w:val="spar1"/>
              <w:jc w:val="both"/>
              <w:rPr>
                <w:color w:val="000000"/>
              </w:rPr>
            </w:pPr>
            <w:r>
              <w:rPr>
                <w:color w:val="000000"/>
              </w:rPr>
              <w:t>Noiembrie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2F1E2" w14:textId="77777777" w:rsidR="00000000" w:rsidRDefault="003A3AC7">
            <w:pPr>
              <w:pStyle w:val="spar1"/>
              <w:jc w:val="both"/>
              <w:rPr>
                <w:color w:val="000000"/>
              </w:rPr>
            </w:pPr>
            <w:r>
              <w:rPr>
                <w:color w:val="000000"/>
              </w:rPr>
              <w:t>58/8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6447D" w14:textId="77777777" w:rsidR="00000000" w:rsidRDefault="003A3AC7">
            <w:pPr>
              <w:pStyle w:val="spar1"/>
              <w:jc w:val="both"/>
              <w:rPr>
                <w:color w:val="000000"/>
              </w:rPr>
            </w:pPr>
            <w:r>
              <w:rPr>
                <w:color w:val="000000"/>
              </w:rPr>
              <w:t>27/4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E6400" w14:textId="77777777" w:rsidR="00000000" w:rsidRDefault="003A3AC7">
            <w:pPr>
              <w:pStyle w:val="spar1"/>
              <w:jc w:val="both"/>
              <w:rPr>
                <w:color w:val="000000"/>
              </w:rPr>
            </w:pPr>
            <w:r>
              <w:rPr>
                <w:color w:val="000000"/>
              </w:rPr>
              <w:t>12/4</w:t>
            </w:r>
          </w:p>
        </w:tc>
      </w:tr>
      <w:tr w:rsidR="00000000" w14:paraId="6BF0A12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31FB18" w14:textId="77777777" w:rsidR="00000000" w:rsidRDefault="003A3AC7">
            <w:pPr>
              <w:pStyle w:val="spar1"/>
              <w:jc w:val="both"/>
              <w:rPr>
                <w:color w:val="000000"/>
              </w:rPr>
            </w:pPr>
            <w:r>
              <w:rPr>
                <w:color w:val="000000"/>
              </w:rPr>
              <w:t>Aprilie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A823E" w14:textId="77777777" w:rsidR="00000000" w:rsidRDefault="003A3AC7">
            <w:pPr>
              <w:pStyle w:val="spar1"/>
              <w:jc w:val="both"/>
              <w:rPr>
                <w:color w:val="000000"/>
              </w:rPr>
            </w:pPr>
            <w:r>
              <w:rPr>
                <w:color w:val="000000"/>
              </w:rPr>
              <w:t>Ianuarie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332AD" w14:textId="77777777" w:rsidR="00000000" w:rsidRDefault="003A3AC7">
            <w:pPr>
              <w:pStyle w:val="spar1"/>
              <w:jc w:val="both"/>
              <w:rPr>
                <w:color w:val="000000"/>
              </w:rPr>
            </w:pPr>
            <w:r>
              <w:rPr>
                <w:color w:val="000000"/>
              </w:rPr>
              <w:t>58/9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C12DC" w14:textId="77777777" w:rsidR="00000000" w:rsidRDefault="003A3AC7">
            <w:pPr>
              <w:pStyle w:val="spar1"/>
              <w:jc w:val="both"/>
              <w:rPr>
                <w:color w:val="000000"/>
              </w:rPr>
            </w:pPr>
            <w:r>
              <w:rPr>
                <w:color w:val="000000"/>
              </w:rPr>
              <w:t>27/6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C3241" w14:textId="77777777" w:rsidR="00000000" w:rsidRDefault="003A3AC7">
            <w:pPr>
              <w:pStyle w:val="spar1"/>
              <w:jc w:val="both"/>
              <w:rPr>
                <w:color w:val="000000"/>
              </w:rPr>
            </w:pPr>
            <w:r>
              <w:rPr>
                <w:color w:val="000000"/>
              </w:rPr>
              <w:t>12/6</w:t>
            </w:r>
          </w:p>
        </w:tc>
      </w:tr>
      <w:tr w:rsidR="00000000" w14:paraId="1379816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63688E" w14:textId="77777777" w:rsidR="00000000" w:rsidRDefault="003A3AC7">
            <w:pPr>
              <w:pStyle w:val="spar1"/>
              <w:jc w:val="both"/>
              <w:rPr>
                <w:color w:val="000000"/>
              </w:rPr>
            </w:pPr>
            <w:r>
              <w:rPr>
                <w:color w:val="000000"/>
              </w:rPr>
              <w:t>Mai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ECE27" w14:textId="77777777" w:rsidR="00000000" w:rsidRDefault="003A3AC7">
            <w:pPr>
              <w:pStyle w:val="spar1"/>
              <w:jc w:val="both"/>
              <w:rPr>
                <w:color w:val="000000"/>
              </w:rPr>
            </w:pPr>
            <w:r>
              <w:rPr>
                <w:color w:val="000000"/>
              </w:rPr>
              <w:t>Februarie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77B58" w14:textId="77777777" w:rsidR="00000000" w:rsidRDefault="003A3AC7">
            <w:pPr>
              <w:pStyle w:val="spar1"/>
              <w:jc w:val="both"/>
              <w:rPr>
                <w:color w:val="000000"/>
              </w:rPr>
            </w:pPr>
            <w:r>
              <w:rPr>
                <w:color w:val="000000"/>
              </w:rPr>
              <w:t>58/9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3BC42" w14:textId="77777777" w:rsidR="00000000" w:rsidRDefault="003A3AC7">
            <w:pPr>
              <w:pStyle w:val="spar1"/>
              <w:jc w:val="both"/>
              <w:rPr>
                <w:color w:val="000000"/>
              </w:rPr>
            </w:pPr>
            <w:r>
              <w:rPr>
                <w:color w:val="000000"/>
              </w:rPr>
              <w:t>27/6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9E8EC" w14:textId="77777777" w:rsidR="00000000" w:rsidRDefault="003A3AC7">
            <w:pPr>
              <w:pStyle w:val="spar1"/>
              <w:jc w:val="both"/>
              <w:rPr>
                <w:color w:val="000000"/>
              </w:rPr>
            </w:pPr>
            <w:r>
              <w:rPr>
                <w:color w:val="000000"/>
              </w:rPr>
              <w:t>12/6</w:t>
            </w:r>
          </w:p>
        </w:tc>
      </w:tr>
      <w:tr w:rsidR="00000000" w14:paraId="3FABD12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64F8F9" w14:textId="77777777" w:rsidR="00000000" w:rsidRDefault="003A3AC7">
            <w:pPr>
              <w:pStyle w:val="spar1"/>
              <w:jc w:val="both"/>
              <w:rPr>
                <w:color w:val="000000"/>
              </w:rPr>
            </w:pPr>
            <w:r>
              <w:rPr>
                <w:color w:val="000000"/>
              </w:rPr>
              <w:t>Iunie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02BAB" w14:textId="77777777" w:rsidR="00000000" w:rsidRDefault="003A3AC7">
            <w:pPr>
              <w:pStyle w:val="spar1"/>
              <w:jc w:val="both"/>
              <w:rPr>
                <w:color w:val="000000"/>
              </w:rPr>
            </w:pPr>
            <w:r>
              <w:rPr>
                <w:color w:val="000000"/>
              </w:rPr>
              <w:t>Martie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81656" w14:textId="77777777" w:rsidR="00000000" w:rsidRDefault="003A3AC7">
            <w:pPr>
              <w:pStyle w:val="spar1"/>
              <w:jc w:val="both"/>
              <w:rPr>
                <w:color w:val="000000"/>
              </w:rPr>
            </w:pPr>
            <w:r>
              <w:rPr>
                <w:color w:val="000000"/>
              </w:rPr>
              <w:t>58/9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DCB92" w14:textId="77777777" w:rsidR="00000000" w:rsidRDefault="003A3AC7">
            <w:pPr>
              <w:pStyle w:val="spar1"/>
              <w:jc w:val="both"/>
              <w:rPr>
                <w:color w:val="000000"/>
              </w:rPr>
            </w:pPr>
            <w:r>
              <w:rPr>
                <w:color w:val="000000"/>
              </w:rPr>
              <w:t>27/6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749EC" w14:textId="77777777" w:rsidR="00000000" w:rsidRDefault="003A3AC7">
            <w:pPr>
              <w:pStyle w:val="spar1"/>
              <w:jc w:val="both"/>
              <w:rPr>
                <w:color w:val="000000"/>
              </w:rPr>
            </w:pPr>
            <w:r>
              <w:rPr>
                <w:color w:val="000000"/>
              </w:rPr>
              <w:t>12/6</w:t>
            </w:r>
          </w:p>
        </w:tc>
      </w:tr>
      <w:tr w:rsidR="00000000" w14:paraId="5145D2F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84A1A9" w14:textId="77777777" w:rsidR="00000000" w:rsidRDefault="003A3AC7">
            <w:pPr>
              <w:pStyle w:val="spar1"/>
              <w:jc w:val="both"/>
              <w:rPr>
                <w:color w:val="000000"/>
              </w:rPr>
            </w:pPr>
            <w:r>
              <w:rPr>
                <w:color w:val="000000"/>
              </w:rPr>
              <w:t>Iulie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AA2F8" w14:textId="77777777" w:rsidR="00000000" w:rsidRDefault="003A3AC7">
            <w:pPr>
              <w:pStyle w:val="spar1"/>
              <w:jc w:val="both"/>
              <w:rPr>
                <w:color w:val="000000"/>
              </w:rPr>
            </w:pPr>
            <w:r>
              <w:rPr>
                <w:color w:val="000000"/>
              </w:rPr>
              <w:t>Mai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ABE03" w14:textId="77777777" w:rsidR="00000000" w:rsidRDefault="003A3AC7">
            <w:pPr>
              <w:pStyle w:val="spar1"/>
              <w:jc w:val="both"/>
              <w:rPr>
                <w:color w:val="000000"/>
              </w:rPr>
            </w:pPr>
            <w:r>
              <w:rPr>
                <w:color w:val="000000"/>
              </w:rPr>
              <w:t>58/10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86296" w14:textId="77777777" w:rsidR="00000000" w:rsidRDefault="003A3AC7">
            <w:pPr>
              <w:pStyle w:val="spar1"/>
              <w:jc w:val="both"/>
              <w:rPr>
                <w:color w:val="000000"/>
              </w:rPr>
            </w:pPr>
            <w:r>
              <w:rPr>
                <w:color w:val="000000"/>
              </w:rPr>
              <w:t>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B0B1B" w14:textId="77777777" w:rsidR="00000000" w:rsidRDefault="003A3AC7">
            <w:pPr>
              <w:pStyle w:val="spar1"/>
              <w:jc w:val="both"/>
              <w:rPr>
                <w:color w:val="000000"/>
              </w:rPr>
            </w:pPr>
            <w:r>
              <w:rPr>
                <w:color w:val="000000"/>
              </w:rPr>
              <w:t>12/8</w:t>
            </w:r>
          </w:p>
        </w:tc>
      </w:tr>
      <w:tr w:rsidR="00000000" w14:paraId="721CD21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BB247E" w14:textId="77777777" w:rsidR="00000000" w:rsidRDefault="003A3AC7">
            <w:pPr>
              <w:pStyle w:val="spar1"/>
              <w:jc w:val="both"/>
              <w:rPr>
                <w:color w:val="000000"/>
              </w:rPr>
            </w:pPr>
            <w:r>
              <w:rPr>
                <w:color w:val="000000"/>
              </w:rPr>
              <w:t>August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40303" w14:textId="77777777" w:rsidR="00000000" w:rsidRDefault="003A3AC7">
            <w:pPr>
              <w:pStyle w:val="spar1"/>
              <w:jc w:val="both"/>
              <w:rPr>
                <w:color w:val="000000"/>
              </w:rPr>
            </w:pPr>
            <w:r>
              <w:rPr>
                <w:color w:val="000000"/>
              </w:rPr>
              <w:t>Iunie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47311" w14:textId="77777777" w:rsidR="00000000" w:rsidRDefault="003A3AC7">
            <w:pPr>
              <w:pStyle w:val="spar1"/>
              <w:jc w:val="both"/>
              <w:rPr>
                <w:color w:val="000000"/>
              </w:rPr>
            </w:pPr>
            <w:r>
              <w:rPr>
                <w:color w:val="000000"/>
              </w:rPr>
              <w:t>58/10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F1915" w14:textId="77777777" w:rsidR="00000000" w:rsidRDefault="003A3AC7">
            <w:pPr>
              <w:pStyle w:val="spar1"/>
              <w:jc w:val="both"/>
              <w:rPr>
                <w:color w:val="000000"/>
              </w:rPr>
            </w:pPr>
            <w:r>
              <w:rPr>
                <w:color w:val="000000"/>
              </w:rPr>
              <w:t>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22687" w14:textId="77777777" w:rsidR="00000000" w:rsidRDefault="003A3AC7">
            <w:pPr>
              <w:pStyle w:val="spar1"/>
              <w:jc w:val="both"/>
              <w:rPr>
                <w:color w:val="000000"/>
              </w:rPr>
            </w:pPr>
            <w:r>
              <w:rPr>
                <w:color w:val="000000"/>
              </w:rPr>
              <w:t>12/8</w:t>
            </w:r>
          </w:p>
        </w:tc>
      </w:tr>
      <w:tr w:rsidR="00000000" w14:paraId="780D306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B4E6BE" w14:textId="77777777" w:rsidR="00000000" w:rsidRDefault="003A3AC7">
            <w:pPr>
              <w:pStyle w:val="spar1"/>
              <w:jc w:val="both"/>
              <w:rPr>
                <w:color w:val="000000"/>
              </w:rPr>
            </w:pPr>
            <w:r>
              <w:rPr>
                <w:color w:val="000000"/>
              </w:rPr>
              <w:t>Septembrie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4E2F5" w14:textId="77777777" w:rsidR="00000000" w:rsidRDefault="003A3AC7">
            <w:pPr>
              <w:pStyle w:val="spar1"/>
              <w:jc w:val="both"/>
              <w:rPr>
                <w:color w:val="000000"/>
              </w:rPr>
            </w:pPr>
            <w:r>
              <w:rPr>
                <w:color w:val="000000"/>
              </w:rPr>
              <w:t>Iulie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3CC56" w14:textId="77777777" w:rsidR="00000000" w:rsidRDefault="003A3AC7">
            <w:pPr>
              <w:pStyle w:val="spar1"/>
              <w:jc w:val="both"/>
              <w:rPr>
                <w:color w:val="000000"/>
              </w:rPr>
            </w:pPr>
            <w:r>
              <w:rPr>
                <w:color w:val="000000"/>
              </w:rPr>
              <w:t>58/10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2D87B" w14:textId="77777777" w:rsidR="00000000" w:rsidRDefault="003A3AC7">
            <w:pPr>
              <w:pStyle w:val="spar1"/>
              <w:jc w:val="both"/>
              <w:rPr>
                <w:color w:val="000000"/>
              </w:rPr>
            </w:pPr>
            <w:r>
              <w:rPr>
                <w:color w:val="000000"/>
              </w:rPr>
              <w:t>27/8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7CD55" w14:textId="77777777" w:rsidR="00000000" w:rsidRDefault="003A3AC7">
            <w:pPr>
              <w:pStyle w:val="spar1"/>
              <w:jc w:val="both"/>
              <w:rPr>
                <w:color w:val="000000"/>
              </w:rPr>
            </w:pPr>
            <w:r>
              <w:rPr>
                <w:color w:val="000000"/>
              </w:rPr>
              <w:t>12/8</w:t>
            </w:r>
          </w:p>
        </w:tc>
      </w:tr>
      <w:tr w:rsidR="00000000" w14:paraId="3AD56ED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061F35" w14:textId="77777777" w:rsidR="00000000" w:rsidRDefault="003A3AC7">
            <w:pPr>
              <w:pStyle w:val="spar1"/>
              <w:jc w:val="both"/>
              <w:rPr>
                <w:color w:val="000000"/>
              </w:rPr>
            </w:pPr>
            <w:r>
              <w:rPr>
                <w:color w:val="000000"/>
              </w:rPr>
              <w:t>Octombrie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7F49E" w14:textId="77777777" w:rsidR="00000000" w:rsidRDefault="003A3AC7">
            <w:pPr>
              <w:pStyle w:val="spar1"/>
              <w:jc w:val="both"/>
              <w:rPr>
                <w:color w:val="000000"/>
              </w:rPr>
            </w:pPr>
            <w:r>
              <w:rPr>
                <w:color w:val="000000"/>
              </w:rPr>
              <w:t>Septembrie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02C5E" w14:textId="77777777" w:rsidR="00000000" w:rsidRDefault="003A3AC7">
            <w:pPr>
              <w:pStyle w:val="spar1"/>
              <w:jc w:val="both"/>
              <w:rPr>
                <w:color w:val="000000"/>
              </w:rPr>
            </w:pPr>
            <w:r>
              <w:rPr>
                <w:color w:val="000000"/>
              </w:rPr>
              <w:t>58/11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2B2E5" w14:textId="77777777" w:rsidR="00000000" w:rsidRDefault="003A3AC7">
            <w:pPr>
              <w:pStyle w:val="spar1"/>
              <w:jc w:val="both"/>
              <w:rPr>
                <w:color w:val="000000"/>
              </w:rPr>
            </w:pPr>
            <w:r>
              <w:rPr>
                <w:color w:val="000000"/>
              </w:rPr>
              <w:t>27/10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5BD21" w14:textId="77777777" w:rsidR="00000000" w:rsidRDefault="003A3AC7">
            <w:pPr>
              <w:pStyle w:val="spar1"/>
              <w:jc w:val="both"/>
              <w:rPr>
                <w:color w:val="000000"/>
              </w:rPr>
            </w:pPr>
            <w:r>
              <w:rPr>
                <w:color w:val="000000"/>
              </w:rPr>
              <w:t>12/10</w:t>
            </w:r>
          </w:p>
        </w:tc>
      </w:tr>
      <w:tr w:rsidR="00000000" w14:paraId="0542847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09C509" w14:textId="77777777" w:rsidR="00000000" w:rsidRDefault="003A3AC7">
            <w:pPr>
              <w:pStyle w:val="spar1"/>
              <w:jc w:val="both"/>
              <w:rPr>
                <w:color w:val="000000"/>
              </w:rPr>
            </w:pPr>
            <w:r>
              <w:rPr>
                <w:color w:val="000000"/>
              </w:rPr>
              <w:t>Noiembrie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8B412" w14:textId="77777777" w:rsidR="00000000" w:rsidRDefault="003A3AC7">
            <w:pPr>
              <w:pStyle w:val="spar1"/>
              <w:jc w:val="both"/>
              <w:rPr>
                <w:color w:val="000000"/>
              </w:rPr>
            </w:pPr>
            <w:r>
              <w:rPr>
                <w:color w:val="000000"/>
              </w:rPr>
              <w:t>Octombrie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11384" w14:textId="77777777" w:rsidR="00000000" w:rsidRDefault="003A3AC7">
            <w:pPr>
              <w:pStyle w:val="spar1"/>
              <w:jc w:val="both"/>
              <w:rPr>
                <w:color w:val="000000"/>
              </w:rPr>
            </w:pPr>
            <w:r>
              <w:rPr>
                <w:color w:val="000000"/>
              </w:rPr>
              <w:t>58/11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6AE41" w14:textId="77777777" w:rsidR="00000000" w:rsidRDefault="003A3AC7">
            <w:pPr>
              <w:pStyle w:val="spar1"/>
              <w:jc w:val="both"/>
              <w:rPr>
                <w:color w:val="000000"/>
              </w:rPr>
            </w:pPr>
            <w:r>
              <w:rPr>
                <w:color w:val="000000"/>
              </w:rPr>
              <w:t>27/10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7E4D5" w14:textId="77777777" w:rsidR="00000000" w:rsidRDefault="003A3AC7">
            <w:pPr>
              <w:pStyle w:val="spar1"/>
              <w:jc w:val="both"/>
              <w:rPr>
                <w:color w:val="000000"/>
              </w:rPr>
            </w:pPr>
            <w:r>
              <w:rPr>
                <w:color w:val="000000"/>
              </w:rPr>
              <w:t>12/10</w:t>
            </w:r>
          </w:p>
        </w:tc>
      </w:tr>
      <w:tr w:rsidR="00000000" w14:paraId="587593E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E08ED6" w14:textId="77777777" w:rsidR="00000000" w:rsidRDefault="003A3AC7">
            <w:pPr>
              <w:pStyle w:val="spar1"/>
              <w:jc w:val="both"/>
              <w:rPr>
                <w:color w:val="000000"/>
              </w:rPr>
            </w:pPr>
            <w:r>
              <w:rPr>
                <w:color w:val="000000"/>
              </w:rPr>
              <w:t>Decembrie 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49E21" w14:textId="77777777" w:rsidR="00000000" w:rsidRDefault="003A3AC7">
            <w:pPr>
              <w:pStyle w:val="spar1"/>
              <w:jc w:val="both"/>
              <w:rPr>
                <w:color w:val="000000"/>
              </w:rPr>
            </w:pPr>
            <w:r>
              <w:rPr>
                <w:color w:val="000000"/>
              </w:rPr>
              <w:t>Noiembrie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33187" w14:textId="77777777" w:rsidR="00000000" w:rsidRDefault="003A3AC7">
            <w:pPr>
              <w:pStyle w:val="spar1"/>
              <w:jc w:val="both"/>
              <w:rPr>
                <w:color w:val="000000"/>
              </w:rPr>
            </w:pPr>
            <w:r>
              <w:rPr>
                <w:color w:val="000000"/>
              </w:rPr>
              <w:t>58/11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FE435" w14:textId="77777777" w:rsidR="00000000" w:rsidRDefault="003A3AC7">
            <w:pPr>
              <w:pStyle w:val="spar1"/>
              <w:jc w:val="both"/>
              <w:rPr>
                <w:color w:val="000000"/>
              </w:rPr>
            </w:pPr>
            <w:r>
              <w:rPr>
                <w:color w:val="000000"/>
              </w:rPr>
              <w:t>27/10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288C4" w14:textId="77777777" w:rsidR="00000000" w:rsidRDefault="003A3AC7">
            <w:pPr>
              <w:pStyle w:val="spar1"/>
              <w:jc w:val="both"/>
              <w:rPr>
                <w:color w:val="000000"/>
              </w:rPr>
            </w:pPr>
            <w:r>
              <w:rPr>
                <w:color w:val="000000"/>
              </w:rPr>
              <w:t>12/10</w:t>
            </w:r>
          </w:p>
        </w:tc>
      </w:tr>
      <w:tr w:rsidR="00000000" w14:paraId="2DB0574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B8EB4D" w14:textId="77777777" w:rsidR="00000000" w:rsidRDefault="003A3AC7">
            <w:pPr>
              <w:pStyle w:val="spar1"/>
              <w:jc w:val="both"/>
              <w:rPr>
                <w:color w:val="000000"/>
              </w:rPr>
            </w:pPr>
            <w:r>
              <w:rPr>
                <w:color w:val="000000"/>
              </w:rPr>
              <w:t>Ianuarie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7BAA6" w14:textId="77777777" w:rsidR="00000000" w:rsidRDefault="003A3AC7">
            <w:pPr>
              <w:pStyle w:val="spar1"/>
              <w:jc w:val="both"/>
              <w:rPr>
                <w:color w:val="000000"/>
              </w:rPr>
            </w:pPr>
            <w:r>
              <w:rPr>
                <w:color w:val="000000"/>
              </w:rPr>
              <w:t>Ianuarie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02554" w14:textId="77777777" w:rsidR="00000000" w:rsidRDefault="003A3AC7">
            <w:pPr>
              <w:pStyle w:val="spar1"/>
              <w:jc w:val="both"/>
              <w:rPr>
                <w:color w:val="000000"/>
              </w:rPr>
            </w:pPr>
            <w:r>
              <w:rPr>
                <w:color w:val="000000"/>
              </w:rPr>
              <w:t>59/0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4FC1A" w14:textId="77777777" w:rsidR="00000000" w:rsidRDefault="003A3AC7">
            <w:pPr>
              <w:pStyle w:val="spar1"/>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8638F" w14:textId="77777777" w:rsidR="00000000" w:rsidRDefault="003A3AC7">
            <w:pPr>
              <w:pStyle w:val="spar1"/>
              <w:jc w:val="both"/>
              <w:rPr>
                <w:color w:val="000000"/>
              </w:rPr>
            </w:pPr>
            <w:r>
              <w:rPr>
                <w:color w:val="000000"/>
              </w:rPr>
              <w:t>13/0</w:t>
            </w:r>
          </w:p>
        </w:tc>
      </w:tr>
      <w:tr w:rsidR="00000000" w14:paraId="11C7268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1192C3" w14:textId="77777777" w:rsidR="00000000" w:rsidRDefault="003A3AC7">
            <w:pPr>
              <w:pStyle w:val="spar1"/>
              <w:jc w:val="both"/>
              <w:rPr>
                <w:color w:val="000000"/>
              </w:rPr>
            </w:pPr>
            <w:r>
              <w:rPr>
                <w:color w:val="000000"/>
              </w:rPr>
              <w:t>Februarie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83DB8" w14:textId="77777777" w:rsidR="00000000" w:rsidRDefault="003A3AC7">
            <w:pPr>
              <w:pStyle w:val="spar1"/>
              <w:jc w:val="both"/>
              <w:rPr>
                <w:color w:val="000000"/>
              </w:rPr>
            </w:pPr>
            <w:r>
              <w:rPr>
                <w:color w:val="000000"/>
              </w:rPr>
              <w:t>Februarie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4B7D9" w14:textId="77777777" w:rsidR="00000000" w:rsidRDefault="003A3AC7">
            <w:pPr>
              <w:pStyle w:val="spar1"/>
              <w:jc w:val="both"/>
              <w:rPr>
                <w:color w:val="000000"/>
              </w:rPr>
            </w:pPr>
            <w:r>
              <w:rPr>
                <w:color w:val="000000"/>
              </w:rPr>
              <w:t>59/0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DF158" w14:textId="77777777" w:rsidR="00000000" w:rsidRDefault="003A3AC7">
            <w:pPr>
              <w:pStyle w:val="spar1"/>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0C44B" w14:textId="77777777" w:rsidR="00000000" w:rsidRDefault="003A3AC7">
            <w:pPr>
              <w:pStyle w:val="spar1"/>
              <w:jc w:val="both"/>
              <w:rPr>
                <w:color w:val="000000"/>
              </w:rPr>
            </w:pPr>
            <w:r>
              <w:rPr>
                <w:color w:val="000000"/>
              </w:rPr>
              <w:t>13/0</w:t>
            </w:r>
          </w:p>
        </w:tc>
      </w:tr>
      <w:tr w:rsidR="00000000" w14:paraId="402AF20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1D9BC7" w14:textId="77777777" w:rsidR="00000000" w:rsidRDefault="003A3AC7">
            <w:pPr>
              <w:pStyle w:val="spar1"/>
              <w:jc w:val="both"/>
              <w:rPr>
                <w:color w:val="000000"/>
              </w:rPr>
            </w:pPr>
            <w:r>
              <w:rPr>
                <w:color w:val="000000"/>
              </w:rPr>
              <w:t>Martie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DE481" w14:textId="77777777" w:rsidR="00000000" w:rsidRDefault="003A3AC7">
            <w:pPr>
              <w:pStyle w:val="spar1"/>
              <w:jc w:val="both"/>
              <w:rPr>
                <w:color w:val="000000"/>
              </w:rPr>
            </w:pPr>
            <w:r>
              <w:rPr>
                <w:color w:val="000000"/>
              </w:rPr>
              <w:t>Martie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40015" w14:textId="77777777" w:rsidR="00000000" w:rsidRDefault="003A3AC7">
            <w:pPr>
              <w:pStyle w:val="spar1"/>
              <w:jc w:val="both"/>
              <w:rPr>
                <w:color w:val="000000"/>
              </w:rPr>
            </w:pPr>
            <w:r>
              <w:rPr>
                <w:color w:val="000000"/>
              </w:rPr>
              <w:t>59/0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3E997" w14:textId="77777777" w:rsidR="00000000" w:rsidRDefault="003A3AC7">
            <w:pPr>
              <w:pStyle w:val="spar1"/>
              <w:jc w:val="both"/>
              <w:rPr>
                <w:color w:val="000000"/>
              </w:rPr>
            </w:pPr>
            <w:r>
              <w:rPr>
                <w:color w:val="000000"/>
              </w:rPr>
              <w:t>28/0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51607" w14:textId="77777777" w:rsidR="00000000" w:rsidRDefault="003A3AC7">
            <w:pPr>
              <w:pStyle w:val="spar1"/>
              <w:jc w:val="both"/>
              <w:rPr>
                <w:color w:val="000000"/>
              </w:rPr>
            </w:pPr>
            <w:r>
              <w:rPr>
                <w:color w:val="000000"/>
              </w:rPr>
              <w:t>13/0</w:t>
            </w:r>
          </w:p>
        </w:tc>
      </w:tr>
      <w:tr w:rsidR="00000000" w14:paraId="093D91E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937DBC" w14:textId="77777777" w:rsidR="00000000" w:rsidRDefault="003A3AC7">
            <w:pPr>
              <w:pStyle w:val="spar1"/>
              <w:jc w:val="both"/>
              <w:rPr>
                <w:color w:val="000000"/>
              </w:rPr>
            </w:pPr>
            <w:r>
              <w:rPr>
                <w:color w:val="000000"/>
              </w:rPr>
              <w:t>Aprilie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B7FEC" w14:textId="77777777" w:rsidR="00000000" w:rsidRDefault="003A3AC7">
            <w:pPr>
              <w:pStyle w:val="spar1"/>
              <w:jc w:val="both"/>
              <w:rPr>
                <w:color w:val="000000"/>
              </w:rPr>
            </w:pPr>
            <w:r>
              <w:rPr>
                <w:color w:val="000000"/>
              </w:rPr>
              <w:t>Mai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7466B" w14:textId="77777777" w:rsidR="00000000" w:rsidRDefault="003A3AC7">
            <w:pPr>
              <w:pStyle w:val="spar1"/>
              <w:jc w:val="both"/>
              <w:rPr>
                <w:color w:val="000000"/>
              </w:rPr>
            </w:pPr>
            <w:r>
              <w:rPr>
                <w:color w:val="000000"/>
              </w:rPr>
              <w:t>59/1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54DDC" w14:textId="77777777" w:rsidR="00000000" w:rsidRDefault="003A3AC7">
            <w:pPr>
              <w:pStyle w:val="spar1"/>
              <w:jc w:val="both"/>
              <w:rPr>
                <w:color w:val="000000"/>
              </w:rPr>
            </w:pPr>
            <w:r>
              <w:rPr>
                <w:color w:val="000000"/>
              </w:rPr>
              <w:t>28/2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8ECB4" w14:textId="77777777" w:rsidR="00000000" w:rsidRDefault="003A3AC7">
            <w:pPr>
              <w:pStyle w:val="spar1"/>
              <w:jc w:val="both"/>
              <w:rPr>
                <w:color w:val="000000"/>
              </w:rPr>
            </w:pPr>
            <w:r>
              <w:rPr>
                <w:color w:val="000000"/>
              </w:rPr>
              <w:t>13/2</w:t>
            </w:r>
          </w:p>
        </w:tc>
      </w:tr>
      <w:tr w:rsidR="00000000" w14:paraId="53C7FAB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141774" w14:textId="77777777" w:rsidR="00000000" w:rsidRDefault="003A3AC7">
            <w:pPr>
              <w:pStyle w:val="spar1"/>
              <w:jc w:val="both"/>
              <w:rPr>
                <w:color w:val="000000"/>
              </w:rPr>
            </w:pPr>
            <w:r>
              <w:rPr>
                <w:color w:val="000000"/>
              </w:rPr>
              <w:t>Mai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47544" w14:textId="77777777" w:rsidR="00000000" w:rsidRDefault="003A3AC7">
            <w:pPr>
              <w:pStyle w:val="spar1"/>
              <w:jc w:val="both"/>
              <w:rPr>
                <w:color w:val="000000"/>
              </w:rPr>
            </w:pPr>
            <w:r>
              <w:rPr>
                <w:color w:val="000000"/>
              </w:rPr>
              <w:t>Iunie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3670D" w14:textId="77777777" w:rsidR="00000000" w:rsidRDefault="003A3AC7">
            <w:pPr>
              <w:pStyle w:val="spar1"/>
              <w:jc w:val="both"/>
              <w:rPr>
                <w:color w:val="000000"/>
              </w:rPr>
            </w:pPr>
            <w:r>
              <w:rPr>
                <w:color w:val="000000"/>
              </w:rPr>
              <w:t>59/1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54426" w14:textId="77777777" w:rsidR="00000000" w:rsidRDefault="003A3AC7">
            <w:pPr>
              <w:pStyle w:val="spar1"/>
              <w:jc w:val="both"/>
              <w:rPr>
                <w:color w:val="000000"/>
              </w:rPr>
            </w:pPr>
            <w:r>
              <w:rPr>
                <w:color w:val="000000"/>
              </w:rPr>
              <w:t>28/2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44B42" w14:textId="77777777" w:rsidR="00000000" w:rsidRDefault="003A3AC7">
            <w:pPr>
              <w:pStyle w:val="spar1"/>
              <w:jc w:val="both"/>
              <w:rPr>
                <w:color w:val="000000"/>
              </w:rPr>
            </w:pPr>
            <w:r>
              <w:rPr>
                <w:color w:val="000000"/>
              </w:rPr>
              <w:t>13/2</w:t>
            </w:r>
          </w:p>
        </w:tc>
      </w:tr>
      <w:tr w:rsidR="00000000" w14:paraId="4614845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EA3338" w14:textId="77777777" w:rsidR="00000000" w:rsidRDefault="003A3AC7">
            <w:pPr>
              <w:pStyle w:val="spar1"/>
              <w:jc w:val="both"/>
              <w:rPr>
                <w:color w:val="000000"/>
              </w:rPr>
            </w:pPr>
            <w:r>
              <w:rPr>
                <w:color w:val="000000"/>
              </w:rPr>
              <w:t>Iunie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BC508" w14:textId="77777777" w:rsidR="00000000" w:rsidRDefault="003A3AC7">
            <w:pPr>
              <w:pStyle w:val="spar1"/>
              <w:jc w:val="both"/>
              <w:rPr>
                <w:color w:val="000000"/>
              </w:rPr>
            </w:pPr>
            <w:r>
              <w:rPr>
                <w:color w:val="000000"/>
              </w:rPr>
              <w:t>Iulie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2AE02" w14:textId="77777777" w:rsidR="00000000" w:rsidRDefault="003A3AC7">
            <w:pPr>
              <w:pStyle w:val="spar1"/>
              <w:jc w:val="both"/>
              <w:rPr>
                <w:color w:val="000000"/>
              </w:rPr>
            </w:pPr>
            <w:r>
              <w:rPr>
                <w:color w:val="000000"/>
              </w:rPr>
              <w:t>59/1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A3DFE" w14:textId="77777777" w:rsidR="00000000" w:rsidRDefault="003A3AC7">
            <w:pPr>
              <w:pStyle w:val="spar1"/>
              <w:jc w:val="both"/>
              <w:rPr>
                <w:color w:val="000000"/>
              </w:rPr>
            </w:pPr>
            <w:r>
              <w:rPr>
                <w:color w:val="000000"/>
              </w:rPr>
              <w:t>28/2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92D1D" w14:textId="77777777" w:rsidR="00000000" w:rsidRDefault="003A3AC7">
            <w:pPr>
              <w:pStyle w:val="spar1"/>
              <w:jc w:val="both"/>
              <w:rPr>
                <w:color w:val="000000"/>
              </w:rPr>
            </w:pPr>
            <w:r>
              <w:rPr>
                <w:color w:val="000000"/>
              </w:rPr>
              <w:t>13/2</w:t>
            </w:r>
          </w:p>
        </w:tc>
      </w:tr>
      <w:tr w:rsidR="00000000" w14:paraId="6C56F5F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257FB5" w14:textId="77777777" w:rsidR="00000000" w:rsidRDefault="003A3AC7">
            <w:pPr>
              <w:pStyle w:val="spar1"/>
              <w:jc w:val="both"/>
              <w:rPr>
                <w:color w:val="000000"/>
              </w:rPr>
            </w:pPr>
            <w:r>
              <w:rPr>
                <w:color w:val="000000"/>
              </w:rPr>
              <w:t>Iulie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0F986" w14:textId="77777777" w:rsidR="00000000" w:rsidRDefault="003A3AC7">
            <w:pPr>
              <w:pStyle w:val="spar1"/>
              <w:jc w:val="both"/>
              <w:rPr>
                <w:color w:val="000000"/>
              </w:rPr>
            </w:pPr>
            <w:r>
              <w:rPr>
                <w:color w:val="000000"/>
              </w:rPr>
              <w:t>Septembrie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1816A" w14:textId="77777777" w:rsidR="00000000" w:rsidRDefault="003A3AC7">
            <w:pPr>
              <w:pStyle w:val="spar1"/>
              <w:jc w:val="both"/>
              <w:rPr>
                <w:color w:val="000000"/>
              </w:rPr>
            </w:pPr>
            <w:r>
              <w:rPr>
                <w:color w:val="000000"/>
              </w:rPr>
              <w:t>59/2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EA363" w14:textId="77777777" w:rsidR="00000000" w:rsidRDefault="003A3AC7">
            <w:pPr>
              <w:pStyle w:val="spar1"/>
              <w:jc w:val="both"/>
              <w:rPr>
                <w:color w:val="000000"/>
              </w:rPr>
            </w:pPr>
            <w:r>
              <w:rPr>
                <w:color w:val="000000"/>
              </w:rPr>
              <w:t>28/4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EEBBF" w14:textId="77777777" w:rsidR="00000000" w:rsidRDefault="003A3AC7">
            <w:pPr>
              <w:pStyle w:val="spar1"/>
              <w:jc w:val="both"/>
              <w:rPr>
                <w:color w:val="000000"/>
              </w:rPr>
            </w:pPr>
            <w:r>
              <w:rPr>
                <w:color w:val="000000"/>
              </w:rPr>
              <w:t>13/4</w:t>
            </w:r>
          </w:p>
        </w:tc>
      </w:tr>
      <w:tr w:rsidR="00000000" w14:paraId="207AEE6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272766" w14:textId="77777777" w:rsidR="00000000" w:rsidRDefault="003A3AC7">
            <w:pPr>
              <w:pStyle w:val="spar1"/>
              <w:jc w:val="both"/>
              <w:rPr>
                <w:color w:val="000000"/>
              </w:rPr>
            </w:pPr>
            <w:r>
              <w:rPr>
                <w:color w:val="000000"/>
              </w:rPr>
              <w:t>August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F5B14" w14:textId="77777777" w:rsidR="00000000" w:rsidRDefault="003A3AC7">
            <w:pPr>
              <w:pStyle w:val="spar1"/>
              <w:jc w:val="both"/>
              <w:rPr>
                <w:color w:val="000000"/>
              </w:rPr>
            </w:pPr>
            <w:r>
              <w:rPr>
                <w:color w:val="000000"/>
              </w:rPr>
              <w:t>Octombrie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6051A" w14:textId="77777777" w:rsidR="00000000" w:rsidRDefault="003A3AC7">
            <w:pPr>
              <w:pStyle w:val="spar1"/>
              <w:jc w:val="both"/>
              <w:rPr>
                <w:color w:val="000000"/>
              </w:rPr>
            </w:pPr>
            <w:r>
              <w:rPr>
                <w:color w:val="000000"/>
              </w:rPr>
              <w:t>59/2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E9395" w14:textId="77777777" w:rsidR="00000000" w:rsidRDefault="003A3AC7">
            <w:pPr>
              <w:pStyle w:val="spar1"/>
              <w:jc w:val="both"/>
              <w:rPr>
                <w:color w:val="000000"/>
              </w:rPr>
            </w:pPr>
            <w:r>
              <w:rPr>
                <w:color w:val="000000"/>
              </w:rPr>
              <w:t>28/4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08C80" w14:textId="77777777" w:rsidR="00000000" w:rsidRDefault="003A3AC7">
            <w:pPr>
              <w:pStyle w:val="spar1"/>
              <w:jc w:val="both"/>
              <w:rPr>
                <w:color w:val="000000"/>
              </w:rPr>
            </w:pPr>
            <w:r>
              <w:rPr>
                <w:color w:val="000000"/>
              </w:rPr>
              <w:t>13/4</w:t>
            </w:r>
          </w:p>
        </w:tc>
      </w:tr>
      <w:tr w:rsidR="00000000" w14:paraId="5BD59C2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17DE06" w14:textId="77777777" w:rsidR="00000000" w:rsidRDefault="003A3AC7">
            <w:pPr>
              <w:pStyle w:val="spar1"/>
              <w:jc w:val="both"/>
              <w:rPr>
                <w:color w:val="000000"/>
              </w:rPr>
            </w:pPr>
            <w:r>
              <w:rPr>
                <w:color w:val="000000"/>
              </w:rPr>
              <w:t>Septembrie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D5D67" w14:textId="77777777" w:rsidR="00000000" w:rsidRDefault="003A3AC7">
            <w:pPr>
              <w:pStyle w:val="spar1"/>
              <w:jc w:val="both"/>
              <w:rPr>
                <w:color w:val="000000"/>
              </w:rPr>
            </w:pPr>
            <w:r>
              <w:rPr>
                <w:color w:val="000000"/>
              </w:rPr>
              <w:t>Noiembrie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50E5C" w14:textId="77777777" w:rsidR="00000000" w:rsidRDefault="003A3AC7">
            <w:pPr>
              <w:pStyle w:val="spar1"/>
              <w:jc w:val="both"/>
              <w:rPr>
                <w:color w:val="000000"/>
              </w:rPr>
            </w:pPr>
            <w:r>
              <w:rPr>
                <w:color w:val="000000"/>
              </w:rPr>
              <w:t>59/2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4C65F" w14:textId="77777777" w:rsidR="00000000" w:rsidRDefault="003A3AC7">
            <w:pPr>
              <w:pStyle w:val="spar1"/>
              <w:jc w:val="both"/>
              <w:rPr>
                <w:color w:val="000000"/>
              </w:rPr>
            </w:pPr>
            <w:r>
              <w:rPr>
                <w:color w:val="000000"/>
              </w:rPr>
              <w:t>28/4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B1A87" w14:textId="77777777" w:rsidR="00000000" w:rsidRDefault="003A3AC7">
            <w:pPr>
              <w:pStyle w:val="spar1"/>
              <w:jc w:val="both"/>
              <w:rPr>
                <w:color w:val="000000"/>
              </w:rPr>
            </w:pPr>
            <w:r>
              <w:rPr>
                <w:color w:val="000000"/>
              </w:rPr>
              <w:t>13/4</w:t>
            </w:r>
          </w:p>
        </w:tc>
      </w:tr>
      <w:tr w:rsidR="00000000" w14:paraId="57B4002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D4B90C" w14:textId="77777777" w:rsidR="00000000" w:rsidRDefault="003A3AC7">
            <w:pPr>
              <w:pStyle w:val="spar1"/>
              <w:jc w:val="both"/>
              <w:rPr>
                <w:color w:val="000000"/>
              </w:rPr>
            </w:pPr>
            <w:r>
              <w:rPr>
                <w:color w:val="000000"/>
              </w:rPr>
              <w:t>Octombrie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BC744" w14:textId="77777777" w:rsidR="00000000" w:rsidRDefault="003A3AC7">
            <w:pPr>
              <w:pStyle w:val="spar1"/>
              <w:jc w:val="both"/>
              <w:rPr>
                <w:color w:val="000000"/>
              </w:rPr>
            </w:pPr>
            <w:r>
              <w:rPr>
                <w:color w:val="000000"/>
              </w:rPr>
              <w:t>Ianuarie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86799" w14:textId="77777777" w:rsidR="00000000" w:rsidRDefault="003A3AC7">
            <w:pPr>
              <w:pStyle w:val="spar1"/>
              <w:jc w:val="both"/>
              <w:rPr>
                <w:color w:val="000000"/>
              </w:rPr>
            </w:pPr>
            <w:r>
              <w:rPr>
                <w:color w:val="000000"/>
              </w:rPr>
              <w:t>59/3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B4800" w14:textId="77777777" w:rsidR="00000000" w:rsidRDefault="003A3AC7">
            <w:pPr>
              <w:pStyle w:val="spar1"/>
              <w:jc w:val="both"/>
              <w:rPr>
                <w:color w:val="000000"/>
              </w:rPr>
            </w:pPr>
            <w:r>
              <w:rPr>
                <w:color w:val="000000"/>
              </w:rPr>
              <w:t>28/6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605AA" w14:textId="77777777" w:rsidR="00000000" w:rsidRDefault="003A3AC7">
            <w:pPr>
              <w:pStyle w:val="spar1"/>
              <w:jc w:val="both"/>
              <w:rPr>
                <w:color w:val="000000"/>
              </w:rPr>
            </w:pPr>
            <w:r>
              <w:rPr>
                <w:color w:val="000000"/>
              </w:rPr>
              <w:t>13/6</w:t>
            </w:r>
          </w:p>
        </w:tc>
      </w:tr>
      <w:tr w:rsidR="00000000" w14:paraId="603F201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77D21C" w14:textId="77777777" w:rsidR="00000000" w:rsidRDefault="003A3AC7">
            <w:pPr>
              <w:pStyle w:val="spar1"/>
              <w:jc w:val="both"/>
              <w:rPr>
                <w:color w:val="000000"/>
              </w:rPr>
            </w:pPr>
            <w:r>
              <w:rPr>
                <w:color w:val="000000"/>
              </w:rPr>
              <w:t>Noiembrie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43724" w14:textId="77777777" w:rsidR="00000000" w:rsidRDefault="003A3AC7">
            <w:pPr>
              <w:pStyle w:val="spar1"/>
              <w:jc w:val="both"/>
              <w:rPr>
                <w:color w:val="000000"/>
              </w:rPr>
            </w:pPr>
            <w:r>
              <w:rPr>
                <w:color w:val="000000"/>
              </w:rPr>
              <w:t>Februarie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4380B" w14:textId="77777777" w:rsidR="00000000" w:rsidRDefault="003A3AC7">
            <w:pPr>
              <w:pStyle w:val="spar1"/>
              <w:jc w:val="both"/>
              <w:rPr>
                <w:color w:val="000000"/>
              </w:rPr>
            </w:pPr>
            <w:r>
              <w:rPr>
                <w:color w:val="000000"/>
              </w:rPr>
              <w:t>59/3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6E146" w14:textId="77777777" w:rsidR="00000000" w:rsidRDefault="003A3AC7">
            <w:pPr>
              <w:pStyle w:val="spar1"/>
              <w:jc w:val="both"/>
              <w:rPr>
                <w:color w:val="000000"/>
              </w:rPr>
            </w:pPr>
            <w:r>
              <w:rPr>
                <w:color w:val="000000"/>
              </w:rPr>
              <w:t>28/6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D2E1F" w14:textId="77777777" w:rsidR="00000000" w:rsidRDefault="003A3AC7">
            <w:pPr>
              <w:pStyle w:val="spar1"/>
              <w:jc w:val="both"/>
              <w:rPr>
                <w:color w:val="000000"/>
              </w:rPr>
            </w:pPr>
            <w:r>
              <w:rPr>
                <w:color w:val="000000"/>
              </w:rPr>
              <w:t>13/6</w:t>
            </w:r>
          </w:p>
        </w:tc>
      </w:tr>
      <w:tr w:rsidR="00000000" w14:paraId="20407CB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C01C53" w14:textId="77777777" w:rsidR="00000000" w:rsidRDefault="003A3AC7">
            <w:pPr>
              <w:pStyle w:val="spar1"/>
              <w:jc w:val="both"/>
              <w:rPr>
                <w:color w:val="000000"/>
              </w:rPr>
            </w:pPr>
            <w:r>
              <w:rPr>
                <w:color w:val="000000"/>
              </w:rPr>
              <w:t>Decembrie 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B9EE8" w14:textId="77777777" w:rsidR="00000000" w:rsidRDefault="003A3AC7">
            <w:pPr>
              <w:pStyle w:val="spar1"/>
              <w:jc w:val="both"/>
              <w:rPr>
                <w:color w:val="000000"/>
              </w:rPr>
            </w:pPr>
            <w:r>
              <w:rPr>
                <w:color w:val="000000"/>
              </w:rPr>
              <w:t>Martie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BDC68" w14:textId="77777777" w:rsidR="00000000" w:rsidRDefault="003A3AC7">
            <w:pPr>
              <w:pStyle w:val="spar1"/>
              <w:jc w:val="both"/>
              <w:rPr>
                <w:color w:val="000000"/>
              </w:rPr>
            </w:pPr>
            <w:r>
              <w:rPr>
                <w:color w:val="000000"/>
              </w:rPr>
              <w:t>59/3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36F7B" w14:textId="77777777" w:rsidR="00000000" w:rsidRDefault="003A3AC7">
            <w:pPr>
              <w:pStyle w:val="spar1"/>
              <w:jc w:val="both"/>
              <w:rPr>
                <w:color w:val="000000"/>
              </w:rPr>
            </w:pPr>
            <w:r>
              <w:rPr>
                <w:color w:val="000000"/>
              </w:rPr>
              <w:t>28/6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87229" w14:textId="77777777" w:rsidR="00000000" w:rsidRDefault="003A3AC7">
            <w:pPr>
              <w:pStyle w:val="spar1"/>
              <w:jc w:val="both"/>
              <w:rPr>
                <w:color w:val="000000"/>
              </w:rPr>
            </w:pPr>
            <w:r>
              <w:rPr>
                <w:color w:val="000000"/>
              </w:rPr>
              <w:t>13/6</w:t>
            </w:r>
          </w:p>
        </w:tc>
      </w:tr>
      <w:tr w:rsidR="00000000" w14:paraId="1228A82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FE5A71" w14:textId="77777777" w:rsidR="00000000" w:rsidRDefault="003A3AC7">
            <w:pPr>
              <w:pStyle w:val="spar1"/>
              <w:jc w:val="both"/>
              <w:rPr>
                <w:color w:val="000000"/>
              </w:rPr>
            </w:pPr>
            <w:r>
              <w:rPr>
                <w:color w:val="000000"/>
              </w:rPr>
              <w:t>Ianuarie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07D97" w14:textId="77777777" w:rsidR="00000000" w:rsidRDefault="003A3AC7">
            <w:pPr>
              <w:pStyle w:val="spar1"/>
              <w:jc w:val="both"/>
              <w:rPr>
                <w:color w:val="000000"/>
              </w:rPr>
            </w:pPr>
            <w:r>
              <w:rPr>
                <w:color w:val="000000"/>
              </w:rPr>
              <w:t>Mai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EC9D9" w14:textId="77777777" w:rsidR="00000000" w:rsidRDefault="003A3AC7">
            <w:pPr>
              <w:pStyle w:val="spar1"/>
              <w:jc w:val="both"/>
              <w:rPr>
                <w:color w:val="000000"/>
              </w:rPr>
            </w:pPr>
            <w:r>
              <w:rPr>
                <w:color w:val="000000"/>
              </w:rPr>
              <w:t>59/4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241F4" w14:textId="77777777" w:rsidR="00000000" w:rsidRDefault="003A3AC7">
            <w:pPr>
              <w:pStyle w:val="spar1"/>
              <w:jc w:val="both"/>
              <w:rPr>
                <w:color w:val="000000"/>
              </w:rPr>
            </w:pPr>
            <w:r>
              <w:rPr>
                <w:color w:val="000000"/>
              </w:rPr>
              <w:t>28/8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9095A" w14:textId="77777777" w:rsidR="00000000" w:rsidRDefault="003A3AC7">
            <w:pPr>
              <w:pStyle w:val="spar1"/>
              <w:jc w:val="both"/>
              <w:rPr>
                <w:color w:val="000000"/>
              </w:rPr>
            </w:pPr>
            <w:r>
              <w:rPr>
                <w:color w:val="000000"/>
              </w:rPr>
              <w:t>13/8</w:t>
            </w:r>
          </w:p>
        </w:tc>
      </w:tr>
      <w:tr w:rsidR="00000000" w14:paraId="2FF4A29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C692B7" w14:textId="77777777" w:rsidR="00000000" w:rsidRDefault="003A3AC7">
            <w:pPr>
              <w:pStyle w:val="spar1"/>
              <w:jc w:val="both"/>
              <w:rPr>
                <w:color w:val="000000"/>
              </w:rPr>
            </w:pPr>
            <w:r>
              <w:rPr>
                <w:color w:val="000000"/>
              </w:rPr>
              <w:t>Februarie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74E13" w14:textId="77777777" w:rsidR="00000000" w:rsidRDefault="003A3AC7">
            <w:pPr>
              <w:pStyle w:val="spar1"/>
              <w:jc w:val="both"/>
              <w:rPr>
                <w:color w:val="000000"/>
              </w:rPr>
            </w:pPr>
            <w:r>
              <w:rPr>
                <w:color w:val="000000"/>
              </w:rPr>
              <w:t>Iunie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AEF58" w14:textId="77777777" w:rsidR="00000000" w:rsidRDefault="003A3AC7">
            <w:pPr>
              <w:pStyle w:val="spar1"/>
              <w:jc w:val="both"/>
              <w:rPr>
                <w:color w:val="000000"/>
              </w:rPr>
            </w:pPr>
            <w:r>
              <w:rPr>
                <w:color w:val="000000"/>
              </w:rPr>
              <w:t>59/4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CBE8A" w14:textId="77777777" w:rsidR="00000000" w:rsidRDefault="003A3AC7">
            <w:pPr>
              <w:pStyle w:val="spar1"/>
              <w:jc w:val="both"/>
              <w:rPr>
                <w:color w:val="000000"/>
              </w:rPr>
            </w:pPr>
            <w:r>
              <w:rPr>
                <w:color w:val="000000"/>
              </w:rPr>
              <w:t>28/8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6771F" w14:textId="77777777" w:rsidR="00000000" w:rsidRDefault="003A3AC7">
            <w:pPr>
              <w:pStyle w:val="spar1"/>
              <w:jc w:val="both"/>
              <w:rPr>
                <w:color w:val="000000"/>
              </w:rPr>
            </w:pPr>
            <w:r>
              <w:rPr>
                <w:color w:val="000000"/>
              </w:rPr>
              <w:t>13/8</w:t>
            </w:r>
          </w:p>
        </w:tc>
      </w:tr>
      <w:tr w:rsidR="00000000" w14:paraId="14DEEA9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0DB1BA" w14:textId="77777777" w:rsidR="00000000" w:rsidRDefault="003A3AC7">
            <w:pPr>
              <w:pStyle w:val="spar1"/>
              <w:jc w:val="both"/>
              <w:rPr>
                <w:color w:val="000000"/>
              </w:rPr>
            </w:pPr>
            <w:r>
              <w:rPr>
                <w:color w:val="000000"/>
              </w:rPr>
              <w:t>Martie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8129F" w14:textId="77777777" w:rsidR="00000000" w:rsidRDefault="003A3AC7">
            <w:pPr>
              <w:pStyle w:val="spar1"/>
              <w:jc w:val="both"/>
              <w:rPr>
                <w:color w:val="000000"/>
              </w:rPr>
            </w:pPr>
            <w:r>
              <w:rPr>
                <w:color w:val="000000"/>
              </w:rPr>
              <w:t>Iulie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F46BD" w14:textId="77777777" w:rsidR="00000000" w:rsidRDefault="003A3AC7">
            <w:pPr>
              <w:pStyle w:val="spar1"/>
              <w:jc w:val="both"/>
              <w:rPr>
                <w:color w:val="000000"/>
              </w:rPr>
            </w:pPr>
            <w:r>
              <w:rPr>
                <w:color w:val="000000"/>
              </w:rPr>
              <w:t>59/4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9867F" w14:textId="77777777" w:rsidR="00000000" w:rsidRDefault="003A3AC7">
            <w:pPr>
              <w:pStyle w:val="spar1"/>
              <w:jc w:val="both"/>
              <w:rPr>
                <w:color w:val="000000"/>
              </w:rPr>
            </w:pPr>
            <w:r>
              <w:rPr>
                <w:color w:val="000000"/>
              </w:rPr>
              <w:t>28/8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974B4" w14:textId="77777777" w:rsidR="00000000" w:rsidRDefault="003A3AC7">
            <w:pPr>
              <w:pStyle w:val="spar1"/>
              <w:jc w:val="both"/>
              <w:rPr>
                <w:color w:val="000000"/>
              </w:rPr>
            </w:pPr>
            <w:r>
              <w:rPr>
                <w:color w:val="000000"/>
              </w:rPr>
              <w:t>13/8</w:t>
            </w:r>
          </w:p>
        </w:tc>
      </w:tr>
      <w:tr w:rsidR="00000000" w14:paraId="136D42E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D999F6" w14:textId="77777777" w:rsidR="00000000" w:rsidRDefault="003A3AC7">
            <w:pPr>
              <w:pStyle w:val="spar1"/>
              <w:jc w:val="both"/>
              <w:rPr>
                <w:color w:val="000000"/>
              </w:rPr>
            </w:pPr>
            <w:r>
              <w:rPr>
                <w:color w:val="000000"/>
              </w:rPr>
              <w:t>Aprilie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451AE" w14:textId="77777777" w:rsidR="00000000" w:rsidRDefault="003A3AC7">
            <w:pPr>
              <w:pStyle w:val="spar1"/>
              <w:jc w:val="both"/>
              <w:rPr>
                <w:color w:val="000000"/>
              </w:rPr>
            </w:pPr>
            <w:r>
              <w:rPr>
                <w:color w:val="000000"/>
              </w:rPr>
              <w:t>Septembrie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E357C" w14:textId="77777777" w:rsidR="00000000" w:rsidRDefault="003A3AC7">
            <w:pPr>
              <w:pStyle w:val="spar1"/>
              <w:jc w:val="both"/>
              <w:rPr>
                <w:color w:val="000000"/>
              </w:rPr>
            </w:pPr>
            <w:r>
              <w:rPr>
                <w:color w:val="000000"/>
              </w:rPr>
              <w:t>59/5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6B582" w14:textId="77777777" w:rsidR="00000000" w:rsidRDefault="003A3AC7">
            <w:pPr>
              <w:pStyle w:val="spar1"/>
              <w:jc w:val="both"/>
              <w:rPr>
                <w:color w:val="000000"/>
              </w:rPr>
            </w:pPr>
            <w:r>
              <w:rPr>
                <w:color w:val="000000"/>
              </w:rPr>
              <w:t>28/10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DFF70" w14:textId="77777777" w:rsidR="00000000" w:rsidRDefault="003A3AC7">
            <w:pPr>
              <w:pStyle w:val="spar1"/>
              <w:jc w:val="both"/>
              <w:rPr>
                <w:color w:val="000000"/>
              </w:rPr>
            </w:pPr>
            <w:r>
              <w:rPr>
                <w:color w:val="000000"/>
              </w:rPr>
              <w:t>13/10</w:t>
            </w:r>
          </w:p>
        </w:tc>
      </w:tr>
      <w:tr w:rsidR="00000000" w14:paraId="39493D0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AC823D" w14:textId="77777777" w:rsidR="00000000" w:rsidRDefault="003A3AC7">
            <w:pPr>
              <w:pStyle w:val="spar1"/>
              <w:jc w:val="both"/>
              <w:rPr>
                <w:color w:val="000000"/>
              </w:rPr>
            </w:pPr>
            <w:r>
              <w:rPr>
                <w:color w:val="000000"/>
              </w:rPr>
              <w:t>Mai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D54B3" w14:textId="77777777" w:rsidR="00000000" w:rsidRDefault="003A3AC7">
            <w:pPr>
              <w:pStyle w:val="spar1"/>
              <w:jc w:val="both"/>
              <w:rPr>
                <w:color w:val="000000"/>
              </w:rPr>
            </w:pPr>
            <w:r>
              <w:rPr>
                <w:color w:val="000000"/>
              </w:rPr>
              <w:t>Octombrie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71824" w14:textId="77777777" w:rsidR="00000000" w:rsidRDefault="003A3AC7">
            <w:pPr>
              <w:pStyle w:val="spar1"/>
              <w:jc w:val="both"/>
              <w:rPr>
                <w:color w:val="000000"/>
              </w:rPr>
            </w:pPr>
            <w:r>
              <w:rPr>
                <w:color w:val="000000"/>
              </w:rPr>
              <w:t>59/5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5F100" w14:textId="77777777" w:rsidR="00000000" w:rsidRDefault="003A3AC7">
            <w:pPr>
              <w:pStyle w:val="spar1"/>
              <w:jc w:val="both"/>
              <w:rPr>
                <w:color w:val="000000"/>
              </w:rPr>
            </w:pPr>
            <w:r>
              <w:rPr>
                <w:color w:val="000000"/>
              </w:rPr>
              <w:t>28/10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B5143" w14:textId="77777777" w:rsidR="00000000" w:rsidRDefault="003A3AC7">
            <w:pPr>
              <w:pStyle w:val="spar1"/>
              <w:jc w:val="both"/>
              <w:rPr>
                <w:color w:val="000000"/>
              </w:rPr>
            </w:pPr>
            <w:r>
              <w:rPr>
                <w:color w:val="000000"/>
              </w:rPr>
              <w:t>13/10</w:t>
            </w:r>
          </w:p>
        </w:tc>
      </w:tr>
      <w:tr w:rsidR="00000000" w14:paraId="56096C4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B6E62C" w14:textId="77777777" w:rsidR="00000000" w:rsidRDefault="003A3AC7">
            <w:pPr>
              <w:pStyle w:val="spar1"/>
              <w:jc w:val="both"/>
              <w:rPr>
                <w:color w:val="000000"/>
              </w:rPr>
            </w:pPr>
            <w:r>
              <w:rPr>
                <w:color w:val="000000"/>
              </w:rPr>
              <w:t>Iunie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8FB68" w14:textId="77777777" w:rsidR="00000000" w:rsidRDefault="003A3AC7">
            <w:pPr>
              <w:pStyle w:val="spar1"/>
              <w:jc w:val="both"/>
              <w:rPr>
                <w:color w:val="000000"/>
              </w:rPr>
            </w:pPr>
            <w:r>
              <w:rPr>
                <w:color w:val="000000"/>
              </w:rPr>
              <w:t>Noiembrie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17AF4" w14:textId="77777777" w:rsidR="00000000" w:rsidRDefault="003A3AC7">
            <w:pPr>
              <w:pStyle w:val="spar1"/>
              <w:jc w:val="both"/>
              <w:rPr>
                <w:color w:val="000000"/>
              </w:rPr>
            </w:pPr>
            <w:r>
              <w:rPr>
                <w:color w:val="000000"/>
              </w:rPr>
              <w:t>59/5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6C8FD" w14:textId="77777777" w:rsidR="00000000" w:rsidRDefault="003A3AC7">
            <w:pPr>
              <w:pStyle w:val="spar1"/>
              <w:jc w:val="both"/>
              <w:rPr>
                <w:color w:val="000000"/>
              </w:rPr>
            </w:pPr>
            <w:r>
              <w:rPr>
                <w:color w:val="000000"/>
              </w:rPr>
              <w:t>28/10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996C3" w14:textId="77777777" w:rsidR="00000000" w:rsidRDefault="003A3AC7">
            <w:pPr>
              <w:pStyle w:val="spar1"/>
              <w:jc w:val="both"/>
              <w:rPr>
                <w:color w:val="000000"/>
              </w:rPr>
            </w:pPr>
            <w:r>
              <w:rPr>
                <w:color w:val="000000"/>
              </w:rPr>
              <w:t>13/10</w:t>
            </w:r>
          </w:p>
        </w:tc>
      </w:tr>
      <w:tr w:rsidR="00000000" w14:paraId="5DDD91F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8B33BC" w14:textId="77777777" w:rsidR="00000000" w:rsidRDefault="003A3AC7">
            <w:pPr>
              <w:pStyle w:val="spar1"/>
              <w:jc w:val="both"/>
              <w:rPr>
                <w:color w:val="000000"/>
              </w:rPr>
            </w:pPr>
            <w:r>
              <w:rPr>
                <w:color w:val="000000"/>
              </w:rPr>
              <w:lastRenderedPageBreak/>
              <w:t>Iulie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C94A0" w14:textId="77777777" w:rsidR="00000000" w:rsidRDefault="003A3AC7">
            <w:pPr>
              <w:pStyle w:val="spar1"/>
              <w:jc w:val="both"/>
              <w:rPr>
                <w:color w:val="000000"/>
              </w:rPr>
            </w:pPr>
            <w:r>
              <w:rPr>
                <w:color w:val="000000"/>
              </w:rPr>
              <w:t>Ianuarie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EBC75" w14:textId="77777777" w:rsidR="00000000" w:rsidRDefault="003A3AC7">
            <w:pPr>
              <w:pStyle w:val="spar1"/>
              <w:jc w:val="both"/>
              <w:rPr>
                <w:color w:val="000000"/>
              </w:rPr>
            </w:pPr>
            <w:r>
              <w:rPr>
                <w:color w:val="000000"/>
              </w:rPr>
              <w:t>59/6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09192" w14:textId="77777777" w:rsidR="00000000" w:rsidRDefault="003A3AC7">
            <w:pPr>
              <w:pStyle w:val="spar1"/>
              <w:jc w:val="both"/>
              <w:rPr>
                <w:color w:val="000000"/>
              </w:rPr>
            </w:pPr>
            <w:r>
              <w:rPr>
                <w:color w:val="000000"/>
              </w:rPr>
              <w:t>29/0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D694E" w14:textId="77777777" w:rsidR="00000000" w:rsidRDefault="003A3AC7">
            <w:pPr>
              <w:pStyle w:val="spar1"/>
              <w:jc w:val="both"/>
              <w:rPr>
                <w:color w:val="000000"/>
              </w:rPr>
            </w:pPr>
            <w:r>
              <w:rPr>
                <w:color w:val="000000"/>
              </w:rPr>
              <w:t>14/0</w:t>
            </w:r>
          </w:p>
        </w:tc>
      </w:tr>
      <w:tr w:rsidR="00000000" w14:paraId="5191F76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351576" w14:textId="77777777" w:rsidR="00000000" w:rsidRDefault="003A3AC7">
            <w:pPr>
              <w:pStyle w:val="spar1"/>
              <w:jc w:val="both"/>
              <w:rPr>
                <w:color w:val="000000"/>
              </w:rPr>
            </w:pPr>
            <w:r>
              <w:rPr>
                <w:color w:val="000000"/>
              </w:rPr>
              <w:t>August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4FED9" w14:textId="77777777" w:rsidR="00000000" w:rsidRDefault="003A3AC7">
            <w:pPr>
              <w:pStyle w:val="spar1"/>
              <w:jc w:val="both"/>
              <w:rPr>
                <w:color w:val="000000"/>
              </w:rPr>
            </w:pPr>
            <w:r>
              <w:rPr>
                <w:color w:val="000000"/>
              </w:rPr>
              <w:t>Februarie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1A066" w14:textId="77777777" w:rsidR="00000000" w:rsidRDefault="003A3AC7">
            <w:pPr>
              <w:pStyle w:val="spar1"/>
              <w:jc w:val="both"/>
              <w:rPr>
                <w:color w:val="000000"/>
              </w:rPr>
            </w:pPr>
            <w:r>
              <w:rPr>
                <w:color w:val="000000"/>
              </w:rPr>
              <w:t>59/6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35388" w14:textId="77777777" w:rsidR="00000000" w:rsidRDefault="003A3AC7">
            <w:pPr>
              <w:pStyle w:val="spar1"/>
              <w:jc w:val="both"/>
              <w:rPr>
                <w:color w:val="000000"/>
              </w:rPr>
            </w:pPr>
            <w:r>
              <w:rPr>
                <w:color w:val="000000"/>
              </w:rPr>
              <w:t>29/0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84027" w14:textId="77777777" w:rsidR="00000000" w:rsidRDefault="003A3AC7">
            <w:pPr>
              <w:pStyle w:val="spar1"/>
              <w:jc w:val="both"/>
              <w:rPr>
                <w:color w:val="000000"/>
              </w:rPr>
            </w:pPr>
            <w:r>
              <w:rPr>
                <w:color w:val="000000"/>
              </w:rPr>
              <w:t>14/0</w:t>
            </w:r>
          </w:p>
        </w:tc>
      </w:tr>
      <w:tr w:rsidR="00000000" w14:paraId="2898356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CCFF16" w14:textId="77777777" w:rsidR="00000000" w:rsidRDefault="003A3AC7">
            <w:pPr>
              <w:pStyle w:val="spar1"/>
              <w:jc w:val="both"/>
              <w:rPr>
                <w:color w:val="000000"/>
              </w:rPr>
            </w:pPr>
            <w:r>
              <w:rPr>
                <w:color w:val="000000"/>
              </w:rPr>
              <w:t>Septembrie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2D293" w14:textId="77777777" w:rsidR="00000000" w:rsidRDefault="003A3AC7">
            <w:pPr>
              <w:pStyle w:val="spar1"/>
              <w:jc w:val="both"/>
              <w:rPr>
                <w:color w:val="000000"/>
              </w:rPr>
            </w:pPr>
            <w:r>
              <w:rPr>
                <w:color w:val="000000"/>
              </w:rPr>
              <w:t>Martie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5143C" w14:textId="77777777" w:rsidR="00000000" w:rsidRDefault="003A3AC7">
            <w:pPr>
              <w:pStyle w:val="spar1"/>
              <w:jc w:val="both"/>
              <w:rPr>
                <w:color w:val="000000"/>
              </w:rPr>
            </w:pPr>
            <w:r>
              <w:rPr>
                <w:color w:val="000000"/>
              </w:rPr>
              <w:t>59/6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642E6" w14:textId="77777777" w:rsidR="00000000" w:rsidRDefault="003A3AC7">
            <w:pPr>
              <w:pStyle w:val="spar1"/>
              <w:jc w:val="both"/>
              <w:rPr>
                <w:color w:val="000000"/>
              </w:rPr>
            </w:pPr>
            <w:r>
              <w:rPr>
                <w:color w:val="000000"/>
              </w:rPr>
              <w:t>29/0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14A31" w14:textId="77777777" w:rsidR="00000000" w:rsidRDefault="003A3AC7">
            <w:pPr>
              <w:pStyle w:val="spar1"/>
              <w:jc w:val="both"/>
              <w:rPr>
                <w:color w:val="000000"/>
              </w:rPr>
            </w:pPr>
            <w:r>
              <w:rPr>
                <w:color w:val="000000"/>
              </w:rPr>
              <w:t>14/0</w:t>
            </w:r>
          </w:p>
        </w:tc>
      </w:tr>
      <w:tr w:rsidR="00000000" w14:paraId="03CF9EE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46B212" w14:textId="77777777" w:rsidR="00000000" w:rsidRDefault="003A3AC7">
            <w:pPr>
              <w:pStyle w:val="spar1"/>
              <w:jc w:val="both"/>
              <w:rPr>
                <w:color w:val="000000"/>
              </w:rPr>
            </w:pPr>
            <w:r>
              <w:rPr>
                <w:color w:val="000000"/>
              </w:rPr>
              <w:t>Octombrie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A5913" w14:textId="77777777" w:rsidR="00000000" w:rsidRDefault="003A3AC7">
            <w:pPr>
              <w:pStyle w:val="spar1"/>
              <w:jc w:val="both"/>
              <w:rPr>
                <w:color w:val="000000"/>
              </w:rPr>
            </w:pPr>
            <w:r>
              <w:rPr>
                <w:color w:val="000000"/>
              </w:rPr>
              <w:t>Mai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7DD2E" w14:textId="77777777" w:rsidR="00000000" w:rsidRDefault="003A3AC7">
            <w:pPr>
              <w:pStyle w:val="spar1"/>
              <w:jc w:val="both"/>
              <w:rPr>
                <w:color w:val="000000"/>
              </w:rPr>
            </w:pPr>
            <w:r>
              <w:rPr>
                <w:color w:val="000000"/>
              </w:rPr>
              <w:t>59/7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D1F27" w14:textId="77777777" w:rsidR="00000000" w:rsidRDefault="003A3AC7">
            <w:pPr>
              <w:pStyle w:val="spar1"/>
              <w:jc w:val="both"/>
              <w:rPr>
                <w:color w:val="000000"/>
              </w:rPr>
            </w:pPr>
            <w:r>
              <w:rPr>
                <w:color w:val="000000"/>
              </w:rPr>
              <w:t>29/2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0F54F" w14:textId="77777777" w:rsidR="00000000" w:rsidRDefault="003A3AC7">
            <w:pPr>
              <w:pStyle w:val="spar1"/>
              <w:jc w:val="both"/>
              <w:rPr>
                <w:color w:val="000000"/>
              </w:rPr>
            </w:pPr>
            <w:r>
              <w:rPr>
                <w:color w:val="000000"/>
              </w:rPr>
              <w:t>14/2</w:t>
            </w:r>
          </w:p>
        </w:tc>
      </w:tr>
      <w:tr w:rsidR="00000000" w14:paraId="48DE984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0F0D02" w14:textId="77777777" w:rsidR="00000000" w:rsidRDefault="003A3AC7">
            <w:pPr>
              <w:pStyle w:val="spar1"/>
              <w:jc w:val="both"/>
              <w:rPr>
                <w:color w:val="000000"/>
              </w:rPr>
            </w:pPr>
            <w:r>
              <w:rPr>
                <w:color w:val="000000"/>
              </w:rPr>
              <w:t>Noiembrie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2D574" w14:textId="77777777" w:rsidR="00000000" w:rsidRDefault="003A3AC7">
            <w:pPr>
              <w:pStyle w:val="spar1"/>
              <w:jc w:val="both"/>
              <w:rPr>
                <w:color w:val="000000"/>
              </w:rPr>
            </w:pPr>
            <w:r>
              <w:rPr>
                <w:color w:val="000000"/>
              </w:rPr>
              <w:t>Iunie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380CF" w14:textId="77777777" w:rsidR="00000000" w:rsidRDefault="003A3AC7">
            <w:pPr>
              <w:pStyle w:val="spar1"/>
              <w:jc w:val="both"/>
              <w:rPr>
                <w:color w:val="000000"/>
              </w:rPr>
            </w:pPr>
            <w:r>
              <w:rPr>
                <w:color w:val="000000"/>
              </w:rPr>
              <w:t>59/7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14B7B" w14:textId="77777777" w:rsidR="00000000" w:rsidRDefault="003A3AC7">
            <w:pPr>
              <w:pStyle w:val="spar1"/>
              <w:jc w:val="both"/>
              <w:rPr>
                <w:color w:val="000000"/>
              </w:rPr>
            </w:pPr>
            <w:r>
              <w:rPr>
                <w:color w:val="000000"/>
              </w:rPr>
              <w:t>29/2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9960F" w14:textId="77777777" w:rsidR="00000000" w:rsidRDefault="003A3AC7">
            <w:pPr>
              <w:pStyle w:val="spar1"/>
              <w:jc w:val="both"/>
              <w:rPr>
                <w:color w:val="000000"/>
              </w:rPr>
            </w:pPr>
            <w:r>
              <w:rPr>
                <w:color w:val="000000"/>
              </w:rPr>
              <w:t>14/2</w:t>
            </w:r>
          </w:p>
        </w:tc>
      </w:tr>
      <w:tr w:rsidR="00000000" w14:paraId="75FBB07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8421E0" w14:textId="77777777" w:rsidR="00000000" w:rsidRDefault="003A3AC7">
            <w:pPr>
              <w:pStyle w:val="spar1"/>
              <w:jc w:val="both"/>
              <w:rPr>
                <w:color w:val="000000"/>
              </w:rPr>
            </w:pPr>
            <w:r>
              <w:rPr>
                <w:color w:val="000000"/>
              </w:rPr>
              <w:t>Decembrie 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4588E" w14:textId="77777777" w:rsidR="00000000" w:rsidRDefault="003A3AC7">
            <w:pPr>
              <w:pStyle w:val="spar1"/>
              <w:jc w:val="both"/>
              <w:rPr>
                <w:color w:val="000000"/>
              </w:rPr>
            </w:pPr>
            <w:r>
              <w:rPr>
                <w:color w:val="000000"/>
              </w:rPr>
              <w:t>Iulie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612AE" w14:textId="77777777" w:rsidR="00000000" w:rsidRDefault="003A3AC7">
            <w:pPr>
              <w:pStyle w:val="spar1"/>
              <w:jc w:val="both"/>
              <w:rPr>
                <w:color w:val="000000"/>
              </w:rPr>
            </w:pPr>
            <w:r>
              <w:rPr>
                <w:color w:val="000000"/>
              </w:rPr>
              <w:t>59/7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787EA" w14:textId="77777777" w:rsidR="00000000" w:rsidRDefault="003A3AC7">
            <w:pPr>
              <w:pStyle w:val="spar1"/>
              <w:jc w:val="both"/>
              <w:rPr>
                <w:color w:val="000000"/>
              </w:rPr>
            </w:pPr>
            <w:r>
              <w:rPr>
                <w:color w:val="000000"/>
              </w:rPr>
              <w:t>29/2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5C24D" w14:textId="77777777" w:rsidR="00000000" w:rsidRDefault="003A3AC7">
            <w:pPr>
              <w:pStyle w:val="spar1"/>
              <w:jc w:val="both"/>
              <w:rPr>
                <w:color w:val="000000"/>
              </w:rPr>
            </w:pPr>
            <w:r>
              <w:rPr>
                <w:color w:val="000000"/>
              </w:rPr>
              <w:t>14/2</w:t>
            </w:r>
          </w:p>
        </w:tc>
      </w:tr>
      <w:tr w:rsidR="00000000" w14:paraId="65ECF54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AE3FFA" w14:textId="77777777" w:rsidR="00000000" w:rsidRDefault="003A3AC7">
            <w:pPr>
              <w:pStyle w:val="spar1"/>
              <w:jc w:val="both"/>
              <w:rPr>
                <w:color w:val="000000"/>
              </w:rPr>
            </w:pPr>
            <w:r>
              <w:rPr>
                <w:color w:val="000000"/>
              </w:rPr>
              <w:t>Ianuarie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94198" w14:textId="77777777" w:rsidR="00000000" w:rsidRDefault="003A3AC7">
            <w:pPr>
              <w:pStyle w:val="spar1"/>
              <w:jc w:val="both"/>
              <w:rPr>
                <w:color w:val="000000"/>
              </w:rPr>
            </w:pPr>
            <w:r>
              <w:rPr>
                <w:color w:val="000000"/>
              </w:rPr>
              <w:t>Septembrie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65403" w14:textId="77777777" w:rsidR="00000000" w:rsidRDefault="003A3AC7">
            <w:pPr>
              <w:pStyle w:val="spar1"/>
              <w:jc w:val="both"/>
              <w:rPr>
                <w:color w:val="000000"/>
              </w:rPr>
            </w:pPr>
            <w:r>
              <w:rPr>
                <w:color w:val="000000"/>
              </w:rPr>
              <w:t>59/8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1D13B" w14:textId="77777777" w:rsidR="00000000" w:rsidRDefault="003A3AC7">
            <w:pPr>
              <w:pStyle w:val="spar1"/>
              <w:jc w:val="both"/>
              <w:rPr>
                <w:color w:val="000000"/>
              </w:rPr>
            </w:pPr>
            <w:r>
              <w:rPr>
                <w:color w:val="000000"/>
              </w:rPr>
              <w:t>29/4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48B9E" w14:textId="77777777" w:rsidR="00000000" w:rsidRDefault="003A3AC7">
            <w:pPr>
              <w:pStyle w:val="spar1"/>
              <w:jc w:val="both"/>
              <w:rPr>
                <w:color w:val="000000"/>
              </w:rPr>
            </w:pPr>
            <w:r>
              <w:rPr>
                <w:color w:val="000000"/>
              </w:rPr>
              <w:t>14/4</w:t>
            </w:r>
          </w:p>
        </w:tc>
      </w:tr>
      <w:tr w:rsidR="00000000" w14:paraId="6669914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8B810F" w14:textId="77777777" w:rsidR="00000000" w:rsidRDefault="003A3AC7">
            <w:pPr>
              <w:pStyle w:val="spar1"/>
              <w:jc w:val="both"/>
              <w:rPr>
                <w:color w:val="000000"/>
              </w:rPr>
            </w:pPr>
            <w:r>
              <w:rPr>
                <w:color w:val="000000"/>
              </w:rPr>
              <w:t>Februarie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3007A" w14:textId="77777777" w:rsidR="00000000" w:rsidRDefault="003A3AC7">
            <w:pPr>
              <w:pStyle w:val="spar1"/>
              <w:jc w:val="both"/>
              <w:rPr>
                <w:color w:val="000000"/>
              </w:rPr>
            </w:pPr>
            <w:r>
              <w:rPr>
                <w:color w:val="000000"/>
              </w:rPr>
              <w:t>Octombrie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634F8" w14:textId="77777777" w:rsidR="00000000" w:rsidRDefault="003A3AC7">
            <w:pPr>
              <w:pStyle w:val="spar1"/>
              <w:jc w:val="both"/>
              <w:rPr>
                <w:color w:val="000000"/>
              </w:rPr>
            </w:pPr>
            <w:r>
              <w:rPr>
                <w:color w:val="000000"/>
              </w:rPr>
              <w:t>59/8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AD01A" w14:textId="77777777" w:rsidR="00000000" w:rsidRDefault="003A3AC7">
            <w:pPr>
              <w:pStyle w:val="spar1"/>
              <w:jc w:val="both"/>
              <w:rPr>
                <w:color w:val="000000"/>
              </w:rPr>
            </w:pPr>
            <w:r>
              <w:rPr>
                <w:color w:val="000000"/>
              </w:rPr>
              <w:t>29/4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E76A0" w14:textId="77777777" w:rsidR="00000000" w:rsidRDefault="003A3AC7">
            <w:pPr>
              <w:pStyle w:val="spar1"/>
              <w:jc w:val="both"/>
              <w:rPr>
                <w:color w:val="000000"/>
              </w:rPr>
            </w:pPr>
            <w:r>
              <w:rPr>
                <w:color w:val="000000"/>
              </w:rPr>
              <w:t>14/4</w:t>
            </w:r>
          </w:p>
        </w:tc>
      </w:tr>
      <w:tr w:rsidR="00000000" w14:paraId="3A06263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F7DAC9" w14:textId="77777777" w:rsidR="00000000" w:rsidRDefault="003A3AC7">
            <w:pPr>
              <w:pStyle w:val="spar1"/>
              <w:jc w:val="both"/>
              <w:rPr>
                <w:color w:val="000000"/>
              </w:rPr>
            </w:pPr>
            <w:r>
              <w:rPr>
                <w:color w:val="000000"/>
              </w:rPr>
              <w:t>Martie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14A7B" w14:textId="77777777" w:rsidR="00000000" w:rsidRDefault="003A3AC7">
            <w:pPr>
              <w:pStyle w:val="spar1"/>
              <w:jc w:val="both"/>
              <w:rPr>
                <w:color w:val="000000"/>
              </w:rPr>
            </w:pPr>
            <w:r>
              <w:rPr>
                <w:color w:val="000000"/>
              </w:rPr>
              <w:t>Noiembrie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31519" w14:textId="77777777" w:rsidR="00000000" w:rsidRDefault="003A3AC7">
            <w:pPr>
              <w:pStyle w:val="spar1"/>
              <w:jc w:val="both"/>
              <w:rPr>
                <w:color w:val="000000"/>
              </w:rPr>
            </w:pPr>
            <w:r>
              <w:rPr>
                <w:color w:val="000000"/>
              </w:rPr>
              <w:t>59/8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D0D56" w14:textId="77777777" w:rsidR="00000000" w:rsidRDefault="003A3AC7">
            <w:pPr>
              <w:pStyle w:val="spar1"/>
              <w:jc w:val="both"/>
              <w:rPr>
                <w:color w:val="000000"/>
              </w:rPr>
            </w:pPr>
            <w:r>
              <w:rPr>
                <w:color w:val="000000"/>
              </w:rPr>
              <w:t>29/4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5915C" w14:textId="77777777" w:rsidR="00000000" w:rsidRDefault="003A3AC7">
            <w:pPr>
              <w:pStyle w:val="spar1"/>
              <w:jc w:val="both"/>
              <w:rPr>
                <w:color w:val="000000"/>
              </w:rPr>
            </w:pPr>
            <w:r>
              <w:rPr>
                <w:color w:val="000000"/>
              </w:rPr>
              <w:t>14/4</w:t>
            </w:r>
          </w:p>
        </w:tc>
      </w:tr>
      <w:tr w:rsidR="00000000" w14:paraId="5602F7F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F55491" w14:textId="77777777" w:rsidR="00000000" w:rsidRDefault="003A3AC7">
            <w:pPr>
              <w:pStyle w:val="spar1"/>
              <w:jc w:val="both"/>
              <w:rPr>
                <w:color w:val="000000"/>
              </w:rPr>
            </w:pPr>
            <w:r>
              <w:rPr>
                <w:color w:val="000000"/>
              </w:rPr>
              <w:t>Aprilie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9FBD2" w14:textId="77777777" w:rsidR="00000000" w:rsidRDefault="003A3AC7">
            <w:pPr>
              <w:pStyle w:val="spar1"/>
              <w:jc w:val="both"/>
              <w:rPr>
                <w:color w:val="000000"/>
              </w:rPr>
            </w:pPr>
            <w:r>
              <w:rPr>
                <w:color w:val="000000"/>
              </w:rPr>
              <w:t>Ianuarie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E6327" w14:textId="77777777" w:rsidR="00000000" w:rsidRDefault="003A3AC7">
            <w:pPr>
              <w:pStyle w:val="spar1"/>
              <w:jc w:val="both"/>
              <w:rPr>
                <w:color w:val="000000"/>
              </w:rPr>
            </w:pPr>
            <w:r>
              <w:rPr>
                <w:color w:val="000000"/>
              </w:rPr>
              <w:t>59/9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ED463" w14:textId="77777777" w:rsidR="00000000" w:rsidRDefault="003A3AC7">
            <w:pPr>
              <w:pStyle w:val="spar1"/>
              <w:jc w:val="both"/>
              <w:rPr>
                <w:color w:val="000000"/>
              </w:rPr>
            </w:pPr>
            <w:r>
              <w:rPr>
                <w:color w:val="000000"/>
              </w:rPr>
              <w:t>29/6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6D8AC" w14:textId="77777777" w:rsidR="00000000" w:rsidRDefault="003A3AC7">
            <w:pPr>
              <w:pStyle w:val="spar1"/>
              <w:jc w:val="both"/>
              <w:rPr>
                <w:color w:val="000000"/>
              </w:rPr>
            </w:pPr>
            <w:r>
              <w:rPr>
                <w:color w:val="000000"/>
              </w:rPr>
              <w:t>14/6</w:t>
            </w:r>
          </w:p>
        </w:tc>
      </w:tr>
      <w:tr w:rsidR="00000000" w14:paraId="29FE95A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EF31B1" w14:textId="77777777" w:rsidR="00000000" w:rsidRDefault="003A3AC7">
            <w:pPr>
              <w:pStyle w:val="spar1"/>
              <w:jc w:val="both"/>
              <w:rPr>
                <w:color w:val="000000"/>
              </w:rPr>
            </w:pPr>
            <w:r>
              <w:rPr>
                <w:color w:val="000000"/>
              </w:rPr>
              <w:t>Mai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23C46" w14:textId="77777777" w:rsidR="00000000" w:rsidRDefault="003A3AC7">
            <w:pPr>
              <w:pStyle w:val="spar1"/>
              <w:jc w:val="both"/>
              <w:rPr>
                <w:color w:val="000000"/>
              </w:rPr>
            </w:pPr>
            <w:r>
              <w:rPr>
                <w:color w:val="000000"/>
              </w:rPr>
              <w:t>Februarie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F35A0" w14:textId="77777777" w:rsidR="00000000" w:rsidRDefault="003A3AC7">
            <w:pPr>
              <w:pStyle w:val="spar1"/>
              <w:jc w:val="both"/>
              <w:rPr>
                <w:color w:val="000000"/>
              </w:rPr>
            </w:pPr>
            <w:r>
              <w:rPr>
                <w:color w:val="000000"/>
              </w:rPr>
              <w:t>59/9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9200D" w14:textId="77777777" w:rsidR="00000000" w:rsidRDefault="003A3AC7">
            <w:pPr>
              <w:pStyle w:val="spar1"/>
              <w:jc w:val="both"/>
              <w:rPr>
                <w:color w:val="000000"/>
              </w:rPr>
            </w:pPr>
            <w:r>
              <w:rPr>
                <w:color w:val="000000"/>
              </w:rPr>
              <w:t>29/6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F8643" w14:textId="77777777" w:rsidR="00000000" w:rsidRDefault="003A3AC7">
            <w:pPr>
              <w:pStyle w:val="spar1"/>
              <w:jc w:val="both"/>
              <w:rPr>
                <w:color w:val="000000"/>
              </w:rPr>
            </w:pPr>
            <w:r>
              <w:rPr>
                <w:color w:val="000000"/>
              </w:rPr>
              <w:t>14/6</w:t>
            </w:r>
          </w:p>
        </w:tc>
      </w:tr>
      <w:tr w:rsidR="00000000" w14:paraId="541535D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BEFA70" w14:textId="77777777" w:rsidR="00000000" w:rsidRDefault="003A3AC7">
            <w:pPr>
              <w:pStyle w:val="spar1"/>
              <w:jc w:val="both"/>
              <w:rPr>
                <w:color w:val="000000"/>
              </w:rPr>
            </w:pPr>
            <w:r>
              <w:rPr>
                <w:color w:val="000000"/>
              </w:rPr>
              <w:t>Iunie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A4FF7" w14:textId="77777777" w:rsidR="00000000" w:rsidRDefault="003A3AC7">
            <w:pPr>
              <w:pStyle w:val="spar1"/>
              <w:jc w:val="both"/>
              <w:rPr>
                <w:color w:val="000000"/>
              </w:rPr>
            </w:pPr>
            <w:r>
              <w:rPr>
                <w:color w:val="000000"/>
              </w:rPr>
              <w:t>Martie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A6FD3" w14:textId="77777777" w:rsidR="00000000" w:rsidRDefault="003A3AC7">
            <w:pPr>
              <w:pStyle w:val="spar1"/>
              <w:jc w:val="both"/>
              <w:rPr>
                <w:color w:val="000000"/>
              </w:rPr>
            </w:pPr>
            <w:r>
              <w:rPr>
                <w:color w:val="000000"/>
              </w:rPr>
              <w:t>59/9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0DB3A" w14:textId="77777777" w:rsidR="00000000" w:rsidRDefault="003A3AC7">
            <w:pPr>
              <w:pStyle w:val="spar1"/>
              <w:jc w:val="both"/>
              <w:rPr>
                <w:color w:val="000000"/>
              </w:rPr>
            </w:pPr>
            <w:r>
              <w:rPr>
                <w:color w:val="000000"/>
              </w:rPr>
              <w:t>29/6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7174A" w14:textId="77777777" w:rsidR="00000000" w:rsidRDefault="003A3AC7">
            <w:pPr>
              <w:pStyle w:val="spar1"/>
              <w:jc w:val="both"/>
              <w:rPr>
                <w:color w:val="000000"/>
              </w:rPr>
            </w:pPr>
            <w:r>
              <w:rPr>
                <w:color w:val="000000"/>
              </w:rPr>
              <w:t>14/6</w:t>
            </w:r>
          </w:p>
        </w:tc>
      </w:tr>
      <w:tr w:rsidR="00000000" w14:paraId="0EE2702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BF6FA4" w14:textId="77777777" w:rsidR="00000000" w:rsidRDefault="003A3AC7">
            <w:pPr>
              <w:pStyle w:val="spar1"/>
              <w:jc w:val="both"/>
              <w:rPr>
                <w:color w:val="000000"/>
              </w:rPr>
            </w:pPr>
            <w:r>
              <w:rPr>
                <w:color w:val="000000"/>
              </w:rPr>
              <w:t>Iulie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ACE0D" w14:textId="77777777" w:rsidR="00000000" w:rsidRDefault="003A3AC7">
            <w:pPr>
              <w:pStyle w:val="spar1"/>
              <w:jc w:val="both"/>
              <w:rPr>
                <w:color w:val="000000"/>
              </w:rPr>
            </w:pPr>
            <w:r>
              <w:rPr>
                <w:color w:val="000000"/>
              </w:rPr>
              <w:t>Mai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FC301" w14:textId="77777777" w:rsidR="00000000" w:rsidRDefault="003A3AC7">
            <w:pPr>
              <w:pStyle w:val="spar1"/>
              <w:jc w:val="both"/>
              <w:rPr>
                <w:color w:val="000000"/>
              </w:rPr>
            </w:pPr>
            <w:r>
              <w:rPr>
                <w:color w:val="000000"/>
              </w:rPr>
              <w:t>59/10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8E7FC" w14:textId="77777777" w:rsidR="00000000" w:rsidRDefault="003A3AC7">
            <w:pPr>
              <w:pStyle w:val="spar1"/>
              <w:jc w:val="both"/>
              <w:rPr>
                <w:color w:val="000000"/>
              </w:rPr>
            </w:pPr>
            <w:r>
              <w:rPr>
                <w:color w:val="000000"/>
              </w:rPr>
              <w:t>29/8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89AAB" w14:textId="77777777" w:rsidR="00000000" w:rsidRDefault="003A3AC7">
            <w:pPr>
              <w:pStyle w:val="spar1"/>
              <w:jc w:val="both"/>
              <w:rPr>
                <w:color w:val="000000"/>
              </w:rPr>
            </w:pPr>
            <w:r>
              <w:rPr>
                <w:color w:val="000000"/>
              </w:rPr>
              <w:t>14/8</w:t>
            </w:r>
          </w:p>
        </w:tc>
      </w:tr>
      <w:tr w:rsidR="00000000" w14:paraId="22FF7BE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F586CD" w14:textId="77777777" w:rsidR="00000000" w:rsidRDefault="003A3AC7">
            <w:pPr>
              <w:pStyle w:val="spar1"/>
              <w:jc w:val="both"/>
              <w:rPr>
                <w:color w:val="000000"/>
              </w:rPr>
            </w:pPr>
            <w:r>
              <w:rPr>
                <w:color w:val="000000"/>
              </w:rPr>
              <w:t>August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118E7" w14:textId="77777777" w:rsidR="00000000" w:rsidRDefault="003A3AC7">
            <w:pPr>
              <w:pStyle w:val="spar1"/>
              <w:jc w:val="both"/>
              <w:rPr>
                <w:color w:val="000000"/>
              </w:rPr>
            </w:pPr>
            <w:r>
              <w:rPr>
                <w:color w:val="000000"/>
              </w:rPr>
              <w:t>Iunie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512C3" w14:textId="77777777" w:rsidR="00000000" w:rsidRDefault="003A3AC7">
            <w:pPr>
              <w:pStyle w:val="spar1"/>
              <w:jc w:val="both"/>
              <w:rPr>
                <w:color w:val="000000"/>
              </w:rPr>
            </w:pPr>
            <w:r>
              <w:rPr>
                <w:color w:val="000000"/>
              </w:rPr>
              <w:t>59/10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D8932" w14:textId="77777777" w:rsidR="00000000" w:rsidRDefault="003A3AC7">
            <w:pPr>
              <w:pStyle w:val="spar1"/>
              <w:jc w:val="both"/>
              <w:rPr>
                <w:color w:val="000000"/>
              </w:rPr>
            </w:pPr>
            <w:r>
              <w:rPr>
                <w:color w:val="000000"/>
              </w:rPr>
              <w:t>29/8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53283" w14:textId="77777777" w:rsidR="00000000" w:rsidRDefault="003A3AC7">
            <w:pPr>
              <w:pStyle w:val="spar1"/>
              <w:jc w:val="both"/>
              <w:rPr>
                <w:color w:val="000000"/>
              </w:rPr>
            </w:pPr>
            <w:r>
              <w:rPr>
                <w:color w:val="000000"/>
              </w:rPr>
              <w:t>14/8</w:t>
            </w:r>
          </w:p>
        </w:tc>
      </w:tr>
      <w:tr w:rsidR="00000000" w14:paraId="68FE8E5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41C648" w14:textId="77777777" w:rsidR="00000000" w:rsidRDefault="003A3AC7">
            <w:pPr>
              <w:pStyle w:val="spar1"/>
              <w:jc w:val="both"/>
              <w:rPr>
                <w:color w:val="000000"/>
              </w:rPr>
            </w:pPr>
            <w:r>
              <w:rPr>
                <w:color w:val="000000"/>
              </w:rPr>
              <w:t>Septembrie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07ECF" w14:textId="77777777" w:rsidR="00000000" w:rsidRDefault="003A3AC7">
            <w:pPr>
              <w:pStyle w:val="spar1"/>
              <w:jc w:val="both"/>
              <w:rPr>
                <w:color w:val="000000"/>
              </w:rPr>
            </w:pPr>
            <w:r>
              <w:rPr>
                <w:color w:val="000000"/>
              </w:rPr>
              <w:t>Iulie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DD66B" w14:textId="77777777" w:rsidR="00000000" w:rsidRDefault="003A3AC7">
            <w:pPr>
              <w:pStyle w:val="spar1"/>
              <w:jc w:val="both"/>
              <w:rPr>
                <w:color w:val="000000"/>
              </w:rPr>
            </w:pPr>
            <w:r>
              <w:rPr>
                <w:color w:val="000000"/>
              </w:rPr>
              <w:t>59/10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78D3A" w14:textId="77777777" w:rsidR="00000000" w:rsidRDefault="003A3AC7">
            <w:pPr>
              <w:pStyle w:val="spar1"/>
              <w:jc w:val="both"/>
              <w:rPr>
                <w:color w:val="000000"/>
              </w:rPr>
            </w:pPr>
            <w:r>
              <w:rPr>
                <w:color w:val="000000"/>
              </w:rPr>
              <w:t>29/8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1D96A" w14:textId="77777777" w:rsidR="00000000" w:rsidRDefault="003A3AC7">
            <w:pPr>
              <w:pStyle w:val="spar1"/>
              <w:jc w:val="both"/>
              <w:rPr>
                <w:color w:val="000000"/>
              </w:rPr>
            </w:pPr>
            <w:r>
              <w:rPr>
                <w:color w:val="000000"/>
              </w:rPr>
              <w:t>14/8</w:t>
            </w:r>
          </w:p>
        </w:tc>
      </w:tr>
      <w:tr w:rsidR="00000000" w14:paraId="76C683E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A7DA2E" w14:textId="77777777" w:rsidR="00000000" w:rsidRDefault="003A3AC7">
            <w:pPr>
              <w:pStyle w:val="spar1"/>
              <w:jc w:val="both"/>
              <w:rPr>
                <w:color w:val="000000"/>
              </w:rPr>
            </w:pPr>
            <w:r>
              <w:rPr>
                <w:color w:val="000000"/>
              </w:rPr>
              <w:t>Octombrie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9D521" w14:textId="77777777" w:rsidR="00000000" w:rsidRDefault="003A3AC7">
            <w:pPr>
              <w:pStyle w:val="spar1"/>
              <w:jc w:val="both"/>
              <w:rPr>
                <w:color w:val="000000"/>
              </w:rPr>
            </w:pPr>
            <w:r>
              <w:rPr>
                <w:color w:val="000000"/>
              </w:rPr>
              <w:t>Septembrie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2123A" w14:textId="77777777" w:rsidR="00000000" w:rsidRDefault="003A3AC7">
            <w:pPr>
              <w:pStyle w:val="spar1"/>
              <w:jc w:val="both"/>
              <w:rPr>
                <w:color w:val="000000"/>
              </w:rPr>
            </w:pPr>
            <w:r>
              <w:rPr>
                <w:color w:val="000000"/>
              </w:rPr>
              <w:t>59/11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22099" w14:textId="77777777" w:rsidR="00000000" w:rsidRDefault="003A3AC7">
            <w:pPr>
              <w:pStyle w:val="spar1"/>
              <w:jc w:val="both"/>
              <w:rPr>
                <w:color w:val="000000"/>
              </w:rPr>
            </w:pPr>
            <w:r>
              <w:rPr>
                <w:color w:val="000000"/>
              </w:rPr>
              <w:t>29/10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96C25" w14:textId="77777777" w:rsidR="00000000" w:rsidRDefault="003A3AC7">
            <w:pPr>
              <w:pStyle w:val="spar1"/>
              <w:jc w:val="both"/>
              <w:rPr>
                <w:color w:val="000000"/>
              </w:rPr>
            </w:pPr>
            <w:r>
              <w:rPr>
                <w:color w:val="000000"/>
              </w:rPr>
              <w:t>14/10</w:t>
            </w:r>
          </w:p>
        </w:tc>
      </w:tr>
      <w:tr w:rsidR="00000000" w14:paraId="6826BA7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BF4B86" w14:textId="77777777" w:rsidR="00000000" w:rsidRDefault="003A3AC7">
            <w:pPr>
              <w:pStyle w:val="spar1"/>
              <w:jc w:val="both"/>
              <w:rPr>
                <w:color w:val="000000"/>
              </w:rPr>
            </w:pPr>
            <w:r>
              <w:rPr>
                <w:color w:val="000000"/>
              </w:rPr>
              <w:t>Noiembrie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1316B" w14:textId="77777777" w:rsidR="00000000" w:rsidRDefault="003A3AC7">
            <w:pPr>
              <w:pStyle w:val="spar1"/>
              <w:jc w:val="both"/>
              <w:rPr>
                <w:color w:val="000000"/>
              </w:rPr>
            </w:pPr>
            <w:r>
              <w:rPr>
                <w:color w:val="000000"/>
              </w:rPr>
              <w:t>Octombrie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19244" w14:textId="77777777" w:rsidR="00000000" w:rsidRDefault="003A3AC7">
            <w:pPr>
              <w:pStyle w:val="spar1"/>
              <w:jc w:val="both"/>
              <w:rPr>
                <w:color w:val="000000"/>
              </w:rPr>
            </w:pPr>
            <w:r>
              <w:rPr>
                <w:color w:val="000000"/>
              </w:rPr>
              <w:t>59/11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4FD9D" w14:textId="77777777" w:rsidR="00000000" w:rsidRDefault="003A3AC7">
            <w:pPr>
              <w:pStyle w:val="spar1"/>
              <w:jc w:val="both"/>
              <w:rPr>
                <w:color w:val="000000"/>
              </w:rPr>
            </w:pPr>
            <w:r>
              <w:rPr>
                <w:color w:val="000000"/>
              </w:rPr>
              <w:t>29/10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251BE" w14:textId="77777777" w:rsidR="00000000" w:rsidRDefault="003A3AC7">
            <w:pPr>
              <w:pStyle w:val="spar1"/>
              <w:jc w:val="both"/>
              <w:rPr>
                <w:color w:val="000000"/>
              </w:rPr>
            </w:pPr>
            <w:r>
              <w:rPr>
                <w:color w:val="000000"/>
              </w:rPr>
              <w:t>14/10</w:t>
            </w:r>
          </w:p>
        </w:tc>
      </w:tr>
      <w:tr w:rsidR="00000000" w14:paraId="7F7A49B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CC5C45" w14:textId="77777777" w:rsidR="00000000" w:rsidRDefault="003A3AC7">
            <w:pPr>
              <w:pStyle w:val="spar1"/>
              <w:jc w:val="both"/>
              <w:rPr>
                <w:color w:val="000000"/>
              </w:rPr>
            </w:pPr>
            <w:r>
              <w:rPr>
                <w:color w:val="000000"/>
              </w:rPr>
              <w:t>Decembrie 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C9244" w14:textId="77777777" w:rsidR="00000000" w:rsidRDefault="003A3AC7">
            <w:pPr>
              <w:pStyle w:val="spar1"/>
              <w:jc w:val="both"/>
              <w:rPr>
                <w:color w:val="000000"/>
              </w:rPr>
            </w:pPr>
            <w:r>
              <w:rPr>
                <w:color w:val="000000"/>
              </w:rPr>
              <w:t>Noiembrie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41451" w14:textId="77777777" w:rsidR="00000000" w:rsidRDefault="003A3AC7">
            <w:pPr>
              <w:pStyle w:val="spar1"/>
              <w:jc w:val="both"/>
              <w:rPr>
                <w:color w:val="000000"/>
              </w:rPr>
            </w:pPr>
            <w:r>
              <w:rPr>
                <w:color w:val="000000"/>
              </w:rPr>
              <w:t>59/11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C4A8F" w14:textId="77777777" w:rsidR="00000000" w:rsidRDefault="003A3AC7">
            <w:pPr>
              <w:pStyle w:val="spar1"/>
              <w:jc w:val="both"/>
              <w:rPr>
                <w:color w:val="000000"/>
              </w:rPr>
            </w:pPr>
            <w:r>
              <w:rPr>
                <w:color w:val="000000"/>
              </w:rPr>
              <w:t>29/10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50F56" w14:textId="77777777" w:rsidR="00000000" w:rsidRDefault="003A3AC7">
            <w:pPr>
              <w:pStyle w:val="spar1"/>
              <w:jc w:val="both"/>
              <w:rPr>
                <w:color w:val="000000"/>
              </w:rPr>
            </w:pPr>
            <w:r>
              <w:rPr>
                <w:color w:val="000000"/>
              </w:rPr>
              <w:t>14/10</w:t>
            </w:r>
          </w:p>
        </w:tc>
      </w:tr>
      <w:tr w:rsidR="00000000" w14:paraId="0A747F2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6A7B13" w14:textId="77777777" w:rsidR="00000000" w:rsidRDefault="003A3AC7">
            <w:pPr>
              <w:pStyle w:val="spar1"/>
              <w:jc w:val="both"/>
              <w:rPr>
                <w:color w:val="000000"/>
              </w:rPr>
            </w:pPr>
            <w:r>
              <w:rPr>
                <w:color w:val="000000"/>
              </w:rPr>
              <w:t>Ianuarie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044F8" w14:textId="77777777" w:rsidR="00000000" w:rsidRDefault="003A3AC7">
            <w:pPr>
              <w:pStyle w:val="spar1"/>
              <w:jc w:val="both"/>
              <w:rPr>
                <w:color w:val="000000"/>
              </w:rPr>
            </w:pPr>
            <w:r>
              <w:rPr>
                <w:color w:val="000000"/>
              </w:rPr>
              <w:t>Ianuarie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2B95B" w14:textId="77777777" w:rsidR="00000000" w:rsidRDefault="003A3AC7">
            <w:pPr>
              <w:pStyle w:val="spar1"/>
              <w:jc w:val="both"/>
              <w:rPr>
                <w:color w:val="000000"/>
              </w:rPr>
            </w:pPr>
            <w:r>
              <w:rPr>
                <w:color w:val="000000"/>
              </w:rPr>
              <w:t>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DBB0A"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D4673" w14:textId="77777777" w:rsidR="00000000" w:rsidRDefault="003A3AC7">
            <w:pPr>
              <w:pStyle w:val="spar1"/>
              <w:jc w:val="both"/>
              <w:rPr>
                <w:color w:val="000000"/>
              </w:rPr>
            </w:pPr>
            <w:r>
              <w:rPr>
                <w:color w:val="000000"/>
              </w:rPr>
              <w:t>15/0</w:t>
            </w:r>
          </w:p>
        </w:tc>
      </w:tr>
      <w:tr w:rsidR="00000000" w14:paraId="4E16758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3D9DD5" w14:textId="77777777" w:rsidR="00000000" w:rsidRDefault="003A3AC7">
            <w:pPr>
              <w:pStyle w:val="spar1"/>
              <w:jc w:val="both"/>
              <w:rPr>
                <w:color w:val="000000"/>
              </w:rPr>
            </w:pPr>
            <w:r>
              <w:rPr>
                <w:color w:val="000000"/>
              </w:rPr>
              <w:t>Februarie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CB87E" w14:textId="77777777" w:rsidR="00000000" w:rsidRDefault="003A3AC7">
            <w:pPr>
              <w:pStyle w:val="spar1"/>
              <w:jc w:val="both"/>
              <w:rPr>
                <w:color w:val="000000"/>
              </w:rPr>
            </w:pPr>
            <w:r>
              <w:rPr>
                <w:color w:val="000000"/>
              </w:rPr>
              <w:t>Februarie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E7185" w14:textId="77777777" w:rsidR="00000000" w:rsidRDefault="003A3AC7">
            <w:pPr>
              <w:pStyle w:val="spar1"/>
              <w:jc w:val="both"/>
              <w:rPr>
                <w:color w:val="000000"/>
              </w:rPr>
            </w:pPr>
            <w:r>
              <w:rPr>
                <w:color w:val="000000"/>
              </w:rPr>
              <w:t>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5DA8E"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E3365" w14:textId="77777777" w:rsidR="00000000" w:rsidRDefault="003A3AC7">
            <w:pPr>
              <w:pStyle w:val="spar1"/>
              <w:jc w:val="both"/>
              <w:rPr>
                <w:color w:val="000000"/>
              </w:rPr>
            </w:pPr>
            <w:r>
              <w:rPr>
                <w:color w:val="000000"/>
              </w:rPr>
              <w:t>15/0</w:t>
            </w:r>
          </w:p>
        </w:tc>
      </w:tr>
      <w:tr w:rsidR="00000000" w14:paraId="4621852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A8B23C" w14:textId="77777777" w:rsidR="00000000" w:rsidRDefault="003A3AC7">
            <w:pPr>
              <w:pStyle w:val="spar1"/>
              <w:jc w:val="both"/>
              <w:rPr>
                <w:color w:val="000000"/>
              </w:rPr>
            </w:pPr>
            <w:r>
              <w:rPr>
                <w:color w:val="000000"/>
              </w:rPr>
              <w:t>Martie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A85FC" w14:textId="77777777" w:rsidR="00000000" w:rsidRDefault="003A3AC7">
            <w:pPr>
              <w:pStyle w:val="spar1"/>
              <w:jc w:val="both"/>
              <w:rPr>
                <w:color w:val="000000"/>
              </w:rPr>
            </w:pPr>
            <w:r>
              <w:rPr>
                <w:color w:val="000000"/>
              </w:rPr>
              <w:t>Martie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2D463" w14:textId="77777777" w:rsidR="00000000" w:rsidRDefault="003A3AC7">
            <w:pPr>
              <w:pStyle w:val="spar1"/>
              <w:jc w:val="both"/>
              <w:rPr>
                <w:color w:val="000000"/>
              </w:rPr>
            </w:pPr>
            <w:r>
              <w:rPr>
                <w:color w:val="000000"/>
              </w:rPr>
              <w:t>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AAA83"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C478B" w14:textId="77777777" w:rsidR="00000000" w:rsidRDefault="003A3AC7">
            <w:pPr>
              <w:pStyle w:val="spar1"/>
              <w:jc w:val="both"/>
              <w:rPr>
                <w:color w:val="000000"/>
              </w:rPr>
            </w:pPr>
            <w:r>
              <w:rPr>
                <w:color w:val="000000"/>
              </w:rPr>
              <w:t>15/0</w:t>
            </w:r>
          </w:p>
        </w:tc>
      </w:tr>
      <w:tr w:rsidR="00000000" w14:paraId="402D39E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FED57C" w14:textId="77777777" w:rsidR="00000000" w:rsidRDefault="003A3AC7">
            <w:pPr>
              <w:pStyle w:val="spar1"/>
              <w:jc w:val="both"/>
              <w:rPr>
                <w:color w:val="000000"/>
              </w:rPr>
            </w:pPr>
            <w:r>
              <w:rPr>
                <w:color w:val="000000"/>
              </w:rPr>
              <w:t>Aprilie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0AA1F" w14:textId="77777777" w:rsidR="00000000" w:rsidRDefault="003A3AC7">
            <w:pPr>
              <w:pStyle w:val="spar1"/>
              <w:jc w:val="both"/>
              <w:rPr>
                <w:color w:val="000000"/>
              </w:rPr>
            </w:pPr>
            <w:r>
              <w:rPr>
                <w:color w:val="000000"/>
              </w:rPr>
              <w:t>Mai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B4A50" w14:textId="77777777" w:rsidR="00000000" w:rsidRDefault="003A3AC7">
            <w:pPr>
              <w:pStyle w:val="spar1"/>
              <w:jc w:val="both"/>
              <w:rPr>
                <w:color w:val="000000"/>
              </w:rPr>
            </w:pPr>
            <w:r>
              <w:rPr>
                <w:color w:val="000000"/>
              </w:rPr>
              <w:t>60/1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EE436"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5BCEA" w14:textId="77777777" w:rsidR="00000000" w:rsidRDefault="003A3AC7">
            <w:pPr>
              <w:pStyle w:val="spar1"/>
              <w:jc w:val="both"/>
              <w:rPr>
                <w:color w:val="000000"/>
              </w:rPr>
            </w:pPr>
            <w:r>
              <w:rPr>
                <w:color w:val="000000"/>
              </w:rPr>
              <w:t>15/0</w:t>
            </w:r>
          </w:p>
        </w:tc>
      </w:tr>
      <w:tr w:rsidR="00000000" w14:paraId="3C23E3A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13CF34" w14:textId="77777777" w:rsidR="00000000" w:rsidRDefault="003A3AC7">
            <w:pPr>
              <w:pStyle w:val="spar1"/>
              <w:jc w:val="both"/>
              <w:rPr>
                <w:color w:val="000000"/>
              </w:rPr>
            </w:pPr>
            <w:r>
              <w:rPr>
                <w:color w:val="000000"/>
              </w:rPr>
              <w:t>Mai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0C7C4" w14:textId="77777777" w:rsidR="00000000" w:rsidRDefault="003A3AC7">
            <w:pPr>
              <w:pStyle w:val="spar1"/>
              <w:jc w:val="both"/>
              <w:rPr>
                <w:color w:val="000000"/>
              </w:rPr>
            </w:pPr>
            <w:r>
              <w:rPr>
                <w:color w:val="000000"/>
              </w:rPr>
              <w:t>Iunie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CAE27" w14:textId="77777777" w:rsidR="00000000" w:rsidRDefault="003A3AC7">
            <w:pPr>
              <w:pStyle w:val="spar1"/>
              <w:jc w:val="both"/>
              <w:rPr>
                <w:color w:val="000000"/>
              </w:rPr>
            </w:pPr>
            <w:r>
              <w:rPr>
                <w:color w:val="000000"/>
              </w:rPr>
              <w:t>60/1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1E30F"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0AEEE" w14:textId="77777777" w:rsidR="00000000" w:rsidRDefault="003A3AC7">
            <w:pPr>
              <w:pStyle w:val="spar1"/>
              <w:jc w:val="both"/>
              <w:rPr>
                <w:color w:val="000000"/>
              </w:rPr>
            </w:pPr>
            <w:r>
              <w:rPr>
                <w:color w:val="000000"/>
              </w:rPr>
              <w:t>15/0</w:t>
            </w:r>
          </w:p>
        </w:tc>
      </w:tr>
      <w:tr w:rsidR="00000000" w14:paraId="65D461E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E1A655" w14:textId="77777777" w:rsidR="00000000" w:rsidRDefault="003A3AC7">
            <w:pPr>
              <w:pStyle w:val="spar1"/>
              <w:jc w:val="both"/>
              <w:rPr>
                <w:color w:val="000000"/>
              </w:rPr>
            </w:pPr>
            <w:r>
              <w:rPr>
                <w:color w:val="000000"/>
              </w:rPr>
              <w:t>Iunie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6DFD9" w14:textId="77777777" w:rsidR="00000000" w:rsidRDefault="003A3AC7">
            <w:pPr>
              <w:pStyle w:val="spar1"/>
              <w:jc w:val="both"/>
              <w:rPr>
                <w:color w:val="000000"/>
              </w:rPr>
            </w:pPr>
            <w:r>
              <w:rPr>
                <w:color w:val="000000"/>
              </w:rPr>
              <w:t>Iulie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660ED" w14:textId="77777777" w:rsidR="00000000" w:rsidRDefault="003A3AC7">
            <w:pPr>
              <w:pStyle w:val="spar1"/>
              <w:jc w:val="both"/>
              <w:rPr>
                <w:color w:val="000000"/>
              </w:rPr>
            </w:pPr>
            <w:r>
              <w:rPr>
                <w:color w:val="000000"/>
              </w:rPr>
              <w:t>60/1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B11674"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71604" w14:textId="77777777" w:rsidR="00000000" w:rsidRDefault="003A3AC7">
            <w:pPr>
              <w:pStyle w:val="spar1"/>
              <w:jc w:val="both"/>
              <w:rPr>
                <w:color w:val="000000"/>
              </w:rPr>
            </w:pPr>
            <w:r>
              <w:rPr>
                <w:color w:val="000000"/>
              </w:rPr>
              <w:t>15/0</w:t>
            </w:r>
          </w:p>
        </w:tc>
      </w:tr>
      <w:tr w:rsidR="00000000" w14:paraId="49F828E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BDD66F" w14:textId="77777777" w:rsidR="00000000" w:rsidRDefault="003A3AC7">
            <w:pPr>
              <w:pStyle w:val="spar1"/>
              <w:jc w:val="both"/>
              <w:rPr>
                <w:color w:val="000000"/>
              </w:rPr>
            </w:pPr>
            <w:r>
              <w:rPr>
                <w:color w:val="000000"/>
              </w:rPr>
              <w:t>Iulie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8142D" w14:textId="77777777" w:rsidR="00000000" w:rsidRDefault="003A3AC7">
            <w:pPr>
              <w:pStyle w:val="spar1"/>
              <w:jc w:val="both"/>
              <w:rPr>
                <w:color w:val="000000"/>
              </w:rPr>
            </w:pPr>
            <w:r>
              <w:rPr>
                <w:color w:val="000000"/>
              </w:rPr>
              <w:t>Septembrie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AD080" w14:textId="77777777" w:rsidR="00000000" w:rsidRDefault="003A3AC7">
            <w:pPr>
              <w:pStyle w:val="spar1"/>
              <w:jc w:val="both"/>
              <w:rPr>
                <w:color w:val="000000"/>
              </w:rPr>
            </w:pPr>
            <w:r>
              <w:rPr>
                <w:color w:val="000000"/>
              </w:rPr>
              <w:t>60/2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D8349"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2579E" w14:textId="77777777" w:rsidR="00000000" w:rsidRDefault="003A3AC7">
            <w:pPr>
              <w:pStyle w:val="spar1"/>
              <w:jc w:val="both"/>
              <w:rPr>
                <w:color w:val="000000"/>
              </w:rPr>
            </w:pPr>
            <w:r>
              <w:rPr>
                <w:color w:val="000000"/>
              </w:rPr>
              <w:t>15/0</w:t>
            </w:r>
          </w:p>
        </w:tc>
      </w:tr>
      <w:tr w:rsidR="00000000" w14:paraId="30C7BDF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462452" w14:textId="77777777" w:rsidR="00000000" w:rsidRDefault="003A3AC7">
            <w:pPr>
              <w:pStyle w:val="spar1"/>
              <w:jc w:val="both"/>
              <w:rPr>
                <w:color w:val="000000"/>
              </w:rPr>
            </w:pPr>
            <w:r>
              <w:rPr>
                <w:color w:val="000000"/>
              </w:rPr>
              <w:t>August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C480A" w14:textId="77777777" w:rsidR="00000000" w:rsidRDefault="003A3AC7">
            <w:pPr>
              <w:pStyle w:val="spar1"/>
              <w:jc w:val="both"/>
              <w:rPr>
                <w:color w:val="000000"/>
              </w:rPr>
            </w:pPr>
            <w:r>
              <w:rPr>
                <w:color w:val="000000"/>
              </w:rPr>
              <w:t>Octombrie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470D6" w14:textId="77777777" w:rsidR="00000000" w:rsidRDefault="003A3AC7">
            <w:pPr>
              <w:pStyle w:val="spar1"/>
              <w:jc w:val="both"/>
              <w:rPr>
                <w:color w:val="000000"/>
              </w:rPr>
            </w:pPr>
            <w:r>
              <w:rPr>
                <w:color w:val="000000"/>
              </w:rPr>
              <w:t>60/2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9AD57"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BB626" w14:textId="77777777" w:rsidR="00000000" w:rsidRDefault="003A3AC7">
            <w:pPr>
              <w:pStyle w:val="spar1"/>
              <w:jc w:val="both"/>
              <w:rPr>
                <w:color w:val="000000"/>
              </w:rPr>
            </w:pPr>
            <w:r>
              <w:rPr>
                <w:color w:val="000000"/>
              </w:rPr>
              <w:t>15/0</w:t>
            </w:r>
          </w:p>
        </w:tc>
      </w:tr>
      <w:tr w:rsidR="00000000" w14:paraId="2A3E397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CEEDB6" w14:textId="77777777" w:rsidR="00000000" w:rsidRDefault="003A3AC7">
            <w:pPr>
              <w:pStyle w:val="spar1"/>
              <w:jc w:val="both"/>
              <w:rPr>
                <w:color w:val="000000"/>
              </w:rPr>
            </w:pPr>
            <w:r>
              <w:rPr>
                <w:color w:val="000000"/>
              </w:rPr>
              <w:t>Septembrie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2688A" w14:textId="77777777" w:rsidR="00000000" w:rsidRDefault="003A3AC7">
            <w:pPr>
              <w:pStyle w:val="spar1"/>
              <w:jc w:val="both"/>
              <w:rPr>
                <w:color w:val="000000"/>
              </w:rPr>
            </w:pPr>
            <w:r>
              <w:rPr>
                <w:color w:val="000000"/>
              </w:rPr>
              <w:t>Noiembrie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12EB4" w14:textId="77777777" w:rsidR="00000000" w:rsidRDefault="003A3AC7">
            <w:pPr>
              <w:pStyle w:val="spar1"/>
              <w:jc w:val="both"/>
              <w:rPr>
                <w:color w:val="000000"/>
              </w:rPr>
            </w:pPr>
            <w:r>
              <w:rPr>
                <w:color w:val="000000"/>
              </w:rPr>
              <w:t>60/2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98E8C"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E84EC" w14:textId="77777777" w:rsidR="00000000" w:rsidRDefault="003A3AC7">
            <w:pPr>
              <w:pStyle w:val="spar1"/>
              <w:jc w:val="both"/>
              <w:rPr>
                <w:color w:val="000000"/>
              </w:rPr>
            </w:pPr>
            <w:r>
              <w:rPr>
                <w:color w:val="000000"/>
              </w:rPr>
              <w:t>15/0</w:t>
            </w:r>
          </w:p>
        </w:tc>
      </w:tr>
      <w:tr w:rsidR="00000000" w14:paraId="76F3E00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2E4026" w14:textId="77777777" w:rsidR="00000000" w:rsidRDefault="003A3AC7">
            <w:pPr>
              <w:pStyle w:val="spar1"/>
              <w:jc w:val="both"/>
              <w:rPr>
                <w:color w:val="000000"/>
              </w:rPr>
            </w:pPr>
            <w:r>
              <w:rPr>
                <w:color w:val="000000"/>
              </w:rPr>
              <w:t>Octombrie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FD010" w14:textId="77777777" w:rsidR="00000000" w:rsidRDefault="003A3AC7">
            <w:pPr>
              <w:pStyle w:val="spar1"/>
              <w:jc w:val="both"/>
              <w:rPr>
                <w:color w:val="000000"/>
              </w:rPr>
            </w:pPr>
            <w:r>
              <w:rPr>
                <w:color w:val="000000"/>
              </w:rPr>
              <w:t>Ianuarie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DE2FB" w14:textId="77777777" w:rsidR="00000000" w:rsidRDefault="003A3AC7">
            <w:pPr>
              <w:pStyle w:val="spar1"/>
              <w:jc w:val="both"/>
              <w:rPr>
                <w:color w:val="000000"/>
              </w:rPr>
            </w:pPr>
            <w:r>
              <w:rPr>
                <w:color w:val="000000"/>
              </w:rPr>
              <w:t>60/3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9AA0C"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D79BB" w14:textId="77777777" w:rsidR="00000000" w:rsidRDefault="003A3AC7">
            <w:pPr>
              <w:pStyle w:val="spar1"/>
              <w:jc w:val="both"/>
              <w:rPr>
                <w:color w:val="000000"/>
              </w:rPr>
            </w:pPr>
            <w:r>
              <w:rPr>
                <w:color w:val="000000"/>
              </w:rPr>
              <w:t>15/0</w:t>
            </w:r>
          </w:p>
        </w:tc>
      </w:tr>
      <w:tr w:rsidR="00000000" w14:paraId="34171A8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E5AE35" w14:textId="77777777" w:rsidR="00000000" w:rsidRDefault="003A3AC7">
            <w:pPr>
              <w:pStyle w:val="spar1"/>
              <w:jc w:val="both"/>
              <w:rPr>
                <w:color w:val="000000"/>
              </w:rPr>
            </w:pPr>
            <w:r>
              <w:rPr>
                <w:color w:val="000000"/>
              </w:rPr>
              <w:t>Noiembrie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8D5EE" w14:textId="77777777" w:rsidR="00000000" w:rsidRDefault="003A3AC7">
            <w:pPr>
              <w:pStyle w:val="spar1"/>
              <w:jc w:val="both"/>
              <w:rPr>
                <w:color w:val="000000"/>
              </w:rPr>
            </w:pPr>
            <w:r>
              <w:rPr>
                <w:color w:val="000000"/>
              </w:rPr>
              <w:t>Februarie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411E2" w14:textId="77777777" w:rsidR="00000000" w:rsidRDefault="003A3AC7">
            <w:pPr>
              <w:pStyle w:val="spar1"/>
              <w:jc w:val="both"/>
              <w:rPr>
                <w:color w:val="000000"/>
              </w:rPr>
            </w:pPr>
            <w:r>
              <w:rPr>
                <w:color w:val="000000"/>
              </w:rPr>
              <w:t>60/3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EDFD8"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E4C04" w14:textId="77777777" w:rsidR="00000000" w:rsidRDefault="003A3AC7">
            <w:pPr>
              <w:pStyle w:val="spar1"/>
              <w:jc w:val="both"/>
              <w:rPr>
                <w:color w:val="000000"/>
              </w:rPr>
            </w:pPr>
            <w:r>
              <w:rPr>
                <w:color w:val="000000"/>
              </w:rPr>
              <w:t>15/0</w:t>
            </w:r>
          </w:p>
        </w:tc>
      </w:tr>
      <w:tr w:rsidR="00000000" w14:paraId="55F21DA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61AE84" w14:textId="77777777" w:rsidR="00000000" w:rsidRDefault="003A3AC7">
            <w:pPr>
              <w:pStyle w:val="spar1"/>
              <w:jc w:val="both"/>
              <w:rPr>
                <w:color w:val="000000"/>
              </w:rPr>
            </w:pPr>
            <w:r>
              <w:rPr>
                <w:color w:val="000000"/>
              </w:rPr>
              <w:t>Decembrie 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0F95C" w14:textId="77777777" w:rsidR="00000000" w:rsidRDefault="003A3AC7">
            <w:pPr>
              <w:pStyle w:val="spar1"/>
              <w:jc w:val="both"/>
              <w:rPr>
                <w:color w:val="000000"/>
              </w:rPr>
            </w:pPr>
            <w:r>
              <w:rPr>
                <w:color w:val="000000"/>
              </w:rPr>
              <w:t>Martie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B1E8D" w14:textId="77777777" w:rsidR="00000000" w:rsidRDefault="003A3AC7">
            <w:pPr>
              <w:pStyle w:val="spar1"/>
              <w:jc w:val="both"/>
              <w:rPr>
                <w:color w:val="000000"/>
              </w:rPr>
            </w:pPr>
            <w:r>
              <w:rPr>
                <w:color w:val="000000"/>
              </w:rPr>
              <w:t>60/3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00925"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BCF72" w14:textId="77777777" w:rsidR="00000000" w:rsidRDefault="003A3AC7">
            <w:pPr>
              <w:pStyle w:val="spar1"/>
              <w:jc w:val="both"/>
              <w:rPr>
                <w:color w:val="000000"/>
              </w:rPr>
            </w:pPr>
            <w:r>
              <w:rPr>
                <w:color w:val="000000"/>
              </w:rPr>
              <w:t>15/0</w:t>
            </w:r>
          </w:p>
        </w:tc>
      </w:tr>
      <w:tr w:rsidR="00000000" w14:paraId="1020672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69912D" w14:textId="77777777" w:rsidR="00000000" w:rsidRDefault="003A3AC7">
            <w:pPr>
              <w:pStyle w:val="spar1"/>
              <w:jc w:val="both"/>
              <w:rPr>
                <w:color w:val="000000"/>
              </w:rPr>
            </w:pPr>
            <w:r>
              <w:rPr>
                <w:color w:val="000000"/>
              </w:rPr>
              <w:t>Ianuarie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33395" w14:textId="77777777" w:rsidR="00000000" w:rsidRDefault="003A3AC7">
            <w:pPr>
              <w:pStyle w:val="spar1"/>
              <w:jc w:val="both"/>
              <w:rPr>
                <w:color w:val="000000"/>
              </w:rPr>
            </w:pPr>
            <w:r>
              <w:rPr>
                <w:color w:val="000000"/>
              </w:rPr>
              <w:t>Mai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E9281" w14:textId="77777777" w:rsidR="00000000" w:rsidRDefault="003A3AC7">
            <w:pPr>
              <w:pStyle w:val="spar1"/>
              <w:jc w:val="both"/>
              <w:rPr>
                <w:color w:val="000000"/>
              </w:rPr>
            </w:pPr>
            <w:r>
              <w:rPr>
                <w:color w:val="000000"/>
              </w:rPr>
              <w:t>60/4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71B42"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D75E3" w14:textId="77777777" w:rsidR="00000000" w:rsidRDefault="003A3AC7">
            <w:pPr>
              <w:pStyle w:val="spar1"/>
              <w:jc w:val="both"/>
              <w:rPr>
                <w:color w:val="000000"/>
              </w:rPr>
            </w:pPr>
            <w:r>
              <w:rPr>
                <w:color w:val="000000"/>
              </w:rPr>
              <w:t>15/0</w:t>
            </w:r>
          </w:p>
        </w:tc>
      </w:tr>
      <w:tr w:rsidR="00000000" w14:paraId="3374928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22D76E" w14:textId="77777777" w:rsidR="00000000" w:rsidRDefault="003A3AC7">
            <w:pPr>
              <w:pStyle w:val="spar1"/>
              <w:jc w:val="both"/>
              <w:rPr>
                <w:color w:val="000000"/>
              </w:rPr>
            </w:pPr>
            <w:r>
              <w:rPr>
                <w:color w:val="000000"/>
              </w:rPr>
              <w:t>Februarie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F65A3" w14:textId="77777777" w:rsidR="00000000" w:rsidRDefault="003A3AC7">
            <w:pPr>
              <w:pStyle w:val="spar1"/>
              <w:jc w:val="both"/>
              <w:rPr>
                <w:color w:val="000000"/>
              </w:rPr>
            </w:pPr>
            <w:r>
              <w:rPr>
                <w:color w:val="000000"/>
              </w:rPr>
              <w:t>Iunie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AED6B" w14:textId="77777777" w:rsidR="00000000" w:rsidRDefault="003A3AC7">
            <w:pPr>
              <w:pStyle w:val="spar1"/>
              <w:jc w:val="both"/>
              <w:rPr>
                <w:color w:val="000000"/>
              </w:rPr>
            </w:pPr>
            <w:r>
              <w:rPr>
                <w:color w:val="000000"/>
              </w:rPr>
              <w:t>60/4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2D51F"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6E964" w14:textId="77777777" w:rsidR="00000000" w:rsidRDefault="003A3AC7">
            <w:pPr>
              <w:pStyle w:val="spar1"/>
              <w:jc w:val="both"/>
              <w:rPr>
                <w:color w:val="000000"/>
              </w:rPr>
            </w:pPr>
            <w:r>
              <w:rPr>
                <w:color w:val="000000"/>
              </w:rPr>
              <w:t>15/0</w:t>
            </w:r>
          </w:p>
        </w:tc>
      </w:tr>
      <w:tr w:rsidR="00000000" w14:paraId="18E72FA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26C9F2" w14:textId="77777777" w:rsidR="00000000" w:rsidRDefault="003A3AC7">
            <w:pPr>
              <w:pStyle w:val="spar1"/>
              <w:jc w:val="both"/>
              <w:rPr>
                <w:color w:val="000000"/>
              </w:rPr>
            </w:pPr>
            <w:r>
              <w:rPr>
                <w:color w:val="000000"/>
              </w:rPr>
              <w:t>Martie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E0E85" w14:textId="77777777" w:rsidR="00000000" w:rsidRDefault="003A3AC7">
            <w:pPr>
              <w:pStyle w:val="spar1"/>
              <w:jc w:val="both"/>
              <w:rPr>
                <w:color w:val="000000"/>
              </w:rPr>
            </w:pPr>
            <w:r>
              <w:rPr>
                <w:color w:val="000000"/>
              </w:rPr>
              <w:t>Iulie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FFAB3" w14:textId="77777777" w:rsidR="00000000" w:rsidRDefault="003A3AC7">
            <w:pPr>
              <w:pStyle w:val="spar1"/>
              <w:jc w:val="both"/>
              <w:rPr>
                <w:color w:val="000000"/>
              </w:rPr>
            </w:pPr>
            <w:r>
              <w:rPr>
                <w:color w:val="000000"/>
              </w:rPr>
              <w:t>60/4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1A4EF"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11A9F" w14:textId="77777777" w:rsidR="00000000" w:rsidRDefault="003A3AC7">
            <w:pPr>
              <w:pStyle w:val="spar1"/>
              <w:jc w:val="both"/>
              <w:rPr>
                <w:color w:val="000000"/>
              </w:rPr>
            </w:pPr>
            <w:r>
              <w:rPr>
                <w:color w:val="000000"/>
              </w:rPr>
              <w:t>15/0</w:t>
            </w:r>
          </w:p>
        </w:tc>
      </w:tr>
      <w:tr w:rsidR="00000000" w14:paraId="6DB92F8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1B4CF0" w14:textId="77777777" w:rsidR="00000000" w:rsidRDefault="003A3AC7">
            <w:pPr>
              <w:pStyle w:val="spar1"/>
              <w:jc w:val="both"/>
              <w:rPr>
                <w:color w:val="000000"/>
              </w:rPr>
            </w:pPr>
            <w:r>
              <w:rPr>
                <w:color w:val="000000"/>
              </w:rPr>
              <w:t>Aprilie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39364" w14:textId="77777777" w:rsidR="00000000" w:rsidRDefault="003A3AC7">
            <w:pPr>
              <w:pStyle w:val="spar1"/>
              <w:jc w:val="both"/>
              <w:rPr>
                <w:color w:val="000000"/>
              </w:rPr>
            </w:pPr>
            <w:r>
              <w:rPr>
                <w:color w:val="000000"/>
              </w:rPr>
              <w:t>Septembrie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A3513" w14:textId="77777777" w:rsidR="00000000" w:rsidRDefault="003A3AC7">
            <w:pPr>
              <w:pStyle w:val="spar1"/>
              <w:jc w:val="both"/>
              <w:rPr>
                <w:color w:val="000000"/>
              </w:rPr>
            </w:pPr>
            <w:r>
              <w:rPr>
                <w:color w:val="000000"/>
              </w:rPr>
              <w:t>60/5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2FA43"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7A672" w14:textId="77777777" w:rsidR="00000000" w:rsidRDefault="003A3AC7">
            <w:pPr>
              <w:pStyle w:val="spar1"/>
              <w:jc w:val="both"/>
              <w:rPr>
                <w:color w:val="000000"/>
              </w:rPr>
            </w:pPr>
            <w:r>
              <w:rPr>
                <w:color w:val="000000"/>
              </w:rPr>
              <w:t>15/0</w:t>
            </w:r>
          </w:p>
        </w:tc>
      </w:tr>
      <w:tr w:rsidR="00000000" w14:paraId="118B9EE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61AFF3" w14:textId="77777777" w:rsidR="00000000" w:rsidRDefault="003A3AC7">
            <w:pPr>
              <w:pStyle w:val="spar1"/>
              <w:jc w:val="both"/>
              <w:rPr>
                <w:color w:val="000000"/>
              </w:rPr>
            </w:pPr>
            <w:r>
              <w:rPr>
                <w:color w:val="000000"/>
              </w:rPr>
              <w:t>Mai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7EFFE" w14:textId="77777777" w:rsidR="00000000" w:rsidRDefault="003A3AC7">
            <w:pPr>
              <w:pStyle w:val="spar1"/>
              <w:jc w:val="both"/>
              <w:rPr>
                <w:color w:val="000000"/>
              </w:rPr>
            </w:pPr>
            <w:r>
              <w:rPr>
                <w:color w:val="000000"/>
              </w:rPr>
              <w:t>Octombrie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EC0B5" w14:textId="77777777" w:rsidR="00000000" w:rsidRDefault="003A3AC7">
            <w:pPr>
              <w:pStyle w:val="spar1"/>
              <w:jc w:val="both"/>
              <w:rPr>
                <w:color w:val="000000"/>
              </w:rPr>
            </w:pPr>
            <w:r>
              <w:rPr>
                <w:color w:val="000000"/>
              </w:rPr>
              <w:t>60/5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3CD00"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C4C65" w14:textId="77777777" w:rsidR="00000000" w:rsidRDefault="003A3AC7">
            <w:pPr>
              <w:pStyle w:val="spar1"/>
              <w:jc w:val="both"/>
              <w:rPr>
                <w:color w:val="000000"/>
              </w:rPr>
            </w:pPr>
            <w:r>
              <w:rPr>
                <w:color w:val="000000"/>
              </w:rPr>
              <w:t>15/0</w:t>
            </w:r>
          </w:p>
        </w:tc>
      </w:tr>
      <w:tr w:rsidR="00000000" w14:paraId="4AEF3AA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5BC016" w14:textId="77777777" w:rsidR="00000000" w:rsidRDefault="003A3AC7">
            <w:pPr>
              <w:pStyle w:val="spar1"/>
              <w:jc w:val="both"/>
              <w:rPr>
                <w:color w:val="000000"/>
              </w:rPr>
            </w:pPr>
            <w:r>
              <w:rPr>
                <w:color w:val="000000"/>
              </w:rPr>
              <w:t>Iunie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4E05D" w14:textId="77777777" w:rsidR="00000000" w:rsidRDefault="003A3AC7">
            <w:pPr>
              <w:pStyle w:val="spar1"/>
              <w:jc w:val="both"/>
              <w:rPr>
                <w:color w:val="000000"/>
              </w:rPr>
            </w:pPr>
            <w:r>
              <w:rPr>
                <w:color w:val="000000"/>
              </w:rPr>
              <w:t>Noiembrie 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0177D" w14:textId="77777777" w:rsidR="00000000" w:rsidRDefault="003A3AC7">
            <w:pPr>
              <w:pStyle w:val="spar1"/>
              <w:jc w:val="both"/>
              <w:rPr>
                <w:color w:val="000000"/>
              </w:rPr>
            </w:pPr>
            <w:r>
              <w:rPr>
                <w:color w:val="000000"/>
              </w:rPr>
              <w:t>60/5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21017"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041F5" w14:textId="77777777" w:rsidR="00000000" w:rsidRDefault="003A3AC7">
            <w:pPr>
              <w:pStyle w:val="spar1"/>
              <w:jc w:val="both"/>
              <w:rPr>
                <w:color w:val="000000"/>
              </w:rPr>
            </w:pPr>
            <w:r>
              <w:rPr>
                <w:color w:val="000000"/>
              </w:rPr>
              <w:t>15/0</w:t>
            </w:r>
          </w:p>
        </w:tc>
      </w:tr>
      <w:tr w:rsidR="00000000" w14:paraId="7A825CC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AA1306" w14:textId="77777777" w:rsidR="00000000" w:rsidRDefault="003A3AC7">
            <w:pPr>
              <w:pStyle w:val="spar1"/>
              <w:jc w:val="both"/>
              <w:rPr>
                <w:color w:val="000000"/>
              </w:rPr>
            </w:pPr>
            <w:r>
              <w:rPr>
                <w:color w:val="000000"/>
              </w:rPr>
              <w:t>Iulie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8BEC5" w14:textId="77777777" w:rsidR="00000000" w:rsidRDefault="003A3AC7">
            <w:pPr>
              <w:pStyle w:val="spar1"/>
              <w:jc w:val="both"/>
              <w:rPr>
                <w:color w:val="000000"/>
              </w:rPr>
            </w:pPr>
            <w:r>
              <w:rPr>
                <w:color w:val="000000"/>
              </w:rPr>
              <w:t>Ianuarie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B737E" w14:textId="77777777" w:rsidR="00000000" w:rsidRDefault="003A3AC7">
            <w:pPr>
              <w:pStyle w:val="spar1"/>
              <w:jc w:val="both"/>
              <w:rPr>
                <w:color w:val="000000"/>
              </w:rPr>
            </w:pPr>
            <w:r>
              <w:rPr>
                <w:color w:val="000000"/>
              </w:rPr>
              <w:t>60/6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A8023"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2B6FA" w14:textId="77777777" w:rsidR="00000000" w:rsidRDefault="003A3AC7">
            <w:pPr>
              <w:pStyle w:val="spar1"/>
              <w:jc w:val="both"/>
              <w:rPr>
                <w:color w:val="000000"/>
              </w:rPr>
            </w:pPr>
            <w:r>
              <w:rPr>
                <w:color w:val="000000"/>
              </w:rPr>
              <w:t>15/0</w:t>
            </w:r>
          </w:p>
        </w:tc>
      </w:tr>
      <w:tr w:rsidR="00000000" w14:paraId="67D3E96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2D19F9" w14:textId="77777777" w:rsidR="00000000" w:rsidRDefault="003A3AC7">
            <w:pPr>
              <w:pStyle w:val="spar1"/>
              <w:jc w:val="both"/>
              <w:rPr>
                <w:color w:val="000000"/>
              </w:rPr>
            </w:pPr>
            <w:r>
              <w:rPr>
                <w:color w:val="000000"/>
              </w:rPr>
              <w:t>August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A58C6" w14:textId="77777777" w:rsidR="00000000" w:rsidRDefault="003A3AC7">
            <w:pPr>
              <w:pStyle w:val="spar1"/>
              <w:jc w:val="both"/>
              <w:rPr>
                <w:color w:val="000000"/>
              </w:rPr>
            </w:pPr>
            <w:r>
              <w:rPr>
                <w:color w:val="000000"/>
              </w:rPr>
              <w:t>Februarie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C6C63" w14:textId="77777777" w:rsidR="00000000" w:rsidRDefault="003A3AC7">
            <w:pPr>
              <w:pStyle w:val="spar1"/>
              <w:jc w:val="both"/>
              <w:rPr>
                <w:color w:val="000000"/>
              </w:rPr>
            </w:pPr>
            <w:r>
              <w:rPr>
                <w:color w:val="000000"/>
              </w:rPr>
              <w:t>60/6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6DE3E"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8C6EB" w14:textId="77777777" w:rsidR="00000000" w:rsidRDefault="003A3AC7">
            <w:pPr>
              <w:pStyle w:val="spar1"/>
              <w:jc w:val="both"/>
              <w:rPr>
                <w:color w:val="000000"/>
              </w:rPr>
            </w:pPr>
            <w:r>
              <w:rPr>
                <w:color w:val="000000"/>
              </w:rPr>
              <w:t>15/0</w:t>
            </w:r>
          </w:p>
        </w:tc>
      </w:tr>
      <w:tr w:rsidR="00000000" w14:paraId="33A0D17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AE11EC" w14:textId="77777777" w:rsidR="00000000" w:rsidRDefault="003A3AC7">
            <w:pPr>
              <w:pStyle w:val="spar1"/>
              <w:jc w:val="both"/>
              <w:rPr>
                <w:color w:val="000000"/>
              </w:rPr>
            </w:pPr>
            <w:r>
              <w:rPr>
                <w:color w:val="000000"/>
              </w:rPr>
              <w:t>Septembrie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26E16" w14:textId="77777777" w:rsidR="00000000" w:rsidRDefault="003A3AC7">
            <w:pPr>
              <w:pStyle w:val="spar1"/>
              <w:jc w:val="both"/>
              <w:rPr>
                <w:color w:val="000000"/>
              </w:rPr>
            </w:pPr>
            <w:r>
              <w:rPr>
                <w:color w:val="000000"/>
              </w:rPr>
              <w:t>Martie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63CA7" w14:textId="77777777" w:rsidR="00000000" w:rsidRDefault="003A3AC7">
            <w:pPr>
              <w:pStyle w:val="spar1"/>
              <w:jc w:val="both"/>
              <w:rPr>
                <w:color w:val="000000"/>
              </w:rPr>
            </w:pPr>
            <w:r>
              <w:rPr>
                <w:color w:val="000000"/>
              </w:rPr>
              <w:t>60/6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1937B"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3B419" w14:textId="77777777" w:rsidR="00000000" w:rsidRDefault="003A3AC7">
            <w:pPr>
              <w:pStyle w:val="spar1"/>
              <w:jc w:val="both"/>
              <w:rPr>
                <w:color w:val="000000"/>
              </w:rPr>
            </w:pPr>
            <w:r>
              <w:rPr>
                <w:color w:val="000000"/>
              </w:rPr>
              <w:t>15/0</w:t>
            </w:r>
          </w:p>
        </w:tc>
      </w:tr>
      <w:tr w:rsidR="00000000" w14:paraId="1FA421B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90866A" w14:textId="77777777" w:rsidR="00000000" w:rsidRDefault="003A3AC7">
            <w:pPr>
              <w:pStyle w:val="spar1"/>
              <w:jc w:val="both"/>
              <w:rPr>
                <w:color w:val="000000"/>
              </w:rPr>
            </w:pPr>
            <w:r>
              <w:rPr>
                <w:color w:val="000000"/>
              </w:rPr>
              <w:t>Octombrie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17596" w14:textId="77777777" w:rsidR="00000000" w:rsidRDefault="003A3AC7">
            <w:pPr>
              <w:pStyle w:val="spar1"/>
              <w:jc w:val="both"/>
              <w:rPr>
                <w:color w:val="000000"/>
              </w:rPr>
            </w:pPr>
            <w:r>
              <w:rPr>
                <w:color w:val="000000"/>
              </w:rPr>
              <w:t>Mai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8D69B" w14:textId="77777777" w:rsidR="00000000" w:rsidRDefault="003A3AC7">
            <w:pPr>
              <w:pStyle w:val="spar1"/>
              <w:jc w:val="both"/>
              <w:rPr>
                <w:color w:val="000000"/>
              </w:rPr>
            </w:pPr>
            <w:r>
              <w:rPr>
                <w:color w:val="000000"/>
              </w:rPr>
              <w:t>60/7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DCD5A" w14:textId="77777777" w:rsidR="00000000" w:rsidRDefault="003A3AC7">
            <w:pPr>
              <w:pStyle w:val="spar1"/>
              <w:jc w:val="both"/>
              <w:rPr>
                <w:color w:val="000000"/>
              </w:rPr>
            </w:pPr>
            <w:r>
              <w:rPr>
                <w:color w:val="000000"/>
              </w:rPr>
              <w:t>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BD5C1" w14:textId="77777777" w:rsidR="00000000" w:rsidRDefault="003A3AC7">
            <w:pPr>
              <w:pStyle w:val="spar1"/>
              <w:jc w:val="both"/>
              <w:rPr>
                <w:color w:val="000000"/>
              </w:rPr>
            </w:pPr>
            <w:r>
              <w:rPr>
                <w:color w:val="000000"/>
              </w:rPr>
              <w:t>15/0</w:t>
            </w:r>
          </w:p>
        </w:tc>
      </w:tr>
      <w:tr w:rsidR="00000000" w14:paraId="2AE4DB7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ADF95D" w14:textId="77777777" w:rsidR="00000000" w:rsidRDefault="003A3AC7">
            <w:pPr>
              <w:pStyle w:val="spar1"/>
              <w:jc w:val="both"/>
              <w:rPr>
                <w:color w:val="000000"/>
              </w:rPr>
            </w:pPr>
            <w:r>
              <w:rPr>
                <w:color w:val="000000"/>
              </w:rPr>
              <w:t>Noiembrie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4521C" w14:textId="77777777" w:rsidR="00000000" w:rsidRDefault="003A3AC7">
            <w:pPr>
              <w:pStyle w:val="spar1"/>
              <w:jc w:val="both"/>
              <w:rPr>
                <w:color w:val="000000"/>
              </w:rPr>
            </w:pPr>
            <w:r>
              <w:rPr>
                <w:color w:val="000000"/>
              </w:rPr>
              <w:t>Iunie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EB03F" w14:textId="77777777" w:rsidR="00000000" w:rsidRDefault="003A3AC7">
            <w:pPr>
              <w:pStyle w:val="spar1"/>
              <w:jc w:val="both"/>
              <w:rPr>
                <w:color w:val="000000"/>
              </w:rPr>
            </w:pPr>
            <w:r>
              <w:rPr>
                <w:color w:val="000000"/>
              </w:rPr>
              <w:t>60/7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C43F1" w14:textId="77777777" w:rsidR="00000000" w:rsidRDefault="003A3AC7">
            <w:pPr>
              <w:pStyle w:val="spar1"/>
              <w:jc w:val="both"/>
              <w:rPr>
                <w:color w:val="000000"/>
              </w:rPr>
            </w:pPr>
            <w:r>
              <w:rPr>
                <w:color w:val="000000"/>
              </w:rPr>
              <w:t>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75356" w14:textId="77777777" w:rsidR="00000000" w:rsidRDefault="003A3AC7">
            <w:pPr>
              <w:pStyle w:val="spar1"/>
              <w:jc w:val="both"/>
              <w:rPr>
                <w:color w:val="000000"/>
              </w:rPr>
            </w:pPr>
            <w:r>
              <w:rPr>
                <w:color w:val="000000"/>
              </w:rPr>
              <w:t>15/0</w:t>
            </w:r>
          </w:p>
        </w:tc>
      </w:tr>
      <w:tr w:rsidR="00000000" w14:paraId="46150C8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C43A2D" w14:textId="77777777" w:rsidR="00000000" w:rsidRDefault="003A3AC7">
            <w:pPr>
              <w:pStyle w:val="spar1"/>
              <w:jc w:val="both"/>
              <w:rPr>
                <w:color w:val="000000"/>
              </w:rPr>
            </w:pPr>
            <w:r>
              <w:rPr>
                <w:color w:val="000000"/>
              </w:rPr>
              <w:t>Decembrie 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890F0" w14:textId="77777777" w:rsidR="00000000" w:rsidRDefault="003A3AC7">
            <w:pPr>
              <w:pStyle w:val="spar1"/>
              <w:jc w:val="both"/>
              <w:rPr>
                <w:color w:val="000000"/>
              </w:rPr>
            </w:pPr>
            <w:r>
              <w:rPr>
                <w:color w:val="000000"/>
              </w:rPr>
              <w:t>Iulie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D10B0" w14:textId="77777777" w:rsidR="00000000" w:rsidRDefault="003A3AC7">
            <w:pPr>
              <w:pStyle w:val="spar1"/>
              <w:jc w:val="both"/>
              <w:rPr>
                <w:color w:val="000000"/>
              </w:rPr>
            </w:pPr>
            <w:r>
              <w:rPr>
                <w:color w:val="000000"/>
              </w:rPr>
              <w:t>60/7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63768" w14:textId="77777777" w:rsidR="00000000" w:rsidRDefault="003A3AC7">
            <w:pPr>
              <w:pStyle w:val="spar1"/>
              <w:jc w:val="both"/>
              <w:rPr>
                <w:color w:val="000000"/>
              </w:rPr>
            </w:pPr>
            <w:r>
              <w:rPr>
                <w:color w:val="000000"/>
              </w:rPr>
              <w:t>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87A36" w14:textId="77777777" w:rsidR="00000000" w:rsidRDefault="003A3AC7">
            <w:pPr>
              <w:pStyle w:val="spar1"/>
              <w:jc w:val="both"/>
              <w:rPr>
                <w:color w:val="000000"/>
              </w:rPr>
            </w:pPr>
            <w:r>
              <w:rPr>
                <w:color w:val="000000"/>
              </w:rPr>
              <w:t>15/0</w:t>
            </w:r>
          </w:p>
        </w:tc>
      </w:tr>
      <w:tr w:rsidR="00000000" w14:paraId="4CB6E47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8EAFF9" w14:textId="77777777" w:rsidR="00000000" w:rsidRDefault="003A3AC7">
            <w:pPr>
              <w:pStyle w:val="spar1"/>
              <w:jc w:val="both"/>
              <w:rPr>
                <w:color w:val="000000"/>
              </w:rPr>
            </w:pPr>
            <w:r>
              <w:rPr>
                <w:color w:val="000000"/>
              </w:rPr>
              <w:t>Ianuarie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1C084" w14:textId="77777777" w:rsidR="00000000" w:rsidRDefault="003A3AC7">
            <w:pPr>
              <w:pStyle w:val="spar1"/>
              <w:jc w:val="both"/>
              <w:rPr>
                <w:color w:val="000000"/>
              </w:rPr>
            </w:pPr>
            <w:r>
              <w:rPr>
                <w:color w:val="000000"/>
              </w:rPr>
              <w:t>Septembrie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378B8" w14:textId="77777777" w:rsidR="00000000" w:rsidRDefault="003A3AC7">
            <w:pPr>
              <w:pStyle w:val="spar1"/>
              <w:jc w:val="both"/>
              <w:rPr>
                <w:color w:val="000000"/>
              </w:rPr>
            </w:pPr>
            <w:r>
              <w:rPr>
                <w:color w:val="000000"/>
              </w:rPr>
              <w:t>60/8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B12EB" w14:textId="77777777" w:rsidR="00000000" w:rsidRDefault="003A3AC7">
            <w:pPr>
              <w:pStyle w:val="spar1"/>
              <w:jc w:val="both"/>
              <w:rPr>
                <w:color w:val="000000"/>
              </w:rPr>
            </w:pPr>
            <w:r>
              <w:rPr>
                <w:color w:val="000000"/>
              </w:rPr>
              <w:t>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1A6BF" w14:textId="77777777" w:rsidR="00000000" w:rsidRDefault="003A3AC7">
            <w:pPr>
              <w:pStyle w:val="spar1"/>
              <w:jc w:val="both"/>
              <w:rPr>
                <w:color w:val="000000"/>
              </w:rPr>
            </w:pPr>
            <w:r>
              <w:rPr>
                <w:color w:val="000000"/>
              </w:rPr>
              <w:t>15/0</w:t>
            </w:r>
          </w:p>
        </w:tc>
      </w:tr>
      <w:tr w:rsidR="00000000" w14:paraId="2EB0B30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66DB62" w14:textId="77777777" w:rsidR="00000000" w:rsidRDefault="003A3AC7">
            <w:pPr>
              <w:pStyle w:val="spar1"/>
              <w:jc w:val="both"/>
              <w:rPr>
                <w:color w:val="000000"/>
              </w:rPr>
            </w:pPr>
            <w:r>
              <w:rPr>
                <w:color w:val="000000"/>
              </w:rPr>
              <w:t>Februarie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AFCA4" w14:textId="77777777" w:rsidR="00000000" w:rsidRDefault="003A3AC7">
            <w:pPr>
              <w:pStyle w:val="spar1"/>
              <w:jc w:val="both"/>
              <w:rPr>
                <w:color w:val="000000"/>
              </w:rPr>
            </w:pPr>
            <w:r>
              <w:rPr>
                <w:color w:val="000000"/>
              </w:rPr>
              <w:t>Octombrie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B08B5" w14:textId="77777777" w:rsidR="00000000" w:rsidRDefault="003A3AC7">
            <w:pPr>
              <w:pStyle w:val="spar1"/>
              <w:jc w:val="both"/>
              <w:rPr>
                <w:color w:val="000000"/>
              </w:rPr>
            </w:pPr>
            <w:r>
              <w:rPr>
                <w:color w:val="000000"/>
              </w:rPr>
              <w:t>60/8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9B529" w14:textId="77777777" w:rsidR="00000000" w:rsidRDefault="003A3AC7">
            <w:pPr>
              <w:pStyle w:val="spar1"/>
              <w:jc w:val="both"/>
              <w:rPr>
                <w:color w:val="000000"/>
              </w:rPr>
            </w:pPr>
            <w:r>
              <w:rPr>
                <w:color w:val="000000"/>
              </w:rPr>
              <w:t>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7C296" w14:textId="77777777" w:rsidR="00000000" w:rsidRDefault="003A3AC7">
            <w:pPr>
              <w:pStyle w:val="spar1"/>
              <w:jc w:val="both"/>
              <w:rPr>
                <w:color w:val="000000"/>
              </w:rPr>
            </w:pPr>
            <w:r>
              <w:rPr>
                <w:color w:val="000000"/>
              </w:rPr>
              <w:t>15/0</w:t>
            </w:r>
          </w:p>
        </w:tc>
      </w:tr>
      <w:tr w:rsidR="00000000" w14:paraId="4F64065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D213A0" w14:textId="77777777" w:rsidR="00000000" w:rsidRDefault="003A3AC7">
            <w:pPr>
              <w:pStyle w:val="spar1"/>
              <w:jc w:val="both"/>
              <w:rPr>
                <w:color w:val="000000"/>
              </w:rPr>
            </w:pPr>
            <w:r>
              <w:rPr>
                <w:color w:val="000000"/>
              </w:rPr>
              <w:t>Martie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7BE69" w14:textId="77777777" w:rsidR="00000000" w:rsidRDefault="003A3AC7">
            <w:pPr>
              <w:pStyle w:val="spar1"/>
              <w:jc w:val="both"/>
              <w:rPr>
                <w:color w:val="000000"/>
              </w:rPr>
            </w:pPr>
            <w:r>
              <w:rPr>
                <w:color w:val="000000"/>
              </w:rPr>
              <w:t>Noiembrie 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0A174" w14:textId="77777777" w:rsidR="00000000" w:rsidRDefault="003A3AC7">
            <w:pPr>
              <w:pStyle w:val="spar1"/>
              <w:jc w:val="both"/>
              <w:rPr>
                <w:color w:val="000000"/>
              </w:rPr>
            </w:pPr>
            <w:r>
              <w:rPr>
                <w:color w:val="000000"/>
              </w:rPr>
              <w:t>60/8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EBAC7" w14:textId="77777777" w:rsidR="00000000" w:rsidRDefault="003A3AC7">
            <w:pPr>
              <w:pStyle w:val="spar1"/>
              <w:jc w:val="both"/>
              <w:rPr>
                <w:color w:val="000000"/>
              </w:rPr>
            </w:pPr>
            <w:r>
              <w:rPr>
                <w:color w:val="000000"/>
              </w:rPr>
              <w:t>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043C0" w14:textId="77777777" w:rsidR="00000000" w:rsidRDefault="003A3AC7">
            <w:pPr>
              <w:pStyle w:val="spar1"/>
              <w:jc w:val="both"/>
              <w:rPr>
                <w:color w:val="000000"/>
              </w:rPr>
            </w:pPr>
            <w:r>
              <w:rPr>
                <w:color w:val="000000"/>
              </w:rPr>
              <w:t>15/0</w:t>
            </w:r>
          </w:p>
        </w:tc>
      </w:tr>
      <w:tr w:rsidR="00000000" w14:paraId="0C69846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53755E" w14:textId="77777777" w:rsidR="00000000" w:rsidRDefault="003A3AC7">
            <w:pPr>
              <w:pStyle w:val="spar1"/>
              <w:jc w:val="both"/>
              <w:rPr>
                <w:color w:val="000000"/>
              </w:rPr>
            </w:pPr>
            <w:r>
              <w:rPr>
                <w:color w:val="000000"/>
              </w:rPr>
              <w:t>Aprilie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A8178" w14:textId="77777777" w:rsidR="00000000" w:rsidRDefault="003A3AC7">
            <w:pPr>
              <w:pStyle w:val="spar1"/>
              <w:jc w:val="both"/>
              <w:rPr>
                <w:color w:val="000000"/>
              </w:rPr>
            </w:pPr>
            <w:r>
              <w:rPr>
                <w:color w:val="000000"/>
              </w:rPr>
              <w:t>Ianuarie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5CF22" w14:textId="77777777" w:rsidR="00000000" w:rsidRDefault="003A3AC7">
            <w:pPr>
              <w:pStyle w:val="spar1"/>
              <w:jc w:val="both"/>
              <w:rPr>
                <w:color w:val="000000"/>
              </w:rPr>
            </w:pPr>
            <w:r>
              <w:rPr>
                <w:color w:val="000000"/>
              </w:rPr>
              <w:t>60/9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80C76" w14:textId="77777777" w:rsidR="00000000" w:rsidRDefault="003A3AC7">
            <w:pPr>
              <w:pStyle w:val="spar1"/>
              <w:jc w:val="both"/>
              <w:rPr>
                <w:color w:val="000000"/>
              </w:rPr>
            </w:pPr>
            <w:r>
              <w:rPr>
                <w:color w:val="000000"/>
              </w:rPr>
              <w:t>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30528" w14:textId="77777777" w:rsidR="00000000" w:rsidRDefault="003A3AC7">
            <w:pPr>
              <w:pStyle w:val="spar1"/>
              <w:jc w:val="both"/>
              <w:rPr>
                <w:color w:val="000000"/>
              </w:rPr>
            </w:pPr>
            <w:r>
              <w:rPr>
                <w:color w:val="000000"/>
              </w:rPr>
              <w:t>15/0</w:t>
            </w:r>
          </w:p>
        </w:tc>
      </w:tr>
      <w:tr w:rsidR="00000000" w14:paraId="556D204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0A52F1" w14:textId="77777777" w:rsidR="00000000" w:rsidRDefault="003A3AC7">
            <w:pPr>
              <w:pStyle w:val="spar1"/>
              <w:jc w:val="both"/>
              <w:rPr>
                <w:color w:val="000000"/>
              </w:rPr>
            </w:pPr>
            <w:r>
              <w:rPr>
                <w:color w:val="000000"/>
              </w:rPr>
              <w:t>Mai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CBF5D" w14:textId="77777777" w:rsidR="00000000" w:rsidRDefault="003A3AC7">
            <w:pPr>
              <w:pStyle w:val="spar1"/>
              <w:jc w:val="both"/>
              <w:rPr>
                <w:color w:val="000000"/>
              </w:rPr>
            </w:pPr>
            <w:r>
              <w:rPr>
                <w:color w:val="000000"/>
              </w:rPr>
              <w:t>Februarie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64E7E" w14:textId="77777777" w:rsidR="00000000" w:rsidRDefault="003A3AC7">
            <w:pPr>
              <w:pStyle w:val="spar1"/>
              <w:jc w:val="both"/>
              <w:rPr>
                <w:color w:val="000000"/>
              </w:rPr>
            </w:pPr>
            <w:r>
              <w:rPr>
                <w:color w:val="000000"/>
              </w:rPr>
              <w:t>60/9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E0D6B" w14:textId="77777777" w:rsidR="00000000" w:rsidRDefault="003A3AC7">
            <w:pPr>
              <w:pStyle w:val="spar1"/>
              <w:jc w:val="both"/>
              <w:rPr>
                <w:color w:val="000000"/>
              </w:rPr>
            </w:pPr>
            <w:r>
              <w:rPr>
                <w:color w:val="000000"/>
              </w:rPr>
              <w:t>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58CF3" w14:textId="77777777" w:rsidR="00000000" w:rsidRDefault="003A3AC7">
            <w:pPr>
              <w:pStyle w:val="spar1"/>
              <w:jc w:val="both"/>
              <w:rPr>
                <w:color w:val="000000"/>
              </w:rPr>
            </w:pPr>
            <w:r>
              <w:rPr>
                <w:color w:val="000000"/>
              </w:rPr>
              <w:t>15/0</w:t>
            </w:r>
          </w:p>
        </w:tc>
      </w:tr>
      <w:tr w:rsidR="00000000" w14:paraId="3B530B7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7BB050" w14:textId="77777777" w:rsidR="00000000" w:rsidRDefault="003A3AC7">
            <w:pPr>
              <w:pStyle w:val="spar1"/>
              <w:jc w:val="both"/>
              <w:rPr>
                <w:color w:val="000000"/>
              </w:rPr>
            </w:pPr>
            <w:r>
              <w:rPr>
                <w:color w:val="000000"/>
              </w:rPr>
              <w:t>Iunie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7BE35" w14:textId="77777777" w:rsidR="00000000" w:rsidRDefault="003A3AC7">
            <w:pPr>
              <w:pStyle w:val="spar1"/>
              <w:jc w:val="both"/>
              <w:rPr>
                <w:color w:val="000000"/>
              </w:rPr>
            </w:pPr>
            <w:r>
              <w:rPr>
                <w:color w:val="000000"/>
              </w:rPr>
              <w:t>Martie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8EC98" w14:textId="77777777" w:rsidR="00000000" w:rsidRDefault="003A3AC7">
            <w:pPr>
              <w:pStyle w:val="spar1"/>
              <w:jc w:val="both"/>
              <w:rPr>
                <w:color w:val="000000"/>
              </w:rPr>
            </w:pPr>
            <w:r>
              <w:rPr>
                <w:color w:val="000000"/>
              </w:rPr>
              <w:t>60/9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947EE" w14:textId="77777777" w:rsidR="00000000" w:rsidRDefault="003A3AC7">
            <w:pPr>
              <w:pStyle w:val="spar1"/>
              <w:jc w:val="both"/>
              <w:rPr>
                <w:color w:val="000000"/>
              </w:rPr>
            </w:pPr>
            <w:r>
              <w:rPr>
                <w:color w:val="000000"/>
              </w:rPr>
              <w:t>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93E98" w14:textId="77777777" w:rsidR="00000000" w:rsidRDefault="003A3AC7">
            <w:pPr>
              <w:pStyle w:val="spar1"/>
              <w:jc w:val="both"/>
              <w:rPr>
                <w:color w:val="000000"/>
              </w:rPr>
            </w:pPr>
            <w:r>
              <w:rPr>
                <w:color w:val="000000"/>
              </w:rPr>
              <w:t>15/0</w:t>
            </w:r>
          </w:p>
        </w:tc>
      </w:tr>
      <w:tr w:rsidR="00000000" w14:paraId="5AF1201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EC6BB6" w14:textId="77777777" w:rsidR="00000000" w:rsidRDefault="003A3AC7">
            <w:pPr>
              <w:pStyle w:val="spar1"/>
              <w:jc w:val="both"/>
              <w:rPr>
                <w:color w:val="000000"/>
              </w:rPr>
            </w:pPr>
            <w:r>
              <w:rPr>
                <w:color w:val="000000"/>
              </w:rPr>
              <w:t>Iulie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D12E3" w14:textId="77777777" w:rsidR="00000000" w:rsidRDefault="003A3AC7">
            <w:pPr>
              <w:pStyle w:val="spar1"/>
              <w:jc w:val="both"/>
              <w:rPr>
                <w:color w:val="000000"/>
              </w:rPr>
            </w:pPr>
            <w:r>
              <w:rPr>
                <w:color w:val="000000"/>
              </w:rPr>
              <w:t>Mai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A6C5A" w14:textId="77777777" w:rsidR="00000000" w:rsidRDefault="003A3AC7">
            <w:pPr>
              <w:pStyle w:val="spar1"/>
              <w:jc w:val="both"/>
              <w:rPr>
                <w:color w:val="000000"/>
              </w:rPr>
            </w:pPr>
            <w:r>
              <w:rPr>
                <w:color w:val="000000"/>
              </w:rPr>
              <w:t>60/10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B8306" w14:textId="77777777" w:rsidR="00000000" w:rsidRDefault="003A3AC7">
            <w:pPr>
              <w:pStyle w:val="spar1"/>
              <w:jc w:val="both"/>
              <w:rPr>
                <w:color w:val="000000"/>
              </w:rPr>
            </w:pPr>
            <w:r>
              <w:rPr>
                <w:color w:val="000000"/>
              </w:rPr>
              <w:t>30/10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E5E37" w14:textId="77777777" w:rsidR="00000000" w:rsidRDefault="003A3AC7">
            <w:pPr>
              <w:pStyle w:val="spar1"/>
              <w:jc w:val="both"/>
              <w:rPr>
                <w:color w:val="000000"/>
              </w:rPr>
            </w:pPr>
            <w:r>
              <w:rPr>
                <w:color w:val="000000"/>
              </w:rPr>
              <w:t>15/0</w:t>
            </w:r>
          </w:p>
        </w:tc>
      </w:tr>
      <w:tr w:rsidR="00000000" w14:paraId="2688B48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68464D" w14:textId="77777777" w:rsidR="00000000" w:rsidRDefault="003A3AC7">
            <w:pPr>
              <w:pStyle w:val="spar1"/>
              <w:jc w:val="both"/>
              <w:rPr>
                <w:color w:val="000000"/>
              </w:rPr>
            </w:pPr>
            <w:r>
              <w:rPr>
                <w:color w:val="000000"/>
              </w:rPr>
              <w:t>August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DEA2B" w14:textId="77777777" w:rsidR="00000000" w:rsidRDefault="003A3AC7">
            <w:pPr>
              <w:pStyle w:val="spar1"/>
              <w:jc w:val="both"/>
              <w:rPr>
                <w:color w:val="000000"/>
              </w:rPr>
            </w:pPr>
            <w:r>
              <w:rPr>
                <w:color w:val="000000"/>
              </w:rPr>
              <w:t>Iunie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D2034" w14:textId="77777777" w:rsidR="00000000" w:rsidRDefault="003A3AC7">
            <w:pPr>
              <w:pStyle w:val="spar1"/>
              <w:jc w:val="both"/>
              <w:rPr>
                <w:color w:val="000000"/>
              </w:rPr>
            </w:pPr>
            <w:r>
              <w:rPr>
                <w:color w:val="000000"/>
              </w:rPr>
              <w:t>60/10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947A6" w14:textId="77777777" w:rsidR="00000000" w:rsidRDefault="003A3AC7">
            <w:pPr>
              <w:pStyle w:val="spar1"/>
              <w:jc w:val="both"/>
              <w:rPr>
                <w:color w:val="000000"/>
              </w:rPr>
            </w:pPr>
            <w:r>
              <w:rPr>
                <w:color w:val="000000"/>
              </w:rPr>
              <w:t>30/10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EA690" w14:textId="77777777" w:rsidR="00000000" w:rsidRDefault="003A3AC7">
            <w:pPr>
              <w:pStyle w:val="spar1"/>
              <w:jc w:val="both"/>
              <w:rPr>
                <w:color w:val="000000"/>
              </w:rPr>
            </w:pPr>
            <w:r>
              <w:rPr>
                <w:color w:val="000000"/>
              </w:rPr>
              <w:t>15/0</w:t>
            </w:r>
          </w:p>
        </w:tc>
      </w:tr>
      <w:tr w:rsidR="00000000" w14:paraId="520B93C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81C307" w14:textId="77777777" w:rsidR="00000000" w:rsidRDefault="003A3AC7">
            <w:pPr>
              <w:pStyle w:val="spar1"/>
              <w:jc w:val="both"/>
              <w:rPr>
                <w:color w:val="000000"/>
              </w:rPr>
            </w:pPr>
            <w:r>
              <w:rPr>
                <w:color w:val="000000"/>
              </w:rPr>
              <w:t>Septembrie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3E1A6" w14:textId="77777777" w:rsidR="00000000" w:rsidRDefault="003A3AC7">
            <w:pPr>
              <w:pStyle w:val="spar1"/>
              <w:jc w:val="both"/>
              <w:rPr>
                <w:color w:val="000000"/>
              </w:rPr>
            </w:pPr>
            <w:r>
              <w:rPr>
                <w:color w:val="000000"/>
              </w:rPr>
              <w:t>Iulie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46BAF" w14:textId="77777777" w:rsidR="00000000" w:rsidRDefault="003A3AC7">
            <w:pPr>
              <w:pStyle w:val="spar1"/>
              <w:jc w:val="both"/>
              <w:rPr>
                <w:color w:val="000000"/>
              </w:rPr>
            </w:pPr>
            <w:r>
              <w:rPr>
                <w:color w:val="000000"/>
              </w:rPr>
              <w:t>60/10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3CBE7" w14:textId="77777777" w:rsidR="00000000" w:rsidRDefault="003A3AC7">
            <w:pPr>
              <w:pStyle w:val="spar1"/>
              <w:jc w:val="both"/>
              <w:rPr>
                <w:color w:val="000000"/>
              </w:rPr>
            </w:pPr>
            <w:r>
              <w:rPr>
                <w:color w:val="000000"/>
              </w:rPr>
              <w:t>30/10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220A7" w14:textId="77777777" w:rsidR="00000000" w:rsidRDefault="003A3AC7">
            <w:pPr>
              <w:pStyle w:val="spar1"/>
              <w:jc w:val="both"/>
              <w:rPr>
                <w:color w:val="000000"/>
              </w:rPr>
            </w:pPr>
            <w:r>
              <w:rPr>
                <w:color w:val="000000"/>
              </w:rPr>
              <w:t>15/0</w:t>
            </w:r>
          </w:p>
        </w:tc>
      </w:tr>
      <w:tr w:rsidR="00000000" w14:paraId="72BB1CA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308BAA" w14:textId="77777777" w:rsidR="00000000" w:rsidRDefault="003A3AC7">
            <w:pPr>
              <w:pStyle w:val="spar1"/>
              <w:jc w:val="both"/>
              <w:rPr>
                <w:color w:val="000000"/>
              </w:rPr>
            </w:pPr>
            <w:r>
              <w:rPr>
                <w:color w:val="000000"/>
              </w:rPr>
              <w:t>Octombrie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ABAD8" w14:textId="77777777" w:rsidR="00000000" w:rsidRDefault="003A3AC7">
            <w:pPr>
              <w:pStyle w:val="spar1"/>
              <w:jc w:val="both"/>
              <w:rPr>
                <w:color w:val="000000"/>
              </w:rPr>
            </w:pPr>
            <w:r>
              <w:rPr>
                <w:color w:val="000000"/>
              </w:rPr>
              <w:t>Septembrie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ED240" w14:textId="77777777" w:rsidR="00000000" w:rsidRDefault="003A3AC7">
            <w:pPr>
              <w:pStyle w:val="spar1"/>
              <w:jc w:val="both"/>
              <w:rPr>
                <w:color w:val="000000"/>
              </w:rPr>
            </w:pPr>
            <w:r>
              <w:rPr>
                <w:color w:val="000000"/>
              </w:rPr>
              <w:t>60/11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4BCA9" w14:textId="77777777" w:rsidR="00000000" w:rsidRDefault="003A3AC7">
            <w:pPr>
              <w:pStyle w:val="spar1"/>
              <w:jc w:val="both"/>
              <w:rPr>
                <w:color w:val="000000"/>
              </w:rPr>
            </w:pPr>
            <w:r>
              <w:rPr>
                <w:color w:val="000000"/>
              </w:rPr>
              <w:t>30/11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69050" w14:textId="77777777" w:rsidR="00000000" w:rsidRDefault="003A3AC7">
            <w:pPr>
              <w:pStyle w:val="spar1"/>
              <w:jc w:val="both"/>
              <w:rPr>
                <w:color w:val="000000"/>
              </w:rPr>
            </w:pPr>
            <w:r>
              <w:rPr>
                <w:color w:val="000000"/>
              </w:rPr>
              <w:t>15/0</w:t>
            </w:r>
          </w:p>
        </w:tc>
      </w:tr>
      <w:tr w:rsidR="00000000" w14:paraId="624166F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466F50" w14:textId="77777777" w:rsidR="00000000" w:rsidRDefault="003A3AC7">
            <w:pPr>
              <w:pStyle w:val="spar1"/>
              <w:jc w:val="both"/>
              <w:rPr>
                <w:color w:val="000000"/>
              </w:rPr>
            </w:pPr>
            <w:r>
              <w:rPr>
                <w:color w:val="000000"/>
              </w:rPr>
              <w:t>Noiembrie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8F84D" w14:textId="77777777" w:rsidR="00000000" w:rsidRDefault="003A3AC7">
            <w:pPr>
              <w:pStyle w:val="spar1"/>
              <w:jc w:val="both"/>
              <w:rPr>
                <w:color w:val="000000"/>
              </w:rPr>
            </w:pPr>
            <w:r>
              <w:rPr>
                <w:color w:val="000000"/>
              </w:rPr>
              <w:t>Octombrie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A6A34" w14:textId="77777777" w:rsidR="00000000" w:rsidRDefault="003A3AC7">
            <w:pPr>
              <w:pStyle w:val="spar1"/>
              <w:jc w:val="both"/>
              <w:rPr>
                <w:color w:val="000000"/>
              </w:rPr>
            </w:pPr>
            <w:r>
              <w:rPr>
                <w:color w:val="000000"/>
              </w:rPr>
              <w:t>60/11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92AA0" w14:textId="77777777" w:rsidR="00000000" w:rsidRDefault="003A3AC7">
            <w:pPr>
              <w:pStyle w:val="spar1"/>
              <w:jc w:val="both"/>
              <w:rPr>
                <w:color w:val="000000"/>
              </w:rPr>
            </w:pPr>
            <w:r>
              <w:rPr>
                <w:color w:val="000000"/>
              </w:rPr>
              <w:t>30/11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51EF4" w14:textId="77777777" w:rsidR="00000000" w:rsidRDefault="003A3AC7">
            <w:pPr>
              <w:pStyle w:val="spar1"/>
              <w:jc w:val="both"/>
              <w:rPr>
                <w:color w:val="000000"/>
              </w:rPr>
            </w:pPr>
            <w:r>
              <w:rPr>
                <w:color w:val="000000"/>
              </w:rPr>
              <w:t>15/0</w:t>
            </w:r>
          </w:p>
        </w:tc>
      </w:tr>
      <w:tr w:rsidR="00000000" w14:paraId="2440FF0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17A990" w14:textId="77777777" w:rsidR="00000000" w:rsidRDefault="003A3AC7">
            <w:pPr>
              <w:pStyle w:val="spar1"/>
              <w:jc w:val="both"/>
              <w:rPr>
                <w:color w:val="000000"/>
              </w:rPr>
            </w:pPr>
            <w:r>
              <w:rPr>
                <w:color w:val="000000"/>
              </w:rPr>
              <w:t>Decembrie 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0A3A5" w14:textId="77777777" w:rsidR="00000000" w:rsidRDefault="003A3AC7">
            <w:pPr>
              <w:pStyle w:val="spar1"/>
              <w:jc w:val="both"/>
              <w:rPr>
                <w:color w:val="000000"/>
              </w:rPr>
            </w:pPr>
            <w:r>
              <w:rPr>
                <w:color w:val="000000"/>
              </w:rPr>
              <w:t>Noiembrie 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2E2D6" w14:textId="77777777" w:rsidR="00000000" w:rsidRDefault="003A3AC7">
            <w:pPr>
              <w:pStyle w:val="spar1"/>
              <w:jc w:val="both"/>
              <w:rPr>
                <w:color w:val="000000"/>
              </w:rPr>
            </w:pPr>
            <w:r>
              <w:rPr>
                <w:color w:val="000000"/>
              </w:rPr>
              <w:t>60/11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4F9D1" w14:textId="77777777" w:rsidR="00000000" w:rsidRDefault="003A3AC7">
            <w:pPr>
              <w:pStyle w:val="spar1"/>
              <w:jc w:val="both"/>
              <w:rPr>
                <w:color w:val="000000"/>
              </w:rPr>
            </w:pPr>
            <w:r>
              <w:rPr>
                <w:color w:val="000000"/>
              </w:rPr>
              <w:t>30/11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0AB1C" w14:textId="77777777" w:rsidR="00000000" w:rsidRDefault="003A3AC7">
            <w:pPr>
              <w:pStyle w:val="spar1"/>
              <w:jc w:val="both"/>
              <w:rPr>
                <w:color w:val="000000"/>
              </w:rPr>
            </w:pPr>
            <w:r>
              <w:rPr>
                <w:color w:val="000000"/>
              </w:rPr>
              <w:t>15/0</w:t>
            </w:r>
          </w:p>
        </w:tc>
      </w:tr>
      <w:tr w:rsidR="00000000" w14:paraId="33BB710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848FAC" w14:textId="77777777" w:rsidR="00000000" w:rsidRDefault="003A3AC7">
            <w:pPr>
              <w:pStyle w:val="spar1"/>
              <w:jc w:val="both"/>
              <w:rPr>
                <w:color w:val="000000"/>
              </w:rPr>
            </w:pPr>
            <w:r>
              <w:rPr>
                <w:color w:val="000000"/>
              </w:rPr>
              <w:t>Ianuarie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8BB69" w14:textId="77777777" w:rsidR="00000000" w:rsidRDefault="003A3AC7">
            <w:pPr>
              <w:pStyle w:val="spar1"/>
              <w:jc w:val="both"/>
              <w:rPr>
                <w:color w:val="000000"/>
              </w:rPr>
            </w:pPr>
            <w:r>
              <w:rPr>
                <w:color w:val="000000"/>
              </w:rPr>
              <w:t>Ianuarie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A83C8" w14:textId="77777777" w:rsidR="00000000" w:rsidRDefault="003A3AC7">
            <w:pPr>
              <w:pStyle w:val="spar1"/>
              <w:jc w:val="both"/>
              <w:rPr>
                <w:color w:val="000000"/>
              </w:rPr>
            </w:pPr>
            <w:r>
              <w:rPr>
                <w:color w:val="000000"/>
              </w:rPr>
              <w:t>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E8B49" w14:textId="77777777" w:rsidR="00000000" w:rsidRDefault="003A3AC7">
            <w:pPr>
              <w:pStyle w:val="spar1"/>
              <w:jc w:val="both"/>
              <w:rPr>
                <w:color w:val="000000"/>
              </w:rPr>
            </w:pPr>
            <w:r>
              <w:rPr>
                <w:color w:val="00000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264A2" w14:textId="77777777" w:rsidR="00000000" w:rsidRDefault="003A3AC7">
            <w:pPr>
              <w:pStyle w:val="spar1"/>
              <w:jc w:val="both"/>
              <w:rPr>
                <w:color w:val="000000"/>
              </w:rPr>
            </w:pPr>
            <w:r>
              <w:rPr>
                <w:color w:val="000000"/>
              </w:rPr>
              <w:t>15/0</w:t>
            </w:r>
          </w:p>
        </w:tc>
      </w:tr>
      <w:tr w:rsidR="00000000" w14:paraId="24ED75F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EBA24F" w14:textId="77777777" w:rsidR="00000000" w:rsidRDefault="003A3AC7">
            <w:pPr>
              <w:pStyle w:val="spar1"/>
              <w:jc w:val="both"/>
              <w:rPr>
                <w:color w:val="000000"/>
              </w:rPr>
            </w:pPr>
            <w:r>
              <w:rPr>
                <w:color w:val="000000"/>
              </w:rPr>
              <w:t>Februarie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E9434" w14:textId="77777777" w:rsidR="00000000" w:rsidRDefault="003A3AC7">
            <w:pPr>
              <w:pStyle w:val="spar1"/>
              <w:jc w:val="both"/>
              <w:rPr>
                <w:color w:val="000000"/>
              </w:rPr>
            </w:pPr>
            <w:r>
              <w:rPr>
                <w:color w:val="000000"/>
              </w:rPr>
              <w:t>Februarie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87120" w14:textId="77777777" w:rsidR="00000000" w:rsidRDefault="003A3AC7">
            <w:pPr>
              <w:pStyle w:val="spar1"/>
              <w:jc w:val="both"/>
              <w:rPr>
                <w:color w:val="000000"/>
              </w:rPr>
            </w:pPr>
            <w:r>
              <w:rPr>
                <w:color w:val="000000"/>
              </w:rPr>
              <w:t>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89120" w14:textId="77777777" w:rsidR="00000000" w:rsidRDefault="003A3AC7">
            <w:pPr>
              <w:pStyle w:val="spar1"/>
              <w:jc w:val="both"/>
              <w:rPr>
                <w:color w:val="000000"/>
              </w:rPr>
            </w:pPr>
            <w:r>
              <w:rPr>
                <w:color w:val="00000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42A74" w14:textId="77777777" w:rsidR="00000000" w:rsidRDefault="003A3AC7">
            <w:pPr>
              <w:pStyle w:val="spar1"/>
              <w:jc w:val="both"/>
              <w:rPr>
                <w:color w:val="000000"/>
              </w:rPr>
            </w:pPr>
            <w:r>
              <w:rPr>
                <w:color w:val="000000"/>
              </w:rPr>
              <w:t>15/0</w:t>
            </w:r>
          </w:p>
        </w:tc>
      </w:tr>
      <w:tr w:rsidR="00000000" w14:paraId="31615F1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D345B1" w14:textId="77777777" w:rsidR="00000000" w:rsidRDefault="003A3AC7">
            <w:pPr>
              <w:pStyle w:val="spar1"/>
              <w:jc w:val="both"/>
              <w:rPr>
                <w:color w:val="000000"/>
              </w:rPr>
            </w:pPr>
            <w:r>
              <w:rPr>
                <w:color w:val="000000"/>
              </w:rPr>
              <w:t>Martie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583A5" w14:textId="77777777" w:rsidR="00000000" w:rsidRDefault="003A3AC7">
            <w:pPr>
              <w:pStyle w:val="spar1"/>
              <w:jc w:val="both"/>
              <w:rPr>
                <w:color w:val="000000"/>
              </w:rPr>
            </w:pPr>
            <w:r>
              <w:rPr>
                <w:color w:val="000000"/>
              </w:rPr>
              <w:t>Martie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843CE" w14:textId="77777777" w:rsidR="00000000" w:rsidRDefault="003A3AC7">
            <w:pPr>
              <w:pStyle w:val="spar1"/>
              <w:jc w:val="both"/>
              <w:rPr>
                <w:color w:val="000000"/>
              </w:rPr>
            </w:pPr>
            <w:r>
              <w:rPr>
                <w:color w:val="000000"/>
              </w:rPr>
              <w:t>61/0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E2135" w14:textId="77777777" w:rsidR="00000000" w:rsidRDefault="003A3AC7">
            <w:pPr>
              <w:pStyle w:val="spar1"/>
              <w:jc w:val="both"/>
              <w:rPr>
                <w:color w:val="000000"/>
              </w:rPr>
            </w:pPr>
            <w:r>
              <w:rPr>
                <w:color w:val="00000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CD343" w14:textId="77777777" w:rsidR="00000000" w:rsidRDefault="003A3AC7">
            <w:pPr>
              <w:pStyle w:val="spar1"/>
              <w:jc w:val="both"/>
              <w:rPr>
                <w:color w:val="000000"/>
              </w:rPr>
            </w:pPr>
            <w:r>
              <w:rPr>
                <w:color w:val="000000"/>
              </w:rPr>
              <w:t>15/0</w:t>
            </w:r>
          </w:p>
        </w:tc>
      </w:tr>
      <w:tr w:rsidR="00000000" w14:paraId="05F7F52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B016C" w14:textId="77777777" w:rsidR="00000000" w:rsidRDefault="003A3AC7">
            <w:pPr>
              <w:pStyle w:val="spar1"/>
              <w:jc w:val="both"/>
              <w:rPr>
                <w:color w:val="000000"/>
              </w:rPr>
            </w:pPr>
            <w:r>
              <w:rPr>
                <w:color w:val="000000"/>
              </w:rPr>
              <w:t>Aprilie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29249" w14:textId="77777777" w:rsidR="00000000" w:rsidRDefault="003A3AC7">
            <w:pPr>
              <w:pStyle w:val="spar1"/>
              <w:jc w:val="both"/>
              <w:rPr>
                <w:color w:val="000000"/>
              </w:rPr>
            </w:pPr>
            <w:r>
              <w:rPr>
                <w:color w:val="000000"/>
              </w:rPr>
              <w:t>Mai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2AC59" w14:textId="77777777" w:rsidR="00000000" w:rsidRDefault="003A3AC7">
            <w:pPr>
              <w:pStyle w:val="spar1"/>
              <w:jc w:val="both"/>
              <w:rPr>
                <w:color w:val="000000"/>
              </w:rPr>
            </w:pPr>
            <w:r>
              <w:rPr>
                <w:color w:val="000000"/>
              </w:rPr>
              <w:t>61/1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AA427" w14:textId="77777777" w:rsidR="00000000" w:rsidRDefault="003A3AC7">
            <w:pPr>
              <w:pStyle w:val="spar1"/>
              <w:jc w:val="both"/>
              <w:rPr>
                <w:color w:val="000000"/>
              </w:rPr>
            </w:pPr>
            <w:r>
              <w:rPr>
                <w:color w:val="000000"/>
              </w:rPr>
              <w:t>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8537F" w14:textId="77777777" w:rsidR="00000000" w:rsidRDefault="003A3AC7">
            <w:pPr>
              <w:pStyle w:val="spar1"/>
              <w:jc w:val="both"/>
              <w:rPr>
                <w:color w:val="000000"/>
              </w:rPr>
            </w:pPr>
            <w:r>
              <w:rPr>
                <w:color w:val="000000"/>
              </w:rPr>
              <w:t>15/0</w:t>
            </w:r>
          </w:p>
        </w:tc>
      </w:tr>
      <w:tr w:rsidR="00000000" w14:paraId="41C3DF8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8372C4" w14:textId="77777777" w:rsidR="00000000" w:rsidRDefault="003A3AC7">
            <w:pPr>
              <w:pStyle w:val="spar1"/>
              <w:jc w:val="both"/>
              <w:rPr>
                <w:color w:val="000000"/>
              </w:rPr>
            </w:pPr>
            <w:r>
              <w:rPr>
                <w:color w:val="000000"/>
              </w:rPr>
              <w:t>Mai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68E24" w14:textId="77777777" w:rsidR="00000000" w:rsidRDefault="003A3AC7">
            <w:pPr>
              <w:pStyle w:val="spar1"/>
              <w:jc w:val="both"/>
              <w:rPr>
                <w:color w:val="000000"/>
              </w:rPr>
            </w:pPr>
            <w:r>
              <w:rPr>
                <w:color w:val="000000"/>
              </w:rPr>
              <w:t>Iunie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7B2BF" w14:textId="77777777" w:rsidR="00000000" w:rsidRDefault="003A3AC7">
            <w:pPr>
              <w:pStyle w:val="spar1"/>
              <w:jc w:val="both"/>
              <w:rPr>
                <w:color w:val="000000"/>
              </w:rPr>
            </w:pPr>
            <w:r>
              <w:rPr>
                <w:color w:val="000000"/>
              </w:rPr>
              <w:t>61/1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14803" w14:textId="77777777" w:rsidR="00000000" w:rsidRDefault="003A3AC7">
            <w:pPr>
              <w:pStyle w:val="spar1"/>
              <w:jc w:val="both"/>
              <w:rPr>
                <w:color w:val="000000"/>
              </w:rPr>
            </w:pPr>
            <w:r>
              <w:rPr>
                <w:color w:val="000000"/>
              </w:rPr>
              <w:t>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49A65" w14:textId="77777777" w:rsidR="00000000" w:rsidRDefault="003A3AC7">
            <w:pPr>
              <w:pStyle w:val="spar1"/>
              <w:jc w:val="both"/>
              <w:rPr>
                <w:color w:val="000000"/>
              </w:rPr>
            </w:pPr>
            <w:r>
              <w:rPr>
                <w:color w:val="000000"/>
              </w:rPr>
              <w:t>15/0</w:t>
            </w:r>
          </w:p>
        </w:tc>
      </w:tr>
      <w:tr w:rsidR="00000000" w14:paraId="6E35B4A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63C2F2" w14:textId="77777777" w:rsidR="00000000" w:rsidRDefault="003A3AC7">
            <w:pPr>
              <w:pStyle w:val="spar1"/>
              <w:jc w:val="both"/>
              <w:rPr>
                <w:color w:val="000000"/>
              </w:rPr>
            </w:pPr>
            <w:r>
              <w:rPr>
                <w:color w:val="000000"/>
              </w:rPr>
              <w:t>Iunie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A8386" w14:textId="77777777" w:rsidR="00000000" w:rsidRDefault="003A3AC7">
            <w:pPr>
              <w:pStyle w:val="spar1"/>
              <w:jc w:val="both"/>
              <w:rPr>
                <w:color w:val="000000"/>
              </w:rPr>
            </w:pPr>
            <w:r>
              <w:rPr>
                <w:color w:val="000000"/>
              </w:rPr>
              <w:t>Iulie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47BB5" w14:textId="77777777" w:rsidR="00000000" w:rsidRDefault="003A3AC7">
            <w:pPr>
              <w:pStyle w:val="spar1"/>
              <w:jc w:val="both"/>
              <w:rPr>
                <w:color w:val="000000"/>
              </w:rPr>
            </w:pPr>
            <w:r>
              <w:rPr>
                <w:color w:val="000000"/>
              </w:rPr>
              <w:t>61/1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A81EE" w14:textId="77777777" w:rsidR="00000000" w:rsidRDefault="003A3AC7">
            <w:pPr>
              <w:pStyle w:val="spar1"/>
              <w:jc w:val="both"/>
              <w:rPr>
                <w:color w:val="000000"/>
              </w:rPr>
            </w:pPr>
            <w:r>
              <w:rPr>
                <w:color w:val="000000"/>
              </w:rPr>
              <w:t>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763A0" w14:textId="77777777" w:rsidR="00000000" w:rsidRDefault="003A3AC7">
            <w:pPr>
              <w:pStyle w:val="spar1"/>
              <w:jc w:val="both"/>
              <w:rPr>
                <w:color w:val="000000"/>
              </w:rPr>
            </w:pPr>
            <w:r>
              <w:rPr>
                <w:color w:val="000000"/>
              </w:rPr>
              <w:t>15/0</w:t>
            </w:r>
          </w:p>
        </w:tc>
      </w:tr>
      <w:tr w:rsidR="00000000" w14:paraId="00B4B02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5F9DF2" w14:textId="77777777" w:rsidR="00000000" w:rsidRDefault="003A3AC7">
            <w:pPr>
              <w:pStyle w:val="spar1"/>
              <w:jc w:val="both"/>
              <w:rPr>
                <w:color w:val="000000"/>
              </w:rPr>
            </w:pPr>
            <w:r>
              <w:rPr>
                <w:color w:val="000000"/>
              </w:rPr>
              <w:t>Iulie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B0063" w14:textId="77777777" w:rsidR="00000000" w:rsidRDefault="003A3AC7">
            <w:pPr>
              <w:pStyle w:val="spar1"/>
              <w:jc w:val="both"/>
              <w:rPr>
                <w:color w:val="000000"/>
              </w:rPr>
            </w:pPr>
            <w:r>
              <w:rPr>
                <w:color w:val="000000"/>
              </w:rPr>
              <w:t>Septembrie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ACE01" w14:textId="77777777" w:rsidR="00000000" w:rsidRDefault="003A3AC7">
            <w:pPr>
              <w:pStyle w:val="spar1"/>
              <w:jc w:val="both"/>
              <w:rPr>
                <w:color w:val="000000"/>
              </w:rPr>
            </w:pPr>
            <w:r>
              <w:rPr>
                <w:color w:val="000000"/>
              </w:rPr>
              <w:t>61/2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DAF8B" w14:textId="77777777" w:rsidR="00000000" w:rsidRDefault="003A3AC7">
            <w:pPr>
              <w:pStyle w:val="spar1"/>
              <w:jc w:val="both"/>
              <w:rPr>
                <w:color w:val="000000"/>
              </w:rPr>
            </w:pPr>
            <w:r>
              <w:rPr>
                <w:color w:val="000000"/>
              </w:rPr>
              <w:t>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41D4B" w14:textId="77777777" w:rsidR="00000000" w:rsidRDefault="003A3AC7">
            <w:pPr>
              <w:pStyle w:val="spar1"/>
              <w:jc w:val="both"/>
              <w:rPr>
                <w:color w:val="000000"/>
              </w:rPr>
            </w:pPr>
            <w:r>
              <w:rPr>
                <w:color w:val="000000"/>
              </w:rPr>
              <w:t>15/0</w:t>
            </w:r>
          </w:p>
        </w:tc>
      </w:tr>
      <w:tr w:rsidR="00000000" w14:paraId="196E0DA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D561FD" w14:textId="77777777" w:rsidR="00000000" w:rsidRDefault="003A3AC7">
            <w:pPr>
              <w:pStyle w:val="spar1"/>
              <w:jc w:val="both"/>
              <w:rPr>
                <w:color w:val="000000"/>
              </w:rPr>
            </w:pPr>
            <w:r>
              <w:rPr>
                <w:color w:val="000000"/>
              </w:rPr>
              <w:t>August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D00C0" w14:textId="77777777" w:rsidR="00000000" w:rsidRDefault="003A3AC7">
            <w:pPr>
              <w:pStyle w:val="spar1"/>
              <w:jc w:val="both"/>
              <w:rPr>
                <w:color w:val="000000"/>
              </w:rPr>
            </w:pPr>
            <w:r>
              <w:rPr>
                <w:color w:val="000000"/>
              </w:rPr>
              <w:t>Octombrie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2A2ED" w14:textId="77777777" w:rsidR="00000000" w:rsidRDefault="003A3AC7">
            <w:pPr>
              <w:pStyle w:val="spar1"/>
              <w:jc w:val="both"/>
              <w:rPr>
                <w:color w:val="000000"/>
              </w:rPr>
            </w:pPr>
            <w:r>
              <w:rPr>
                <w:color w:val="000000"/>
              </w:rPr>
              <w:t>61/2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11FBD" w14:textId="77777777" w:rsidR="00000000" w:rsidRDefault="003A3AC7">
            <w:pPr>
              <w:pStyle w:val="spar1"/>
              <w:jc w:val="both"/>
              <w:rPr>
                <w:color w:val="000000"/>
              </w:rPr>
            </w:pPr>
            <w:r>
              <w:rPr>
                <w:color w:val="000000"/>
              </w:rPr>
              <w:t>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B4DA2" w14:textId="77777777" w:rsidR="00000000" w:rsidRDefault="003A3AC7">
            <w:pPr>
              <w:pStyle w:val="spar1"/>
              <w:jc w:val="both"/>
              <w:rPr>
                <w:color w:val="000000"/>
              </w:rPr>
            </w:pPr>
            <w:r>
              <w:rPr>
                <w:color w:val="000000"/>
              </w:rPr>
              <w:t>15/0</w:t>
            </w:r>
          </w:p>
        </w:tc>
      </w:tr>
      <w:tr w:rsidR="00000000" w14:paraId="195B81A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0DA1CC" w14:textId="77777777" w:rsidR="00000000" w:rsidRDefault="003A3AC7">
            <w:pPr>
              <w:pStyle w:val="spar1"/>
              <w:jc w:val="both"/>
              <w:rPr>
                <w:color w:val="000000"/>
              </w:rPr>
            </w:pPr>
            <w:r>
              <w:rPr>
                <w:color w:val="000000"/>
              </w:rPr>
              <w:t>Septembrie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4CD73" w14:textId="77777777" w:rsidR="00000000" w:rsidRDefault="003A3AC7">
            <w:pPr>
              <w:pStyle w:val="spar1"/>
              <w:jc w:val="both"/>
              <w:rPr>
                <w:color w:val="000000"/>
              </w:rPr>
            </w:pPr>
            <w:r>
              <w:rPr>
                <w:color w:val="000000"/>
              </w:rPr>
              <w:t>Noiembrie 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A936A" w14:textId="77777777" w:rsidR="00000000" w:rsidRDefault="003A3AC7">
            <w:pPr>
              <w:pStyle w:val="spar1"/>
              <w:jc w:val="both"/>
              <w:rPr>
                <w:color w:val="000000"/>
              </w:rPr>
            </w:pPr>
            <w:r>
              <w:rPr>
                <w:color w:val="000000"/>
              </w:rPr>
              <w:t>61/2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60CCC" w14:textId="77777777" w:rsidR="00000000" w:rsidRDefault="003A3AC7">
            <w:pPr>
              <w:pStyle w:val="spar1"/>
              <w:jc w:val="both"/>
              <w:rPr>
                <w:color w:val="000000"/>
              </w:rPr>
            </w:pPr>
            <w:r>
              <w:rPr>
                <w:color w:val="000000"/>
              </w:rPr>
              <w:t>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5A5EF" w14:textId="77777777" w:rsidR="00000000" w:rsidRDefault="003A3AC7">
            <w:pPr>
              <w:pStyle w:val="spar1"/>
              <w:jc w:val="both"/>
              <w:rPr>
                <w:color w:val="000000"/>
              </w:rPr>
            </w:pPr>
            <w:r>
              <w:rPr>
                <w:color w:val="000000"/>
              </w:rPr>
              <w:t>15/0</w:t>
            </w:r>
          </w:p>
        </w:tc>
      </w:tr>
      <w:tr w:rsidR="00000000" w14:paraId="1670E65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8A274E" w14:textId="77777777" w:rsidR="00000000" w:rsidRDefault="003A3AC7">
            <w:pPr>
              <w:pStyle w:val="spar1"/>
              <w:jc w:val="both"/>
              <w:rPr>
                <w:color w:val="000000"/>
              </w:rPr>
            </w:pPr>
            <w:r>
              <w:rPr>
                <w:color w:val="000000"/>
              </w:rPr>
              <w:t>Octombrie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2BF4A" w14:textId="77777777" w:rsidR="00000000" w:rsidRDefault="003A3AC7">
            <w:pPr>
              <w:pStyle w:val="spar1"/>
              <w:jc w:val="both"/>
              <w:rPr>
                <w:color w:val="000000"/>
              </w:rPr>
            </w:pPr>
            <w:r>
              <w:rPr>
                <w:color w:val="000000"/>
              </w:rPr>
              <w:t>Ianuarie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15F90" w14:textId="77777777" w:rsidR="00000000" w:rsidRDefault="003A3AC7">
            <w:pPr>
              <w:pStyle w:val="spar1"/>
              <w:jc w:val="both"/>
              <w:rPr>
                <w:color w:val="000000"/>
              </w:rPr>
            </w:pPr>
            <w:r>
              <w:rPr>
                <w:color w:val="000000"/>
              </w:rPr>
              <w:t>61/3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BDD71" w14:textId="77777777" w:rsidR="00000000" w:rsidRDefault="003A3AC7">
            <w:pPr>
              <w:pStyle w:val="spar1"/>
              <w:jc w:val="both"/>
              <w:rPr>
                <w:color w:val="000000"/>
              </w:rPr>
            </w:pPr>
            <w:r>
              <w:rPr>
                <w:color w:val="000000"/>
              </w:rPr>
              <w:t>31/3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B38DA" w14:textId="77777777" w:rsidR="00000000" w:rsidRDefault="003A3AC7">
            <w:pPr>
              <w:pStyle w:val="spar1"/>
              <w:jc w:val="both"/>
              <w:rPr>
                <w:color w:val="000000"/>
              </w:rPr>
            </w:pPr>
            <w:r>
              <w:rPr>
                <w:color w:val="000000"/>
              </w:rPr>
              <w:t>15/0</w:t>
            </w:r>
          </w:p>
        </w:tc>
      </w:tr>
      <w:tr w:rsidR="00000000" w14:paraId="7890442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40E3FC" w14:textId="77777777" w:rsidR="00000000" w:rsidRDefault="003A3AC7">
            <w:pPr>
              <w:pStyle w:val="spar1"/>
              <w:jc w:val="both"/>
              <w:rPr>
                <w:color w:val="000000"/>
              </w:rPr>
            </w:pPr>
            <w:r>
              <w:rPr>
                <w:color w:val="000000"/>
              </w:rPr>
              <w:t>Noiembrie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6E841" w14:textId="77777777" w:rsidR="00000000" w:rsidRDefault="003A3AC7">
            <w:pPr>
              <w:pStyle w:val="spar1"/>
              <w:jc w:val="both"/>
              <w:rPr>
                <w:color w:val="000000"/>
              </w:rPr>
            </w:pPr>
            <w:r>
              <w:rPr>
                <w:color w:val="000000"/>
              </w:rPr>
              <w:t>Februarie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8D7D0" w14:textId="77777777" w:rsidR="00000000" w:rsidRDefault="003A3AC7">
            <w:pPr>
              <w:pStyle w:val="spar1"/>
              <w:jc w:val="both"/>
              <w:rPr>
                <w:color w:val="000000"/>
              </w:rPr>
            </w:pPr>
            <w:r>
              <w:rPr>
                <w:color w:val="000000"/>
              </w:rPr>
              <w:t>61/3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C0402" w14:textId="77777777" w:rsidR="00000000" w:rsidRDefault="003A3AC7">
            <w:pPr>
              <w:pStyle w:val="spar1"/>
              <w:jc w:val="both"/>
              <w:rPr>
                <w:color w:val="000000"/>
              </w:rPr>
            </w:pPr>
            <w:r>
              <w:rPr>
                <w:color w:val="000000"/>
              </w:rPr>
              <w:t>31/3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2721B" w14:textId="77777777" w:rsidR="00000000" w:rsidRDefault="003A3AC7">
            <w:pPr>
              <w:pStyle w:val="spar1"/>
              <w:jc w:val="both"/>
              <w:rPr>
                <w:color w:val="000000"/>
              </w:rPr>
            </w:pPr>
            <w:r>
              <w:rPr>
                <w:color w:val="000000"/>
              </w:rPr>
              <w:t>15/0</w:t>
            </w:r>
          </w:p>
        </w:tc>
      </w:tr>
      <w:tr w:rsidR="00000000" w14:paraId="5319AF5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9498C3" w14:textId="77777777" w:rsidR="00000000" w:rsidRDefault="003A3AC7">
            <w:pPr>
              <w:pStyle w:val="spar1"/>
              <w:jc w:val="both"/>
              <w:rPr>
                <w:color w:val="000000"/>
              </w:rPr>
            </w:pPr>
            <w:r>
              <w:rPr>
                <w:color w:val="000000"/>
              </w:rPr>
              <w:t>Decembrie 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55B03" w14:textId="77777777" w:rsidR="00000000" w:rsidRDefault="003A3AC7">
            <w:pPr>
              <w:pStyle w:val="spar1"/>
              <w:jc w:val="both"/>
              <w:rPr>
                <w:color w:val="000000"/>
              </w:rPr>
            </w:pPr>
            <w:r>
              <w:rPr>
                <w:color w:val="000000"/>
              </w:rPr>
              <w:t>Martie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16AB0" w14:textId="77777777" w:rsidR="00000000" w:rsidRDefault="003A3AC7">
            <w:pPr>
              <w:pStyle w:val="spar1"/>
              <w:jc w:val="both"/>
              <w:rPr>
                <w:color w:val="000000"/>
              </w:rPr>
            </w:pPr>
            <w:r>
              <w:rPr>
                <w:color w:val="000000"/>
              </w:rPr>
              <w:t>61/3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6D1A7" w14:textId="77777777" w:rsidR="00000000" w:rsidRDefault="003A3AC7">
            <w:pPr>
              <w:pStyle w:val="spar1"/>
              <w:jc w:val="both"/>
              <w:rPr>
                <w:color w:val="000000"/>
              </w:rPr>
            </w:pPr>
            <w:r>
              <w:rPr>
                <w:color w:val="000000"/>
              </w:rPr>
              <w:t>31/3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5ED33" w14:textId="77777777" w:rsidR="00000000" w:rsidRDefault="003A3AC7">
            <w:pPr>
              <w:pStyle w:val="spar1"/>
              <w:jc w:val="both"/>
              <w:rPr>
                <w:color w:val="000000"/>
              </w:rPr>
            </w:pPr>
            <w:r>
              <w:rPr>
                <w:color w:val="000000"/>
              </w:rPr>
              <w:t>15/0</w:t>
            </w:r>
          </w:p>
        </w:tc>
      </w:tr>
      <w:tr w:rsidR="00000000" w14:paraId="427BA4D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689983" w14:textId="77777777" w:rsidR="00000000" w:rsidRDefault="003A3AC7">
            <w:pPr>
              <w:pStyle w:val="spar1"/>
              <w:jc w:val="both"/>
              <w:rPr>
                <w:color w:val="000000"/>
              </w:rPr>
            </w:pPr>
            <w:r>
              <w:rPr>
                <w:color w:val="000000"/>
              </w:rPr>
              <w:t>Ianuarie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60890" w14:textId="77777777" w:rsidR="00000000" w:rsidRDefault="003A3AC7">
            <w:pPr>
              <w:pStyle w:val="spar1"/>
              <w:jc w:val="both"/>
              <w:rPr>
                <w:color w:val="000000"/>
              </w:rPr>
            </w:pPr>
            <w:r>
              <w:rPr>
                <w:color w:val="000000"/>
              </w:rPr>
              <w:t>Mai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34B37" w14:textId="77777777" w:rsidR="00000000" w:rsidRDefault="003A3AC7">
            <w:pPr>
              <w:pStyle w:val="spar1"/>
              <w:jc w:val="both"/>
              <w:rPr>
                <w:color w:val="000000"/>
              </w:rPr>
            </w:pPr>
            <w:r>
              <w:rPr>
                <w:color w:val="000000"/>
              </w:rPr>
              <w:t>61/4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93AB8" w14:textId="77777777" w:rsidR="00000000" w:rsidRDefault="003A3AC7">
            <w:pPr>
              <w:pStyle w:val="spar1"/>
              <w:jc w:val="both"/>
              <w:rPr>
                <w:color w:val="000000"/>
              </w:rPr>
            </w:pPr>
            <w:r>
              <w:rPr>
                <w:color w:val="000000"/>
              </w:rPr>
              <w:t>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E9875" w14:textId="77777777" w:rsidR="00000000" w:rsidRDefault="003A3AC7">
            <w:pPr>
              <w:pStyle w:val="spar1"/>
              <w:jc w:val="both"/>
              <w:rPr>
                <w:color w:val="000000"/>
              </w:rPr>
            </w:pPr>
            <w:r>
              <w:rPr>
                <w:color w:val="000000"/>
              </w:rPr>
              <w:t>15/0</w:t>
            </w:r>
          </w:p>
        </w:tc>
      </w:tr>
      <w:tr w:rsidR="00000000" w14:paraId="365DB09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6F618A" w14:textId="77777777" w:rsidR="00000000" w:rsidRDefault="003A3AC7">
            <w:pPr>
              <w:pStyle w:val="spar1"/>
              <w:jc w:val="both"/>
              <w:rPr>
                <w:color w:val="000000"/>
              </w:rPr>
            </w:pPr>
            <w:r>
              <w:rPr>
                <w:color w:val="000000"/>
              </w:rPr>
              <w:lastRenderedPageBreak/>
              <w:t>Februarie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D9CA8" w14:textId="77777777" w:rsidR="00000000" w:rsidRDefault="003A3AC7">
            <w:pPr>
              <w:pStyle w:val="spar1"/>
              <w:jc w:val="both"/>
              <w:rPr>
                <w:color w:val="000000"/>
              </w:rPr>
            </w:pPr>
            <w:r>
              <w:rPr>
                <w:color w:val="000000"/>
              </w:rPr>
              <w:t>Iunie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FDBB5" w14:textId="77777777" w:rsidR="00000000" w:rsidRDefault="003A3AC7">
            <w:pPr>
              <w:pStyle w:val="spar1"/>
              <w:jc w:val="both"/>
              <w:rPr>
                <w:color w:val="000000"/>
              </w:rPr>
            </w:pPr>
            <w:r>
              <w:rPr>
                <w:color w:val="000000"/>
              </w:rPr>
              <w:t>61/4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C8033" w14:textId="77777777" w:rsidR="00000000" w:rsidRDefault="003A3AC7">
            <w:pPr>
              <w:pStyle w:val="spar1"/>
              <w:jc w:val="both"/>
              <w:rPr>
                <w:color w:val="000000"/>
              </w:rPr>
            </w:pPr>
            <w:r>
              <w:rPr>
                <w:color w:val="000000"/>
              </w:rPr>
              <w:t>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F0F61" w14:textId="77777777" w:rsidR="00000000" w:rsidRDefault="003A3AC7">
            <w:pPr>
              <w:pStyle w:val="spar1"/>
              <w:jc w:val="both"/>
              <w:rPr>
                <w:color w:val="000000"/>
              </w:rPr>
            </w:pPr>
            <w:r>
              <w:rPr>
                <w:color w:val="000000"/>
              </w:rPr>
              <w:t>15/0</w:t>
            </w:r>
          </w:p>
        </w:tc>
      </w:tr>
      <w:tr w:rsidR="00000000" w14:paraId="7CC9E31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4D4F9A" w14:textId="77777777" w:rsidR="00000000" w:rsidRDefault="003A3AC7">
            <w:pPr>
              <w:pStyle w:val="spar1"/>
              <w:jc w:val="both"/>
              <w:rPr>
                <w:color w:val="000000"/>
              </w:rPr>
            </w:pPr>
            <w:r>
              <w:rPr>
                <w:color w:val="000000"/>
              </w:rPr>
              <w:t>Martie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39540" w14:textId="77777777" w:rsidR="00000000" w:rsidRDefault="003A3AC7">
            <w:pPr>
              <w:pStyle w:val="spar1"/>
              <w:jc w:val="both"/>
              <w:rPr>
                <w:color w:val="000000"/>
              </w:rPr>
            </w:pPr>
            <w:r>
              <w:rPr>
                <w:color w:val="000000"/>
              </w:rPr>
              <w:t>Iulie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1649C" w14:textId="77777777" w:rsidR="00000000" w:rsidRDefault="003A3AC7">
            <w:pPr>
              <w:pStyle w:val="spar1"/>
              <w:jc w:val="both"/>
              <w:rPr>
                <w:color w:val="000000"/>
              </w:rPr>
            </w:pPr>
            <w:r>
              <w:rPr>
                <w:color w:val="000000"/>
              </w:rPr>
              <w:t>61/4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D7C86" w14:textId="77777777" w:rsidR="00000000" w:rsidRDefault="003A3AC7">
            <w:pPr>
              <w:pStyle w:val="spar1"/>
              <w:jc w:val="both"/>
              <w:rPr>
                <w:color w:val="000000"/>
              </w:rPr>
            </w:pPr>
            <w:r>
              <w:rPr>
                <w:color w:val="000000"/>
              </w:rPr>
              <w:t>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F284D" w14:textId="77777777" w:rsidR="00000000" w:rsidRDefault="003A3AC7">
            <w:pPr>
              <w:pStyle w:val="spar1"/>
              <w:jc w:val="both"/>
              <w:rPr>
                <w:color w:val="000000"/>
              </w:rPr>
            </w:pPr>
            <w:r>
              <w:rPr>
                <w:color w:val="000000"/>
              </w:rPr>
              <w:t>15/0</w:t>
            </w:r>
          </w:p>
        </w:tc>
      </w:tr>
      <w:tr w:rsidR="00000000" w14:paraId="529B804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1AEB3C" w14:textId="77777777" w:rsidR="00000000" w:rsidRDefault="003A3AC7">
            <w:pPr>
              <w:pStyle w:val="spar1"/>
              <w:jc w:val="both"/>
              <w:rPr>
                <w:color w:val="000000"/>
              </w:rPr>
            </w:pPr>
            <w:r>
              <w:rPr>
                <w:color w:val="000000"/>
              </w:rPr>
              <w:t>Aprilie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F4804" w14:textId="77777777" w:rsidR="00000000" w:rsidRDefault="003A3AC7">
            <w:pPr>
              <w:pStyle w:val="spar1"/>
              <w:jc w:val="both"/>
              <w:rPr>
                <w:color w:val="000000"/>
              </w:rPr>
            </w:pPr>
            <w:r>
              <w:rPr>
                <w:color w:val="000000"/>
              </w:rPr>
              <w:t>Septembrie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ABEE3" w14:textId="77777777" w:rsidR="00000000" w:rsidRDefault="003A3AC7">
            <w:pPr>
              <w:pStyle w:val="spar1"/>
              <w:jc w:val="both"/>
              <w:rPr>
                <w:color w:val="000000"/>
              </w:rPr>
            </w:pPr>
            <w:r>
              <w:rPr>
                <w:color w:val="000000"/>
              </w:rPr>
              <w:t>61/5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9C0A2" w14:textId="77777777" w:rsidR="00000000" w:rsidRDefault="003A3AC7">
            <w:pPr>
              <w:pStyle w:val="spar1"/>
              <w:jc w:val="both"/>
              <w:rPr>
                <w:color w:val="000000"/>
              </w:rPr>
            </w:pPr>
            <w:r>
              <w:rPr>
                <w:color w:val="000000"/>
              </w:rPr>
              <w:t>31/5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01390" w14:textId="77777777" w:rsidR="00000000" w:rsidRDefault="003A3AC7">
            <w:pPr>
              <w:pStyle w:val="spar1"/>
              <w:jc w:val="both"/>
              <w:rPr>
                <w:color w:val="000000"/>
              </w:rPr>
            </w:pPr>
            <w:r>
              <w:rPr>
                <w:color w:val="000000"/>
              </w:rPr>
              <w:t>15/0</w:t>
            </w:r>
          </w:p>
        </w:tc>
      </w:tr>
      <w:tr w:rsidR="00000000" w14:paraId="7A87A4E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96406D" w14:textId="77777777" w:rsidR="00000000" w:rsidRDefault="003A3AC7">
            <w:pPr>
              <w:pStyle w:val="spar1"/>
              <w:jc w:val="both"/>
              <w:rPr>
                <w:color w:val="000000"/>
              </w:rPr>
            </w:pPr>
            <w:r>
              <w:rPr>
                <w:color w:val="000000"/>
              </w:rPr>
              <w:t>Mai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25463" w14:textId="77777777" w:rsidR="00000000" w:rsidRDefault="003A3AC7">
            <w:pPr>
              <w:pStyle w:val="spar1"/>
              <w:jc w:val="both"/>
              <w:rPr>
                <w:color w:val="000000"/>
              </w:rPr>
            </w:pPr>
            <w:r>
              <w:rPr>
                <w:color w:val="000000"/>
              </w:rPr>
              <w:t>Octombrie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C3C0C" w14:textId="77777777" w:rsidR="00000000" w:rsidRDefault="003A3AC7">
            <w:pPr>
              <w:pStyle w:val="spar1"/>
              <w:jc w:val="both"/>
              <w:rPr>
                <w:color w:val="000000"/>
              </w:rPr>
            </w:pPr>
            <w:r>
              <w:rPr>
                <w:color w:val="000000"/>
              </w:rPr>
              <w:t>61/5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86948" w14:textId="77777777" w:rsidR="00000000" w:rsidRDefault="003A3AC7">
            <w:pPr>
              <w:pStyle w:val="spar1"/>
              <w:jc w:val="both"/>
              <w:rPr>
                <w:color w:val="000000"/>
              </w:rPr>
            </w:pPr>
            <w:r>
              <w:rPr>
                <w:color w:val="000000"/>
              </w:rPr>
              <w:t>31/5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BCF97" w14:textId="77777777" w:rsidR="00000000" w:rsidRDefault="003A3AC7">
            <w:pPr>
              <w:pStyle w:val="spar1"/>
              <w:jc w:val="both"/>
              <w:rPr>
                <w:color w:val="000000"/>
              </w:rPr>
            </w:pPr>
            <w:r>
              <w:rPr>
                <w:color w:val="000000"/>
              </w:rPr>
              <w:t>15/0</w:t>
            </w:r>
          </w:p>
        </w:tc>
      </w:tr>
      <w:tr w:rsidR="00000000" w14:paraId="3BD2A3E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CF0678" w14:textId="77777777" w:rsidR="00000000" w:rsidRDefault="003A3AC7">
            <w:pPr>
              <w:pStyle w:val="spar1"/>
              <w:jc w:val="both"/>
              <w:rPr>
                <w:color w:val="000000"/>
              </w:rPr>
            </w:pPr>
            <w:r>
              <w:rPr>
                <w:color w:val="000000"/>
              </w:rPr>
              <w:t>Iunie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7F27F" w14:textId="77777777" w:rsidR="00000000" w:rsidRDefault="003A3AC7">
            <w:pPr>
              <w:pStyle w:val="spar1"/>
              <w:jc w:val="both"/>
              <w:rPr>
                <w:color w:val="000000"/>
              </w:rPr>
            </w:pPr>
            <w:r>
              <w:rPr>
                <w:color w:val="000000"/>
              </w:rPr>
              <w:t>Noiembrie 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EE839" w14:textId="77777777" w:rsidR="00000000" w:rsidRDefault="003A3AC7">
            <w:pPr>
              <w:pStyle w:val="spar1"/>
              <w:jc w:val="both"/>
              <w:rPr>
                <w:color w:val="000000"/>
              </w:rPr>
            </w:pPr>
            <w:r>
              <w:rPr>
                <w:color w:val="000000"/>
              </w:rPr>
              <w:t>61/5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FB6BC" w14:textId="77777777" w:rsidR="00000000" w:rsidRDefault="003A3AC7">
            <w:pPr>
              <w:pStyle w:val="spar1"/>
              <w:jc w:val="both"/>
              <w:rPr>
                <w:color w:val="000000"/>
              </w:rPr>
            </w:pPr>
            <w:r>
              <w:rPr>
                <w:color w:val="000000"/>
              </w:rPr>
              <w:t>31/5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236F2" w14:textId="77777777" w:rsidR="00000000" w:rsidRDefault="003A3AC7">
            <w:pPr>
              <w:pStyle w:val="spar1"/>
              <w:jc w:val="both"/>
              <w:rPr>
                <w:color w:val="000000"/>
              </w:rPr>
            </w:pPr>
            <w:r>
              <w:rPr>
                <w:color w:val="000000"/>
              </w:rPr>
              <w:t>15/0</w:t>
            </w:r>
          </w:p>
        </w:tc>
      </w:tr>
      <w:tr w:rsidR="00000000" w14:paraId="2F727CF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E795EA" w14:textId="77777777" w:rsidR="00000000" w:rsidRDefault="003A3AC7">
            <w:pPr>
              <w:pStyle w:val="spar1"/>
              <w:jc w:val="both"/>
              <w:rPr>
                <w:color w:val="000000"/>
              </w:rPr>
            </w:pPr>
            <w:r>
              <w:rPr>
                <w:color w:val="000000"/>
              </w:rPr>
              <w:t>Iulie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EEB2E" w14:textId="77777777" w:rsidR="00000000" w:rsidRDefault="003A3AC7">
            <w:pPr>
              <w:pStyle w:val="spar1"/>
              <w:jc w:val="both"/>
              <w:rPr>
                <w:color w:val="000000"/>
              </w:rPr>
            </w:pPr>
            <w:r>
              <w:rPr>
                <w:color w:val="000000"/>
              </w:rPr>
              <w:t>Ianuarie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10DE4" w14:textId="77777777" w:rsidR="00000000" w:rsidRDefault="003A3AC7">
            <w:pPr>
              <w:pStyle w:val="spar1"/>
              <w:jc w:val="both"/>
              <w:rPr>
                <w:color w:val="000000"/>
              </w:rPr>
            </w:pPr>
            <w:r>
              <w:rPr>
                <w:color w:val="000000"/>
              </w:rPr>
              <w:t>61/6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EB6EC" w14:textId="77777777" w:rsidR="00000000" w:rsidRDefault="003A3AC7">
            <w:pPr>
              <w:pStyle w:val="spar1"/>
              <w:jc w:val="both"/>
              <w:rPr>
                <w:color w:val="000000"/>
              </w:rPr>
            </w:pPr>
            <w:r>
              <w:rPr>
                <w:color w:val="000000"/>
              </w:rPr>
              <w:t>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C666F" w14:textId="77777777" w:rsidR="00000000" w:rsidRDefault="003A3AC7">
            <w:pPr>
              <w:pStyle w:val="spar1"/>
              <w:jc w:val="both"/>
              <w:rPr>
                <w:color w:val="000000"/>
              </w:rPr>
            </w:pPr>
            <w:r>
              <w:rPr>
                <w:color w:val="000000"/>
              </w:rPr>
              <w:t>15/0</w:t>
            </w:r>
          </w:p>
        </w:tc>
      </w:tr>
      <w:tr w:rsidR="00000000" w14:paraId="7FD28B2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3155B1" w14:textId="77777777" w:rsidR="00000000" w:rsidRDefault="003A3AC7">
            <w:pPr>
              <w:pStyle w:val="spar1"/>
              <w:jc w:val="both"/>
              <w:rPr>
                <w:color w:val="000000"/>
              </w:rPr>
            </w:pPr>
            <w:r>
              <w:rPr>
                <w:color w:val="000000"/>
              </w:rPr>
              <w:t>August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13D18" w14:textId="77777777" w:rsidR="00000000" w:rsidRDefault="003A3AC7">
            <w:pPr>
              <w:pStyle w:val="spar1"/>
              <w:jc w:val="both"/>
              <w:rPr>
                <w:color w:val="000000"/>
              </w:rPr>
            </w:pPr>
            <w:r>
              <w:rPr>
                <w:color w:val="000000"/>
              </w:rPr>
              <w:t>Februarie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19ABC" w14:textId="77777777" w:rsidR="00000000" w:rsidRDefault="003A3AC7">
            <w:pPr>
              <w:pStyle w:val="spar1"/>
              <w:jc w:val="both"/>
              <w:rPr>
                <w:color w:val="000000"/>
              </w:rPr>
            </w:pPr>
            <w:r>
              <w:rPr>
                <w:color w:val="000000"/>
              </w:rPr>
              <w:t>61/6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9F00C" w14:textId="77777777" w:rsidR="00000000" w:rsidRDefault="003A3AC7">
            <w:pPr>
              <w:pStyle w:val="spar1"/>
              <w:jc w:val="both"/>
              <w:rPr>
                <w:color w:val="000000"/>
              </w:rPr>
            </w:pPr>
            <w:r>
              <w:rPr>
                <w:color w:val="000000"/>
              </w:rPr>
              <w:t>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AB65B" w14:textId="77777777" w:rsidR="00000000" w:rsidRDefault="003A3AC7">
            <w:pPr>
              <w:pStyle w:val="spar1"/>
              <w:jc w:val="both"/>
              <w:rPr>
                <w:color w:val="000000"/>
              </w:rPr>
            </w:pPr>
            <w:r>
              <w:rPr>
                <w:color w:val="000000"/>
              </w:rPr>
              <w:t>15/0</w:t>
            </w:r>
          </w:p>
        </w:tc>
      </w:tr>
      <w:tr w:rsidR="00000000" w14:paraId="0FB7684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19662" w14:textId="77777777" w:rsidR="00000000" w:rsidRDefault="003A3AC7">
            <w:pPr>
              <w:pStyle w:val="spar1"/>
              <w:jc w:val="both"/>
              <w:rPr>
                <w:color w:val="000000"/>
              </w:rPr>
            </w:pPr>
            <w:r>
              <w:rPr>
                <w:color w:val="000000"/>
              </w:rPr>
              <w:t>Septembrie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31C6C" w14:textId="77777777" w:rsidR="00000000" w:rsidRDefault="003A3AC7">
            <w:pPr>
              <w:pStyle w:val="spar1"/>
              <w:jc w:val="both"/>
              <w:rPr>
                <w:color w:val="000000"/>
              </w:rPr>
            </w:pPr>
            <w:r>
              <w:rPr>
                <w:color w:val="000000"/>
              </w:rPr>
              <w:t>Martie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62784" w14:textId="77777777" w:rsidR="00000000" w:rsidRDefault="003A3AC7">
            <w:pPr>
              <w:pStyle w:val="spar1"/>
              <w:jc w:val="both"/>
              <w:rPr>
                <w:color w:val="000000"/>
              </w:rPr>
            </w:pPr>
            <w:r>
              <w:rPr>
                <w:color w:val="000000"/>
              </w:rPr>
              <w:t>61/6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6A2FC" w14:textId="77777777" w:rsidR="00000000" w:rsidRDefault="003A3AC7">
            <w:pPr>
              <w:pStyle w:val="spar1"/>
              <w:jc w:val="both"/>
              <w:rPr>
                <w:color w:val="000000"/>
              </w:rPr>
            </w:pPr>
            <w:r>
              <w:rPr>
                <w:color w:val="000000"/>
              </w:rPr>
              <w:t>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76195" w14:textId="77777777" w:rsidR="00000000" w:rsidRDefault="003A3AC7">
            <w:pPr>
              <w:pStyle w:val="spar1"/>
              <w:jc w:val="both"/>
              <w:rPr>
                <w:color w:val="000000"/>
              </w:rPr>
            </w:pPr>
            <w:r>
              <w:rPr>
                <w:color w:val="000000"/>
              </w:rPr>
              <w:t>15/0</w:t>
            </w:r>
          </w:p>
        </w:tc>
      </w:tr>
      <w:tr w:rsidR="00000000" w14:paraId="1F92F50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28026D" w14:textId="77777777" w:rsidR="00000000" w:rsidRDefault="003A3AC7">
            <w:pPr>
              <w:pStyle w:val="spar1"/>
              <w:jc w:val="both"/>
              <w:rPr>
                <w:color w:val="000000"/>
              </w:rPr>
            </w:pPr>
            <w:r>
              <w:rPr>
                <w:color w:val="000000"/>
              </w:rPr>
              <w:t>Octombrie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1BD87" w14:textId="77777777" w:rsidR="00000000" w:rsidRDefault="003A3AC7">
            <w:pPr>
              <w:pStyle w:val="spar1"/>
              <w:jc w:val="both"/>
              <w:rPr>
                <w:color w:val="000000"/>
              </w:rPr>
            </w:pPr>
            <w:r>
              <w:rPr>
                <w:color w:val="000000"/>
              </w:rPr>
              <w:t>Mai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0CB25" w14:textId="77777777" w:rsidR="00000000" w:rsidRDefault="003A3AC7">
            <w:pPr>
              <w:pStyle w:val="spar1"/>
              <w:jc w:val="both"/>
              <w:rPr>
                <w:color w:val="000000"/>
              </w:rPr>
            </w:pPr>
            <w:r>
              <w:rPr>
                <w:color w:val="000000"/>
              </w:rPr>
              <w:t>61/7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E21E1" w14:textId="77777777" w:rsidR="00000000" w:rsidRDefault="003A3AC7">
            <w:pPr>
              <w:pStyle w:val="spar1"/>
              <w:jc w:val="both"/>
              <w:rPr>
                <w:color w:val="000000"/>
              </w:rPr>
            </w:pPr>
            <w:r>
              <w:rPr>
                <w:color w:val="000000"/>
              </w:rPr>
              <w:t>31/7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6B3F8" w14:textId="77777777" w:rsidR="00000000" w:rsidRDefault="003A3AC7">
            <w:pPr>
              <w:pStyle w:val="spar1"/>
              <w:jc w:val="both"/>
              <w:rPr>
                <w:color w:val="000000"/>
              </w:rPr>
            </w:pPr>
            <w:r>
              <w:rPr>
                <w:color w:val="000000"/>
              </w:rPr>
              <w:t>15/0</w:t>
            </w:r>
          </w:p>
        </w:tc>
      </w:tr>
      <w:tr w:rsidR="00000000" w14:paraId="78911C7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CFEA42" w14:textId="77777777" w:rsidR="00000000" w:rsidRDefault="003A3AC7">
            <w:pPr>
              <w:pStyle w:val="spar1"/>
              <w:jc w:val="both"/>
              <w:rPr>
                <w:color w:val="000000"/>
              </w:rPr>
            </w:pPr>
            <w:r>
              <w:rPr>
                <w:color w:val="000000"/>
              </w:rPr>
              <w:t>Noiembrie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ACD74" w14:textId="77777777" w:rsidR="00000000" w:rsidRDefault="003A3AC7">
            <w:pPr>
              <w:pStyle w:val="spar1"/>
              <w:jc w:val="both"/>
              <w:rPr>
                <w:color w:val="000000"/>
              </w:rPr>
            </w:pPr>
            <w:r>
              <w:rPr>
                <w:color w:val="000000"/>
              </w:rPr>
              <w:t>Iunie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8AF0F" w14:textId="77777777" w:rsidR="00000000" w:rsidRDefault="003A3AC7">
            <w:pPr>
              <w:pStyle w:val="spar1"/>
              <w:jc w:val="both"/>
              <w:rPr>
                <w:color w:val="000000"/>
              </w:rPr>
            </w:pPr>
            <w:r>
              <w:rPr>
                <w:color w:val="000000"/>
              </w:rPr>
              <w:t>61/7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0BD13" w14:textId="77777777" w:rsidR="00000000" w:rsidRDefault="003A3AC7">
            <w:pPr>
              <w:pStyle w:val="spar1"/>
              <w:jc w:val="both"/>
              <w:rPr>
                <w:color w:val="000000"/>
              </w:rPr>
            </w:pPr>
            <w:r>
              <w:rPr>
                <w:color w:val="000000"/>
              </w:rPr>
              <w:t>31/7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24797" w14:textId="77777777" w:rsidR="00000000" w:rsidRDefault="003A3AC7">
            <w:pPr>
              <w:pStyle w:val="spar1"/>
              <w:jc w:val="both"/>
              <w:rPr>
                <w:color w:val="000000"/>
              </w:rPr>
            </w:pPr>
            <w:r>
              <w:rPr>
                <w:color w:val="000000"/>
              </w:rPr>
              <w:t>15/0</w:t>
            </w:r>
          </w:p>
        </w:tc>
      </w:tr>
      <w:tr w:rsidR="00000000" w14:paraId="1CD4F1E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FE9676" w14:textId="77777777" w:rsidR="00000000" w:rsidRDefault="003A3AC7">
            <w:pPr>
              <w:pStyle w:val="spar1"/>
              <w:jc w:val="both"/>
              <w:rPr>
                <w:color w:val="000000"/>
              </w:rPr>
            </w:pPr>
            <w:r>
              <w:rPr>
                <w:color w:val="000000"/>
              </w:rPr>
              <w:t>Decembrie 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F2FC4" w14:textId="77777777" w:rsidR="00000000" w:rsidRDefault="003A3AC7">
            <w:pPr>
              <w:pStyle w:val="spar1"/>
              <w:jc w:val="both"/>
              <w:rPr>
                <w:color w:val="000000"/>
              </w:rPr>
            </w:pPr>
            <w:r>
              <w:rPr>
                <w:color w:val="000000"/>
              </w:rPr>
              <w:t>Iulie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858A1" w14:textId="77777777" w:rsidR="00000000" w:rsidRDefault="003A3AC7">
            <w:pPr>
              <w:pStyle w:val="spar1"/>
              <w:jc w:val="both"/>
              <w:rPr>
                <w:color w:val="000000"/>
              </w:rPr>
            </w:pPr>
            <w:r>
              <w:rPr>
                <w:color w:val="000000"/>
              </w:rPr>
              <w:t>61/7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CFDF2" w14:textId="77777777" w:rsidR="00000000" w:rsidRDefault="003A3AC7">
            <w:pPr>
              <w:pStyle w:val="spar1"/>
              <w:jc w:val="both"/>
              <w:rPr>
                <w:color w:val="000000"/>
              </w:rPr>
            </w:pPr>
            <w:r>
              <w:rPr>
                <w:color w:val="000000"/>
              </w:rPr>
              <w:t>31/7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6DE25" w14:textId="77777777" w:rsidR="00000000" w:rsidRDefault="003A3AC7">
            <w:pPr>
              <w:pStyle w:val="spar1"/>
              <w:jc w:val="both"/>
              <w:rPr>
                <w:color w:val="000000"/>
              </w:rPr>
            </w:pPr>
            <w:r>
              <w:rPr>
                <w:color w:val="000000"/>
              </w:rPr>
              <w:t>15/0</w:t>
            </w:r>
          </w:p>
        </w:tc>
      </w:tr>
      <w:tr w:rsidR="00000000" w14:paraId="55B92DE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5026AC" w14:textId="77777777" w:rsidR="00000000" w:rsidRDefault="003A3AC7">
            <w:pPr>
              <w:pStyle w:val="spar1"/>
              <w:jc w:val="both"/>
              <w:rPr>
                <w:color w:val="000000"/>
              </w:rPr>
            </w:pPr>
            <w:r>
              <w:rPr>
                <w:color w:val="000000"/>
              </w:rPr>
              <w:t>Ianuarie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85779" w14:textId="77777777" w:rsidR="00000000" w:rsidRDefault="003A3AC7">
            <w:pPr>
              <w:pStyle w:val="spar1"/>
              <w:jc w:val="both"/>
              <w:rPr>
                <w:color w:val="000000"/>
              </w:rPr>
            </w:pPr>
            <w:r>
              <w:rPr>
                <w:color w:val="000000"/>
              </w:rPr>
              <w:t>Septembrie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07F45" w14:textId="77777777" w:rsidR="00000000" w:rsidRDefault="003A3AC7">
            <w:pPr>
              <w:pStyle w:val="spar1"/>
              <w:jc w:val="both"/>
              <w:rPr>
                <w:color w:val="000000"/>
              </w:rPr>
            </w:pPr>
            <w:r>
              <w:rPr>
                <w:color w:val="000000"/>
              </w:rPr>
              <w:t>61/8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F4A63" w14:textId="77777777" w:rsidR="00000000" w:rsidRDefault="003A3AC7">
            <w:pPr>
              <w:pStyle w:val="spar1"/>
              <w:jc w:val="both"/>
              <w:rPr>
                <w:color w:val="000000"/>
              </w:rPr>
            </w:pPr>
            <w:r>
              <w:rPr>
                <w:color w:val="000000"/>
              </w:rPr>
              <w:t>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5AD61" w14:textId="77777777" w:rsidR="00000000" w:rsidRDefault="003A3AC7">
            <w:pPr>
              <w:pStyle w:val="spar1"/>
              <w:jc w:val="both"/>
              <w:rPr>
                <w:color w:val="000000"/>
              </w:rPr>
            </w:pPr>
            <w:r>
              <w:rPr>
                <w:color w:val="000000"/>
              </w:rPr>
              <w:t>15/0</w:t>
            </w:r>
          </w:p>
        </w:tc>
      </w:tr>
      <w:tr w:rsidR="00000000" w14:paraId="53CC490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235561" w14:textId="77777777" w:rsidR="00000000" w:rsidRDefault="003A3AC7">
            <w:pPr>
              <w:pStyle w:val="spar1"/>
              <w:jc w:val="both"/>
              <w:rPr>
                <w:color w:val="000000"/>
              </w:rPr>
            </w:pPr>
            <w:r>
              <w:rPr>
                <w:color w:val="000000"/>
              </w:rPr>
              <w:t>Februarie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F4F3E" w14:textId="77777777" w:rsidR="00000000" w:rsidRDefault="003A3AC7">
            <w:pPr>
              <w:pStyle w:val="spar1"/>
              <w:jc w:val="both"/>
              <w:rPr>
                <w:color w:val="000000"/>
              </w:rPr>
            </w:pPr>
            <w:r>
              <w:rPr>
                <w:color w:val="000000"/>
              </w:rPr>
              <w:t>Octombrie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FD1AB" w14:textId="77777777" w:rsidR="00000000" w:rsidRDefault="003A3AC7">
            <w:pPr>
              <w:pStyle w:val="spar1"/>
              <w:jc w:val="both"/>
              <w:rPr>
                <w:color w:val="000000"/>
              </w:rPr>
            </w:pPr>
            <w:r>
              <w:rPr>
                <w:color w:val="000000"/>
              </w:rPr>
              <w:t>61/8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B664A" w14:textId="77777777" w:rsidR="00000000" w:rsidRDefault="003A3AC7">
            <w:pPr>
              <w:pStyle w:val="spar1"/>
              <w:jc w:val="both"/>
              <w:rPr>
                <w:color w:val="000000"/>
              </w:rPr>
            </w:pPr>
            <w:r>
              <w:rPr>
                <w:color w:val="000000"/>
              </w:rPr>
              <w:t>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FDE34" w14:textId="77777777" w:rsidR="00000000" w:rsidRDefault="003A3AC7">
            <w:pPr>
              <w:pStyle w:val="spar1"/>
              <w:jc w:val="both"/>
              <w:rPr>
                <w:color w:val="000000"/>
              </w:rPr>
            </w:pPr>
            <w:r>
              <w:rPr>
                <w:color w:val="000000"/>
              </w:rPr>
              <w:t>15/0</w:t>
            </w:r>
          </w:p>
        </w:tc>
      </w:tr>
      <w:tr w:rsidR="00000000" w14:paraId="0E0E6AD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199C94" w14:textId="77777777" w:rsidR="00000000" w:rsidRDefault="003A3AC7">
            <w:pPr>
              <w:pStyle w:val="spar1"/>
              <w:jc w:val="both"/>
              <w:rPr>
                <w:color w:val="000000"/>
              </w:rPr>
            </w:pPr>
            <w:r>
              <w:rPr>
                <w:color w:val="000000"/>
              </w:rPr>
              <w:t>Martie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8C536" w14:textId="77777777" w:rsidR="00000000" w:rsidRDefault="003A3AC7">
            <w:pPr>
              <w:pStyle w:val="spar1"/>
              <w:jc w:val="both"/>
              <w:rPr>
                <w:color w:val="000000"/>
              </w:rPr>
            </w:pPr>
            <w:r>
              <w:rPr>
                <w:color w:val="000000"/>
              </w:rPr>
              <w:t>Noiembrie 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29497" w14:textId="77777777" w:rsidR="00000000" w:rsidRDefault="003A3AC7">
            <w:pPr>
              <w:pStyle w:val="spar1"/>
              <w:jc w:val="both"/>
              <w:rPr>
                <w:color w:val="000000"/>
              </w:rPr>
            </w:pPr>
            <w:r>
              <w:rPr>
                <w:color w:val="000000"/>
              </w:rPr>
              <w:t>61/8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B34F4" w14:textId="77777777" w:rsidR="00000000" w:rsidRDefault="003A3AC7">
            <w:pPr>
              <w:pStyle w:val="spar1"/>
              <w:jc w:val="both"/>
              <w:rPr>
                <w:color w:val="000000"/>
              </w:rPr>
            </w:pPr>
            <w:r>
              <w:rPr>
                <w:color w:val="000000"/>
              </w:rPr>
              <w:t>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B5526" w14:textId="77777777" w:rsidR="00000000" w:rsidRDefault="003A3AC7">
            <w:pPr>
              <w:pStyle w:val="spar1"/>
              <w:jc w:val="both"/>
              <w:rPr>
                <w:color w:val="000000"/>
              </w:rPr>
            </w:pPr>
            <w:r>
              <w:rPr>
                <w:color w:val="000000"/>
              </w:rPr>
              <w:t>15/0</w:t>
            </w:r>
          </w:p>
        </w:tc>
      </w:tr>
      <w:tr w:rsidR="00000000" w14:paraId="2748B0A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25CAB7" w14:textId="77777777" w:rsidR="00000000" w:rsidRDefault="003A3AC7">
            <w:pPr>
              <w:pStyle w:val="spar1"/>
              <w:jc w:val="both"/>
              <w:rPr>
                <w:color w:val="000000"/>
              </w:rPr>
            </w:pPr>
            <w:r>
              <w:rPr>
                <w:color w:val="000000"/>
              </w:rPr>
              <w:t>Aprilie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EBE0C" w14:textId="77777777" w:rsidR="00000000" w:rsidRDefault="003A3AC7">
            <w:pPr>
              <w:pStyle w:val="spar1"/>
              <w:jc w:val="both"/>
              <w:rPr>
                <w:color w:val="000000"/>
              </w:rPr>
            </w:pPr>
            <w:r>
              <w:rPr>
                <w:color w:val="000000"/>
              </w:rPr>
              <w:t>Ianuarie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DBDF5" w14:textId="77777777" w:rsidR="00000000" w:rsidRDefault="003A3AC7">
            <w:pPr>
              <w:pStyle w:val="spar1"/>
              <w:jc w:val="both"/>
              <w:rPr>
                <w:color w:val="000000"/>
              </w:rPr>
            </w:pPr>
            <w:r>
              <w:rPr>
                <w:color w:val="000000"/>
              </w:rPr>
              <w:t>61/9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D338D" w14:textId="77777777" w:rsidR="00000000" w:rsidRDefault="003A3AC7">
            <w:pPr>
              <w:pStyle w:val="spar1"/>
              <w:jc w:val="both"/>
              <w:rPr>
                <w:color w:val="000000"/>
              </w:rPr>
            </w:pPr>
            <w:r>
              <w:rPr>
                <w:color w:val="000000"/>
              </w:rPr>
              <w:t>31/9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F7000" w14:textId="77777777" w:rsidR="00000000" w:rsidRDefault="003A3AC7">
            <w:pPr>
              <w:pStyle w:val="spar1"/>
              <w:jc w:val="both"/>
              <w:rPr>
                <w:color w:val="000000"/>
              </w:rPr>
            </w:pPr>
            <w:r>
              <w:rPr>
                <w:color w:val="000000"/>
              </w:rPr>
              <w:t>15/0</w:t>
            </w:r>
          </w:p>
        </w:tc>
      </w:tr>
      <w:tr w:rsidR="00000000" w14:paraId="36FD412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ADCBDD" w14:textId="77777777" w:rsidR="00000000" w:rsidRDefault="003A3AC7">
            <w:pPr>
              <w:pStyle w:val="spar1"/>
              <w:jc w:val="both"/>
              <w:rPr>
                <w:color w:val="000000"/>
              </w:rPr>
            </w:pPr>
            <w:r>
              <w:rPr>
                <w:color w:val="000000"/>
              </w:rPr>
              <w:t>Mai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2A4EA" w14:textId="77777777" w:rsidR="00000000" w:rsidRDefault="003A3AC7">
            <w:pPr>
              <w:pStyle w:val="spar1"/>
              <w:jc w:val="both"/>
              <w:rPr>
                <w:color w:val="000000"/>
              </w:rPr>
            </w:pPr>
            <w:r>
              <w:rPr>
                <w:color w:val="000000"/>
              </w:rPr>
              <w:t>Februarie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D97BA" w14:textId="77777777" w:rsidR="00000000" w:rsidRDefault="003A3AC7">
            <w:pPr>
              <w:pStyle w:val="spar1"/>
              <w:jc w:val="both"/>
              <w:rPr>
                <w:color w:val="000000"/>
              </w:rPr>
            </w:pPr>
            <w:r>
              <w:rPr>
                <w:color w:val="000000"/>
              </w:rPr>
              <w:t>61/9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27192" w14:textId="77777777" w:rsidR="00000000" w:rsidRDefault="003A3AC7">
            <w:pPr>
              <w:pStyle w:val="spar1"/>
              <w:jc w:val="both"/>
              <w:rPr>
                <w:color w:val="000000"/>
              </w:rPr>
            </w:pPr>
            <w:r>
              <w:rPr>
                <w:color w:val="000000"/>
              </w:rPr>
              <w:t>31/9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BADF4" w14:textId="77777777" w:rsidR="00000000" w:rsidRDefault="003A3AC7">
            <w:pPr>
              <w:pStyle w:val="spar1"/>
              <w:jc w:val="both"/>
              <w:rPr>
                <w:color w:val="000000"/>
              </w:rPr>
            </w:pPr>
            <w:r>
              <w:rPr>
                <w:color w:val="000000"/>
              </w:rPr>
              <w:t>15/0</w:t>
            </w:r>
          </w:p>
        </w:tc>
      </w:tr>
      <w:tr w:rsidR="00000000" w14:paraId="7CC64A7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B97B5E" w14:textId="77777777" w:rsidR="00000000" w:rsidRDefault="003A3AC7">
            <w:pPr>
              <w:pStyle w:val="spar1"/>
              <w:jc w:val="both"/>
              <w:rPr>
                <w:color w:val="000000"/>
              </w:rPr>
            </w:pPr>
            <w:r>
              <w:rPr>
                <w:color w:val="000000"/>
              </w:rPr>
              <w:t>Iunie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E84D6" w14:textId="77777777" w:rsidR="00000000" w:rsidRDefault="003A3AC7">
            <w:pPr>
              <w:pStyle w:val="spar1"/>
              <w:jc w:val="both"/>
              <w:rPr>
                <w:color w:val="000000"/>
              </w:rPr>
            </w:pPr>
            <w:r>
              <w:rPr>
                <w:color w:val="000000"/>
              </w:rPr>
              <w:t>Martie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AEEB8" w14:textId="77777777" w:rsidR="00000000" w:rsidRDefault="003A3AC7">
            <w:pPr>
              <w:pStyle w:val="spar1"/>
              <w:jc w:val="both"/>
              <w:rPr>
                <w:color w:val="000000"/>
              </w:rPr>
            </w:pPr>
            <w:r>
              <w:rPr>
                <w:color w:val="000000"/>
              </w:rPr>
              <w:t>61/9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4CEAD" w14:textId="77777777" w:rsidR="00000000" w:rsidRDefault="003A3AC7">
            <w:pPr>
              <w:pStyle w:val="spar1"/>
              <w:jc w:val="both"/>
              <w:rPr>
                <w:color w:val="000000"/>
              </w:rPr>
            </w:pPr>
            <w:r>
              <w:rPr>
                <w:color w:val="000000"/>
              </w:rPr>
              <w:t>31/9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9A7C7" w14:textId="77777777" w:rsidR="00000000" w:rsidRDefault="003A3AC7">
            <w:pPr>
              <w:pStyle w:val="spar1"/>
              <w:jc w:val="both"/>
              <w:rPr>
                <w:color w:val="000000"/>
              </w:rPr>
            </w:pPr>
            <w:r>
              <w:rPr>
                <w:color w:val="000000"/>
              </w:rPr>
              <w:t>15/0</w:t>
            </w:r>
          </w:p>
        </w:tc>
      </w:tr>
      <w:tr w:rsidR="00000000" w14:paraId="249807C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23BAE1" w14:textId="77777777" w:rsidR="00000000" w:rsidRDefault="003A3AC7">
            <w:pPr>
              <w:pStyle w:val="spar1"/>
              <w:jc w:val="both"/>
              <w:rPr>
                <w:color w:val="000000"/>
              </w:rPr>
            </w:pPr>
            <w:r>
              <w:rPr>
                <w:color w:val="000000"/>
              </w:rPr>
              <w:t>Iulie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52920" w14:textId="77777777" w:rsidR="00000000" w:rsidRDefault="003A3AC7">
            <w:pPr>
              <w:pStyle w:val="spar1"/>
              <w:jc w:val="both"/>
              <w:rPr>
                <w:color w:val="000000"/>
              </w:rPr>
            </w:pPr>
            <w:r>
              <w:rPr>
                <w:color w:val="000000"/>
              </w:rPr>
              <w:t>Mai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76CDD" w14:textId="77777777" w:rsidR="00000000" w:rsidRDefault="003A3AC7">
            <w:pPr>
              <w:pStyle w:val="spar1"/>
              <w:jc w:val="both"/>
              <w:rPr>
                <w:color w:val="000000"/>
              </w:rPr>
            </w:pPr>
            <w:r>
              <w:rPr>
                <w:color w:val="000000"/>
              </w:rPr>
              <w:t>61/10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85BFC" w14:textId="77777777" w:rsidR="00000000" w:rsidRDefault="003A3AC7">
            <w:pPr>
              <w:pStyle w:val="spar1"/>
              <w:jc w:val="both"/>
              <w:rPr>
                <w:color w:val="000000"/>
              </w:rPr>
            </w:pPr>
            <w:r>
              <w:rPr>
                <w:color w:val="000000"/>
              </w:rPr>
              <w:t>31/10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DBC93" w14:textId="77777777" w:rsidR="00000000" w:rsidRDefault="003A3AC7">
            <w:pPr>
              <w:pStyle w:val="spar1"/>
              <w:jc w:val="both"/>
              <w:rPr>
                <w:color w:val="000000"/>
              </w:rPr>
            </w:pPr>
            <w:r>
              <w:rPr>
                <w:color w:val="000000"/>
              </w:rPr>
              <w:t>15/0</w:t>
            </w:r>
          </w:p>
        </w:tc>
      </w:tr>
      <w:tr w:rsidR="00000000" w14:paraId="6D26127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6F35DB" w14:textId="77777777" w:rsidR="00000000" w:rsidRDefault="003A3AC7">
            <w:pPr>
              <w:pStyle w:val="spar1"/>
              <w:jc w:val="both"/>
              <w:rPr>
                <w:color w:val="000000"/>
              </w:rPr>
            </w:pPr>
            <w:r>
              <w:rPr>
                <w:color w:val="000000"/>
              </w:rPr>
              <w:t>August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2073A" w14:textId="77777777" w:rsidR="00000000" w:rsidRDefault="003A3AC7">
            <w:pPr>
              <w:pStyle w:val="spar1"/>
              <w:jc w:val="both"/>
              <w:rPr>
                <w:color w:val="000000"/>
              </w:rPr>
            </w:pPr>
            <w:r>
              <w:rPr>
                <w:color w:val="000000"/>
              </w:rPr>
              <w:t>Iunie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BE881" w14:textId="77777777" w:rsidR="00000000" w:rsidRDefault="003A3AC7">
            <w:pPr>
              <w:pStyle w:val="spar1"/>
              <w:jc w:val="both"/>
              <w:rPr>
                <w:color w:val="000000"/>
              </w:rPr>
            </w:pPr>
            <w:r>
              <w:rPr>
                <w:color w:val="000000"/>
              </w:rPr>
              <w:t>61/10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36BB0" w14:textId="77777777" w:rsidR="00000000" w:rsidRDefault="003A3AC7">
            <w:pPr>
              <w:pStyle w:val="spar1"/>
              <w:jc w:val="both"/>
              <w:rPr>
                <w:color w:val="000000"/>
              </w:rPr>
            </w:pPr>
            <w:r>
              <w:rPr>
                <w:color w:val="000000"/>
              </w:rPr>
              <w:t>31/10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72794" w14:textId="77777777" w:rsidR="00000000" w:rsidRDefault="003A3AC7">
            <w:pPr>
              <w:pStyle w:val="spar1"/>
              <w:jc w:val="both"/>
              <w:rPr>
                <w:color w:val="000000"/>
              </w:rPr>
            </w:pPr>
            <w:r>
              <w:rPr>
                <w:color w:val="000000"/>
              </w:rPr>
              <w:t>15/0</w:t>
            </w:r>
          </w:p>
        </w:tc>
      </w:tr>
      <w:tr w:rsidR="00000000" w14:paraId="710DBE7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9F0D76" w14:textId="77777777" w:rsidR="00000000" w:rsidRDefault="003A3AC7">
            <w:pPr>
              <w:pStyle w:val="spar1"/>
              <w:jc w:val="both"/>
              <w:rPr>
                <w:color w:val="000000"/>
              </w:rPr>
            </w:pPr>
            <w:r>
              <w:rPr>
                <w:color w:val="000000"/>
              </w:rPr>
              <w:t>Septembrie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4448E" w14:textId="77777777" w:rsidR="00000000" w:rsidRDefault="003A3AC7">
            <w:pPr>
              <w:pStyle w:val="spar1"/>
              <w:jc w:val="both"/>
              <w:rPr>
                <w:color w:val="000000"/>
              </w:rPr>
            </w:pPr>
            <w:r>
              <w:rPr>
                <w:color w:val="000000"/>
              </w:rPr>
              <w:t>Iulie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6C983" w14:textId="77777777" w:rsidR="00000000" w:rsidRDefault="003A3AC7">
            <w:pPr>
              <w:pStyle w:val="spar1"/>
              <w:jc w:val="both"/>
              <w:rPr>
                <w:color w:val="000000"/>
              </w:rPr>
            </w:pPr>
            <w:r>
              <w:rPr>
                <w:color w:val="000000"/>
              </w:rPr>
              <w:t>61/10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D7CD6" w14:textId="77777777" w:rsidR="00000000" w:rsidRDefault="003A3AC7">
            <w:pPr>
              <w:pStyle w:val="spar1"/>
              <w:jc w:val="both"/>
              <w:rPr>
                <w:color w:val="000000"/>
              </w:rPr>
            </w:pPr>
            <w:r>
              <w:rPr>
                <w:color w:val="000000"/>
              </w:rPr>
              <w:t>31/10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AD3D7" w14:textId="77777777" w:rsidR="00000000" w:rsidRDefault="003A3AC7">
            <w:pPr>
              <w:pStyle w:val="spar1"/>
              <w:jc w:val="both"/>
              <w:rPr>
                <w:color w:val="000000"/>
              </w:rPr>
            </w:pPr>
            <w:r>
              <w:rPr>
                <w:color w:val="000000"/>
              </w:rPr>
              <w:t>15/0</w:t>
            </w:r>
          </w:p>
        </w:tc>
      </w:tr>
      <w:tr w:rsidR="00000000" w14:paraId="5E2B232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51A404" w14:textId="77777777" w:rsidR="00000000" w:rsidRDefault="003A3AC7">
            <w:pPr>
              <w:pStyle w:val="spar1"/>
              <w:jc w:val="both"/>
              <w:rPr>
                <w:color w:val="000000"/>
              </w:rPr>
            </w:pPr>
            <w:r>
              <w:rPr>
                <w:color w:val="000000"/>
              </w:rPr>
              <w:t>Octombrie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E08CA" w14:textId="77777777" w:rsidR="00000000" w:rsidRDefault="003A3AC7">
            <w:pPr>
              <w:pStyle w:val="spar1"/>
              <w:jc w:val="both"/>
              <w:rPr>
                <w:color w:val="000000"/>
              </w:rPr>
            </w:pPr>
            <w:r>
              <w:rPr>
                <w:color w:val="000000"/>
              </w:rPr>
              <w:t>Septembrie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41754" w14:textId="77777777" w:rsidR="00000000" w:rsidRDefault="003A3AC7">
            <w:pPr>
              <w:pStyle w:val="spar1"/>
              <w:jc w:val="both"/>
              <w:rPr>
                <w:color w:val="000000"/>
              </w:rPr>
            </w:pPr>
            <w:r>
              <w:rPr>
                <w:color w:val="000000"/>
              </w:rPr>
              <w:t>61/11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FEB93" w14:textId="77777777" w:rsidR="00000000" w:rsidRDefault="003A3AC7">
            <w:pPr>
              <w:pStyle w:val="spar1"/>
              <w:jc w:val="both"/>
              <w:rPr>
                <w:color w:val="000000"/>
              </w:rPr>
            </w:pPr>
            <w:r>
              <w:rPr>
                <w:color w:val="000000"/>
              </w:rPr>
              <w:t>31/11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D3C32" w14:textId="77777777" w:rsidR="00000000" w:rsidRDefault="003A3AC7">
            <w:pPr>
              <w:pStyle w:val="spar1"/>
              <w:jc w:val="both"/>
              <w:rPr>
                <w:color w:val="000000"/>
              </w:rPr>
            </w:pPr>
            <w:r>
              <w:rPr>
                <w:color w:val="000000"/>
              </w:rPr>
              <w:t>15/0</w:t>
            </w:r>
          </w:p>
        </w:tc>
      </w:tr>
      <w:tr w:rsidR="00000000" w14:paraId="21EB1AA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F16D75" w14:textId="77777777" w:rsidR="00000000" w:rsidRDefault="003A3AC7">
            <w:pPr>
              <w:pStyle w:val="spar1"/>
              <w:jc w:val="both"/>
              <w:rPr>
                <w:color w:val="000000"/>
              </w:rPr>
            </w:pPr>
            <w:r>
              <w:rPr>
                <w:color w:val="000000"/>
              </w:rPr>
              <w:t>Noiembrie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101DD" w14:textId="77777777" w:rsidR="00000000" w:rsidRDefault="003A3AC7">
            <w:pPr>
              <w:pStyle w:val="spar1"/>
              <w:jc w:val="both"/>
              <w:rPr>
                <w:color w:val="000000"/>
              </w:rPr>
            </w:pPr>
            <w:r>
              <w:rPr>
                <w:color w:val="000000"/>
              </w:rPr>
              <w:t>Octombrie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14563" w14:textId="77777777" w:rsidR="00000000" w:rsidRDefault="003A3AC7">
            <w:pPr>
              <w:pStyle w:val="spar1"/>
              <w:jc w:val="both"/>
              <w:rPr>
                <w:color w:val="000000"/>
              </w:rPr>
            </w:pPr>
            <w:r>
              <w:rPr>
                <w:color w:val="000000"/>
              </w:rPr>
              <w:t>61/11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FD975" w14:textId="77777777" w:rsidR="00000000" w:rsidRDefault="003A3AC7">
            <w:pPr>
              <w:pStyle w:val="spar1"/>
              <w:jc w:val="both"/>
              <w:rPr>
                <w:color w:val="000000"/>
              </w:rPr>
            </w:pPr>
            <w:r>
              <w:rPr>
                <w:color w:val="000000"/>
              </w:rPr>
              <w:t>31/11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625F5" w14:textId="77777777" w:rsidR="00000000" w:rsidRDefault="003A3AC7">
            <w:pPr>
              <w:pStyle w:val="spar1"/>
              <w:jc w:val="both"/>
              <w:rPr>
                <w:color w:val="000000"/>
              </w:rPr>
            </w:pPr>
            <w:r>
              <w:rPr>
                <w:color w:val="000000"/>
              </w:rPr>
              <w:t>15/0</w:t>
            </w:r>
          </w:p>
        </w:tc>
      </w:tr>
      <w:tr w:rsidR="00000000" w14:paraId="2652407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6A0255" w14:textId="77777777" w:rsidR="00000000" w:rsidRDefault="003A3AC7">
            <w:pPr>
              <w:pStyle w:val="spar1"/>
              <w:jc w:val="both"/>
              <w:rPr>
                <w:color w:val="000000"/>
              </w:rPr>
            </w:pPr>
            <w:r>
              <w:rPr>
                <w:color w:val="000000"/>
              </w:rPr>
              <w:t>Decembrie 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86147" w14:textId="77777777" w:rsidR="00000000" w:rsidRDefault="003A3AC7">
            <w:pPr>
              <w:pStyle w:val="spar1"/>
              <w:jc w:val="both"/>
              <w:rPr>
                <w:color w:val="000000"/>
              </w:rPr>
            </w:pPr>
            <w:r>
              <w:rPr>
                <w:color w:val="000000"/>
              </w:rPr>
              <w:t>Noiembrie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8B7F0" w14:textId="77777777" w:rsidR="00000000" w:rsidRDefault="003A3AC7">
            <w:pPr>
              <w:pStyle w:val="spar1"/>
              <w:jc w:val="both"/>
              <w:rPr>
                <w:color w:val="000000"/>
              </w:rPr>
            </w:pPr>
            <w:r>
              <w:rPr>
                <w:color w:val="000000"/>
              </w:rPr>
              <w:t>61/11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52F2E" w14:textId="77777777" w:rsidR="00000000" w:rsidRDefault="003A3AC7">
            <w:pPr>
              <w:pStyle w:val="spar1"/>
              <w:jc w:val="both"/>
              <w:rPr>
                <w:color w:val="000000"/>
              </w:rPr>
            </w:pPr>
            <w:r>
              <w:rPr>
                <w:color w:val="000000"/>
              </w:rPr>
              <w:t>31/11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FCC03" w14:textId="77777777" w:rsidR="00000000" w:rsidRDefault="003A3AC7">
            <w:pPr>
              <w:pStyle w:val="spar1"/>
              <w:jc w:val="both"/>
              <w:rPr>
                <w:color w:val="000000"/>
              </w:rPr>
            </w:pPr>
            <w:r>
              <w:rPr>
                <w:color w:val="000000"/>
              </w:rPr>
              <w:t>15/0</w:t>
            </w:r>
          </w:p>
        </w:tc>
      </w:tr>
      <w:tr w:rsidR="00000000" w14:paraId="6B01543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8009F8" w14:textId="77777777" w:rsidR="00000000" w:rsidRDefault="003A3AC7">
            <w:pPr>
              <w:pStyle w:val="spar1"/>
              <w:jc w:val="both"/>
              <w:rPr>
                <w:color w:val="000000"/>
              </w:rPr>
            </w:pPr>
            <w:r>
              <w:rPr>
                <w:color w:val="000000"/>
              </w:rPr>
              <w:t>Ianuarie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B48C9" w14:textId="77777777" w:rsidR="00000000" w:rsidRDefault="003A3AC7">
            <w:pPr>
              <w:pStyle w:val="spar1"/>
              <w:jc w:val="both"/>
              <w:rPr>
                <w:color w:val="000000"/>
              </w:rPr>
            </w:pPr>
            <w:r>
              <w:rPr>
                <w:color w:val="000000"/>
              </w:rPr>
              <w:t>Ianuarie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40AC2"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D6FBE" w14:textId="77777777" w:rsidR="00000000" w:rsidRDefault="003A3AC7">
            <w:pPr>
              <w:pStyle w:val="spar1"/>
              <w:jc w:val="both"/>
              <w:rPr>
                <w:color w:val="000000"/>
              </w:rPr>
            </w:pPr>
            <w:r>
              <w:rPr>
                <w:color w:val="000000"/>
              </w:rPr>
              <w:t>32/0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4BFDC" w14:textId="77777777" w:rsidR="00000000" w:rsidRDefault="003A3AC7">
            <w:pPr>
              <w:pStyle w:val="spar1"/>
              <w:jc w:val="both"/>
              <w:rPr>
                <w:color w:val="000000"/>
              </w:rPr>
            </w:pPr>
            <w:r>
              <w:rPr>
                <w:color w:val="000000"/>
              </w:rPr>
              <w:t>15/0</w:t>
            </w:r>
          </w:p>
        </w:tc>
      </w:tr>
      <w:tr w:rsidR="00000000" w14:paraId="626B8EE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D093832" w14:textId="77777777" w:rsidR="00000000" w:rsidRDefault="003A3AC7">
            <w:pPr>
              <w:pStyle w:val="spar1"/>
              <w:jc w:val="both"/>
              <w:rPr>
                <w:color w:val="000000"/>
              </w:rPr>
            </w:pPr>
            <w:r>
              <w:rPr>
                <w:color w:val="000000"/>
              </w:rPr>
              <w:t>Februarie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DAB35" w14:textId="77777777" w:rsidR="00000000" w:rsidRDefault="003A3AC7">
            <w:pPr>
              <w:pStyle w:val="spar1"/>
              <w:jc w:val="both"/>
              <w:rPr>
                <w:color w:val="000000"/>
              </w:rPr>
            </w:pPr>
            <w:r>
              <w:rPr>
                <w:color w:val="000000"/>
              </w:rPr>
              <w:t>Februarie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DF04F"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901A7" w14:textId="77777777" w:rsidR="00000000" w:rsidRDefault="003A3AC7">
            <w:pPr>
              <w:pStyle w:val="spar1"/>
              <w:jc w:val="both"/>
              <w:rPr>
                <w:color w:val="000000"/>
              </w:rPr>
            </w:pPr>
            <w:r>
              <w:rPr>
                <w:color w:val="000000"/>
              </w:rPr>
              <w:t>32/0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166A4" w14:textId="77777777" w:rsidR="00000000" w:rsidRDefault="003A3AC7">
            <w:pPr>
              <w:pStyle w:val="spar1"/>
              <w:jc w:val="both"/>
              <w:rPr>
                <w:color w:val="000000"/>
              </w:rPr>
            </w:pPr>
            <w:r>
              <w:rPr>
                <w:color w:val="000000"/>
              </w:rPr>
              <w:t>15/0</w:t>
            </w:r>
          </w:p>
        </w:tc>
      </w:tr>
      <w:tr w:rsidR="00000000" w14:paraId="48A970C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55E7FE" w14:textId="77777777" w:rsidR="00000000" w:rsidRDefault="003A3AC7">
            <w:pPr>
              <w:pStyle w:val="spar1"/>
              <w:jc w:val="both"/>
              <w:rPr>
                <w:color w:val="000000"/>
              </w:rPr>
            </w:pPr>
            <w:r>
              <w:rPr>
                <w:color w:val="000000"/>
              </w:rPr>
              <w:t>Martie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1DE55" w14:textId="77777777" w:rsidR="00000000" w:rsidRDefault="003A3AC7">
            <w:pPr>
              <w:pStyle w:val="spar1"/>
              <w:jc w:val="both"/>
              <w:rPr>
                <w:color w:val="000000"/>
              </w:rPr>
            </w:pPr>
            <w:r>
              <w:rPr>
                <w:color w:val="000000"/>
              </w:rPr>
              <w:t>Martie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B1B4D"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32A32" w14:textId="77777777" w:rsidR="00000000" w:rsidRDefault="003A3AC7">
            <w:pPr>
              <w:pStyle w:val="spar1"/>
              <w:jc w:val="both"/>
              <w:rPr>
                <w:color w:val="000000"/>
              </w:rPr>
            </w:pPr>
            <w:r>
              <w:rPr>
                <w:color w:val="000000"/>
              </w:rPr>
              <w:t>32/1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6961C" w14:textId="77777777" w:rsidR="00000000" w:rsidRDefault="003A3AC7">
            <w:pPr>
              <w:pStyle w:val="spar1"/>
              <w:jc w:val="both"/>
              <w:rPr>
                <w:color w:val="000000"/>
              </w:rPr>
            </w:pPr>
            <w:r>
              <w:rPr>
                <w:color w:val="000000"/>
              </w:rPr>
              <w:t>15/0</w:t>
            </w:r>
          </w:p>
        </w:tc>
      </w:tr>
      <w:tr w:rsidR="00000000" w14:paraId="15C1FE9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57B259" w14:textId="77777777" w:rsidR="00000000" w:rsidRDefault="003A3AC7">
            <w:pPr>
              <w:pStyle w:val="spar1"/>
              <w:jc w:val="both"/>
              <w:rPr>
                <w:color w:val="000000"/>
              </w:rPr>
            </w:pPr>
            <w:r>
              <w:rPr>
                <w:color w:val="000000"/>
              </w:rPr>
              <w:t>Aprilie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1BB13" w14:textId="77777777" w:rsidR="00000000" w:rsidRDefault="003A3AC7">
            <w:pPr>
              <w:pStyle w:val="spar1"/>
              <w:jc w:val="both"/>
              <w:rPr>
                <w:color w:val="000000"/>
              </w:rPr>
            </w:pPr>
            <w:r>
              <w:rPr>
                <w:color w:val="000000"/>
              </w:rPr>
              <w:t>Aprilie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2B154"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9ACCB" w14:textId="77777777" w:rsidR="00000000" w:rsidRDefault="003A3AC7">
            <w:pPr>
              <w:pStyle w:val="spar1"/>
              <w:jc w:val="both"/>
              <w:rPr>
                <w:color w:val="000000"/>
              </w:rPr>
            </w:pPr>
            <w:r>
              <w:rPr>
                <w:color w:val="000000"/>
              </w:rPr>
              <w:t>32/1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6DA4F" w14:textId="77777777" w:rsidR="00000000" w:rsidRDefault="003A3AC7">
            <w:pPr>
              <w:pStyle w:val="spar1"/>
              <w:jc w:val="both"/>
              <w:rPr>
                <w:color w:val="000000"/>
              </w:rPr>
            </w:pPr>
            <w:r>
              <w:rPr>
                <w:color w:val="000000"/>
              </w:rPr>
              <w:t>15/0</w:t>
            </w:r>
          </w:p>
        </w:tc>
      </w:tr>
      <w:tr w:rsidR="00000000" w14:paraId="4DD5017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4FA970" w14:textId="77777777" w:rsidR="00000000" w:rsidRDefault="003A3AC7">
            <w:pPr>
              <w:pStyle w:val="spar1"/>
              <w:jc w:val="both"/>
              <w:rPr>
                <w:color w:val="000000"/>
              </w:rPr>
            </w:pPr>
            <w:r>
              <w:rPr>
                <w:color w:val="000000"/>
              </w:rPr>
              <w:t>Mai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40055" w14:textId="77777777" w:rsidR="00000000" w:rsidRDefault="003A3AC7">
            <w:pPr>
              <w:pStyle w:val="spar1"/>
              <w:jc w:val="both"/>
              <w:rPr>
                <w:color w:val="000000"/>
              </w:rPr>
            </w:pPr>
            <w:r>
              <w:rPr>
                <w:color w:val="000000"/>
              </w:rPr>
              <w:t>Mai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DA421"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E6B5E" w14:textId="77777777" w:rsidR="00000000" w:rsidRDefault="003A3AC7">
            <w:pPr>
              <w:pStyle w:val="spar1"/>
              <w:jc w:val="both"/>
              <w:rPr>
                <w:color w:val="000000"/>
              </w:rPr>
            </w:pPr>
            <w:r>
              <w:rPr>
                <w:color w:val="000000"/>
              </w:rPr>
              <w:t>32/2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9C5C6" w14:textId="77777777" w:rsidR="00000000" w:rsidRDefault="003A3AC7">
            <w:pPr>
              <w:pStyle w:val="spar1"/>
              <w:jc w:val="both"/>
              <w:rPr>
                <w:color w:val="000000"/>
              </w:rPr>
            </w:pPr>
            <w:r>
              <w:rPr>
                <w:color w:val="000000"/>
              </w:rPr>
              <w:t>15/0</w:t>
            </w:r>
          </w:p>
        </w:tc>
      </w:tr>
      <w:tr w:rsidR="00000000" w14:paraId="30C275D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A6F9F7" w14:textId="77777777" w:rsidR="00000000" w:rsidRDefault="003A3AC7">
            <w:pPr>
              <w:pStyle w:val="spar1"/>
              <w:jc w:val="both"/>
              <w:rPr>
                <w:color w:val="000000"/>
              </w:rPr>
            </w:pPr>
            <w:r>
              <w:rPr>
                <w:color w:val="000000"/>
              </w:rPr>
              <w:t>Iunie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0659A" w14:textId="77777777" w:rsidR="00000000" w:rsidRDefault="003A3AC7">
            <w:pPr>
              <w:pStyle w:val="spar1"/>
              <w:jc w:val="both"/>
              <w:rPr>
                <w:color w:val="000000"/>
              </w:rPr>
            </w:pPr>
            <w:r>
              <w:rPr>
                <w:color w:val="000000"/>
              </w:rPr>
              <w:t>Iulie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69BF0"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91B9B" w14:textId="77777777" w:rsidR="00000000" w:rsidRDefault="003A3AC7">
            <w:pPr>
              <w:pStyle w:val="spar1"/>
              <w:jc w:val="both"/>
              <w:rPr>
                <w:color w:val="000000"/>
              </w:rPr>
            </w:pPr>
            <w:r>
              <w:rPr>
                <w:color w:val="000000"/>
              </w:rPr>
              <w:t>32/2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4E5D9" w14:textId="77777777" w:rsidR="00000000" w:rsidRDefault="003A3AC7">
            <w:pPr>
              <w:pStyle w:val="spar1"/>
              <w:jc w:val="both"/>
              <w:rPr>
                <w:color w:val="000000"/>
              </w:rPr>
            </w:pPr>
            <w:r>
              <w:rPr>
                <w:color w:val="000000"/>
              </w:rPr>
              <w:t>15/0</w:t>
            </w:r>
          </w:p>
        </w:tc>
      </w:tr>
      <w:tr w:rsidR="00000000" w14:paraId="58F3DAC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2ED7C6" w14:textId="77777777" w:rsidR="00000000" w:rsidRDefault="003A3AC7">
            <w:pPr>
              <w:pStyle w:val="spar1"/>
              <w:jc w:val="both"/>
              <w:rPr>
                <w:color w:val="000000"/>
              </w:rPr>
            </w:pPr>
            <w:r>
              <w:rPr>
                <w:color w:val="000000"/>
              </w:rPr>
              <w:t>Iulie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8A2A5" w14:textId="77777777" w:rsidR="00000000" w:rsidRDefault="003A3AC7">
            <w:pPr>
              <w:pStyle w:val="spar1"/>
              <w:jc w:val="both"/>
              <w:rPr>
                <w:color w:val="000000"/>
              </w:rPr>
            </w:pPr>
            <w:r>
              <w:rPr>
                <w:color w:val="000000"/>
              </w:rPr>
              <w:t>August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45401"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78FD1" w14:textId="77777777" w:rsidR="00000000" w:rsidRDefault="003A3AC7">
            <w:pPr>
              <w:pStyle w:val="spar1"/>
              <w:jc w:val="both"/>
              <w:rPr>
                <w:color w:val="000000"/>
              </w:rPr>
            </w:pPr>
            <w:r>
              <w:rPr>
                <w:color w:val="000000"/>
              </w:rPr>
              <w:t>32/3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51C85" w14:textId="77777777" w:rsidR="00000000" w:rsidRDefault="003A3AC7">
            <w:pPr>
              <w:pStyle w:val="spar1"/>
              <w:jc w:val="both"/>
              <w:rPr>
                <w:color w:val="000000"/>
              </w:rPr>
            </w:pPr>
            <w:r>
              <w:rPr>
                <w:color w:val="000000"/>
              </w:rPr>
              <w:t>15/0</w:t>
            </w:r>
          </w:p>
        </w:tc>
      </w:tr>
      <w:tr w:rsidR="00000000" w14:paraId="4E53EBD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1C000C" w14:textId="77777777" w:rsidR="00000000" w:rsidRDefault="003A3AC7">
            <w:pPr>
              <w:pStyle w:val="spar1"/>
              <w:jc w:val="both"/>
              <w:rPr>
                <w:color w:val="000000"/>
              </w:rPr>
            </w:pPr>
            <w:r>
              <w:rPr>
                <w:color w:val="000000"/>
              </w:rPr>
              <w:t>August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A8F59" w14:textId="77777777" w:rsidR="00000000" w:rsidRDefault="003A3AC7">
            <w:pPr>
              <w:pStyle w:val="spar1"/>
              <w:jc w:val="both"/>
              <w:rPr>
                <w:color w:val="000000"/>
              </w:rPr>
            </w:pPr>
            <w:r>
              <w:rPr>
                <w:color w:val="000000"/>
              </w:rPr>
              <w:t>Septembrie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A0BA4"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D8943" w14:textId="77777777" w:rsidR="00000000" w:rsidRDefault="003A3AC7">
            <w:pPr>
              <w:pStyle w:val="spar1"/>
              <w:jc w:val="both"/>
              <w:rPr>
                <w:color w:val="000000"/>
              </w:rPr>
            </w:pPr>
            <w:r>
              <w:rPr>
                <w:color w:val="000000"/>
              </w:rPr>
              <w:t>32/3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7C4C1" w14:textId="77777777" w:rsidR="00000000" w:rsidRDefault="003A3AC7">
            <w:pPr>
              <w:pStyle w:val="spar1"/>
              <w:jc w:val="both"/>
              <w:rPr>
                <w:color w:val="000000"/>
              </w:rPr>
            </w:pPr>
            <w:r>
              <w:rPr>
                <w:color w:val="000000"/>
              </w:rPr>
              <w:t>15/0</w:t>
            </w:r>
          </w:p>
        </w:tc>
      </w:tr>
      <w:tr w:rsidR="00000000" w14:paraId="75A39F8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8C6FA1" w14:textId="77777777" w:rsidR="00000000" w:rsidRDefault="003A3AC7">
            <w:pPr>
              <w:pStyle w:val="spar1"/>
              <w:jc w:val="both"/>
              <w:rPr>
                <w:color w:val="000000"/>
              </w:rPr>
            </w:pPr>
            <w:r>
              <w:rPr>
                <w:color w:val="000000"/>
              </w:rPr>
              <w:t>Septembrie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32E03" w14:textId="77777777" w:rsidR="00000000" w:rsidRDefault="003A3AC7">
            <w:pPr>
              <w:pStyle w:val="spar1"/>
              <w:jc w:val="both"/>
              <w:rPr>
                <w:color w:val="000000"/>
              </w:rPr>
            </w:pPr>
            <w:r>
              <w:rPr>
                <w:color w:val="000000"/>
              </w:rPr>
              <w:t>Octombrie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8D740"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66188" w14:textId="77777777" w:rsidR="00000000" w:rsidRDefault="003A3AC7">
            <w:pPr>
              <w:pStyle w:val="spar1"/>
              <w:jc w:val="both"/>
              <w:rPr>
                <w:color w:val="000000"/>
              </w:rPr>
            </w:pPr>
            <w:r>
              <w:rPr>
                <w:color w:val="000000"/>
              </w:rPr>
              <w:t>32/4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8697C" w14:textId="77777777" w:rsidR="00000000" w:rsidRDefault="003A3AC7">
            <w:pPr>
              <w:pStyle w:val="spar1"/>
              <w:jc w:val="both"/>
              <w:rPr>
                <w:color w:val="000000"/>
              </w:rPr>
            </w:pPr>
            <w:r>
              <w:rPr>
                <w:color w:val="000000"/>
              </w:rPr>
              <w:t>15/0</w:t>
            </w:r>
          </w:p>
        </w:tc>
      </w:tr>
      <w:tr w:rsidR="00000000" w14:paraId="3134A2D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2C3911" w14:textId="77777777" w:rsidR="00000000" w:rsidRDefault="003A3AC7">
            <w:pPr>
              <w:pStyle w:val="spar1"/>
              <w:jc w:val="both"/>
              <w:rPr>
                <w:color w:val="000000"/>
              </w:rPr>
            </w:pPr>
            <w:r>
              <w:rPr>
                <w:color w:val="000000"/>
              </w:rPr>
              <w:t>Octombrie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6030A" w14:textId="77777777" w:rsidR="00000000" w:rsidRDefault="003A3AC7">
            <w:pPr>
              <w:pStyle w:val="spar1"/>
              <w:jc w:val="both"/>
              <w:rPr>
                <w:color w:val="000000"/>
              </w:rPr>
            </w:pPr>
            <w:r>
              <w:rPr>
                <w:color w:val="000000"/>
              </w:rPr>
              <w:t>Noiembrie 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F6382"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95A00" w14:textId="77777777" w:rsidR="00000000" w:rsidRDefault="003A3AC7">
            <w:pPr>
              <w:pStyle w:val="spar1"/>
              <w:jc w:val="both"/>
              <w:rPr>
                <w:color w:val="000000"/>
              </w:rPr>
            </w:pPr>
            <w:r>
              <w:rPr>
                <w:color w:val="000000"/>
              </w:rPr>
              <w:t>32/4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EA1DF" w14:textId="77777777" w:rsidR="00000000" w:rsidRDefault="003A3AC7">
            <w:pPr>
              <w:pStyle w:val="spar1"/>
              <w:jc w:val="both"/>
              <w:rPr>
                <w:color w:val="000000"/>
              </w:rPr>
            </w:pPr>
            <w:r>
              <w:rPr>
                <w:color w:val="000000"/>
              </w:rPr>
              <w:t>15/0</w:t>
            </w:r>
          </w:p>
        </w:tc>
      </w:tr>
      <w:tr w:rsidR="00000000" w14:paraId="16BB2A6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578F68" w14:textId="77777777" w:rsidR="00000000" w:rsidRDefault="003A3AC7">
            <w:pPr>
              <w:pStyle w:val="spar1"/>
              <w:jc w:val="both"/>
              <w:rPr>
                <w:color w:val="000000"/>
              </w:rPr>
            </w:pPr>
            <w:r>
              <w:rPr>
                <w:color w:val="000000"/>
              </w:rPr>
              <w:t>Noiembrie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5744D" w14:textId="77777777" w:rsidR="00000000" w:rsidRDefault="003A3AC7">
            <w:pPr>
              <w:pStyle w:val="spar1"/>
              <w:jc w:val="both"/>
              <w:rPr>
                <w:color w:val="000000"/>
              </w:rPr>
            </w:pPr>
            <w:r>
              <w:rPr>
                <w:color w:val="000000"/>
              </w:rPr>
              <w:t>Ianuarie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BA0EA"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8FD0F" w14:textId="77777777" w:rsidR="00000000" w:rsidRDefault="003A3AC7">
            <w:pPr>
              <w:pStyle w:val="spar1"/>
              <w:jc w:val="both"/>
              <w:rPr>
                <w:color w:val="000000"/>
              </w:rPr>
            </w:pPr>
            <w:r>
              <w:rPr>
                <w:color w:val="000000"/>
              </w:rPr>
              <w:t>32/5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1104D" w14:textId="77777777" w:rsidR="00000000" w:rsidRDefault="003A3AC7">
            <w:pPr>
              <w:pStyle w:val="spar1"/>
              <w:jc w:val="both"/>
              <w:rPr>
                <w:color w:val="000000"/>
              </w:rPr>
            </w:pPr>
            <w:r>
              <w:rPr>
                <w:color w:val="000000"/>
              </w:rPr>
              <w:t>15/0</w:t>
            </w:r>
          </w:p>
        </w:tc>
      </w:tr>
      <w:tr w:rsidR="00000000" w14:paraId="150D841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555488" w14:textId="77777777" w:rsidR="00000000" w:rsidRDefault="003A3AC7">
            <w:pPr>
              <w:pStyle w:val="spar1"/>
              <w:jc w:val="both"/>
              <w:rPr>
                <w:color w:val="000000"/>
              </w:rPr>
            </w:pPr>
            <w:r>
              <w:rPr>
                <w:color w:val="000000"/>
              </w:rPr>
              <w:t>Decembrie 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98ACF6" w14:textId="77777777" w:rsidR="00000000" w:rsidRDefault="003A3AC7">
            <w:pPr>
              <w:pStyle w:val="spar1"/>
              <w:jc w:val="both"/>
              <w:rPr>
                <w:color w:val="000000"/>
              </w:rPr>
            </w:pPr>
            <w:r>
              <w:rPr>
                <w:color w:val="000000"/>
              </w:rPr>
              <w:t>Februarie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0451D"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84B05" w14:textId="77777777" w:rsidR="00000000" w:rsidRDefault="003A3AC7">
            <w:pPr>
              <w:pStyle w:val="spar1"/>
              <w:jc w:val="both"/>
              <w:rPr>
                <w:color w:val="000000"/>
              </w:rPr>
            </w:pPr>
            <w:r>
              <w:rPr>
                <w:color w:val="000000"/>
              </w:rPr>
              <w:t>32/5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2BE5B" w14:textId="77777777" w:rsidR="00000000" w:rsidRDefault="003A3AC7">
            <w:pPr>
              <w:pStyle w:val="spar1"/>
              <w:jc w:val="both"/>
              <w:rPr>
                <w:color w:val="000000"/>
              </w:rPr>
            </w:pPr>
            <w:r>
              <w:rPr>
                <w:color w:val="000000"/>
              </w:rPr>
              <w:t>15/0</w:t>
            </w:r>
          </w:p>
        </w:tc>
      </w:tr>
      <w:tr w:rsidR="00000000" w14:paraId="2F49B32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918128" w14:textId="77777777" w:rsidR="00000000" w:rsidRDefault="003A3AC7">
            <w:pPr>
              <w:pStyle w:val="spar1"/>
              <w:jc w:val="both"/>
              <w:rPr>
                <w:color w:val="000000"/>
              </w:rPr>
            </w:pPr>
            <w:r>
              <w:rPr>
                <w:color w:val="000000"/>
              </w:rPr>
              <w:t>Ianuarie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4BFB5" w14:textId="77777777" w:rsidR="00000000" w:rsidRDefault="003A3AC7">
            <w:pPr>
              <w:pStyle w:val="spar1"/>
              <w:jc w:val="both"/>
              <w:rPr>
                <w:color w:val="000000"/>
              </w:rPr>
            </w:pPr>
            <w:r>
              <w:rPr>
                <w:color w:val="000000"/>
              </w:rPr>
              <w:t>Martie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B7D57"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42C61" w14:textId="77777777" w:rsidR="00000000" w:rsidRDefault="003A3AC7">
            <w:pPr>
              <w:pStyle w:val="spar1"/>
              <w:jc w:val="both"/>
              <w:rPr>
                <w:color w:val="000000"/>
              </w:rPr>
            </w:pPr>
            <w:r>
              <w:rPr>
                <w:color w:val="000000"/>
              </w:rPr>
              <w:t>32/6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73A70" w14:textId="77777777" w:rsidR="00000000" w:rsidRDefault="003A3AC7">
            <w:pPr>
              <w:pStyle w:val="spar1"/>
              <w:jc w:val="both"/>
              <w:rPr>
                <w:color w:val="000000"/>
              </w:rPr>
            </w:pPr>
            <w:r>
              <w:rPr>
                <w:color w:val="000000"/>
              </w:rPr>
              <w:t>15/0</w:t>
            </w:r>
          </w:p>
        </w:tc>
      </w:tr>
      <w:tr w:rsidR="00000000" w14:paraId="3FEDAA6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6BB30B" w14:textId="77777777" w:rsidR="00000000" w:rsidRDefault="003A3AC7">
            <w:pPr>
              <w:pStyle w:val="spar1"/>
              <w:jc w:val="both"/>
              <w:rPr>
                <w:color w:val="000000"/>
              </w:rPr>
            </w:pPr>
            <w:r>
              <w:rPr>
                <w:color w:val="000000"/>
              </w:rPr>
              <w:t>Februarie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083D6" w14:textId="77777777" w:rsidR="00000000" w:rsidRDefault="003A3AC7">
            <w:pPr>
              <w:pStyle w:val="spar1"/>
              <w:jc w:val="both"/>
              <w:rPr>
                <w:color w:val="000000"/>
              </w:rPr>
            </w:pPr>
            <w:r>
              <w:rPr>
                <w:color w:val="000000"/>
              </w:rPr>
              <w:t>Aprilie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E9696"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3DD6B" w14:textId="77777777" w:rsidR="00000000" w:rsidRDefault="003A3AC7">
            <w:pPr>
              <w:pStyle w:val="spar1"/>
              <w:jc w:val="both"/>
              <w:rPr>
                <w:color w:val="000000"/>
              </w:rPr>
            </w:pPr>
            <w:r>
              <w:rPr>
                <w:color w:val="000000"/>
              </w:rPr>
              <w:t>32/6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2456A" w14:textId="77777777" w:rsidR="00000000" w:rsidRDefault="003A3AC7">
            <w:pPr>
              <w:pStyle w:val="spar1"/>
              <w:jc w:val="both"/>
              <w:rPr>
                <w:color w:val="000000"/>
              </w:rPr>
            </w:pPr>
            <w:r>
              <w:rPr>
                <w:color w:val="000000"/>
              </w:rPr>
              <w:t>15/0</w:t>
            </w:r>
          </w:p>
        </w:tc>
      </w:tr>
      <w:tr w:rsidR="00000000" w14:paraId="305B9DF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B01D46" w14:textId="77777777" w:rsidR="00000000" w:rsidRDefault="003A3AC7">
            <w:pPr>
              <w:pStyle w:val="spar1"/>
              <w:jc w:val="both"/>
              <w:rPr>
                <w:color w:val="000000"/>
              </w:rPr>
            </w:pPr>
            <w:r>
              <w:rPr>
                <w:color w:val="000000"/>
              </w:rPr>
              <w:t>Martie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FBBB4" w14:textId="77777777" w:rsidR="00000000" w:rsidRDefault="003A3AC7">
            <w:pPr>
              <w:pStyle w:val="spar1"/>
              <w:jc w:val="both"/>
              <w:rPr>
                <w:color w:val="000000"/>
              </w:rPr>
            </w:pPr>
            <w:r>
              <w:rPr>
                <w:color w:val="000000"/>
              </w:rPr>
              <w:t>Mai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0C7D9"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FB969" w14:textId="77777777" w:rsidR="00000000" w:rsidRDefault="003A3AC7">
            <w:pPr>
              <w:pStyle w:val="spar1"/>
              <w:jc w:val="both"/>
              <w:rPr>
                <w:color w:val="000000"/>
              </w:rPr>
            </w:pPr>
            <w:r>
              <w:rPr>
                <w:color w:val="000000"/>
              </w:rPr>
              <w:t>32/7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8A200" w14:textId="77777777" w:rsidR="00000000" w:rsidRDefault="003A3AC7">
            <w:pPr>
              <w:pStyle w:val="spar1"/>
              <w:jc w:val="both"/>
              <w:rPr>
                <w:color w:val="000000"/>
              </w:rPr>
            </w:pPr>
            <w:r>
              <w:rPr>
                <w:color w:val="000000"/>
              </w:rPr>
              <w:t>15/0</w:t>
            </w:r>
          </w:p>
        </w:tc>
      </w:tr>
      <w:tr w:rsidR="00000000" w14:paraId="45F0FB1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C7B68A" w14:textId="77777777" w:rsidR="00000000" w:rsidRDefault="003A3AC7">
            <w:pPr>
              <w:pStyle w:val="spar1"/>
              <w:jc w:val="both"/>
              <w:rPr>
                <w:color w:val="000000"/>
              </w:rPr>
            </w:pPr>
            <w:r>
              <w:rPr>
                <w:color w:val="000000"/>
              </w:rPr>
              <w:t>Aprilie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2B39D" w14:textId="77777777" w:rsidR="00000000" w:rsidRDefault="003A3AC7">
            <w:pPr>
              <w:pStyle w:val="spar1"/>
              <w:jc w:val="both"/>
              <w:rPr>
                <w:color w:val="000000"/>
              </w:rPr>
            </w:pPr>
            <w:r>
              <w:rPr>
                <w:color w:val="000000"/>
              </w:rPr>
              <w:t>Iulie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13B97"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7FA7A" w14:textId="77777777" w:rsidR="00000000" w:rsidRDefault="003A3AC7">
            <w:pPr>
              <w:pStyle w:val="spar1"/>
              <w:jc w:val="both"/>
              <w:rPr>
                <w:color w:val="000000"/>
              </w:rPr>
            </w:pPr>
            <w:r>
              <w:rPr>
                <w:color w:val="000000"/>
              </w:rPr>
              <w:t>32/7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10671" w14:textId="77777777" w:rsidR="00000000" w:rsidRDefault="003A3AC7">
            <w:pPr>
              <w:pStyle w:val="spar1"/>
              <w:jc w:val="both"/>
              <w:rPr>
                <w:color w:val="000000"/>
              </w:rPr>
            </w:pPr>
            <w:r>
              <w:rPr>
                <w:color w:val="000000"/>
              </w:rPr>
              <w:t>15/0</w:t>
            </w:r>
          </w:p>
        </w:tc>
      </w:tr>
      <w:tr w:rsidR="00000000" w14:paraId="29F26D2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DD5342" w14:textId="77777777" w:rsidR="00000000" w:rsidRDefault="003A3AC7">
            <w:pPr>
              <w:pStyle w:val="spar1"/>
              <w:jc w:val="both"/>
              <w:rPr>
                <w:color w:val="000000"/>
              </w:rPr>
            </w:pPr>
            <w:r>
              <w:rPr>
                <w:color w:val="000000"/>
              </w:rPr>
              <w:t>Mai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FE3C4" w14:textId="77777777" w:rsidR="00000000" w:rsidRDefault="003A3AC7">
            <w:pPr>
              <w:pStyle w:val="spar1"/>
              <w:jc w:val="both"/>
              <w:rPr>
                <w:color w:val="000000"/>
              </w:rPr>
            </w:pPr>
            <w:r>
              <w:rPr>
                <w:color w:val="000000"/>
              </w:rPr>
              <w:t>August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1B968"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2B780" w14:textId="77777777" w:rsidR="00000000" w:rsidRDefault="003A3AC7">
            <w:pPr>
              <w:pStyle w:val="spar1"/>
              <w:jc w:val="both"/>
              <w:rPr>
                <w:color w:val="000000"/>
              </w:rPr>
            </w:pPr>
            <w:r>
              <w:rPr>
                <w:color w:val="000000"/>
              </w:rPr>
              <w:t>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698D9" w14:textId="77777777" w:rsidR="00000000" w:rsidRDefault="003A3AC7">
            <w:pPr>
              <w:pStyle w:val="spar1"/>
              <w:jc w:val="both"/>
              <w:rPr>
                <w:color w:val="000000"/>
              </w:rPr>
            </w:pPr>
            <w:r>
              <w:rPr>
                <w:color w:val="000000"/>
              </w:rPr>
              <w:t>15/0</w:t>
            </w:r>
          </w:p>
        </w:tc>
      </w:tr>
      <w:tr w:rsidR="00000000" w14:paraId="5D1B75C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529DCD" w14:textId="77777777" w:rsidR="00000000" w:rsidRDefault="003A3AC7">
            <w:pPr>
              <w:pStyle w:val="spar1"/>
              <w:jc w:val="both"/>
              <w:rPr>
                <w:color w:val="000000"/>
              </w:rPr>
            </w:pPr>
            <w:r>
              <w:rPr>
                <w:color w:val="000000"/>
              </w:rPr>
              <w:t>Iunie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CAE7F" w14:textId="77777777" w:rsidR="00000000" w:rsidRDefault="003A3AC7">
            <w:pPr>
              <w:pStyle w:val="spar1"/>
              <w:jc w:val="both"/>
              <w:rPr>
                <w:color w:val="000000"/>
              </w:rPr>
            </w:pPr>
            <w:r>
              <w:rPr>
                <w:color w:val="000000"/>
              </w:rPr>
              <w:t>Septembrie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EFCA0"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E72B2" w14:textId="77777777" w:rsidR="00000000" w:rsidRDefault="003A3AC7">
            <w:pPr>
              <w:pStyle w:val="spar1"/>
              <w:jc w:val="both"/>
              <w:rPr>
                <w:color w:val="000000"/>
              </w:rPr>
            </w:pPr>
            <w:r>
              <w:rPr>
                <w:color w:val="000000"/>
              </w:rPr>
              <w:t>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30389" w14:textId="77777777" w:rsidR="00000000" w:rsidRDefault="003A3AC7">
            <w:pPr>
              <w:pStyle w:val="spar1"/>
              <w:jc w:val="both"/>
              <w:rPr>
                <w:color w:val="000000"/>
              </w:rPr>
            </w:pPr>
            <w:r>
              <w:rPr>
                <w:color w:val="000000"/>
              </w:rPr>
              <w:t>15/0</w:t>
            </w:r>
          </w:p>
        </w:tc>
      </w:tr>
      <w:tr w:rsidR="00000000" w14:paraId="318D52E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818F43" w14:textId="77777777" w:rsidR="00000000" w:rsidRDefault="003A3AC7">
            <w:pPr>
              <w:pStyle w:val="spar1"/>
              <w:jc w:val="both"/>
              <w:rPr>
                <w:color w:val="000000"/>
              </w:rPr>
            </w:pPr>
            <w:r>
              <w:rPr>
                <w:color w:val="000000"/>
              </w:rPr>
              <w:t>Iulie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1B383" w14:textId="77777777" w:rsidR="00000000" w:rsidRDefault="003A3AC7">
            <w:pPr>
              <w:pStyle w:val="spar1"/>
              <w:jc w:val="both"/>
              <w:rPr>
                <w:color w:val="000000"/>
              </w:rPr>
            </w:pPr>
            <w:r>
              <w:rPr>
                <w:color w:val="000000"/>
              </w:rPr>
              <w:t>Octombrie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08EF1"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89D80" w14:textId="77777777" w:rsidR="00000000" w:rsidRDefault="003A3AC7">
            <w:pPr>
              <w:pStyle w:val="spar1"/>
              <w:jc w:val="both"/>
              <w:rPr>
                <w:color w:val="000000"/>
              </w:rPr>
            </w:pPr>
            <w:r>
              <w:rPr>
                <w:color w:val="000000"/>
              </w:rPr>
              <w:t>32/9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F0B33" w14:textId="77777777" w:rsidR="00000000" w:rsidRDefault="003A3AC7">
            <w:pPr>
              <w:pStyle w:val="spar1"/>
              <w:jc w:val="both"/>
              <w:rPr>
                <w:color w:val="000000"/>
              </w:rPr>
            </w:pPr>
            <w:r>
              <w:rPr>
                <w:color w:val="000000"/>
              </w:rPr>
              <w:t>15/0</w:t>
            </w:r>
          </w:p>
        </w:tc>
      </w:tr>
      <w:tr w:rsidR="00000000" w14:paraId="67610EE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B17A27" w14:textId="77777777" w:rsidR="00000000" w:rsidRDefault="003A3AC7">
            <w:pPr>
              <w:pStyle w:val="spar1"/>
              <w:jc w:val="both"/>
              <w:rPr>
                <w:color w:val="000000"/>
              </w:rPr>
            </w:pPr>
            <w:r>
              <w:rPr>
                <w:color w:val="000000"/>
              </w:rPr>
              <w:t>August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7D9AC" w14:textId="77777777" w:rsidR="00000000" w:rsidRDefault="003A3AC7">
            <w:pPr>
              <w:pStyle w:val="spar1"/>
              <w:jc w:val="both"/>
              <w:rPr>
                <w:color w:val="000000"/>
              </w:rPr>
            </w:pPr>
            <w:r>
              <w:rPr>
                <w:color w:val="000000"/>
              </w:rPr>
              <w:t>Noiembrie 2024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67B78"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B7837" w14:textId="77777777" w:rsidR="00000000" w:rsidRDefault="003A3AC7">
            <w:pPr>
              <w:pStyle w:val="spar1"/>
              <w:jc w:val="both"/>
              <w:rPr>
                <w:color w:val="000000"/>
              </w:rPr>
            </w:pPr>
            <w:r>
              <w:rPr>
                <w:color w:val="000000"/>
              </w:rPr>
              <w:t>32/9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FDD13" w14:textId="77777777" w:rsidR="00000000" w:rsidRDefault="003A3AC7">
            <w:pPr>
              <w:pStyle w:val="spar1"/>
              <w:jc w:val="both"/>
              <w:rPr>
                <w:color w:val="000000"/>
              </w:rPr>
            </w:pPr>
            <w:r>
              <w:rPr>
                <w:color w:val="000000"/>
              </w:rPr>
              <w:t>15/0</w:t>
            </w:r>
          </w:p>
        </w:tc>
      </w:tr>
      <w:tr w:rsidR="00000000" w14:paraId="574C255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865897" w14:textId="77777777" w:rsidR="00000000" w:rsidRDefault="003A3AC7">
            <w:pPr>
              <w:pStyle w:val="spar1"/>
              <w:jc w:val="both"/>
              <w:rPr>
                <w:color w:val="000000"/>
              </w:rPr>
            </w:pPr>
            <w:r>
              <w:rPr>
                <w:color w:val="000000"/>
              </w:rPr>
              <w:t>Septembrie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15F10" w14:textId="77777777" w:rsidR="00000000" w:rsidRDefault="003A3AC7">
            <w:pPr>
              <w:pStyle w:val="spar1"/>
              <w:jc w:val="both"/>
              <w:rPr>
                <w:color w:val="000000"/>
              </w:rPr>
            </w:pPr>
            <w:r>
              <w:rPr>
                <w:color w:val="000000"/>
              </w:rPr>
              <w:t>Ianuarie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8CA38"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2A547" w14:textId="77777777" w:rsidR="00000000" w:rsidRDefault="003A3AC7">
            <w:pPr>
              <w:pStyle w:val="spar1"/>
              <w:jc w:val="both"/>
              <w:rPr>
                <w:color w:val="000000"/>
              </w:rPr>
            </w:pPr>
            <w:r>
              <w:rPr>
                <w:color w:val="000000"/>
              </w:rPr>
              <w:t>32/10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B73F5" w14:textId="77777777" w:rsidR="00000000" w:rsidRDefault="003A3AC7">
            <w:pPr>
              <w:pStyle w:val="spar1"/>
              <w:jc w:val="both"/>
              <w:rPr>
                <w:color w:val="000000"/>
              </w:rPr>
            </w:pPr>
            <w:r>
              <w:rPr>
                <w:color w:val="000000"/>
              </w:rPr>
              <w:t>15/0</w:t>
            </w:r>
          </w:p>
        </w:tc>
      </w:tr>
      <w:tr w:rsidR="00000000" w14:paraId="703D343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41624F" w14:textId="77777777" w:rsidR="00000000" w:rsidRDefault="003A3AC7">
            <w:pPr>
              <w:pStyle w:val="spar1"/>
              <w:jc w:val="both"/>
              <w:rPr>
                <w:color w:val="000000"/>
              </w:rPr>
            </w:pPr>
            <w:r>
              <w:rPr>
                <w:color w:val="000000"/>
              </w:rPr>
              <w:t>Octombrie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5332A" w14:textId="77777777" w:rsidR="00000000" w:rsidRDefault="003A3AC7">
            <w:pPr>
              <w:pStyle w:val="spar1"/>
              <w:jc w:val="both"/>
              <w:rPr>
                <w:color w:val="000000"/>
              </w:rPr>
            </w:pPr>
            <w:r>
              <w:rPr>
                <w:color w:val="000000"/>
              </w:rPr>
              <w:t>Februarie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88A28"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8E756" w14:textId="77777777" w:rsidR="00000000" w:rsidRDefault="003A3AC7">
            <w:pPr>
              <w:pStyle w:val="spar1"/>
              <w:jc w:val="both"/>
              <w:rPr>
                <w:color w:val="000000"/>
              </w:rPr>
            </w:pPr>
            <w:r>
              <w:rPr>
                <w:color w:val="000000"/>
              </w:rPr>
              <w:t>32/10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FC109" w14:textId="77777777" w:rsidR="00000000" w:rsidRDefault="003A3AC7">
            <w:pPr>
              <w:pStyle w:val="spar1"/>
              <w:jc w:val="both"/>
              <w:rPr>
                <w:color w:val="000000"/>
              </w:rPr>
            </w:pPr>
            <w:r>
              <w:rPr>
                <w:color w:val="000000"/>
              </w:rPr>
              <w:t>15/0</w:t>
            </w:r>
          </w:p>
        </w:tc>
      </w:tr>
      <w:tr w:rsidR="00000000" w14:paraId="17DF203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09C3F3" w14:textId="77777777" w:rsidR="00000000" w:rsidRDefault="003A3AC7">
            <w:pPr>
              <w:pStyle w:val="spar1"/>
              <w:jc w:val="both"/>
              <w:rPr>
                <w:color w:val="000000"/>
              </w:rPr>
            </w:pPr>
            <w:r>
              <w:rPr>
                <w:color w:val="000000"/>
              </w:rPr>
              <w:t>Noiembrie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F3FAE" w14:textId="77777777" w:rsidR="00000000" w:rsidRDefault="003A3AC7">
            <w:pPr>
              <w:pStyle w:val="spar1"/>
              <w:jc w:val="both"/>
              <w:rPr>
                <w:color w:val="000000"/>
              </w:rPr>
            </w:pPr>
            <w:r>
              <w:rPr>
                <w:color w:val="000000"/>
              </w:rPr>
              <w:t>Martie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AE088"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4B7F1" w14:textId="77777777" w:rsidR="00000000" w:rsidRDefault="003A3AC7">
            <w:pPr>
              <w:pStyle w:val="spar1"/>
              <w:jc w:val="both"/>
              <w:rPr>
                <w:color w:val="000000"/>
              </w:rPr>
            </w:pPr>
            <w:r>
              <w:rPr>
                <w:color w:val="000000"/>
              </w:rPr>
              <w:t>32/11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1802E" w14:textId="77777777" w:rsidR="00000000" w:rsidRDefault="003A3AC7">
            <w:pPr>
              <w:pStyle w:val="spar1"/>
              <w:jc w:val="both"/>
              <w:rPr>
                <w:color w:val="000000"/>
              </w:rPr>
            </w:pPr>
            <w:r>
              <w:rPr>
                <w:color w:val="000000"/>
              </w:rPr>
              <w:t>15/0</w:t>
            </w:r>
          </w:p>
        </w:tc>
      </w:tr>
      <w:tr w:rsidR="00000000" w14:paraId="06DFB57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E34D45" w14:textId="77777777" w:rsidR="00000000" w:rsidRDefault="003A3AC7">
            <w:pPr>
              <w:pStyle w:val="spar1"/>
              <w:jc w:val="both"/>
              <w:rPr>
                <w:color w:val="000000"/>
              </w:rPr>
            </w:pPr>
            <w:r>
              <w:rPr>
                <w:color w:val="000000"/>
              </w:rPr>
              <w:t>Decembrie 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83CDC" w14:textId="77777777" w:rsidR="00000000" w:rsidRDefault="003A3AC7">
            <w:pPr>
              <w:pStyle w:val="spar1"/>
              <w:jc w:val="both"/>
              <w:rPr>
                <w:color w:val="000000"/>
              </w:rPr>
            </w:pPr>
            <w:r>
              <w:rPr>
                <w:color w:val="000000"/>
              </w:rPr>
              <w:t>Aprilie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3BA3C"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C625E" w14:textId="77777777" w:rsidR="00000000" w:rsidRDefault="003A3AC7">
            <w:pPr>
              <w:pStyle w:val="spar1"/>
              <w:jc w:val="both"/>
              <w:rPr>
                <w:color w:val="000000"/>
              </w:rPr>
            </w:pPr>
            <w:r>
              <w:rPr>
                <w:color w:val="000000"/>
              </w:rPr>
              <w:t>32/11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6906F" w14:textId="77777777" w:rsidR="00000000" w:rsidRDefault="003A3AC7">
            <w:pPr>
              <w:pStyle w:val="spar1"/>
              <w:jc w:val="both"/>
              <w:rPr>
                <w:color w:val="000000"/>
              </w:rPr>
            </w:pPr>
            <w:r>
              <w:rPr>
                <w:color w:val="000000"/>
              </w:rPr>
              <w:t>15/0</w:t>
            </w:r>
          </w:p>
        </w:tc>
      </w:tr>
      <w:tr w:rsidR="00000000" w14:paraId="09D2A9A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41401D" w14:textId="77777777" w:rsidR="00000000" w:rsidRDefault="003A3AC7">
            <w:pPr>
              <w:pStyle w:val="spar1"/>
              <w:jc w:val="both"/>
              <w:rPr>
                <w:color w:val="000000"/>
              </w:rPr>
            </w:pPr>
            <w:r>
              <w:rPr>
                <w:color w:val="000000"/>
              </w:rPr>
              <w:t>Ianuarie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586FB" w14:textId="77777777" w:rsidR="00000000" w:rsidRDefault="003A3AC7">
            <w:pPr>
              <w:pStyle w:val="spar1"/>
              <w:jc w:val="both"/>
              <w:rPr>
                <w:color w:val="000000"/>
              </w:rPr>
            </w:pPr>
            <w:r>
              <w:rPr>
                <w:color w:val="000000"/>
              </w:rPr>
              <w:t>Mai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81AFC"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FFA2E"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D9F3C" w14:textId="77777777" w:rsidR="00000000" w:rsidRDefault="003A3AC7">
            <w:pPr>
              <w:pStyle w:val="spar1"/>
              <w:jc w:val="both"/>
              <w:rPr>
                <w:color w:val="000000"/>
              </w:rPr>
            </w:pPr>
            <w:r>
              <w:rPr>
                <w:color w:val="000000"/>
              </w:rPr>
              <w:t>15/0</w:t>
            </w:r>
          </w:p>
        </w:tc>
      </w:tr>
      <w:tr w:rsidR="00000000" w14:paraId="253A015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C21705" w14:textId="77777777" w:rsidR="00000000" w:rsidRDefault="003A3AC7">
            <w:pPr>
              <w:pStyle w:val="spar1"/>
              <w:jc w:val="both"/>
              <w:rPr>
                <w:color w:val="000000"/>
              </w:rPr>
            </w:pPr>
            <w:r>
              <w:rPr>
                <w:color w:val="000000"/>
              </w:rPr>
              <w:t>Februarie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A07FD" w14:textId="77777777" w:rsidR="00000000" w:rsidRDefault="003A3AC7">
            <w:pPr>
              <w:pStyle w:val="spar1"/>
              <w:jc w:val="both"/>
              <w:rPr>
                <w:color w:val="000000"/>
              </w:rPr>
            </w:pPr>
            <w:r>
              <w:rPr>
                <w:color w:val="000000"/>
              </w:rPr>
              <w:t>Iulie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1416A"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74470"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98117" w14:textId="77777777" w:rsidR="00000000" w:rsidRDefault="003A3AC7">
            <w:pPr>
              <w:pStyle w:val="spar1"/>
              <w:jc w:val="both"/>
              <w:rPr>
                <w:color w:val="000000"/>
              </w:rPr>
            </w:pPr>
            <w:r>
              <w:rPr>
                <w:color w:val="000000"/>
              </w:rPr>
              <w:t>15/0</w:t>
            </w:r>
          </w:p>
        </w:tc>
      </w:tr>
      <w:tr w:rsidR="00000000" w14:paraId="07D73BD5"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51F9A3" w14:textId="77777777" w:rsidR="00000000" w:rsidRDefault="003A3AC7">
            <w:pPr>
              <w:pStyle w:val="spar1"/>
              <w:jc w:val="both"/>
              <w:rPr>
                <w:color w:val="000000"/>
              </w:rPr>
            </w:pPr>
            <w:r>
              <w:rPr>
                <w:color w:val="000000"/>
              </w:rPr>
              <w:t>Martie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2C14D" w14:textId="77777777" w:rsidR="00000000" w:rsidRDefault="003A3AC7">
            <w:pPr>
              <w:pStyle w:val="spar1"/>
              <w:jc w:val="both"/>
              <w:rPr>
                <w:color w:val="000000"/>
              </w:rPr>
            </w:pPr>
            <w:r>
              <w:rPr>
                <w:color w:val="000000"/>
              </w:rPr>
              <w:t>August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E6DB4"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37E37" w14:textId="77777777" w:rsidR="00000000" w:rsidRDefault="003A3AC7">
            <w:pPr>
              <w:pStyle w:val="spar1"/>
              <w:jc w:val="both"/>
              <w:rPr>
                <w:color w:val="000000"/>
              </w:rPr>
            </w:pPr>
            <w:r>
              <w:rPr>
                <w:color w:val="000000"/>
              </w:rPr>
              <w:t>33/1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DC624" w14:textId="77777777" w:rsidR="00000000" w:rsidRDefault="003A3AC7">
            <w:pPr>
              <w:pStyle w:val="spar1"/>
              <w:jc w:val="both"/>
              <w:rPr>
                <w:color w:val="000000"/>
              </w:rPr>
            </w:pPr>
            <w:r>
              <w:rPr>
                <w:color w:val="000000"/>
              </w:rPr>
              <w:t>15/0</w:t>
            </w:r>
          </w:p>
        </w:tc>
      </w:tr>
      <w:tr w:rsidR="00000000" w14:paraId="0B8DB9E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1F0B4E" w14:textId="77777777" w:rsidR="00000000" w:rsidRDefault="003A3AC7">
            <w:pPr>
              <w:pStyle w:val="spar1"/>
              <w:jc w:val="both"/>
              <w:rPr>
                <w:color w:val="000000"/>
              </w:rPr>
            </w:pPr>
            <w:r>
              <w:rPr>
                <w:color w:val="000000"/>
              </w:rPr>
              <w:t>Aprilie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1A0A1" w14:textId="77777777" w:rsidR="00000000" w:rsidRDefault="003A3AC7">
            <w:pPr>
              <w:pStyle w:val="spar1"/>
              <w:jc w:val="both"/>
              <w:rPr>
                <w:color w:val="000000"/>
              </w:rPr>
            </w:pPr>
            <w:r>
              <w:rPr>
                <w:color w:val="000000"/>
              </w:rPr>
              <w:t>Septembrie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C0C8B"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9F1FB" w14:textId="77777777" w:rsidR="00000000" w:rsidRDefault="003A3AC7">
            <w:pPr>
              <w:pStyle w:val="spar1"/>
              <w:jc w:val="both"/>
              <w:rPr>
                <w:color w:val="000000"/>
              </w:rPr>
            </w:pPr>
            <w:r>
              <w:rPr>
                <w:color w:val="000000"/>
              </w:rPr>
              <w:t>33/1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520F3" w14:textId="77777777" w:rsidR="00000000" w:rsidRDefault="003A3AC7">
            <w:pPr>
              <w:pStyle w:val="spar1"/>
              <w:jc w:val="both"/>
              <w:rPr>
                <w:color w:val="000000"/>
              </w:rPr>
            </w:pPr>
            <w:r>
              <w:rPr>
                <w:color w:val="000000"/>
              </w:rPr>
              <w:t>15/0</w:t>
            </w:r>
          </w:p>
        </w:tc>
      </w:tr>
      <w:tr w:rsidR="00000000" w14:paraId="4140821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22CD61" w14:textId="77777777" w:rsidR="00000000" w:rsidRDefault="003A3AC7">
            <w:pPr>
              <w:pStyle w:val="spar1"/>
              <w:jc w:val="both"/>
              <w:rPr>
                <w:color w:val="000000"/>
              </w:rPr>
            </w:pPr>
            <w:r>
              <w:rPr>
                <w:color w:val="000000"/>
              </w:rPr>
              <w:t>Mai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DEDFC" w14:textId="77777777" w:rsidR="00000000" w:rsidRDefault="003A3AC7">
            <w:pPr>
              <w:pStyle w:val="spar1"/>
              <w:jc w:val="both"/>
              <w:rPr>
                <w:color w:val="000000"/>
              </w:rPr>
            </w:pPr>
            <w:r>
              <w:rPr>
                <w:color w:val="000000"/>
              </w:rPr>
              <w:t>Octombrie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FBE08"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9F884" w14:textId="77777777" w:rsidR="00000000" w:rsidRDefault="003A3AC7">
            <w:pPr>
              <w:pStyle w:val="spar1"/>
              <w:jc w:val="both"/>
              <w:rPr>
                <w:color w:val="000000"/>
              </w:rPr>
            </w:pPr>
            <w:r>
              <w:rPr>
                <w:color w:val="000000"/>
              </w:rPr>
              <w:t>33/2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FE853" w14:textId="77777777" w:rsidR="00000000" w:rsidRDefault="003A3AC7">
            <w:pPr>
              <w:pStyle w:val="spar1"/>
              <w:jc w:val="both"/>
              <w:rPr>
                <w:color w:val="000000"/>
              </w:rPr>
            </w:pPr>
            <w:r>
              <w:rPr>
                <w:color w:val="000000"/>
              </w:rPr>
              <w:t>15/0</w:t>
            </w:r>
          </w:p>
        </w:tc>
      </w:tr>
      <w:tr w:rsidR="00000000" w14:paraId="5586897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CC2A5C" w14:textId="77777777" w:rsidR="00000000" w:rsidRDefault="003A3AC7">
            <w:pPr>
              <w:pStyle w:val="spar1"/>
              <w:jc w:val="both"/>
              <w:rPr>
                <w:color w:val="000000"/>
              </w:rPr>
            </w:pPr>
            <w:r>
              <w:rPr>
                <w:color w:val="000000"/>
              </w:rPr>
              <w:t>Iunie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2027C" w14:textId="77777777" w:rsidR="00000000" w:rsidRDefault="003A3AC7">
            <w:pPr>
              <w:pStyle w:val="spar1"/>
              <w:jc w:val="both"/>
              <w:rPr>
                <w:color w:val="000000"/>
              </w:rPr>
            </w:pPr>
            <w:r>
              <w:rPr>
                <w:color w:val="000000"/>
              </w:rPr>
              <w:t>Noiembrie 2025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61A94"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656D6" w14:textId="77777777" w:rsidR="00000000" w:rsidRDefault="003A3AC7">
            <w:pPr>
              <w:pStyle w:val="spar1"/>
              <w:jc w:val="both"/>
              <w:rPr>
                <w:color w:val="000000"/>
              </w:rPr>
            </w:pPr>
            <w:r>
              <w:rPr>
                <w:color w:val="000000"/>
              </w:rPr>
              <w:t>33/2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E3CFC" w14:textId="77777777" w:rsidR="00000000" w:rsidRDefault="003A3AC7">
            <w:pPr>
              <w:pStyle w:val="spar1"/>
              <w:jc w:val="both"/>
              <w:rPr>
                <w:color w:val="000000"/>
              </w:rPr>
            </w:pPr>
            <w:r>
              <w:rPr>
                <w:color w:val="000000"/>
              </w:rPr>
              <w:t>15/0</w:t>
            </w:r>
          </w:p>
        </w:tc>
      </w:tr>
      <w:tr w:rsidR="00000000" w14:paraId="6F1A47E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54155D" w14:textId="77777777" w:rsidR="00000000" w:rsidRDefault="003A3AC7">
            <w:pPr>
              <w:pStyle w:val="spar1"/>
              <w:jc w:val="both"/>
              <w:rPr>
                <w:color w:val="000000"/>
              </w:rPr>
            </w:pPr>
            <w:r>
              <w:rPr>
                <w:color w:val="000000"/>
              </w:rPr>
              <w:t>Iulie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44BAE" w14:textId="77777777" w:rsidR="00000000" w:rsidRDefault="003A3AC7">
            <w:pPr>
              <w:pStyle w:val="spar1"/>
              <w:jc w:val="both"/>
              <w:rPr>
                <w:color w:val="000000"/>
              </w:rPr>
            </w:pPr>
            <w:r>
              <w:rPr>
                <w:color w:val="000000"/>
              </w:rPr>
              <w:t>Ianuarie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82335"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B8FA8" w14:textId="77777777" w:rsidR="00000000" w:rsidRDefault="003A3AC7">
            <w:pPr>
              <w:pStyle w:val="spar1"/>
              <w:jc w:val="both"/>
              <w:rPr>
                <w:color w:val="000000"/>
              </w:rPr>
            </w:pPr>
            <w:r>
              <w:rPr>
                <w:color w:val="000000"/>
              </w:rPr>
              <w:t>33/3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2ECFC" w14:textId="77777777" w:rsidR="00000000" w:rsidRDefault="003A3AC7">
            <w:pPr>
              <w:pStyle w:val="spar1"/>
              <w:jc w:val="both"/>
              <w:rPr>
                <w:color w:val="000000"/>
              </w:rPr>
            </w:pPr>
            <w:r>
              <w:rPr>
                <w:color w:val="000000"/>
              </w:rPr>
              <w:t>15/0</w:t>
            </w:r>
          </w:p>
        </w:tc>
      </w:tr>
      <w:tr w:rsidR="00000000" w14:paraId="4333267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463AC5" w14:textId="77777777" w:rsidR="00000000" w:rsidRDefault="003A3AC7">
            <w:pPr>
              <w:pStyle w:val="spar1"/>
              <w:jc w:val="both"/>
              <w:rPr>
                <w:color w:val="000000"/>
              </w:rPr>
            </w:pPr>
            <w:r>
              <w:rPr>
                <w:color w:val="000000"/>
              </w:rPr>
              <w:t>August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97228" w14:textId="77777777" w:rsidR="00000000" w:rsidRDefault="003A3AC7">
            <w:pPr>
              <w:pStyle w:val="spar1"/>
              <w:jc w:val="both"/>
              <w:rPr>
                <w:color w:val="000000"/>
              </w:rPr>
            </w:pPr>
            <w:r>
              <w:rPr>
                <w:color w:val="000000"/>
              </w:rPr>
              <w:t>Februarie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D3328"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0826F" w14:textId="77777777" w:rsidR="00000000" w:rsidRDefault="003A3AC7">
            <w:pPr>
              <w:pStyle w:val="spar1"/>
              <w:jc w:val="both"/>
              <w:rPr>
                <w:color w:val="000000"/>
              </w:rPr>
            </w:pPr>
            <w:r>
              <w:rPr>
                <w:color w:val="000000"/>
              </w:rPr>
              <w:t>33/3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8D4A9" w14:textId="77777777" w:rsidR="00000000" w:rsidRDefault="003A3AC7">
            <w:pPr>
              <w:pStyle w:val="spar1"/>
              <w:jc w:val="both"/>
              <w:rPr>
                <w:color w:val="000000"/>
              </w:rPr>
            </w:pPr>
            <w:r>
              <w:rPr>
                <w:color w:val="000000"/>
              </w:rPr>
              <w:t>15/0</w:t>
            </w:r>
          </w:p>
        </w:tc>
      </w:tr>
      <w:tr w:rsidR="00000000" w14:paraId="7C5380D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56AF18" w14:textId="77777777" w:rsidR="00000000" w:rsidRDefault="003A3AC7">
            <w:pPr>
              <w:pStyle w:val="spar1"/>
              <w:jc w:val="both"/>
              <w:rPr>
                <w:color w:val="000000"/>
              </w:rPr>
            </w:pPr>
            <w:r>
              <w:rPr>
                <w:color w:val="000000"/>
              </w:rPr>
              <w:t>Septembrie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7F0BA" w14:textId="77777777" w:rsidR="00000000" w:rsidRDefault="003A3AC7">
            <w:pPr>
              <w:pStyle w:val="spar1"/>
              <w:jc w:val="both"/>
              <w:rPr>
                <w:color w:val="000000"/>
              </w:rPr>
            </w:pPr>
            <w:r>
              <w:rPr>
                <w:color w:val="000000"/>
              </w:rPr>
              <w:t>Martie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AF493"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57F8C" w14:textId="77777777" w:rsidR="00000000" w:rsidRDefault="003A3AC7">
            <w:pPr>
              <w:pStyle w:val="spar1"/>
              <w:jc w:val="both"/>
              <w:rPr>
                <w:color w:val="000000"/>
              </w:rPr>
            </w:pPr>
            <w:r>
              <w:rPr>
                <w:color w:val="000000"/>
              </w:rPr>
              <w:t>33/4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AF707" w14:textId="77777777" w:rsidR="00000000" w:rsidRDefault="003A3AC7">
            <w:pPr>
              <w:pStyle w:val="spar1"/>
              <w:jc w:val="both"/>
              <w:rPr>
                <w:color w:val="000000"/>
              </w:rPr>
            </w:pPr>
            <w:r>
              <w:rPr>
                <w:color w:val="000000"/>
              </w:rPr>
              <w:t>15/0</w:t>
            </w:r>
          </w:p>
        </w:tc>
      </w:tr>
      <w:tr w:rsidR="00000000" w14:paraId="09D9A7C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837667" w14:textId="77777777" w:rsidR="00000000" w:rsidRDefault="003A3AC7">
            <w:pPr>
              <w:pStyle w:val="spar1"/>
              <w:jc w:val="both"/>
              <w:rPr>
                <w:color w:val="000000"/>
              </w:rPr>
            </w:pPr>
            <w:r>
              <w:rPr>
                <w:color w:val="000000"/>
              </w:rPr>
              <w:t>Octombrie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21846" w14:textId="77777777" w:rsidR="00000000" w:rsidRDefault="003A3AC7">
            <w:pPr>
              <w:pStyle w:val="spar1"/>
              <w:jc w:val="both"/>
              <w:rPr>
                <w:color w:val="000000"/>
              </w:rPr>
            </w:pPr>
            <w:r>
              <w:rPr>
                <w:color w:val="000000"/>
              </w:rPr>
              <w:t>Aprilie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9FA84"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C5F90" w14:textId="77777777" w:rsidR="00000000" w:rsidRDefault="003A3AC7">
            <w:pPr>
              <w:pStyle w:val="spar1"/>
              <w:jc w:val="both"/>
              <w:rPr>
                <w:color w:val="000000"/>
              </w:rPr>
            </w:pPr>
            <w:r>
              <w:rPr>
                <w:color w:val="000000"/>
              </w:rPr>
              <w:t>33/4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AE756" w14:textId="77777777" w:rsidR="00000000" w:rsidRDefault="003A3AC7">
            <w:pPr>
              <w:pStyle w:val="spar1"/>
              <w:jc w:val="both"/>
              <w:rPr>
                <w:color w:val="000000"/>
              </w:rPr>
            </w:pPr>
            <w:r>
              <w:rPr>
                <w:color w:val="000000"/>
              </w:rPr>
              <w:t>15/0</w:t>
            </w:r>
          </w:p>
        </w:tc>
      </w:tr>
      <w:tr w:rsidR="00000000" w14:paraId="2087D1E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067FD1" w14:textId="77777777" w:rsidR="00000000" w:rsidRDefault="003A3AC7">
            <w:pPr>
              <w:pStyle w:val="spar1"/>
              <w:jc w:val="both"/>
              <w:rPr>
                <w:color w:val="000000"/>
              </w:rPr>
            </w:pPr>
            <w:r>
              <w:rPr>
                <w:color w:val="000000"/>
              </w:rPr>
              <w:t>Noiembrie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25ECC" w14:textId="77777777" w:rsidR="00000000" w:rsidRDefault="003A3AC7">
            <w:pPr>
              <w:pStyle w:val="spar1"/>
              <w:jc w:val="both"/>
              <w:rPr>
                <w:color w:val="000000"/>
              </w:rPr>
            </w:pPr>
            <w:r>
              <w:rPr>
                <w:color w:val="000000"/>
              </w:rPr>
              <w:t>Mai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BAB47"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67D3D" w14:textId="77777777" w:rsidR="00000000" w:rsidRDefault="003A3AC7">
            <w:pPr>
              <w:pStyle w:val="spar1"/>
              <w:jc w:val="both"/>
              <w:rPr>
                <w:color w:val="000000"/>
              </w:rPr>
            </w:pPr>
            <w:r>
              <w:rPr>
                <w:color w:val="000000"/>
              </w:rPr>
              <w:t>33/5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F5AB6" w14:textId="77777777" w:rsidR="00000000" w:rsidRDefault="003A3AC7">
            <w:pPr>
              <w:pStyle w:val="spar1"/>
              <w:jc w:val="both"/>
              <w:rPr>
                <w:color w:val="000000"/>
              </w:rPr>
            </w:pPr>
            <w:r>
              <w:rPr>
                <w:color w:val="000000"/>
              </w:rPr>
              <w:t>15/0</w:t>
            </w:r>
          </w:p>
        </w:tc>
      </w:tr>
      <w:tr w:rsidR="00000000" w14:paraId="08E1D91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8B95CF" w14:textId="77777777" w:rsidR="00000000" w:rsidRDefault="003A3AC7">
            <w:pPr>
              <w:pStyle w:val="spar1"/>
              <w:jc w:val="both"/>
              <w:rPr>
                <w:color w:val="000000"/>
              </w:rPr>
            </w:pPr>
            <w:r>
              <w:rPr>
                <w:color w:val="000000"/>
              </w:rPr>
              <w:t>Decembrie 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EDD59" w14:textId="77777777" w:rsidR="00000000" w:rsidRDefault="003A3AC7">
            <w:pPr>
              <w:pStyle w:val="spar1"/>
              <w:jc w:val="both"/>
              <w:rPr>
                <w:color w:val="000000"/>
              </w:rPr>
            </w:pPr>
            <w:r>
              <w:rPr>
                <w:color w:val="000000"/>
              </w:rPr>
              <w:t>Iulie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E6D2F"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F7358" w14:textId="77777777" w:rsidR="00000000" w:rsidRDefault="003A3AC7">
            <w:pPr>
              <w:pStyle w:val="spar1"/>
              <w:jc w:val="both"/>
              <w:rPr>
                <w:color w:val="000000"/>
              </w:rPr>
            </w:pPr>
            <w:r>
              <w:rPr>
                <w:color w:val="000000"/>
              </w:rPr>
              <w:t>33/5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8FDEA" w14:textId="77777777" w:rsidR="00000000" w:rsidRDefault="003A3AC7">
            <w:pPr>
              <w:pStyle w:val="spar1"/>
              <w:jc w:val="both"/>
              <w:rPr>
                <w:color w:val="000000"/>
              </w:rPr>
            </w:pPr>
            <w:r>
              <w:rPr>
                <w:color w:val="000000"/>
              </w:rPr>
              <w:t>15/0</w:t>
            </w:r>
          </w:p>
        </w:tc>
      </w:tr>
      <w:tr w:rsidR="00000000" w14:paraId="05F7670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523473" w14:textId="77777777" w:rsidR="00000000" w:rsidRDefault="003A3AC7">
            <w:pPr>
              <w:pStyle w:val="spar1"/>
              <w:jc w:val="both"/>
              <w:rPr>
                <w:color w:val="000000"/>
              </w:rPr>
            </w:pPr>
            <w:r>
              <w:rPr>
                <w:color w:val="000000"/>
              </w:rPr>
              <w:t>Ianuarie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30B99" w14:textId="77777777" w:rsidR="00000000" w:rsidRDefault="003A3AC7">
            <w:pPr>
              <w:pStyle w:val="spar1"/>
              <w:jc w:val="both"/>
              <w:rPr>
                <w:color w:val="000000"/>
              </w:rPr>
            </w:pPr>
            <w:r>
              <w:rPr>
                <w:color w:val="000000"/>
              </w:rPr>
              <w:t>August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0D509"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975D6" w14:textId="77777777" w:rsidR="00000000" w:rsidRDefault="003A3AC7">
            <w:pPr>
              <w:pStyle w:val="spar1"/>
              <w:jc w:val="both"/>
              <w:rPr>
                <w:color w:val="000000"/>
              </w:rPr>
            </w:pPr>
            <w:r>
              <w:rPr>
                <w:color w:val="000000"/>
              </w:rPr>
              <w:t>33/6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A7C17" w14:textId="77777777" w:rsidR="00000000" w:rsidRDefault="003A3AC7">
            <w:pPr>
              <w:pStyle w:val="spar1"/>
              <w:jc w:val="both"/>
              <w:rPr>
                <w:color w:val="000000"/>
              </w:rPr>
            </w:pPr>
            <w:r>
              <w:rPr>
                <w:color w:val="000000"/>
              </w:rPr>
              <w:t>15/0</w:t>
            </w:r>
          </w:p>
        </w:tc>
      </w:tr>
      <w:tr w:rsidR="00000000" w14:paraId="17F633F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386E3A" w14:textId="77777777" w:rsidR="00000000" w:rsidRDefault="003A3AC7">
            <w:pPr>
              <w:pStyle w:val="spar1"/>
              <w:jc w:val="both"/>
              <w:rPr>
                <w:color w:val="000000"/>
              </w:rPr>
            </w:pPr>
            <w:r>
              <w:rPr>
                <w:color w:val="000000"/>
              </w:rPr>
              <w:t>Februarie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99C7C" w14:textId="77777777" w:rsidR="00000000" w:rsidRDefault="003A3AC7">
            <w:pPr>
              <w:pStyle w:val="spar1"/>
              <w:jc w:val="both"/>
              <w:rPr>
                <w:color w:val="000000"/>
              </w:rPr>
            </w:pPr>
            <w:r>
              <w:rPr>
                <w:color w:val="000000"/>
              </w:rPr>
              <w:t>Septembrie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50CCD"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8E072" w14:textId="77777777" w:rsidR="00000000" w:rsidRDefault="003A3AC7">
            <w:pPr>
              <w:pStyle w:val="spar1"/>
              <w:jc w:val="both"/>
              <w:rPr>
                <w:color w:val="000000"/>
              </w:rPr>
            </w:pPr>
            <w:r>
              <w:rPr>
                <w:color w:val="000000"/>
              </w:rPr>
              <w:t>33/6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77CAA" w14:textId="77777777" w:rsidR="00000000" w:rsidRDefault="003A3AC7">
            <w:pPr>
              <w:pStyle w:val="spar1"/>
              <w:jc w:val="both"/>
              <w:rPr>
                <w:color w:val="000000"/>
              </w:rPr>
            </w:pPr>
            <w:r>
              <w:rPr>
                <w:color w:val="000000"/>
              </w:rPr>
              <w:t>15/0</w:t>
            </w:r>
          </w:p>
        </w:tc>
      </w:tr>
      <w:tr w:rsidR="00000000" w14:paraId="75DED44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354D85" w14:textId="77777777" w:rsidR="00000000" w:rsidRDefault="003A3AC7">
            <w:pPr>
              <w:pStyle w:val="spar1"/>
              <w:jc w:val="both"/>
              <w:rPr>
                <w:color w:val="000000"/>
              </w:rPr>
            </w:pPr>
            <w:r>
              <w:rPr>
                <w:color w:val="000000"/>
              </w:rPr>
              <w:t>Martie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BD4A3" w14:textId="77777777" w:rsidR="00000000" w:rsidRDefault="003A3AC7">
            <w:pPr>
              <w:pStyle w:val="spar1"/>
              <w:jc w:val="both"/>
              <w:rPr>
                <w:color w:val="000000"/>
              </w:rPr>
            </w:pPr>
            <w:r>
              <w:rPr>
                <w:color w:val="000000"/>
              </w:rPr>
              <w:t>Octombrie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94B94"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548DA" w14:textId="77777777" w:rsidR="00000000" w:rsidRDefault="003A3AC7">
            <w:pPr>
              <w:pStyle w:val="spar1"/>
              <w:jc w:val="both"/>
              <w:rPr>
                <w:color w:val="000000"/>
              </w:rPr>
            </w:pPr>
            <w:r>
              <w:rPr>
                <w:color w:val="000000"/>
              </w:rPr>
              <w:t>33/7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8B61A" w14:textId="77777777" w:rsidR="00000000" w:rsidRDefault="003A3AC7">
            <w:pPr>
              <w:pStyle w:val="spar1"/>
              <w:jc w:val="both"/>
              <w:rPr>
                <w:color w:val="000000"/>
              </w:rPr>
            </w:pPr>
            <w:r>
              <w:rPr>
                <w:color w:val="000000"/>
              </w:rPr>
              <w:t>15/0</w:t>
            </w:r>
          </w:p>
        </w:tc>
      </w:tr>
      <w:tr w:rsidR="00000000" w14:paraId="28EBD9E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831AB7" w14:textId="77777777" w:rsidR="00000000" w:rsidRDefault="003A3AC7">
            <w:pPr>
              <w:pStyle w:val="spar1"/>
              <w:jc w:val="both"/>
              <w:rPr>
                <w:color w:val="000000"/>
              </w:rPr>
            </w:pPr>
            <w:r>
              <w:rPr>
                <w:color w:val="000000"/>
              </w:rPr>
              <w:t>Aprilie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48D76" w14:textId="77777777" w:rsidR="00000000" w:rsidRDefault="003A3AC7">
            <w:pPr>
              <w:pStyle w:val="spar1"/>
              <w:jc w:val="both"/>
              <w:rPr>
                <w:color w:val="000000"/>
              </w:rPr>
            </w:pPr>
            <w:r>
              <w:rPr>
                <w:color w:val="000000"/>
              </w:rPr>
              <w:t>Noiembrie 2026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3BD71"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74142" w14:textId="77777777" w:rsidR="00000000" w:rsidRDefault="003A3AC7">
            <w:pPr>
              <w:pStyle w:val="spar1"/>
              <w:jc w:val="both"/>
              <w:rPr>
                <w:color w:val="000000"/>
              </w:rPr>
            </w:pPr>
            <w:r>
              <w:rPr>
                <w:color w:val="000000"/>
              </w:rPr>
              <w:t>33/7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F7D6F" w14:textId="77777777" w:rsidR="00000000" w:rsidRDefault="003A3AC7">
            <w:pPr>
              <w:pStyle w:val="spar1"/>
              <w:jc w:val="both"/>
              <w:rPr>
                <w:color w:val="000000"/>
              </w:rPr>
            </w:pPr>
            <w:r>
              <w:rPr>
                <w:color w:val="000000"/>
              </w:rPr>
              <w:t>15/0</w:t>
            </w:r>
          </w:p>
        </w:tc>
      </w:tr>
      <w:tr w:rsidR="00000000" w14:paraId="4104426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142153" w14:textId="77777777" w:rsidR="00000000" w:rsidRDefault="003A3AC7">
            <w:pPr>
              <w:pStyle w:val="spar1"/>
              <w:jc w:val="both"/>
              <w:rPr>
                <w:color w:val="000000"/>
              </w:rPr>
            </w:pPr>
            <w:r>
              <w:rPr>
                <w:color w:val="000000"/>
              </w:rPr>
              <w:t>Mai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F7140" w14:textId="77777777" w:rsidR="00000000" w:rsidRDefault="003A3AC7">
            <w:pPr>
              <w:pStyle w:val="spar1"/>
              <w:jc w:val="both"/>
              <w:rPr>
                <w:color w:val="000000"/>
              </w:rPr>
            </w:pPr>
            <w:r>
              <w:rPr>
                <w:color w:val="000000"/>
              </w:rPr>
              <w:t>Ianuarie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88714"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2FA82" w14:textId="77777777" w:rsidR="00000000" w:rsidRDefault="003A3AC7">
            <w:pPr>
              <w:pStyle w:val="spar1"/>
              <w:jc w:val="both"/>
              <w:rPr>
                <w:color w:val="000000"/>
              </w:rPr>
            </w:pPr>
            <w:r>
              <w:rPr>
                <w:color w:val="000000"/>
              </w:rPr>
              <w:t>33/8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12ACF" w14:textId="77777777" w:rsidR="00000000" w:rsidRDefault="003A3AC7">
            <w:pPr>
              <w:pStyle w:val="spar1"/>
              <w:jc w:val="both"/>
              <w:rPr>
                <w:color w:val="000000"/>
              </w:rPr>
            </w:pPr>
            <w:r>
              <w:rPr>
                <w:color w:val="000000"/>
              </w:rPr>
              <w:t>15/0</w:t>
            </w:r>
          </w:p>
        </w:tc>
      </w:tr>
      <w:tr w:rsidR="00000000" w14:paraId="639CD0D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7374C1" w14:textId="77777777" w:rsidR="00000000" w:rsidRDefault="003A3AC7">
            <w:pPr>
              <w:pStyle w:val="spar1"/>
              <w:jc w:val="both"/>
              <w:rPr>
                <w:color w:val="000000"/>
              </w:rPr>
            </w:pPr>
            <w:r>
              <w:rPr>
                <w:color w:val="000000"/>
              </w:rPr>
              <w:t>Iunie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2F111" w14:textId="77777777" w:rsidR="00000000" w:rsidRDefault="003A3AC7">
            <w:pPr>
              <w:pStyle w:val="spar1"/>
              <w:jc w:val="both"/>
              <w:rPr>
                <w:color w:val="000000"/>
              </w:rPr>
            </w:pPr>
            <w:r>
              <w:rPr>
                <w:color w:val="000000"/>
              </w:rPr>
              <w:t>Februarie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71B07"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4AD23" w14:textId="77777777" w:rsidR="00000000" w:rsidRDefault="003A3AC7">
            <w:pPr>
              <w:pStyle w:val="spar1"/>
              <w:jc w:val="both"/>
              <w:rPr>
                <w:color w:val="000000"/>
              </w:rPr>
            </w:pPr>
            <w:r>
              <w:rPr>
                <w:color w:val="000000"/>
              </w:rPr>
              <w:t>33/8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3107F" w14:textId="77777777" w:rsidR="00000000" w:rsidRDefault="003A3AC7">
            <w:pPr>
              <w:pStyle w:val="spar1"/>
              <w:jc w:val="both"/>
              <w:rPr>
                <w:color w:val="000000"/>
              </w:rPr>
            </w:pPr>
            <w:r>
              <w:rPr>
                <w:color w:val="000000"/>
              </w:rPr>
              <w:t>15/0</w:t>
            </w:r>
          </w:p>
        </w:tc>
      </w:tr>
      <w:tr w:rsidR="00000000" w14:paraId="43690C3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04E04A" w14:textId="77777777" w:rsidR="00000000" w:rsidRDefault="003A3AC7">
            <w:pPr>
              <w:pStyle w:val="spar1"/>
              <w:jc w:val="both"/>
              <w:rPr>
                <w:color w:val="000000"/>
              </w:rPr>
            </w:pPr>
            <w:r>
              <w:rPr>
                <w:color w:val="000000"/>
              </w:rPr>
              <w:t>Iulie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D26FC" w14:textId="77777777" w:rsidR="00000000" w:rsidRDefault="003A3AC7">
            <w:pPr>
              <w:pStyle w:val="spar1"/>
              <w:jc w:val="both"/>
              <w:rPr>
                <w:color w:val="000000"/>
              </w:rPr>
            </w:pPr>
            <w:r>
              <w:rPr>
                <w:color w:val="000000"/>
              </w:rPr>
              <w:t>Martie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D82EA"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41E07" w14:textId="77777777" w:rsidR="00000000" w:rsidRDefault="003A3AC7">
            <w:pPr>
              <w:pStyle w:val="spar1"/>
              <w:jc w:val="both"/>
              <w:rPr>
                <w:color w:val="000000"/>
              </w:rPr>
            </w:pPr>
            <w:r>
              <w:rPr>
                <w:color w:val="000000"/>
              </w:rPr>
              <w:t>33/9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0D646" w14:textId="77777777" w:rsidR="00000000" w:rsidRDefault="003A3AC7">
            <w:pPr>
              <w:pStyle w:val="spar1"/>
              <w:jc w:val="both"/>
              <w:rPr>
                <w:color w:val="000000"/>
              </w:rPr>
            </w:pPr>
            <w:r>
              <w:rPr>
                <w:color w:val="000000"/>
              </w:rPr>
              <w:t>15/0</w:t>
            </w:r>
          </w:p>
        </w:tc>
      </w:tr>
      <w:tr w:rsidR="00000000" w14:paraId="6CB1A30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05F963" w14:textId="77777777" w:rsidR="00000000" w:rsidRDefault="003A3AC7">
            <w:pPr>
              <w:pStyle w:val="spar1"/>
              <w:jc w:val="both"/>
              <w:rPr>
                <w:color w:val="000000"/>
              </w:rPr>
            </w:pPr>
            <w:r>
              <w:rPr>
                <w:color w:val="000000"/>
              </w:rPr>
              <w:t>August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D2447" w14:textId="77777777" w:rsidR="00000000" w:rsidRDefault="003A3AC7">
            <w:pPr>
              <w:pStyle w:val="spar1"/>
              <w:jc w:val="both"/>
              <w:rPr>
                <w:color w:val="000000"/>
              </w:rPr>
            </w:pPr>
            <w:r>
              <w:rPr>
                <w:color w:val="000000"/>
              </w:rPr>
              <w:t>Aprilie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5A569"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7A376" w14:textId="77777777" w:rsidR="00000000" w:rsidRDefault="003A3AC7">
            <w:pPr>
              <w:pStyle w:val="spar1"/>
              <w:jc w:val="both"/>
              <w:rPr>
                <w:color w:val="000000"/>
              </w:rPr>
            </w:pPr>
            <w:r>
              <w:rPr>
                <w:color w:val="000000"/>
              </w:rPr>
              <w:t>33/9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69227" w14:textId="77777777" w:rsidR="00000000" w:rsidRDefault="003A3AC7">
            <w:pPr>
              <w:pStyle w:val="spar1"/>
              <w:jc w:val="both"/>
              <w:rPr>
                <w:color w:val="000000"/>
              </w:rPr>
            </w:pPr>
            <w:r>
              <w:rPr>
                <w:color w:val="000000"/>
              </w:rPr>
              <w:t>15/0</w:t>
            </w:r>
          </w:p>
        </w:tc>
      </w:tr>
      <w:tr w:rsidR="00000000" w14:paraId="66E9389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C93576" w14:textId="77777777" w:rsidR="00000000" w:rsidRDefault="003A3AC7">
            <w:pPr>
              <w:pStyle w:val="spar1"/>
              <w:jc w:val="both"/>
              <w:rPr>
                <w:color w:val="000000"/>
              </w:rPr>
            </w:pPr>
            <w:r>
              <w:rPr>
                <w:color w:val="000000"/>
              </w:rPr>
              <w:lastRenderedPageBreak/>
              <w:t>Septembrie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4E6EE" w14:textId="77777777" w:rsidR="00000000" w:rsidRDefault="003A3AC7">
            <w:pPr>
              <w:pStyle w:val="spar1"/>
              <w:jc w:val="both"/>
              <w:rPr>
                <w:color w:val="000000"/>
              </w:rPr>
            </w:pPr>
            <w:r>
              <w:rPr>
                <w:color w:val="000000"/>
              </w:rPr>
              <w:t>Mai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C0411"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4BE37" w14:textId="77777777" w:rsidR="00000000" w:rsidRDefault="003A3AC7">
            <w:pPr>
              <w:pStyle w:val="spar1"/>
              <w:jc w:val="both"/>
              <w:rPr>
                <w:color w:val="000000"/>
              </w:rPr>
            </w:pPr>
            <w:r>
              <w:rPr>
                <w:color w:val="000000"/>
              </w:rPr>
              <w:t>33/10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22D1C" w14:textId="77777777" w:rsidR="00000000" w:rsidRDefault="003A3AC7">
            <w:pPr>
              <w:pStyle w:val="spar1"/>
              <w:jc w:val="both"/>
              <w:rPr>
                <w:color w:val="000000"/>
              </w:rPr>
            </w:pPr>
            <w:r>
              <w:rPr>
                <w:color w:val="000000"/>
              </w:rPr>
              <w:t>15/0</w:t>
            </w:r>
          </w:p>
        </w:tc>
      </w:tr>
      <w:tr w:rsidR="00000000" w14:paraId="0C7783B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2C6274" w14:textId="77777777" w:rsidR="00000000" w:rsidRDefault="003A3AC7">
            <w:pPr>
              <w:pStyle w:val="spar1"/>
              <w:jc w:val="both"/>
              <w:rPr>
                <w:color w:val="000000"/>
              </w:rPr>
            </w:pPr>
            <w:r>
              <w:rPr>
                <w:color w:val="000000"/>
              </w:rPr>
              <w:t>Octombrie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9CA10" w14:textId="77777777" w:rsidR="00000000" w:rsidRDefault="003A3AC7">
            <w:pPr>
              <w:pStyle w:val="spar1"/>
              <w:jc w:val="both"/>
              <w:rPr>
                <w:color w:val="000000"/>
              </w:rPr>
            </w:pPr>
            <w:r>
              <w:rPr>
                <w:color w:val="000000"/>
              </w:rPr>
              <w:t>Iulie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9C46A"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11969" w14:textId="77777777" w:rsidR="00000000" w:rsidRDefault="003A3AC7">
            <w:pPr>
              <w:pStyle w:val="spar1"/>
              <w:jc w:val="both"/>
              <w:rPr>
                <w:color w:val="000000"/>
              </w:rPr>
            </w:pPr>
            <w:r>
              <w:rPr>
                <w:color w:val="000000"/>
              </w:rPr>
              <w:t>33/10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89135" w14:textId="77777777" w:rsidR="00000000" w:rsidRDefault="003A3AC7">
            <w:pPr>
              <w:pStyle w:val="spar1"/>
              <w:jc w:val="both"/>
              <w:rPr>
                <w:color w:val="000000"/>
              </w:rPr>
            </w:pPr>
            <w:r>
              <w:rPr>
                <w:color w:val="000000"/>
              </w:rPr>
              <w:t>15/0</w:t>
            </w:r>
          </w:p>
        </w:tc>
      </w:tr>
      <w:tr w:rsidR="00000000" w14:paraId="7F199A8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048E58" w14:textId="77777777" w:rsidR="00000000" w:rsidRDefault="003A3AC7">
            <w:pPr>
              <w:pStyle w:val="spar1"/>
              <w:jc w:val="both"/>
              <w:rPr>
                <w:color w:val="000000"/>
              </w:rPr>
            </w:pPr>
            <w:r>
              <w:rPr>
                <w:color w:val="000000"/>
              </w:rPr>
              <w:t>Noiembrie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5ACC6" w14:textId="77777777" w:rsidR="00000000" w:rsidRDefault="003A3AC7">
            <w:pPr>
              <w:pStyle w:val="spar1"/>
              <w:jc w:val="both"/>
              <w:rPr>
                <w:color w:val="000000"/>
              </w:rPr>
            </w:pPr>
            <w:r>
              <w:rPr>
                <w:color w:val="000000"/>
              </w:rPr>
              <w:t>August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1E380"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1687D" w14:textId="77777777" w:rsidR="00000000" w:rsidRDefault="003A3AC7">
            <w:pPr>
              <w:pStyle w:val="spar1"/>
              <w:jc w:val="both"/>
              <w:rPr>
                <w:color w:val="000000"/>
              </w:rPr>
            </w:pPr>
            <w:r>
              <w:rPr>
                <w:color w:val="000000"/>
              </w:rPr>
              <w:t>33/11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245B9" w14:textId="77777777" w:rsidR="00000000" w:rsidRDefault="003A3AC7">
            <w:pPr>
              <w:pStyle w:val="spar1"/>
              <w:jc w:val="both"/>
              <w:rPr>
                <w:color w:val="000000"/>
              </w:rPr>
            </w:pPr>
            <w:r>
              <w:rPr>
                <w:color w:val="000000"/>
              </w:rPr>
              <w:t>15/0</w:t>
            </w:r>
          </w:p>
        </w:tc>
      </w:tr>
      <w:tr w:rsidR="00000000" w14:paraId="08BF04D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4A2275" w14:textId="77777777" w:rsidR="00000000" w:rsidRDefault="003A3AC7">
            <w:pPr>
              <w:pStyle w:val="spar1"/>
              <w:jc w:val="both"/>
              <w:rPr>
                <w:color w:val="000000"/>
              </w:rPr>
            </w:pPr>
            <w:r>
              <w:rPr>
                <w:color w:val="000000"/>
              </w:rPr>
              <w:t>Decembrie 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8AE41" w14:textId="77777777" w:rsidR="00000000" w:rsidRDefault="003A3AC7">
            <w:pPr>
              <w:pStyle w:val="spar1"/>
              <w:jc w:val="both"/>
              <w:rPr>
                <w:color w:val="000000"/>
              </w:rPr>
            </w:pPr>
            <w:r>
              <w:rPr>
                <w:color w:val="000000"/>
              </w:rPr>
              <w:t>Septembrie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1E5F3"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FA2AD" w14:textId="77777777" w:rsidR="00000000" w:rsidRDefault="003A3AC7">
            <w:pPr>
              <w:pStyle w:val="spar1"/>
              <w:jc w:val="both"/>
              <w:rPr>
                <w:color w:val="000000"/>
              </w:rPr>
            </w:pPr>
            <w:r>
              <w:rPr>
                <w:color w:val="000000"/>
              </w:rPr>
              <w:t>33/11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08305" w14:textId="77777777" w:rsidR="00000000" w:rsidRDefault="003A3AC7">
            <w:pPr>
              <w:pStyle w:val="spar1"/>
              <w:jc w:val="both"/>
              <w:rPr>
                <w:color w:val="000000"/>
              </w:rPr>
            </w:pPr>
            <w:r>
              <w:rPr>
                <w:color w:val="000000"/>
              </w:rPr>
              <w:t>15/0</w:t>
            </w:r>
          </w:p>
        </w:tc>
      </w:tr>
      <w:tr w:rsidR="00000000" w14:paraId="3806E0C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28E5DC" w14:textId="77777777" w:rsidR="00000000" w:rsidRDefault="003A3AC7">
            <w:pPr>
              <w:pStyle w:val="spar1"/>
              <w:jc w:val="both"/>
              <w:rPr>
                <w:color w:val="000000"/>
              </w:rPr>
            </w:pPr>
            <w:r>
              <w:rPr>
                <w:color w:val="000000"/>
              </w:rPr>
              <w:t>Ianuarie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6F3E5" w14:textId="77777777" w:rsidR="00000000" w:rsidRDefault="003A3AC7">
            <w:pPr>
              <w:pStyle w:val="spar1"/>
              <w:jc w:val="both"/>
              <w:rPr>
                <w:color w:val="000000"/>
              </w:rPr>
            </w:pPr>
            <w:r>
              <w:rPr>
                <w:color w:val="000000"/>
              </w:rPr>
              <w:t>Octombrie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78A28"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C0503" w14:textId="77777777" w:rsidR="00000000" w:rsidRDefault="003A3AC7">
            <w:pPr>
              <w:pStyle w:val="spar1"/>
              <w:jc w:val="both"/>
              <w:rPr>
                <w:color w:val="000000"/>
              </w:rPr>
            </w:pPr>
            <w:r>
              <w:rPr>
                <w:color w:val="000000"/>
              </w:rPr>
              <w:t>34/0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90DE4" w14:textId="77777777" w:rsidR="00000000" w:rsidRDefault="003A3AC7">
            <w:pPr>
              <w:pStyle w:val="spar1"/>
              <w:jc w:val="both"/>
              <w:rPr>
                <w:color w:val="000000"/>
              </w:rPr>
            </w:pPr>
            <w:r>
              <w:rPr>
                <w:color w:val="000000"/>
              </w:rPr>
              <w:t>15/0</w:t>
            </w:r>
          </w:p>
        </w:tc>
      </w:tr>
      <w:tr w:rsidR="00000000" w14:paraId="700A26C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EB3E23" w14:textId="77777777" w:rsidR="00000000" w:rsidRDefault="003A3AC7">
            <w:pPr>
              <w:pStyle w:val="spar1"/>
              <w:jc w:val="both"/>
              <w:rPr>
                <w:color w:val="000000"/>
              </w:rPr>
            </w:pPr>
            <w:r>
              <w:rPr>
                <w:color w:val="000000"/>
              </w:rPr>
              <w:t>Februarie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BB5DC" w14:textId="77777777" w:rsidR="00000000" w:rsidRDefault="003A3AC7">
            <w:pPr>
              <w:pStyle w:val="spar1"/>
              <w:jc w:val="both"/>
              <w:rPr>
                <w:color w:val="000000"/>
              </w:rPr>
            </w:pPr>
            <w:r>
              <w:rPr>
                <w:color w:val="000000"/>
              </w:rPr>
              <w:t>Noiembrie 2027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C7731"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5441A" w14:textId="77777777" w:rsidR="00000000" w:rsidRDefault="003A3AC7">
            <w:pPr>
              <w:pStyle w:val="spar1"/>
              <w:jc w:val="both"/>
              <w:rPr>
                <w:color w:val="000000"/>
              </w:rPr>
            </w:pPr>
            <w:r>
              <w:rPr>
                <w:color w:val="000000"/>
              </w:rPr>
              <w:t>34/0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28738" w14:textId="77777777" w:rsidR="00000000" w:rsidRDefault="003A3AC7">
            <w:pPr>
              <w:pStyle w:val="spar1"/>
              <w:jc w:val="both"/>
              <w:rPr>
                <w:color w:val="000000"/>
              </w:rPr>
            </w:pPr>
            <w:r>
              <w:rPr>
                <w:color w:val="000000"/>
              </w:rPr>
              <w:t>15/0</w:t>
            </w:r>
          </w:p>
        </w:tc>
      </w:tr>
      <w:tr w:rsidR="00000000" w14:paraId="4A21AE4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7EFD1B" w14:textId="77777777" w:rsidR="00000000" w:rsidRDefault="003A3AC7">
            <w:pPr>
              <w:pStyle w:val="spar1"/>
              <w:jc w:val="both"/>
              <w:rPr>
                <w:color w:val="000000"/>
              </w:rPr>
            </w:pPr>
            <w:r>
              <w:rPr>
                <w:color w:val="000000"/>
              </w:rPr>
              <w:t>Martie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0DA0A" w14:textId="77777777" w:rsidR="00000000" w:rsidRDefault="003A3AC7">
            <w:pPr>
              <w:pStyle w:val="spar1"/>
              <w:jc w:val="both"/>
              <w:rPr>
                <w:color w:val="000000"/>
              </w:rPr>
            </w:pPr>
            <w:r>
              <w:rPr>
                <w:color w:val="000000"/>
              </w:rPr>
              <w:t>Ianuarie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97452"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03A97" w14:textId="77777777" w:rsidR="00000000" w:rsidRDefault="003A3AC7">
            <w:pPr>
              <w:pStyle w:val="spar1"/>
              <w:jc w:val="both"/>
              <w:rPr>
                <w:color w:val="000000"/>
              </w:rPr>
            </w:pPr>
            <w:r>
              <w:rPr>
                <w:color w:val="000000"/>
              </w:rPr>
              <w:t>34/1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493AB" w14:textId="77777777" w:rsidR="00000000" w:rsidRDefault="003A3AC7">
            <w:pPr>
              <w:pStyle w:val="spar1"/>
              <w:jc w:val="both"/>
              <w:rPr>
                <w:color w:val="000000"/>
              </w:rPr>
            </w:pPr>
            <w:r>
              <w:rPr>
                <w:color w:val="000000"/>
              </w:rPr>
              <w:t>15/0</w:t>
            </w:r>
          </w:p>
        </w:tc>
      </w:tr>
      <w:tr w:rsidR="00000000" w14:paraId="56AA03E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28E678" w14:textId="77777777" w:rsidR="00000000" w:rsidRDefault="003A3AC7">
            <w:pPr>
              <w:pStyle w:val="spar1"/>
              <w:jc w:val="both"/>
              <w:rPr>
                <w:color w:val="000000"/>
              </w:rPr>
            </w:pPr>
            <w:r>
              <w:rPr>
                <w:color w:val="000000"/>
              </w:rPr>
              <w:t>Aprilie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E2DF0" w14:textId="77777777" w:rsidR="00000000" w:rsidRDefault="003A3AC7">
            <w:pPr>
              <w:pStyle w:val="spar1"/>
              <w:jc w:val="both"/>
              <w:rPr>
                <w:color w:val="000000"/>
              </w:rPr>
            </w:pPr>
            <w:r>
              <w:rPr>
                <w:color w:val="000000"/>
              </w:rPr>
              <w:t>Februarie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50755"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73C17" w14:textId="77777777" w:rsidR="00000000" w:rsidRDefault="003A3AC7">
            <w:pPr>
              <w:pStyle w:val="spar1"/>
              <w:jc w:val="both"/>
              <w:rPr>
                <w:color w:val="000000"/>
              </w:rPr>
            </w:pPr>
            <w:r>
              <w:rPr>
                <w:color w:val="000000"/>
              </w:rPr>
              <w:t>34/1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93F9C" w14:textId="77777777" w:rsidR="00000000" w:rsidRDefault="003A3AC7">
            <w:pPr>
              <w:pStyle w:val="spar1"/>
              <w:jc w:val="both"/>
              <w:rPr>
                <w:color w:val="000000"/>
              </w:rPr>
            </w:pPr>
            <w:r>
              <w:rPr>
                <w:color w:val="000000"/>
              </w:rPr>
              <w:t>15/0</w:t>
            </w:r>
          </w:p>
        </w:tc>
      </w:tr>
      <w:tr w:rsidR="00000000" w14:paraId="25C3851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63E87E" w14:textId="77777777" w:rsidR="00000000" w:rsidRDefault="003A3AC7">
            <w:pPr>
              <w:pStyle w:val="spar1"/>
              <w:jc w:val="both"/>
              <w:rPr>
                <w:color w:val="000000"/>
              </w:rPr>
            </w:pPr>
            <w:r>
              <w:rPr>
                <w:color w:val="000000"/>
              </w:rPr>
              <w:t>Mai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AF920" w14:textId="77777777" w:rsidR="00000000" w:rsidRDefault="003A3AC7">
            <w:pPr>
              <w:pStyle w:val="spar1"/>
              <w:jc w:val="both"/>
              <w:rPr>
                <w:color w:val="000000"/>
              </w:rPr>
            </w:pPr>
            <w:r>
              <w:rPr>
                <w:color w:val="000000"/>
              </w:rPr>
              <w:t>Martie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401CF"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66374" w14:textId="77777777" w:rsidR="00000000" w:rsidRDefault="003A3AC7">
            <w:pPr>
              <w:pStyle w:val="spar1"/>
              <w:jc w:val="both"/>
              <w:rPr>
                <w:color w:val="000000"/>
              </w:rPr>
            </w:pPr>
            <w:r>
              <w:rPr>
                <w:color w:val="000000"/>
              </w:rPr>
              <w:t>34/2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2195B" w14:textId="77777777" w:rsidR="00000000" w:rsidRDefault="003A3AC7">
            <w:pPr>
              <w:pStyle w:val="spar1"/>
              <w:jc w:val="both"/>
              <w:rPr>
                <w:color w:val="000000"/>
              </w:rPr>
            </w:pPr>
            <w:r>
              <w:rPr>
                <w:color w:val="000000"/>
              </w:rPr>
              <w:t>15/0</w:t>
            </w:r>
          </w:p>
        </w:tc>
      </w:tr>
      <w:tr w:rsidR="00000000" w14:paraId="2018CD5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D56C57" w14:textId="77777777" w:rsidR="00000000" w:rsidRDefault="003A3AC7">
            <w:pPr>
              <w:pStyle w:val="spar1"/>
              <w:jc w:val="both"/>
              <w:rPr>
                <w:color w:val="000000"/>
              </w:rPr>
            </w:pPr>
            <w:r>
              <w:rPr>
                <w:color w:val="000000"/>
              </w:rPr>
              <w:t>Iunie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A2D29" w14:textId="77777777" w:rsidR="00000000" w:rsidRDefault="003A3AC7">
            <w:pPr>
              <w:pStyle w:val="spar1"/>
              <w:jc w:val="both"/>
              <w:rPr>
                <w:color w:val="000000"/>
              </w:rPr>
            </w:pPr>
            <w:r>
              <w:rPr>
                <w:color w:val="000000"/>
              </w:rPr>
              <w:t>Aprilie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3326C"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2195F" w14:textId="77777777" w:rsidR="00000000" w:rsidRDefault="003A3AC7">
            <w:pPr>
              <w:pStyle w:val="spar1"/>
              <w:jc w:val="both"/>
              <w:rPr>
                <w:color w:val="000000"/>
              </w:rPr>
            </w:pPr>
            <w:r>
              <w:rPr>
                <w:color w:val="000000"/>
              </w:rPr>
              <w:t>34/2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43DEF" w14:textId="77777777" w:rsidR="00000000" w:rsidRDefault="003A3AC7">
            <w:pPr>
              <w:pStyle w:val="spar1"/>
              <w:jc w:val="both"/>
              <w:rPr>
                <w:color w:val="000000"/>
              </w:rPr>
            </w:pPr>
            <w:r>
              <w:rPr>
                <w:color w:val="000000"/>
              </w:rPr>
              <w:t>15/0</w:t>
            </w:r>
          </w:p>
        </w:tc>
      </w:tr>
      <w:tr w:rsidR="00000000" w14:paraId="784F80F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8B7D4A" w14:textId="77777777" w:rsidR="00000000" w:rsidRDefault="003A3AC7">
            <w:pPr>
              <w:pStyle w:val="spar1"/>
              <w:jc w:val="both"/>
              <w:rPr>
                <w:color w:val="000000"/>
              </w:rPr>
            </w:pPr>
            <w:r>
              <w:rPr>
                <w:color w:val="000000"/>
              </w:rPr>
              <w:t>Iulie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28088" w14:textId="77777777" w:rsidR="00000000" w:rsidRDefault="003A3AC7">
            <w:pPr>
              <w:pStyle w:val="spar1"/>
              <w:jc w:val="both"/>
              <w:rPr>
                <w:color w:val="000000"/>
              </w:rPr>
            </w:pPr>
            <w:r>
              <w:rPr>
                <w:color w:val="000000"/>
              </w:rPr>
              <w:t>Mai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9DCF7"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EB76F" w14:textId="77777777" w:rsidR="00000000" w:rsidRDefault="003A3AC7">
            <w:pPr>
              <w:pStyle w:val="spar1"/>
              <w:jc w:val="both"/>
              <w:rPr>
                <w:color w:val="000000"/>
              </w:rPr>
            </w:pPr>
            <w:r>
              <w:rPr>
                <w:color w:val="000000"/>
              </w:rPr>
              <w:t>34/3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01703" w14:textId="77777777" w:rsidR="00000000" w:rsidRDefault="003A3AC7">
            <w:pPr>
              <w:pStyle w:val="spar1"/>
              <w:jc w:val="both"/>
              <w:rPr>
                <w:color w:val="000000"/>
              </w:rPr>
            </w:pPr>
            <w:r>
              <w:rPr>
                <w:color w:val="000000"/>
              </w:rPr>
              <w:t>15/0</w:t>
            </w:r>
          </w:p>
        </w:tc>
      </w:tr>
      <w:tr w:rsidR="00000000" w14:paraId="15CD2CE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136A62" w14:textId="77777777" w:rsidR="00000000" w:rsidRDefault="003A3AC7">
            <w:pPr>
              <w:pStyle w:val="spar1"/>
              <w:jc w:val="both"/>
              <w:rPr>
                <w:color w:val="000000"/>
              </w:rPr>
            </w:pPr>
            <w:r>
              <w:rPr>
                <w:color w:val="000000"/>
              </w:rPr>
              <w:t>August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505C0" w14:textId="77777777" w:rsidR="00000000" w:rsidRDefault="003A3AC7">
            <w:pPr>
              <w:pStyle w:val="spar1"/>
              <w:jc w:val="both"/>
              <w:rPr>
                <w:color w:val="000000"/>
              </w:rPr>
            </w:pPr>
            <w:r>
              <w:rPr>
                <w:color w:val="000000"/>
              </w:rPr>
              <w:t>Iunie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A498D"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485E9" w14:textId="77777777" w:rsidR="00000000" w:rsidRDefault="003A3AC7">
            <w:pPr>
              <w:pStyle w:val="spar1"/>
              <w:jc w:val="both"/>
              <w:rPr>
                <w:color w:val="000000"/>
              </w:rPr>
            </w:pPr>
            <w:r>
              <w:rPr>
                <w:color w:val="000000"/>
              </w:rPr>
              <w:t>34/3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1ED66" w14:textId="77777777" w:rsidR="00000000" w:rsidRDefault="003A3AC7">
            <w:pPr>
              <w:pStyle w:val="spar1"/>
              <w:jc w:val="both"/>
              <w:rPr>
                <w:color w:val="000000"/>
              </w:rPr>
            </w:pPr>
            <w:r>
              <w:rPr>
                <w:color w:val="000000"/>
              </w:rPr>
              <w:t>15/0</w:t>
            </w:r>
          </w:p>
        </w:tc>
      </w:tr>
      <w:tr w:rsidR="00000000" w14:paraId="70DD8CC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40ABBA" w14:textId="77777777" w:rsidR="00000000" w:rsidRDefault="003A3AC7">
            <w:pPr>
              <w:pStyle w:val="spar1"/>
              <w:jc w:val="both"/>
              <w:rPr>
                <w:color w:val="000000"/>
              </w:rPr>
            </w:pPr>
            <w:r>
              <w:rPr>
                <w:color w:val="000000"/>
              </w:rPr>
              <w:t>Septembrie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8EA8A" w14:textId="77777777" w:rsidR="00000000" w:rsidRDefault="003A3AC7">
            <w:pPr>
              <w:pStyle w:val="spar1"/>
              <w:jc w:val="both"/>
              <w:rPr>
                <w:color w:val="000000"/>
              </w:rPr>
            </w:pPr>
            <w:r>
              <w:rPr>
                <w:color w:val="000000"/>
              </w:rPr>
              <w:t>Iulie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AA699"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5F5CD" w14:textId="77777777" w:rsidR="00000000" w:rsidRDefault="003A3AC7">
            <w:pPr>
              <w:pStyle w:val="spar1"/>
              <w:jc w:val="both"/>
              <w:rPr>
                <w:color w:val="000000"/>
              </w:rPr>
            </w:pPr>
            <w:r>
              <w:rPr>
                <w:color w:val="000000"/>
              </w:rPr>
              <w:t>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3987A" w14:textId="77777777" w:rsidR="00000000" w:rsidRDefault="003A3AC7">
            <w:pPr>
              <w:pStyle w:val="spar1"/>
              <w:jc w:val="both"/>
              <w:rPr>
                <w:color w:val="000000"/>
              </w:rPr>
            </w:pPr>
            <w:r>
              <w:rPr>
                <w:color w:val="000000"/>
              </w:rPr>
              <w:t>15/0</w:t>
            </w:r>
          </w:p>
        </w:tc>
      </w:tr>
      <w:tr w:rsidR="00000000" w14:paraId="631DF93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6FD137" w14:textId="77777777" w:rsidR="00000000" w:rsidRDefault="003A3AC7">
            <w:pPr>
              <w:pStyle w:val="spar1"/>
              <w:jc w:val="both"/>
              <w:rPr>
                <w:color w:val="000000"/>
              </w:rPr>
            </w:pPr>
            <w:r>
              <w:rPr>
                <w:color w:val="000000"/>
              </w:rPr>
              <w:t>Octombrie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A1A1A" w14:textId="77777777" w:rsidR="00000000" w:rsidRDefault="003A3AC7">
            <w:pPr>
              <w:pStyle w:val="spar1"/>
              <w:jc w:val="both"/>
              <w:rPr>
                <w:color w:val="000000"/>
              </w:rPr>
            </w:pPr>
            <w:r>
              <w:rPr>
                <w:color w:val="000000"/>
              </w:rPr>
              <w:t>August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8194E"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FB893" w14:textId="77777777" w:rsidR="00000000" w:rsidRDefault="003A3AC7">
            <w:pPr>
              <w:pStyle w:val="spar1"/>
              <w:jc w:val="both"/>
              <w:rPr>
                <w:color w:val="000000"/>
              </w:rPr>
            </w:pPr>
            <w:r>
              <w:rPr>
                <w:color w:val="000000"/>
              </w:rPr>
              <w:t>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8C72E" w14:textId="77777777" w:rsidR="00000000" w:rsidRDefault="003A3AC7">
            <w:pPr>
              <w:pStyle w:val="spar1"/>
              <w:jc w:val="both"/>
              <w:rPr>
                <w:color w:val="000000"/>
              </w:rPr>
            </w:pPr>
            <w:r>
              <w:rPr>
                <w:color w:val="000000"/>
              </w:rPr>
              <w:t>15/0</w:t>
            </w:r>
          </w:p>
        </w:tc>
      </w:tr>
      <w:tr w:rsidR="00000000" w14:paraId="4419E55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EE9417" w14:textId="77777777" w:rsidR="00000000" w:rsidRDefault="003A3AC7">
            <w:pPr>
              <w:pStyle w:val="spar1"/>
              <w:jc w:val="both"/>
              <w:rPr>
                <w:color w:val="000000"/>
              </w:rPr>
            </w:pPr>
            <w:r>
              <w:rPr>
                <w:color w:val="000000"/>
              </w:rPr>
              <w:t>Noiembrie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3F96A" w14:textId="77777777" w:rsidR="00000000" w:rsidRDefault="003A3AC7">
            <w:pPr>
              <w:pStyle w:val="spar1"/>
              <w:jc w:val="both"/>
              <w:rPr>
                <w:color w:val="000000"/>
              </w:rPr>
            </w:pPr>
            <w:r>
              <w:rPr>
                <w:color w:val="000000"/>
              </w:rPr>
              <w:t>Septembrie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44726"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A6F5F" w14:textId="77777777" w:rsidR="00000000" w:rsidRDefault="003A3AC7">
            <w:pPr>
              <w:pStyle w:val="spar1"/>
              <w:jc w:val="both"/>
              <w:rPr>
                <w:color w:val="000000"/>
              </w:rPr>
            </w:pPr>
            <w:r>
              <w:rPr>
                <w:color w:val="000000"/>
              </w:rPr>
              <w:t>34/5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F5EEF" w14:textId="77777777" w:rsidR="00000000" w:rsidRDefault="003A3AC7">
            <w:pPr>
              <w:pStyle w:val="spar1"/>
              <w:jc w:val="both"/>
              <w:rPr>
                <w:color w:val="000000"/>
              </w:rPr>
            </w:pPr>
            <w:r>
              <w:rPr>
                <w:color w:val="000000"/>
              </w:rPr>
              <w:t>15/0</w:t>
            </w:r>
          </w:p>
        </w:tc>
      </w:tr>
      <w:tr w:rsidR="00000000" w14:paraId="5E93B37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8037BD" w14:textId="77777777" w:rsidR="00000000" w:rsidRDefault="003A3AC7">
            <w:pPr>
              <w:pStyle w:val="spar1"/>
              <w:jc w:val="both"/>
              <w:rPr>
                <w:color w:val="000000"/>
              </w:rPr>
            </w:pPr>
            <w:r>
              <w:rPr>
                <w:color w:val="000000"/>
              </w:rPr>
              <w:t>Decembrie 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70E2C" w14:textId="77777777" w:rsidR="00000000" w:rsidRDefault="003A3AC7">
            <w:pPr>
              <w:pStyle w:val="spar1"/>
              <w:jc w:val="both"/>
              <w:rPr>
                <w:color w:val="000000"/>
              </w:rPr>
            </w:pPr>
            <w:r>
              <w:rPr>
                <w:color w:val="000000"/>
              </w:rPr>
              <w:t>Octombrie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796E2"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44155" w14:textId="77777777" w:rsidR="00000000" w:rsidRDefault="003A3AC7">
            <w:pPr>
              <w:pStyle w:val="spar1"/>
              <w:jc w:val="both"/>
              <w:rPr>
                <w:color w:val="000000"/>
              </w:rPr>
            </w:pPr>
            <w:r>
              <w:rPr>
                <w:color w:val="000000"/>
              </w:rPr>
              <w:t>34/5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B1C90" w14:textId="77777777" w:rsidR="00000000" w:rsidRDefault="003A3AC7">
            <w:pPr>
              <w:pStyle w:val="spar1"/>
              <w:jc w:val="both"/>
              <w:rPr>
                <w:color w:val="000000"/>
              </w:rPr>
            </w:pPr>
            <w:r>
              <w:rPr>
                <w:color w:val="000000"/>
              </w:rPr>
              <w:t>15/0</w:t>
            </w:r>
          </w:p>
        </w:tc>
      </w:tr>
      <w:tr w:rsidR="00000000" w14:paraId="5DB24E31"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593020" w14:textId="77777777" w:rsidR="00000000" w:rsidRDefault="003A3AC7">
            <w:pPr>
              <w:pStyle w:val="spar1"/>
              <w:jc w:val="both"/>
              <w:rPr>
                <w:color w:val="000000"/>
              </w:rPr>
            </w:pPr>
            <w:r>
              <w:rPr>
                <w:color w:val="000000"/>
              </w:rPr>
              <w:t>Ianuarie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82F89" w14:textId="77777777" w:rsidR="00000000" w:rsidRDefault="003A3AC7">
            <w:pPr>
              <w:pStyle w:val="spar1"/>
              <w:jc w:val="both"/>
              <w:rPr>
                <w:color w:val="000000"/>
              </w:rPr>
            </w:pPr>
            <w:r>
              <w:rPr>
                <w:color w:val="000000"/>
              </w:rPr>
              <w:t>Noiembrie 2028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49AE6"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73468" w14:textId="77777777" w:rsidR="00000000" w:rsidRDefault="003A3AC7">
            <w:pPr>
              <w:pStyle w:val="spar1"/>
              <w:jc w:val="both"/>
              <w:rPr>
                <w:color w:val="000000"/>
              </w:rPr>
            </w:pPr>
            <w:r>
              <w:rPr>
                <w:color w:val="000000"/>
              </w:rPr>
              <w:t>34/6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2653B" w14:textId="77777777" w:rsidR="00000000" w:rsidRDefault="003A3AC7">
            <w:pPr>
              <w:pStyle w:val="spar1"/>
              <w:jc w:val="both"/>
              <w:rPr>
                <w:color w:val="000000"/>
              </w:rPr>
            </w:pPr>
            <w:r>
              <w:rPr>
                <w:color w:val="000000"/>
              </w:rPr>
              <w:t>15/0</w:t>
            </w:r>
          </w:p>
        </w:tc>
      </w:tr>
      <w:tr w:rsidR="00000000" w14:paraId="3EBC57D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6E8BC3" w14:textId="77777777" w:rsidR="00000000" w:rsidRDefault="003A3AC7">
            <w:pPr>
              <w:pStyle w:val="spar1"/>
              <w:jc w:val="both"/>
              <w:rPr>
                <w:color w:val="000000"/>
              </w:rPr>
            </w:pPr>
            <w:r>
              <w:rPr>
                <w:color w:val="000000"/>
              </w:rPr>
              <w:t>Februarie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48923" w14:textId="77777777" w:rsidR="00000000" w:rsidRDefault="003A3AC7">
            <w:pPr>
              <w:pStyle w:val="spar1"/>
              <w:jc w:val="both"/>
              <w:rPr>
                <w:color w:val="000000"/>
              </w:rPr>
            </w:pPr>
            <w:r>
              <w:rPr>
                <w:color w:val="000000"/>
              </w:rPr>
              <w:t>Ianuarie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DE0A0"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F3CF4" w14:textId="77777777" w:rsidR="00000000" w:rsidRDefault="003A3AC7">
            <w:pPr>
              <w:pStyle w:val="spar1"/>
              <w:jc w:val="both"/>
              <w:rPr>
                <w:color w:val="000000"/>
              </w:rPr>
            </w:pPr>
            <w:r>
              <w:rPr>
                <w:color w:val="000000"/>
              </w:rPr>
              <w:t>34/6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24CE2" w14:textId="77777777" w:rsidR="00000000" w:rsidRDefault="003A3AC7">
            <w:pPr>
              <w:pStyle w:val="spar1"/>
              <w:jc w:val="both"/>
              <w:rPr>
                <w:color w:val="000000"/>
              </w:rPr>
            </w:pPr>
            <w:r>
              <w:rPr>
                <w:color w:val="000000"/>
              </w:rPr>
              <w:t>15/0</w:t>
            </w:r>
          </w:p>
        </w:tc>
      </w:tr>
      <w:tr w:rsidR="00000000" w14:paraId="78D712C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828F7F" w14:textId="77777777" w:rsidR="00000000" w:rsidRDefault="003A3AC7">
            <w:pPr>
              <w:pStyle w:val="spar1"/>
              <w:jc w:val="both"/>
              <w:rPr>
                <w:color w:val="000000"/>
              </w:rPr>
            </w:pPr>
            <w:r>
              <w:rPr>
                <w:color w:val="000000"/>
              </w:rPr>
              <w:t>Martie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7E469" w14:textId="77777777" w:rsidR="00000000" w:rsidRDefault="003A3AC7">
            <w:pPr>
              <w:pStyle w:val="spar1"/>
              <w:jc w:val="both"/>
              <w:rPr>
                <w:color w:val="000000"/>
              </w:rPr>
            </w:pPr>
            <w:r>
              <w:rPr>
                <w:color w:val="000000"/>
              </w:rPr>
              <w:t>Februarie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271DA"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68CA5" w14:textId="77777777" w:rsidR="00000000" w:rsidRDefault="003A3AC7">
            <w:pPr>
              <w:pStyle w:val="spar1"/>
              <w:jc w:val="both"/>
              <w:rPr>
                <w:color w:val="000000"/>
              </w:rPr>
            </w:pPr>
            <w:r>
              <w:rPr>
                <w:color w:val="000000"/>
              </w:rPr>
              <w:t>34/7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E3E41" w14:textId="77777777" w:rsidR="00000000" w:rsidRDefault="003A3AC7">
            <w:pPr>
              <w:pStyle w:val="spar1"/>
              <w:jc w:val="both"/>
              <w:rPr>
                <w:color w:val="000000"/>
              </w:rPr>
            </w:pPr>
            <w:r>
              <w:rPr>
                <w:color w:val="000000"/>
              </w:rPr>
              <w:t>15/0</w:t>
            </w:r>
          </w:p>
        </w:tc>
      </w:tr>
      <w:tr w:rsidR="00000000" w14:paraId="3BD0E2E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F98F2D" w14:textId="77777777" w:rsidR="00000000" w:rsidRDefault="003A3AC7">
            <w:pPr>
              <w:pStyle w:val="spar1"/>
              <w:jc w:val="both"/>
              <w:rPr>
                <w:color w:val="000000"/>
              </w:rPr>
            </w:pPr>
            <w:r>
              <w:rPr>
                <w:color w:val="000000"/>
              </w:rPr>
              <w:t>Aprilie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6947B" w14:textId="77777777" w:rsidR="00000000" w:rsidRDefault="003A3AC7">
            <w:pPr>
              <w:pStyle w:val="spar1"/>
              <w:jc w:val="both"/>
              <w:rPr>
                <w:color w:val="000000"/>
              </w:rPr>
            </w:pPr>
            <w:r>
              <w:rPr>
                <w:color w:val="000000"/>
              </w:rPr>
              <w:t>Martie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AF226"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86FDF" w14:textId="77777777" w:rsidR="00000000" w:rsidRDefault="003A3AC7">
            <w:pPr>
              <w:pStyle w:val="spar1"/>
              <w:jc w:val="both"/>
              <w:rPr>
                <w:color w:val="000000"/>
              </w:rPr>
            </w:pPr>
            <w:r>
              <w:rPr>
                <w:color w:val="000000"/>
              </w:rPr>
              <w:t>34/7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8B692" w14:textId="77777777" w:rsidR="00000000" w:rsidRDefault="003A3AC7">
            <w:pPr>
              <w:pStyle w:val="spar1"/>
              <w:jc w:val="both"/>
              <w:rPr>
                <w:color w:val="000000"/>
              </w:rPr>
            </w:pPr>
            <w:r>
              <w:rPr>
                <w:color w:val="000000"/>
              </w:rPr>
              <w:t>15/0</w:t>
            </w:r>
          </w:p>
        </w:tc>
      </w:tr>
      <w:tr w:rsidR="00000000" w14:paraId="6196DDD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9E3027" w14:textId="77777777" w:rsidR="00000000" w:rsidRDefault="003A3AC7">
            <w:pPr>
              <w:pStyle w:val="spar1"/>
              <w:jc w:val="both"/>
              <w:rPr>
                <w:color w:val="000000"/>
              </w:rPr>
            </w:pPr>
            <w:r>
              <w:rPr>
                <w:color w:val="000000"/>
              </w:rPr>
              <w:t>Mai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A3FC0" w14:textId="77777777" w:rsidR="00000000" w:rsidRDefault="003A3AC7">
            <w:pPr>
              <w:pStyle w:val="spar1"/>
              <w:jc w:val="both"/>
              <w:rPr>
                <w:color w:val="000000"/>
              </w:rPr>
            </w:pPr>
            <w:r>
              <w:rPr>
                <w:color w:val="000000"/>
              </w:rPr>
              <w:t>Aprilie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CA50F"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4F10A" w14:textId="77777777" w:rsidR="00000000" w:rsidRDefault="003A3AC7">
            <w:pPr>
              <w:pStyle w:val="spar1"/>
              <w:jc w:val="both"/>
              <w:rPr>
                <w:color w:val="000000"/>
              </w:rPr>
            </w:pPr>
            <w:r>
              <w:rPr>
                <w:color w:val="000000"/>
              </w:rPr>
              <w:t>34/8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FD624" w14:textId="77777777" w:rsidR="00000000" w:rsidRDefault="003A3AC7">
            <w:pPr>
              <w:pStyle w:val="spar1"/>
              <w:jc w:val="both"/>
              <w:rPr>
                <w:color w:val="000000"/>
              </w:rPr>
            </w:pPr>
            <w:r>
              <w:rPr>
                <w:color w:val="000000"/>
              </w:rPr>
              <w:t>15/0</w:t>
            </w:r>
          </w:p>
        </w:tc>
      </w:tr>
      <w:tr w:rsidR="00000000" w14:paraId="7963356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C8AAB6" w14:textId="77777777" w:rsidR="00000000" w:rsidRDefault="003A3AC7">
            <w:pPr>
              <w:pStyle w:val="spar1"/>
              <w:jc w:val="both"/>
              <w:rPr>
                <w:color w:val="000000"/>
              </w:rPr>
            </w:pPr>
            <w:r>
              <w:rPr>
                <w:color w:val="000000"/>
              </w:rPr>
              <w:t>Iunie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9F7C2" w14:textId="77777777" w:rsidR="00000000" w:rsidRDefault="003A3AC7">
            <w:pPr>
              <w:pStyle w:val="spar1"/>
              <w:jc w:val="both"/>
              <w:rPr>
                <w:color w:val="000000"/>
              </w:rPr>
            </w:pPr>
            <w:r>
              <w:rPr>
                <w:color w:val="000000"/>
              </w:rPr>
              <w:t>Mai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2C031"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3F53C" w14:textId="77777777" w:rsidR="00000000" w:rsidRDefault="003A3AC7">
            <w:pPr>
              <w:pStyle w:val="spar1"/>
              <w:jc w:val="both"/>
              <w:rPr>
                <w:color w:val="000000"/>
              </w:rPr>
            </w:pPr>
            <w:r>
              <w:rPr>
                <w:color w:val="000000"/>
              </w:rPr>
              <w:t>34/8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3EC0B" w14:textId="77777777" w:rsidR="00000000" w:rsidRDefault="003A3AC7">
            <w:pPr>
              <w:pStyle w:val="spar1"/>
              <w:jc w:val="both"/>
              <w:rPr>
                <w:color w:val="000000"/>
              </w:rPr>
            </w:pPr>
            <w:r>
              <w:rPr>
                <w:color w:val="000000"/>
              </w:rPr>
              <w:t>15/0</w:t>
            </w:r>
          </w:p>
        </w:tc>
      </w:tr>
      <w:tr w:rsidR="00000000" w14:paraId="6FA942C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041D89" w14:textId="77777777" w:rsidR="00000000" w:rsidRDefault="003A3AC7">
            <w:pPr>
              <w:pStyle w:val="spar1"/>
              <w:jc w:val="both"/>
              <w:rPr>
                <w:color w:val="000000"/>
              </w:rPr>
            </w:pPr>
            <w:r>
              <w:rPr>
                <w:color w:val="000000"/>
              </w:rPr>
              <w:t>Iulie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DF34D" w14:textId="77777777" w:rsidR="00000000" w:rsidRDefault="003A3AC7">
            <w:pPr>
              <w:pStyle w:val="spar1"/>
              <w:jc w:val="both"/>
              <w:rPr>
                <w:color w:val="000000"/>
              </w:rPr>
            </w:pPr>
            <w:r>
              <w:rPr>
                <w:color w:val="000000"/>
              </w:rPr>
              <w:t>Iunie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BA56A"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5C88B" w14:textId="77777777" w:rsidR="00000000" w:rsidRDefault="003A3AC7">
            <w:pPr>
              <w:pStyle w:val="spar1"/>
              <w:jc w:val="both"/>
              <w:rPr>
                <w:color w:val="000000"/>
              </w:rPr>
            </w:pPr>
            <w:r>
              <w:rPr>
                <w:color w:val="000000"/>
              </w:rPr>
              <w:t>34/9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B7236" w14:textId="77777777" w:rsidR="00000000" w:rsidRDefault="003A3AC7">
            <w:pPr>
              <w:pStyle w:val="spar1"/>
              <w:jc w:val="both"/>
              <w:rPr>
                <w:color w:val="000000"/>
              </w:rPr>
            </w:pPr>
            <w:r>
              <w:rPr>
                <w:color w:val="000000"/>
              </w:rPr>
              <w:t>15/0</w:t>
            </w:r>
          </w:p>
        </w:tc>
      </w:tr>
      <w:tr w:rsidR="00000000" w14:paraId="466DCB2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74B3B9" w14:textId="77777777" w:rsidR="00000000" w:rsidRDefault="003A3AC7">
            <w:pPr>
              <w:pStyle w:val="spar1"/>
              <w:jc w:val="both"/>
              <w:rPr>
                <w:color w:val="000000"/>
              </w:rPr>
            </w:pPr>
            <w:r>
              <w:rPr>
                <w:color w:val="000000"/>
              </w:rPr>
              <w:t>August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FA6C8" w14:textId="77777777" w:rsidR="00000000" w:rsidRDefault="003A3AC7">
            <w:pPr>
              <w:pStyle w:val="spar1"/>
              <w:jc w:val="both"/>
              <w:rPr>
                <w:color w:val="000000"/>
              </w:rPr>
            </w:pPr>
            <w:r>
              <w:rPr>
                <w:color w:val="000000"/>
              </w:rPr>
              <w:t>Iulie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E3A0B"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5ADB5" w14:textId="77777777" w:rsidR="00000000" w:rsidRDefault="003A3AC7">
            <w:pPr>
              <w:pStyle w:val="spar1"/>
              <w:jc w:val="both"/>
              <w:rPr>
                <w:color w:val="000000"/>
              </w:rPr>
            </w:pPr>
            <w:r>
              <w:rPr>
                <w:color w:val="000000"/>
              </w:rPr>
              <w:t>34/9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5E061" w14:textId="77777777" w:rsidR="00000000" w:rsidRDefault="003A3AC7">
            <w:pPr>
              <w:pStyle w:val="spar1"/>
              <w:jc w:val="both"/>
              <w:rPr>
                <w:color w:val="000000"/>
              </w:rPr>
            </w:pPr>
            <w:r>
              <w:rPr>
                <w:color w:val="000000"/>
              </w:rPr>
              <w:t>15/0</w:t>
            </w:r>
          </w:p>
        </w:tc>
      </w:tr>
      <w:tr w:rsidR="00000000" w14:paraId="402F603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181A0B" w14:textId="77777777" w:rsidR="00000000" w:rsidRDefault="003A3AC7">
            <w:pPr>
              <w:pStyle w:val="spar1"/>
              <w:jc w:val="both"/>
              <w:rPr>
                <w:color w:val="000000"/>
              </w:rPr>
            </w:pPr>
            <w:r>
              <w:rPr>
                <w:color w:val="000000"/>
              </w:rPr>
              <w:t>Septembrie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C07A4" w14:textId="77777777" w:rsidR="00000000" w:rsidRDefault="003A3AC7">
            <w:pPr>
              <w:pStyle w:val="spar1"/>
              <w:jc w:val="both"/>
              <w:rPr>
                <w:color w:val="000000"/>
              </w:rPr>
            </w:pPr>
            <w:r>
              <w:rPr>
                <w:color w:val="000000"/>
              </w:rPr>
              <w:t>August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DEAEF"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A89D2" w14:textId="77777777" w:rsidR="00000000" w:rsidRDefault="003A3AC7">
            <w:pPr>
              <w:pStyle w:val="spar1"/>
              <w:jc w:val="both"/>
              <w:rPr>
                <w:color w:val="000000"/>
              </w:rPr>
            </w:pPr>
            <w:r>
              <w:rPr>
                <w:color w:val="000000"/>
              </w:rPr>
              <w:t>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62392" w14:textId="77777777" w:rsidR="00000000" w:rsidRDefault="003A3AC7">
            <w:pPr>
              <w:pStyle w:val="spar1"/>
              <w:jc w:val="both"/>
              <w:rPr>
                <w:color w:val="000000"/>
              </w:rPr>
            </w:pPr>
            <w:r>
              <w:rPr>
                <w:color w:val="000000"/>
              </w:rPr>
              <w:t>15/0</w:t>
            </w:r>
          </w:p>
        </w:tc>
      </w:tr>
      <w:tr w:rsidR="00000000" w14:paraId="6D528CD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8A34EE" w14:textId="77777777" w:rsidR="00000000" w:rsidRDefault="003A3AC7">
            <w:pPr>
              <w:pStyle w:val="spar1"/>
              <w:jc w:val="both"/>
              <w:rPr>
                <w:color w:val="000000"/>
              </w:rPr>
            </w:pPr>
            <w:r>
              <w:rPr>
                <w:color w:val="000000"/>
              </w:rPr>
              <w:t>Octombrie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D7556" w14:textId="77777777" w:rsidR="00000000" w:rsidRDefault="003A3AC7">
            <w:pPr>
              <w:pStyle w:val="spar1"/>
              <w:jc w:val="both"/>
              <w:rPr>
                <w:color w:val="000000"/>
              </w:rPr>
            </w:pPr>
            <w:r>
              <w:rPr>
                <w:color w:val="000000"/>
              </w:rPr>
              <w:t>Septembrie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B4D38"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E2340" w14:textId="77777777" w:rsidR="00000000" w:rsidRDefault="003A3AC7">
            <w:pPr>
              <w:pStyle w:val="spar1"/>
              <w:jc w:val="both"/>
              <w:rPr>
                <w:color w:val="000000"/>
              </w:rPr>
            </w:pPr>
            <w:r>
              <w:rPr>
                <w:color w:val="000000"/>
              </w:rPr>
              <w:t>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B3A25" w14:textId="77777777" w:rsidR="00000000" w:rsidRDefault="003A3AC7">
            <w:pPr>
              <w:pStyle w:val="spar1"/>
              <w:jc w:val="both"/>
              <w:rPr>
                <w:color w:val="000000"/>
              </w:rPr>
            </w:pPr>
            <w:r>
              <w:rPr>
                <w:color w:val="000000"/>
              </w:rPr>
              <w:t>15/0</w:t>
            </w:r>
          </w:p>
        </w:tc>
      </w:tr>
      <w:tr w:rsidR="00000000" w14:paraId="36CD0980"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F2B196" w14:textId="77777777" w:rsidR="00000000" w:rsidRDefault="003A3AC7">
            <w:pPr>
              <w:pStyle w:val="spar1"/>
              <w:jc w:val="both"/>
              <w:rPr>
                <w:color w:val="000000"/>
              </w:rPr>
            </w:pPr>
            <w:r>
              <w:rPr>
                <w:color w:val="000000"/>
              </w:rPr>
              <w:t>Noiembrie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37D12" w14:textId="77777777" w:rsidR="00000000" w:rsidRDefault="003A3AC7">
            <w:pPr>
              <w:pStyle w:val="spar1"/>
              <w:jc w:val="both"/>
              <w:rPr>
                <w:color w:val="000000"/>
              </w:rPr>
            </w:pPr>
            <w:r>
              <w:rPr>
                <w:color w:val="000000"/>
              </w:rPr>
              <w:t>Octombrie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1CA25"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4C688" w14:textId="77777777" w:rsidR="00000000" w:rsidRDefault="003A3AC7">
            <w:pPr>
              <w:pStyle w:val="spar1"/>
              <w:jc w:val="both"/>
              <w:rPr>
                <w:color w:val="000000"/>
              </w:rPr>
            </w:pPr>
            <w:r>
              <w:rPr>
                <w:color w:val="000000"/>
              </w:rPr>
              <w:t>34/11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1281E" w14:textId="77777777" w:rsidR="00000000" w:rsidRDefault="003A3AC7">
            <w:pPr>
              <w:pStyle w:val="spar1"/>
              <w:jc w:val="both"/>
              <w:rPr>
                <w:color w:val="000000"/>
              </w:rPr>
            </w:pPr>
            <w:r>
              <w:rPr>
                <w:color w:val="000000"/>
              </w:rPr>
              <w:t>15/0</w:t>
            </w:r>
          </w:p>
        </w:tc>
      </w:tr>
      <w:tr w:rsidR="00000000" w14:paraId="35BC81C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F23E0D" w14:textId="77777777" w:rsidR="00000000" w:rsidRDefault="003A3AC7">
            <w:pPr>
              <w:pStyle w:val="spar1"/>
              <w:jc w:val="both"/>
              <w:rPr>
                <w:color w:val="000000"/>
              </w:rPr>
            </w:pPr>
            <w:r>
              <w:rPr>
                <w:color w:val="000000"/>
              </w:rPr>
              <w:t>Decembrie 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36EA9" w14:textId="77777777" w:rsidR="00000000" w:rsidRDefault="003A3AC7">
            <w:pPr>
              <w:pStyle w:val="spar1"/>
              <w:jc w:val="both"/>
              <w:rPr>
                <w:color w:val="000000"/>
              </w:rPr>
            </w:pPr>
            <w:r>
              <w:rPr>
                <w:color w:val="000000"/>
              </w:rPr>
              <w:t>Noiembrie 2029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91FA2"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F8CAE" w14:textId="77777777" w:rsidR="00000000" w:rsidRDefault="003A3AC7">
            <w:pPr>
              <w:pStyle w:val="spar1"/>
              <w:jc w:val="both"/>
              <w:rPr>
                <w:color w:val="000000"/>
              </w:rPr>
            </w:pPr>
            <w:r>
              <w:rPr>
                <w:color w:val="000000"/>
              </w:rPr>
              <w:t>34/11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4A863" w14:textId="77777777" w:rsidR="00000000" w:rsidRDefault="003A3AC7">
            <w:pPr>
              <w:pStyle w:val="spar1"/>
              <w:jc w:val="both"/>
              <w:rPr>
                <w:color w:val="000000"/>
              </w:rPr>
            </w:pPr>
            <w:r>
              <w:rPr>
                <w:color w:val="000000"/>
              </w:rPr>
              <w:t>15/0</w:t>
            </w:r>
          </w:p>
        </w:tc>
      </w:tr>
      <w:tr w:rsidR="00000000" w14:paraId="2F73960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CBA8C1" w14:textId="77777777" w:rsidR="00000000" w:rsidRDefault="003A3AC7">
            <w:pPr>
              <w:pStyle w:val="spar1"/>
              <w:jc w:val="both"/>
              <w:rPr>
                <w:color w:val="000000"/>
              </w:rPr>
            </w:pPr>
            <w:r>
              <w:rPr>
                <w:color w:val="000000"/>
              </w:rPr>
              <w:t>Ianuarie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5B872" w14:textId="77777777" w:rsidR="00000000" w:rsidRDefault="003A3AC7">
            <w:pPr>
              <w:pStyle w:val="spar1"/>
              <w:jc w:val="both"/>
              <w:rPr>
                <w:color w:val="000000"/>
              </w:rPr>
            </w:pPr>
            <w:r>
              <w:rPr>
                <w:color w:val="000000"/>
              </w:rPr>
              <w:t>Ianuarie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1E06E" w14:textId="77777777" w:rsidR="00000000" w:rsidRDefault="003A3AC7">
            <w:pPr>
              <w:pStyle w:val="spar1"/>
              <w:jc w:val="both"/>
              <w:rPr>
                <w:color w:val="000000"/>
              </w:rPr>
            </w:pPr>
            <w:r>
              <w:rPr>
                <w:color w:val="000000"/>
              </w:rPr>
              <w:t>63/0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BAEE7"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1D70C" w14:textId="77777777" w:rsidR="00000000" w:rsidRDefault="003A3AC7">
            <w:pPr>
              <w:pStyle w:val="spar1"/>
              <w:jc w:val="both"/>
              <w:rPr>
                <w:color w:val="000000"/>
              </w:rPr>
            </w:pPr>
            <w:r>
              <w:rPr>
                <w:color w:val="000000"/>
              </w:rPr>
              <w:t>15/0</w:t>
            </w:r>
          </w:p>
        </w:tc>
      </w:tr>
      <w:tr w:rsidR="00000000" w14:paraId="092785C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4FDDB2" w14:textId="77777777" w:rsidR="00000000" w:rsidRDefault="003A3AC7">
            <w:pPr>
              <w:pStyle w:val="spar1"/>
              <w:jc w:val="both"/>
              <w:rPr>
                <w:color w:val="000000"/>
              </w:rPr>
            </w:pPr>
            <w:r>
              <w:rPr>
                <w:color w:val="000000"/>
              </w:rPr>
              <w:t>Februarie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8A3E6" w14:textId="77777777" w:rsidR="00000000" w:rsidRDefault="003A3AC7">
            <w:pPr>
              <w:pStyle w:val="spar1"/>
              <w:jc w:val="both"/>
              <w:rPr>
                <w:color w:val="000000"/>
              </w:rPr>
            </w:pPr>
            <w:r>
              <w:rPr>
                <w:color w:val="000000"/>
              </w:rPr>
              <w:t>Februarie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464CD" w14:textId="77777777" w:rsidR="00000000" w:rsidRDefault="003A3AC7">
            <w:pPr>
              <w:pStyle w:val="spar1"/>
              <w:jc w:val="both"/>
              <w:rPr>
                <w:color w:val="000000"/>
              </w:rPr>
            </w:pPr>
            <w:r>
              <w:rPr>
                <w:color w:val="000000"/>
              </w:rPr>
              <w:t>63/0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C082A"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1EA55" w14:textId="77777777" w:rsidR="00000000" w:rsidRDefault="003A3AC7">
            <w:pPr>
              <w:pStyle w:val="spar1"/>
              <w:jc w:val="both"/>
              <w:rPr>
                <w:color w:val="000000"/>
              </w:rPr>
            </w:pPr>
            <w:r>
              <w:rPr>
                <w:color w:val="000000"/>
              </w:rPr>
              <w:t>15/0</w:t>
            </w:r>
          </w:p>
        </w:tc>
      </w:tr>
      <w:tr w:rsidR="00000000" w14:paraId="10DC8B2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435D3C" w14:textId="77777777" w:rsidR="00000000" w:rsidRDefault="003A3AC7">
            <w:pPr>
              <w:pStyle w:val="spar1"/>
              <w:jc w:val="both"/>
              <w:rPr>
                <w:color w:val="000000"/>
              </w:rPr>
            </w:pPr>
            <w:r>
              <w:rPr>
                <w:color w:val="000000"/>
              </w:rPr>
              <w:t>Martie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CA701" w14:textId="77777777" w:rsidR="00000000" w:rsidRDefault="003A3AC7">
            <w:pPr>
              <w:pStyle w:val="spar1"/>
              <w:jc w:val="both"/>
              <w:rPr>
                <w:color w:val="000000"/>
              </w:rPr>
            </w:pPr>
            <w:r>
              <w:rPr>
                <w:color w:val="000000"/>
              </w:rPr>
              <w:t>Aprilie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FB3E5" w14:textId="77777777" w:rsidR="00000000" w:rsidRDefault="003A3AC7">
            <w:pPr>
              <w:pStyle w:val="spar1"/>
              <w:jc w:val="both"/>
              <w:rPr>
                <w:color w:val="000000"/>
              </w:rPr>
            </w:pPr>
            <w:r>
              <w:rPr>
                <w:color w:val="000000"/>
              </w:rPr>
              <w:t>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52C90"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B5804" w14:textId="77777777" w:rsidR="00000000" w:rsidRDefault="003A3AC7">
            <w:pPr>
              <w:pStyle w:val="spar1"/>
              <w:jc w:val="both"/>
              <w:rPr>
                <w:color w:val="000000"/>
              </w:rPr>
            </w:pPr>
            <w:r>
              <w:rPr>
                <w:color w:val="000000"/>
              </w:rPr>
              <w:t>15/0</w:t>
            </w:r>
          </w:p>
        </w:tc>
      </w:tr>
      <w:tr w:rsidR="00000000" w14:paraId="4689149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D296F4" w14:textId="77777777" w:rsidR="00000000" w:rsidRDefault="003A3AC7">
            <w:pPr>
              <w:pStyle w:val="spar1"/>
              <w:jc w:val="both"/>
              <w:rPr>
                <w:color w:val="000000"/>
              </w:rPr>
            </w:pPr>
            <w:r>
              <w:rPr>
                <w:color w:val="000000"/>
              </w:rPr>
              <w:t>Aprilie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5F54A" w14:textId="77777777" w:rsidR="00000000" w:rsidRDefault="003A3AC7">
            <w:pPr>
              <w:pStyle w:val="spar1"/>
              <w:jc w:val="both"/>
              <w:rPr>
                <w:color w:val="000000"/>
              </w:rPr>
            </w:pPr>
            <w:r>
              <w:rPr>
                <w:color w:val="000000"/>
              </w:rPr>
              <w:t>Mai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01264" w14:textId="77777777" w:rsidR="00000000" w:rsidRDefault="003A3AC7">
            <w:pPr>
              <w:pStyle w:val="spar1"/>
              <w:jc w:val="both"/>
              <w:rPr>
                <w:color w:val="000000"/>
              </w:rPr>
            </w:pPr>
            <w:r>
              <w:rPr>
                <w:color w:val="000000"/>
              </w:rPr>
              <w:t>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E5F7F"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24475" w14:textId="77777777" w:rsidR="00000000" w:rsidRDefault="003A3AC7">
            <w:pPr>
              <w:pStyle w:val="spar1"/>
              <w:jc w:val="both"/>
              <w:rPr>
                <w:color w:val="000000"/>
              </w:rPr>
            </w:pPr>
            <w:r>
              <w:rPr>
                <w:color w:val="000000"/>
              </w:rPr>
              <w:t>15/0</w:t>
            </w:r>
          </w:p>
        </w:tc>
      </w:tr>
      <w:tr w:rsidR="00000000" w14:paraId="1E38735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E8E29E" w14:textId="77777777" w:rsidR="00000000" w:rsidRDefault="003A3AC7">
            <w:pPr>
              <w:pStyle w:val="spar1"/>
              <w:jc w:val="both"/>
              <w:rPr>
                <w:color w:val="000000"/>
              </w:rPr>
            </w:pPr>
            <w:r>
              <w:rPr>
                <w:color w:val="000000"/>
              </w:rPr>
              <w:t>Mai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A8C7B" w14:textId="77777777" w:rsidR="00000000" w:rsidRDefault="003A3AC7">
            <w:pPr>
              <w:pStyle w:val="spar1"/>
              <w:jc w:val="both"/>
              <w:rPr>
                <w:color w:val="000000"/>
              </w:rPr>
            </w:pPr>
            <w:r>
              <w:rPr>
                <w:color w:val="000000"/>
              </w:rPr>
              <w:t>Iulie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C36A9" w14:textId="77777777" w:rsidR="00000000" w:rsidRDefault="003A3AC7">
            <w:pPr>
              <w:pStyle w:val="spar1"/>
              <w:jc w:val="both"/>
              <w:rPr>
                <w:color w:val="000000"/>
              </w:rPr>
            </w:pPr>
            <w:r>
              <w:rPr>
                <w:color w:val="000000"/>
              </w:rPr>
              <w:t>63/2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99B0D"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E41A0" w14:textId="77777777" w:rsidR="00000000" w:rsidRDefault="003A3AC7">
            <w:pPr>
              <w:pStyle w:val="spar1"/>
              <w:jc w:val="both"/>
              <w:rPr>
                <w:color w:val="000000"/>
              </w:rPr>
            </w:pPr>
            <w:r>
              <w:rPr>
                <w:color w:val="000000"/>
              </w:rPr>
              <w:t>15/0</w:t>
            </w:r>
          </w:p>
        </w:tc>
      </w:tr>
      <w:tr w:rsidR="00000000" w14:paraId="65561583"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AE8143" w14:textId="77777777" w:rsidR="00000000" w:rsidRDefault="003A3AC7">
            <w:pPr>
              <w:pStyle w:val="spar1"/>
              <w:jc w:val="both"/>
              <w:rPr>
                <w:color w:val="000000"/>
              </w:rPr>
            </w:pPr>
            <w:r>
              <w:rPr>
                <w:color w:val="000000"/>
              </w:rPr>
              <w:t>Iunie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1D650" w14:textId="77777777" w:rsidR="00000000" w:rsidRDefault="003A3AC7">
            <w:pPr>
              <w:pStyle w:val="spar1"/>
              <w:jc w:val="both"/>
              <w:rPr>
                <w:color w:val="000000"/>
              </w:rPr>
            </w:pPr>
            <w:r>
              <w:rPr>
                <w:color w:val="000000"/>
              </w:rPr>
              <w:t>August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76EFD" w14:textId="77777777" w:rsidR="00000000" w:rsidRDefault="003A3AC7">
            <w:pPr>
              <w:pStyle w:val="spar1"/>
              <w:jc w:val="both"/>
              <w:rPr>
                <w:color w:val="000000"/>
              </w:rPr>
            </w:pPr>
            <w:r>
              <w:rPr>
                <w:color w:val="000000"/>
              </w:rPr>
              <w:t>63/2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9B508"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2B492" w14:textId="77777777" w:rsidR="00000000" w:rsidRDefault="003A3AC7">
            <w:pPr>
              <w:pStyle w:val="spar1"/>
              <w:jc w:val="both"/>
              <w:rPr>
                <w:color w:val="000000"/>
              </w:rPr>
            </w:pPr>
            <w:r>
              <w:rPr>
                <w:color w:val="000000"/>
              </w:rPr>
              <w:t>15/0</w:t>
            </w:r>
          </w:p>
        </w:tc>
      </w:tr>
      <w:tr w:rsidR="00000000" w14:paraId="481BC8A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841F94" w14:textId="77777777" w:rsidR="00000000" w:rsidRDefault="003A3AC7">
            <w:pPr>
              <w:pStyle w:val="spar1"/>
              <w:jc w:val="both"/>
              <w:rPr>
                <w:color w:val="000000"/>
              </w:rPr>
            </w:pPr>
            <w:r>
              <w:rPr>
                <w:color w:val="000000"/>
              </w:rPr>
              <w:t>Iulie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C3434" w14:textId="77777777" w:rsidR="00000000" w:rsidRDefault="003A3AC7">
            <w:pPr>
              <w:pStyle w:val="spar1"/>
              <w:jc w:val="both"/>
              <w:rPr>
                <w:color w:val="000000"/>
              </w:rPr>
            </w:pPr>
            <w:r>
              <w:rPr>
                <w:color w:val="000000"/>
              </w:rPr>
              <w:t>Octombrie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B74A5" w14:textId="77777777" w:rsidR="00000000" w:rsidRDefault="003A3AC7">
            <w:pPr>
              <w:pStyle w:val="spar1"/>
              <w:jc w:val="both"/>
              <w:rPr>
                <w:color w:val="000000"/>
              </w:rPr>
            </w:pPr>
            <w:r>
              <w:rPr>
                <w:color w:val="000000"/>
              </w:rPr>
              <w:t>63/3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6E244"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31C27" w14:textId="77777777" w:rsidR="00000000" w:rsidRDefault="003A3AC7">
            <w:pPr>
              <w:pStyle w:val="spar1"/>
              <w:jc w:val="both"/>
              <w:rPr>
                <w:color w:val="000000"/>
              </w:rPr>
            </w:pPr>
            <w:r>
              <w:rPr>
                <w:color w:val="000000"/>
              </w:rPr>
              <w:t>15/0</w:t>
            </w:r>
          </w:p>
        </w:tc>
      </w:tr>
      <w:tr w:rsidR="00000000" w14:paraId="3226B42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ED8941" w14:textId="77777777" w:rsidR="00000000" w:rsidRDefault="003A3AC7">
            <w:pPr>
              <w:pStyle w:val="spar1"/>
              <w:jc w:val="both"/>
              <w:rPr>
                <w:color w:val="000000"/>
              </w:rPr>
            </w:pPr>
            <w:r>
              <w:rPr>
                <w:color w:val="000000"/>
              </w:rPr>
              <w:t>August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7739A" w14:textId="77777777" w:rsidR="00000000" w:rsidRDefault="003A3AC7">
            <w:pPr>
              <w:pStyle w:val="spar1"/>
              <w:jc w:val="both"/>
              <w:rPr>
                <w:color w:val="000000"/>
              </w:rPr>
            </w:pPr>
            <w:r>
              <w:rPr>
                <w:color w:val="000000"/>
              </w:rPr>
              <w:t>Noiembrie 2030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AD7D9" w14:textId="77777777" w:rsidR="00000000" w:rsidRDefault="003A3AC7">
            <w:pPr>
              <w:pStyle w:val="spar1"/>
              <w:jc w:val="both"/>
              <w:rPr>
                <w:color w:val="000000"/>
              </w:rPr>
            </w:pPr>
            <w:r>
              <w:rPr>
                <w:color w:val="000000"/>
              </w:rPr>
              <w:t>63/3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7983E"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85877" w14:textId="77777777" w:rsidR="00000000" w:rsidRDefault="003A3AC7">
            <w:pPr>
              <w:pStyle w:val="spar1"/>
              <w:jc w:val="both"/>
              <w:rPr>
                <w:color w:val="000000"/>
              </w:rPr>
            </w:pPr>
            <w:r>
              <w:rPr>
                <w:color w:val="000000"/>
              </w:rPr>
              <w:t>15/0</w:t>
            </w:r>
          </w:p>
        </w:tc>
      </w:tr>
      <w:tr w:rsidR="00000000" w14:paraId="40E15409"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DB3895" w14:textId="77777777" w:rsidR="00000000" w:rsidRDefault="003A3AC7">
            <w:pPr>
              <w:pStyle w:val="spar1"/>
              <w:jc w:val="both"/>
              <w:rPr>
                <w:color w:val="000000"/>
              </w:rPr>
            </w:pPr>
            <w:r>
              <w:rPr>
                <w:color w:val="000000"/>
              </w:rPr>
              <w:t>Septembrie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666E0" w14:textId="77777777" w:rsidR="00000000" w:rsidRDefault="003A3AC7">
            <w:pPr>
              <w:pStyle w:val="spar1"/>
              <w:jc w:val="both"/>
              <w:rPr>
                <w:color w:val="000000"/>
              </w:rPr>
            </w:pPr>
            <w:r>
              <w:rPr>
                <w:color w:val="000000"/>
              </w:rPr>
              <w:t>Ianuarie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5626F" w14:textId="77777777" w:rsidR="00000000" w:rsidRDefault="003A3AC7">
            <w:pPr>
              <w:pStyle w:val="spar1"/>
              <w:jc w:val="both"/>
              <w:rPr>
                <w:color w:val="000000"/>
              </w:rPr>
            </w:pPr>
            <w:r>
              <w:rPr>
                <w:color w:val="000000"/>
              </w:rPr>
              <w:t>63/4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E2BF8"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9954C" w14:textId="77777777" w:rsidR="00000000" w:rsidRDefault="003A3AC7">
            <w:pPr>
              <w:pStyle w:val="spar1"/>
              <w:jc w:val="both"/>
              <w:rPr>
                <w:color w:val="000000"/>
              </w:rPr>
            </w:pPr>
            <w:r>
              <w:rPr>
                <w:color w:val="000000"/>
              </w:rPr>
              <w:t>15/0</w:t>
            </w:r>
          </w:p>
        </w:tc>
      </w:tr>
      <w:tr w:rsidR="00000000" w14:paraId="0218848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61A56E" w14:textId="77777777" w:rsidR="00000000" w:rsidRDefault="003A3AC7">
            <w:pPr>
              <w:pStyle w:val="spar1"/>
              <w:jc w:val="both"/>
              <w:rPr>
                <w:color w:val="000000"/>
              </w:rPr>
            </w:pPr>
            <w:r>
              <w:rPr>
                <w:color w:val="000000"/>
              </w:rPr>
              <w:t>Octombrie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41D5E" w14:textId="77777777" w:rsidR="00000000" w:rsidRDefault="003A3AC7">
            <w:pPr>
              <w:pStyle w:val="spar1"/>
              <w:jc w:val="both"/>
              <w:rPr>
                <w:color w:val="000000"/>
              </w:rPr>
            </w:pPr>
            <w:r>
              <w:rPr>
                <w:color w:val="000000"/>
              </w:rPr>
              <w:t>Februarie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75FAA" w14:textId="77777777" w:rsidR="00000000" w:rsidRDefault="003A3AC7">
            <w:pPr>
              <w:pStyle w:val="spar1"/>
              <w:jc w:val="both"/>
              <w:rPr>
                <w:color w:val="000000"/>
              </w:rPr>
            </w:pPr>
            <w:r>
              <w:rPr>
                <w:color w:val="000000"/>
              </w:rPr>
              <w:t>63/4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DBF4B"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0931D" w14:textId="77777777" w:rsidR="00000000" w:rsidRDefault="003A3AC7">
            <w:pPr>
              <w:pStyle w:val="spar1"/>
              <w:jc w:val="both"/>
              <w:rPr>
                <w:color w:val="000000"/>
              </w:rPr>
            </w:pPr>
            <w:r>
              <w:rPr>
                <w:color w:val="000000"/>
              </w:rPr>
              <w:t>15/0</w:t>
            </w:r>
          </w:p>
        </w:tc>
      </w:tr>
      <w:tr w:rsidR="00000000" w14:paraId="3B9D5EA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A1AD81" w14:textId="77777777" w:rsidR="00000000" w:rsidRDefault="003A3AC7">
            <w:pPr>
              <w:pStyle w:val="spar1"/>
              <w:jc w:val="both"/>
              <w:rPr>
                <w:color w:val="000000"/>
              </w:rPr>
            </w:pPr>
            <w:r>
              <w:rPr>
                <w:color w:val="000000"/>
              </w:rPr>
              <w:t>Noiembrie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9DBA6" w14:textId="77777777" w:rsidR="00000000" w:rsidRDefault="003A3AC7">
            <w:pPr>
              <w:pStyle w:val="spar1"/>
              <w:jc w:val="both"/>
              <w:rPr>
                <w:color w:val="000000"/>
              </w:rPr>
            </w:pPr>
            <w:r>
              <w:rPr>
                <w:color w:val="000000"/>
              </w:rPr>
              <w:t>Aprilie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C391A" w14:textId="77777777" w:rsidR="00000000" w:rsidRDefault="003A3AC7">
            <w:pPr>
              <w:pStyle w:val="spar1"/>
              <w:jc w:val="both"/>
              <w:rPr>
                <w:color w:val="000000"/>
              </w:rPr>
            </w:pPr>
            <w:r>
              <w:rPr>
                <w:color w:val="000000"/>
              </w:rPr>
              <w:t>63/5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78448"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A9AB2" w14:textId="77777777" w:rsidR="00000000" w:rsidRDefault="003A3AC7">
            <w:pPr>
              <w:pStyle w:val="spar1"/>
              <w:jc w:val="both"/>
              <w:rPr>
                <w:color w:val="000000"/>
              </w:rPr>
            </w:pPr>
            <w:r>
              <w:rPr>
                <w:color w:val="000000"/>
              </w:rPr>
              <w:t>15/0</w:t>
            </w:r>
          </w:p>
        </w:tc>
      </w:tr>
      <w:tr w:rsidR="00000000" w14:paraId="7830674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450B28" w14:textId="77777777" w:rsidR="00000000" w:rsidRDefault="003A3AC7">
            <w:pPr>
              <w:pStyle w:val="spar1"/>
              <w:jc w:val="both"/>
              <w:rPr>
                <w:color w:val="000000"/>
              </w:rPr>
            </w:pPr>
            <w:r>
              <w:rPr>
                <w:color w:val="000000"/>
              </w:rPr>
              <w:t>Decembrie 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9B2E2" w14:textId="77777777" w:rsidR="00000000" w:rsidRDefault="003A3AC7">
            <w:pPr>
              <w:pStyle w:val="spar1"/>
              <w:jc w:val="both"/>
              <w:rPr>
                <w:color w:val="000000"/>
              </w:rPr>
            </w:pPr>
            <w:r>
              <w:rPr>
                <w:color w:val="000000"/>
              </w:rPr>
              <w:t>Mai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0482A" w14:textId="77777777" w:rsidR="00000000" w:rsidRDefault="003A3AC7">
            <w:pPr>
              <w:pStyle w:val="spar1"/>
              <w:jc w:val="both"/>
              <w:rPr>
                <w:color w:val="000000"/>
              </w:rPr>
            </w:pPr>
            <w:r>
              <w:rPr>
                <w:color w:val="000000"/>
              </w:rPr>
              <w:t>63/5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D58B7"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115DC" w14:textId="77777777" w:rsidR="00000000" w:rsidRDefault="003A3AC7">
            <w:pPr>
              <w:pStyle w:val="spar1"/>
              <w:jc w:val="both"/>
              <w:rPr>
                <w:color w:val="000000"/>
              </w:rPr>
            </w:pPr>
            <w:r>
              <w:rPr>
                <w:color w:val="000000"/>
              </w:rPr>
              <w:t>15/0</w:t>
            </w:r>
          </w:p>
        </w:tc>
      </w:tr>
      <w:tr w:rsidR="00000000" w14:paraId="31E8671F"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F7A84C" w14:textId="77777777" w:rsidR="00000000" w:rsidRDefault="003A3AC7">
            <w:pPr>
              <w:pStyle w:val="spar1"/>
              <w:jc w:val="both"/>
              <w:rPr>
                <w:color w:val="000000"/>
              </w:rPr>
            </w:pPr>
            <w:r>
              <w:rPr>
                <w:color w:val="000000"/>
              </w:rPr>
              <w:t>Ianuarie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055C7" w14:textId="77777777" w:rsidR="00000000" w:rsidRDefault="003A3AC7">
            <w:pPr>
              <w:pStyle w:val="spar1"/>
              <w:jc w:val="both"/>
              <w:rPr>
                <w:color w:val="000000"/>
              </w:rPr>
            </w:pPr>
            <w:r>
              <w:rPr>
                <w:color w:val="000000"/>
              </w:rPr>
              <w:t>Iulie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7C255" w14:textId="77777777" w:rsidR="00000000" w:rsidRDefault="003A3AC7">
            <w:pPr>
              <w:pStyle w:val="spar1"/>
              <w:jc w:val="both"/>
              <w:rPr>
                <w:color w:val="000000"/>
              </w:rPr>
            </w:pPr>
            <w:r>
              <w:rPr>
                <w:color w:val="000000"/>
              </w:rPr>
              <w:t>63/6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70747"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F04CF" w14:textId="77777777" w:rsidR="00000000" w:rsidRDefault="003A3AC7">
            <w:pPr>
              <w:pStyle w:val="spar1"/>
              <w:jc w:val="both"/>
              <w:rPr>
                <w:color w:val="000000"/>
              </w:rPr>
            </w:pPr>
            <w:r>
              <w:rPr>
                <w:color w:val="000000"/>
              </w:rPr>
              <w:t>15/0</w:t>
            </w:r>
          </w:p>
        </w:tc>
      </w:tr>
      <w:tr w:rsidR="00000000" w14:paraId="44E66D9E"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C8D5A5" w14:textId="77777777" w:rsidR="00000000" w:rsidRDefault="003A3AC7">
            <w:pPr>
              <w:pStyle w:val="spar1"/>
              <w:jc w:val="both"/>
              <w:rPr>
                <w:color w:val="000000"/>
              </w:rPr>
            </w:pPr>
            <w:r>
              <w:rPr>
                <w:color w:val="000000"/>
              </w:rPr>
              <w:t>Februarie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8FC6D" w14:textId="77777777" w:rsidR="00000000" w:rsidRDefault="003A3AC7">
            <w:pPr>
              <w:pStyle w:val="spar1"/>
              <w:jc w:val="both"/>
              <w:rPr>
                <w:color w:val="000000"/>
              </w:rPr>
            </w:pPr>
            <w:r>
              <w:rPr>
                <w:color w:val="000000"/>
              </w:rPr>
              <w:t>August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8A123" w14:textId="77777777" w:rsidR="00000000" w:rsidRDefault="003A3AC7">
            <w:pPr>
              <w:pStyle w:val="spar1"/>
              <w:jc w:val="both"/>
              <w:rPr>
                <w:color w:val="000000"/>
              </w:rPr>
            </w:pPr>
            <w:r>
              <w:rPr>
                <w:color w:val="000000"/>
              </w:rPr>
              <w:t>63/6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A96C1"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63830" w14:textId="77777777" w:rsidR="00000000" w:rsidRDefault="003A3AC7">
            <w:pPr>
              <w:pStyle w:val="spar1"/>
              <w:jc w:val="both"/>
              <w:rPr>
                <w:color w:val="000000"/>
              </w:rPr>
            </w:pPr>
            <w:r>
              <w:rPr>
                <w:color w:val="000000"/>
              </w:rPr>
              <w:t>15/0</w:t>
            </w:r>
          </w:p>
        </w:tc>
      </w:tr>
      <w:tr w:rsidR="00000000" w14:paraId="4EBBAC4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081AB1" w14:textId="77777777" w:rsidR="00000000" w:rsidRDefault="003A3AC7">
            <w:pPr>
              <w:pStyle w:val="spar1"/>
              <w:jc w:val="both"/>
              <w:rPr>
                <w:color w:val="000000"/>
              </w:rPr>
            </w:pPr>
            <w:r>
              <w:rPr>
                <w:color w:val="000000"/>
              </w:rPr>
              <w:t>Martie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4DF66" w14:textId="77777777" w:rsidR="00000000" w:rsidRDefault="003A3AC7">
            <w:pPr>
              <w:pStyle w:val="spar1"/>
              <w:jc w:val="both"/>
              <w:rPr>
                <w:color w:val="000000"/>
              </w:rPr>
            </w:pPr>
            <w:r>
              <w:rPr>
                <w:color w:val="000000"/>
              </w:rPr>
              <w:t>Octombrie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B49DD" w14:textId="77777777" w:rsidR="00000000" w:rsidRDefault="003A3AC7">
            <w:pPr>
              <w:pStyle w:val="spar1"/>
              <w:jc w:val="both"/>
              <w:rPr>
                <w:color w:val="000000"/>
              </w:rPr>
            </w:pPr>
            <w:r>
              <w:rPr>
                <w:color w:val="000000"/>
              </w:rPr>
              <w:t>63/7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D55DC"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3CA10" w14:textId="77777777" w:rsidR="00000000" w:rsidRDefault="003A3AC7">
            <w:pPr>
              <w:pStyle w:val="spar1"/>
              <w:jc w:val="both"/>
              <w:rPr>
                <w:color w:val="000000"/>
              </w:rPr>
            </w:pPr>
            <w:r>
              <w:rPr>
                <w:color w:val="000000"/>
              </w:rPr>
              <w:t>15/0</w:t>
            </w:r>
          </w:p>
        </w:tc>
      </w:tr>
      <w:tr w:rsidR="00000000" w14:paraId="24C3177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CD82FB" w14:textId="77777777" w:rsidR="00000000" w:rsidRDefault="003A3AC7">
            <w:pPr>
              <w:pStyle w:val="spar1"/>
              <w:jc w:val="both"/>
              <w:rPr>
                <w:color w:val="000000"/>
              </w:rPr>
            </w:pPr>
            <w:r>
              <w:rPr>
                <w:color w:val="000000"/>
              </w:rPr>
              <w:t>Aprilie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68078" w14:textId="77777777" w:rsidR="00000000" w:rsidRDefault="003A3AC7">
            <w:pPr>
              <w:pStyle w:val="spar1"/>
              <w:jc w:val="both"/>
              <w:rPr>
                <w:color w:val="000000"/>
              </w:rPr>
            </w:pPr>
            <w:r>
              <w:rPr>
                <w:color w:val="000000"/>
              </w:rPr>
              <w:t>Noiembrie 2031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B58A7" w14:textId="77777777" w:rsidR="00000000" w:rsidRDefault="003A3AC7">
            <w:pPr>
              <w:pStyle w:val="spar1"/>
              <w:jc w:val="both"/>
              <w:rPr>
                <w:color w:val="000000"/>
              </w:rPr>
            </w:pPr>
            <w:r>
              <w:rPr>
                <w:color w:val="000000"/>
              </w:rPr>
              <w:t>63/7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4EF6F"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25D52" w14:textId="77777777" w:rsidR="00000000" w:rsidRDefault="003A3AC7">
            <w:pPr>
              <w:pStyle w:val="spar1"/>
              <w:jc w:val="both"/>
              <w:rPr>
                <w:color w:val="000000"/>
              </w:rPr>
            </w:pPr>
            <w:r>
              <w:rPr>
                <w:color w:val="000000"/>
              </w:rPr>
              <w:t>15/0</w:t>
            </w:r>
          </w:p>
        </w:tc>
      </w:tr>
      <w:tr w:rsidR="00000000" w14:paraId="30202FA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68E442" w14:textId="77777777" w:rsidR="00000000" w:rsidRDefault="003A3AC7">
            <w:pPr>
              <w:pStyle w:val="spar1"/>
              <w:jc w:val="both"/>
              <w:rPr>
                <w:color w:val="000000"/>
              </w:rPr>
            </w:pPr>
            <w:r>
              <w:rPr>
                <w:color w:val="000000"/>
              </w:rPr>
              <w:t>Mai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9AD9D" w14:textId="77777777" w:rsidR="00000000" w:rsidRDefault="003A3AC7">
            <w:pPr>
              <w:pStyle w:val="spar1"/>
              <w:jc w:val="both"/>
              <w:rPr>
                <w:color w:val="000000"/>
              </w:rPr>
            </w:pPr>
            <w:r>
              <w:rPr>
                <w:color w:val="000000"/>
              </w:rPr>
              <w:t>Ianuarie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640C5" w14:textId="77777777" w:rsidR="00000000" w:rsidRDefault="003A3AC7">
            <w:pPr>
              <w:pStyle w:val="spar1"/>
              <w:jc w:val="both"/>
              <w:rPr>
                <w:color w:val="000000"/>
              </w:rPr>
            </w:pPr>
            <w:r>
              <w:rPr>
                <w:color w:val="000000"/>
              </w:rPr>
              <w:t>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F8C26"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06BB0" w14:textId="77777777" w:rsidR="00000000" w:rsidRDefault="003A3AC7">
            <w:pPr>
              <w:pStyle w:val="spar1"/>
              <w:jc w:val="both"/>
              <w:rPr>
                <w:color w:val="000000"/>
              </w:rPr>
            </w:pPr>
            <w:r>
              <w:rPr>
                <w:color w:val="000000"/>
              </w:rPr>
              <w:t>15/0</w:t>
            </w:r>
          </w:p>
        </w:tc>
      </w:tr>
      <w:tr w:rsidR="00000000" w14:paraId="0A3312C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D01485" w14:textId="77777777" w:rsidR="00000000" w:rsidRDefault="003A3AC7">
            <w:pPr>
              <w:pStyle w:val="spar1"/>
              <w:jc w:val="both"/>
              <w:rPr>
                <w:color w:val="000000"/>
              </w:rPr>
            </w:pPr>
            <w:r>
              <w:rPr>
                <w:color w:val="000000"/>
              </w:rPr>
              <w:t>Iunie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014C6" w14:textId="77777777" w:rsidR="00000000" w:rsidRDefault="003A3AC7">
            <w:pPr>
              <w:pStyle w:val="spar1"/>
              <w:jc w:val="both"/>
              <w:rPr>
                <w:color w:val="000000"/>
              </w:rPr>
            </w:pPr>
            <w:r>
              <w:rPr>
                <w:color w:val="000000"/>
              </w:rPr>
              <w:t>Februarie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9BD56" w14:textId="77777777" w:rsidR="00000000" w:rsidRDefault="003A3AC7">
            <w:pPr>
              <w:pStyle w:val="spar1"/>
              <w:jc w:val="both"/>
              <w:rPr>
                <w:color w:val="000000"/>
              </w:rPr>
            </w:pPr>
            <w:r>
              <w:rPr>
                <w:color w:val="000000"/>
              </w:rPr>
              <w:t>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131B4"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CBFB4" w14:textId="77777777" w:rsidR="00000000" w:rsidRDefault="003A3AC7">
            <w:pPr>
              <w:pStyle w:val="spar1"/>
              <w:jc w:val="both"/>
              <w:rPr>
                <w:color w:val="000000"/>
              </w:rPr>
            </w:pPr>
            <w:r>
              <w:rPr>
                <w:color w:val="000000"/>
              </w:rPr>
              <w:t>15/0</w:t>
            </w:r>
          </w:p>
        </w:tc>
      </w:tr>
      <w:tr w:rsidR="00000000" w14:paraId="0E333AF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464A446" w14:textId="77777777" w:rsidR="00000000" w:rsidRDefault="003A3AC7">
            <w:pPr>
              <w:pStyle w:val="spar1"/>
              <w:jc w:val="both"/>
              <w:rPr>
                <w:color w:val="000000"/>
              </w:rPr>
            </w:pPr>
            <w:r>
              <w:rPr>
                <w:color w:val="000000"/>
              </w:rPr>
              <w:t>Iulie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F09EB" w14:textId="77777777" w:rsidR="00000000" w:rsidRDefault="003A3AC7">
            <w:pPr>
              <w:pStyle w:val="spar1"/>
              <w:jc w:val="both"/>
              <w:rPr>
                <w:color w:val="000000"/>
              </w:rPr>
            </w:pPr>
            <w:r>
              <w:rPr>
                <w:color w:val="000000"/>
              </w:rPr>
              <w:t>Aprilie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C32D7" w14:textId="77777777" w:rsidR="00000000" w:rsidRDefault="003A3AC7">
            <w:pPr>
              <w:pStyle w:val="spar1"/>
              <w:jc w:val="both"/>
              <w:rPr>
                <w:color w:val="000000"/>
              </w:rPr>
            </w:pPr>
            <w:r>
              <w:rPr>
                <w:color w:val="000000"/>
              </w:rPr>
              <w:t>63/9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76455"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0DEE0" w14:textId="77777777" w:rsidR="00000000" w:rsidRDefault="003A3AC7">
            <w:pPr>
              <w:pStyle w:val="spar1"/>
              <w:jc w:val="both"/>
              <w:rPr>
                <w:color w:val="000000"/>
              </w:rPr>
            </w:pPr>
            <w:r>
              <w:rPr>
                <w:color w:val="000000"/>
              </w:rPr>
              <w:t>15/0</w:t>
            </w:r>
          </w:p>
        </w:tc>
      </w:tr>
      <w:tr w:rsidR="00000000" w14:paraId="1E857CA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69549E" w14:textId="77777777" w:rsidR="00000000" w:rsidRDefault="003A3AC7">
            <w:pPr>
              <w:pStyle w:val="spar1"/>
              <w:jc w:val="both"/>
              <w:rPr>
                <w:color w:val="000000"/>
              </w:rPr>
            </w:pPr>
            <w:r>
              <w:rPr>
                <w:color w:val="000000"/>
              </w:rPr>
              <w:t>August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01129" w14:textId="77777777" w:rsidR="00000000" w:rsidRDefault="003A3AC7">
            <w:pPr>
              <w:pStyle w:val="spar1"/>
              <w:jc w:val="both"/>
              <w:rPr>
                <w:color w:val="000000"/>
              </w:rPr>
            </w:pPr>
            <w:r>
              <w:rPr>
                <w:color w:val="000000"/>
              </w:rPr>
              <w:t>Mai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F0A9D" w14:textId="77777777" w:rsidR="00000000" w:rsidRDefault="003A3AC7">
            <w:pPr>
              <w:pStyle w:val="spar1"/>
              <w:jc w:val="both"/>
              <w:rPr>
                <w:color w:val="000000"/>
              </w:rPr>
            </w:pPr>
            <w:r>
              <w:rPr>
                <w:color w:val="000000"/>
              </w:rPr>
              <w:t>63/9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71622"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8DBD0" w14:textId="77777777" w:rsidR="00000000" w:rsidRDefault="003A3AC7">
            <w:pPr>
              <w:pStyle w:val="spar1"/>
              <w:jc w:val="both"/>
              <w:rPr>
                <w:color w:val="000000"/>
              </w:rPr>
            </w:pPr>
            <w:r>
              <w:rPr>
                <w:color w:val="000000"/>
              </w:rPr>
              <w:t>15/0</w:t>
            </w:r>
          </w:p>
        </w:tc>
      </w:tr>
      <w:tr w:rsidR="00000000" w14:paraId="32B441C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0BCE17" w14:textId="77777777" w:rsidR="00000000" w:rsidRDefault="003A3AC7">
            <w:pPr>
              <w:pStyle w:val="spar1"/>
              <w:jc w:val="both"/>
              <w:rPr>
                <w:color w:val="000000"/>
              </w:rPr>
            </w:pPr>
            <w:r>
              <w:rPr>
                <w:color w:val="000000"/>
              </w:rPr>
              <w:t>Septembrie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DFD68" w14:textId="77777777" w:rsidR="00000000" w:rsidRDefault="003A3AC7">
            <w:pPr>
              <w:pStyle w:val="spar1"/>
              <w:jc w:val="both"/>
              <w:rPr>
                <w:color w:val="000000"/>
              </w:rPr>
            </w:pPr>
            <w:r>
              <w:rPr>
                <w:color w:val="000000"/>
              </w:rPr>
              <w:t>Iulie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F4956" w14:textId="77777777" w:rsidR="00000000" w:rsidRDefault="003A3AC7">
            <w:pPr>
              <w:pStyle w:val="spar1"/>
              <w:jc w:val="both"/>
              <w:rPr>
                <w:color w:val="000000"/>
              </w:rPr>
            </w:pPr>
            <w:r>
              <w:rPr>
                <w:color w:val="000000"/>
              </w:rPr>
              <w:t>63/10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D4ED1"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59B51" w14:textId="77777777" w:rsidR="00000000" w:rsidRDefault="003A3AC7">
            <w:pPr>
              <w:pStyle w:val="spar1"/>
              <w:jc w:val="both"/>
              <w:rPr>
                <w:color w:val="000000"/>
              </w:rPr>
            </w:pPr>
            <w:r>
              <w:rPr>
                <w:color w:val="000000"/>
              </w:rPr>
              <w:t>15/0</w:t>
            </w:r>
          </w:p>
        </w:tc>
      </w:tr>
      <w:tr w:rsidR="00000000" w14:paraId="1D63853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4C307B" w14:textId="77777777" w:rsidR="00000000" w:rsidRDefault="003A3AC7">
            <w:pPr>
              <w:pStyle w:val="spar1"/>
              <w:jc w:val="both"/>
              <w:rPr>
                <w:color w:val="000000"/>
              </w:rPr>
            </w:pPr>
            <w:r>
              <w:rPr>
                <w:color w:val="000000"/>
              </w:rPr>
              <w:t>Octombrie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CB993" w14:textId="77777777" w:rsidR="00000000" w:rsidRDefault="003A3AC7">
            <w:pPr>
              <w:pStyle w:val="spar1"/>
              <w:jc w:val="both"/>
              <w:rPr>
                <w:color w:val="000000"/>
              </w:rPr>
            </w:pPr>
            <w:r>
              <w:rPr>
                <w:color w:val="000000"/>
              </w:rPr>
              <w:t>August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7FC8A" w14:textId="77777777" w:rsidR="00000000" w:rsidRDefault="003A3AC7">
            <w:pPr>
              <w:pStyle w:val="spar1"/>
              <w:jc w:val="both"/>
              <w:rPr>
                <w:color w:val="000000"/>
              </w:rPr>
            </w:pPr>
            <w:r>
              <w:rPr>
                <w:color w:val="000000"/>
              </w:rPr>
              <w:t>63/10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0268D"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3E922" w14:textId="77777777" w:rsidR="00000000" w:rsidRDefault="003A3AC7">
            <w:pPr>
              <w:pStyle w:val="spar1"/>
              <w:jc w:val="both"/>
              <w:rPr>
                <w:color w:val="000000"/>
              </w:rPr>
            </w:pPr>
            <w:r>
              <w:rPr>
                <w:color w:val="000000"/>
              </w:rPr>
              <w:t>15/0</w:t>
            </w:r>
          </w:p>
        </w:tc>
      </w:tr>
      <w:tr w:rsidR="00000000" w14:paraId="2A6576F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FA2384" w14:textId="77777777" w:rsidR="00000000" w:rsidRDefault="003A3AC7">
            <w:pPr>
              <w:pStyle w:val="spar1"/>
              <w:jc w:val="both"/>
              <w:rPr>
                <w:color w:val="000000"/>
              </w:rPr>
            </w:pPr>
            <w:r>
              <w:rPr>
                <w:color w:val="000000"/>
              </w:rPr>
              <w:t>Noiembrie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12996" w14:textId="77777777" w:rsidR="00000000" w:rsidRDefault="003A3AC7">
            <w:pPr>
              <w:pStyle w:val="spar1"/>
              <w:jc w:val="both"/>
              <w:rPr>
                <w:color w:val="000000"/>
              </w:rPr>
            </w:pPr>
            <w:r>
              <w:rPr>
                <w:color w:val="000000"/>
              </w:rPr>
              <w:t>Octombrie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546E6" w14:textId="77777777" w:rsidR="00000000" w:rsidRDefault="003A3AC7">
            <w:pPr>
              <w:pStyle w:val="spar1"/>
              <w:jc w:val="both"/>
              <w:rPr>
                <w:color w:val="000000"/>
              </w:rPr>
            </w:pPr>
            <w:r>
              <w:rPr>
                <w:color w:val="000000"/>
              </w:rPr>
              <w:t>63/11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D8C25"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62FD3" w14:textId="77777777" w:rsidR="00000000" w:rsidRDefault="003A3AC7">
            <w:pPr>
              <w:pStyle w:val="spar1"/>
              <w:jc w:val="both"/>
              <w:rPr>
                <w:color w:val="000000"/>
              </w:rPr>
            </w:pPr>
            <w:r>
              <w:rPr>
                <w:color w:val="000000"/>
              </w:rPr>
              <w:t>15/0</w:t>
            </w:r>
          </w:p>
        </w:tc>
      </w:tr>
      <w:tr w:rsidR="00000000" w14:paraId="75545D3A"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9195E2" w14:textId="77777777" w:rsidR="00000000" w:rsidRDefault="003A3AC7">
            <w:pPr>
              <w:pStyle w:val="spar1"/>
              <w:jc w:val="both"/>
              <w:rPr>
                <w:color w:val="000000"/>
              </w:rPr>
            </w:pPr>
            <w:r>
              <w:rPr>
                <w:color w:val="000000"/>
              </w:rPr>
              <w:t>Decembrie 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FC2C4" w14:textId="77777777" w:rsidR="00000000" w:rsidRDefault="003A3AC7">
            <w:pPr>
              <w:pStyle w:val="spar1"/>
              <w:jc w:val="both"/>
              <w:rPr>
                <w:color w:val="000000"/>
              </w:rPr>
            </w:pPr>
            <w:r>
              <w:rPr>
                <w:color w:val="000000"/>
              </w:rPr>
              <w:t>Noiembrie 2032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F8D80" w14:textId="77777777" w:rsidR="00000000" w:rsidRDefault="003A3AC7">
            <w:pPr>
              <w:pStyle w:val="spar1"/>
              <w:jc w:val="both"/>
              <w:rPr>
                <w:color w:val="000000"/>
              </w:rPr>
            </w:pPr>
            <w:r>
              <w:rPr>
                <w:color w:val="000000"/>
              </w:rPr>
              <w:t>63/11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45F75"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F0449" w14:textId="77777777" w:rsidR="00000000" w:rsidRDefault="003A3AC7">
            <w:pPr>
              <w:pStyle w:val="spar1"/>
              <w:jc w:val="both"/>
              <w:rPr>
                <w:color w:val="000000"/>
              </w:rPr>
            </w:pPr>
            <w:r>
              <w:rPr>
                <w:color w:val="000000"/>
              </w:rPr>
              <w:t>15/0</w:t>
            </w:r>
          </w:p>
        </w:tc>
      </w:tr>
      <w:tr w:rsidR="00000000" w14:paraId="0A7D0CE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896BE3" w14:textId="77777777" w:rsidR="00000000" w:rsidRDefault="003A3AC7">
            <w:pPr>
              <w:pStyle w:val="spar1"/>
              <w:jc w:val="both"/>
              <w:rPr>
                <w:color w:val="000000"/>
              </w:rPr>
            </w:pPr>
            <w:r>
              <w:rPr>
                <w:color w:val="000000"/>
              </w:rPr>
              <w:t>Ianuarie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CBA01" w14:textId="77777777" w:rsidR="00000000" w:rsidRDefault="003A3AC7">
            <w:pPr>
              <w:pStyle w:val="spar1"/>
              <w:jc w:val="both"/>
              <w:rPr>
                <w:color w:val="000000"/>
              </w:rPr>
            </w:pPr>
            <w:r>
              <w:rPr>
                <w:color w:val="000000"/>
              </w:rPr>
              <w:t>Ianuarie 2033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8B0B2" w14:textId="77777777" w:rsidR="00000000" w:rsidRDefault="003A3AC7">
            <w:pPr>
              <w:pStyle w:val="spar1"/>
              <w:jc w:val="both"/>
              <w:rPr>
                <w:color w:val="000000"/>
              </w:rPr>
            </w:pPr>
            <w:r>
              <w:rPr>
                <w:color w:val="000000"/>
              </w:rPr>
              <w:t>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F9215"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3D4F2" w14:textId="77777777" w:rsidR="00000000" w:rsidRDefault="003A3AC7">
            <w:pPr>
              <w:pStyle w:val="spar1"/>
              <w:jc w:val="both"/>
              <w:rPr>
                <w:color w:val="000000"/>
              </w:rPr>
            </w:pPr>
            <w:r>
              <w:rPr>
                <w:color w:val="000000"/>
              </w:rPr>
              <w:t>15/0</w:t>
            </w:r>
          </w:p>
        </w:tc>
      </w:tr>
      <w:tr w:rsidR="00000000" w14:paraId="0D80C95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659EBC" w14:textId="77777777" w:rsidR="00000000" w:rsidRDefault="003A3AC7">
            <w:pPr>
              <w:pStyle w:val="spar1"/>
              <w:jc w:val="both"/>
              <w:rPr>
                <w:color w:val="000000"/>
              </w:rPr>
            </w:pPr>
            <w:r>
              <w:rPr>
                <w:color w:val="000000"/>
              </w:rPr>
              <w:t>Februarie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78CCE" w14:textId="77777777" w:rsidR="00000000" w:rsidRDefault="003A3AC7">
            <w:pPr>
              <w:pStyle w:val="spar1"/>
              <w:jc w:val="both"/>
              <w:rPr>
                <w:color w:val="000000"/>
              </w:rPr>
            </w:pPr>
            <w:r>
              <w:rPr>
                <w:color w:val="000000"/>
              </w:rPr>
              <w:t>Martie 2033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19414" w14:textId="77777777" w:rsidR="00000000" w:rsidRDefault="003A3AC7">
            <w:pPr>
              <w:pStyle w:val="spar1"/>
              <w:jc w:val="both"/>
              <w:rPr>
                <w:color w:val="000000"/>
              </w:rPr>
            </w:pPr>
            <w:r>
              <w:rPr>
                <w:color w:val="000000"/>
              </w:rPr>
              <w:t>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A838F"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5B295" w14:textId="77777777" w:rsidR="00000000" w:rsidRDefault="003A3AC7">
            <w:pPr>
              <w:pStyle w:val="spar1"/>
              <w:jc w:val="both"/>
              <w:rPr>
                <w:color w:val="000000"/>
              </w:rPr>
            </w:pPr>
            <w:r>
              <w:rPr>
                <w:color w:val="000000"/>
              </w:rPr>
              <w:t>15/0</w:t>
            </w:r>
          </w:p>
        </w:tc>
      </w:tr>
      <w:tr w:rsidR="00000000" w14:paraId="3FEB415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B98FFD" w14:textId="77777777" w:rsidR="00000000" w:rsidRDefault="003A3AC7">
            <w:pPr>
              <w:pStyle w:val="spar1"/>
              <w:jc w:val="both"/>
              <w:rPr>
                <w:color w:val="000000"/>
              </w:rPr>
            </w:pPr>
            <w:r>
              <w:rPr>
                <w:color w:val="000000"/>
              </w:rPr>
              <w:t>Martie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58DEB" w14:textId="77777777" w:rsidR="00000000" w:rsidRDefault="003A3AC7">
            <w:pPr>
              <w:pStyle w:val="spar1"/>
              <w:jc w:val="both"/>
              <w:rPr>
                <w:color w:val="000000"/>
              </w:rPr>
            </w:pPr>
            <w:r>
              <w:rPr>
                <w:color w:val="000000"/>
              </w:rPr>
              <w:t>Mai 2033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21BE7" w14:textId="77777777" w:rsidR="00000000" w:rsidRDefault="003A3AC7">
            <w:pPr>
              <w:pStyle w:val="spar1"/>
              <w:jc w:val="both"/>
              <w:rPr>
                <w:color w:val="000000"/>
              </w:rPr>
            </w:pPr>
            <w:r>
              <w:rPr>
                <w:color w:val="000000"/>
              </w:rPr>
              <w:t>64/2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E55B37"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90ED8" w14:textId="77777777" w:rsidR="00000000" w:rsidRDefault="003A3AC7">
            <w:pPr>
              <w:pStyle w:val="spar1"/>
              <w:jc w:val="both"/>
              <w:rPr>
                <w:color w:val="000000"/>
              </w:rPr>
            </w:pPr>
            <w:r>
              <w:rPr>
                <w:color w:val="000000"/>
              </w:rPr>
              <w:t>15/0</w:t>
            </w:r>
          </w:p>
        </w:tc>
      </w:tr>
      <w:tr w:rsidR="00000000" w14:paraId="0F78C2F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36B4BF" w14:textId="77777777" w:rsidR="00000000" w:rsidRDefault="003A3AC7">
            <w:pPr>
              <w:pStyle w:val="spar1"/>
              <w:jc w:val="both"/>
              <w:rPr>
                <w:color w:val="000000"/>
              </w:rPr>
            </w:pPr>
            <w:r>
              <w:rPr>
                <w:color w:val="000000"/>
              </w:rPr>
              <w:t>Aprilie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0CCD1" w14:textId="77777777" w:rsidR="00000000" w:rsidRDefault="003A3AC7">
            <w:pPr>
              <w:pStyle w:val="spar1"/>
              <w:jc w:val="both"/>
              <w:rPr>
                <w:color w:val="000000"/>
              </w:rPr>
            </w:pPr>
            <w:r>
              <w:rPr>
                <w:color w:val="000000"/>
              </w:rPr>
              <w:t>Iulie 2033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E4810" w14:textId="77777777" w:rsidR="00000000" w:rsidRDefault="003A3AC7">
            <w:pPr>
              <w:pStyle w:val="spar1"/>
              <w:jc w:val="both"/>
              <w:rPr>
                <w:color w:val="000000"/>
              </w:rPr>
            </w:pPr>
            <w:r>
              <w:rPr>
                <w:color w:val="000000"/>
              </w:rPr>
              <w:t>64/3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F7B5B"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C417A" w14:textId="77777777" w:rsidR="00000000" w:rsidRDefault="003A3AC7">
            <w:pPr>
              <w:pStyle w:val="spar1"/>
              <w:jc w:val="both"/>
              <w:rPr>
                <w:color w:val="000000"/>
              </w:rPr>
            </w:pPr>
            <w:r>
              <w:rPr>
                <w:color w:val="000000"/>
              </w:rPr>
              <w:t>15/0</w:t>
            </w:r>
          </w:p>
        </w:tc>
      </w:tr>
      <w:tr w:rsidR="00000000" w14:paraId="4B5E4B3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DCF2F9" w14:textId="77777777" w:rsidR="00000000" w:rsidRDefault="003A3AC7">
            <w:pPr>
              <w:pStyle w:val="spar1"/>
              <w:jc w:val="both"/>
              <w:rPr>
                <w:color w:val="000000"/>
              </w:rPr>
            </w:pPr>
            <w:r>
              <w:rPr>
                <w:color w:val="000000"/>
              </w:rPr>
              <w:t>Mai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2017E" w14:textId="77777777" w:rsidR="00000000" w:rsidRDefault="003A3AC7">
            <w:pPr>
              <w:pStyle w:val="spar1"/>
              <w:jc w:val="both"/>
              <w:rPr>
                <w:color w:val="000000"/>
              </w:rPr>
            </w:pPr>
            <w:r>
              <w:rPr>
                <w:color w:val="000000"/>
              </w:rPr>
              <w:t>Septembrie 2033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FF9BF" w14:textId="77777777" w:rsidR="00000000" w:rsidRDefault="003A3AC7">
            <w:pPr>
              <w:pStyle w:val="spar1"/>
              <w:jc w:val="both"/>
              <w:rPr>
                <w:color w:val="000000"/>
              </w:rPr>
            </w:pPr>
            <w:r>
              <w:rPr>
                <w:color w:val="000000"/>
              </w:rPr>
              <w:t>64/4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CC5FC"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45E31" w14:textId="77777777" w:rsidR="00000000" w:rsidRDefault="003A3AC7">
            <w:pPr>
              <w:pStyle w:val="spar1"/>
              <w:jc w:val="both"/>
              <w:rPr>
                <w:color w:val="000000"/>
              </w:rPr>
            </w:pPr>
            <w:r>
              <w:rPr>
                <w:color w:val="000000"/>
              </w:rPr>
              <w:t>15/0</w:t>
            </w:r>
          </w:p>
        </w:tc>
      </w:tr>
      <w:tr w:rsidR="00000000" w14:paraId="1B4A8DE7"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77D5B7" w14:textId="77777777" w:rsidR="00000000" w:rsidRDefault="003A3AC7">
            <w:pPr>
              <w:pStyle w:val="spar1"/>
              <w:jc w:val="both"/>
              <w:rPr>
                <w:color w:val="000000"/>
              </w:rPr>
            </w:pPr>
            <w:r>
              <w:rPr>
                <w:color w:val="000000"/>
              </w:rPr>
              <w:t>Iunie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EC6CA" w14:textId="77777777" w:rsidR="00000000" w:rsidRDefault="003A3AC7">
            <w:pPr>
              <w:pStyle w:val="spar1"/>
              <w:jc w:val="both"/>
              <w:rPr>
                <w:color w:val="000000"/>
              </w:rPr>
            </w:pPr>
            <w:r>
              <w:rPr>
                <w:color w:val="000000"/>
              </w:rPr>
              <w:t>Noiembrie 2033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D1038" w14:textId="77777777" w:rsidR="00000000" w:rsidRDefault="003A3AC7">
            <w:pPr>
              <w:pStyle w:val="spar1"/>
              <w:jc w:val="both"/>
              <w:rPr>
                <w:color w:val="000000"/>
              </w:rPr>
            </w:pPr>
            <w:r>
              <w:rPr>
                <w:color w:val="000000"/>
              </w:rPr>
              <w:t>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41034"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E8F42" w14:textId="77777777" w:rsidR="00000000" w:rsidRDefault="003A3AC7">
            <w:pPr>
              <w:pStyle w:val="spar1"/>
              <w:jc w:val="both"/>
              <w:rPr>
                <w:color w:val="000000"/>
              </w:rPr>
            </w:pPr>
            <w:r>
              <w:rPr>
                <w:color w:val="000000"/>
              </w:rPr>
              <w:t>15/0</w:t>
            </w:r>
          </w:p>
        </w:tc>
      </w:tr>
      <w:tr w:rsidR="00000000" w14:paraId="629754AD"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328FDE" w14:textId="77777777" w:rsidR="00000000" w:rsidRDefault="003A3AC7">
            <w:pPr>
              <w:pStyle w:val="spar1"/>
              <w:jc w:val="both"/>
              <w:rPr>
                <w:color w:val="000000"/>
              </w:rPr>
            </w:pPr>
            <w:r>
              <w:rPr>
                <w:color w:val="000000"/>
              </w:rPr>
              <w:t>Iulie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5ECED" w14:textId="77777777" w:rsidR="00000000" w:rsidRDefault="003A3AC7">
            <w:pPr>
              <w:pStyle w:val="spar1"/>
              <w:jc w:val="both"/>
              <w:rPr>
                <w:color w:val="000000"/>
              </w:rPr>
            </w:pPr>
            <w:r>
              <w:rPr>
                <w:color w:val="000000"/>
              </w:rPr>
              <w:t>Ianuarie 2034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EF931" w14:textId="77777777" w:rsidR="00000000" w:rsidRDefault="003A3AC7">
            <w:pPr>
              <w:pStyle w:val="spar1"/>
              <w:jc w:val="both"/>
              <w:rPr>
                <w:color w:val="000000"/>
              </w:rPr>
            </w:pPr>
            <w:r>
              <w:rPr>
                <w:color w:val="000000"/>
              </w:rPr>
              <w:t>64/6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AB65F"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35817" w14:textId="77777777" w:rsidR="00000000" w:rsidRDefault="003A3AC7">
            <w:pPr>
              <w:pStyle w:val="spar1"/>
              <w:jc w:val="both"/>
              <w:rPr>
                <w:color w:val="000000"/>
              </w:rPr>
            </w:pPr>
            <w:r>
              <w:rPr>
                <w:color w:val="000000"/>
              </w:rPr>
              <w:t>15/0</w:t>
            </w:r>
          </w:p>
        </w:tc>
      </w:tr>
      <w:tr w:rsidR="00000000" w14:paraId="0836B618"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986775" w14:textId="77777777" w:rsidR="00000000" w:rsidRDefault="003A3AC7">
            <w:pPr>
              <w:pStyle w:val="spar1"/>
              <w:jc w:val="both"/>
              <w:rPr>
                <w:color w:val="000000"/>
              </w:rPr>
            </w:pPr>
            <w:r>
              <w:rPr>
                <w:color w:val="000000"/>
              </w:rPr>
              <w:t>August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5E1F4" w14:textId="77777777" w:rsidR="00000000" w:rsidRDefault="003A3AC7">
            <w:pPr>
              <w:pStyle w:val="spar1"/>
              <w:jc w:val="both"/>
              <w:rPr>
                <w:color w:val="000000"/>
              </w:rPr>
            </w:pPr>
            <w:r>
              <w:rPr>
                <w:color w:val="000000"/>
              </w:rPr>
              <w:t>Martie 2034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9F714" w14:textId="77777777" w:rsidR="00000000" w:rsidRDefault="003A3AC7">
            <w:pPr>
              <w:pStyle w:val="spar1"/>
              <w:jc w:val="both"/>
              <w:rPr>
                <w:color w:val="000000"/>
              </w:rPr>
            </w:pPr>
            <w:r>
              <w:rPr>
                <w:color w:val="000000"/>
              </w:rPr>
              <w:t>64/7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87EE5"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92615" w14:textId="77777777" w:rsidR="00000000" w:rsidRDefault="003A3AC7">
            <w:pPr>
              <w:pStyle w:val="spar1"/>
              <w:jc w:val="both"/>
              <w:rPr>
                <w:color w:val="000000"/>
              </w:rPr>
            </w:pPr>
            <w:r>
              <w:rPr>
                <w:color w:val="000000"/>
              </w:rPr>
              <w:t>15/0</w:t>
            </w:r>
          </w:p>
        </w:tc>
      </w:tr>
      <w:tr w:rsidR="00000000" w14:paraId="5E2C68EC"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F46E9E" w14:textId="77777777" w:rsidR="00000000" w:rsidRDefault="003A3AC7">
            <w:pPr>
              <w:pStyle w:val="spar1"/>
              <w:jc w:val="both"/>
              <w:rPr>
                <w:color w:val="000000"/>
              </w:rPr>
            </w:pPr>
            <w:r>
              <w:rPr>
                <w:color w:val="000000"/>
              </w:rPr>
              <w:t>Septembrie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46A34" w14:textId="77777777" w:rsidR="00000000" w:rsidRDefault="003A3AC7">
            <w:pPr>
              <w:pStyle w:val="spar1"/>
              <w:jc w:val="both"/>
              <w:rPr>
                <w:color w:val="000000"/>
              </w:rPr>
            </w:pPr>
            <w:r>
              <w:rPr>
                <w:color w:val="000000"/>
              </w:rPr>
              <w:t>Mai 2034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B3FAE" w14:textId="77777777" w:rsidR="00000000" w:rsidRDefault="003A3AC7">
            <w:pPr>
              <w:pStyle w:val="spar1"/>
              <w:jc w:val="both"/>
              <w:rPr>
                <w:color w:val="000000"/>
              </w:rPr>
            </w:pPr>
            <w:r>
              <w:rPr>
                <w:color w:val="000000"/>
              </w:rPr>
              <w:t>64/8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6DA89"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AC24B" w14:textId="77777777" w:rsidR="00000000" w:rsidRDefault="003A3AC7">
            <w:pPr>
              <w:pStyle w:val="spar1"/>
              <w:jc w:val="both"/>
              <w:rPr>
                <w:color w:val="000000"/>
              </w:rPr>
            </w:pPr>
            <w:r>
              <w:rPr>
                <w:color w:val="000000"/>
              </w:rPr>
              <w:t>15/0</w:t>
            </w:r>
          </w:p>
        </w:tc>
      </w:tr>
      <w:tr w:rsidR="00000000" w14:paraId="490AC09B"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C20FFB" w14:textId="77777777" w:rsidR="00000000" w:rsidRDefault="003A3AC7">
            <w:pPr>
              <w:pStyle w:val="spar1"/>
              <w:jc w:val="both"/>
              <w:rPr>
                <w:color w:val="000000"/>
              </w:rPr>
            </w:pPr>
            <w:r>
              <w:rPr>
                <w:color w:val="000000"/>
              </w:rPr>
              <w:t>Octombrie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BFFC0" w14:textId="77777777" w:rsidR="00000000" w:rsidRDefault="003A3AC7">
            <w:pPr>
              <w:pStyle w:val="spar1"/>
              <w:jc w:val="both"/>
              <w:rPr>
                <w:color w:val="000000"/>
              </w:rPr>
            </w:pPr>
            <w:r>
              <w:rPr>
                <w:color w:val="000000"/>
              </w:rPr>
              <w:t>Iulie 2034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F5459" w14:textId="77777777" w:rsidR="00000000" w:rsidRDefault="003A3AC7">
            <w:pPr>
              <w:pStyle w:val="spar1"/>
              <w:jc w:val="both"/>
              <w:rPr>
                <w:color w:val="000000"/>
              </w:rPr>
            </w:pPr>
            <w:r>
              <w:rPr>
                <w:color w:val="000000"/>
              </w:rPr>
              <w:t>64/9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3ADE0"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25885" w14:textId="77777777" w:rsidR="00000000" w:rsidRDefault="003A3AC7">
            <w:pPr>
              <w:pStyle w:val="spar1"/>
              <w:jc w:val="both"/>
              <w:rPr>
                <w:color w:val="000000"/>
              </w:rPr>
            </w:pPr>
            <w:r>
              <w:rPr>
                <w:color w:val="000000"/>
              </w:rPr>
              <w:t>15/0</w:t>
            </w:r>
          </w:p>
        </w:tc>
      </w:tr>
      <w:tr w:rsidR="00000000" w14:paraId="2147ACF4"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8BCF6D" w14:textId="77777777" w:rsidR="00000000" w:rsidRDefault="003A3AC7">
            <w:pPr>
              <w:pStyle w:val="spar1"/>
              <w:jc w:val="both"/>
              <w:rPr>
                <w:color w:val="000000"/>
              </w:rPr>
            </w:pPr>
            <w:r>
              <w:rPr>
                <w:color w:val="000000"/>
              </w:rPr>
              <w:t>Noiembrie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16F9F" w14:textId="77777777" w:rsidR="00000000" w:rsidRDefault="003A3AC7">
            <w:pPr>
              <w:pStyle w:val="spar1"/>
              <w:jc w:val="both"/>
              <w:rPr>
                <w:color w:val="000000"/>
              </w:rPr>
            </w:pPr>
            <w:r>
              <w:rPr>
                <w:color w:val="000000"/>
              </w:rPr>
              <w:t>Septembrie 2034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41D98" w14:textId="77777777" w:rsidR="00000000" w:rsidRDefault="003A3AC7">
            <w:pPr>
              <w:pStyle w:val="spar1"/>
              <w:jc w:val="both"/>
              <w:rPr>
                <w:color w:val="000000"/>
              </w:rPr>
            </w:pPr>
            <w:r>
              <w:rPr>
                <w:color w:val="000000"/>
              </w:rPr>
              <w:t>64/10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05392"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2CB8C" w14:textId="77777777" w:rsidR="00000000" w:rsidRDefault="003A3AC7">
            <w:pPr>
              <w:pStyle w:val="spar1"/>
              <w:jc w:val="both"/>
              <w:rPr>
                <w:color w:val="000000"/>
              </w:rPr>
            </w:pPr>
            <w:r>
              <w:rPr>
                <w:color w:val="000000"/>
              </w:rPr>
              <w:t>15/0</w:t>
            </w:r>
          </w:p>
        </w:tc>
      </w:tr>
      <w:tr w:rsidR="00000000" w14:paraId="7A21D8C6"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C2C01E" w14:textId="77777777" w:rsidR="00000000" w:rsidRDefault="003A3AC7">
            <w:pPr>
              <w:pStyle w:val="spar1"/>
              <w:jc w:val="both"/>
              <w:rPr>
                <w:color w:val="000000"/>
              </w:rPr>
            </w:pPr>
            <w:r>
              <w:rPr>
                <w:color w:val="000000"/>
              </w:rPr>
              <w:t>Decembrie 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11092" w14:textId="77777777" w:rsidR="00000000" w:rsidRDefault="003A3AC7">
            <w:pPr>
              <w:pStyle w:val="spar1"/>
              <w:jc w:val="both"/>
              <w:rPr>
                <w:color w:val="000000"/>
              </w:rPr>
            </w:pPr>
            <w:r>
              <w:rPr>
                <w:color w:val="000000"/>
              </w:rPr>
              <w:t>Noiembrie 2034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58A6D" w14:textId="77777777" w:rsidR="00000000" w:rsidRDefault="003A3AC7">
            <w:pPr>
              <w:pStyle w:val="spar1"/>
              <w:jc w:val="both"/>
              <w:rPr>
                <w:color w:val="000000"/>
              </w:rPr>
            </w:pPr>
            <w:r>
              <w:rPr>
                <w:color w:val="000000"/>
              </w:rPr>
              <w:t>64/11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C6C2F"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F3930" w14:textId="77777777" w:rsidR="00000000" w:rsidRDefault="003A3AC7">
            <w:pPr>
              <w:pStyle w:val="spar1"/>
              <w:jc w:val="both"/>
              <w:rPr>
                <w:color w:val="000000"/>
              </w:rPr>
            </w:pPr>
            <w:r>
              <w:rPr>
                <w:color w:val="000000"/>
              </w:rPr>
              <w:t>15/0</w:t>
            </w:r>
          </w:p>
        </w:tc>
      </w:tr>
      <w:tr w:rsidR="00000000" w14:paraId="3FAA1942" w14:textId="77777777">
        <w:trPr>
          <w:divId w:val="217143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862B2C" w14:textId="77777777" w:rsidR="00000000" w:rsidRDefault="003A3AC7">
            <w:pPr>
              <w:pStyle w:val="spar1"/>
              <w:jc w:val="both"/>
              <w:rPr>
                <w:color w:val="000000"/>
              </w:rPr>
            </w:pPr>
            <w:r>
              <w:rPr>
                <w:color w:val="000000"/>
              </w:rPr>
              <w:t>Ianuarie 1970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331F1" w14:textId="77777777" w:rsidR="00000000" w:rsidRDefault="003A3AC7">
            <w:pPr>
              <w:pStyle w:val="spar1"/>
              <w:jc w:val="both"/>
              <w:rPr>
                <w:color w:val="000000"/>
              </w:rPr>
            </w:pPr>
            <w:r>
              <w:rPr>
                <w:color w:val="000000"/>
              </w:rPr>
              <w:t>Ianuarie 2035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FC73D" w14:textId="77777777" w:rsidR="00000000" w:rsidRDefault="003A3AC7">
            <w:pPr>
              <w:pStyle w:val="spar1"/>
              <w:jc w:val="both"/>
              <w:rPr>
                <w:color w:val="000000"/>
              </w:rPr>
            </w:pPr>
            <w:r>
              <w:rPr>
                <w:color w:val="000000"/>
              </w:rPr>
              <w:t>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B3D16"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34B3C" w14:textId="77777777" w:rsidR="00000000" w:rsidRDefault="003A3AC7">
            <w:pPr>
              <w:pStyle w:val="spar1"/>
              <w:jc w:val="both"/>
              <w:rPr>
                <w:color w:val="000000"/>
              </w:rPr>
            </w:pPr>
            <w:r>
              <w:rPr>
                <w:color w:val="000000"/>
              </w:rPr>
              <w:t>15/0</w:t>
            </w:r>
          </w:p>
        </w:tc>
      </w:tr>
    </w:tbl>
    <w:p w14:paraId="7B97D85B" w14:textId="77777777" w:rsidR="00000000" w:rsidRDefault="003A3AC7">
      <w:pPr>
        <w:autoSpaceDE/>
        <w:autoSpaceDN/>
        <w:ind w:left="225"/>
        <w:jc w:val="both"/>
        <w:divId w:val="374238142"/>
        <w:rPr>
          <w:rStyle w:val="spar3"/>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Bărbaţi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28"/>
        <w:gridCol w:w="1508"/>
        <w:gridCol w:w="2258"/>
        <w:gridCol w:w="2777"/>
        <w:gridCol w:w="2688"/>
      </w:tblGrid>
      <w:tr w:rsidR="00000000" w14:paraId="6B7AF3D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542408" w14:textId="77777777" w:rsidR="00000000" w:rsidRDefault="003A3AC7">
            <w:pPr>
              <w:pStyle w:val="spar1"/>
              <w:jc w:val="both"/>
            </w:pPr>
            <w:r>
              <w:rPr>
                <w:color w:val="000000"/>
              </w:rPr>
              <w:lastRenderedPageBreak/>
              <w:t>Luna şi anul naşterii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6FBE2" w14:textId="77777777" w:rsidR="00000000" w:rsidRDefault="003A3AC7">
            <w:pPr>
              <w:pStyle w:val="spar1"/>
              <w:jc w:val="both"/>
              <w:rPr>
                <w:color w:val="000000"/>
              </w:rPr>
            </w:pPr>
            <w:r>
              <w:rPr>
                <w:color w:val="000000"/>
              </w:rPr>
              <w:t>Luna şi anul pensionării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9D0AF" w14:textId="77777777" w:rsidR="00000000" w:rsidRDefault="003A3AC7">
            <w:pPr>
              <w:pStyle w:val="spar1"/>
              <w:jc w:val="both"/>
              <w:rPr>
                <w:color w:val="000000"/>
              </w:rPr>
            </w:pPr>
            <w:r>
              <w:rPr>
                <w:color w:val="000000"/>
              </w:rPr>
              <w:t xml:space="preserve">Vârsta asiguratului la ieşirea la pensie </w:t>
            </w:r>
          </w:p>
          <w:p w14:paraId="6237C3A1" w14:textId="77777777" w:rsidR="00000000" w:rsidRDefault="003A3AC7">
            <w:pPr>
              <w:pStyle w:val="spar1"/>
              <w:jc w:val="both"/>
              <w:rPr>
                <w:color w:val="000000"/>
              </w:rPr>
            </w:pPr>
            <w:r>
              <w:rPr>
                <w:color w:val="000000"/>
              </w:rPr>
              <w:t>(ani/luni)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8F393" w14:textId="77777777" w:rsidR="00000000" w:rsidRDefault="003A3AC7">
            <w:pPr>
              <w:pStyle w:val="spar1"/>
              <w:jc w:val="both"/>
              <w:rPr>
                <w:color w:val="000000"/>
              </w:rPr>
            </w:pPr>
            <w:r>
              <w:rPr>
                <w:color w:val="000000"/>
              </w:rPr>
              <w:t>Stagiul complet de cotizare contributiv (ani/luni)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4FA16" w14:textId="77777777" w:rsidR="00000000" w:rsidRDefault="003A3AC7">
            <w:pPr>
              <w:pStyle w:val="spar1"/>
              <w:jc w:val="both"/>
              <w:rPr>
                <w:color w:val="000000"/>
              </w:rPr>
            </w:pPr>
            <w:r>
              <w:rPr>
                <w:color w:val="000000"/>
              </w:rPr>
              <w:t>Stagiul minim de cotizare contributiv (ani/luni)</w:t>
            </w:r>
          </w:p>
        </w:tc>
      </w:tr>
      <w:tr w:rsidR="00000000" w14:paraId="1D305B3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EA1EE7" w14:textId="77777777" w:rsidR="00000000" w:rsidRDefault="003A3AC7">
            <w:pPr>
              <w:pStyle w:val="spar1"/>
              <w:jc w:val="both"/>
              <w:rPr>
                <w:color w:val="000000"/>
              </w:rPr>
            </w:pPr>
            <w:r>
              <w:rPr>
                <w:color w:val="000000"/>
              </w:rPr>
              <w:t>Ianuarie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077FB" w14:textId="77777777" w:rsidR="00000000" w:rsidRDefault="003A3AC7">
            <w:pPr>
              <w:pStyle w:val="spar1"/>
              <w:jc w:val="both"/>
              <w:rPr>
                <w:color w:val="000000"/>
              </w:rPr>
            </w:pPr>
            <w:r>
              <w:rPr>
                <w:color w:val="000000"/>
              </w:rPr>
              <w:t>Ianuarie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7BFE3"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929ED"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A475C" w14:textId="77777777" w:rsidR="00000000" w:rsidRDefault="003A3AC7">
            <w:pPr>
              <w:pStyle w:val="spar1"/>
              <w:jc w:val="both"/>
              <w:rPr>
                <w:color w:val="000000"/>
              </w:rPr>
            </w:pPr>
            <w:r>
              <w:rPr>
                <w:color w:val="000000"/>
              </w:rPr>
              <w:t>10/0</w:t>
            </w:r>
          </w:p>
        </w:tc>
      </w:tr>
      <w:tr w:rsidR="00000000" w14:paraId="6D5F756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28B2DC" w14:textId="77777777" w:rsidR="00000000" w:rsidRDefault="003A3AC7">
            <w:pPr>
              <w:pStyle w:val="spar1"/>
              <w:jc w:val="both"/>
              <w:rPr>
                <w:color w:val="000000"/>
              </w:rPr>
            </w:pPr>
            <w:r>
              <w:rPr>
                <w:color w:val="000000"/>
              </w:rPr>
              <w:t>Februarie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28641" w14:textId="77777777" w:rsidR="00000000" w:rsidRDefault="003A3AC7">
            <w:pPr>
              <w:pStyle w:val="spar1"/>
              <w:jc w:val="both"/>
              <w:rPr>
                <w:color w:val="000000"/>
              </w:rPr>
            </w:pPr>
            <w:r>
              <w:rPr>
                <w:color w:val="000000"/>
              </w:rPr>
              <w:t>Februarie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52767"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598AD"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EDAE0" w14:textId="77777777" w:rsidR="00000000" w:rsidRDefault="003A3AC7">
            <w:pPr>
              <w:pStyle w:val="spar1"/>
              <w:jc w:val="both"/>
              <w:rPr>
                <w:color w:val="000000"/>
              </w:rPr>
            </w:pPr>
            <w:r>
              <w:rPr>
                <w:color w:val="000000"/>
              </w:rPr>
              <w:t>10/0</w:t>
            </w:r>
          </w:p>
        </w:tc>
      </w:tr>
      <w:tr w:rsidR="00000000" w14:paraId="72C99E3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28BD54" w14:textId="77777777" w:rsidR="00000000" w:rsidRDefault="003A3AC7">
            <w:pPr>
              <w:pStyle w:val="spar1"/>
              <w:jc w:val="both"/>
              <w:rPr>
                <w:color w:val="000000"/>
              </w:rPr>
            </w:pPr>
            <w:r>
              <w:rPr>
                <w:color w:val="000000"/>
              </w:rPr>
              <w:t>Martie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3F430" w14:textId="77777777" w:rsidR="00000000" w:rsidRDefault="003A3AC7">
            <w:pPr>
              <w:pStyle w:val="spar1"/>
              <w:jc w:val="both"/>
              <w:rPr>
                <w:color w:val="000000"/>
              </w:rPr>
            </w:pPr>
            <w:r>
              <w:rPr>
                <w:color w:val="000000"/>
              </w:rPr>
              <w:t>Martie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BC9E0"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C91A1"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BC60D" w14:textId="77777777" w:rsidR="00000000" w:rsidRDefault="003A3AC7">
            <w:pPr>
              <w:pStyle w:val="spar1"/>
              <w:jc w:val="both"/>
              <w:rPr>
                <w:color w:val="000000"/>
              </w:rPr>
            </w:pPr>
            <w:r>
              <w:rPr>
                <w:color w:val="000000"/>
              </w:rPr>
              <w:t>10/0</w:t>
            </w:r>
          </w:p>
        </w:tc>
      </w:tr>
      <w:tr w:rsidR="00000000" w14:paraId="394785E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C868DF" w14:textId="77777777" w:rsidR="00000000" w:rsidRDefault="003A3AC7">
            <w:pPr>
              <w:pStyle w:val="spar1"/>
              <w:jc w:val="both"/>
              <w:rPr>
                <w:color w:val="000000"/>
              </w:rPr>
            </w:pPr>
            <w:r>
              <w:rPr>
                <w:color w:val="000000"/>
              </w:rPr>
              <w:t>Aprilie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BFD45" w14:textId="77777777" w:rsidR="00000000" w:rsidRDefault="003A3AC7">
            <w:pPr>
              <w:pStyle w:val="spar1"/>
              <w:jc w:val="both"/>
              <w:rPr>
                <w:color w:val="000000"/>
              </w:rPr>
            </w:pPr>
            <w:r>
              <w:rPr>
                <w:color w:val="000000"/>
              </w:rPr>
              <w:t>Aprilie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FF3C4"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78CC7"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0A1AF" w14:textId="77777777" w:rsidR="00000000" w:rsidRDefault="003A3AC7">
            <w:pPr>
              <w:pStyle w:val="spar1"/>
              <w:jc w:val="both"/>
              <w:rPr>
                <w:color w:val="000000"/>
              </w:rPr>
            </w:pPr>
            <w:r>
              <w:rPr>
                <w:color w:val="000000"/>
              </w:rPr>
              <w:t>10/0</w:t>
            </w:r>
          </w:p>
        </w:tc>
      </w:tr>
      <w:tr w:rsidR="00000000" w14:paraId="18DF2CF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E9964A" w14:textId="77777777" w:rsidR="00000000" w:rsidRDefault="003A3AC7">
            <w:pPr>
              <w:pStyle w:val="spar1"/>
              <w:jc w:val="both"/>
              <w:rPr>
                <w:color w:val="000000"/>
              </w:rPr>
            </w:pPr>
            <w:r>
              <w:rPr>
                <w:color w:val="000000"/>
              </w:rPr>
              <w:t>Mai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74969" w14:textId="77777777" w:rsidR="00000000" w:rsidRDefault="003A3AC7">
            <w:pPr>
              <w:pStyle w:val="spar1"/>
              <w:jc w:val="both"/>
              <w:rPr>
                <w:color w:val="000000"/>
              </w:rPr>
            </w:pPr>
            <w:r>
              <w:rPr>
                <w:color w:val="000000"/>
              </w:rPr>
              <w:t>Mai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80149"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61394"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9E83C" w14:textId="77777777" w:rsidR="00000000" w:rsidRDefault="003A3AC7">
            <w:pPr>
              <w:pStyle w:val="spar1"/>
              <w:jc w:val="both"/>
              <w:rPr>
                <w:color w:val="000000"/>
              </w:rPr>
            </w:pPr>
            <w:r>
              <w:rPr>
                <w:color w:val="000000"/>
              </w:rPr>
              <w:t>10/0</w:t>
            </w:r>
          </w:p>
        </w:tc>
      </w:tr>
      <w:tr w:rsidR="00000000" w14:paraId="13D46D9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CD2AF1" w14:textId="77777777" w:rsidR="00000000" w:rsidRDefault="003A3AC7">
            <w:pPr>
              <w:pStyle w:val="spar1"/>
              <w:jc w:val="both"/>
              <w:rPr>
                <w:color w:val="000000"/>
              </w:rPr>
            </w:pPr>
            <w:r>
              <w:rPr>
                <w:color w:val="000000"/>
              </w:rPr>
              <w:t>Iunie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53B44" w14:textId="77777777" w:rsidR="00000000" w:rsidRDefault="003A3AC7">
            <w:pPr>
              <w:pStyle w:val="spar1"/>
              <w:jc w:val="both"/>
              <w:rPr>
                <w:color w:val="000000"/>
              </w:rPr>
            </w:pPr>
            <w:r>
              <w:rPr>
                <w:color w:val="000000"/>
              </w:rPr>
              <w:t>Iunie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F5FC5"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9C7A8"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D4FA0" w14:textId="77777777" w:rsidR="00000000" w:rsidRDefault="003A3AC7">
            <w:pPr>
              <w:pStyle w:val="spar1"/>
              <w:jc w:val="both"/>
              <w:rPr>
                <w:color w:val="000000"/>
              </w:rPr>
            </w:pPr>
            <w:r>
              <w:rPr>
                <w:color w:val="000000"/>
              </w:rPr>
              <w:t>10/0</w:t>
            </w:r>
          </w:p>
        </w:tc>
      </w:tr>
      <w:tr w:rsidR="00000000" w14:paraId="76E06D0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7C0F3E" w14:textId="77777777" w:rsidR="00000000" w:rsidRDefault="003A3AC7">
            <w:pPr>
              <w:pStyle w:val="spar1"/>
              <w:jc w:val="both"/>
              <w:rPr>
                <w:color w:val="000000"/>
              </w:rPr>
            </w:pPr>
            <w:r>
              <w:rPr>
                <w:color w:val="000000"/>
              </w:rPr>
              <w:t>Iulie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1B260" w14:textId="77777777" w:rsidR="00000000" w:rsidRDefault="003A3AC7">
            <w:pPr>
              <w:pStyle w:val="spar1"/>
              <w:jc w:val="both"/>
              <w:rPr>
                <w:color w:val="000000"/>
              </w:rPr>
            </w:pPr>
            <w:r>
              <w:rPr>
                <w:color w:val="000000"/>
              </w:rPr>
              <w:t>Iulie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4DDCC"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DBB8B"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09491" w14:textId="77777777" w:rsidR="00000000" w:rsidRDefault="003A3AC7">
            <w:pPr>
              <w:pStyle w:val="spar1"/>
              <w:jc w:val="both"/>
              <w:rPr>
                <w:color w:val="000000"/>
              </w:rPr>
            </w:pPr>
            <w:r>
              <w:rPr>
                <w:color w:val="000000"/>
              </w:rPr>
              <w:t>10/0</w:t>
            </w:r>
          </w:p>
        </w:tc>
      </w:tr>
      <w:tr w:rsidR="00000000" w14:paraId="54FD6B3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C42E31" w14:textId="77777777" w:rsidR="00000000" w:rsidRDefault="003A3AC7">
            <w:pPr>
              <w:pStyle w:val="spar1"/>
              <w:jc w:val="both"/>
              <w:rPr>
                <w:color w:val="000000"/>
              </w:rPr>
            </w:pPr>
            <w:r>
              <w:rPr>
                <w:color w:val="000000"/>
              </w:rPr>
              <w:t>August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CD68E" w14:textId="77777777" w:rsidR="00000000" w:rsidRDefault="003A3AC7">
            <w:pPr>
              <w:pStyle w:val="spar1"/>
              <w:jc w:val="both"/>
              <w:rPr>
                <w:color w:val="000000"/>
              </w:rPr>
            </w:pPr>
            <w:r>
              <w:rPr>
                <w:color w:val="000000"/>
              </w:rPr>
              <w:t>August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FEDBD"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031B8"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03350" w14:textId="77777777" w:rsidR="00000000" w:rsidRDefault="003A3AC7">
            <w:pPr>
              <w:pStyle w:val="spar1"/>
              <w:jc w:val="both"/>
              <w:rPr>
                <w:color w:val="000000"/>
              </w:rPr>
            </w:pPr>
            <w:r>
              <w:rPr>
                <w:color w:val="000000"/>
              </w:rPr>
              <w:t>10/0</w:t>
            </w:r>
          </w:p>
        </w:tc>
      </w:tr>
      <w:tr w:rsidR="00000000" w14:paraId="46505F2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07E193" w14:textId="77777777" w:rsidR="00000000" w:rsidRDefault="003A3AC7">
            <w:pPr>
              <w:pStyle w:val="spar1"/>
              <w:jc w:val="both"/>
              <w:rPr>
                <w:color w:val="000000"/>
              </w:rPr>
            </w:pPr>
            <w:r>
              <w:rPr>
                <w:color w:val="000000"/>
              </w:rPr>
              <w:t>Septembrie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572C8" w14:textId="77777777" w:rsidR="00000000" w:rsidRDefault="003A3AC7">
            <w:pPr>
              <w:pStyle w:val="spar1"/>
              <w:jc w:val="both"/>
              <w:rPr>
                <w:color w:val="000000"/>
              </w:rPr>
            </w:pPr>
            <w:r>
              <w:rPr>
                <w:color w:val="000000"/>
              </w:rPr>
              <w:t>Septembrie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14D34"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BA8F7"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E0D47" w14:textId="77777777" w:rsidR="00000000" w:rsidRDefault="003A3AC7">
            <w:pPr>
              <w:pStyle w:val="spar1"/>
              <w:jc w:val="both"/>
              <w:rPr>
                <w:color w:val="000000"/>
              </w:rPr>
            </w:pPr>
            <w:r>
              <w:rPr>
                <w:color w:val="000000"/>
              </w:rPr>
              <w:t>10/0</w:t>
            </w:r>
          </w:p>
        </w:tc>
      </w:tr>
      <w:tr w:rsidR="00000000" w14:paraId="4B1011A0"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5FD090" w14:textId="77777777" w:rsidR="00000000" w:rsidRDefault="003A3AC7">
            <w:pPr>
              <w:pStyle w:val="spar1"/>
              <w:jc w:val="both"/>
              <w:rPr>
                <w:color w:val="000000"/>
              </w:rPr>
            </w:pPr>
            <w:r>
              <w:rPr>
                <w:color w:val="000000"/>
              </w:rPr>
              <w:t>Octombrie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0D2EB" w14:textId="77777777" w:rsidR="00000000" w:rsidRDefault="003A3AC7">
            <w:pPr>
              <w:pStyle w:val="spar1"/>
              <w:jc w:val="both"/>
              <w:rPr>
                <w:color w:val="000000"/>
              </w:rPr>
            </w:pPr>
            <w:r>
              <w:rPr>
                <w:color w:val="000000"/>
              </w:rPr>
              <w:t>Octombrie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85A75"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33996"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4E55E" w14:textId="77777777" w:rsidR="00000000" w:rsidRDefault="003A3AC7">
            <w:pPr>
              <w:pStyle w:val="spar1"/>
              <w:jc w:val="both"/>
              <w:rPr>
                <w:color w:val="000000"/>
              </w:rPr>
            </w:pPr>
            <w:r>
              <w:rPr>
                <w:color w:val="000000"/>
              </w:rPr>
              <w:t>10/0</w:t>
            </w:r>
          </w:p>
        </w:tc>
      </w:tr>
      <w:tr w:rsidR="00000000" w14:paraId="394D5B55"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811618" w14:textId="77777777" w:rsidR="00000000" w:rsidRDefault="003A3AC7">
            <w:pPr>
              <w:pStyle w:val="spar1"/>
              <w:jc w:val="both"/>
              <w:rPr>
                <w:color w:val="000000"/>
              </w:rPr>
            </w:pPr>
            <w:r>
              <w:rPr>
                <w:color w:val="000000"/>
              </w:rPr>
              <w:t>Noiembrie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970EE" w14:textId="77777777" w:rsidR="00000000" w:rsidRDefault="003A3AC7">
            <w:pPr>
              <w:pStyle w:val="spar1"/>
              <w:jc w:val="both"/>
              <w:rPr>
                <w:color w:val="000000"/>
              </w:rPr>
            </w:pPr>
            <w:r>
              <w:rPr>
                <w:color w:val="000000"/>
              </w:rPr>
              <w:t>Noiembrie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E4EF9"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891AD"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99747" w14:textId="77777777" w:rsidR="00000000" w:rsidRDefault="003A3AC7">
            <w:pPr>
              <w:pStyle w:val="spar1"/>
              <w:jc w:val="both"/>
              <w:rPr>
                <w:color w:val="000000"/>
              </w:rPr>
            </w:pPr>
            <w:r>
              <w:rPr>
                <w:color w:val="000000"/>
              </w:rPr>
              <w:t>10/0</w:t>
            </w:r>
          </w:p>
        </w:tc>
      </w:tr>
      <w:tr w:rsidR="00000000" w14:paraId="0F7C3580"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B58BDE" w14:textId="77777777" w:rsidR="00000000" w:rsidRDefault="003A3AC7">
            <w:pPr>
              <w:pStyle w:val="spar1"/>
              <w:jc w:val="both"/>
              <w:rPr>
                <w:color w:val="000000"/>
              </w:rPr>
            </w:pPr>
            <w:r>
              <w:rPr>
                <w:color w:val="000000"/>
              </w:rPr>
              <w:t>Decembrie 1939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3A222" w14:textId="77777777" w:rsidR="00000000" w:rsidRDefault="003A3AC7">
            <w:pPr>
              <w:pStyle w:val="spar1"/>
              <w:jc w:val="both"/>
              <w:rPr>
                <w:color w:val="000000"/>
              </w:rPr>
            </w:pPr>
            <w:r>
              <w:rPr>
                <w:color w:val="000000"/>
              </w:rPr>
              <w:t>Decembrie 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FCE0F"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1223E"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B63B0" w14:textId="77777777" w:rsidR="00000000" w:rsidRDefault="003A3AC7">
            <w:pPr>
              <w:pStyle w:val="spar1"/>
              <w:jc w:val="both"/>
              <w:rPr>
                <w:color w:val="000000"/>
              </w:rPr>
            </w:pPr>
            <w:r>
              <w:rPr>
                <w:color w:val="000000"/>
              </w:rPr>
              <w:t>10/0</w:t>
            </w:r>
          </w:p>
        </w:tc>
      </w:tr>
      <w:tr w:rsidR="00000000" w14:paraId="4C13D0E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1D2BD2" w14:textId="77777777" w:rsidR="00000000" w:rsidRDefault="003A3AC7">
            <w:pPr>
              <w:pStyle w:val="spar1"/>
              <w:jc w:val="both"/>
              <w:rPr>
                <w:color w:val="000000"/>
              </w:rPr>
            </w:pPr>
            <w:r>
              <w:rPr>
                <w:color w:val="000000"/>
              </w:rPr>
              <w:t>Ianuarie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6D33C" w14:textId="77777777" w:rsidR="00000000" w:rsidRDefault="003A3AC7">
            <w:pPr>
              <w:pStyle w:val="spar1"/>
              <w:jc w:val="both"/>
              <w:rPr>
                <w:color w:val="000000"/>
              </w:rPr>
            </w:pPr>
            <w:r>
              <w:rPr>
                <w:color w:val="000000"/>
              </w:rPr>
              <w:t>Ianuarie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26444"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D326A"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3B857" w14:textId="77777777" w:rsidR="00000000" w:rsidRDefault="003A3AC7">
            <w:pPr>
              <w:pStyle w:val="spar1"/>
              <w:jc w:val="both"/>
              <w:rPr>
                <w:color w:val="000000"/>
              </w:rPr>
            </w:pPr>
            <w:r>
              <w:rPr>
                <w:color w:val="000000"/>
              </w:rPr>
              <w:t>10/0</w:t>
            </w:r>
          </w:p>
        </w:tc>
      </w:tr>
      <w:tr w:rsidR="00000000" w14:paraId="6C93C7A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424A12" w14:textId="77777777" w:rsidR="00000000" w:rsidRDefault="003A3AC7">
            <w:pPr>
              <w:pStyle w:val="spar1"/>
              <w:jc w:val="both"/>
              <w:rPr>
                <w:color w:val="000000"/>
              </w:rPr>
            </w:pPr>
            <w:r>
              <w:rPr>
                <w:color w:val="000000"/>
              </w:rPr>
              <w:t>Februarie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05CB3" w14:textId="77777777" w:rsidR="00000000" w:rsidRDefault="003A3AC7">
            <w:pPr>
              <w:pStyle w:val="spar1"/>
              <w:jc w:val="both"/>
              <w:rPr>
                <w:color w:val="000000"/>
              </w:rPr>
            </w:pPr>
            <w:r>
              <w:rPr>
                <w:color w:val="000000"/>
              </w:rPr>
              <w:t>Februarie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0EF6D"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E35D7"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43BB8" w14:textId="77777777" w:rsidR="00000000" w:rsidRDefault="003A3AC7">
            <w:pPr>
              <w:pStyle w:val="spar1"/>
              <w:jc w:val="both"/>
              <w:rPr>
                <w:color w:val="000000"/>
              </w:rPr>
            </w:pPr>
            <w:r>
              <w:rPr>
                <w:color w:val="000000"/>
              </w:rPr>
              <w:t>10/0</w:t>
            </w:r>
          </w:p>
        </w:tc>
      </w:tr>
      <w:tr w:rsidR="00000000" w14:paraId="29F56AB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601CC6" w14:textId="77777777" w:rsidR="00000000" w:rsidRDefault="003A3AC7">
            <w:pPr>
              <w:pStyle w:val="spar1"/>
              <w:jc w:val="both"/>
              <w:rPr>
                <w:color w:val="000000"/>
              </w:rPr>
            </w:pPr>
            <w:r>
              <w:rPr>
                <w:color w:val="000000"/>
              </w:rPr>
              <w:t>Martie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CCB8C" w14:textId="77777777" w:rsidR="00000000" w:rsidRDefault="003A3AC7">
            <w:pPr>
              <w:pStyle w:val="spar1"/>
              <w:jc w:val="both"/>
              <w:rPr>
                <w:color w:val="000000"/>
              </w:rPr>
            </w:pPr>
            <w:r>
              <w:rPr>
                <w:color w:val="000000"/>
              </w:rPr>
              <w:t>Martie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977D3" w14:textId="77777777" w:rsidR="00000000" w:rsidRDefault="003A3AC7">
            <w:pPr>
              <w:pStyle w:val="spar1"/>
              <w:jc w:val="both"/>
              <w:rPr>
                <w:color w:val="000000"/>
              </w:rPr>
            </w:pPr>
            <w:r>
              <w:rPr>
                <w:color w:val="000000"/>
              </w:rPr>
              <w:t>62/0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6BBCE" w14:textId="77777777" w:rsidR="00000000" w:rsidRDefault="003A3AC7">
            <w:pPr>
              <w:pStyle w:val="spar1"/>
              <w:jc w:val="both"/>
              <w:rPr>
                <w:color w:val="000000"/>
              </w:rPr>
            </w:pPr>
            <w:r>
              <w:rPr>
                <w:color w:val="000000"/>
              </w:rPr>
              <w:t>30/0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FCC18" w14:textId="77777777" w:rsidR="00000000" w:rsidRDefault="003A3AC7">
            <w:pPr>
              <w:pStyle w:val="spar1"/>
              <w:jc w:val="both"/>
              <w:rPr>
                <w:color w:val="000000"/>
              </w:rPr>
            </w:pPr>
            <w:r>
              <w:rPr>
                <w:color w:val="000000"/>
              </w:rPr>
              <w:t>10/0</w:t>
            </w:r>
          </w:p>
        </w:tc>
      </w:tr>
      <w:tr w:rsidR="00000000" w14:paraId="7C2E5A60"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0CD370" w14:textId="77777777" w:rsidR="00000000" w:rsidRDefault="003A3AC7">
            <w:pPr>
              <w:pStyle w:val="spar1"/>
              <w:jc w:val="both"/>
              <w:rPr>
                <w:color w:val="000000"/>
              </w:rPr>
            </w:pPr>
            <w:r>
              <w:rPr>
                <w:color w:val="000000"/>
              </w:rPr>
              <w:t>Aprilie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8566A" w14:textId="77777777" w:rsidR="00000000" w:rsidRDefault="003A3AC7">
            <w:pPr>
              <w:pStyle w:val="spar1"/>
              <w:jc w:val="both"/>
              <w:rPr>
                <w:color w:val="000000"/>
              </w:rPr>
            </w:pPr>
            <w:r>
              <w:rPr>
                <w:color w:val="000000"/>
              </w:rPr>
              <w:t>Mai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7FB79"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71810"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3061E" w14:textId="77777777" w:rsidR="00000000" w:rsidRDefault="003A3AC7">
            <w:pPr>
              <w:pStyle w:val="spar1"/>
              <w:jc w:val="both"/>
              <w:rPr>
                <w:color w:val="000000"/>
              </w:rPr>
            </w:pPr>
            <w:r>
              <w:rPr>
                <w:color w:val="000000"/>
              </w:rPr>
              <w:t>10/1</w:t>
            </w:r>
          </w:p>
        </w:tc>
      </w:tr>
      <w:tr w:rsidR="00000000" w14:paraId="234E140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4E1EE5" w14:textId="77777777" w:rsidR="00000000" w:rsidRDefault="003A3AC7">
            <w:pPr>
              <w:pStyle w:val="spar1"/>
              <w:jc w:val="both"/>
              <w:rPr>
                <w:color w:val="000000"/>
              </w:rPr>
            </w:pPr>
            <w:r>
              <w:rPr>
                <w:color w:val="000000"/>
              </w:rPr>
              <w:t>Mai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40125" w14:textId="77777777" w:rsidR="00000000" w:rsidRDefault="003A3AC7">
            <w:pPr>
              <w:pStyle w:val="spar1"/>
              <w:jc w:val="both"/>
              <w:rPr>
                <w:color w:val="000000"/>
              </w:rPr>
            </w:pPr>
            <w:r>
              <w:rPr>
                <w:color w:val="000000"/>
              </w:rPr>
              <w:t>Iunie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CCCFE"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12356"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565C6" w14:textId="77777777" w:rsidR="00000000" w:rsidRDefault="003A3AC7">
            <w:pPr>
              <w:pStyle w:val="spar1"/>
              <w:jc w:val="both"/>
              <w:rPr>
                <w:color w:val="000000"/>
              </w:rPr>
            </w:pPr>
            <w:r>
              <w:rPr>
                <w:color w:val="000000"/>
              </w:rPr>
              <w:t>10/1</w:t>
            </w:r>
          </w:p>
        </w:tc>
      </w:tr>
      <w:tr w:rsidR="00000000" w14:paraId="05B329D2"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623140" w14:textId="77777777" w:rsidR="00000000" w:rsidRDefault="003A3AC7">
            <w:pPr>
              <w:pStyle w:val="spar1"/>
              <w:jc w:val="both"/>
              <w:rPr>
                <w:color w:val="000000"/>
              </w:rPr>
            </w:pPr>
            <w:r>
              <w:rPr>
                <w:color w:val="000000"/>
              </w:rPr>
              <w:t>Iunie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81149" w14:textId="77777777" w:rsidR="00000000" w:rsidRDefault="003A3AC7">
            <w:pPr>
              <w:pStyle w:val="spar1"/>
              <w:jc w:val="both"/>
              <w:rPr>
                <w:color w:val="000000"/>
              </w:rPr>
            </w:pPr>
            <w:r>
              <w:rPr>
                <w:color w:val="000000"/>
              </w:rPr>
              <w:t>Iulie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BD75E"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1ED52"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A10CD" w14:textId="77777777" w:rsidR="00000000" w:rsidRDefault="003A3AC7">
            <w:pPr>
              <w:pStyle w:val="spar1"/>
              <w:jc w:val="both"/>
              <w:rPr>
                <w:color w:val="000000"/>
              </w:rPr>
            </w:pPr>
            <w:r>
              <w:rPr>
                <w:color w:val="000000"/>
              </w:rPr>
              <w:t>10/1</w:t>
            </w:r>
          </w:p>
        </w:tc>
      </w:tr>
      <w:tr w:rsidR="00000000" w14:paraId="6B7C3AE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580A40" w14:textId="77777777" w:rsidR="00000000" w:rsidRDefault="003A3AC7">
            <w:pPr>
              <w:pStyle w:val="spar1"/>
              <w:jc w:val="both"/>
              <w:rPr>
                <w:color w:val="000000"/>
              </w:rPr>
            </w:pPr>
            <w:r>
              <w:rPr>
                <w:color w:val="000000"/>
              </w:rPr>
              <w:t>Iulie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E031E" w14:textId="77777777" w:rsidR="00000000" w:rsidRDefault="003A3AC7">
            <w:pPr>
              <w:pStyle w:val="spar1"/>
              <w:jc w:val="both"/>
              <w:rPr>
                <w:color w:val="000000"/>
              </w:rPr>
            </w:pPr>
            <w:r>
              <w:rPr>
                <w:color w:val="000000"/>
              </w:rPr>
              <w:t>August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A8A90"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28909"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FE620" w14:textId="77777777" w:rsidR="00000000" w:rsidRDefault="003A3AC7">
            <w:pPr>
              <w:pStyle w:val="spar1"/>
              <w:jc w:val="both"/>
              <w:rPr>
                <w:color w:val="000000"/>
              </w:rPr>
            </w:pPr>
            <w:r>
              <w:rPr>
                <w:color w:val="000000"/>
              </w:rPr>
              <w:t>10/1</w:t>
            </w:r>
          </w:p>
        </w:tc>
      </w:tr>
      <w:tr w:rsidR="00000000" w14:paraId="453EE58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EBC11A" w14:textId="77777777" w:rsidR="00000000" w:rsidRDefault="003A3AC7">
            <w:pPr>
              <w:pStyle w:val="spar1"/>
              <w:jc w:val="both"/>
              <w:rPr>
                <w:color w:val="000000"/>
              </w:rPr>
            </w:pPr>
            <w:r>
              <w:rPr>
                <w:color w:val="000000"/>
              </w:rPr>
              <w:t>August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BC38F" w14:textId="77777777" w:rsidR="00000000" w:rsidRDefault="003A3AC7">
            <w:pPr>
              <w:pStyle w:val="spar1"/>
              <w:jc w:val="both"/>
              <w:rPr>
                <w:color w:val="000000"/>
              </w:rPr>
            </w:pPr>
            <w:r>
              <w:rPr>
                <w:color w:val="000000"/>
              </w:rPr>
              <w:t>Septembrie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A18DF" w14:textId="77777777" w:rsidR="00000000" w:rsidRDefault="003A3AC7">
            <w:pPr>
              <w:pStyle w:val="spar1"/>
              <w:jc w:val="both"/>
              <w:rPr>
                <w:color w:val="000000"/>
              </w:rPr>
            </w:pPr>
            <w:r>
              <w:rPr>
                <w:color w:val="000000"/>
              </w:rPr>
              <w:t>62/1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8E746" w14:textId="77777777" w:rsidR="00000000" w:rsidRDefault="003A3AC7">
            <w:pPr>
              <w:pStyle w:val="spar1"/>
              <w:jc w:val="both"/>
              <w:rPr>
                <w:color w:val="000000"/>
              </w:rPr>
            </w:pPr>
            <w:r>
              <w:rPr>
                <w:color w:val="000000"/>
              </w:rPr>
              <w:t>30/1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D2E1D" w14:textId="77777777" w:rsidR="00000000" w:rsidRDefault="003A3AC7">
            <w:pPr>
              <w:pStyle w:val="spar1"/>
              <w:jc w:val="both"/>
              <w:rPr>
                <w:color w:val="000000"/>
              </w:rPr>
            </w:pPr>
            <w:r>
              <w:rPr>
                <w:color w:val="000000"/>
              </w:rPr>
              <w:t>10/1</w:t>
            </w:r>
          </w:p>
        </w:tc>
      </w:tr>
      <w:tr w:rsidR="00000000" w14:paraId="009133C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F84177" w14:textId="77777777" w:rsidR="00000000" w:rsidRDefault="003A3AC7">
            <w:pPr>
              <w:pStyle w:val="spar1"/>
              <w:jc w:val="both"/>
              <w:rPr>
                <w:color w:val="000000"/>
              </w:rPr>
            </w:pPr>
            <w:r>
              <w:rPr>
                <w:color w:val="000000"/>
              </w:rPr>
              <w:t>Septembrie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42868" w14:textId="77777777" w:rsidR="00000000" w:rsidRDefault="003A3AC7">
            <w:pPr>
              <w:pStyle w:val="spar1"/>
              <w:jc w:val="both"/>
              <w:rPr>
                <w:color w:val="000000"/>
              </w:rPr>
            </w:pPr>
            <w:r>
              <w:rPr>
                <w:color w:val="000000"/>
              </w:rPr>
              <w:t>Noiembrie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EDDC5"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EAD0D"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1A76F" w14:textId="77777777" w:rsidR="00000000" w:rsidRDefault="003A3AC7">
            <w:pPr>
              <w:pStyle w:val="spar1"/>
              <w:jc w:val="both"/>
              <w:rPr>
                <w:color w:val="000000"/>
              </w:rPr>
            </w:pPr>
            <w:r>
              <w:rPr>
                <w:color w:val="000000"/>
              </w:rPr>
              <w:t>10/2</w:t>
            </w:r>
          </w:p>
        </w:tc>
      </w:tr>
      <w:tr w:rsidR="00000000" w14:paraId="38DE0452"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7B3234" w14:textId="77777777" w:rsidR="00000000" w:rsidRDefault="003A3AC7">
            <w:pPr>
              <w:pStyle w:val="spar1"/>
              <w:jc w:val="both"/>
              <w:rPr>
                <w:color w:val="000000"/>
              </w:rPr>
            </w:pPr>
            <w:r>
              <w:rPr>
                <w:color w:val="000000"/>
              </w:rPr>
              <w:t>Octombrie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1CC7B" w14:textId="77777777" w:rsidR="00000000" w:rsidRDefault="003A3AC7">
            <w:pPr>
              <w:pStyle w:val="spar1"/>
              <w:jc w:val="both"/>
              <w:rPr>
                <w:color w:val="000000"/>
              </w:rPr>
            </w:pPr>
            <w:r>
              <w:rPr>
                <w:color w:val="000000"/>
              </w:rPr>
              <w:t>Decembrie 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E7CF3"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C5031"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D4071" w14:textId="77777777" w:rsidR="00000000" w:rsidRDefault="003A3AC7">
            <w:pPr>
              <w:pStyle w:val="spar1"/>
              <w:jc w:val="both"/>
              <w:rPr>
                <w:color w:val="000000"/>
              </w:rPr>
            </w:pPr>
            <w:r>
              <w:rPr>
                <w:color w:val="000000"/>
              </w:rPr>
              <w:t>10/2</w:t>
            </w:r>
          </w:p>
        </w:tc>
      </w:tr>
      <w:tr w:rsidR="00000000" w14:paraId="1B3D5D1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588C64" w14:textId="77777777" w:rsidR="00000000" w:rsidRDefault="003A3AC7">
            <w:pPr>
              <w:pStyle w:val="spar1"/>
              <w:jc w:val="both"/>
              <w:rPr>
                <w:color w:val="000000"/>
              </w:rPr>
            </w:pPr>
            <w:r>
              <w:rPr>
                <w:color w:val="000000"/>
              </w:rPr>
              <w:t>Noiembrie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EA08F" w14:textId="77777777" w:rsidR="00000000" w:rsidRDefault="003A3AC7">
            <w:pPr>
              <w:pStyle w:val="spar1"/>
              <w:jc w:val="both"/>
              <w:rPr>
                <w:color w:val="000000"/>
              </w:rPr>
            </w:pPr>
            <w:r>
              <w:rPr>
                <w:color w:val="000000"/>
              </w:rPr>
              <w:t>Ianuarie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26BB0"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9FB55"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BAECA" w14:textId="77777777" w:rsidR="00000000" w:rsidRDefault="003A3AC7">
            <w:pPr>
              <w:pStyle w:val="spar1"/>
              <w:jc w:val="both"/>
              <w:rPr>
                <w:color w:val="000000"/>
              </w:rPr>
            </w:pPr>
            <w:r>
              <w:rPr>
                <w:color w:val="000000"/>
              </w:rPr>
              <w:t>10/2</w:t>
            </w:r>
          </w:p>
        </w:tc>
      </w:tr>
      <w:tr w:rsidR="00000000" w14:paraId="4674E4E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290FCD" w14:textId="77777777" w:rsidR="00000000" w:rsidRDefault="003A3AC7">
            <w:pPr>
              <w:pStyle w:val="spar1"/>
              <w:jc w:val="both"/>
              <w:rPr>
                <w:color w:val="000000"/>
              </w:rPr>
            </w:pPr>
            <w:r>
              <w:rPr>
                <w:color w:val="000000"/>
              </w:rPr>
              <w:t>Decembrie 1940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FFA25" w14:textId="77777777" w:rsidR="00000000" w:rsidRDefault="003A3AC7">
            <w:pPr>
              <w:pStyle w:val="spar1"/>
              <w:jc w:val="both"/>
              <w:rPr>
                <w:color w:val="000000"/>
              </w:rPr>
            </w:pPr>
            <w:r>
              <w:rPr>
                <w:color w:val="000000"/>
              </w:rPr>
              <w:t>Februarie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C5302"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9270D"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C07D2" w14:textId="77777777" w:rsidR="00000000" w:rsidRDefault="003A3AC7">
            <w:pPr>
              <w:pStyle w:val="spar1"/>
              <w:jc w:val="both"/>
              <w:rPr>
                <w:color w:val="000000"/>
              </w:rPr>
            </w:pPr>
            <w:r>
              <w:rPr>
                <w:color w:val="000000"/>
              </w:rPr>
              <w:t>10/2</w:t>
            </w:r>
          </w:p>
        </w:tc>
      </w:tr>
      <w:tr w:rsidR="00000000" w14:paraId="2F7A808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7EFF37" w14:textId="77777777" w:rsidR="00000000" w:rsidRDefault="003A3AC7">
            <w:pPr>
              <w:pStyle w:val="spar1"/>
              <w:jc w:val="both"/>
              <w:rPr>
                <w:color w:val="000000"/>
              </w:rPr>
            </w:pPr>
            <w:r>
              <w:rPr>
                <w:color w:val="000000"/>
              </w:rPr>
              <w:t>Ianuarie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18D69" w14:textId="77777777" w:rsidR="00000000" w:rsidRDefault="003A3AC7">
            <w:pPr>
              <w:pStyle w:val="spar1"/>
              <w:jc w:val="both"/>
              <w:rPr>
                <w:color w:val="000000"/>
              </w:rPr>
            </w:pPr>
            <w:r>
              <w:rPr>
                <w:color w:val="000000"/>
              </w:rPr>
              <w:t>Martie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AEA56" w14:textId="77777777" w:rsidR="00000000" w:rsidRDefault="003A3AC7">
            <w:pPr>
              <w:pStyle w:val="spar1"/>
              <w:jc w:val="both"/>
              <w:rPr>
                <w:color w:val="000000"/>
              </w:rPr>
            </w:pPr>
            <w:r>
              <w:rPr>
                <w:color w:val="000000"/>
              </w:rPr>
              <w:t>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C9C04" w14:textId="77777777" w:rsidR="00000000" w:rsidRDefault="003A3AC7">
            <w:pPr>
              <w:pStyle w:val="spar1"/>
              <w:jc w:val="both"/>
              <w:rPr>
                <w:color w:val="000000"/>
              </w:rPr>
            </w:pPr>
            <w:r>
              <w:rPr>
                <w:color w:val="000000"/>
              </w:rPr>
              <w:t>30/2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A16D4" w14:textId="77777777" w:rsidR="00000000" w:rsidRDefault="003A3AC7">
            <w:pPr>
              <w:pStyle w:val="spar1"/>
              <w:jc w:val="both"/>
              <w:rPr>
                <w:color w:val="000000"/>
              </w:rPr>
            </w:pPr>
            <w:r>
              <w:rPr>
                <w:color w:val="000000"/>
              </w:rPr>
              <w:t>10/2</w:t>
            </w:r>
          </w:p>
        </w:tc>
      </w:tr>
      <w:tr w:rsidR="00000000" w14:paraId="2CD42253"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A1C01F" w14:textId="77777777" w:rsidR="00000000" w:rsidRDefault="003A3AC7">
            <w:pPr>
              <w:pStyle w:val="spar1"/>
              <w:jc w:val="both"/>
              <w:rPr>
                <w:color w:val="000000"/>
              </w:rPr>
            </w:pPr>
            <w:r>
              <w:rPr>
                <w:color w:val="000000"/>
              </w:rPr>
              <w:t>Februarie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414A8" w14:textId="77777777" w:rsidR="00000000" w:rsidRDefault="003A3AC7">
            <w:pPr>
              <w:pStyle w:val="spar1"/>
              <w:jc w:val="both"/>
              <w:rPr>
                <w:color w:val="000000"/>
              </w:rPr>
            </w:pPr>
            <w:r>
              <w:rPr>
                <w:color w:val="000000"/>
              </w:rPr>
              <w:t>Mai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93361"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4F73B"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D4C47" w14:textId="77777777" w:rsidR="00000000" w:rsidRDefault="003A3AC7">
            <w:pPr>
              <w:pStyle w:val="spar1"/>
              <w:jc w:val="both"/>
              <w:rPr>
                <w:color w:val="000000"/>
              </w:rPr>
            </w:pPr>
            <w:r>
              <w:rPr>
                <w:color w:val="000000"/>
              </w:rPr>
              <w:t>10/3</w:t>
            </w:r>
          </w:p>
        </w:tc>
      </w:tr>
      <w:tr w:rsidR="00000000" w14:paraId="0FEE3AF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359E85" w14:textId="77777777" w:rsidR="00000000" w:rsidRDefault="003A3AC7">
            <w:pPr>
              <w:pStyle w:val="spar1"/>
              <w:jc w:val="both"/>
              <w:rPr>
                <w:color w:val="000000"/>
              </w:rPr>
            </w:pPr>
            <w:r>
              <w:rPr>
                <w:color w:val="000000"/>
              </w:rPr>
              <w:t>Martie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F4262" w14:textId="77777777" w:rsidR="00000000" w:rsidRDefault="003A3AC7">
            <w:pPr>
              <w:pStyle w:val="spar1"/>
              <w:jc w:val="both"/>
              <w:rPr>
                <w:color w:val="000000"/>
              </w:rPr>
            </w:pPr>
            <w:r>
              <w:rPr>
                <w:color w:val="000000"/>
              </w:rPr>
              <w:t>Iunie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2A34A"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F00C2"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CF920" w14:textId="77777777" w:rsidR="00000000" w:rsidRDefault="003A3AC7">
            <w:pPr>
              <w:pStyle w:val="spar1"/>
              <w:jc w:val="both"/>
              <w:rPr>
                <w:color w:val="000000"/>
              </w:rPr>
            </w:pPr>
            <w:r>
              <w:rPr>
                <w:color w:val="000000"/>
              </w:rPr>
              <w:t>10/3</w:t>
            </w:r>
          </w:p>
        </w:tc>
      </w:tr>
      <w:tr w:rsidR="00000000" w14:paraId="34FB53CF"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59A0DA" w14:textId="77777777" w:rsidR="00000000" w:rsidRDefault="003A3AC7">
            <w:pPr>
              <w:pStyle w:val="spar1"/>
              <w:jc w:val="both"/>
              <w:rPr>
                <w:color w:val="000000"/>
              </w:rPr>
            </w:pPr>
            <w:r>
              <w:rPr>
                <w:color w:val="000000"/>
              </w:rPr>
              <w:t>Aprilie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C93BA" w14:textId="77777777" w:rsidR="00000000" w:rsidRDefault="003A3AC7">
            <w:pPr>
              <w:pStyle w:val="spar1"/>
              <w:jc w:val="both"/>
              <w:rPr>
                <w:color w:val="000000"/>
              </w:rPr>
            </w:pPr>
            <w:r>
              <w:rPr>
                <w:color w:val="000000"/>
              </w:rPr>
              <w:t>Iulie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C19D2"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73932"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A1DEF" w14:textId="77777777" w:rsidR="00000000" w:rsidRDefault="003A3AC7">
            <w:pPr>
              <w:pStyle w:val="spar1"/>
              <w:jc w:val="both"/>
              <w:rPr>
                <w:color w:val="000000"/>
              </w:rPr>
            </w:pPr>
            <w:r>
              <w:rPr>
                <w:color w:val="000000"/>
              </w:rPr>
              <w:t>10/3</w:t>
            </w:r>
          </w:p>
        </w:tc>
      </w:tr>
      <w:tr w:rsidR="00000000" w14:paraId="036D361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CAFAF3" w14:textId="77777777" w:rsidR="00000000" w:rsidRDefault="003A3AC7">
            <w:pPr>
              <w:pStyle w:val="spar1"/>
              <w:jc w:val="both"/>
              <w:rPr>
                <w:color w:val="000000"/>
              </w:rPr>
            </w:pPr>
            <w:r>
              <w:rPr>
                <w:color w:val="000000"/>
              </w:rPr>
              <w:t>Mai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A1273" w14:textId="77777777" w:rsidR="00000000" w:rsidRDefault="003A3AC7">
            <w:pPr>
              <w:pStyle w:val="spar1"/>
              <w:jc w:val="both"/>
              <w:rPr>
                <w:color w:val="000000"/>
              </w:rPr>
            </w:pPr>
            <w:r>
              <w:rPr>
                <w:color w:val="000000"/>
              </w:rPr>
              <w:t>August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274E9"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BCBC9"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5C03F" w14:textId="77777777" w:rsidR="00000000" w:rsidRDefault="003A3AC7">
            <w:pPr>
              <w:pStyle w:val="spar1"/>
              <w:jc w:val="both"/>
              <w:rPr>
                <w:color w:val="000000"/>
              </w:rPr>
            </w:pPr>
            <w:r>
              <w:rPr>
                <w:color w:val="000000"/>
              </w:rPr>
              <w:t>10/3</w:t>
            </w:r>
          </w:p>
        </w:tc>
      </w:tr>
      <w:tr w:rsidR="00000000" w14:paraId="558D53B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C1A884" w14:textId="77777777" w:rsidR="00000000" w:rsidRDefault="003A3AC7">
            <w:pPr>
              <w:pStyle w:val="spar1"/>
              <w:jc w:val="both"/>
              <w:rPr>
                <w:color w:val="000000"/>
              </w:rPr>
            </w:pPr>
            <w:r>
              <w:rPr>
                <w:color w:val="000000"/>
              </w:rPr>
              <w:t>Iunie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A895A" w14:textId="77777777" w:rsidR="00000000" w:rsidRDefault="003A3AC7">
            <w:pPr>
              <w:pStyle w:val="spar1"/>
              <w:jc w:val="both"/>
              <w:rPr>
                <w:color w:val="000000"/>
              </w:rPr>
            </w:pPr>
            <w:r>
              <w:rPr>
                <w:color w:val="000000"/>
              </w:rPr>
              <w:t>Septembrie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3FA6A" w14:textId="77777777" w:rsidR="00000000" w:rsidRDefault="003A3AC7">
            <w:pPr>
              <w:pStyle w:val="spar1"/>
              <w:jc w:val="both"/>
              <w:rPr>
                <w:color w:val="000000"/>
              </w:rPr>
            </w:pPr>
            <w:r>
              <w:rPr>
                <w:color w:val="000000"/>
              </w:rPr>
              <w:t>62/3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AA19A" w14:textId="77777777" w:rsidR="00000000" w:rsidRDefault="003A3AC7">
            <w:pPr>
              <w:pStyle w:val="spar1"/>
              <w:jc w:val="both"/>
              <w:rPr>
                <w:color w:val="000000"/>
              </w:rPr>
            </w:pPr>
            <w:r>
              <w:rPr>
                <w:color w:val="000000"/>
              </w:rPr>
              <w:t>30/3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67CC4" w14:textId="77777777" w:rsidR="00000000" w:rsidRDefault="003A3AC7">
            <w:pPr>
              <w:pStyle w:val="spar1"/>
              <w:jc w:val="both"/>
              <w:rPr>
                <w:color w:val="000000"/>
              </w:rPr>
            </w:pPr>
            <w:r>
              <w:rPr>
                <w:color w:val="000000"/>
              </w:rPr>
              <w:t>10/3</w:t>
            </w:r>
          </w:p>
        </w:tc>
      </w:tr>
      <w:tr w:rsidR="00000000" w14:paraId="63FE8163"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D1EF66" w14:textId="77777777" w:rsidR="00000000" w:rsidRDefault="003A3AC7">
            <w:pPr>
              <w:pStyle w:val="spar1"/>
              <w:jc w:val="both"/>
              <w:rPr>
                <w:color w:val="000000"/>
              </w:rPr>
            </w:pPr>
            <w:r>
              <w:rPr>
                <w:color w:val="000000"/>
              </w:rPr>
              <w:t>Iulie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9D3F3" w14:textId="77777777" w:rsidR="00000000" w:rsidRDefault="003A3AC7">
            <w:pPr>
              <w:pStyle w:val="spar1"/>
              <w:jc w:val="both"/>
              <w:rPr>
                <w:color w:val="000000"/>
              </w:rPr>
            </w:pPr>
            <w:r>
              <w:rPr>
                <w:color w:val="000000"/>
              </w:rPr>
              <w:t>Noiembrie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4FE73"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24E48"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1E516" w14:textId="77777777" w:rsidR="00000000" w:rsidRDefault="003A3AC7">
            <w:pPr>
              <w:pStyle w:val="spar1"/>
              <w:jc w:val="both"/>
              <w:rPr>
                <w:color w:val="000000"/>
              </w:rPr>
            </w:pPr>
            <w:r>
              <w:rPr>
                <w:color w:val="000000"/>
              </w:rPr>
              <w:t>10/4</w:t>
            </w:r>
          </w:p>
        </w:tc>
      </w:tr>
      <w:tr w:rsidR="00000000" w14:paraId="4D502DAF"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6B1AB" w14:textId="77777777" w:rsidR="00000000" w:rsidRDefault="003A3AC7">
            <w:pPr>
              <w:pStyle w:val="spar1"/>
              <w:jc w:val="both"/>
              <w:rPr>
                <w:color w:val="000000"/>
              </w:rPr>
            </w:pPr>
            <w:r>
              <w:rPr>
                <w:color w:val="000000"/>
              </w:rPr>
              <w:t>August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ACCE1" w14:textId="77777777" w:rsidR="00000000" w:rsidRDefault="003A3AC7">
            <w:pPr>
              <w:pStyle w:val="spar1"/>
              <w:jc w:val="both"/>
              <w:rPr>
                <w:color w:val="000000"/>
              </w:rPr>
            </w:pPr>
            <w:r>
              <w:rPr>
                <w:color w:val="000000"/>
              </w:rPr>
              <w:t>Decembrie 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2B2D2"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30F63"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20E6C" w14:textId="77777777" w:rsidR="00000000" w:rsidRDefault="003A3AC7">
            <w:pPr>
              <w:pStyle w:val="spar1"/>
              <w:jc w:val="both"/>
              <w:rPr>
                <w:color w:val="000000"/>
              </w:rPr>
            </w:pPr>
            <w:r>
              <w:rPr>
                <w:color w:val="000000"/>
              </w:rPr>
              <w:t>10/4</w:t>
            </w:r>
          </w:p>
        </w:tc>
      </w:tr>
      <w:tr w:rsidR="00000000" w14:paraId="6C5F650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F57482" w14:textId="77777777" w:rsidR="00000000" w:rsidRDefault="003A3AC7">
            <w:pPr>
              <w:pStyle w:val="spar1"/>
              <w:jc w:val="both"/>
              <w:rPr>
                <w:color w:val="000000"/>
              </w:rPr>
            </w:pPr>
            <w:r>
              <w:rPr>
                <w:color w:val="000000"/>
              </w:rPr>
              <w:t>Septembrie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36236" w14:textId="77777777" w:rsidR="00000000" w:rsidRDefault="003A3AC7">
            <w:pPr>
              <w:pStyle w:val="spar1"/>
              <w:jc w:val="both"/>
              <w:rPr>
                <w:color w:val="000000"/>
              </w:rPr>
            </w:pPr>
            <w:r>
              <w:rPr>
                <w:color w:val="000000"/>
              </w:rPr>
              <w:t>Ianuarie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B9A4B"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AFF92"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B5316" w14:textId="77777777" w:rsidR="00000000" w:rsidRDefault="003A3AC7">
            <w:pPr>
              <w:pStyle w:val="spar1"/>
              <w:jc w:val="both"/>
              <w:rPr>
                <w:color w:val="000000"/>
              </w:rPr>
            </w:pPr>
            <w:r>
              <w:rPr>
                <w:color w:val="000000"/>
              </w:rPr>
              <w:t>10/4</w:t>
            </w:r>
          </w:p>
        </w:tc>
      </w:tr>
      <w:tr w:rsidR="00000000" w14:paraId="38D3681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B3CF6E" w14:textId="77777777" w:rsidR="00000000" w:rsidRDefault="003A3AC7">
            <w:pPr>
              <w:pStyle w:val="spar1"/>
              <w:jc w:val="both"/>
              <w:rPr>
                <w:color w:val="000000"/>
              </w:rPr>
            </w:pPr>
            <w:r>
              <w:rPr>
                <w:color w:val="000000"/>
              </w:rPr>
              <w:t>Octombrie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97B9C" w14:textId="77777777" w:rsidR="00000000" w:rsidRDefault="003A3AC7">
            <w:pPr>
              <w:pStyle w:val="spar1"/>
              <w:jc w:val="both"/>
              <w:rPr>
                <w:color w:val="000000"/>
              </w:rPr>
            </w:pPr>
            <w:r>
              <w:rPr>
                <w:color w:val="000000"/>
              </w:rPr>
              <w:t>Februarie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808E8"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A8213"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CEBEA" w14:textId="77777777" w:rsidR="00000000" w:rsidRDefault="003A3AC7">
            <w:pPr>
              <w:pStyle w:val="spar1"/>
              <w:jc w:val="both"/>
              <w:rPr>
                <w:color w:val="000000"/>
              </w:rPr>
            </w:pPr>
            <w:r>
              <w:rPr>
                <w:color w:val="000000"/>
              </w:rPr>
              <w:t>10/4</w:t>
            </w:r>
          </w:p>
        </w:tc>
      </w:tr>
      <w:tr w:rsidR="00000000" w14:paraId="6AF1CCF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4E2742" w14:textId="77777777" w:rsidR="00000000" w:rsidRDefault="003A3AC7">
            <w:pPr>
              <w:pStyle w:val="spar1"/>
              <w:jc w:val="both"/>
              <w:rPr>
                <w:color w:val="000000"/>
              </w:rPr>
            </w:pPr>
            <w:r>
              <w:rPr>
                <w:color w:val="000000"/>
              </w:rPr>
              <w:t>Noiembrie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4D915" w14:textId="77777777" w:rsidR="00000000" w:rsidRDefault="003A3AC7">
            <w:pPr>
              <w:pStyle w:val="spar1"/>
              <w:jc w:val="both"/>
              <w:rPr>
                <w:color w:val="000000"/>
              </w:rPr>
            </w:pPr>
            <w:r>
              <w:rPr>
                <w:color w:val="000000"/>
              </w:rPr>
              <w:t>Martie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8C6C2" w14:textId="77777777" w:rsidR="00000000" w:rsidRDefault="003A3AC7">
            <w:pPr>
              <w:pStyle w:val="spar1"/>
              <w:jc w:val="both"/>
              <w:rPr>
                <w:color w:val="000000"/>
              </w:rPr>
            </w:pPr>
            <w:r>
              <w:rPr>
                <w:color w:val="000000"/>
              </w:rPr>
              <w:t>62/4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DC8EE" w14:textId="77777777" w:rsidR="00000000" w:rsidRDefault="003A3AC7">
            <w:pPr>
              <w:pStyle w:val="spar1"/>
              <w:jc w:val="both"/>
              <w:rPr>
                <w:color w:val="000000"/>
              </w:rPr>
            </w:pPr>
            <w:r>
              <w:rPr>
                <w:color w:val="000000"/>
              </w:rPr>
              <w:t>30/4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2451A" w14:textId="77777777" w:rsidR="00000000" w:rsidRDefault="003A3AC7">
            <w:pPr>
              <w:pStyle w:val="spar1"/>
              <w:jc w:val="both"/>
              <w:rPr>
                <w:color w:val="000000"/>
              </w:rPr>
            </w:pPr>
            <w:r>
              <w:rPr>
                <w:color w:val="000000"/>
              </w:rPr>
              <w:t>10/4</w:t>
            </w:r>
          </w:p>
        </w:tc>
      </w:tr>
      <w:tr w:rsidR="00000000" w14:paraId="5E49575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51D7E1" w14:textId="77777777" w:rsidR="00000000" w:rsidRDefault="003A3AC7">
            <w:pPr>
              <w:pStyle w:val="spar1"/>
              <w:jc w:val="both"/>
              <w:rPr>
                <w:color w:val="000000"/>
              </w:rPr>
            </w:pPr>
            <w:r>
              <w:rPr>
                <w:color w:val="000000"/>
              </w:rPr>
              <w:t>Decembrie 1941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3C827" w14:textId="77777777" w:rsidR="00000000" w:rsidRDefault="003A3AC7">
            <w:pPr>
              <w:pStyle w:val="spar1"/>
              <w:jc w:val="both"/>
              <w:rPr>
                <w:color w:val="000000"/>
              </w:rPr>
            </w:pPr>
            <w:r>
              <w:rPr>
                <w:color w:val="000000"/>
              </w:rPr>
              <w:t>Mai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24BD8"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488D6"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2851C" w14:textId="77777777" w:rsidR="00000000" w:rsidRDefault="003A3AC7">
            <w:pPr>
              <w:pStyle w:val="spar1"/>
              <w:jc w:val="both"/>
              <w:rPr>
                <w:color w:val="000000"/>
              </w:rPr>
            </w:pPr>
            <w:r>
              <w:rPr>
                <w:color w:val="000000"/>
              </w:rPr>
              <w:t>10/5</w:t>
            </w:r>
          </w:p>
        </w:tc>
      </w:tr>
      <w:tr w:rsidR="00000000" w14:paraId="28F581C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A79797" w14:textId="77777777" w:rsidR="00000000" w:rsidRDefault="003A3AC7">
            <w:pPr>
              <w:pStyle w:val="spar1"/>
              <w:jc w:val="both"/>
              <w:rPr>
                <w:color w:val="000000"/>
              </w:rPr>
            </w:pPr>
            <w:r>
              <w:rPr>
                <w:color w:val="000000"/>
              </w:rPr>
              <w:t>Ianuarie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F5B8A" w14:textId="77777777" w:rsidR="00000000" w:rsidRDefault="003A3AC7">
            <w:pPr>
              <w:pStyle w:val="spar1"/>
              <w:jc w:val="both"/>
              <w:rPr>
                <w:color w:val="000000"/>
              </w:rPr>
            </w:pPr>
            <w:r>
              <w:rPr>
                <w:color w:val="000000"/>
              </w:rPr>
              <w:t>Iunie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7953F"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5831B"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367E5" w14:textId="77777777" w:rsidR="00000000" w:rsidRDefault="003A3AC7">
            <w:pPr>
              <w:pStyle w:val="spar1"/>
              <w:jc w:val="both"/>
              <w:rPr>
                <w:color w:val="000000"/>
              </w:rPr>
            </w:pPr>
            <w:r>
              <w:rPr>
                <w:color w:val="000000"/>
              </w:rPr>
              <w:t>10/5</w:t>
            </w:r>
          </w:p>
        </w:tc>
      </w:tr>
      <w:tr w:rsidR="00000000" w14:paraId="3B46D58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81657E" w14:textId="77777777" w:rsidR="00000000" w:rsidRDefault="003A3AC7">
            <w:pPr>
              <w:pStyle w:val="spar1"/>
              <w:jc w:val="both"/>
              <w:rPr>
                <w:color w:val="000000"/>
              </w:rPr>
            </w:pPr>
            <w:r>
              <w:rPr>
                <w:color w:val="000000"/>
              </w:rPr>
              <w:t>Februarie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F92AE" w14:textId="77777777" w:rsidR="00000000" w:rsidRDefault="003A3AC7">
            <w:pPr>
              <w:pStyle w:val="spar1"/>
              <w:jc w:val="both"/>
              <w:rPr>
                <w:color w:val="000000"/>
              </w:rPr>
            </w:pPr>
            <w:r>
              <w:rPr>
                <w:color w:val="000000"/>
              </w:rPr>
              <w:t>Iulie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4AD316"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0BD78"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19390" w14:textId="77777777" w:rsidR="00000000" w:rsidRDefault="003A3AC7">
            <w:pPr>
              <w:pStyle w:val="spar1"/>
              <w:jc w:val="both"/>
              <w:rPr>
                <w:color w:val="000000"/>
              </w:rPr>
            </w:pPr>
            <w:r>
              <w:rPr>
                <w:color w:val="000000"/>
              </w:rPr>
              <w:t>10/5</w:t>
            </w:r>
          </w:p>
        </w:tc>
      </w:tr>
      <w:tr w:rsidR="00000000" w14:paraId="3B9849D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7A6A32" w14:textId="77777777" w:rsidR="00000000" w:rsidRDefault="003A3AC7">
            <w:pPr>
              <w:pStyle w:val="spar1"/>
              <w:jc w:val="both"/>
              <w:rPr>
                <w:color w:val="000000"/>
              </w:rPr>
            </w:pPr>
            <w:r>
              <w:rPr>
                <w:color w:val="000000"/>
              </w:rPr>
              <w:t>Martie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8C4F3" w14:textId="77777777" w:rsidR="00000000" w:rsidRDefault="003A3AC7">
            <w:pPr>
              <w:pStyle w:val="spar1"/>
              <w:jc w:val="both"/>
              <w:rPr>
                <w:color w:val="000000"/>
              </w:rPr>
            </w:pPr>
            <w:r>
              <w:rPr>
                <w:color w:val="000000"/>
              </w:rPr>
              <w:t>August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86E60"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F3963"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93CA4" w14:textId="77777777" w:rsidR="00000000" w:rsidRDefault="003A3AC7">
            <w:pPr>
              <w:pStyle w:val="spar1"/>
              <w:jc w:val="both"/>
              <w:rPr>
                <w:color w:val="000000"/>
              </w:rPr>
            </w:pPr>
            <w:r>
              <w:rPr>
                <w:color w:val="000000"/>
              </w:rPr>
              <w:t>10/5</w:t>
            </w:r>
          </w:p>
        </w:tc>
      </w:tr>
      <w:tr w:rsidR="00000000" w14:paraId="207B7B56"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55135E" w14:textId="77777777" w:rsidR="00000000" w:rsidRDefault="003A3AC7">
            <w:pPr>
              <w:pStyle w:val="spar1"/>
              <w:jc w:val="both"/>
              <w:rPr>
                <w:color w:val="000000"/>
              </w:rPr>
            </w:pPr>
            <w:r>
              <w:rPr>
                <w:color w:val="000000"/>
              </w:rPr>
              <w:t>Aprilie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4F6AF" w14:textId="77777777" w:rsidR="00000000" w:rsidRDefault="003A3AC7">
            <w:pPr>
              <w:pStyle w:val="spar1"/>
              <w:jc w:val="both"/>
              <w:rPr>
                <w:color w:val="000000"/>
              </w:rPr>
            </w:pPr>
            <w:r>
              <w:rPr>
                <w:color w:val="000000"/>
              </w:rPr>
              <w:t>Septembrie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862E0" w14:textId="77777777" w:rsidR="00000000" w:rsidRDefault="003A3AC7">
            <w:pPr>
              <w:pStyle w:val="spar1"/>
              <w:jc w:val="both"/>
              <w:rPr>
                <w:color w:val="000000"/>
              </w:rPr>
            </w:pPr>
            <w:r>
              <w:rPr>
                <w:color w:val="000000"/>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61A45" w14:textId="77777777" w:rsidR="00000000" w:rsidRDefault="003A3AC7">
            <w:pPr>
              <w:pStyle w:val="spar1"/>
              <w:jc w:val="both"/>
              <w:rPr>
                <w:color w:val="000000"/>
              </w:rPr>
            </w:pPr>
            <w:r>
              <w:rPr>
                <w:color w:val="000000"/>
              </w:rPr>
              <w:t>30/5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A9C51" w14:textId="77777777" w:rsidR="00000000" w:rsidRDefault="003A3AC7">
            <w:pPr>
              <w:pStyle w:val="spar1"/>
              <w:jc w:val="both"/>
              <w:rPr>
                <w:color w:val="000000"/>
              </w:rPr>
            </w:pPr>
            <w:r>
              <w:rPr>
                <w:color w:val="000000"/>
              </w:rPr>
              <w:t>10/5</w:t>
            </w:r>
          </w:p>
        </w:tc>
      </w:tr>
      <w:tr w:rsidR="00000000" w14:paraId="2BF3F77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3756A8" w14:textId="77777777" w:rsidR="00000000" w:rsidRDefault="003A3AC7">
            <w:pPr>
              <w:pStyle w:val="spar1"/>
              <w:jc w:val="both"/>
              <w:rPr>
                <w:color w:val="000000"/>
              </w:rPr>
            </w:pPr>
            <w:r>
              <w:rPr>
                <w:color w:val="000000"/>
              </w:rPr>
              <w:t>Mai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42F4B" w14:textId="77777777" w:rsidR="00000000" w:rsidRDefault="003A3AC7">
            <w:pPr>
              <w:pStyle w:val="spar1"/>
              <w:jc w:val="both"/>
              <w:rPr>
                <w:color w:val="000000"/>
              </w:rPr>
            </w:pPr>
            <w:r>
              <w:rPr>
                <w:color w:val="000000"/>
              </w:rPr>
              <w:t>Noiembrie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715ED"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12273"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39190" w14:textId="77777777" w:rsidR="00000000" w:rsidRDefault="003A3AC7">
            <w:pPr>
              <w:pStyle w:val="spar1"/>
              <w:jc w:val="both"/>
              <w:rPr>
                <w:color w:val="000000"/>
              </w:rPr>
            </w:pPr>
            <w:r>
              <w:rPr>
                <w:color w:val="000000"/>
              </w:rPr>
              <w:t>10/6</w:t>
            </w:r>
          </w:p>
        </w:tc>
      </w:tr>
      <w:tr w:rsidR="00000000" w14:paraId="2169F56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6A3666" w14:textId="77777777" w:rsidR="00000000" w:rsidRDefault="003A3AC7">
            <w:pPr>
              <w:pStyle w:val="spar1"/>
              <w:jc w:val="both"/>
              <w:rPr>
                <w:color w:val="000000"/>
              </w:rPr>
            </w:pPr>
            <w:r>
              <w:rPr>
                <w:color w:val="000000"/>
              </w:rPr>
              <w:t>Iunie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5C58B" w14:textId="77777777" w:rsidR="00000000" w:rsidRDefault="003A3AC7">
            <w:pPr>
              <w:pStyle w:val="spar1"/>
              <w:jc w:val="both"/>
              <w:rPr>
                <w:color w:val="000000"/>
              </w:rPr>
            </w:pPr>
            <w:r>
              <w:rPr>
                <w:color w:val="000000"/>
              </w:rPr>
              <w:t>Decembrie 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81AD8"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AB6E6"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754B9" w14:textId="77777777" w:rsidR="00000000" w:rsidRDefault="003A3AC7">
            <w:pPr>
              <w:pStyle w:val="spar1"/>
              <w:jc w:val="both"/>
              <w:rPr>
                <w:color w:val="000000"/>
              </w:rPr>
            </w:pPr>
            <w:r>
              <w:rPr>
                <w:color w:val="000000"/>
              </w:rPr>
              <w:t>10/6</w:t>
            </w:r>
          </w:p>
        </w:tc>
      </w:tr>
      <w:tr w:rsidR="00000000" w14:paraId="4BC0032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F85318" w14:textId="77777777" w:rsidR="00000000" w:rsidRDefault="003A3AC7">
            <w:pPr>
              <w:pStyle w:val="spar1"/>
              <w:jc w:val="both"/>
              <w:rPr>
                <w:color w:val="000000"/>
              </w:rPr>
            </w:pPr>
            <w:r>
              <w:rPr>
                <w:color w:val="000000"/>
              </w:rPr>
              <w:t>Iulie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8C863" w14:textId="77777777" w:rsidR="00000000" w:rsidRDefault="003A3AC7">
            <w:pPr>
              <w:pStyle w:val="spar1"/>
              <w:jc w:val="both"/>
              <w:rPr>
                <w:color w:val="000000"/>
              </w:rPr>
            </w:pPr>
            <w:r>
              <w:rPr>
                <w:color w:val="000000"/>
              </w:rPr>
              <w:t>Ianuarie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C63CB"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D36D0"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CC21F" w14:textId="77777777" w:rsidR="00000000" w:rsidRDefault="003A3AC7">
            <w:pPr>
              <w:pStyle w:val="spar1"/>
              <w:jc w:val="both"/>
              <w:rPr>
                <w:color w:val="000000"/>
              </w:rPr>
            </w:pPr>
            <w:r>
              <w:rPr>
                <w:color w:val="000000"/>
              </w:rPr>
              <w:t>10/6</w:t>
            </w:r>
          </w:p>
        </w:tc>
      </w:tr>
      <w:tr w:rsidR="00000000" w14:paraId="63C2132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455ADD" w14:textId="77777777" w:rsidR="00000000" w:rsidRDefault="003A3AC7">
            <w:pPr>
              <w:pStyle w:val="spar1"/>
              <w:jc w:val="both"/>
              <w:rPr>
                <w:color w:val="000000"/>
              </w:rPr>
            </w:pPr>
            <w:r>
              <w:rPr>
                <w:color w:val="000000"/>
              </w:rPr>
              <w:t>August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BA182" w14:textId="77777777" w:rsidR="00000000" w:rsidRDefault="003A3AC7">
            <w:pPr>
              <w:pStyle w:val="spar1"/>
              <w:jc w:val="both"/>
              <w:rPr>
                <w:color w:val="000000"/>
              </w:rPr>
            </w:pPr>
            <w:r>
              <w:rPr>
                <w:color w:val="000000"/>
              </w:rPr>
              <w:t>Februarie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FCE2A"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52E92"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8870E" w14:textId="77777777" w:rsidR="00000000" w:rsidRDefault="003A3AC7">
            <w:pPr>
              <w:pStyle w:val="spar1"/>
              <w:jc w:val="both"/>
              <w:rPr>
                <w:color w:val="000000"/>
              </w:rPr>
            </w:pPr>
            <w:r>
              <w:rPr>
                <w:color w:val="000000"/>
              </w:rPr>
              <w:t>10/6</w:t>
            </w:r>
          </w:p>
        </w:tc>
      </w:tr>
      <w:tr w:rsidR="00000000" w14:paraId="6026D01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64BA2C" w14:textId="77777777" w:rsidR="00000000" w:rsidRDefault="003A3AC7">
            <w:pPr>
              <w:pStyle w:val="spar1"/>
              <w:jc w:val="both"/>
              <w:rPr>
                <w:color w:val="000000"/>
              </w:rPr>
            </w:pPr>
            <w:r>
              <w:rPr>
                <w:color w:val="000000"/>
              </w:rPr>
              <w:t>Septembrie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6F403" w14:textId="77777777" w:rsidR="00000000" w:rsidRDefault="003A3AC7">
            <w:pPr>
              <w:pStyle w:val="spar1"/>
              <w:jc w:val="both"/>
              <w:rPr>
                <w:color w:val="000000"/>
              </w:rPr>
            </w:pPr>
            <w:r>
              <w:rPr>
                <w:color w:val="000000"/>
              </w:rPr>
              <w:t>Martie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C029C" w14:textId="77777777" w:rsidR="00000000" w:rsidRDefault="003A3AC7">
            <w:pPr>
              <w:pStyle w:val="spar1"/>
              <w:jc w:val="both"/>
              <w:rPr>
                <w:color w:val="000000"/>
              </w:rPr>
            </w:pPr>
            <w:r>
              <w:rPr>
                <w:color w:val="000000"/>
              </w:rPr>
              <w:t>62/6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D0D9C" w14:textId="77777777" w:rsidR="00000000" w:rsidRDefault="003A3AC7">
            <w:pPr>
              <w:pStyle w:val="spar1"/>
              <w:jc w:val="both"/>
              <w:rPr>
                <w:color w:val="000000"/>
              </w:rPr>
            </w:pPr>
            <w:r>
              <w:rPr>
                <w:color w:val="000000"/>
              </w:rPr>
              <w:t>30/6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00BEF" w14:textId="77777777" w:rsidR="00000000" w:rsidRDefault="003A3AC7">
            <w:pPr>
              <w:pStyle w:val="spar1"/>
              <w:jc w:val="both"/>
              <w:rPr>
                <w:color w:val="000000"/>
              </w:rPr>
            </w:pPr>
            <w:r>
              <w:rPr>
                <w:color w:val="000000"/>
              </w:rPr>
              <w:t>10/6</w:t>
            </w:r>
          </w:p>
        </w:tc>
      </w:tr>
      <w:tr w:rsidR="00000000" w14:paraId="3B5AC92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0A4E16" w14:textId="77777777" w:rsidR="00000000" w:rsidRDefault="003A3AC7">
            <w:pPr>
              <w:pStyle w:val="spar1"/>
              <w:jc w:val="both"/>
              <w:rPr>
                <w:color w:val="000000"/>
              </w:rPr>
            </w:pPr>
            <w:r>
              <w:rPr>
                <w:color w:val="000000"/>
              </w:rPr>
              <w:t>Octombrie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27743" w14:textId="77777777" w:rsidR="00000000" w:rsidRDefault="003A3AC7">
            <w:pPr>
              <w:pStyle w:val="spar1"/>
              <w:jc w:val="both"/>
              <w:rPr>
                <w:color w:val="000000"/>
              </w:rPr>
            </w:pPr>
            <w:r>
              <w:rPr>
                <w:color w:val="000000"/>
              </w:rPr>
              <w:t>Mai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613F0"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7CCC7" w14:textId="77777777" w:rsidR="00000000" w:rsidRDefault="003A3AC7">
            <w:pPr>
              <w:pStyle w:val="spar1"/>
              <w:jc w:val="both"/>
              <w:rPr>
                <w:color w:val="000000"/>
              </w:rPr>
            </w:pPr>
            <w:r>
              <w:rPr>
                <w:color w:val="000000"/>
              </w:rPr>
              <w:t>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7F264" w14:textId="77777777" w:rsidR="00000000" w:rsidRDefault="003A3AC7">
            <w:pPr>
              <w:pStyle w:val="spar1"/>
              <w:jc w:val="both"/>
              <w:rPr>
                <w:color w:val="000000"/>
              </w:rPr>
            </w:pPr>
            <w:r>
              <w:rPr>
                <w:color w:val="000000"/>
              </w:rPr>
              <w:t>10/7</w:t>
            </w:r>
          </w:p>
        </w:tc>
      </w:tr>
      <w:tr w:rsidR="00000000" w14:paraId="7FE3CEF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E3F3C7" w14:textId="77777777" w:rsidR="00000000" w:rsidRDefault="003A3AC7">
            <w:pPr>
              <w:pStyle w:val="spar1"/>
              <w:jc w:val="both"/>
              <w:rPr>
                <w:color w:val="000000"/>
              </w:rPr>
            </w:pPr>
            <w:r>
              <w:rPr>
                <w:color w:val="000000"/>
              </w:rPr>
              <w:t>Noiembrie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BD084" w14:textId="77777777" w:rsidR="00000000" w:rsidRDefault="003A3AC7">
            <w:pPr>
              <w:pStyle w:val="spar1"/>
              <w:jc w:val="both"/>
              <w:rPr>
                <w:color w:val="000000"/>
              </w:rPr>
            </w:pPr>
            <w:r>
              <w:rPr>
                <w:color w:val="000000"/>
              </w:rPr>
              <w:t>Iunie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B2CC5"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17315" w14:textId="77777777" w:rsidR="00000000" w:rsidRDefault="003A3AC7">
            <w:pPr>
              <w:pStyle w:val="spar1"/>
              <w:jc w:val="both"/>
              <w:rPr>
                <w:color w:val="000000"/>
              </w:rPr>
            </w:pPr>
            <w:r>
              <w:rPr>
                <w:color w:val="000000"/>
              </w:rPr>
              <w:t>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8CD95" w14:textId="77777777" w:rsidR="00000000" w:rsidRDefault="003A3AC7">
            <w:pPr>
              <w:pStyle w:val="spar1"/>
              <w:jc w:val="both"/>
              <w:rPr>
                <w:color w:val="000000"/>
              </w:rPr>
            </w:pPr>
            <w:r>
              <w:rPr>
                <w:color w:val="000000"/>
              </w:rPr>
              <w:t>10/7</w:t>
            </w:r>
          </w:p>
        </w:tc>
      </w:tr>
      <w:tr w:rsidR="00000000" w14:paraId="0BDFC33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8844C7" w14:textId="77777777" w:rsidR="00000000" w:rsidRDefault="003A3AC7">
            <w:pPr>
              <w:pStyle w:val="spar1"/>
              <w:jc w:val="both"/>
              <w:rPr>
                <w:color w:val="000000"/>
              </w:rPr>
            </w:pPr>
            <w:r>
              <w:rPr>
                <w:color w:val="000000"/>
              </w:rPr>
              <w:t>Decembrie 1942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37F27" w14:textId="77777777" w:rsidR="00000000" w:rsidRDefault="003A3AC7">
            <w:pPr>
              <w:pStyle w:val="spar1"/>
              <w:jc w:val="both"/>
              <w:rPr>
                <w:color w:val="000000"/>
              </w:rPr>
            </w:pPr>
            <w:r>
              <w:rPr>
                <w:color w:val="000000"/>
              </w:rPr>
              <w:t>Iulie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1D47C" w14:textId="77777777" w:rsidR="00000000" w:rsidRDefault="003A3AC7">
            <w:pPr>
              <w:pStyle w:val="spar1"/>
              <w:jc w:val="both"/>
              <w:rPr>
                <w:color w:val="000000"/>
              </w:rPr>
            </w:pPr>
            <w:r>
              <w:rPr>
                <w:color w:val="000000"/>
              </w:rPr>
              <w:t>62/7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1604F" w14:textId="77777777" w:rsidR="00000000" w:rsidRDefault="003A3AC7">
            <w:pPr>
              <w:pStyle w:val="spar1"/>
              <w:jc w:val="both"/>
              <w:rPr>
                <w:color w:val="000000"/>
              </w:rPr>
            </w:pPr>
            <w:r>
              <w:rPr>
                <w:color w:val="000000"/>
              </w:rPr>
              <w:t>30/7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86035" w14:textId="77777777" w:rsidR="00000000" w:rsidRDefault="003A3AC7">
            <w:pPr>
              <w:pStyle w:val="spar1"/>
              <w:jc w:val="both"/>
              <w:rPr>
                <w:color w:val="000000"/>
              </w:rPr>
            </w:pPr>
            <w:r>
              <w:rPr>
                <w:color w:val="000000"/>
              </w:rPr>
              <w:t>10/7</w:t>
            </w:r>
          </w:p>
        </w:tc>
      </w:tr>
      <w:tr w:rsidR="00000000" w14:paraId="392A71D3"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512B5D" w14:textId="77777777" w:rsidR="00000000" w:rsidRDefault="003A3AC7">
            <w:pPr>
              <w:pStyle w:val="spar1"/>
              <w:jc w:val="both"/>
              <w:rPr>
                <w:color w:val="000000"/>
              </w:rPr>
            </w:pPr>
            <w:r>
              <w:rPr>
                <w:color w:val="000000"/>
              </w:rPr>
              <w:t>Ianuarie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95778" w14:textId="77777777" w:rsidR="00000000" w:rsidRDefault="003A3AC7">
            <w:pPr>
              <w:pStyle w:val="spar1"/>
              <w:jc w:val="both"/>
              <w:rPr>
                <w:color w:val="000000"/>
              </w:rPr>
            </w:pPr>
            <w:r>
              <w:rPr>
                <w:color w:val="000000"/>
              </w:rPr>
              <w:t>Septembrie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D5169"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91989" w14:textId="77777777" w:rsidR="00000000" w:rsidRDefault="003A3AC7">
            <w:pPr>
              <w:pStyle w:val="spar1"/>
              <w:jc w:val="both"/>
              <w:rPr>
                <w:color w:val="000000"/>
              </w:rPr>
            </w:pPr>
            <w:r>
              <w:rPr>
                <w:color w:val="000000"/>
              </w:rPr>
              <w:t>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5884B" w14:textId="77777777" w:rsidR="00000000" w:rsidRDefault="003A3AC7">
            <w:pPr>
              <w:pStyle w:val="spar1"/>
              <w:jc w:val="both"/>
              <w:rPr>
                <w:color w:val="000000"/>
              </w:rPr>
            </w:pPr>
            <w:r>
              <w:rPr>
                <w:color w:val="000000"/>
              </w:rPr>
              <w:t>10/8</w:t>
            </w:r>
          </w:p>
        </w:tc>
      </w:tr>
      <w:tr w:rsidR="00000000" w14:paraId="3D50760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5D778E" w14:textId="77777777" w:rsidR="00000000" w:rsidRDefault="003A3AC7">
            <w:pPr>
              <w:pStyle w:val="spar1"/>
              <w:jc w:val="both"/>
              <w:rPr>
                <w:color w:val="000000"/>
              </w:rPr>
            </w:pPr>
            <w:r>
              <w:rPr>
                <w:color w:val="000000"/>
              </w:rPr>
              <w:t>Februarie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05C81" w14:textId="77777777" w:rsidR="00000000" w:rsidRDefault="003A3AC7">
            <w:pPr>
              <w:pStyle w:val="spar1"/>
              <w:jc w:val="both"/>
              <w:rPr>
                <w:color w:val="000000"/>
              </w:rPr>
            </w:pPr>
            <w:r>
              <w:rPr>
                <w:color w:val="000000"/>
              </w:rPr>
              <w:t>Octombrie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97324"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30159" w14:textId="77777777" w:rsidR="00000000" w:rsidRDefault="003A3AC7">
            <w:pPr>
              <w:pStyle w:val="spar1"/>
              <w:jc w:val="both"/>
              <w:rPr>
                <w:color w:val="000000"/>
              </w:rPr>
            </w:pPr>
            <w:r>
              <w:rPr>
                <w:color w:val="000000"/>
              </w:rPr>
              <w:t>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781EE" w14:textId="77777777" w:rsidR="00000000" w:rsidRDefault="003A3AC7">
            <w:pPr>
              <w:pStyle w:val="spar1"/>
              <w:jc w:val="both"/>
              <w:rPr>
                <w:color w:val="000000"/>
              </w:rPr>
            </w:pPr>
            <w:r>
              <w:rPr>
                <w:color w:val="000000"/>
              </w:rPr>
              <w:t>10/8</w:t>
            </w:r>
          </w:p>
        </w:tc>
      </w:tr>
      <w:tr w:rsidR="00000000" w14:paraId="0E30038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CDD4D2" w14:textId="77777777" w:rsidR="00000000" w:rsidRDefault="003A3AC7">
            <w:pPr>
              <w:pStyle w:val="spar1"/>
              <w:jc w:val="both"/>
              <w:rPr>
                <w:color w:val="000000"/>
              </w:rPr>
            </w:pPr>
            <w:r>
              <w:rPr>
                <w:color w:val="000000"/>
              </w:rPr>
              <w:t>Martie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A5F0C" w14:textId="77777777" w:rsidR="00000000" w:rsidRDefault="003A3AC7">
            <w:pPr>
              <w:pStyle w:val="spar1"/>
              <w:jc w:val="both"/>
              <w:rPr>
                <w:color w:val="000000"/>
              </w:rPr>
            </w:pPr>
            <w:r>
              <w:rPr>
                <w:color w:val="000000"/>
              </w:rPr>
              <w:t>Noiembrie 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D1245" w14:textId="77777777" w:rsidR="00000000" w:rsidRDefault="003A3AC7">
            <w:pPr>
              <w:pStyle w:val="spar1"/>
              <w:jc w:val="both"/>
              <w:rPr>
                <w:color w:val="000000"/>
              </w:rPr>
            </w:pPr>
            <w:r>
              <w:rPr>
                <w:color w:val="000000"/>
              </w:rPr>
              <w:t>62/8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2C2C6" w14:textId="77777777" w:rsidR="00000000" w:rsidRDefault="003A3AC7">
            <w:pPr>
              <w:pStyle w:val="spar1"/>
              <w:jc w:val="both"/>
              <w:rPr>
                <w:color w:val="000000"/>
              </w:rPr>
            </w:pPr>
            <w:r>
              <w:rPr>
                <w:color w:val="000000"/>
              </w:rPr>
              <w:t>30/8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6FA60" w14:textId="77777777" w:rsidR="00000000" w:rsidRDefault="003A3AC7">
            <w:pPr>
              <w:pStyle w:val="spar1"/>
              <w:jc w:val="both"/>
              <w:rPr>
                <w:color w:val="000000"/>
              </w:rPr>
            </w:pPr>
            <w:r>
              <w:rPr>
                <w:color w:val="000000"/>
              </w:rPr>
              <w:t>10/8</w:t>
            </w:r>
          </w:p>
        </w:tc>
      </w:tr>
      <w:tr w:rsidR="00000000" w14:paraId="707E10D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05076C" w14:textId="77777777" w:rsidR="00000000" w:rsidRDefault="003A3AC7">
            <w:pPr>
              <w:pStyle w:val="spar1"/>
              <w:jc w:val="both"/>
              <w:rPr>
                <w:color w:val="000000"/>
              </w:rPr>
            </w:pPr>
            <w:r>
              <w:rPr>
                <w:color w:val="000000"/>
              </w:rPr>
              <w:t>Aprilie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A93D9" w14:textId="77777777" w:rsidR="00000000" w:rsidRDefault="003A3AC7">
            <w:pPr>
              <w:pStyle w:val="spar1"/>
              <w:jc w:val="both"/>
              <w:rPr>
                <w:color w:val="000000"/>
              </w:rPr>
            </w:pPr>
            <w:r>
              <w:rPr>
                <w:color w:val="000000"/>
              </w:rPr>
              <w:t>Ianuarie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6CEF6"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E9920" w14:textId="77777777" w:rsidR="00000000" w:rsidRDefault="003A3AC7">
            <w:pPr>
              <w:pStyle w:val="spar1"/>
              <w:jc w:val="both"/>
              <w:rPr>
                <w:color w:val="000000"/>
              </w:rPr>
            </w:pPr>
            <w:r>
              <w:rPr>
                <w:color w:val="000000"/>
              </w:rPr>
              <w:t>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50784" w14:textId="77777777" w:rsidR="00000000" w:rsidRDefault="003A3AC7">
            <w:pPr>
              <w:pStyle w:val="spar1"/>
              <w:jc w:val="both"/>
              <w:rPr>
                <w:color w:val="000000"/>
              </w:rPr>
            </w:pPr>
            <w:r>
              <w:rPr>
                <w:color w:val="000000"/>
              </w:rPr>
              <w:t>10/9</w:t>
            </w:r>
          </w:p>
        </w:tc>
      </w:tr>
      <w:tr w:rsidR="00000000" w14:paraId="676635D3"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5909A8" w14:textId="77777777" w:rsidR="00000000" w:rsidRDefault="003A3AC7">
            <w:pPr>
              <w:pStyle w:val="spar1"/>
              <w:jc w:val="both"/>
              <w:rPr>
                <w:color w:val="000000"/>
              </w:rPr>
            </w:pPr>
            <w:r>
              <w:rPr>
                <w:color w:val="000000"/>
              </w:rPr>
              <w:t>Mai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44E1F" w14:textId="77777777" w:rsidR="00000000" w:rsidRDefault="003A3AC7">
            <w:pPr>
              <w:pStyle w:val="spar1"/>
              <w:jc w:val="both"/>
              <w:rPr>
                <w:color w:val="000000"/>
              </w:rPr>
            </w:pPr>
            <w:r>
              <w:rPr>
                <w:color w:val="000000"/>
              </w:rPr>
              <w:t>Februarie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5B7CE"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92AB0" w14:textId="77777777" w:rsidR="00000000" w:rsidRDefault="003A3AC7">
            <w:pPr>
              <w:pStyle w:val="spar1"/>
              <w:jc w:val="both"/>
              <w:rPr>
                <w:color w:val="000000"/>
              </w:rPr>
            </w:pPr>
            <w:r>
              <w:rPr>
                <w:color w:val="000000"/>
              </w:rPr>
              <w:t>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7550A" w14:textId="77777777" w:rsidR="00000000" w:rsidRDefault="003A3AC7">
            <w:pPr>
              <w:pStyle w:val="spar1"/>
              <w:jc w:val="both"/>
              <w:rPr>
                <w:color w:val="000000"/>
              </w:rPr>
            </w:pPr>
            <w:r>
              <w:rPr>
                <w:color w:val="000000"/>
              </w:rPr>
              <w:t>10/9</w:t>
            </w:r>
          </w:p>
        </w:tc>
      </w:tr>
      <w:tr w:rsidR="00000000" w14:paraId="5227847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2BCDA5" w14:textId="77777777" w:rsidR="00000000" w:rsidRDefault="003A3AC7">
            <w:pPr>
              <w:pStyle w:val="spar1"/>
              <w:jc w:val="both"/>
              <w:rPr>
                <w:color w:val="000000"/>
              </w:rPr>
            </w:pPr>
            <w:r>
              <w:rPr>
                <w:color w:val="000000"/>
              </w:rPr>
              <w:t>Iunie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D25A8" w14:textId="77777777" w:rsidR="00000000" w:rsidRDefault="003A3AC7">
            <w:pPr>
              <w:pStyle w:val="spar1"/>
              <w:jc w:val="both"/>
              <w:rPr>
                <w:color w:val="000000"/>
              </w:rPr>
            </w:pPr>
            <w:r>
              <w:rPr>
                <w:color w:val="000000"/>
              </w:rPr>
              <w:t>Martie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A7B64" w14:textId="77777777" w:rsidR="00000000" w:rsidRDefault="003A3AC7">
            <w:pPr>
              <w:pStyle w:val="spar1"/>
              <w:jc w:val="both"/>
              <w:rPr>
                <w:color w:val="000000"/>
              </w:rPr>
            </w:pPr>
            <w:r>
              <w:rPr>
                <w:color w:val="000000"/>
              </w:rPr>
              <w:t>62/9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C919A" w14:textId="77777777" w:rsidR="00000000" w:rsidRDefault="003A3AC7">
            <w:pPr>
              <w:pStyle w:val="spar1"/>
              <w:jc w:val="both"/>
              <w:rPr>
                <w:color w:val="000000"/>
              </w:rPr>
            </w:pPr>
            <w:r>
              <w:rPr>
                <w:color w:val="000000"/>
              </w:rPr>
              <w:t>30/9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ABED4" w14:textId="77777777" w:rsidR="00000000" w:rsidRDefault="003A3AC7">
            <w:pPr>
              <w:pStyle w:val="spar1"/>
              <w:jc w:val="both"/>
              <w:rPr>
                <w:color w:val="000000"/>
              </w:rPr>
            </w:pPr>
            <w:r>
              <w:rPr>
                <w:color w:val="000000"/>
              </w:rPr>
              <w:t>10/9</w:t>
            </w:r>
          </w:p>
        </w:tc>
      </w:tr>
      <w:tr w:rsidR="00000000" w14:paraId="5E69AEC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126F19" w14:textId="77777777" w:rsidR="00000000" w:rsidRDefault="003A3AC7">
            <w:pPr>
              <w:pStyle w:val="spar1"/>
              <w:jc w:val="both"/>
              <w:rPr>
                <w:color w:val="000000"/>
              </w:rPr>
            </w:pPr>
            <w:r>
              <w:rPr>
                <w:color w:val="000000"/>
              </w:rPr>
              <w:t>Iulie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CFB0E" w14:textId="77777777" w:rsidR="00000000" w:rsidRDefault="003A3AC7">
            <w:pPr>
              <w:pStyle w:val="spar1"/>
              <w:jc w:val="both"/>
              <w:rPr>
                <w:color w:val="000000"/>
              </w:rPr>
            </w:pPr>
            <w:r>
              <w:rPr>
                <w:color w:val="000000"/>
              </w:rPr>
              <w:t>Mai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83447"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A9317" w14:textId="77777777" w:rsidR="00000000" w:rsidRDefault="003A3AC7">
            <w:pPr>
              <w:pStyle w:val="spar1"/>
              <w:jc w:val="both"/>
              <w:rPr>
                <w:color w:val="000000"/>
              </w:rPr>
            </w:pPr>
            <w:r>
              <w:rPr>
                <w:color w:val="000000"/>
              </w:rPr>
              <w:t>30/10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9803F" w14:textId="77777777" w:rsidR="00000000" w:rsidRDefault="003A3AC7">
            <w:pPr>
              <w:pStyle w:val="spar1"/>
              <w:jc w:val="both"/>
              <w:rPr>
                <w:color w:val="000000"/>
              </w:rPr>
            </w:pPr>
            <w:r>
              <w:rPr>
                <w:color w:val="000000"/>
              </w:rPr>
              <w:t>10/10</w:t>
            </w:r>
          </w:p>
        </w:tc>
      </w:tr>
      <w:tr w:rsidR="00000000" w14:paraId="0E44FAC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62E37C" w14:textId="77777777" w:rsidR="00000000" w:rsidRDefault="003A3AC7">
            <w:pPr>
              <w:pStyle w:val="spar1"/>
              <w:jc w:val="both"/>
              <w:rPr>
                <w:color w:val="000000"/>
              </w:rPr>
            </w:pPr>
            <w:r>
              <w:rPr>
                <w:color w:val="000000"/>
              </w:rPr>
              <w:t>August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DC1B2" w14:textId="77777777" w:rsidR="00000000" w:rsidRDefault="003A3AC7">
            <w:pPr>
              <w:pStyle w:val="spar1"/>
              <w:jc w:val="both"/>
              <w:rPr>
                <w:color w:val="000000"/>
              </w:rPr>
            </w:pPr>
            <w:r>
              <w:rPr>
                <w:color w:val="000000"/>
              </w:rPr>
              <w:t>Iunie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CA59A"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9D9EA" w14:textId="77777777" w:rsidR="00000000" w:rsidRDefault="003A3AC7">
            <w:pPr>
              <w:pStyle w:val="spar1"/>
              <w:jc w:val="both"/>
              <w:rPr>
                <w:color w:val="000000"/>
              </w:rPr>
            </w:pPr>
            <w:r>
              <w:rPr>
                <w:color w:val="000000"/>
              </w:rPr>
              <w:t>30/10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9BF18" w14:textId="77777777" w:rsidR="00000000" w:rsidRDefault="003A3AC7">
            <w:pPr>
              <w:pStyle w:val="spar1"/>
              <w:jc w:val="both"/>
              <w:rPr>
                <w:color w:val="000000"/>
              </w:rPr>
            </w:pPr>
            <w:r>
              <w:rPr>
                <w:color w:val="000000"/>
              </w:rPr>
              <w:t>10/10</w:t>
            </w:r>
          </w:p>
        </w:tc>
      </w:tr>
      <w:tr w:rsidR="00000000" w14:paraId="58A41FF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56405A" w14:textId="77777777" w:rsidR="00000000" w:rsidRDefault="003A3AC7">
            <w:pPr>
              <w:pStyle w:val="spar1"/>
              <w:jc w:val="both"/>
              <w:rPr>
                <w:color w:val="000000"/>
              </w:rPr>
            </w:pPr>
            <w:r>
              <w:rPr>
                <w:color w:val="000000"/>
              </w:rPr>
              <w:t>Septembrie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F60D0" w14:textId="77777777" w:rsidR="00000000" w:rsidRDefault="003A3AC7">
            <w:pPr>
              <w:pStyle w:val="spar1"/>
              <w:jc w:val="both"/>
              <w:rPr>
                <w:color w:val="000000"/>
              </w:rPr>
            </w:pPr>
            <w:r>
              <w:rPr>
                <w:color w:val="000000"/>
              </w:rPr>
              <w:t>Iulie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1D42C" w14:textId="77777777" w:rsidR="00000000" w:rsidRDefault="003A3AC7">
            <w:pPr>
              <w:pStyle w:val="spar1"/>
              <w:jc w:val="both"/>
              <w:rPr>
                <w:color w:val="000000"/>
              </w:rPr>
            </w:pPr>
            <w:r>
              <w:rPr>
                <w:color w:val="000000"/>
              </w:rPr>
              <w:t>62/10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54FD6" w14:textId="77777777" w:rsidR="00000000" w:rsidRDefault="003A3AC7">
            <w:pPr>
              <w:pStyle w:val="spar1"/>
              <w:jc w:val="both"/>
              <w:rPr>
                <w:color w:val="000000"/>
              </w:rPr>
            </w:pPr>
            <w:r>
              <w:rPr>
                <w:color w:val="000000"/>
              </w:rPr>
              <w:t>30/10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492E5" w14:textId="77777777" w:rsidR="00000000" w:rsidRDefault="003A3AC7">
            <w:pPr>
              <w:pStyle w:val="spar1"/>
              <w:jc w:val="both"/>
              <w:rPr>
                <w:color w:val="000000"/>
              </w:rPr>
            </w:pPr>
            <w:r>
              <w:rPr>
                <w:color w:val="000000"/>
              </w:rPr>
              <w:t>10/10</w:t>
            </w:r>
          </w:p>
        </w:tc>
      </w:tr>
      <w:tr w:rsidR="00000000" w14:paraId="1253CAA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6B89EC" w14:textId="77777777" w:rsidR="00000000" w:rsidRDefault="003A3AC7">
            <w:pPr>
              <w:pStyle w:val="spar1"/>
              <w:jc w:val="both"/>
              <w:rPr>
                <w:color w:val="000000"/>
              </w:rPr>
            </w:pPr>
            <w:r>
              <w:rPr>
                <w:color w:val="000000"/>
              </w:rPr>
              <w:t>Octombrie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6DCE1" w14:textId="77777777" w:rsidR="00000000" w:rsidRDefault="003A3AC7">
            <w:pPr>
              <w:pStyle w:val="spar1"/>
              <w:jc w:val="both"/>
              <w:rPr>
                <w:color w:val="000000"/>
              </w:rPr>
            </w:pPr>
            <w:r>
              <w:rPr>
                <w:color w:val="000000"/>
              </w:rPr>
              <w:t>Septembrie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47BC7"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D6B8B" w14:textId="77777777" w:rsidR="00000000" w:rsidRDefault="003A3AC7">
            <w:pPr>
              <w:pStyle w:val="spar1"/>
              <w:jc w:val="both"/>
              <w:rPr>
                <w:color w:val="000000"/>
              </w:rPr>
            </w:pPr>
            <w:r>
              <w:rPr>
                <w:color w:val="000000"/>
              </w:rPr>
              <w:t>30/11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37CB4" w14:textId="77777777" w:rsidR="00000000" w:rsidRDefault="003A3AC7">
            <w:pPr>
              <w:pStyle w:val="spar1"/>
              <w:jc w:val="both"/>
              <w:rPr>
                <w:color w:val="000000"/>
              </w:rPr>
            </w:pPr>
            <w:r>
              <w:rPr>
                <w:color w:val="000000"/>
              </w:rPr>
              <w:t>10/11</w:t>
            </w:r>
          </w:p>
        </w:tc>
      </w:tr>
      <w:tr w:rsidR="00000000" w14:paraId="61C05A8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912FAC" w14:textId="77777777" w:rsidR="00000000" w:rsidRDefault="003A3AC7">
            <w:pPr>
              <w:pStyle w:val="spar1"/>
              <w:jc w:val="both"/>
              <w:rPr>
                <w:color w:val="000000"/>
              </w:rPr>
            </w:pPr>
            <w:r>
              <w:rPr>
                <w:color w:val="000000"/>
              </w:rPr>
              <w:t>Noiembrie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EA144" w14:textId="77777777" w:rsidR="00000000" w:rsidRDefault="003A3AC7">
            <w:pPr>
              <w:pStyle w:val="spar1"/>
              <w:jc w:val="both"/>
              <w:rPr>
                <w:color w:val="000000"/>
              </w:rPr>
            </w:pPr>
            <w:r>
              <w:rPr>
                <w:color w:val="000000"/>
              </w:rPr>
              <w:t>Octombrie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D87FD"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6F064" w14:textId="77777777" w:rsidR="00000000" w:rsidRDefault="003A3AC7">
            <w:pPr>
              <w:pStyle w:val="spar1"/>
              <w:jc w:val="both"/>
              <w:rPr>
                <w:color w:val="000000"/>
              </w:rPr>
            </w:pPr>
            <w:r>
              <w:rPr>
                <w:color w:val="000000"/>
              </w:rPr>
              <w:t>30/11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1135A" w14:textId="77777777" w:rsidR="00000000" w:rsidRDefault="003A3AC7">
            <w:pPr>
              <w:pStyle w:val="spar1"/>
              <w:jc w:val="both"/>
              <w:rPr>
                <w:color w:val="000000"/>
              </w:rPr>
            </w:pPr>
            <w:r>
              <w:rPr>
                <w:color w:val="000000"/>
              </w:rPr>
              <w:t>10/11</w:t>
            </w:r>
          </w:p>
        </w:tc>
      </w:tr>
      <w:tr w:rsidR="00000000" w14:paraId="1E23D66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B5DF065" w14:textId="77777777" w:rsidR="00000000" w:rsidRDefault="003A3AC7">
            <w:pPr>
              <w:pStyle w:val="spar1"/>
              <w:jc w:val="both"/>
              <w:rPr>
                <w:color w:val="000000"/>
              </w:rPr>
            </w:pPr>
            <w:r>
              <w:rPr>
                <w:color w:val="000000"/>
              </w:rPr>
              <w:t>Decembrie 1943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C1620" w14:textId="77777777" w:rsidR="00000000" w:rsidRDefault="003A3AC7">
            <w:pPr>
              <w:pStyle w:val="spar1"/>
              <w:jc w:val="both"/>
              <w:rPr>
                <w:color w:val="000000"/>
              </w:rPr>
            </w:pPr>
            <w:r>
              <w:rPr>
                <w:color w:val="000000"/>
              </w:rPr>
              <w:t>Noiembrie 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9B5C0" w14:textId="77777777" w:rsidR="00000000" w:rsidRDefault="003A3AC7">
            <w:pPr>
              <w:pStyle w:val="spar1"/>
              <w:jc w:val="both"/>
              <w:rPr>
                <w:color w:val="000000"/>
              </w:rPr>
            </w:pPr>
            <w:r>
              <w:rPr>
                <w:color w:val="000000"/>
              </w:rPr>
              <w:t>62/11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E3E59" w14:textId="77777777" w:rsidR="00000000" w:rsidRDefault="003A3AC7">
            <w:pPr>
              <w:pStyle w:val="spar1"/>
              <w:jc w:val="both"/>
              <w:rPr>
                <w:color w:val="000000"/>
              </w:rPr>
            </w:pPr>
            <w:r>
              <w:rPr>
                <w:color w:val="000000"/>
              </w:rPr>
              <w:t>30/11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AADA2" w14:textId="77777777" w:rsidR="00000000" w:rsidRDefault="003A3AC7">
            <w:pPr>
              <w:pStyle w:val="spar1"/>
              <w:jc w:val="both"/>
              <w:rPr>
                <w:color w:val="000000"/>
              </w:rPr>
            </w:pPr>
            <w:r>
              <w:rPr>
                <w:color w:val="000000"/>
              </w:rPr>
              <w:t>10/11</w:t>
            </w:r>
          </w:p>
        </w:tc>
      </w:tr>
      <w:tr w:rsidR="00000000" w14:paraId="18441BA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E4E9E2" w14:textId="77777777" w:rsidR="00000000" w:rsidRDefault="003A3AC7">
            <w:pPr>
              <w:pStyle w:val="spar1"/>
              <w:jc w:val="both"/>
              <w:rPr>
                <w:color w:val="000000"/>
              </w:rPr>
            </w:pPr>
            <w:r>
              <w:rPr>
                <w:color w:val="000000"/>
              </w:rPr>
              <w:t>Ianuarie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D7357" w14:textId="77777777" w:rsidR="00000000" w:rsidRDefault="003A3AC7">
            <w:pPr>
              <w:pStyle w:val="spar1"/>
              <w:jc w:val="both"/>
              <w:rPr>
                <w:color w:val="000000"/>
              </w:rPr>
            </w:pPr>
            <w:r>
              <w:rPr>
                <w:color w:val="000000"/>
              </w:rPr>
              <w:t>Ianuarie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ED48F" w14:textId="77777777" w:rsidR="00000000" w:rsidRDefault="003A3AC7">
            <w:pPr>
              <w:pStyle w:val="spar1"/>
              <w:jc w:val="both"/>
              <w:rPr>
                <w:color w:val="000000"/>
              </w:rPr>
            </w:pPr>
            <w:r>
              <w:rPr>
                <w:color w:val="000000"/>
              </w:rPr>
              <w:t>63/0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D207B" w14:textId="77777777" w:rsidR="00000000" w:rsidRDefault="003A3AC7">
            <w:pPr>
              <w:pStyle w:val="spar1"/>
              <w:jc w:val="both"/>
              <w:rPr>
                <w:color w:val="000000"/>
              </w:rPr>
            </w:pPr>
            <w:r>
              <w:rPr>
                <w:color w:val="00000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3E0CF" w14:textId="77777777" w:rsidR="00000000" w:rsidRDefault="003A3AC7">
            <w:pPr>
              <w:pStyle w:val="spar1"/>
              <w:jc w:val="both"/>
              <w:rPr>
                <w:color w:val="000000"/>
              </w:rPr>
            </w:pPr>
            <w:r>
              <w:rPr>
                <w:color w:val="000000"/>
              </w:rPr>
              <w:t>11/0</w:t>
            </w:r>
          </w:p>
        </w:tc>
      </w:tr>
      <w:tr w:rsidR="00000000" w14:paraId="47A7E73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E6715A" w14:textId="77777777" w:rsidR="00000000" w:rsidRDefault="003A3AC7">
            <w:pPr>
              <w:pStyle w:val="spar1"/>
              <w:jc w:val="both"/>
              <w:rPr>
                <w:color w:val="000000"/>
              </w:rPr>
            </w:pPr>
            <w:r>
              <w:rPr>
                <w:color w:val="000000"/>
              </w:rPr>
              <w:t>Februarie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73155" w14:textId="77777777" w:rsidR="00000000" w:rsidRDefault="003A3AC7">
            <w:pPr>
              <w:pStyle w:val="spar1"/>
              <w:jc w:val="both"/>
              <w:rPr>
                <w:color w:val="000000"/>
              </w:rPr>
            </w:pPr>
            <w:r>
              <w:rPr>
                <w:color w:val="000000"/>
              </w:rPr>
              <w:t>Februarie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C6716" w14:textId="77777777" w:rsidR="00000000" w:rsidRDefault="003A3AC7">
            <w:pPr>
              <w:pStyle w:val="spar1"/>
              <w:jc w:val="both"/>
              <w:rPr>
                <w:color w:val="000000"/>
              </w:rPr>
            </w:pPr>
            <w:r>
              <w:rPr>
                <w:color w:val="000000"/>
              </w:rPr>
              <w:t>63/0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BB5B3" w14:textId="77777777" w:rsidR="00000000" w:rsidRDefault="003A3AC7">
            <w:pPr>
              <w:pStyle w:val="spar1"/>
              <w:jc w:val="both"/>
              <w:rPr>
                <w:color w:val="000000"/>
              </w:rPr>
            </w:pPr>
            <w:r>
              <w:rPr>
                <w:color w:val="00000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64D7F" w14:textId="77777777" w:rsidR="00000000" w:rsidRDefault="003A3AC7">
            <w:pPr>
              <w:pStyle w:val="spar1"/>
              <w:jc w:val="both"/>
              <w:rPr>
                <w:color w:val="000000"/>
              </w:rPr>
            </w:pPr>
            <w:r>
              <w:rPr>
                <w:color w:val="000000"/>
              </w:rPr>
              <w:t>11/0</w:t>
            </w:r>
          </w:p>
        </w:tc>
      </w:tr>
      <w:tr w:rsidR="00000000" w14:paraId="3D4F986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5D1C6B" w14:textId="77777777" w:rsidR="00000000" w:rsidRDefault="003A3AC7">
            <w:pPr>
              <w:pStyle w:val="spar1"/>
              <w:jc w:val="both"/>
              <w:rPr>
                <w:color w:val="000000"/>
              </w:rPr>
            </w:pPr>
            <w:r>
              <w:rPr>
                <w:color w:val="000000"/>
              </w:rPr>
              <w:t>Martie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7F1A4" w14:textId="77777777" w:rsidR="00000000" w:rsidRDefault="003A3AC7">
            <w:pPr>
              <w:pStyle w:val="spar1"/>
              <w:jc w:val="both"/>
              <w:rPr>
                <w:color w:val="000000"/>
              </w:rPr>
            </w:pPr>
            <w:r>
              <w:rPr>
                <w:color w:val="000000"/>
              </w:rPr>
              <w:t>Martie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DDFF7" w14:textId="77777777" w:rsidR="00000000" w:rsidRDefault="003A3AC7">
            <w:pPr>
              <w:pStyle w:val="spar1"/>
              <w:jc w:val="both"/>
              <w:rPr>
                <w:color w:val="000000"/>
              </w:rPr>
            </w:pPr>
            <w:r>
              <w:rPr>
                <w:color w:val="000000"/>
              </w:rPr>
              <w:t>63/0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5FA33" w14:textId="77777777" w:rsidR="00000000" w:rsidRDefault="003A3AC7">
            <w:pPr>
              <w:pStyle w:val="spar1"/>
              <w:jc w:val="both"/>
              <w:rPr>
                <w:color w:val="000000"/>
              </w:rPr>
            </w:pPr>
            <w:r>
              <w:rPr>
                <w:color w:val="000000"/>
              </w:rPr>
              <w:t>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C3D7C" w14:textId="77777777" w:rsidR="00000000" w:rsidRDefault="003A3AC7">
            <w:pPr>
              <w:pStyle w:val="spar1"/>
              <w:jc w:val="both"/>
              <w:rPr>
                <w:color w:val="000000"/>
              </w:rPr>
            </w:pPr>
            <w:r>
              <w:rPr>
                <w:color w:val="000000"/>
              </w:rPr>
              <w:t>11/0</w:t>
            </w:r>
          </w:p>
        </w:tc>
      </w:tr>
      <w:tr w:rsidR="00000000" w14:paraId="01F406C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96D03C" w14:textId="77777777" w:rsidR="00000000" w:rsidRDefault="003A3AC7">
            <w:pPr>
              <w:pStyle w:val="spar1"/>
              <w:jc w:val="both"/>
              <w:rPr>
                <w:color w:val="000000"/>
              </w:rPr>
            </w:pPr>
            <w:r>
              <w:rPr>
                <w:color w:val="000000"/>
              </w:rPr>
              <w:t>Aprilie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F4A58" w14:textId="77777777" w:rsidR="00000000" w:rsidRDefault="003A3AC7">
            <w:pPr>
              <w:pStyle w:val="spar1"/>
              <w:jc w:val="both"/>
              <w:rPr>
                <w:color w:val="000000"/>
              </w:rPr>
            </w:pPr>
            <w:r>
              <w:rPr>
                <w:color w:val="000000"/>
              </w:rPr>
              <w:t>Mai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3BC75" w14:textId="77777777" w:rsidR="00000000" w:rsidRDefault="003A3AC7">
            <w:pPr>
              <w:pStyle w:val="spar1"/>
              <w:jc w:val="both"/>
              <w:rPr>
                <w:color w:val="000000"/>
              </w:rPr>
            </w:pPr>
            <w:r>
              <w:rPr>
                <w:color w:val="000000"/>
              </w:rPr>
              <w:t>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1879C" w14:textId="77777777" w:rsidR="00000000" w:rsidRDefault="003A3AC7">
            <w:pPr>
              <w:pStyle w:val="spar1"/>
              <w:jc w:val="both"/>
              <w:rPr>
                <w:color w:val="000000"/>
              </w:rPr>
            </w:pPr>
            <w:r>
              <w:rPr>
                <w:color w:val="000000"/>
              </w:rPr>
              <w:t>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C3181" w14:textId="77777777" w:rsidR="00000000" w:rsidRDefault="003A3AC7">
            <w:pPr>
              <w:pStyle w:val="spar1"/>
              <w:jc w:val="both"/>
              <w:rPr>
                <w:color w:val="000000"/>
              </w:rPr>
            </w:pPr>
            <w:r>
              <w:rPr>
                <w:color w:val="000000"/>
              </w:rPr>
              <w:t>11/2</w:t>
            </w:r>
          </w:p>
        </w:tc>
      </w:tr>
      <w:tr w:rsidR="00000000" w14:paraId="6FF4381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B56700" w14:textId="77777777" w:rsidR="00000000" w:rsidRDefault="003A3AC7">
            <w:pPr>
              <w:pStyle w:val="spar1"/>
              <w:jc w:val="both"/>
              <w:rPr>
                <w:color w:val="000000"/>
              </w:rPr>
            </w:pPr>
            <w:r>
              <w:rPr>
                <w:color w:val="000000"/>
              </w:rPr>
              <w:t>Mai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D28E5" w14:textId="77777777" w:rsidR="00000000" w:rsidRDefault="003A3AC7">
            <w:pPr>
              <w:pStyle w:val="spar1"/>
              <w:jc w:val="both"/>
              <w:rPr>
                <w:color w:val="000000"/>
              </w:rPr>
            </w:pPr>
            <w:r>
              <w:rPr>
                <w:color w:val="000000"/>
              </w:rPr>
              <w:t>Iunie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6A503" w14:textId="77777777" w:rsidR="00000000" w:rsidRDefault="003A3AC7">
            <w:pPr>
              <w:pStyle w:val="spar1"/>
              <w:jc w:val="both"/>
              <w:rPr>
                <w:color w:val="000000"/>
              </w:rPr>
            </w:pPr>
            <w:r>
              <w:rPr>
                <w:color w:val="000000"/>
              </w:rPr>
              <w:t>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527C9" w14:textId="77777777" w:rsidR="00000000" w:rsidRDefault="003A3AC7">
            <w:pPr>
              <w:pStyle w:val="spar1"/>
              <w:jc w:val="both"/>
              <w:rPr>
                <w:color w:val="000000"/>
              </w:rPr>
            </w:pPr>
            <w:r>
              <w:rPr>
                <w:color w:val="000000"/>
              </w:rPr>
              <w:t>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43B50" w14:textId="77777777" w:rsidR="00000000" w:rsidRDefault="003A3AC7">
            <w:pPr>
              <w:pStyle w:val="spar1"/>
              <w:jc w:val="both"/>
              <w:rPr>
                <w:color w:val="000000"/>
              </w:rPr>
            </w:pPr>
            <w:r>
              <w:rPr>
                <w:color w:val="000000"/>
              </w:rPr>
              <w:t>11/2</w:t>
            </w:r>
          </w:p>
        </w:tc>
      </w:tr>
      <w:tr w:rsidR="00000000" w14:paraId="6B63D1C6"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199864" w14:textId="77777777" w:rsidR="00000000" w:rsidRDefault="003A3AC7">
            <w:pPr>
              <w:pStyle w:val="spar1"/>
              <w:jc w:val="both"/>
              <w:rPr>
                <w:color w:val="000000"/>
              </w:rPr>
            </w:pPr>
            <w:r>
              <w:rPr>
                <w:color w:val="000000"/>
              </w:rPr>
              <w:t>Iunie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7DE82" w14:textId="77777777" w:rsidR="00000000" w:rsidRDefault="003A3AC7">
            <w:pPr>
              <w:pStyle w:val="spar1"/>
              <w:jc w:val="both"/>
              <w:rPr>
                <w:color w:val="000000"/>
              </w:rPr>
            </w:pPr>
            <w:r>
              <w:rPr>
                <w:color w:val="000000"/>
              </w:rPr>
              <w:t>Iulie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02B8B" w14:textId="77777777" w:rsidR="00000000" w:rsidRDefault="003A3AC7">
            <w:pPr>
              <w:pStyle w:val="spar1"/>
              <w:jc w:val="both"/>
              <w:rPr>
                <w:color w:val="000000"/>
              </w:rPr>
            </w:pPr>
            <w:r>
              <w:rPr>
                <w:color w:val="000000"/>
              </w:rPr>
              <w:t>63/1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35953" w14:textId="77777777" w:rsidR="00000000" w:rsidRDefault="003A3AC7">
            <w:pPr>
              <w:pStyle w:val="spar1"/>
              <w:jc w:val="both"/>
              <w:rPr>
                <w:color w:val="000000"/>
              </w:rPr>
            </w:pPr>
            <w:r>
              <w:rPr>
                <w:color w:val="000000"/>
              </w:rPr>
              <w:t>31/2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6994D" w14:textId="77777777" w:rsidR="00000000" w:rsidRDefault="003A3AC7">
            <w:pPr>
              <w:pStyle w:val="spar1"/>
              <w:jc w:val="both"/>
              <w:rPr>
                <w:color w:val="000000"/>
              </w:rPr>
            </w:pPr>
            <w:r>
              <w:rPr>
                <w:color w:val="000000"/>
              </w:rPr>
              <w:t>11/2</w:t>
            </w:r>
          </w:p>
        </w:tc>
      </w:tr>
      <w:tr w:rsidR="00000000" w14:paraId="73816BB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73789C" w14:textId="77777777" w:rsidR="00000000" w:rsidRDefault="003A3AC7">
            <w:pPr>
              <w:pStyle w:val="spar1"/>
              <w:jc w:val="both"/>
              <w:rPr>
                <w:color w:val="000000"/>
              </w:rPr>
            </w:pPr>
            <w:r>
              <w:rPr>
                <w:color w:val="000000"/>
              </w:rPr>
              <w:t>Iulie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6F73A" w14:textId="77777777" w:rsidR="00000000" w:rsidRDefault="003A3AC7">
            <w:pPr>
              <w:pStyle w:val="spar1"/>
              <w:jc w:val="both"/>
              <w:rPr>
                <w:color w:val="000000"/>
              </w:rPr>
            </w:pPr>
            <w:r>
              <w:rPr>
                <w:color w:val="000000"/>
              </w:rPr>
              <w:t>Septembrie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73DF8" w14:textId="77777777" w:rsidR="00000000" w:rsidRDefault="003A3AC7">
            <w:pPr>
              <w:pStyle w:val="spar1"/>
              <w:jc w:val="both"/>
              <w:rPr>
                <w:color w:val="000000"/>
              </w:rPr>
            </w:pPr>
            <w:r>
              <w:rPr>
                <w:color w:val="000000"/>
              </w:rPr>
              <w:t>63/2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11B06" w14:textId="77777777" w:rsidR="00000000" w:rsidRDefault="003A3AC7">
            <w:pPr>
              <w:pStyle w:val="spar1"/>
              <w:jc w:val="both"/>
              <w:rPr>
                <w:color w:val="000000"/>
              </w:rPr>
            </w:pPr>
            <w:r>
              <w:rPr>
                <w:color w:val="000000"/>
              </w:rPr>
              <w:t>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69D68" w14:textId="77777777" w:rsidR="00000000" w:rsidRDefault="003A3AC7">
            <w:pPr>
              <w:pStyle w:val="spar1"/>
              <w:jc w:val="both"/>
              <w:rPr>
                <w:color w:val="000000"/>
              </w:rPr>
            </w:pPr>
            <w:r>
              <w:rPr>
                <w:color w:val="000000"/>
              </w:rPr>
              <w:t>11/4</w:t>
            </w:r>
          </w:p>
        </w:tc>
      </w:tr>
      <w:tr w:rsidR="00000000" w14:paraId="5F6493F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0ED3AD" w14:textId="77777777" w:rsidR="00000000" w:rsidRDefault="003A3AC7">
            <w:pPr>
              <w:pStyle w:val="spar1"/>
              <w:jc w:val="both"/>
              <w:rPr>
                <w:color w:val="000000"/>
              </w:rPr>
            </w:pPr>
            <w:r>
              <w:rPr>
                <w:color w:val="000000"/>
              </w:rPr>
              <w:t>August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B7FAC" w14:textId="77777777" w:rsidR="00000000" w:rsidRDefault="003A3AC7">
            <w:pPr>
              <w:pStyle w:val="spar1"/>
              <w:jc w:val="both"/>
              <w:rPr>
                <w:color w:val="000000"/>
              </w:rPr>
            </w:pPr>
            <w:r>
              <w:rPr>
                <w:color w:val="000000"/>
              </w:rPr>
              <w:t>Octombrie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DAB92" w14:textId="77777777" w:rsidR="00000000" w:rsidRDefault="003A3AC7">
            <w:pPr>
              <w:pStyle w:val="spar1"/>
              <w:jc w:val="both"/>
              <w:rPr>
                <w:color w:val="000000"/>
              </w:rPr>
            </w:pPr>
            <w:r>
              <w:rPr>
                <w:color w:val="000000"/>
              </w:rPr>
              <w:t>63/2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BE1D2" w14:textId="77777777" w:rsidR="00000000" w:rsidRDefault="003A3AC7">
            <w:pPr>
              <w:pStyle w:val="spar1"/>
              <w:jc w:val="both"/>
              <w:rPr>
                <w:color w:val="000000"/>
              </w:rPr>
            </w:pPr>
            <w:r>
              <w:rPr>
                <w:color w:val="000000"/>
              </w:rPr>
              <w:t>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310B4" w14:textId="77777777" w:rsidR="00000000" w:rsidRDefault="003A3AC7">
            <w:pPr>
              <w:pStyle w:val="spar1"/>
              <w:jc w:val="both"/>
              <w:rPr>
                <w:color w:val="000000"/>
              </w:rPr>
            </w:pPr>
            <w:r>
              <w:rPr>
                <w:color w:val="000000"/>
              </w:rPr>
              <w:t>11/4</w:t>
            </w:r>
          </w:p>
        </w:tc>
      </w:tr>
      <w:tr w:rsidR="00000000" w14:paraId="7E67A95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8C7A7D" w14:textId="77777777" w:rsidR="00000000" w:rsidRDefault="003A3AC7">
            <w:pPr>
              <w:pStyle w:val="spar1"/>
              <w:jc w:val="both"/>
              <w:rPr>
                <w:color w:val="000000"/>
              </w:rPr>
            </w:pPr>
            <w:r>
              <w:rPr>
                <w:color w:val="000000"/>
              </w:rPr>
              <w:t>Septembrie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3E381" w14:textId="77777777" w:rsidR="00000000" w:rsidRDefault="003A3AC7">
            <w:pPr>
              <w:pStyle w:val="spar1"/>
              <w:jc w:val="both"/>
              <w:rPr>
                <w:color w:val="000000"/>
              </w:rPr>
            </w:pPr>
            <w:r>
              <w:rPr>
                <w:color w:val="000000"/>
              </w:rPr>
              <w:t>Noiembrie 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B9A62" w14:textId="77777777" w:rsidR="00000000" w:rsidRDefault="003A3AC7">
            <w:pPr>
              <w:pStyle w:val="spar1"/>
              <w:jc w:val="both"/>
              <w:rPr>
                <w:color w:val="000000"/>
              </w:rPr>
            </w:pPr>
            <w:r>
              <w:rPr>
                <w:color w:val="000000"/>
              </w:rPr>
              <w:t>63/2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EAF97" w14:textId="77777777" w:rsidR="00000000" w:rsidRDefault="003A3AC7">
            <w:pPr>
              <w:pStyle w:val="spar1"/>
              <w:jc w:val="both"/>
              <w:rPr>
                <w:color w:val="000000"/>
              </w:rPr>
            </w:pPr>
            <w:r>
              <w:rPr>
                <w:color w:val="000000"/>
              </w:rPr>
              <w:t>31/4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315C9" w14:textId="77777777" w:rsidR="00000000" w:rsidRDefault="003A3AC7">
            <w:pPr>
              <w:pStyle w:val="spar1"/>
              <w:jc w:val="both"/>
              <w:rPr>
                <w:color w:val="000000"/>
              </w:rPr>
            </w:pPr>
            <w:r>
              <w:rPr>
                <w:color w:val="000000"/>
              </w:rPr>
              <w:t>11/4</w:t>
            </w:r>
          </w:p>
        </w:tc>
      </w:tr>
      <w:tr w:rsidR="00000000" w14:paraId="7CA8061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D963D2" w14:textId="77777777" w:rsidR="00000000" w:rsidRDefault="003A3AC7">
            <w:pPr>
              <w:pStyle w:val="spar1"/>
              <w:jc w:val="both"/>
              <w:rPr>
                <w:color w:val="000000"/>
              </w:rPr>
            </w:pPr>
            <w:r>
              <w:rPr>
                <w:color w:val="000000"/>
              </w:rPr>
              <w:t>Octombrie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7660D" w14:textId="77777777" w:rsidR="00000000" w:rsidRDefault="003A3AC7">
            <w:pPr>
              <w:pStyle w:val="spar1"/>
              <w:jc w:val="both"/>
              <w:rPr>
                <w:color w:val="000000"/>
              </w:rPr>
            </w:pPr>
            <w:r>
              <w:rPr>
                <w:color w:val="000000"/>
              </w:rPr>
              <w:t>Ianuarie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2D6BE" w14:textId="77777777" w:rsidR="00000000" w:rsidRDefault="003A3AC7">
            <w:pPr>
              <w:pStyle w:val="spar1"/>
              <w:jc w:val="both"/>
              <w:rPr>
                <w:color w:val="000000"/>
              </w:rPr>
            </w:pPr>
            <w:r>
              <w:rPr>
                <w:color w:val="000000"/>
              </w:rPr>
              <w:t>63/3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4FE95" w14:textId="77777777" w:rsidR="00000000" w:rsidRDefault="003A3AC7">
            <w:pPr>
              <w:pStyle w:val="spar1"/>
              <w:jc w:val="both"/>
              <w:rPr>
                <w:color w:val="000000"/>
              </w:rPr>
            </w:pPr>
            <w:r>
              <w:rPr>
                <w:color w:val="000000"/>
              </w:rPr>
              <w:t>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75F82" w14:textId="77777777" w:rsidR="00000000" w:rsidRDefault="003A3AC7">
            <w:pPr>
              <w:pStyle w:val="spar1"/>
              <w:jc w:val="both"/>
              <w:rPr>
                <w:color w:val="000000"/>
              </w:rPr>
            </w:pPr>
            <w:r>
              <w:rPr>
                <w:color w:val="000000"/>
              </w:rPr>
              <w:t>11/6</w:t>
            </w:r>
          </w:p>
        </w:tc>
      </w:tr>
      <w:tr w:rsidR="00000000" w14:paraId="0765EB06"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FDC684" w14:textId="77777777" w:rsidR="00000000" w:rsidRDefault="003A3AC7">
            <w:pPr>
              <w:pStyle w:val="spar1"/>
              <w:jc w:val="both"/>
              <w:rPr>
                <w:color w:val="000000"/>
              </w:rPr>
            </w:pPr>
            <w:r>
              <w:rPr>
                <w:color w:val="000000"/>
              </w:rPr>
              <w:lastRenderedPageBreak/>
              <w:t>Noiembrie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59809" w14:textId="77777777" w:rsidR="00000000" w:rsidRDefault="003A3AC7">
            <w:pPr>
              <w:pStyle w:val="spar1"/>
              <w:jc w:val="both"/>
              <w:rPr>
                <w:color w:val="000000"/>
              </w:rPr>
            </w:pPr>
            <w:r>
              <w:rPr>
                <w:color w:val="000000"/>
              </w:rPr>
              <w:t>Februarie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66232" w14:textId="77777777" w:rsidR="00000000" w:rsidRDefault="003A3AC7">
            <w:pPr>
              <w:pStyle w:val="spar1"/>
              <w:jc w:val="both"/>
              <w:rPr>
                <w:color w:val="000000"/>
              </w:rPr>
            </w:pPr>
            <w:r>
              <w:rPr>
                <w:color w:val="000000"/>
              </w:rPr>
              <w:t>63/3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1D23B" w14:textId="77777777" w:rsidR="00000000" w:rsidRDefault="003A3AC7">
            <w:pPr>
              <w:pStyle w:val="spar1"/>
              <w:jc w:val="both"/>
              <w:rPr>
                <w:color w:val="000000"/>
              </w:rPr>
            </w:pPr>
            <w:r>
              <w:rPr>
                <w:color w:val="000000"/>
              </w:rPr>
              <w:t>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B18DE" w14:textId="77777777" w:rsidR="00000000" w:rsidRDefault="003A3AC7">
            <w:pPr>
              <w:pStyle w:val="spar1"/>
              <w:jc w:val="both"/>
              <w:rPr>
                <w:color w:val="000000"/>
              </w:rPr>
            </w:pPr>
            <w:r>
              <w:rPr>
                <w:color w:val="000000"/>
              </w:rPr>
              <w:t>11/6</w:t>
            </w:r>
          </w:p>
        </w:tc>
      </w:tr>
      <w:tr w:rsidR="00000000" w14:paraId="6D7D84F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F5E7A5" w14:textId="77777777" w:rsidR="00000000" w:rsidRDefault="003A3AC7">
            <w:pPr>
              <w:pStyle w:val="spar1"/>
              <w:jc w:val="both"/>
              <w:rPr>
                <w:color w:val="000000"/>
              </w:rPr>
            </w:pPr>
            <w:r>
              <w:rPr>
                <w:color w:val="000000"/>
              </w:rPr>
              <w:t>Decembrie 1944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4940F" w14:textId="77777777" w:rsidR="00000000" w:rsidRDefault="003A3AC7">
            <w:pPr>
              <w:pStyle w:val="spar1"/>
              <w:jc w:val="both"/>
              <w:rPr>
                <w:color w:val="000000"/>
              </w:rPr>
            </w:pPr>
            <w:r>
              <w:rPr>
                <w:color w:val="000000"/>
              </w:rPr>
              <w:t>Martie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0EBAD" w14:textId="77777777" w:rsidR="00000000" w:rsidRDefault="003A3AC7">
            <w:pPr>
              <w:pStyle w:val="spar1"/>
              <w:jc w:val="both"/>
              <w:rPr>
                <w:color w:val="000000"/>
              </w:rPr>
            </w:pPr>
            <w:r>
              <w:rPr>
                <w:color w:val="000000"/>
              </w:rPr>
              <w:t>63/3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E18BA" w14:textId="77777777" w:rsidR="00000000" w:rsidRDefault="003A3AC7">
            <w:pPr>
              <w:pStyle w:val="spar1"/>
              <w:jc w:val="both"/>
              <w:rPr>
                <w:color w:val="000000"/>
              </w:rPr>
            </w:pPr>
            <w:r>
              <w:rPr>
                <w:color w:val="000000"/>
              </w:rPr>
              <w:t>31/6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758FB" w14:textId="77777777" w:rsidR="00000000" w:rsidRDefault="003A3AC7">
            <w:pPr>
              <w:pStyle w:val="spar1"/>
              <w:jc w:val="both"/>
              <w:rPr>
                <w:color w:val="000000"/>
              </w:rPr>
            </w:pPr>
            <w:r>
              <w:rPr>
                <w:color w:val="000000"/>
              </w:rPr>
              <w:t>11/6</w:t>
            </w:r>
          </w:p>
        </w:tc>
      </w:tr>
      <w:tr w:rsidR="00000000" w14:paraId="3DCF03A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635C0A" w14:textId="77777777" w:rsidR="00000000" w:rsidRDefault="003A3AC7">
            <w:pPr>
              <w:pStyle w:val="spar1"/>
              <w:jc w:val="both"/>
              <w:rPr>
                <w:color w:val="000000"/>
              </w:rPr>
            </w:pPr>
            <w:r>
              <w:rPr>
                <w:color w:val="000000"/>
              </w:rPr>
              <w:t>Ianuarie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EB0CB" w14:textId="77777777" w:rsidR="00000000" w:rsidRDefault="003A3AC7">
            <w:pPr>
              <w:pStyle w:val="spar1"/>
              <w:jc w:val="both"/>
              <w:rPr>
                <w:color w:val="000000"/>
              </w:rPr>
            </w:pPr>
            <w:r>
              <w:rPr>
                <w:color w:val="000000"/>
              </w:rPr>
              <w:t>Mai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12853" w14:textId="77777777" w:rsidR="00000000" w:rsidRDefault="003A3AC7">
            <w:pPr>
              <w:pStyle w:val="spar1"/>
              <w:jc w:val="both"/>
              <w:rPr>
                <w:color w:val="000000"/>
              </w:rPr>
            </w:pPr>
            <w:r>
              <w:rPr>
                <w:color w:val="000000"/>
              </w:rPr>
              <w:t>63/4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4C40D" w14:textId="77777777" w:rsidR="00000000" w:rsidRDefault="003A3AC7">
            <w:pPr>
              <w:pStyle w:val="spar1"/>
              <w:jc w:val="both"/>
              <w:rPr>
                <w:color w:val="000000"/>
              </w:rPr>
            </w:pPr>
            <w:r>
              <w:rPr>
                <w:color w:val="000000"/>
              </w:rPr>
              <w:t>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22700" w14:textId="77777777" w:rsidR="00000000" w:rsidRDefault="003A3AC7">
            <w:pPr>
              <w:pStyle w:val="spar1"/>
              <w:jc w:val="both"/>
              <w:rPr>
                <w:color w:val="000000"/>
              </w:rPr>
            </w:pPr>
            <w:r>
              <w:rPr>
                <w:color w:val="000000"/>
              </w:rPr>
              <w:t>11/8</w:t>
            </w:r>
          </w:p>
        </w:tc>
      </w:tr>
      <w:tr w:rsidR="00000000" w14:paraId="0F602EC6"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CB7FD9" w14:textId="77777777" w:rsidR="00000000" w:rsidRDefault="003A3AC7">
            <w:pPr>
              <w:pStyle w:val="spar1"/>
              <w:jc w:val="both"/>
              <w:rPr>
                <w:color w:val="000000"/>
              </w:rPr>
            </w:pPr>
            <w:r>
              <w:rPr>
                <w:color w:val="000000"/>
              </w:rPr>
              <w:t>Februarie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4766F" w14:textId="77777777" w:rsidR="00000000" w:rsidRDefault="003A3AC7">
            <w:pPr>
              <w:pStyle w:val="spar1"/>
              <w:jc w:val="both"/>
              <w:rPr>
                <w:color w:val="000000"/>
              </w:rPr>
            </w:pPr>
            <w:r>
              <w:rPr>
                <w:color w:val="000000"/>
              </w:rPr>
              <w:t>Iunie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0488F" w14:textId="77777777" w:rsidR="00000000" w:rsidRDefault="003A3AC7">
            <w:pPr>
              <w:pStyle w:val="spar1"/>
              <w:jc w:val="both"/>
              <w:rPr>
                <w:color w:val="000000"/>
              </w:rPr>
            </w:pPr>
            <w:r>
              <w:rPr>
                <w:color w:val="000000"/>
              </w:rPr>
              <w:t>63/4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C4D53" w14:textId="77777777" w:rsidR="00000000" w:rsidRDefault="003A3AC7">
            <w:pPr>
              <w:pStyle w:val="spar1"/>
              <w:jc w:val="both"/>
              <w:rPr>
                <w:color w:val="000000"/>
              </w:rPr>
            </w:pPr>
            <w:r>
              <w:rPr>
                <w:color w:val="000000"/>
              </w:rPr>
              <w:t>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F258B" w14:textId="77777777" w:rsidR="00000000" w:rsidRDefault="003A3AC7">
            <w:pPr>
              <w:pStyle w:val="spar1"/>
              <w:jc w:val="both"/>
              <w:rPr>
                <w:color w:val="000000"/>
              </w:rPr>
            </w:pPr>
            <w:r>
              <w:rPr>
                <w:color w:val="000000"/>
              </w:rPr>
              <w:t>11/8</w:t>
            </w:r>
          </w:p>
        </w:tc>
      </w:tr>
      <w:tr w:rsidR="00000000" w14:paraId="6872DA5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EF1D58" w14:textId="77777777" w:rsidR="00000000" w:rsidRDefault="003A3AC7">
            <w:pPr>
              <w:pStyle w:val="spar1"/>
              <w:jc w:val="both"/>
              <w:rPr>
                <w:color w:val="000000"/>
              </w:rPr>
            </w:pPr>
            <w:r>
              <w:rPr>
                <w:color w:val="000000"/>
              </w:rPr>
              <w:t>Martie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5BABF" w14:textId="77777777" w:rsidR="00000000" w:rsidRDefault="003A3AC7">
            <w:pPr>
              <w:pStyle w:val="spar1"/>
              <w:jc w:val="both"/>
              <w:rPr>
                <w:color w:val="000000"/>
              </w:rPr>
            </w:pPr>
            <w:r>
              <w:rPr>
                <w:color w:val="000000"/>
              </w:rPr>
              <w:t>Iulie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9FBF1" w14:textId="77777777" w:rsidR="00000000" w:rsidRDefault="003A3AC7">
            <w:pPr>
              <w:pStyle w:val="spar1"/>
              <w:jc w:val="both"/>
              <w:rPr>
                <w:color w:val="000000"/>
              </w:rPr>
            </w:pPr>
            <w:r>
              <w:rPr>
                <w:color w:val="000000"/>
              </w:rPr>
              <w:t>63/4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31C20" w14:textId="77777777" w:rsidR="00000000" w:rsidRDefault="003A3AC7">
            <w:pPr>
              <w:pStyle w:val="spar1"/>
              <w:jc w:val="both"/>
              <w:rPr>
                <w:color w:val="000000"/>
              </w:rPr>
            </w:pPr>
            <w:r>
              <w:rPr>
                <w:color w:val="000000"/>
              </w:rPr>
              <w:t>31/8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ACDB8" w14:textId="77777777" w:rsidR="00000000" w:rsidRDefault="003A3AC7">
            <w:pPr>
              <w:pStyle w:val="spar1"/>
              <w:jc w:val="both"/>
              <w:rPr>
                <w:color w:val="000000"/>
              </w:rPr>
            </w:pPr>
            <w:r>
              <w:rPr>
                <w:color w:val="000000"/>
              </w:rPr>
              <w:t>11/8</w:t>
            </w:r>
          </w:p>
        </w:tc>
      </w:tr>
      <w:tr w:rsidR="00000000" w14:paraId="68574F03"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302FC7" w14:textId="77777777" w:rsidR="00000000" w:rsidRDefault="003A3AC7">
            <w:pPr>
              <w:pStyle w:val="spar1"/>
              <w:jc w:val="both"/>
              <w:rPr>
                <w:color w:val="000000"/>
              </w:rPr>
            </w:pPr>
            <w:r>
              <w:rPr>
                <w:color w:val="000000"/>
              </w:rPr>
              <w:t>Aprilie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5A0C9" w14:textId="77777777" w:rsidR="00000000" w:rsidRDefault="003A3AC7">
            <w:pPr>
              <w:pStyle w:val="spar1"/>
              <w:jc w:val="both"/>
              <w:rPr>
                <w:color w:val="000000"/>
              </w:rPr>
            </w:pPr>
            <w:r>
              <w:rPr>
                <w:color w:val="000000"/>
              </w:rPr>
              <w:t>Septembrie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62167" w14:textId="77777777" w:rsidR="00000000" w:rsidRDefault="003A3AC7">
            <w:pPr>
              <w:pStyle w:val="spar1"/>
              <w:jc w:val="both"/>
              <w:rPr>
                <w:color w:val="000000"/>
              </w:rPr>
            </w:pPr>
            <w:r>
              <w:rPr>
                <w:color w:val="000000"/>
              </w:rPr>
              <w:t>63/5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C32DA" w14:textId="77777777" w:rsidR="00000000" w:rsidRDefault="003A3AC7">
            <w:pPr>
              <w:pStyle w:val="spar1"/>
              <w:jc w:val="both"/>
              <w:rPr>
                <w:color w:val="000000"/>
              </w:rPr>
            </w:pPr>
            <w:r>
              <w:rPr>
                <w:color w:val="000000"/>
              </w:rPr>
              <w:t>31/10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7A525" w14:textId="77777777" w:rsidR="00000000" w:rsidRDefault="003A3AC7">
            <w:pPr>
              <w:pStyle w:val="spar1"/>
              <w:jc w:val="both"/>
              <w:rPr>
                <w:color w:val="000000"/>
              </w:rPr>
            </w:pPr>
            <w:r>
              <w:rPr>
                <w:color w:val="000000"/>
              </w:rPr>
              <w:t>11/10</w:t>
            </w:r>
          </w:p>
        </w:tc>
      </w:tr>
      <w:tr w:rsidR="00000000" w14:paraId="6300264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7F065F" w14:textId="77777777" w:rsidR="00000000" w:rsidRDefault="003A3AC7">
            <w:pPr>
              <w:pStyle w:val="spar1"/>
              <w:jc w:val="both"/>
              <w:rPr>
                <w:color w:val="000000"/>
              </w:rPr>
            </w:pPr>
            <w:r>
              <w:rPr>
                <w:color w:val="000000"/>
              </w:rPr>
              <w:t>Mai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45403" w14:textId="77777777" w:rsidR="00000000" w:rsidRDefault="003A3AC7">
            <w:pPr>
              <w:pStyle w:val="spar1"/>
              <w:jc w:val="both"/>
              <w:rPr>
                <w:color w:val="000000"/>
              </w:rPr>
            </w:pPr>
            <w:r>
              <w:rPr>
                <w:color w:val="000000"/>
              </w:rPr>
              <w:t>Octombrie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7C756" w14:textId="77777777" w:rsidR="00000000" w:rsidRDefault="003A3AC7">
            <w:pPr>
              <w:pStyle w:val="spar1"/>
              <w:jc w:val="both"/>
              <w:rPr>
                <w:color w:val="000000"/>
              </w:rPr>
            </w:pPr>
            <w:r>
              <w:rPr>
                <w:color w:val="000000"/>
              </w:rPr>
              <w:t>63/5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71CB0" w14:textId="77777777" w:rsidR="00000000" w:rsidRDefault="003A3AC7">
            <w:pPr>
              <w:pStyle w:val="spar1"/>
              <w:jc w:val="both"/>
              <w:rPr>
                <w:color w:val="000000"/>
              </w:rPr>
            </w:pPr>
            <w:r>
              <w:rPr>
                <w:color w:val="000000"/>
              </w:rPr>
              <w:t>31/10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45BBD" w14:textId="77777777" w:rsidR="00000000" w:rsidRDefault="003A3AC7">
            <w:pPr>
              <w:pStyle w:val="spar1"/>
              <w:jc w:val="both"/>
              <w:rPr>
                <w:color w:val="000000"/>
              </w:rPr>
            </w:pPr>
            <w:r>
              <w:rPr>
                <w:color w:val="000000"/>
              </w:rPr>
              <w:t>11/10</w:t>
            </w:r>
          </w:p>
        </w:tc>
      </w:tr>
      <w:tr w:rsidR="00000000" w14:paraId="60C06C0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C9F3C6" w14:textId="77777777" w:rsidR="00000000" w:rsidRDefault="003A3AC7">
            <w:pPr>
              <w:pStyle w:val="spar1"/>
              <w:jc w:val="both"/>
              <w:rPr>
                <w:color w:val="000000"/>
              </w:rPr>
            </w:pPr>
            <w:r>
              <w:rPr>
                <w:color w:val="000000"/>
              </w:rPr>
              <w:t>Iunie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9B551" w14:textId="77777777" w:rsidR="00000000" w:rsidRDefault="003A3AC7">
            <w:pPr>
              <w:pStyle w:val="spar1"/>
              <w:jc w:val="both"/>
              <w:rPr>
                <w:color w:val="000000"/>
              </w:rPr>
            </w:pPr>
            <w:r>
              <w:rPr>
                <w:color w:val="000000"/>
              </w:rPr>
              <w:t>Noiembrie 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DBBB7" w14:textId="77777777" w:rsidR="00000000" w:rsidRDefault="003A3AC7">
            <w:pPr>
              <w:pStyle w:val="spar1"/>
              <w:jc w:val="both"/>
              <w:rPr>
                <w:color w:val="000000"/>
              </w:rPr>
            </w:pPr>
            <w:r>
              <w:rPr>
                <w:color w:val="000000"/>
              </w:rPr>
              <w:t>63/5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74CC5" w14:textId="77777777" w:rsidR="00000000" w:rsidRDefault="003A3AC7">
            <w:pPr>
              <w:pStyle w:val="spar1"/>
              <w:jc w:val="both"/>
              <w:rPr>
                <w:color w:val="000000"/>
              </w:rPr>
            </w:pPr>
            <w:r>
              <w:rPr>
                <w:color w:val="000000"/>
              </w:rPr>
              <w:t>31/10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913FC" w14:textId="77777777" w:rsidR="00000000" w:rsidRDefault="003A3AC7">
            <w:pPr>
              <w:pStyle w:val="spar1"/>
              <w:jc w:val="both"/>
              <w:rPr>
                <w:color w:val="000000"/>
              </w:rPr>
            </w:pPr>
            <w:r>
              <w:rPr>
                <w:color w:val="000000"/>
              </w:rPr>
              <w:t>11/10</w:t>
            </w:r>
          </w:p>
        </w:tc>
      </w:tr>
      <w:tr w:rsidR="00000000" w14:paraId="744773B6"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FD65AB" w14:textId="77777777" w:rsidR="00000000" w:rsidRDefault="003A3AC7">
            <w:pPr>
              <w:pStyle w:val="spar1"/>
              <w:jc w:val="both"/>
              <w:rPr>
                <w:color w:val="000000"/>
              </w:rPr>
            </w:pPr>
            <w:r>
              <w:rPr>
                <w:color w:val="000000"/>
              </w:rPr>
              <w:t>Iulie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22724" w14:textId="77777777" w:rsidR="00000000" w:rsidRDefault="003A3AC7">
            <w:pPr>
              <w:pStyle w:val="spar1"/>
              <w:jc w:val="both"/>
              <w:rPr>
                <w:color w:val="000000"/>
              </w:rPr>
            </w:pPr>
            <w:r>
              <w:rPr>
                <w:color w:val="000000"/>
              </w:rPr>
              <w:t>Ianuarie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457A3" w14:textId="77777777" w:rsidR="00000000" w:rsidRDefault="003A3AC7">
            <w:pPr>
              <w:pStyle w:val="spar1"/>
              <w:jc w:val="both"/>
              <w:rPr>
                <w:color w:val="000000"/>
              </w:rPr>
            </w:pPr>
            <w:r>
              <w:rPr>
                <w:color w:val="000000"/>
              </w:rPr>
              <w:t>63/6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2CD9A" w14:textId="77777777" w:rsidR="00000000" w:rsidRDefault="003A3AC7">
            <w:pPr>
              <w:pStyle w:val="spar1"/>
              <w:jc w:val="both"/>
              <w:rPr>
                <w:color w:val="000000"/>
              </w:rPr>
            </w:pPr>
            <w:r>
              <w:rPr>
                <w:color w:val="000000"/>
              </w:rPr>
              <w:t>32/0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64811" w14:textId="77777777" w:rsidR="00000000" w:rsidRDefault="003A3AC7">
            <w:pPr>
              <w:pStyle w:val="spar1"/>
              <w:jc w:val="both"/>
              <w:rPr>
                <w:color w:val="000000"/>
              </w:rPr>
            </w:pPr>
            <w:r>
              <w:rPr>
                <w:color w:val="000000"/>
              </w:rPr>
              <w:t>12/0</w:t>
            </w:r>
          </w:p>
        </w:tc>
      </w:tr>
      <w:tr w:rsidR="00000000" w14:paraId="6AC0D7F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2F0E84" w14:textId="77777777" w:rsidR="00000000" w:rsidRDefault="003A3AC7">
            <w:pPr>
              <w:pStyle w:val="spar1"/>
              <w:jc w:val="both"/>
              <w:rPr>
                <w:color w:val="000000"/>
              </w:rPr>
            </w:pPr>
            <w:r>
              <w:rPr>
                <w:color w:val="000000"/>
              </w:rPr>
              <w:t>August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CD277" w14:textId="77777777" w:rsidR="00000000" w:rsidRDefault="003A3AC7">
            <w:pPr>
              <w:pStyle w:val="spar1"/>
              <w:jc w:val="both"/>
              <w:rPr>
                <w:color w:val="000000"/>
              </w:rPr>
            </w:pPr>
            <w:r>
              <w:rPr>
                <w:color w:val="000000"/>
              </w:rPr>
              <w:t>Februarie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30A74" w14:textId="77777777" w:rsidR="00000000" w:rsidRDefault="003A3AC7">
            <w:pPr>
              <w:pStyle w:val="spar1"/>
              <w:jc w:val="both"/>
              <w:rPr>
                <w:color w:val="000000"/>
              </w:rPr>
            </w:pPr>
            <w:r>
              <w:rPr>
                <w:color w:val="000000"/>
              </w:rPr>
              <w:t>63/6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4DB35" w14:textId="77777777" w:rsidR="00000000" w:rsidRDefault="003A3AC7">
            <w:pPr>
              <w:pStyle w:val="spar1"/>
              <w:jc w:val="both"/>
              <w:rPr>
                <w:color w:val="000000"/>
              </w:rPr>
            </w:pPr>
            <w:r>
              <w:rPr>
                <w:color w:val="000000"/>
              </w:rPr>
              <w:t>32/0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A5CA4" w14:textId="77777777" w:rsidR="00000000" w:rsidRDefault="003A3AC7">
            <w:pPr>
              <w:pStyle w:val="spar1"/>
              <w:jc w:val="both"/>
              <w:rPr>
                <w:color w:val="000000"/>
              </w:rPr>
            </w:pPr>
            <w:r>
              <w:rPr>
                <w:color w:val="000000"/>
              </w:rPr>
              <w:t>12/0</w:t>
            </w:r>
          </w:p>
        </w:tc>
      </w:tr>
      <w:tr w:rsidR="00000000" w14:paraId="1DCCED32"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2B1201" w14:textId="77777777" w:rsidR="00000000" w:rsidRDefault="003A3AC7">
            <w:pPr>
              <w:pStyle w:val="spar1"/>
              <w:jc w:val="both"/>
              <w:rPr>
                <w:color w:val="000000"/>
              </w:rPr>
            </w:pPr>
            <w:r>
              <w:rPr>
                <w:color w:val="000000"/>
              </w:rPr>
              <w:t>Septembrie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E64F7" w14:textId="77777777" w:rsidR="00000000" w:rsidRDefault="003A3AC7">
            <w:pPr>
              <w:pStyle w:val="spar1"/>
              <w:jc w:val="both"/>
              <w:rPr>
                <w:color w:val="000000"/>
              </w:rPr>
            </w:pPr>
            <w:r>
              <w:rPr>
                <w:color w:val="000000"/>
              </w:rPr>
              <w:t>Martie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41ED8" w14:textId="77777777" w:rsidR="00000000" w:rsidRDefault="003A3AC7">
            <w:pPr>
              <w:pStyle w:val="spar1"/>
              <w:jc w:val="both"/>
              <w:rPr>
                <w:color w:val="000000"/>
              </w:rPr>
            </w:pPr>
            <w:r>
              <w:rPr>
                <w:color w:val="000000"/>
              </w:rPr>
              <w:t>63/6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FF70C" w14:textId="77777777" w:rsidR="00000000" w:rsidRDefault="003A3AC7">
            <w:pPr>
              <w:pStyle w:val="spar1"/>
              <w:jc w:val="both"/>
              <w:rPr>
                <w:color w:val="000000"/>
              </w:rPr>
            </w:pPr>
            <w:r>
              <w:rPr>
                <w:color w:val="000000"/>
              </w:rPr>
              <w:t>32/0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55223" w14:textId="77777777" w:rsidR="00000000" w:rsidRDefault="003A3AC7">
            <w:pPr>
              <w:pStyle w:val="spar1"/>
              <w:jc w:val="both"/>
              <w:rPr>
                <w:color w:val="000000"/>
              </w:rPr>
            </w:pPr>
            <w:r>
              <w:rPr>
                <w:color w:val="000000"/>
              </w:rPr>
              <w:t>12/0</w:t>
            </w:r>
          </w:p>
        </w:tc>
      </w:tr>
      <w:tr w:rsidR="00000000" w14:paraId="0ABDF1F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B460E4" w14:textId="77777777" w:rsidR="00000000" w:rsidRDefault="003A3AC7">
            <w:pPr>
              <w:pStyle w:val="spar1"/>
              <w:jc w:val="both"/>
              <w:rPr>
                <w:color w:val="000000"/>
              </w:rPr>
            </w:pPr>
            <w:r>
              <w:rPr>
                <w:color w:val="000000"/>
              </w:rPr>
              <w:t>Octombrie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600D6" w14:textId="77777777" w:rsidR="00000000" w:rsidRDefault="003A3AC7">
            <w:pPr>
              <w:pStyle w:val="spar1"/>
              <w:jc w:val="both"/>
              <w:rPr>
                <w:color w:val="000000"/>
              </w:rPr>
            </w:pPr>
            <w:r>
              <w:rPr>
                <w:color w:val="000000"/>
              </w:rPr>
              <w:t>Mai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B152B" w14:textId="77777777" w:rsidR="00000000" w:rsidRDefault="003A3AC7">
            <w:pPr>
              <w:pStyle w:val="spar1"/>
              <w:jc w:val="both"/>
              <w:rPr>
                <w:color w:val="000000"/>
              </w:rPr>
            </w:pPr>
            <w:r>
              <w:rPr>
                <w:color w:val="000000"/>
              </w:rPr>
              <w:t>63/7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7DD2C" w14:textId="77777777" w:rsidR="00000000" w:rsidRDefault="003A3AC7">
            <w:pPr>
              <w:pStyle w:val="spar1"/>
              <w:jc w:val="both"/>
              <w:rPr>
                <w:color w:val="000000"/>
              </w:rPr>
            </w:pPr>
            <w:r>
              <w:rPr>
                <w:color w:val="000000"/>
              </w:rPr>
              <w:t>32/2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CD6ED" w14:textId="77777777" w:rsidR="00000000" w:rsidRDefault="003A3AC7">
            <w:pPr>
              <w:pStyle w:val="spar1"/>
              <w:jc w:val="both"/>
              <w:rPr>
                <w:color w:val="000000"/>
              </w:rPr>
            </w:pPr>
            <w:r>
              <w:rPr>
                <w:color w:val="000000"/>
              </w:rPr>
              <w:t>12/2</w:t>
            </w:r>
          </w:p>
        </w:tc>
      </w:tr>
      <w:tr w:rsidR="00000000" w14:paraId="35626C30"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F8E048" w14:textId="77777777" w:rsidR="00000000" w:rsidRDefault="003A3AC7">
            <w:pPr>
              <w:pStyle w:val="spar1"/>
              <w:jc w:val="both"/>
              <w:rPr>
                <w:color w:val="000000"/>
              </w:rPr>
            </w:pPr>
            <w:r>
              <w:rPr>
                <w:color w:val="000000"/>
              </w:rPr>
              <w:t>Noiembrie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1098A" w14:textId="77777777" w:rsidR="00000000" w:rsidRDefault="003A3AC7">
            <w:pPr>
              <w:pStyle w:val="spar1"/>
              <w:jc w:val="both"/>
              <w:rPr>
                <w:color w:val="000000"/>
              </w:rPr>
            </w:pPr>
            <w:r>
              <w:rPr>
                <w:color w:val="000000"/>
              </w:rPr>
              <w:t>Iunie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7D5BE" w14:textId="77777777" w:rsidR="00000000" w:rsidRDefault="003A3AC7">
            <w:pPr>
              <w:pStyle w:val="spar1"/>
              <w:jc w:val="both"/>
              <w:rPr>
                <w:color w:val="000000"/>
              </w:rPr>
            </w:pPr>
            <w:r>
              <w:rPr>
                <w:color w:val="000000"/>
              </w:rPr>
              <w:t>63/7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F8EFF" w14:textId="77777777" w:rsidR="00000000" w:rsidRDefault="003A3AC7">
            <w:pPr>
              <w:pStyle w:val="spar1"/>
              <w:jc w:val="both"/>
              <w:rPr>
                <w:color w:val="000000"/>
              </w:rPr>
            </w:pPr>
            <w:r>
              <w:rPr>
                <w:color w:val="000000"/>
              </w:rPr>
              <w:t>32/2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DB695" w14:textId="77777777" w:rsidR="00000000" w:rsidRDefault="003A3AC7">
            <w:pPr>
              <w:pStyle w:val="spar1"/>
              <w:jc w:val="both"/>
              <w:rPr>
                <w:color w:val="000000"/>
              </w:rPr>
            </w:pPr>
            <w:r>
              <w:rPr>
                <w:color w:val="000000"/>
              </w:rPr>
              <w:t>12/2</w:t>
            </w:r>
          </w:p>
        </w:tc>
      </w:tr>
      <w:tr w:rsidR="00000000" w14:paraId="5D3EF8C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DD433C" w14:textId="77777777" w:rsidR="00000000" w:rsidRDefault="003A3AC7">
            <w:pPr>
              <w:pStyle w:val="spar1"/>
              <w:jc w:val="both"/>
              <w:rPr>
                <w:color w:val="000000"/>
              </w:rPr>
            </w:pPr>
            <w:r>
              <w:rPr>
                <w:color w:val="000000"/>
              </w:rPr>
              <w:t>Decembrie 1945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90774" w14:textId="77777777" w:rsidR="00000000" w:rsidRDefault="003A3AC7">
            <w:pPr>
              <w:pStyle w:val="spar1"/>
              <w:jc w:val="both"/>
              <w:rPr>
                <w:color w:val="000000"/>
              </w:rPr>
            </w:pPr>
            <w:r>
              <w:rPr>
                <w:color w:val="000000"/>
              </w:rPr>
              <w:t>Iulie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F9886" w14:textId="77777777" w:rsidR="00000000" w:rsidRDefault="003A3AC7">
            <w:pPr>
              <w:pStyle w:val="spar1"/>
              <w:jc w:val="both"/>
              <w:rPr>
                <w:color w:val="000000"/>
              </w:rPr>
            </w:pPr>
            <w:r>
              <w:rPr>
                <w:color w:val="000000"/>
              </w:rPr>
              <w:t>63/7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B2D0A" w14:textId="77777777" w:rsidR="00000000" w:rsidRDefault="003A3AC7">
            <w:pPr>
              <w:pStyle w:val="spar1"/>
              <w:jc w:val="both"/>
              <w:rPr>
                <w:color w:val="000000"/>
              </w:rPr>
            </w:pPr>
            <w:r>
              <w:rPr>
                <w:color w:val="000000"/>
              </w:rPr>
              <w:t>32/2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BA2BD" w14:textId="77777777" w:rsidR="00000000" w:rsidRDefault="003A3AC7">
            <w:pPr>
              <w:pStyle w:val="spar1"/>
              <w:jc w:val="both"/>
              <w:rPr>
                <w:color w:val="000000"/>
              </w:rPr>
            </w:pPr>
            <w:r>
              <w:rPr>
                <w:color w:val="000000"/>
              </w:rPr>
              <w:t>12/2</w:t>
            </w:r>
          </w:p>
        </w:tc>
      </w:tr>
      <w:tr w:rsidR="00000000" w14:paraId="60ED4E8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DB25D6" w14:textId="77777777" w:rsidR="00000000" w:rsidRDefault="003A3AC7">
            <w:pPr>
              <w:pStyle w:val="spar1"/>
              <w:jc w:val="both"/>
              <w:rPr>
                <w:color w:val="000000"/>
              </w:rPr>
            </w:pPr>
            <w:r>
              <w:rPr>
                <w:color w:val="000000"/>
              </w:rPr>
              <w:t>Ianuarie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77563" w14:textId="77777777" w:rsidR="00000000" w:rsidRDefault="003A3AC7">
            <w:pPr>
              <w:pStyle w:val="spar1"/>
              <w:jc w:val="both"/>
              <w:rPr>
                <w:color w:val="000000"/>
              </w:rPr>
            </w:pPr>
            <w:r>
              <w:rPr>
                <w:color w:val="000000"/>
              </w:rPr>
              <w:t>Septembrie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F06FE" w14:textId="77777777" w:rsidR="00000000" w:rsidRDefault="003A3AC7">
            <w:pPr>
              <w:pStyle w:val="spar1"/>
              <w:jc w:val="both"/>
              <w:rPr>
                <w:color w:val="000000"/>
              </w:rPr>
            </w:pPr>
            <w:r>
              <w:rPr>
                <w:color w:val="000000"/>
              </w:rPr>
              <w:t>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C28AB" w14:textId="77777777" w:rsidR="00000000" w:rsidRDefault="003A3AC7">
            <w:pPr>
              <w:pStyle w:val="spar1"/>
              <w:jc w:val="both"/>
              <w:rPr>
                <w:color w:val="000000"/>
              </w:rPr>
            </w:pPr>
            <w:r>
              <w:rPr>
                <w:color w:val="000000"/>
              </w:rPr>
              <w:t>32/4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125A1" w14:textId="77777777" w:rsidR="00000000" w:rsidRDefault="003A3AC7">
            <w:pPr>
              <w:pStyle w:val="spar1"/>
              <w:jc w:val="both"/>
              <w:rPr>
                <w:color w:val="000000"/>
              </w:rPr>
            </w:pPr>
            <w:r>
              <w:rPr>
                <w:color w:val="000000"/>
              </w:rPr>
              <w:t>12/4</w:t>
            </w:r>
          </w:p>
        </w:tc>
      </w:tr>
      <w:tr w:rsidR="00000000" w14:paraId="1DBA882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EB78DA" w14:textId="77777777" w:rsidR="00000000" w:rsidRDefault="003A3AC7">
            <w:pPr>
              <w:pStyle w:val="spar1"/>
              <w:jc w:val="both"/>
              <w:rPr>
                <w:color w:val="000000"/>
              </w:rPr>
            </w:pPr>
            <w:r>
              <w:rPr>
                <w:color w:val="000000"/>
              </w:rPr>
              <w:t>Februarie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7FFD1" w14:textId="77777777" w:rsidR="00000000" w:rsidRDefault="003A3AC7">
            <w:pPr>
              <w:pStyle w:val="spar1"/>
              <w:jc w:val="both"/>
              <w:rPr>
                <w:color w:val="000000"/>
              </w:rPr>
            </w:pPr>
            <w:r>
              <w:rPr>
                <w:color w:val="000000"/>
              </w:rPr>
              <w:t>Octombrie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DA661" w14:textId="77777777" w:rsidR="00000000" w:rsidRDefault="003A3AC7">
            <w:pPr>
              <w:pStyle w:val="spar1"/>
              <w:jc w:val="both"/>
              <w:rPr>
                <w:color w:val="000000"/>
              </w:rPr>
            </w:pPr>
            <w:r>
              <w:rPr>
                <w:color w:val="000000"/>
              </w:rPr>
              <w:t>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4AC95" w14:textId="77777777" w:rsidR="00000000" w:rsidRDefault="003A3AC7">
            <w:pPr>
              <w:pStyle w:val="spar1"/>
              <w:jc w:val="both"/>
              <w:rPr>
                <w:color w:val="000000"/>
              </w:rPr>
            </w:pPr>
            <w:r>
              <w:rPr>
                <w:color w:val="000000"/>
              </w:rPr>
              <w:t>32/4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DA5B3" w14:textId="77777777" w:rsidR="00000000" w:rsidRDefault="003A3AC7">
            <w:pPr>
              <w:pStyle w:val="spar1"/>
              <w:jc w:val="both"/>
              <w:rPr>
                <w:color w:val="000000"/>
              </w:rPr>
            </w:pPr>
            <w:r>
              <w:rPr>
                <w:color w:val="000000"/>
              </w:rPr>
              <w:t>12/4</w:t>
            </w:r>
          </w:p>
        </w:tc>
      </w:tr>
      <w:tr w:rsidR="00000000" w14:paraId="3228061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0584D4" w14:textId="77777777" w:rsidR="00000000" w:rsidRDefault="003A3AC7">
            <w:pPr>
              <w:pStyle w:val="spar1"/>
              <w:jc w:val="both"/>
              <w:rPr>
                <w:color w:val="000000"/>
              </w:rPr>
            </w:pPr>
            <w:r>
              <w:rPr>
                <w:color w:val="000000"/>
              </w:rPr>
              <w:t>Martie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571E3" w14:textId="77777777" w:rsidR="00000000" w:rsidRDefault="003A3AC7">
            <w:pPr>
              <w:pStyle w:val="spar1"/>
              <w:jc w:val="both"/>
              <w:rPr>
                <w:color w:val="000000"/>
              </w:rPr>
            </w:pPr>
            <w:r>
              <w:rPr>
                <w:color w:val="000000"/>
              </w:rPr>
              <w:t>Noiembrie 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EE621" w14:textId="77777777" w:rsidR="00000000" w:rsidRDefault="003A3AC7">
            <w:pPr>
              <w:pStyle w:val="spar1"/>
              <w:jc w:val="both"/>
              <w:rPr>
                <w:color w:val="000000"/>
              </w:rPr>
            </w:pPr>
            <w:r>
              <w:rPr>
                <w:color w:val="000000"/>
              </w:rPr>
              <w:t>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F89EE" w14:textId="77777777" w:rsidR="00000000" w:rsidRDefault="003A3AC7">
            <w:pPr>
              <w:pStyle w:val="spar1"/>
              <w:jc w:val="both"/>
              <w:rPr>
                <w:color w:val="000000"/>
              </w:rPr>
            </w:pPr>
            <w:r>
              <w:rPr>
                <w:color w:val="000000"/>
              </w:rPr>
              <w:t>32/4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B58BD" w14:textId="77777777" w:rsidR="00000000" w:rsidRDefault="003A3AC7">
            <w:pPr>
              <w:pStyle w:val="spar1"/>
              <w:jc w:val="both"/>
              <w:rPr>
                <w:color w:val="000000"/>
              </w:rPr>
            </w:pPr>
            <w:r>
              <w:rPr>
                <w:color w:val="000000"/>
              </w:rPr>
              <w:t>12/4</w:t>
            </w:r>
          </w:p>
        </w:tc>
      </w:tr>
      <w:tr w:rsidR="00000000" w14:paraId="72FDDA0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7E08AE" w14:textId="77777777" w:rsidR="00000000" w:rsidRDefault="003A3AC7">
            <w:pPr>
              <w:pStyle w:val="spar1"/>
              <w:jc w:val="both"/>
              <w:rPr>
                <w:color w:val="000000"/>
              </w:rPr>
            </w:pPr>
            <w:r>
              <w:rPr>
                <w:color w:val="000000"/>
              </w:rPr>
              <w:t>Aprilie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FC5C4" w14:textId="77777777" w:rsidR="00000000" w:rsidRDefault="003A3AC7">
            <w:pPr>
              <w:pStyle w:val="spar1"/>
              <w:jc w:val="both"/>
              <w:rPr>
                <w:color w:val="000000"/>
              </w:rPr>
            </w:pPr>
            <w:r>
              <w:rPr>
                <w:color w:val="000000"/>
              </w:rPr>
              <w:t>Ianuarie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2BFC8" w14:textId="77777777" w:rsidR="00000000" w:rsidRDefault="003A3AC7">
            <w:pPr>
              <w:pStyle w:val="spar1"/>
              <w:jc w:val="both"/>
              <w:rPr>
                <w:color w:val="000000"/>
              </w:rPr>
            </w:pPr>
            <w:r>
              <w:rPr>
                <w:color w:val="000000"/>
              </w:rPr>
              <w:t>63/9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40B64" w14:textId="77777777" w:rsidR="00000000" w:rsidRDefault="003A3AC7">
            <w:pPr>
              <w:pStyle w:val="spar1"/>
              <w:jc w:val="both"/>
              <w:rPr>
                <w:color w:val="000000"/>
              </w:rPr>
            </w:pPr>
            <w:r>
              <w:rPr>
                <w:color w:val="000000"/>
              </w:rPr>
              <w:t>32/6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5A37D" w14:textId="77777777" w:rsidR="00000000" w:rsidRDefault="003A3AC7">
            <w:pPr>
              <w:pStyle w:val="spar1"/>
              <w:jc w:val="both"/>
              <w:rPr>
                <w:color w:val="000000"/>
              </w:rPr>
            </w:pPr>
            <w:r>
              <w:rPr>
                <w:color w:val="000000"/>
              </w:rPr>
              <w:t>12/6</w:t>
            </w:r>
          </w:p>
        </w:tc>
      </w:tr>
      <w:tr w:rsidR="00000000" w14:paraId="3DFBC5A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A26D21" w14:textId="77777777" w:rsidR="00000000" w:rsidRDefault="003A3AC7">
            <w:pPr>
              <w:pStyle w:val="spar1"/>
              <w:jc w:val="both"/>
              <w:rPr>
                <w:color w:val="000000"/>
              </w:rPr>
            </w:pPr>
            <w:r>
              <w:rPr>
                <w:color w:val="000000"/>
              </w:rPr>
              <w:t>Mai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14727" w14:textId="77777777" w:rsidR="00000000" w:rsidRDefault="003A3AC7">
            <w:pPr>
              <w:pStyle w:val="spar1"/>
              <w:jc w:val="both"/>
              <w:rPr>
                <w:color w:val="000000"/>
              </w:rPr>
            </w:pPr>
            <w:r>
              <w:rPr>
                <w:color w:val="000000"/>
              </w:rPr>
              <w:t>Februarie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39DE7" w14:textId="77777777" w:rsidR="00000000" w:rsidRDefault="003A3AC7">
            <w:pPr>
              <w:pStyle w:val="spar1"/>
              <w:jc w:val="both"/>
              <w:rPr>
                <w:color w:val="000000"/>
              </w:rPr>
            </w:pPr>
            <w:r>
              <w:rPr>
                <w:color w:val="000000"/>
              </w:rPr>
              <w:t>63/9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D6E9F" w14:textId="77777777" w:rsidR="00000000" w:rsidRDefault="003A3AC7">
            <w:pPr>
              <w:pStyle w:val="spar1"/>
              <w:jc w:val="both"/>
              <w:rPr>
                <w:color w:val="000000"/>
              </w:rPr>
            </w:pPr>
            <w:r>
              <w:rPr>
                <w:color w:val="000000"/>
              </w:rPr>
              <w:t>32/6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9C372" w14:textId="77777777" w:rsidR="00000000" w:rsidRDefault="003A3AC7">
            <w:pPr>
              <w:pStyle w:val="spar1"/>
              <w:jc w:val="both"/>
              <w:rPr>
                <w:color w:val="000000"/>
              </w:rPr>
            </w:pPr>
            <w:r>
              <w:rPr>
                <w:color w:val="000000"/>
              </w:rPr>
              <w:t>12/6</w:t>
            </w:r>
          </w:p>
        </w:tc>
      </w:tr>
      <w:tr w:rsidR="00000000" w14:paraId="40E98390"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DA7E51" w14:textId="77777777" w:rsidR="00000000" w:rsidRDefault="003A3AC7">
            <w:pPr>
              <w:pStyle w:val="spar1"/>
              <w:jc w:val="both"/>
              <w:rPr>
                <w:color w:val="000000"/>
              </w:rPr>
            </w:pPr>
            <w:r>
              <w:rPr>
                <w:color w:val="000000"/>
              </w:rPr>
              <w:t>Iunie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CE3C9" w14:textId="77777777" w:rsidR="00000000" w:rsidRDefault="003A3AC7">
            <w:pPr>
              <w:pStyle w:val="spar1"/>
              <w:jc w:val="both"/>
              <w:rPr>
                <w:color w:val="000000"/>
              </w:rPr>
            </w:pPr>
            <w:r>
              <w:rPr>
                <w:color w:val="000000"/>
              </w:rPr>
              <w:t>Martie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B6153" w14:textId="77777777" w:rsidR="00000000" w:rsidRDefault="003A3AC7">
            <w:pPr>
              <w:pStyle w:val="spar1"/>
              <w:jc w:val="both"/>
              <w:rPr>
                <w:color w:val="000000"/>
              </w:rPr>
            </w:pPr>
            <w:r>
              <w:rPr>
                <w:color w:val="000000"/>
              </w:rPr>
              <w:t>63/9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175AF" w14:textId="77777777" w:rsidR="00000000" w:rsidRDefault="003A3AC7">
            <w:pPr>
              <w:pStyle w:val="spar1"/>
              <w:jc w:val="both"/>
              <w:rPr>
                <w:color w:val="000000"/>
              </w:rPr>
            </w:pPr>
            <w:r>
              <w:rPr>
                <w:color w:val="000000"/>
              </w:rPr>
              <w:t>32/6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C8DD3" w14:textId="77777777" w:rsidR="00000000" w:rsidRDefault="003A3AC7">
            <w:pPr>
              <w:pStyle w:val="spar1"/>
              <w:jc w:val="both"/>
              <w:rPr>
                <w:color w:val="000000"/>
              </w:rPr>
            </w:pPr>
            <w:r>
              <w:rPr>
                <w:color w:val="000000"/>
              </w:rPr>
              <w:t>12/6</w:t>
            </w:r>
          </w:p>
        </w:tc>
      </w:tr>
      <w:tr w:rsidR="00000000" w14:paraId="48A75E9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68EFB9" w14:textId="77777777" w:rsidR="00000000" w:rsidRDefault="003A3AC7">
            <w:pPr>
              <w:pStyle w:val="spar1"/>
              <w:jc w:val="both"/>
              <w:rPr>
                <w:color w:val="000000"/>
              </w:rPr>
            </w:pPr>
            <w:r>
              <w:rPr>
                <w:color w:val="000000"/>
              </w:rPr>
              <w:t>Iulie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15FD4" w14:textId="77777777" w:rsidR="00000000" w:rsidRDefault="003A3AC7">
            <w:pPr>
              <w:pStyle w:val="spar1"/>
              <w:jc w:val="both"/>
              <w:rPr>
                <w:color w:val="000000"/>
              </w:rPr>
            </w:pPr>
            <w:r>
              <w:rPr>
                <w:color w:val="000000"/>
              </w:rPr>
              <w:t>Mai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616C3" w14:textId="77777777" w:rsidR="00000000" w:rsidRDefault="003A3AC7">
            <w:pPr>
              <w:pStyle w:val="spar1"/>
              <w:jc w:val="both"/>
              <w:rPr>
                <w:color w:val="000000"/>
              </w:rPr>
            </w:pPr>
            <w:r>
              <w:rPr>
                <w:color w:val="000000"/>
              </w:rPr>
              <w:t>63/10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43360" w14:textId="77777777" w:rsidR="00000000" w:rsidRDefault="003A3AC7">
            <w:pPr>
              <w:pStyle w:val="spar1"/>
              <w:jc w:val="both"/>
              <w:rPr>
                <w:color w:val="000000"/>
              </w:rPr>
            </w:pPr>
            <w:r>
              <w:rPr>
                <w:color w:val="000000"/>
              </w:rPr>
              <w:t>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39927" w14:textId="77777777" w:rsidR="00000000" w:rsidRDefault="003A3AC7">
            <w:pPr>
              <w:pStyle w:val="spar1"/>
              <w:jc w:val="both"/>
              <w:rPr>
                <w:color w:val="000000"/>
              </w:rPr>
            </w:pPr>
            <w:r>
              <w:rPr>
                <w:color w:val="000000"/>
              </w:rPr>
              <w:t>12/8</w:t>
            </w:r>
          </w:p>
        </w:tc>
      </w:tr>
      <w:tr w:rsidR="00000000" w14:paraId="1C6D082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E560A9" w14:textId="77777777" w:rsidR="00000000" w:rsidRDefault="003A3AC7">
            <w:pPr>
              <w:pStyle w:val="spar1"/>
              <w:jc w:val="both"/>
              <w:rPr>
                <w:color w:val="000000"/>
              </w:rPr>
            </w:pPr>
            <w:r>
              <w:rPr>
                <w:color w:val="000000"/>
              </w:rPr>
              <w:t>August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A1302" w14:textId="77777777" w:rsidR="00000000" w:rsidRDefault="003A3AC7">
            <w:pPr>
              <w:pStyle w:val="spar1"/>
              <w:jc w:val="both"/>
              <w:rPr>
                <w:color w:val="000000"/>
              </w:rPr>
            </w:pPr>
            <w:r>
              <w:rPr>
                <w:color w:val="000000"/>
              </w:rPr>
              <w:t>Iunie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7DE83" w14:textId="77777777" w:rsidR="00000000" w:rsidRDefault="003A3AC7">
            <w:pPr>
              <w:pStyle w:val="spar1"/>
              <w:jc w:val="both"/>
              <w:rPr>
                <w:color w:val="000000"/>
              </w:rPr>
            </w:pPr>
            <w:r>
              <w:rPr>
                <w:color w:val="000000"/>
              </w:rPr>
              <w:t>63/10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01690" w14:textId="77777777" w:rsidR="00000000" w:rsidRDefault="003A3AC7">
            <w:pPr>
              <w:pStyle w:val="spar1"/>
              <w:jc w:val="both"/>
              <w:rPr>
                <w:color w:val="000000"/>
              </w:rPr>
            </w:pPr>
            <w:r>
              <w:rPr>
                <w:color w:val="000000"/>
              </w:rPr>
              <w:t>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E7D62" w14:textId="77777777" w:rsidR="00000000" w:rsidRDefault="003A3AC7">
            <w:pPr>
              <w:pStyle w:val="spar1"/>
              <w:jc w:val="both"/>
              <w:rPr>
                <w:color w:val="000000"/>
              </w:rPr>
            </w:pPr>
            <w:r>
              <w:rPr>
                <w:color w:val="000000"/>
              </w:rPr>
              <w:t>12/8</w:t>
            </w:r>
          </w:p>
        </w:tc>
      </w:tr>
      <w:tr w:rsidR="00000000" w14:paraId="65A93212"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DF4538" w14:textId="77777777" w:rsidR="00000000" w:rsidRDefault="003A3AC7">
            <w:pPr>
              <w:pStyle w:val="spar1"/>
              <w:jc w:val="both"/>
              <w:rPr>
                <w:color w:val="000000"/>
              </w:rPr>
            </w:pPr>
            <w:r>
              <w:rPr>
                <w:color w:val="000000"/>
              </w:rPr>
              <w:t>Septembrie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F48E4" w14:textId="77777777" w:rsidR="00000000" w:rsidRDefault="003A3AC7">
            <w:pPr>
              <w:pStyle w:val="spar1"/>
              <w:jc w:val="both"/>
              <w:rPr>
                <w:color w:val="000000"/>
              </w:rPr>
            </w:pPr>
            <w:r>
              <w:rPr>
                <w:color w:val="000000"/>
              </w:rPr>
              <w:t>Iulie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C1A9C" w14:textId="77777777" w:rsidR="00000000" w:rsidRDefault="003A3AC7">
            <w:pPr>
              <w:pStyle w:val="spar1"/>
              <w:jc w:val="both"/>
              <w:rPr>
                <w:color w:val="000000"/>
              </w:rPr>
            </w:pPr>
            <w:r>
              <w:rPr>
                <w:color w:val="000000"/>
              </w:rPr>
              <w:t>63/10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5ACF6" w14:textId="77777777" w:rsidR="00000000" w:rsidRDefault="003A3AC7">
            <w:pPr>
              <w:pStyle w:val="spar1"/>
              <w:jc w:val="both"/>
              <w:rPr>
                <w:color w:val="000000"/>
              </w:rPr>
            </w:pPr>
            <w:r>
              <w:rPr>
                <w:color w:val="000000"/>
              </w:rPr>
              <w:t>32/8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92E7D" w14:textId="77777777" w:rsidR="00000000" w:rsidRDefault="003A3AC7">
            <w:pPr>
              <w:pStyle w:val="spar1"/>
              <w:jc w:val="both"/>
              <w:rPr>
                <w:color w:val="000000"/>
              </w:rPr>
            </w:pPr>
            <w:r>
              <w:rPr>
                <w:color w:val="000000"/>
              </w:rPr>
              <w:t>12/8</w:t>
            </w:r>
          </w:p>
        </w:tc>
      </w:tr>
      <w:tr w:rsidR="00000000" w14:paraId="33832D9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F2D361" w14:textId="77777777" w:rsidR="00000000" w:rsidRDefault="003A3AC7">
            <w:pPr>
              <w:pStyle w:val="spar1"/>
              <w:jc w:val="both"/>
              <w:rPr>
                <w:color w:val="000000"/>
              </w:rPr>
            </w:pPr>
            <w:r>
              <w:rPr>
                <w:color w:val="000000"/>
              </w:rPr>
              <w:t>Octombrie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3E6DC" w14:textId="77777777" w:rsidR="00000000" w:rsidRDefault="003A3AC7">
            <w:pPr>
              <w:pStyle w:val="spar1"/>
              <w:jc w:val="both"/>
              <w:rPr>
                <w:color w:val="000000"/>
              </w:rPr>
            </w:pPr>
            <w:r>
              <w:rPr>
                <w:color w:val="000000"/>
              </w:rPr>
              <w:t>Septembrie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C6FB8" w14:textId="77777777" w:rsidR="00000000" w:rsidRDefault="003A3AC7">
            <w:pPr>
              <w:pStyle w:val="spar1"/>
              <w:jc w:val="both"/>
              <w:rPr>
                <w:color w:val="000000"/>
              </w:rPr>
            </w:pPr>
            <w:r>
              <w:rPr>
                <w:color w:val="000000"/>
              </w:rPr>
              <w:t>63/11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6D1F8" w14:textId="77777777" w:rsidR="00000000" w:rsidRDefault="003A3AC7">
            <w:pPr>
              <w:pStyle w:val="spar1"/>
              <w:jc w:val="both"/>
              <w:rPr>
                <w:color w:val="000000"/>
              </w:rPr>
            </w:pPr>
            <w:r>
              <w:rPr>
                <w:color w:val="000000"/>
              </w:rPr>
              <w:t>32/10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1CEB1" w14:textId="77777777" w:rsidR="00000000" w:rsidRDefault="003A3AC7">
            <w:pPr>
              <w:pStyle w:val="spar1"/>
              <w:jc w:val="both"/>
              <w:rPr>
                <w:color w:val="000000"/>
              </w:rPr>
            </w:pPr>
            <w:r>
              <w:rPr>
                <w:color w:val="000000"/>
              </w:rPr>
              <w:t>12/10</w:t>
            </w:r>
          </w:p>
        </w:tc>
      </w:tr>
      <w:tr w:rsidR="00000000" w14:paraId="5117002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79237E" w14:textId="77777777" w:rsidR="00000000" w:rsidRDefault="003A3AC7">
            <w:pPr>
              <w:pStyle w:val="spar1"/>
              <w:jc w:val="both"/>
              <w:rPr>
                <w:color w:val="000000"/>
              </w:rPr>
            </w:pPr>
            <w:r>
              <w:rPr>
                <w:color w:val="000000"/>
              </w:rPr>
              <w:t>Noiembrie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37B9B" w14:textId="77777777" w:rsidR="00000000" w:rsidRDefault="003A3AC7">
            <w:pPr>
              <w:pStyle w:val="spar1"/>
              <w:jc w:val="both"/>
              <w:rPr>
                <w:color w:val="000000"/>
              </w:rPr>
            </w:pPr>
            <w:r>
              <w:rPr>
                <w:color w:val="000000"/>
              </w:rPr>
              <w:t>Octombrie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9B330" w14:textId="77777777" w:rsidR="00000000" w:rsidRDefault="003A3AC7">
            <w:pPr>
              <w:pStyle w:val="spar1"/>
              <w:jc w:val="both"/>
              <w:rPr>
                <w:color w:val="000000"/>
              </w:rPr>
            </w:pPr>
            <w:r>
              <w:rPr>
                <w:color w:val="000000"/>
              </w:rPr>
              <w:t>63/11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C1606" w14:textId="77777777" w:rsidR="00000000" w:rsidRDefault="003A3AC7">
            <w:pPr>
              <w:pStyle w:val="spar1"/>
              <w:jc w:val="both"/>
              <w:rPr>
                <w:color w:val="000000"/>
              </w:rPr>
            </w:pPr>
            <w:r>
              <w:rPr>
                <w:color w:val="000000"/>
              </w:rPr>
              <w:t>32/10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5B900" w14:textId="77777777" w:rsidR="00000000" w:rsidRDefault="003A3AC7">
            <w:pPr>
              <w:pStyle w:val="spar1"/>
              <w:jc w:val="both"/>
              <w:rPr>
                <w:color w:val="000000"/>
              </w:rPr>
            </w:pPr>
            <w:r>
              <w:rPr>
                <w:color w:val="000000"/>
              </w:rPr>
              <w:t>12/10</w:t>
            </w:r>
          </w:p>
        </w:tc>
      </w:tr>
      <w:tr w:rsidR="00000000" w14:paraId="243E5D3F"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6DB91F" w14:textId="77777777" w:rsidR="00000000" w:rsidRDefault="003A3AC7">
            <w:pPr>
              <w:pStyle w:val="spar1"/>
              <w:jc w:val="both"/>
              <w:rPr>
                <w:color w:val="000000"/>
              </w:rPr>
            </w:pPr>
            <w:r>
              <w:rPr>
                <w:color w:val="000000"/>
              </w:rPr>
              <w:t>Decembrie 1946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63DC1C" w14:textId="77777777" w:rsidR="00000000" w:rsidRDefault="003A3AC7">
            <w:pPr>
              <w:pStyle w:val="spar1"/>
              <w:jc w:val="both"/>
              <w:rPr>
                <w:color w:val="000000"/>
              </w:rPr>
            </w:pPr>
            <w:r>
              <w:rPr>
                <w:color w:val="000000"/>
              </w:rPr>
              <w:t>Noiembrie 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01622" w14:textId="77777777" w:rsidR="00000000" w:rsidRDefault="003A3AC7">
            <w:pPr>
              <w:pStyle w:val="spar1"/>
              <w:jc w:val="both"/>
              <w:rPr>
                <w:color w:val="000000"/>
              </w:rPr>
            </w:pPr>
            <w:r>
              <w:rPr>
                <w:color w:val="000000"/>
              </w:rPr>
              <w:t>63/11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DE8C5" w14:textId="77777777" w:rsidR="00000000" w:rsidRDefault="003A3AC7">
            <w:pPr>
              <w:pStyle w:val="spar1"/>
              <w:jc w:val="both"/>
              <w:rPr>
                <w:color w:val="000000"/>
              </w:rPr>
            </w:pPr>
            <w:r>
              <w:rPr>
                <w:color w:val="000000"/>
              </w:rPr>
              <w:t>32/10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7C648" w14:textId="77777777" w:rsidR="00000000" w:rsidRDefault="003A3AC7">
            <w:pPr>
              <w:pStyle w:val="spar1"/>
              <w:jc w:val="both"/>
              <w:rPr>
                <w:color w:val="000000"/>
              </w:rPr>
            </w:pPr>
            <w:r>
              <w:rPr>
                <w:color w:val="000000"/>
              </w:rPr>
              <w:t>12/10</w:t>
            </w:r>
          </w:p>
        </w:tc>
      </w:tr>
      <w:tr w:rsidR="00000000" w14:paraId="20F90D6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8C105C" w14:textId="77777777" w:rsidR="00000000" w:rsidRDefault="003A3AC7">
            <w:pPr>
              <w:pStyle w:val="spar1"/>
              <w:jc w:val="both"/>
              <w:rPr>
                <w:color w:val="000000"/>
              </w:rPr>
            </w:pPr>
            <w:r>
              <w:rPr>
                <w:color w:val="000000"/>
              </w:rPr>
              <w:t>Ianuarie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C3E10" w14:textId="77777777" w:rsidR="00000000" w:rsidRDefault="003A3AC7">
            <w:pPr>
              <w:pStyle w:val="spar1"/>
              <w:jc w:val="both"/>
              <w:rPr>
                <w:color w:val="000000"/>
              </w:rPr>
            </w:pPr>
            <w:r>
              <w:rPr>
                <w:color w:val="000000"/>
              </w:rPr>
              <w:t>Ianuarie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5BED6" w14:textId="77777777" w:rsidR="00000000" w:rsidRDefault="003A3AC7">
            <w:pPr>
              <w:pStyle w:val="spar1"/>
              <w:jc w:val="both"/>
              <w:rPr>
                <w:color w:val="000000"/>
              </w:rPr>
            </w:pPr>
            <w:r>
              <w:rPr>
                <w:color w:val="000000"/>
              </w:rPr>
              <w:t>64/0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6D51C"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A63F2" w14:textId="77777777" w:rsidR="00000000" w:rsidRDefault="003A3AC7">
            <w:pPr>
              <w:pStyle w:val="spar1"/>
              <w:jc w:val="both"/>
              <w:rPr>
                <w:color w:val="000000"/>
              </w:rPr>
            </w:pPr>
            <w:r>
              <w:rPr>
                <w:color w:val="000000"/>
              </w:rPr>
              <w:t>13/0</w:t>
            </w:r>
          </w:p>
        </w:tc>
      </w:tr>
      <w:tr w:rsidR="00000000" w14:paraId="3B592FD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844E76" w14:textId="77777777" w:rsidR="00000000" w:rsidRDefault="003A3AC7">
            <w:pPr>
              <w:pStyle w:val="spar1"/>
              <w:jc w:val="both"/>
              <w:rPr>
                <w:color w:val="000000"/>
              </w:rPr>
            </w:pPr>
            <w:r>
              <w:rPr>
                <w:color w:val="000000"/>
              </w:rPr>
              <w:t>Februarie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2CC20" w14:textId="77777777" w:rsidR="00000000" w:rsidRDefault="003A3AC7">
            <w:pPr>
              <w:pStyle w:val="spar1"/>
              <w:jc w:val="both"/>
              <w:rPr>
                <w:color w:val="000000"/>
              </w:rPr>
            </w:pPr>
            <w:r>
              <w:rPr>
                <w:color w:val="000000"/>
              </w:rPr>
              <w:t>Februarie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DB77F" w14:textId="77777777" w:rsidR="00000000" w:rsidRDefault="003A3AC7">
            <w:pPr>
              <w:pStyle w:val="spar1"/>
              <w:jc w:val="both"/>
              <w:rPr>
                <w:color w:val="000000"/>
              </w:rPr>
            </w:pPr>
            <w:r>
              <w:rPr>
                <w:color w:val="000000"/>
              </w:rPr>
              <w:t>64/0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5751A"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A4AED" w14:textId="77777777" w:rsidR="00000000" w:rsidRDefault="003A3AC7">
            <w:pPr>
              <w:pStyle w:val="spar1"/>
              <w:jc w:val="both"/>
              <w:rPr>
                <w:color w:val="000000"/>
              </w:rPr>
            </w:pPr>
            <w:r>
              <w:rPr>
                <w:color w:val="000000"/>
              </w:rPr>
              <w:t>13/0</w:t>
            </w:r>
          </w:p>
        </w:tc>
      </w:tr>
      <w:tr w:rsidR="00000000" w14:paraId="14BFE57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8CA7AA" w14:textId="77777777" w:rsidR="00000000" w:rsidRDefault="003A3AC7">
            <w:pPr>
              <w:pStyle w:val="spar1"/>
              <w:jc w:val="both"/>
              <w:rPr>
                <w:color w:val="000000"/>
              </w:rPr>
            </w:pPr>
            <w:r>
              <w:rPr>
                <w:color w:val="000000"/>
              </w:rPr>
              <w:t>Martie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901D2" w14:textId="77777777" w:rsidR="00000000" w:rsidRDefault="003A3AC7">
            <w:pPr>
              <w:pStyle w:val="spar1"/>
              <w:jc w:val="both"/>
              <w:rPr>
                <w:color w:val="000000"/>
              </w:rPr>
            </w:pPr>
            <w:r>
              <w:rPr>
                <w:color w:val="000000"/>
              </w:rPr>
              <w:t>Martie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79FB1" w14:textId="77777777" w:rsidR="00000000" w:rsidRDefault="003A3AC7">
            <w:pPr>
              <w:pStyle w:val="spar1"/>
              <w:jc w:val="both"/>
              <w:rPr>
                <w:color w:val="000000"/>
              </w:rPr>
            </w:pPr>
            <w:r>
              <w:rPr>
                <w:color w:val="000000"/>
              </w:rPr>
              <w:t>64/0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6314D" w14:textId="77777777" w:rsidR="00000000" w:rsidRDefault="003A3AC7">
            <w:pPr>
              <w:pStyle w:val="spar1"/>
              <w:jc w:val="both"/>
              <w:rPr>
                <w:color w:val="000000"/>
              </w:rPr>
            </w:pPr>
            <w:r>
              <w:rPr>
                <w:color w:val="000000"/>
              </w:rPr>
              <w:t>33/0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E354E" w14:textId="77777777" w:rsidR="00000000" w:rsidRDefault="003A3AC7">
            <w:pPr>
              <w:pStyle w:val="spar1"/>
              <w:jc w:val="both"/>
              <w:rPr>
                <w:color w:val="000000"/>
              </w:rPr>
            </w:pPr>
            <w:r>
              <w:rPr>
                <w:color w:val="000000"/>
              </w:rPr>
              <w:t>13/0</w:t>
            </w:r>
          </w:p>
        </w:tc>
      </w:tr>
      <w:tr w:rsidR="00000000" w14:paraId="44436BA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D341C7" w14:textId="77777777" w:rsidR="00000000" w:rsidRDefault="003A3AC7">
            <w:pPr>
              <w:pStyle w:val="spar1"/>
              <w:jc w:val="both"/>
              <w:rPr>
                <w:color w:val="000000"/>
              </w:rPr>
            </w:pPr>
            <w:r>
              <w:rPr>
                <w:color w:val="000000"/>
              </w:rPr>
              <w:t>Aprilie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F3B91" w14:textId="77777777" w:rsidR="00000000" w:rsidRDefault="003A3AC7">
            <w:pPr>
              <w:pStyle w:val="spar1"/>
              <w:jc w:val="both"/>
              <w:rPr>
                <w:color w:val="000000"/>
              </w:rPr>
            </w:pPr>
            <w:r>
              <w:rPr>
                <w:color w:val="000000"/>
              </w:rPr>
              <w:t>Mai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D266F" w14:textId="77777777" w:rsidR="00000000" w:rsidRDefault="003A3AC7">
            <w:pPr>
              <w:pStyle w:val="spar1"/>
              <w:jc w:val="both"/>
              <w:rPr>
                <w:color w:val="000000"/>
              </w:rPr>
            </w:pPr>
            <w:r>
              <w:rPr>
                <w:color w:val="000000"/>
              </w:rPr>
              <w:t>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8345D" w14:textId="77777777" w:rsidR="00000000" w:rsidRDefault="003A3AC7">
            <w:pPr>
              <w:pStyle w:val="spar1"/>
              <w:jc w:val="both"/>
              <w:rPr>
                <w:color w:val="000000"/>
              </w:rPr>
            </w:pPr>
            <w:r>
              <w:rPr>
                <w:color w:val="000000"/>
              </w:rPr>
              <w:t>33/2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D8490" w14:textId="77777777" w:rsidR="00000000" w:rsidRDefault="003A3AC7">
            <w:pPr>
              <w:pStyle w:val="spar1"/>
              <w:jc w:val="both"/>
              <w:rPr>
                <w:color w:val="000000"/>
              </w:rPr>
            </w:pPr>
            <w:r>
              <w:rPr>
                <w:color w:val="000000"/>
              </w:rPr>
              <w:t>13/2</w:t>
            </w:r>
          </w:p>
        </w:tc>
      </w:tr>
      <w:tr w:rsidR="00000000" w14:paraId="37B5A1AC"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86536A" w14:textId="77777777" w:rsidR="00000000" w:rsidRDefault="003A3AC7">
            <w:pPr>
              <w:pStyle w:val="spar1"/>
              <w:jc w:val="both"/>
              <w:rPr>
                <w:color w:val="000000"/>
              </w:rPr>
            </w:pPr>
            <w:r>
              <w:rPr>
                <w:color w:val="000000"/>
              </w:rPr>
              <w:t>Mai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AF09C" w14:textId="77777777" w:rsidR="00000000" w:rsidRDefault="003A3AC7">
            <w:pPr>
              <w:pStyle w:val="spar1"/>
              <w:jc w:val="both"/>
              <w:rPr>
                <w:color w:val="000000"/>
              </w:rPr>
            </w:pPr>
            <w:r>
              <w:rPr>
                <w:color w:val="000000"/>
              </w:rPr>
              <w:t>Iunie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D681D" w14:textId="77777777" w:rsidR="00000000" w:rsidRDefault="003A3AC7">
            <w:pPr>
              <w:pStyle w:val="spar1"/>
              <w:jc w:val="both"/>
              <w:rPr>
                <w:color w:val="000000"/>
              </w:rPr>
            </w:pPr>
            <w:r>
              <w:rPr>
                <w:color w:val="000000"/>
              </w:rPr>
              <w:t>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FF966" w14:textId="77777777" w:rsidR="00000000" w:rsidRDefault="003A3AC7">
            <w:pPr>
              <w:pStyle w:val="spar1"/>
              <w:jc w:val="both"/>
              <w:rPr>
                <w:color w:val="000000"/>
              </w:rPr>
            </w:pPr>
            <w:r>
              <w:rPr>
                <w:color w:val="000000"/>
              </w:rPr>
              <w:t>33/2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FA83B" w14:textId="77777777" w:rsidR="00000000" w:rsidRDefault="003A3AC7">
            <w:pPr>
              <w:pStyle w:val="spar1"/>
              <w:jc w:val="both"/>
              <w:rPr>
                <w:color w:val="000000"/>
              </w:rPr>
            </w:pPr>
            <w:r>
              <w:rPr>
                <w:color w:val="000000"/>
              </w:rPr>
              <w:t>13/2</w:t>
            </w:r>
          </w:p>
        </w:tc>
      </w:tr>
      <w:tr w:rsidR="00000000" w14:paraId="59F08F80"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080CD7" w14:textId="77777777" w:rsidR="00000000" w:rsidRDefault="003A3AC7">
            <w:pPr>
              <w:pStyle w:val="spar1"/>
              <w:jc w:val="both"/>
              <w:rPr>
                <w:color w:val="000000"/>
              </w:rPr>
            </w:pPr>
            <w:r>
              <w:rPr>
                <w:color w:val="000000"/>
              </w:rPr>
              <w:t>Iunie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16747" w14:textId="77777777" w:rsidR="00000000" w:rsidRDefault="003A3AC7">
            <w:pPr>
              <w:pStyle w:val="spar1"/>
              <w:jc w:val="both"/>
              <w:rPr>
                <w:color w:val="000000"/>
              </w:rPr>
            </w:pPr>
            <w:r>
              <w:rPr>
                <w:color w:val="000000"/>
              </w:rPr>
              <w:t>Iulie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3DA18" w14:textId="77777777" w:rsidR="00000000" w:rsidRDefault="003A3AC7">
            <w:pPr>
              <w:pStyle w:val="spar1"/>
              <w:jc w:val="both"/>
              <w:rPr>
                <w:color w:val="000000"/>
              </w:rPr>
            </w:pPr>
            <w:r>
              <w:rPr>
                <w:color w:val="000000"/>
              </w:rPr>
              <w:t>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2B99C" w14:textId="77777777" w:rsidR="00000000" w:rsidRDefault="003A3AC7">
            <w:pPr>
              <w:pStyle w:val="spar1"/>
              <w:jc w:val="both"/>
              <w:rPr>
                <w:color w:val="000000"/>
              </w:rPr>
            </w:pPr>
            <w:r>
              <w:rPr>
                <w:color w:val="000000"/>
              </w:rPr>
              <w:t>33/2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78F49" w14:textId="77777777" w:rsidR="00000000" w:rsidRDefault="003A3AC7">
            <w:pPr>
              <w:pStyle w:val="spar1"/>
              <w:jc w:val="both"/>
              <w:rPr>
                <w:color w:val="000000"/>
              </w:rPr>
            </w:pPr>
            <w:r>
              <w:rPr>
                <w:color w:val="000000"/>
              </w:rPr>
              <w:t>13/2</w:t>
            </w:r>
          </w:p>
        </w:tc>
      </w:tr>
      <w:tr w:rsidR="00000000" w14:paraId="74432DF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BE133D" w14:textId="77777777" w:rsidR="00000000" w:rsidRDefault="003A3AC7">
            <w:pPr>
              <w:pStyle w:val="spar1"/>
              <w:jc w:val="both"/>
              <w:rPr>
                <w:color w:val="000000"/>
              </w:rPr>
            </w:pPr>
            <w:r>
              <w:rPr>
                <w:color w:val="000000"/>
              </w:rPr>
              <w:t>Iulie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51807" w14:textId="77777777" w:rsidR="00000000" w:rsidRDefault="003A3AC7">
            <w:pPr>
              <w:pStyle w:val="spar1"/>
              <w:jc w:val="both"/>
              <w:rPr>
                <w:color w:val="000000"/>
              </w:rPr>
            </w:pPr>
            <w:r>
              <w:rPr>
                <w:color w:val="000000"/>
              </w:rPr>
              <w:t>Septembrie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78A9A" w14:textId="77777777" w:rsidR="00000000" w:rsidRDefault="003A3AC7">
            <w:pPr>
              <w:pStyle w:val="spar1"/>
              <w:jc w:val="both"/>
              <w:rPr>
                <w:color w:val="000000"/>
              </w:rPr>
            </w:pPr>
            <w:r>
              <w:rPr>
                <w:color w:val="000000"/>
              </w:rPr>
              <w:t>64/2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D096A" w14:textId="77777777" w:rsidR="00000000" w:rsidRDefault="003A3AC7">
            <w:pPr>
              <w:pStyle w:val="spar1"/>
              <w:jc w:val="both"/>
              <w:rPr>
                <w:color w:val="000000"/>
              </w:rPr>
            </w:pPr>
            <w:r>
              <w:rPr>
                <w:color w:val="000000"/>
              </w:rPr>
              <w:t>33/4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F0EAF" w14:textId="77777777" w:rsidR="00000000" w:rsidRDefault="003A3AC7">
            <w:pPr>
              <w:pStyle w:val="spar1"/>
              <w:jc w:val="both"/>
              <w:rPr>
                <w:color w:val="000000"/>
              </w:rPr>
            </w:pPr>
            <w:r>
              <w:rPr>
                <w:color w:val="000000"/>
              </w:rPr>
              <w:t>13/4</w:t>
            </w:r>
          </w:p>
        </w:tc>
      </w:tr>
      <w:tr w:rsidR="00000000" w14:paraId="4B3C880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47F14A" w14:textId="77777777" w:rsidR="00000000" w:rsidRDefault="003A3AC7">
            <w:pPr>
              <w:pStyle w:val="spar1"/>
              <w:jc w:val="both"/>
              <w:rPr>
                <w:color w:val="000000"/>
              </w:rPr>
            </w:pPr>
            <w:r>
              <w:rPr>
                <w:color w:val="000000"/>
              </w:rPr>
              <w:t>August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08E81" w14:textId="77777777" w:rsidR="00000000" w:rsidRDefault="003A3AC7">
            <w:pPr>
              <w:pStyle w:val="spar1"/>
              <w:jc w:val="both"/>
              <w:rPr>
                <w:color w:val="000000"/>
              </w:rPr>
            </w:pPr>
            <w:r>
              <w:rPr>
                <w:color w:val="000000"/>
              </w:rPr>
              <w:t>Octombrie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7D6E8" w14:textId="77777777" w:rsidR="00000000" w:rsidRDefault="003A3AC7">
            <w:pPr>
              <w:pStyle w:val="spar1"/>
              <w:jc w:val="both"/>
              <w:rPr>
                <w:color w:val="000000"/>
              </w:rPr>
            </w:pPr>
            <w:r>
              <w:rPr>
                <w:color w:val="000000"/>
              </w:rPr>
              <w:t>64/2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C7FC9" w14:textId="77777777" w:rsidR="00000000" w:rsidRDefault="003A3AC7">
            <w:pPr>
              <w:pStyle w:val="spar1"/>
              <w:jc w:val="both"/>
              <w:rPr>
                <w:color w:val="000000"/>
              </w:rPr>
            </w:pPr>
            <w:r>
              <w:rPr>
                <w:color w:val="000000"/>
              </w:rPr>
              <w:t>33/4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F2574" w14:textId="77777777" w:rsidR="00000000" w:rsidRDefault="003A3AC7">
            <w:pPr>
              <w:pStyle w:val="spar1"/>
              <w:jc w:val="both"/>
              <w:rPr>
                <w:color w:val="000000"/>
              </w:rPr>
            </w:pPr>
            <w:r>
              <w:rPr>
                <w:color w:val="000000"/>
              </w:rPr>
              <w:t>13/4</w:t>
            </w:r>
          </w:p>
        </w:tc>
      </w:tr>
      <w:tr w:rsidR="00000000" w14:paraId="2CBCD09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3BCA9C" w14:textId="77777777" w:rsidR="00000000" w:rsidRDefault="003A3AC7">
            <w:pPr>
              <w:pStyle w:val="spar1"/>
              <w:jc w:val="both"/>
              <w:rPr>
                <w:color w:val="000000"/>
              </w:rPr>
            </w:pPr>
            <w:r>
              <w:rPr>
                <w:color w:val="000000"/>
              </w:rPr>
              <w:t>Septembrie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8C0DA" w14:textId="77777777" w:rsidR="00000000" w:rsidRDefault="003A3AC7">
            <w:pPr>
              <w:pStyle w:val="spar1"/>
              <w:jc w:val="both"/>
              <w:rPr>
                <w:color w:val="000000"/>
              </w:rPr>
            </w:pPr>
            <w:r>
              <w:rPr>
                <w:color w:val="000000"/>
              </w:rPr>
              <w:t>Noiembrie 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B408A" w14:textId="77777777" w:rsidR="00000000" w:rsidRDefault="003A3AC7">
            <w:pPr>
              <w:pStyle w:val="spar1"/>
              <w:jc w:val="both"/>
              <w:rPr>
                <w:color w:val="000000"/>
              </w:rPr>
            </w:pPr>
            <w:r>
              <w:rPr>
                <w:color w:val="000000"/>
              </w:rPr>
              <w:t>64/2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7C3B3" w14:textId="77777777" w:rsidR="00000000" w:rsidRDefault="003A3AC7">
            <w:pPr>
              <w:pStyle w:val="spar1"/>
              <w:jc w:val="both"/>
              <w:rPr>
                <w:color w:val="000000"/>
              </w:rPr>
            </w:pPr>
            <w:r>
              <w:rPr>
                <w:color w:val="000000"/>
              </w:rPr>
              <w:t>33/4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B947F" w14:textId="77777777" w:rsidR="00000000" w:rsidRDefault="003A3AC7">
            <w:pPr>
              <w:pStyle w:val="spar1"/>
              <w:jc w:val="both"/>
              <w:rPr>
                <w:color w:val="000000"/>
              </w:rPr>
            </w:pPr>
            <w:r>
              <w:rPr>
                <w:color w:val="000000"/>
              </w:rPr>
              <w:t>13/4</w:t>
            </w:r>
          </w:p>
        </w:tc>
      </w:tr>
      <w:tr w:rsidR="00000000" w14:paraId="551B759F"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9BCFE7" w14:textId="77777777" w:rsidR="00000000" w:rsidRDefault="003A3AC7">
            <w:pPr>
              <w:pStyle w:val="spar1"/>
              <w:jc w:val="both"/>
              <w:rPr>
                <w:color w:val="000000"/>
              </w:rPr>
            </w:pPr>
            <w:r>
              <w:rPr>
                <w:color w:val="000000"/>
              </w:rPr>
              <w:t>Octombrie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3CBF4" w14:textId="77777777" w:rsidR="00000000" w:rsidRDefault="003A3AC7">
            <w:pPr>
              <w:pStyle w:val="spar1"/>
              <w:jc w:val="both"/>
              <w:rPr>
                <w:color w:val="000000"/>
              </w:rPr>
            </w:pPr>
            <w:r>
              <w:rPr>
                <w:color w:val="000000"/>
              </w:rPr>
              <w:t>Ianuarie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40CDB" w14:textId="77777777" w:rsidR="00000000" w:rsidRDefault="003A3AC7">
            <w:pPr>
              <w:pStyle w:val="spar1"/>
              <w:jc w:val="both"/>
              <w:rPr>
                <w:color w:val="000000"/>
              </w:rPr>
            </w:pPr>
            <w:r>
              <w:rPr>
                <w:color w:val="000000"/>
              </w:rPr>
              <w:t>64/3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E16C1" w14:textId="77777777" w:rsidR="00000000" w:rsidRDefault="003A3AC7">
            <w:pPr>
              <w:pStyle w:val="spar1"/>
              <w:jc w:val="both"/>
              <w:rPr>
                <w:color w:val="000000"/>
              </w:rPr>
            </w:pPr>
            <w:r>
              <w:rPr>
                <w:color w:val="000000"/>
              </w:rPr>
              <w:t>33/6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BEB38" w14:textId="77777777" w:rsidR="00000000" w:rsidRDefault="003A3AC7">
            <w:pPr>
              <w:pStyle w:val="spar1"/>
              <w:jc w:val="both"/>
              <w:rPr>
                <w:color w:val="000000"/>
              </w:rPr>
            </w:pPr>
            <w:r>
              <w:rPr>
                <w:color w:val="000000"/>
              </w:rPr>
              <w:t>13/6</w:t>
            </w:r>
          </w:p>
        </w:tc>
      </w:tr>
      <w:tr w:rsidR="00000000" w14:paraId="2DDA404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97C2A08" w14:textId="77777777" w:rsidR="00000000" w:rsidRDefault="003A3AC7">
            <w:pPr>
              <w:pStyle w:val="spar1"/>
              <w:jc w:val="both"/>
              <w:rPr>
                <w:color w:val="000000"/>
              </w:rPr>
            </w:pPr>
            <w:r>
              <w:rPr>
                <w:color w:val="000000"/>
              </w:rPr>
              <w:t>Noiembrie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54381" w14:textId="77777777" w:rsidR="00000000" w:rsidRDefault="003A3AC7">
            <w:pPr>
              <w:pStyle w:val="spar1"/>
              <w:jc w:val="both"/>
              <w:rPr>
                <w:color w:val="000000"/>
              </w:rPr>
            </w:pPr>
            <w:r>
              <w:rPr>
                <w:color w:val="000000"/>
              </w:rPr>
              <w:t>Februarie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B9A76" w14:textId="77777777" w:rsidR="00000000" w:rsidRDefault="003A3AC7">
            <w:pPr>
              <w:pStyle w:val="spar1"/>
              <w:jc w:val="both"/>
              <w:rPr>
                <w:color w:val="000000"/>
              </w:rPr>
            </w:pPr>
            <w:r>
              <w:rPr>
                <w:color w:val="000000"/>
              </w:rPr>
              <w:t>64/3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1583E" w14:textId="77777777" w:rsidR="00000000" w:rsidRDefault="003A3AC7">
            <w:pPr>
              <w:pStyle w:val="spar1"/>
              <w:jc w:val="both"/>
              <w:rPr>
                <w:color w:val="000000"/>
              </w:rPr>
            </w:pPr>
            <w:r>
              <w:rPr>
                <w:color w:val="000000"/>
              </w:rPr>
              <w:t>33/6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2FEEA" w14:textId="77777777" w:rsidR="00000000" w:rsidRDefault="003A3AC7">
            <w:pPr>
              <w:pStyle w:val="spar1"/>
              <w:jc w:val="both"/>
              <w:rPr>
                <w:color w:val="000000"/>
              </w:rPr>
            </w:pPr>
            <w:r>
              <w:rPr>
                <w:color w:val="000000"/>
              </w:rPr>
              <w:t>13/6</w:t>
            </w:r>
          </w:p>
        </w:tc>
      </w:tr>
      <w:tr w:rsidR="00000000" w14:paraId="4541BD4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E0EBDD" w14:textId="77777777" w:rsidR="00000000" w:rsidRDefault="003A3AC7">
            <w:pPr>
              <w:pStyle w:val="spar1"/>
              <w:jc w:val="both"/>
              <w:rPr>
                <w:color w:val="000000"/>
              </w:rPr>
            </w:pPr>
            <w:r>
              <w:rPr>
                <w:color w:val="000000"/>
              </w:rPr>
              <w:t>Decembrie 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551BA" w14:textId="77777777" w:rsidR="00000000" w:rsidRDefault="003A3AC7">
            <w:pPr>
              <w:pStyle w:val="spar1"/>
              <w:jc w:val="both"/>
              <w:rPr>
                <w:color w:val="000000"/>
              </w:rPr>
            </w:pPr>
            <w:r>
              <w:rPr>
                <w:color w:val="000000"/>
              </w:rPr>
              <w:t>Martie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D419C" w14:textId="77777777" w:rsidR="00000000" w:rsidRDefault="003A3AC7">
            <w:pPr>
              <w:pStyle w:val="spar1"/>
              <w:jc w:val="both"/>
              <w:rPr>
                <w:color w:val="000000"/>
              </w:rPr>
            </w:pPr>
            <w:r>
              <w:rPr>
                <w:color w:val="000000"/>
              </w:rPr>
              <w:t>64/3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ACCE0" w14:textId="77777777" w:rsidR="00000000" w:rsidRDefault="003A3AC7">
            <w:pPr>
              <w:pStyle w:val="spar1"/>
              <w:jc w:val="both"/>
              <w:rPr>
                <w:color w:val="000000"/>
              </w:rPr>
            </w:pPr>
            <w:r>
              <w:rPr>
                <w:color w:val="000000"/>
              </w:rPr>
              <w:t>33/6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260A1" w14:textId="77777777" w:rsidR="00000000" w:rsidRDefault="003A3AC7">
            <w:pPr>
              <w:pStyle w:val="spar1"/>
              <w:jc w:val="both"/>
              <w:rPr>
                <w:color w:val="000000"/>
              </w:rPr>
            </w:pPr>
            <w:r>
              <w:rPr>
                <w:color w:val="000000"/>
              </w:rPr>
              <w:t>13/6</w:t>
            </w:r>
          </w:p>
        </w:tc>
      </w:tr>
      <w:tr w:rsidR="00000000" w14:paraId="42D65EA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064C5F" w14:textId="77777777" w:rsidR="00000000" w:rsidRDefault="003A3AC7">
            <w:pPr>
              <w:pStyle w:val="spar1"/>
              <w:jc w:val="both"/>
              <w:rPr>
                <w:color w:val="000000"/>
              </w:rPr>
            </w:pPr>
            <w:r>
              <w:rPr>
                <w:color w:val="000000"/>
              </w:rPr>
              <w:t>Ianuarie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C7F40" w14:textId="77777777" w:rsidR="00000000" w:rsidRDefault="003A3AC7">
            <w:pPr>
              <w:pStyle w:val="spar1"/>
              <w:jc w:val="both"/>
              <w:rPr>
                <w:color w:val="000000"/>
              </w:rPr>
            </w:pPr>
            <w:r>
              <w:rPr>
                <w:color w:val="000000"/>
              </w:rPr>
              <w:t>Mai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A9092" w14:textId="77777777" w:rsidR="00000000" w:rsidRDefault="003A3AC7">
            <w:pPr>
              <w:pStyle w:val="spar1"/>
              <w:jc w:val="both"/>
              <w:rPr>
                <w:color w:val="000000"/>
              </w:rPr>
            </w:pPr>
            <w:r>
              <w:rPr>
                <w:color w:val="000000"/>
              </w:rPr>
              <w:t>64/4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8EE1A" w14:textId="77777777" w:rsidR="00000000" w:rsidRDefault="003A3AC7">
            <w:pPr>
              <w:pStyle w:val="spar1"/>
              <w:jc w:val="both"/>
              <w:rPr>
                <w:color w:val="000000"/>
              </w:rPr>
            </w:pPr>
            <w:r>
              <w:rPr>
                <w:color w:val="000000"/>
              </w:rPr>
              <w:t>33/8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35D12" w14:textId="77777777" w:rsidR="00000000" w:rsidRDefault="003A3AC7">
            <w:pPr>
              <w:pStyle w:val="spar1"/>
              <w:jc w:val="both"/>
              <w:rPr>
                <w:color w:val="000000"/>
              </w:rPr>
            </w:pPr>
            <w:r>
              <w:rPr>
                <w:color w:val="000000"/>
              </w:rPr>
              <w:t>13/8</w:t>
            </w:r>
          </w:p>
        </w:tc>
      </w:tr>
      <w:tr w:rsidR="00000000" w14:paraId="1D9241E0"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FAABE0" w14:textId="77777777" w:rsidR="00000000" w:rsidRDefault="003A3AC7">
            <w:pPr>
              <w:pStyle w:val="spar1"/>
              <w:jc w:val="both"/>
              <w:rPr>
                <w:color w:val="000000"/>
              </w:rPr>
            </w:pPr>
            <w:r>
              <w:rPr>
                <w:color w:val="000000"/>
              </w:rPr>
              <w:t>Februarie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07D7B" w14:textId="77777777" w:rsidR="00000000" w:rsidRDefault="003A3AC7">
            <w:pPr>
              <w:pStyle w:val="spar1"/>
              <w:jc w:val="both"/>
              <w:rPr>
                <w:color w:val="000000"/>
              </w:rPr>
            </w:pPr>
            <w:r>
              <w:rPr>
                <w:color w:val="000000"/>
              </w:rPr>
              <w:t>Iunie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A87A4" w14:textId="77777777" w:rsidR="00000000" w:rsidRDefault="003A3AC7">
            <w:pPr>
              <w:pStyle w:val="spar1"/>
              <w:jc w:val="both"/>
              <w:rPr>
                <w:color w:val="000000"/>
              </w:rPr>
            </w:pPr>
            <w:r>
              <w:rPr>
                <w:color w:val="000000"/>
              </w:rPr>
              <w:t>64/4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25BA6" w14:textId="77777777" w:rsidR="00000000" w:rsidRDefault="003A3AC7">
            <w:pPr>
              <w:pStyle w:val="spar1"/>
              <w:jc w:val="both"/>
              <w:rPr>
                <w:color w:val="000000"/>
              </w:rPr>
            </w:pPr>
            <w:r>
              <w:rPr>
                <w:color w:val="000000"/>
              </w:rPr>
              <w:t>33/8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2A434" w14:textId="77777777" w:rsidR="00000000" w:rsidRDefault="003A3AC7">
            <w:pPr>
              <w:pStyle w:val="spar1"/>
              <w:jc w:val="both"/>
              <w:rPr>
                <w:color w:val="000000"/>
              </w:rPr>
            </w:pPr>
            <w:r>
              <w:rPr>
                <w:color w:val="000000"/>
              </w:rPr>
              <w:t>13/8</w:t>
            </w:r>
          </w:p>
        </w:tc>
      </w:tr>
      <w:tr w:rsidR="00000000" w14:paraId="023D155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F5DFD5" w14:textId="77777777" w:rsidR="00000000" w:rsidRDefault="003A3AC7">
            <w:pPr>
              <w:pStyle w:val="spar1"/>
              <w:jc w:val="both"/>
              <w:rPr>
                <w:color w:val="000000"/>
              </w:rPr>
            </w:pPr>
            <w:r>
              <w:rPr>
                <w:color w:val="000000"/>
              </w:rPr>
              <w:t>Martie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89D5D" w14:textId="77777777" w:rsidR="00000000" w:rsidRDefault="003A3AC7">
            <w:pPr>
              <w:pStyle w:val="spar1"/>
              <w:jc w:val="both"/>
              <w:rPr>
                <w:color w:val="000000"/>
              </w:rPr>
            </w:pPr>
            <w:r>
              <w:rPr>
                <w:color w:val="000000"/>
              </w:rPr>
              <w:t>Iulie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9A7FE" w14:textId="77777777" w:rsidR="00000000" w:rsidRDefault="003A3AC7">
            <w:pPr>
              <w:pStyle w:val="spar1"/>
              <w:jc w:val="both"/>
              <w:rPr>
                <w:color w:val="000000"/>
              </w:rPr>
            </w:pPr>
            <w:r>
              <w:rPr>
                <w:color w:val="000000"/>
              </w:rPr>
              <w:t>64/4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E7F62" w14:textId="77777777" w:rsidR="00000000" w:rsidRDefault="003A3AC7">
            <w:pPr>
              <w:pStyle w:val="spar1"/>
              <w:jc w:val="both"/>
              <w:rPr>
                <w:color w:val="000000"/>
              </w:rPr>
            </w:pPr>
            <w:r>
              <w:rPr>
                <w:color w:val="000000"/>
              </w:rPr>
              <w:t>33/8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9B0B7" w14:textId="77777777" w:rsidR="00000000" w:rsidRDefault="003A3AC7">
            <w:pPr>
              <w:pStyle w:val="spar1"/>
              <w:jc w:val="both"/>
              <w:rPr>
                <w:color w:val="000000"/>
              </w:rPr>
            </w:pPr>
            <w:r>
              <w:rPr>
                <w:color w:val="000000"/>
              </w:rPr>
              <w:t>13/8</w:t>
            </w:r>
          </w:p>
        </w:tc>
      </w:tr>
      <w:tr w:rsidR="00000000" w14:paraId="1963E08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68F25C" w14:textId="77777777" w:rsidR="00000000" w:rsidRDefault="003A3AC7">
            <w:pPr>
              <w:pStyle w:val="spar1"/>
              <w:jc w:val="both"/>
              <w:rPr>
                <w:color w:val="000000"/>
              </w:rPr>
            </w:pPr>
            <w:r>
              <w:rPr>
                <w:color w:val="000000"/>
              </w:rPr>
              <w:t>Aprilie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6BD5E" w14:textId="77777777" w:rsidR="00000000" w:rsidRDefault="003A3AC7">
            <w:pPr>
              <w:pStyle w:val="spar1"/>
              <w:jc w:val="both"/>
              <w:rPr>
                <w:color w:val="000000"/>
              </w:rPr>
            </w:pPr>
            <w:r>
              <w:rPr>
                <w:color w:val="000000"/>
              </w:rPr>
              <w:t>Septembrie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B98FD" w14:textId="77777777" w:rsidR="00000000" w:rsidRDefault="003A3AC7">
            <w:pPr>
              <w:pStyle w:val="spar1"/>
              <w:jc w:val="both"/>
              <w:rPr>
                <w:color w:val="000000"/>
              </w:rPr>
            </w:pPr>
            <w:r>
              <w:rPr>
                <w:color w:val="000000"/>
              </w:rPr>
              <w:t>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8F395" w14:textId="77777777" w:rsidR="00000000" w:rsidRDefault="003A3AC7">
            <w:pPr>
              <w:pStyle w:val="spar1"/>
              <w:jc w:val="both"/>
              <w:rPr>
                <w:color w:val="000000"/>
              </w:rPr>
            </w:pPr>
            <w:r>
              <w:rPr>
                <w:color w:val="000000"/>
              </w:rPr>
              <w:t>33/10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57484" w14:textId="77777777" w:rsidR="00000000" w:rsidRDefault="003A3AC7">
            <w:pPr>
              <w:pStyle w:val="spar1"/>
              <w:jc w:val="both"/>
              <w:rPr>
                <w:color w:val="000000"/>
              </w:rPr>
            </w:pPr>
            <w:r>
              <w:rPr>
                <w:color w:val="000000"/>
              </w:rPr>
              <w:t>13/10</w:t>
            </w:r>
          </w:p>
        </w:tc>
      </w:tr>
      <w:tr w:rsidR="00000000" w14:paraId="61AD4036"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AA0040" w14:textId="77777777" w:rsidR="00000000" w:rsidRDefault="003A3AC7">
            <w:pPr>
              <w:pStyle w:val="spar1"/>
              <w:jc w:val="both"/>
              <w:rPr>
                <w:color w:val="000000"/>
              </w:rPr>
            </w:pPr>
            <w:r>
              <w:rPr>
                <w:color w:val="000000"/>
              </w:rPr>
              <w:t>Mai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8633A" w14:textId="77777777" w:rsidR="00000000" w:rsidRDefault="003A3AC7">
            <w:pPr>
              <w:pStyle w:val="spar1"/>
              <w:jc w:val="both"/>
              <w:rPr>
                <w:color w:val="000000"/>
              </w:rPr>
            </w:pPr>
            <w:r>
              <w:rPr>
                <w:color w:val="000000"/>
              </w:rPr>
              <w:t>Octombrie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388F3" w14:textId="77777777" w:rsidR="00000000" w:rsidRDefault="003A3AC7">
            <w:pPr>
              <w:pStyle w:val="spar1"/>
              <w:jc w:val="both"/>
              <w:rPr>
                <w:color w:val="000000"/>
              </w:rPr>
            </w:pPr>
            <w:r>
              <w:rPr>
                <w:color w:val="000000"/>
              </w:rPr>
              <w:t>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9CD28" w14:textId="77777777" w:rsidR="00000000" w:rsidRDefault="003A3AC7">
            <w:pPr>
              <w:pStyle w:val="spar1"/>
              <w:jc w:val="both"/>
              <w:rPr>
                <w:color w:val="000000"/>
              </w:rPr>
            </w:pPr>
            <w:r>
              <w:rPr>
                <w:color w:val="000000"/>
              </w:rPr>
              <w:t>33/10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0738A" w14:textId="77777777" w:rsidR="00000000" w:rsidRDefault="003A3AC7">
            <w:pPr>
              <w:pStyle w:val="spar1"/>
              <w:jc w:val="both"/>
              <w:rPr>
                <w:color w:val="000000"/>
              </w:rPr>
            </w:pPr>
            <w:r>
              <w:rPr>
                <w:color w:val="000000"/>
              </w:rPr>
              <w:t>13/10</w:t>
            </w:r>
          </w:p>
        </w:tc>
      </w:tr>
      <w:tr w:rsidR="00000000" w14:paraId="424F3022"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85319B" w14:textId="77777777" w:rsidR="00000000" w:rsidRDefault="003A3AC7">
            <w:pPr>
              <w:pStyle w:val="spar1"/>
              <w:jc w:val="both"/>
              <w:rPr>
                <w:color w:val="000000"/>
              </w:rPr>
            </w:pPr>
            <w:r>
              <w:rPr>
                <w:color w:val="000000"/>
              </w:rPr>
              <w:t>Iunie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CE6EA" w14:textId="77777777" w:rsidR="00000000" w:rsidRDefault="003A3AC7">
            <w:pPr>
              <w:pStyle w:val="spar1"/>
              <w:jc w:val="both"/>
              <w:rPr>
                <w:color w:val="000000"/>
              </w:rPr>
            </w:pPr>
            <w:r>
              <w:rPr>
                <w:color w:val="000000"/>
              </w:rPr>
              <w:t>Noiembrie 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39684" w14:textId="77777777" w:rsidR="00000000" w:rsidRDefault="003A3AC7">
            <w:pPr>
              <w:pStyle w:val="spar1"/>
              <w:jc w:val="both"/>
              <w:rPr>
                <w:color w:val="000000"/>
              </w:rPr>
            </w:pPr>
            <w:r>
              <w:rPr>
                <w:color w:val="000000"/>
              </w:rPr>
              <w:t>64/5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23B4B" w14:textId="77777777" w:rsidR="00000000" w:rsidRDefault="003A3AC7">
            <w:pPr>
              <w:pStyle w:val="spar1"/>
              <w:jc w:val="both"/>
              <w:rPr>
                <w:color w:val="000000"/>
              </w:rPr>
            </w:pPr>
            <w:r>
              <w:rPr>
                <w:color w:val="000000"/>
              </w:rPr>
              <w:t>33/10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970F5" w14:textId="77777777" w:rsidR="00000000" w:rsidRDefault="003A3AC7">
            <w:pPr>
              <w:pStyle w:val="spar1"/>
              <w:jc w:val="both"/>
              <w:rPr>
                <w:color w:val="000000"/>
              </w:rPr>
            </w:pPr>
            <w:r>
              <w:rPr>
                <w:color w:val="000000"/>
              </w:rPr>
              <w:t>13/10</w:t>
            </w:r>
          </w:p>
        </w:tc>
      </w:tr>
      <w:tr w:rsidR="00000000" w14:paraId="18438532"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F66CFA" w14:textId="77777777" w:rsidR="00000000" w:rsidRDefault="003A3AC7">
            <w:pPr>
              <w:pStyle w:val="spar1"/>
              <w:jc w:val="both"/>
              <w:rPr>
                <w:color w:val="000000"/>
              </w:rPr>
            </w:pPr>
            <w:r>
              <w:rPr>
                <w:color w:val="000000"/>
              </w:rPr>
              <w:t>Iulie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FB0D9" w14:textId="77777777" w:rsidR="00000000" w:rsidRDefault="003A3AC7">
            <w:pPr>
              <w:pStyle w:val="spar1"/>
              <w:jc w:val="both"/>
              <w:rPr>
                <w:color w:val="000000"/>
              </w:rPr>
            </w:pPr>
            <w:r>
              <w:rPr>
                <w:color w:val="000000"/>
              </w:rPr>
              <w:t>Ianuarie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062C1" w14:textId="77777777" w:rsidR="00000000" w:rsidRDefault="003A3AC7">
            <w:pPr>
              <w:pStyle w:val="spar1"/>
              <w:jc w:val="both"/>
              <w:rPr>
                <w:color w:val="000000"/>
              </w:rPr>
            </w:pPr>
            <w:r>
              <w:rPr>
                <w:color w:val="000000"/>
              </w:rPr>
              <w:t>64/6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94B93" w14:textId="77777777" w:rsidR="00000000" w:rsidRDefault="003A3AC7">
            <w:pPr>
              <w:pStyle w:val="spar1"/>
              <w:jc w:val="both"/>
              <w:rPr>
                <w:color w:val="000000"/>
              </w:rPr>
            </w:pPr>
            <w:r>
              <w:rPr>
                <w:color w:val="000000"/>
              </w:rPr>
              <w:t>34/0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5087E" w14:textId="77777777" w:rsidR="00000000" w:rsidRDefault="003A3AC7">
            <w:pPr>
              <w:pStyle w:val="spar1"/>
              <w:jc w:val="both"/>
              <w:rPr>
                <w:color w:val="000000"/>
              </w:rPr>
            </w:pPr>
            <w:r>
              <w:rPr>
                <w:color w:val="000000"/>
              </w:rPr>
              <w:t>14/0</w:t>
            </w:r>
          </w:p>
        </w:tc>
      </w:tr>
      <w:tr w:rsidR="00000000" w14:paraId="6C522412"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598436" w14:textId="77777777" w:rsidR="00000000" w:rsidRDefault="003A3AC7">
            <w:pPr>
              <w:pStyle w:val="spar1"/>
              <w:jc w:val="both"/>
              <w:rPr>
                <w:color w:val="000000"/>
              </w:rPr>
            </w:pPr>
            <w:r>
              <w:rPr>
                <w:color w:val="000000"/>
              </w:rPr>
              <w:t>August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31FC8A" w14:textId="77777777" w:rsidR="00000000" w:rsidRDefault="003A3AC7">
            <w:pPr>
              <w:pStyle w:val="spar1"/>
              <w:jc w:val="both"/>
              <w:rPr>
                <w:color w:val="000000"/>
              </w:rPr>
            </w:pPr>
            <w:r>
              <w:rPr>
                <w:color w:val="000000"/>
              </w:rPr>
              <w:t>Februarie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1E36C" w14:textId="77777777" w:rsidR="00000000" w:rsidRDefault="003A3AC7">
            <w:pPr>
              <w:pStyle w:val="spar1"/>
              <w:jc w:val="both"/>
              <w:rPr>
                <w:color w:val="000000"/>
              </w:rPr>
            </w:pPr>
            <w:r>
              <w:rPr>
                <w:color w:val="000000"/>
              </w:rPr>
              <w:t>64/6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E5CEF" w14:textId="77777777" w:rsidR="00000000" w:rsidRDefault="003A3AC7">
            <w:pPr>
              <w:pStyle w:val="spar1"/>
              <w:jc w:val="both"/>
              <w:rPr>
                <w:color w:val="000000"/>
              </w:rPr>
            </w:pPr>
            <w:r>
              <w:rPr>
                <w:color w:val="000000"/>
              </w:rPr>
              <w:t>34/0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0073B" w14:textId="77777777" w:rsidR="00000000" w:rsidRDefault="003A3AC7">
            <w:pPr>
              <w:pStyle w:val="spar1"/>
              <w:jc w:val="both"/>
              <w:rPr>
                <w:color w:val="000000"/>
              </w:rPr>
            </w:pPr>
            <w:r>
              <w:rPr>
                <w:color w:val="000000"/>
              </w:rPr>
              <w:t>14/0</w:t>
            </w:r>
          </w:p>
        </w:tc>
      </w:tr>
      <w:tr w:rsidR="00000000" w14:paraId="64A7108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3EA4E0" w14:textId="77777777" w:rsidR="00000000" w:rsidRDefault="003A3AC7">
            <w:pPr>
              <w:pStyle w:val="spar1"/>
              <w:jc w:val="both"/>
              <w:rPr>
                <w:color w:val="000000"/>
              </w:rPr>
            </w:pPr>
            <w:r>
              <w:rPr>
                <w:color w:val="000000"/>
              </w:rPr>
              <w:t>Septembrie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7F33A" w14:textId="77777777" w:rsidR="00000000" w:rsidRDefault="003A3AC7">
            <w:pPr>
              <w:pStyle w:val="spar1"/>
              <w:jc w:val="both"/>
              <w:rPr>
                <w:color w:val="000000"/>
              </w:rPr>
            </w:pPr>
            <w:r>
              <w:rPr>
                <w:color w:val="000000"/>
              </w:rPr>
              <w:t>Martie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AC757" w14:textId="77777777" w:rsidR="00000000" w:rsidRDefault="003A3AC7">
            <w:pPr>
              <w:pStyle w:val="spar1"/>
              <w:jc w:val="both"/>
              <w:rPr>
                <w:color w:val="000000"/>
              </w:rPr>
            </w:pPr>
            <w:r>
              <w:rPr>
                <w:color w:val="000000"/>
              </w:rPr>
              <w:t>64/6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E5B8C" w14:textId="77777777" w:rsidR="00000000" w:rsidRDefault="003A3AC7">
            <w:pPr>
              <w:pStyle w:val="spar1"/>
              <w:jc w:val="both"/>
              <w:rPr>
                <w:color w:val="000000"/>
              </w:rPr>
            </w:pPr>
            <w:r>
              <w:rPr>
                <w:color w:val="000000"/>
              </w:rPr>
              <w:t>34/0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B0F4E" w14:textId="77777777" w:rsidR="00000000" w:rsidRDefault="003A3AC7">
            <w:pPr>
              <w:pStyle w:val="spar1"/>
              <w:jc w:val="both"/>
              <w:rPr>
                <w:color w:val="000000"/>
              </w:rPr>
            </w:pPr>
            <w:r>
              <w:rPr>
                <w:color w:val="000000"/>
              </w:rPr>
              <w:t>14/0</w:t>
            </w:r>
          </w:p>
        </w:tc>
      </w:tr>
      <w:tr w:rsidR="00000000" w14:paraId="65873C65"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3117BA" w14:textId="77777777" w:rsidR="00000000" w:rsidRDefault="003A3AC7">
            <w:pPr>
              <w:pStyle w:val="spar1"/>
              <w:jc w:val="both"/>
              <w:rPr>
                <w:color w:val="000000"/>
              </w:rPr>
            </w:pPr>
            <w:r>
              <w:rPr>
                <w:color w:val="000000"/>
              </w:rPr>
              <w:t>Octombrie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825DF" w14:textId="77777777" w:rsidR="00000000" w:rsidRDefault="003A3AC7">
            <w:pPr>
              <w:pStyle w:val="spar1"/>
              <w:jc w:val="both"/>
              <w:rPr>
                <w:color w:val="000000"/>
              </w:rPr>
            </w:pPr>
            <w:r>
              <w:rPr>
                <w:color w:val="000000"/>
              </w:rPr>
              <w:t>Mai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193AF" w14:textId="77777777" w:rsidR="00000000" w:rsidRDefault="003A3AC7">
            <w:pPr>
              <w:pStyle w:val="spar1"/>
              <w:jc w:val="both"/>
              <w:rPr>
                <w:color w:val="000000"/>
              </w:rPr>
            </w:pPr>
            <w:r>
              <w:rPr>
                <w:color w:val="000000"/>
              </w:rPr>
              <w:t>64/7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B78D8" w14:textId="77777777" w:rsidR="00000000" w:rsidRDefault="003A3AC7">
            <w:pPr>
              <w:pStyle w:val="spar1"/>
              <w:jc w:val="both"/>
              <w:rPr>
                <w:color w:val="000000"/>
              </w:rPr>
            </w:pPr>
            <w:r>
              <w:rPr>
                <w:color w:val="000000"/>
              </w:rPr>
              <w:t>34/2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7A8E6" w14:textId="77777777" w:rsidR="00000000" w:rsidRDefault="003A3AC7">
            <w:pPr>
              <w:pStyle w:val="spar1"/>
              <w:jc w:val="both"/>
              <w:rPr>
                <w:color w:val="000000"/>
              </w:rPr>
            </w:pPr>
            <w:r>
              <w:rPr>
                <w:color w:val="000000"/>
              </w:rPr>
              <w:t>14/2</w:t>
            </w:r>
          </w:p>
        </w:tc>
      </w:tr>
      <w:tr w:rsidR="00000000" w14:paraId="5A10A11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24DB6A" w14:textId="77777777" w:rsidR="00000000" w:rsidRDefault="003A3AC7">
            <w:pPr>
              <w:pStyle w:val="spar1"/>
              <w:jc w:val="both"/>
              <w:rPr>
                <w:color w:val="000000"/>
              </w:rPr>
            </w:pPr>
            <w:r>
              <w:rPr>
                <w:color w:val="000000"/>
              </w:rPr>
              <w:t>Noiembrie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23A7C" w14:textId="77777777" w:rsidR="00000000" w:rsidRDefault="003A3AC7">
            <w:pPr>
              <w:pStyle w:val="spar1"/>
              <w:jc w:val="both"/>
              <w:rPr>
                <w:color w:val="000000"/>
              </w:rPr>
            </w:pPr>
            <w:r>
              <w:rPr>
                <w:color w:val="000000"/>
              </w:rPr>
              <w:t>Iunie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AA419" w14:textId="77777777" w:rsidR="00000000" w:rsidRDefault="003A3AC7">
            <w:pPr>
              <w:pStyle w:val="spar1"/>
              <w:jc w:val="both"/>
              <w:rPr>
                <w:color w:val="000000"/>
              </w:rPr>
            </w:pPr>
            <w:r>
              <w:rPr>
                <w:color w:val="000000"/>
              </w:rPr>
              <w:t>64/7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6596E" w14:textId="77777777" w:rsidR="00000000" w:rsidRDefault="003A3AC7">
            <w:pPr>
              <w:pStyle w:val="spar1"/>
              <w:jc w:val="both"/>
              <w:rPr>
                <w:color w:val="000000"/>
              </w:rPr>
            </w:pPr>
            <w:r>
              <w:rPr>
                <w:color w:val="000000"/>
              </w:rPr>
              <w:t>34/2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19EAA" w14:textId="77777777" w:rsidR="00000000" w:rsidRDefault="003A3AC7">
            <w:pPr>
              <w:pStyle w:val="spar1"/>
              <w:jc w:val="both"/>
              <w:rPr>
                <w:color w:val="000000"/>
              </w:rPr>
            </w:pPr>
            <w:r>
              <w:rPr>
                <w:color w:val="000000"/>
              </w:rPr>
              <w:t>14/2</w:t>
            </w:r>
          </w:p>
        </w:tc>
      </w:tr>
      <w:tr w:rsidR="00000000" w14:paraId="316434E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00FE8B" w14:textId="77777777" w:rsidR="00000000" w:rsidRDefault="003A3AC7">
            <w:pPr>
              <w:pStyle w:val="spar1"/>
              <w:jc w:val="both"/>
              <w:rPr>
                <w:color w:val="000000"/>
              </w:rPr>
            </w:pPr>
            <w:r>
              <w:rPr>
                <w:color w:val="000000"/>
              </w:rPr>
              <w:t>Decembrie 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1F8C3" w14:textId="77777777" w:rsidR="00000000" w:rsidRDefault="003A3AC7">
            <w:pPr>
              <w:pStyle w:val="spar1"/>
              <w:jc w:val="both"/>
              <w:rPr>
                <w:color w:val="000000"/>
              </w:rPr>
            </w:pPr>
            <w:r>
              <w:rPr>
                <w:color w:val="000000"/>
              </w:rPr>
              <w:t>Iulie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0F149" w14:textId="77777777" w:rsidR="00000000" w:rsidRDefault="003A3AC7">
            <w:pPr>
              <w:pStyle w:val="spar1"/>
              <w:jc w:val="both"/>
              <w:rPr>
                <w:color w:val="000000"/>
              </w:rPr>
            </w:pPr>
            <w:r>
              <w:rPr>
                <w:color w:val="000000"/>
              </w:rPr>
              <w:t>64/7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549F3" w14:textId="77777777" w:rsidR="00000000" w:rsidRDefault="003A3AC7">
            <w:pPr>
              <w:pStyle w:val="spar1"/>
              <w:jc w:val="both"/>
              <w:rPr>
                <w:color w:val="000000"/>
              </w:rPr>
            </w:pPr>
            <w:r>
              <w:rPr>
                <w:color w:val="000000"/>
              </w:rPr>
              <w:t>34/2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2BB9D" w14:textId="77777777" w:rsidR="00000000" w:rsidRDefault="003A3AC7">
            <w:pPr>
              <w:pStyle w:val="spar1"/>
              <w:jc w:val="both"/>
              <w:rPr>
                <w:color w:val="000000"/>
              </w:rPr>
            </w:pPr>
            <w:r>
              <w:rPr>
                <w:color w:val="000000"/>
              </w:rPr>
              <w:t>14/2</w:t>
            </w:r>
          </w:p>
        </w:tc>
      </w:tr>
      <w:tr w:rsidR="00000000" w14:paraId="6D02EDB7"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4E449A" w14:textId="77777777" w:rsidR="00000000" w:rsidRDefault="003A3AC7">
            <w:pPr>
              <w:pStyle w:val="spar1"/>
              <w:jc w:val="both"/>
              <w:rPr>
                <w:color w:val="000000"/>
              </w:rPr>
            </w:pPr>
            <w:r>
              <w:rPr>
                <w:color w:val="000000"/>
              </w:rPr>
              <w:t>Ianuarie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ABB1D" w14:textId="77777777" w:rsidR="00000000" w:rsidRDefault="003A3AC7">
            <w:pPr>
              <w:pStyle w:val="spar1"/>
              <w:jc w:val="both"/>
              <w:rPr>
                <w:color w:val="000000"/>
              </w:rPr>
            </w:pPr>
            <w:r>
              <w:rPr>
                <w:color w:val="000000"/>
              </w:rPr>
              <w:t>Septembrie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9020D" w14:textId="77777777" w:rsidR="00000000" w:rsidRDefault="003A3AC7">
            <w:pPr>
              <w:pStyle w:val="spar1"/>
              <w:jc w:val="both"/>
              <w:rPr>
                <w:color w:val="000000"/>
              </w:rPr>
            </w:pPr>
            <w:r>
              <w:rPr>
                <w:color w:val="000000"/>
              </w:rPr>
              <w:t>64/8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0A79A" w14:textId="77777777" w:rsidR="00000000" w:rsidRDefault="003A3AC7">
            <w:pPr>
              <w:pStyle w:val="spar1"/>
              <w:jc w:val="both"/>
              <w:rPr>
                <w:color w:val="000000"/>
              </w:rPr>
            </w:pPr>
            <w:r>
              <w:rPr>
                <w:color w:val="000000"/>
              </w:rPr>
              <w:t>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ABAF5" w14:textId="77777777" w:rsidR="00000000" w:rsidRDefault="003A3AC7">
            <w:pPr>
              <w:pStyle w:val="spar1"/>
              <w:jc w:val="both"/>
              <w:rPr>
                <w:color w:val="000000"/>
              </w:rPr>
            </w:pPr>
            <w:r>
              <w:rPr>
                <w:color w:val="000000"/>
              </w:rPr>
              <w:t>14/4</w:t>
            </w:r>
          </w:p>
        </w:tc>
      </w:tr>
      <w:tr w:rsidR="00000000" w14:paraId="3DD19959"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6685D6" w14:textId="77777777" w:rsidR="00000000" w:rsidRDefault="003A3AC7">
            <w:pPr>
              <w:pStyle w:val="spar1"/>
              <w:jc w:val="both"/>
              <w:rPr>
                <w:color w:val="000000"/>
              </w:rPr>
            </w:pPr>
            <w:r>
              <w:rPr>
                <w:color w:val="000000"/>
              </w:rPr>
              <w:t>Februarie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91C11" w14:textId="77777777" w:rsidR="00000000" w:rsidRDefault="003A3AC7">
            <w:pPr>
              <w:pStyle w:val="spar1"/>
              <w:jc w:val="both"/>
              <w:rPr>
                <w:color w:val="000000"/>
              </w:rPr>
            </w:pPr>
            <w:r>
              <w:rPr>
                <w:color w:val="000000"/>
              </w:rPr>
              <w:t>Octombrie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669EE" w14:textId="77777777" w:rsidR="00000000" w:rsidRDefault="003A3AC7">
            <w:pPr>
              <w:pStyle w:val="spar1"/>
              <w:jc w:val="both"/>
              <w:rPr>
                <w:color w:val="000000"/>
              </w:rPr>
            </w:pPr>
            <w:r>
              <w:rPr>
                <w:color w:val="000000"/>
              </w:rPr>
              <w:t>64/8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A9A50" w14:textId="77777777" w:rsidR="00000000" w:rsidRDefault="003A3AC7">
            <w:pPr>
              <w:pStyle w:val="spar1"/>
              <w:jc w:val="both"/>
              <w:rPr>
                <w:color w:val="000000"/>
              </w:rPr>
            </w:pPr>
            <w:r>
              <w:rPr>
                <w:color w:val="000000"/>
              </w:rPr>
              <w:t>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EDA83" w14:textId="77777777" w:rsidR="00000000" w:rsidRDefault="003A3AC7">
            <w:pPr>
              <w:pStyle w:val="spar1"/>
              <w:jc w:val="both"/>
              <w:rPr>
                <w:color w:val="000000"/>
              </w:rPr>
            </w:pPr>
            <w:r>
              <w:rPr>
                <w:color w:val="000000"/>
              </w:rPr>
              <w:t>14/4</w:t>
            </w:r>
          </w:p>
        </w:tc>
      </w:tr>
      <w:tr w:rsidR="00000000" w14:paraId="7AA33A0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F4C94B" w14:textId="77777777" w:rsidR="00000000" w:rsidRDefault="003A3AC7">
            <w:pPr>
              <w:pStyle w:val="spar1"/>
              <w:jc w:val="both"/>
              <w:rPr>
                <w:color w:val="000000"/>
              </w:rPr>
            </w:pPr>
            <w:r>
              <w:rPr>
                <w:color w:val="000000"/>
              </w:rPr>
              <w:t>Martie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B138B" w14:textId="77777777" w:rsidR="00000000" w:rsidRDefault="003A3AC7">
            <w:pPr>
              <w:pStyle w:val="spar1"/>
              <w:jc w:val="both"/>
              <w:rPr>
                <w:color w:val="000000"/>
              </w:rPr>
            </w:pPr>
            <w:r>
              <w:rPr>
                <w:color w:val="000000"/>
              </w:rPr>
              <w:t>Noiembrie 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99869" w14:textId="77777777" w:rsidR="00000000" w:rsidRDefault="003A3AC7">
            <w:pPr>
              <w:pStyle w:val="spar1"/>
              <w:jc w:val="both"/>
              <w:rPr>
                <w:color w:val="000000"/>
              </w:rPr>
            </w:pPr>
            <w:r>
              <w:rPr>
                <w:color w:val="000000"/>
              </w:rPr>
              <w:t>64/8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8B09D" w14:textId="77777777" w:rsidR="00000000" w:rsidRDefault="003A3AC7">
            <w:pPr>
              <w:pStyle w:val="spar1"/>
              <w:jc w:val="both"/>
              <w:rPr>
                <w:color w:val="000000"/>
              </w:rPr>
            </w:pPr>
            <w:r>
              <w:rPr>
                <w:color w:val="000000"/>
              </w:rPr>
              <w:t>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C40EB" w14:textId="77777777" w:rsidR="00000000" w:rsidRDefault="003A3AC7">
            <w:pPr>
              <w:pStyle w:val="spar1"/>
              <w:jc w:val="both"/>
              <w:rPr>
                <w:color w:val="000000"/>
              </w:rPr>
            </w:pPr>
            <w:r>
              <w:rPr>
                <w:color w:val="000000"/>
              </w:rPr>
              <w:t>14/4</w:t>
            </w:r>
          </w:p>
        </w:tc>
      </w:tr>
      <w:tr w:rsidR="00000000" w14:paraId="0764BE2A"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F71E40" w14:textId="77777777" w:rsidR="00000000" w:rsidRDefault="003A3AC7">
            <w:pPr>
              <w:pStyle w:val="spar1"/>
              <w:jc w:val="both"/>
              <w:rPr>
                <w:color w:val="000000"/>
              </w:rPr>
            </w:pPr>
            <w:r>
              <w:rPr>
                <w:color w:val="000000"/>
              </w:rPr>
              <w:t>Aprilie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05E22" w14:textId="77777777" w:rsidR="00000000" w:rsidRDefault="003A3AC7">
            <w:pPr>
              <w:pStyle w:val="spar1"/>
              <w:jc w:val="both"/>
              <w:rPr>
                <w:color w:val="000000"/>
              </w:rPr>
            </w:pPr>
            <w:r>
              <w:rPr>
                <w:color w:val="000000"/>
              </w:rPr>
              <w:t>Ianuarie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812DF" w14:textId="77777777" w:rsidR="00000000" w:rsidRDefault="003A3AC7">
            <w:pPr>
              <w:pStyle w:val="spar1"/>
              <w:jc w:val="both"/>
              <w:rPr>
                <w:color w:val="000000"/>
              </w:rPr>
            </w:pPr>
            <w:r>
              <w:rPr>
                <w:color w:val="000000"/>
              </w:rPr>
              <w:t>64/9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8CAA8" w14:textId="77777777" w:rsidR="00000000" w:rsidRDefault="003A3AC7">
            <w:pPr>
              <w:pStyle w:val="spar1"/>
              <w:jc w:val="both"/>
              <w:rPr>
                <w:color w:val="000000"/>
              </w:rPr>
            </w:pPr>
            <w:r>
              <w:rPr>
                <w:color w:val="000000"/>
              </w:rPr>
              <w:t>34/6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35A1C" w14:textId="77777777" w:rsidR="00000000" w:rsidRDefault="003A3AC7">
            <w:pPr>
              <w:pStyle w:val="spar1"/>
              <w:jc w:val="both"/>
              <w:rPr>
                <w:color w:val="000000"/>
              </w:rPr>
            </w:pPr>
            <w:r>
              <w:rPr>
                <w:color w:val="000000"/>
              </w:rPr>
              <w:t>14/6</w:t>
            </w:r>
          </w:p>
        </w:tc>
      </w:tr>
      <w:tr w:rsidR="00000000" w14:paraId="50C766B8"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E00A81" w14:textId="77777777" w:rsidR="00000000" w:rsidRDefault="003A3AC7">
            <w:pPr>
              <w:pStyle w:val="spar1"/>
              <w:jc w:val="both"/>
              <w:rPr>
                <w:color w:val="000000"/>
              </w:rPr>
            </w:pPr>
            <w:r>
              <w:rPr>
                <w:color w:val="000000"/>
              </w:rPr>
              <w:t>Mai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FC803" w14:textId="77777777" w:rsidR="00000000" w:rsidRDefault="003A3AC7">
            <w:pPr>
              <w:pStyle w:val="spar1"/>
              <w:jc w:val="both"/>
              <w:rPr>
                <w:color w:val="000000"/>
              </w:rPr>
            </w:pPr>
            <w:r>
              <w:rPr>
                <w:color w:val="000000"/>
              </w:rPr>
              <w:t>Februarie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8EA10" w14:textId="77777777" w:rsidR="00000000" w:rsidRDefault="003A3AC7">
            <w:pPr>
              <w:pStyle w:val="spar1"/>
              <w:jc w:val="both"/>
              <w:rPr>
                <w:color w:val="000000"/>
              </w:rPr>
            </w:pPr>
            <w:r>
              <w:rPr>
                <w:color w:val="000000"/>
              </w:rPr>
              <w:t>64/9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852E3" w14:textId="77777777" w:rsidR="00000000" w:rsidRDefault="003A3AC7">
            <w:pPr>
              <w:pStyle w:val="spar1"/>
              <w:jc w:val="both"/>
              <w:rPr>
                <w:color w:val="000000"/>
              </w:rPr>
            </w:pPr>
            <w:r>
              <w:rPr>
                <w:color w:val="000000"/>
              </w:rPr>
              <w:t>34/6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097AC" w14:textId="77777777" w:rsidR="00000000" w:rsidRDefault="003A3AC7">
            <w:pPr>
              <w:pStyle w:val="spar1"/>
              <w:jc w:val="both"/>
              <w:rPr>
                <w:color w:val="000000"/>
              </w:rPr>
            </w:pPr>
            <w:r>
              <w:rPr>
                <w:color w:val="000000"/>
              </w:rPr>
              <w:t>14/6</w:t>
            </w:r>
          </w:p>
        </w:tc>
      </w:tr>
      <w:tr w:rsidR="00000000" w14:paraId="225618E1"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BC7464" w14:textId="77777777" w:rsidR="00000000" w:rsidRDefault="003A3AC7">
            <w:pPr>
              <w:pStyle w:val="spar1"/>
              <w:jc w:val="both"/>
              <w:rPr>
                <w:color w:val="000000"/>
              </w:rPr>
            </w:pPr>
            <w:r>
              <w:rPr>
                <w:color w:val="000000"/>
              </w:rPr>
              <w:t>Iunie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9E81C" w14:textId="77777777" w:rsidR="00000000" w:rsidRDefault="003A3AC7">
            <w:pPr>
              <w:pStyle w:val="spar1"/>
              <w:jc w:val="both"/>
              <w:rPr>
                <w:color w:val="000000"/>
              </w:rPr>
            </w:pPr>
            <w:r>
              <w:rPr>
                <w:color w:val="000000"/>
              </w:rPr>
              <w:t>Martie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A5476" w14:textId="77777777" w:rsidR="00000000" w:rsidRDefault="003A3AC7">
            <w:pPr>
              <w:pStyle w:val="spar1"/>
              <w:jc w:val="both"/>
              <w:rPr>
                <w:color w:val="000000"/>
              </w:rPr>
            </w:pPr>
            <w:r>
              <w:rPr>
                <w:color w:val="000000"/>
              </w:rPr>
              <w:t>64/9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707FD" w14:textId="77777777" w:rsidR="00000000" w:rsidRDefault="003A3AC7">
            <w:pPr>
              <w:pStyle w:val="spar1"/>
              <w:jc w:val="both"/>
              <w:rPr>
                <w:color w:val="000000"/>
              </w:rPr>
            </w:pPr>
            <w:r>
              <w:rPr>
                <w:color w:val="000000"/>
              </w:rPr>
              <w:t>34/6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A3593" w14:textId="77777777" w:rsidR="00000000" w:rsidRDefault="003A3AC7">
            <w:pPr>
              <w:pStyle w:val="spar1"/>
              <w:jc w:val="both"/>
              <w:rPr>
                <w:color w:val="000000"/>
              </w:rPr>
            </w:pPr>
            <w:r>
              <w:rPr>
                <w:color w:val="000000"/>
              </w:rPr>
              <w:t>14/6</w:t>
            </w:r>
          </w:p>
        </w:tc>
      </w:tr>
      <w:tr w:rsidR="00000000" w14:paraId="1B22ECFF"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05265C" w14:textId="77777777" w:rsidR="00000000" w:rsidRDefault="003A3AC7">
            <w:pPr>
              <w:pStyle w:val="spar1"/>
              <w:jc w:val="both"/>
              <w:rPr>
                <w:color w:val="000000"/>
              </w:rPr>
            </w:pPr>
            <w:r>
              <w:rPr>
                <w:color w:val="000000"/>
              </w:rPr>
              <w:t>Iulie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D8138" w14:textId="77777777" w:rsidR="00000000" w:rsidRDefault="003A3AC7">
            <w:pPr>
              <w:pStyle w:val="spar1"/>
              <w:jc w:val="both"/>
              <w:rPr>
                <w:color w:val="000000"/>
              </w:rPr>
            </w:pPr>
            <w:r>
              <w:rPr>
                <w:color w:val="000000"/>
              </w:rPr>
              <w:t>Mai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32D77" w14:textId="77777777" w:rsidR="00000000" w:rsidRDefault="003A3AC7">
            <w:pPr>
              <w:pStyle w:val="spar1"/>
              <w:jc w:val="both"/>
              <w:rPr>
                <w:color w:val="000000"/>
              </w:rPr>
            </w:pPr>
            <w:r>
              <w:rPr>
                <w:color w:val="000000"/>
              </w:rPr>
              <w:t>64/10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40C31" w14:textId="77777777" w:rsidR="00000000" w:rsidRDefault="003A3AC7">
            <w:pPr>
              <w:pStyle w:val="spar1"/>
              <w:jc w:val="both"/>
              <w:rPr>
                <w:color w:val="000000"/>
              </w:rPr>
            </w:pPr>
            <w:r>
              <w:rPr>
                <w:color w:val="000000"/>
              </w:rPr>
              <w:t>34/8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4851A" w14:textId="77777777" w:rsidR="00000000" w:rsidRDefault="003A3AC7">
            <w:pPr>
              <w:pStyle w:val="spar1"/>
              <w:jc w:val="both"/>
              <w:rPr>
                <w:color w:val="000000"/>
              </w:rPr>
            </w:pPr>
            <w:r>
              <w:rPr>
                <w:color w:val="000000"/>
              </w:rPr>
              <w:t>14/8</w:t>
            </w:r>
          </w:p>
        </w:tc>
      </w:tr>
      <w:tr w:rsidR="00000000" w14:paraId="7E3A669F"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EAAF1B" w14:textId="77777777" w:rsidR="00000000" w:rsidRDefault="003A3AC7">
            <w:pPr>
              <w:pStyle w:val="spar1"/>
              <w:jc w:val="both"/>
              <w:rPr>
                <w:color w:val="000000"/>
              </w:rPr>
            </w:pPr>
            <w:r>
              <w:rPr>
                <w:color w:val="000000"/>
              </w:rPr>
              <w:t>August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C68B0" w14:textId="77777777" w:rsidR="00000000" w:rsidRDefault="003A3AC7">
            <w:pPr>
              <w:pStyle w:val="spar1"/>
              <w:jc w:val="both"/>
              <w:rPr>
                <w:color w:val="000000"/>
              </w:rPr>
            </w:pPr>
            <w:r>
              <w:rPr>
                <w:color w:val="000000"/>
              </w:rPr>
              <w:t>Iunie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90587" w14:textId="77777777" w:rsidR="00000000" w:rsidRDefault="003A3AC7">
            <w:pPr>
              <w:pStyle w:val="spar1"/>
              <w:jc w:val="both"/>
              <w:rPr>
                <w:color w:val="000000"/>
              </w:rPr>
            </w:pPr>
            <w:r>
              <w:rPr>
                <w:color w:val="000000"/>
              </w:rPr>
              <w:t>64/10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5BA80" w14:textId="77777777" w:rsidR="00000000" w:rsidRDefault="003A3AC7">
            <w:pPr>
              <w:pStyle w:val="spar1"/>
              <w:jc w:val="both"/>
              <w:rPr>
                <w:color w:val="000000"/>
              </w:rPr>
            </w:pPr>
            <w:r>
              <w:rPr>
                <w:color w:val="000000"/>
              </w:rPr>
              <w:t>34/8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08BA8" w14:textId="77777777" w:rsidR="00000000" w:rsidRDefault="003A3AC7">
            <w:pPr>
              <w:pStyle w:val="spar1"/>
              <w:jc w:val="both"/>
              <w:rPr>
                <w:color w:val="000000"/>
              </w:rPr>
            </w:pPr>
            <w:r>
              <w:rPr>
                <w:color w:val="000000"/>
              </w:rPr>
              <w:t>14/8</w:t>
            </w:r>
          </w:p>
        </w:tc>
      </w:tr>
      <w:tr w:rsidR="00000000" w14:paraId="570101EE"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7FE39D" w14:textId="77777777" w:rsidR="00000000" w:rsidRDefault="003A3AC7">
            <w:pPr>
              <w:pStyle w:val="spar1"/>
              <w:jc w:val="both"/>
              <w:rPr>
                <w:color w:val="000000"/>
              </w:rPr>
            </w:pPr>
            <w:r>
              <w:rPr>
                <w:color w:val="000000"/>
              </w:rPr>
              <w:t>Septembrie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BCFA2" w14:textId="77777777" w:rsidR="00000000" w:rsidRDefault="003A3AC7">
            <w:pPr>
              <w:pStyle w:val="spar1"/>
              <w:jc w:val="both"/>
              <w:rPr>
                <w:color w:val="000000"/>
              </w:rPr>
            </w:pPr>
            <w:r>
              <w:rPr>
                <w:color w:val="000000"/>
              </w:rPr>
              <w:t>Iulie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94C45" w14:textId="77777777" w:rsidR="00000000" w:rsidRDefault="003A3AC7">
            <w:pPr>
              <w:pStyle w:val="spar1"/>
              <w:jc w:val="both"/>
              <w:rPr>
                <w:color w:val="000000"/>
              </w:rPr>
            </w:pPr>
            <w:r>
              <w:rPr>
                <w:color w:val="000000"/>
              </w:rPr>
              <w:t>64/10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FEBC6" w14:textId="77777777" w:rsidR="00000000" w:rsidRDefault="003A3AC7">
            <w:pPr>
              <w:pStyle w:val="spar1"/>
              <w:jc w:val="both"/>
              <w:rPr>
                <w:color w:val="000000"/>
              </w:rPr>
            </w:pPr>
            <w:r>
              <w:rPr>
                <w:color w:val="000000"/>
              </w:rPr>
              <w:t>34/8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4FCBE" w14:textId="77777777" w:rsidR="00000000" w:rsidRDefault="003A3AC7">
            <w:pPr>
              <w:pStyle w:val="spar1"/>
              <w:jc w:val="both"/>
              <w:rPr>
                <w:color w:val="000000"/>
              </w:rPr>
            </w:pPr>
            <w:r>
              <w:rPr>
                <w:color w:val="000000"/>
              </w:rPr>
              <w:t>14/8</w:t>
            </w:r>
          </w:p>
        </w:tc>
      </w:tr>
      <w:tr w:rsidR="00000000" w14:paraId="46BCA41D"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B3D96E" w14:textId="77777777" w:rsidR="00000000" w:rsidRDefault="003A3AC7">
            <w:pPr>
              <w:pStyle w:val="spar1"/>
              <w:jc w:val="both"/>
              <w:rPr>
                <w:color w:val="000000"/>
              </w:rPr>
            </w:pPr>
            <w:r>
              <w:rPr>
                <w:color w:val="000000"/>
              </w:rPr>
              <w:t>Octombrie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94638" w14:textId="77777777" w:rsidR="00000000" w:rsidRDefault="003A3AC7">
            <w:pPr>
              <w:pStyle w:val="spar1"/>
              <w:jc w:val="both"/>
              <w:rPr>
                <w:color w:val="000000"/>
              </w:rPr>
            </w:pPr>
            <w:r>
              <w:rPr>
                <w:color w:val="000000"/>
              </w:rPr>
              <w:t>Septembrie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7DCD0" w14:textId="77777777" w:rsidR="00000000" w:rsidRDefault="003A3AC7">
            <w:pPr>
              <w:pStyle w:val="spar1"/>
              <w:jc w:val="both"/>
              <w:rPr>
                <w:color w:val="000000"/>
              </w:rPr>
            </w:pPr>
            <w:r>
              <w:rPr>
                <w:color w:val="000000"/>
              </w:rPr>
              <w:t>64/11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EE4D1" w14:textId="77777777" w:rsidR="00000000" w:rsidRDefault="003A3AC7">
            <w:pPr>
              <w:pStyle w:val="spar1"/>
              <w:jc w:val="both"/>
              <w:rPr>
                <w:color w:val="000000"/>
              </w:rPr>
            </w:pPr>
            <w:r>
              <w:rPr>
                <w:color w:val="000000"/>
              </w:rPr>
              <w:t>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CE3D0" w14:textId="77777777" w:rsidR="00000000" w:rsidRDefault="003A3AC7">
            <w:pPr>
              <w:pStyle w:val="spar1"/>
              <w:jc w:val="both"/>
              <w:rPr>
                <w:color w:val="000000"/>
              </w:rPr>
            </w:pPr>
            <w:r>
              <w:rPr>
                <w:color w:val="000000"/>
              </w:rPr>
              <w:t>14/10</w:t>
            </w:r>
          </w:p>
        </w:tc>
      </w:tr>
      <w:tr w:rsidR="00000000" w14:paraId="082DF31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F0C89F" w14:textId="77777777" w:rsidR="00000000" w:rsidRDefault="003A3AC7">
            <w:pPr>
              <w:pStyle w:val="spar1"/>
              <w:jc w:val="both"/>
              <w:rPr>
                <w:color w:val="000000"/>
              </w:rPr>
            </w:pPr>
            <w:r>
              <w:rPr>
                <w:color w:val="000000"/>
              </w:rPr>
              <w:t>Noiembrie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D5EAB" w14:textId="77777777" w:rsidR="00000000" w:rsidRDefault="003A3AC7">
            <w:pPr>
              <w:pStyle w:val="spar1"/>
              <w:jc w:val="both"/>
              <w:rPr>
                <w:color w:val="000000"/>
              </w:rPr>
            </w:pPr>
            <w:r>
              <w:rPr>
                <w:color w:val="000000"/>
              </w:rPr>
              <w:t>Octombrie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596F9" w14:textId="77777777" w:rsidR="00000000" w:rsidRDefault="003A3AC7">
            <w:pPr>
              <w:pStyle w:val="spar1"/>
              <w:jc w:val="both"/>
              <w:rPr>
                <w:color w:val="000000"/>
              </w:rPr>
            </w:pPr>
            <w:r>
              <w:rPr>
                <w:color w:val="000000"/>
              </w:rPr>
              <w:t>64/11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D818F" w14:textId="77777777" w:rsidR="00000000" w:rsidRDefault="003A3AC7">
            <w:pPr>
              <w:pStyle w:val="spar1"/>
              <w:jc w:val="both"/>
              <w:rPr>
                <w:color w:val="000000"/>
              </w:rPr>
            </w:pPr>
            <w:r>
              <w:rPr>
                <w:color w:val="000000"/>
              </w:rPr>
              <w:t>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02024" w14:textId="77777777" w:rsidR="00000000" w:rsidRDefault="003A3AC7">
            <w:pPr>
              <w:pStyle w:val="spar1"/>
              <w:jc w:val="both"/>
              <w:rPr>
                <w:color w:val="000000"/>
              </w:rPr>
            </w:pPr>
            <w:r>
              <w:rPr>
                <w:color w:val="000000"/>
              </w:rPr>
              <w:t>14/10</w:t>
            </w:r>
          </w:p>
        </w:tc>
      </w:tr>
      <w:tr w:rsidR="00000000" w14:paraId="2651A6BF"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D2EC41" w14:textId="77777777" w:rsidR="00000000" w:rsidRDefault="003A3AC7">
            <w:pPr>
              <w:pStyle w:val="spar1"/>
              <w:jc w:val="both"/>
              <w:rPr>
                <w:color w:val="000000"/>
              </w:rPr>
            </w:pPr>
            <w:r>
              <w:rPr>
                <w:color w:val="000000"/>
              </w:rPr>
              <w:t>Decembrie 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E56F9" w14:textId="77777777" w:rsidR="00000000" w:rsidRDefault="003A3AC7">
            <w:pPr>
              <w:pStyle w:val="spar1"/>
              <w:jc w:val="both"/>
              <w:rPr>
                <w:color w:val="000000"/>
              </w:rPr>
            </w:pPr>
            <w:r>
              <w:rPr>
                <w:color w:val="000000"/>
              </w:rPr>
              <w:t>Noiembrie 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B74BD" w14:textId="77777777" w:rsidR="00000000" w:rsidRDefault="003A3AC7">
            <w:pPr>
              <w:pStyle w:val="spar1"/>
              <w:jc w:val="both"/>
              <w:rPr>
                <w:color w:val="000000"/>
              </w:rPr>
            </w:pPr>
            <w:r>
              <w:rPr>
                <w:color w:val="000000"/>
              </w:rPr>
              <w:t>64/11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A27D1" w14:textId="77777777" w:rsidR="00000000" w:rsidRDefault="003A3AC7">
            <w:pPr>
              <w:pStyle w:val="spar1"/>
              <w:jc w:val="both"/>
              <w:rPr>
                <w:color w:val="000000"/>
              </w:rPr>
            </w:pPr>
            <w:r>
              <w:rPr>
                <w:color w:val="000000"/>
              </w:rPr>
              <w:t>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63665" w14:textId="77777777" w:rsidR="00000000" w:rsidRDefault="003A3AC7">
            <w:pPr>
              <w:pStyle w:val="spar1"/>
              <w:jc w:val="both"/>
              <w:rPr>
                <w:color w:val="000000"/>
              </w:rPr>
            </w:pPr>
            <w:r>
              <w:rPr>
                <w:color w:val="000000"/>
              </w:rPr>
              <w:t>14/10</w:t>
            </w:r>
          </w:p>
        </w:tc>
      </w:tr>
      <w:tr w:rsidR="00000000" w14:paraId="3E37F8B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76B000" w14:textId="77777777" w:rsidR="00000000" w:rsidRDefault="003A3AC7">
            <w:pPr>
              <w:pStyle w:val="spar1"/>
              <w:jc w:val="both"/>
              <w:rPr>
                <w:color w:val="000000"/>
              </w:rPr>
            </w:pPr>
            <w:r>
              <w:rPr>
                <w:color w:val="000000"/>
              </w:rPr>
              <w:t>Ianuarie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AB5D5" w14:textId="77777777" w:rsidR="00000000" w:rsidRDefault="003A3AC7">
            <w:pPr>
              <w:pStyle w:val="spar1"/>
              <w:jc w:val="both"/>
              <w:rPr>
                <w:color w:val="000000"/>
              </w:rPr>
            </w:pPr>
            <w:r>
              <w:rPr>
                <w:color w:val="000000"/>
              </w:rPr>
              <w:t>Ianuarie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E914F" w14:textId="77777777" w:rsidR="00000000" w:rsidRDefault="003A3AC7">
            <w:pPr>
              <w:pStyle w:val="spar1"/>
              <w:jc w:val="both"/>
              <w:rPr>
                <w:color w:val="000000"/>
              </w:rPr>
            </w:pPr>
            <w:r>
              <w:rPr>
                <w:color w:val="000000"/>
              </w:rPr>
              <w:t>65/0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950E0"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07EA9" w14:textId="77777777" w:rsidR="00000000" w:rsidRDefault="003A3AC7">
            <w:pPr>
              <w:pStyle w:val="spar1"/>
              <w:jc w:val="both"/>
              <w:rPr>
                <w:color w:val="000000"/>
              </w:rPr>
            </w:pPr>
            <w:r>
              <w:rPr>
                <w:color w:val="000000"/>
              </w:rPr>
              <w:t>15/0</w:t>
            </w:r>
          </w:p>
        </w:tc>
      </w:tr>
      <w:tr w:rsidR="00000000" w14:paraId="7C015474"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4CED08" w14:textId="77777777" w:rsidR="00000000" w:rsidRDefault="003A3AC7">
            <w:pPr>
              <w:pStyle w:val="spar1"/>
              <w:jc w:val="both"/>
              <w:rPr>
                <w:color w:val="000000"/>
              </w:rPr>
            </w:pPr>
            <w:r>
              <w:rPr>
                <w:color w:val="000000"/>
              </w:rPr>
              <w:t>Februarie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E0501" w14:textId="77777777" w:rsidR="00000000" w:rsidRDefault="003A3AC7">
            <w:pPr>
              <w:pStyle w:val="spar1"/>
              <w:jc w:val="both"/>
              <w:rPr>
                <w:color w:val="000000"/>
              </w:rPr>
            </w:pPr>
            <w:r>
              <w:rPr>
                <w:color w:val="000000"/>
              </w:rPr>
              <w:t>Februarie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2BA92" w14:textId="77777777" w:rsidR="00000000" w:rsidRDefault="003A3AC7">
            <w:pPr>
              <w:pStyle w:val="spar1"/>
              <w:jc w:val="both"/>
              <w:rPr>
                <w:color w:val="000000"/>
              </w:rPr>
            </w:pPr>
            <w:r>
              <w:rPr>
                <w:color w:val="000000"/>
              </w:rPr>
              <w:t>65/0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C709E"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947B9" w14:textId="77777777" w:rsidR="00000000" w:rsidRDefault="003A3AC7">
            <w:pPr>
              <w:pStyle w:val="spar1"/>
              <w:jc w:val="both"/>
              <w:rPr>
                <w:color w:val="000000"/>
              </w:rPr>
            </w:pPr>
            <w:r>
              <w:rPr>
                <w:color w:val="000000"/>
              </w:rPr>
              <w:t>15/0</w:t>
            </w:r>
          </w:p>
        </w:tc>
      </w:tr>
      <w:tr w:rsidR="00000000" w14:paraId="3009662B" w14:textId="77777777">
        <w:trPr>
          <w:divId w:val="3742381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11D495" w14:textId="77777777" w:rsidR="00000000" w:rsidRDefault="003A3AC7">
            <w:pPr>
              <w:pStyle w:val="spar1"/>
              <w:jc w:val="both"/>
              <w:rPr>
                <w:color w:val="000000"/>
              </w:rPr>
            </w:pPr>
            <w:r>
              <w:rPr>
                <w:color w:val="000000"/>
              </w:rPr>
              <w:t>Martie 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54E70" w14:textId="77777777" w:rsidR="00000000" w:rsidRDefault="003A3AC7">
            <w:pPr>
              <w:pStyle w:val="spar1"/>
              <w:jc w:val="both"/>
              <w:rPr>
                <w:color w:val="000000"/>
              </w:rPr>
            </w:pPr>
            <w:r>
              <w:rPr>
                <w:color w:val="000000"/>
              </w:rPr>
              <w:t>Martie 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F179F" w14:textId="77777777" w:rsidR="00000000" w:rsidRDefault="003A3AC7">
            <w:pPr>
              <w:pStyle w:val="spar1"/>
              <w:jc w:val="both"/>
              <w:rPr>
                <w:color w:val="000000"/>
              </w:rPr>
            </w:pPr>
            <w:r>
              <w:rPr>
                <w:color w:val="000000"/>
              </w:rPr>
              <w:t>65/0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A0F31"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5C23C" w14:textId="77777777" w:rsidR="00000000" w:rsidRDefault="003A3AC7">
            <w:pPr>
              <w:pStyle w:val="spar1"/>
              <w:jc w:val="both"/>
              <w:rPr>
                <w:color w:val="000000"/>
              </w:rPr>
            </w:pPr>
            <w:r>
              <w:rPr>
                <w:color w:val="000000"/>
              </w:rPr>
              <w:t>15/0</w:t>
            </w:r>
          </w:p>
        </w:tc>
      </w:tr>
    </w:tbl>
    <w:p w14:paraId="73A14886" w14:textId="77777777" w:rsidR="00000000" w:rsidRDefault="003A3AC7">
      <w:pPr>
        <w:pStyle w:val="sanxttl"/>
        <w:divId w:val="1966352121"/>
      </w:pPr>
      <w:r>
        <w:t>Anexa nr. 6</w:t>
      </w:r>
    </w:p>
    <w:p w14:paraId="0D6832C5" w14:textId="77777777" w:rsidR="00000000" w:rsidRDefault="003A3AC7">
      <w:pPr>
        <w:pStyle w:val="spar"/>
        <w:jc w:val="both"/>
        <w:divId w:val="1966352121"/>
        <w:rPr>
          <w:rFonts w:ascii="Verdana" w:hAnsi="Verdana"/>
          <w:color w:val="000000"/>
          <w:sz w:val="20"/>
          <w:szCs w:val="20"/>
          <w:shd w:val="clear" w:color="auto" w:fill="FFFFFF"/>
        </w:rPr>
      </w:pPr>
      <w:r>
        <w:rPr>
          <w:rFonts w:ascii="Verdana" w:hAnsi="Verdana"/>
          <w:color w:val="000000"/>
          <w:sz w:val="20"/>
          <w:szCs w:val="20"/>
          <w:shd w:val="clear" w:color="auto" w:fill="FFFFFF"/>
        </w:rPr>
        <w:t>Emitent ................................</w:t>
      </w:r>
    </w:p>
    <w:p w14:paraId="71706D3B" w14:textId="77777777" w:rsidR="00000000" w:rsidRDefault="003A3AC7">
      <w:pPr>
        <w:pStyle w:val="spar"/>
        <w:jc w:val="both"/>
        <w:divId w:val="1966352121"/>
        <w:rPr>
          <w:rFonts w:ascii="Verdana" w:hAnsi="Verdana"/>
          <w:color w:val="000000"/>
          <w:sz w:val="20"/>
          <w:szCs w:val="20"/>
          <w:shd w:val="clear" w:color="auto" w:fill="FFFFFF"/>
        </w:rPr>
      </w:pPr>
      <w:r>
        <w:rPr>
          <w:rFonts w:ascii="Verdana" w:hAnsi="Verdana"/>
          <w:color w:val="000000"/>
          <w:sz w:val="20"/>
          <w:szCs w:val="20"/>
          <w:shd w:val="clear" w:color="auto" w:fill="FFFFFF"/>
        </w:rPr>
        <w:t>C.U.I. .........../Cod fiscal ...........</w:t>
      </w:r>
    </w:p>
    <w:p w14:paraId="011B5D15" w14:textId="77777777" w:rsidR="00000000" w:rsidRDefault="003A3AC7">
      <w:pPr>
        <w:pStyle w:val="spar"/>
        <w:jc w:val="both"/>
        <w:divId w:val="1966352121"/>
        <w:rPr>
          <w:rFonts w:ascii="Verdana" w:hAnsi="Verdana"/>
          <w:color w:val="000000"/>
          <w:sz w:val="20"/>
          <w:szCs w:val="20"/>
          <w:shd w:val="clear" w:color="auto" w:fill="FFFFFF"/>
        </w:rPr>
      </w:pPr>
      <w:r>
        <w:rPr>
          <w:rFonts w:ascii="Verdana" w:hAnsi="Verdana"/>
          <w:color w:val="000000"/>
          <w:sz w:val="20"/>
          <w:szCs w:val="20"/>
          <w:shd w:val="clear" w:color="auto" w:fill="FFFFFF"/>
        </w:rPr>
        <w:t>Adresa .............., telefon ...........</w:t>
      </w:r>
    </w:p>
    <w:p w14:paraId="11CEB0CB" w14:textId="77777777" w:rsidR="00000000" w:rsidRDefault="003A3AC7">
      <w:pPr>
        <w:pStyle w:val="spar"/>
        <w:jc w:val="both"/>
        <w:divId w:val="1966352121"/>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p w14:paraId="41611E22" w14:textId="77777777" w:rsidR="00000000" w:rsidRDefault="003A3AC7">
      <w:pPr>
        <w:pStyle w:val="spar"/>
        <w:jc w:val="center"/>
        <w:divId w:val="3862589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ADEVERINŢĂ</w:t>
      </w:r>
    </w:p>
    <w:p w14:paraId="45CDE125" w14:textId="77777777" w:rsidR="00000000" w:rsidRDefault="003A3AC7">
      <w:pPr>
        <w:pStyle w:val="spar"/>
        <w:jc w:val="both"/>
        <w:divId w:val="1966352121"/>
        <w:rPr>
          <w:rFonts w:ascii="Verdana" w:hAnsi="Verdana"/>
          <w:color w:val="000000"/>
          <w:sz w:val="20"/>
          <w:szCs w:val="20"/>
          <w:shd w:val="clear" w:color="auto" w:fill="FFFFFF"/>
        </w:rPr>
      </w:pPr>
      <w:r>
        <w:rPr>
          <w:rFonts w:ascii="Verdana" w:hAnsi="Verdana"/>
          <w:color w:val="000000"/>
          <w:sz w:val="20"/>
          <w:szCs w:val="20"/>
          <w:shd w:val="clear" w:color="auto" w:fill="FFFFFF"/>
        </w:rPr>
        <w:t>Se adevereşte prin prezenta că doamna/domnul .............................., născută/născut la data de ................................. în localitatea ......................, judeţul ............., sectorul ......, având C.N.P. ............, a fost angaja</w:t>
      </w:r>
      <w:r>
        <w:rPr>
          <w:rFonts w:ascii="Verdana" w:hAnsi="Verdana"/>
          <w:color w:val="000000"/>
          <w:sz w:val="20"/>
          <w:szCs w:val="20"/>
          <w:shd w:val="clear" w:color="auto" w:fill="FFFFFF"/>
        </w:rPr>
        <w:t>tă/angajat la*) ........................., în perioada de la .................... până la ..................... .</w:t>
      </w:r>
    </w:p>
    <w:p w14:paraId="0643220F" w14:textId="77777777" w:rsidR="00000000" w:rsidRDefault="003A3AC7">
      <w:pPr>
        <w:autoSpaceDE/>
        <w:autoSpaceDN/>
        <w:ind w:left="450"/>
        <w:jc w:val="both"/>
        <w:divId w:val="1966352121"/>
        <w:rPr>
          <w:rStyle w:val="spar3"/>
          <w:rFonts w:eastAsia="Times New Roman"/>
        </w:rPr>
      </w:pPr>
      <w:r>
        <w:rPr>
          <w:rStyle w:val="spar3"/>
          <w:rFonts w:eastAsia="Times New Roman"/>
        </w:rPr>
        <w:t>În perioada de la .......... până la ........., având meseria/funcţia de ..........., a beneficiat de următoarele venituri brute realizate, pl</w:t>
      </w:r>
      <w:r>
        <w:rPr>
          <w:rStyle w:val="spar3"/>
          <w:rFonts w:eastAsia="Times New Roman"/>
        </w:rPr>
        <w:t xml:space="preserve">ătite din fondul de salarii, asupra cărora s-a datorat, potrivit legii, contribuţia de asigurări sociale de stat: </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24"/>
        <w:gridCol w:w="852"/>
        <w:gridCol w:w="966"/>
        <w:gridCol w:w="642"/>
        <w:gridCol w:w="646"/>
        <w:gridCol w:w="359"/>
        <w:gridCol w:w="527"/>
        <w:gridCol w:w="455"/>
        <w:gridCol w:w="713"/>
        <w:gridCol w:w="1172"/>
        <w:gridCol w:w="1056"/>
        <w:gridCol w:w="1039"/>
        <w:gridCol w:w="1091"/>
      </w:tblGrid>
      <w:tr w:rsidR="00000000" w14:paraId="7FB83665"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7E5637" w14:textId="77777777" w:rsidR="00000000" w:rsidRDefault="003A3AC7">
            <w:pPr>
              <w:rPr>
                <w:rStyle w:val="spar3"/>
                <w:rFonts w:eastAsia="Times New Roman"/>
              </w:rPr>
            </w:pPr>
          </w:p>
        </w:tc>
        <w:tc>
          <w:tcPr>
            <w:tcW w:w="0" w:type="auto"/>
            <w:gridSpan w:val="12"/>
            <w:tcBorders>
              <w:top w:val="single" w:sz="6" w:space="0" w:color="000000"/>
              <w:left w:val="single" w:sz="6" w:space="0" w:color="000000"/>
              <w:bottom w:val="single" w:sz="6" w:space="0" w:color="000000"/>
              <w:right w:val="single" w:sz="6" w:space="0" w:color="000000"/>
            </w:tcBorders>
            <w:vAlign w:val="center"/>
            <w:hideMark/>
          </w:tcPr>
          <w:p w14:paraId="01BE61B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An</w:t>
            </w:r>
          </w:p>
        </w:tc>
      </w:tr>
      <w:tr w:rsidR="00000000" w14:paraId="7F60150D"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0BBD60"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CE00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AF8F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Februarie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E94DF"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1E0C3"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Aprilie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88A0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52689"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Iunie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41B6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B2842"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46BE1"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B72F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6AB4C"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Noiembrie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6719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Decembrie</w:t>
            </w:r>
          </w:p>
        </w:tc>
      </w:tr>
      <w:tr w:rsidR="00000000" w14:paraId="07736180"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148F35"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Salariu realizat lunar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6A4EB"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19BD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48A7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06DF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67C4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BC0A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EAE4B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43737"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6F57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306A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3389D"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FDA37" w14:textId="77777777" w:rsidR="00000000" w:rsidRDefault="003A3AC7">
            <w:pPr>
              <w:rPr>
                <w:rFonts w:ascii="Times New Roman" w:eastAsia="Times New Roman" w:hAnsi="Times New Roman"/>
                <w:sz w:val="20"/>
                <w:szCs w:val="20"/>
              </w:rPr>
            </w:pPr>
          </w:p>
        </w:tc>
      </w:tr>
      <w:tr w:rsidR="00000000" w14:paraId="767B6BE7"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70262B"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Denumire spor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52214"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926D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2F9B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1C60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5F1E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CEC3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F3C5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AE80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3B87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7C2D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A41E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F945C" w14:textId="77777777" w:rsidR="00000000" w:rsidRDefault="003A3AC7">
            <w:pPr>
              <w:rPr>
                <w:rFonts w:ascii="Times New Roman" w:eastAsia="Times New Roman" w:hAnsi="Times New Roman"/>
                <w:sz w:val="20"/>
                <w:szCs w:val="20"/>
              </w:rPr>
            </w:pPr>
          </w:p>
        </w:tc>
      </w:tr>
      <w:tr w:rsidR="00000000" w14:paraId="1CD7B89A"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E77EFE"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Denumire spor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FBCB4"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7048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69A2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4601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867A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CEB6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E91D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D1E3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D50F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8E36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9036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401D8" w14:textId="77777777" w:rsidR="00000000" w:rsidRDefault="003A3AC7">
            <w:pPr>
              <w:rPr>
                <w:rFonts w:ascii="Times New Roman" w:eastAsia="Times New Roman" w:hAnsi="Times New Roman"/>
                <w:sz w:val="20"/>
                <w:szCs w:val="20"/>
              </w:rPr>
            </w:pPr>
          </w:p>
        </w:tc>
      </w:tr>
      <w:tr w:rsidR="00000000" w14:paraId="2B276AA1"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D1AC76"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Denumire spor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1ED66"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D6DA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43C1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12BF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FBF9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644D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CF54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99B1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F074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75E2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2E3F7"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05B9D" w14:textId="77777777" w:rsidR="00000000" w:rsidRDefault="003A3AC7">
            <w:pPr>
              <w:rPr>
                <w:rFonts w:ascii="Times New Roman" w:eastAsia="Times New Roman" w:hAnsi="Times New Roman"/>
                <w:sz w:val="20"/>
                <w:szCs w:val="20"/>
              </w:rPr>
            </w:pPr>
          </w:p>
        </w:tc>
      </w:tr>
      <w:tr w:rsidR="00000000" w14:paraId="1127D851"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327F1A"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Indemnizaţie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2CF68"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B7CC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EE0B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0BBED"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66A4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9322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64A7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30BC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7774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7E297"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CA81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9C0D8" w14:textId="77777777" w:rsidR="00000000" w:rsidRDefault="003A3AC7">
            <w:pPr>
              <w:rPr>
                <w:rFonts w:ascii="Times New Roman" w:eastAsia="Times New Roman" w:hAnsi="Times New Roman"/>
                <w:sz w:val="20"/>
                <w:szCs w:val="20"/>
              </w:rPr>
            </w:pPr>
          </w:p>
        </w:tc>
      </w:tr>
      <w:tr w:rsidR="00000000" w14:paraId="45182CA8"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A25798"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Adaosuri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73697"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6069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695A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7411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8F601"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27EB9"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44A8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B4C1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4148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3919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47FC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6EB27" w14:textId="77777777" w:rsidR="00000000" w:rsidRDefault="003A3AC7">
            <w:pPr>
              <w:rPr>
                <w:rFonts w:ascii="Times New Roman" w:eastAsia="Times New Roman" w:hAnsi="Times New Roman"/>
                <w:sz w:val="20"/>
                <w:szCs w:val="20"/>
              </w:rPr>
            </w:pPr>
          </w:p>
        </w:tc>
      </w:tr>
      <w:tr w:rsidR="00000000" w14:paraId="39F62659"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75FBA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Ore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5031A"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4BB7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86E7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39C55"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14A6F"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1715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621D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C620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8D62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C271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4EC3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5780D4" w14:textId="77777777" w:rsidR="00000000" w:rsidRDefault="003A3AC7">
            <w:pPr>
              <w:rPr>
                <w:rFonts w:ascii="Times New Roman" w:eastAsia="Times New Roman" w:hAnsi="Times New Roman"/>
                <w:sz w:val="20"/>
                <w:szCs w:val="20"/>
              </w:rPr>
            </w:pPr>
          </w:p>
        </w:tc>
      </w:tr>
      <w:tr w:rsidR="00000000" w14:paraId="30B16715"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29FC4D"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Prime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0D2E3"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7422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1BD6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B7C6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00B13"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5D6A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9B7F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24D2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69846"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C9DB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BE2C8"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7CFF3" w14:textId="77777777" w:rsidR="00000000" w:rsidRDefault="003A3AC7">
            <w:pPr>
              <w:rPr>
                <w:rFonts w:ascii="Times New Roman" w:eastAsia="Times New Roman" w:hAnsi="Times New Roman"/>
                <w:sz w:val="20"/>
                <w:szCs w:val="20"/>
              </w:rPr>
            </w:pPr>
          </w:p>
        </w:tc>
      </w:tr>
      <w:tr w:rsidR="00000000" w14:paraId="4160E5D6" w14:textId="77777777">
        <w:trPr>
          <w:divId w:val="196635212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CC6740" w14:textId="77777777" w:rsidR="00000000" w:rsidRDefault="003A3AC7">
            <w:pPr>
              <w:autoSpaceDE/>
              <w:autoSpaceDN/>
              <w:jc w:val="both"/>
              <w:rPr>
                <w:rFonts w:eastAsia="Times New Roman"/>
                <w:color w:val="000000"/>
                <w:sz w:val="20"/>
                <w:szCs w:val="20"/>
              </w:rPr>
            </w:pPr>
            <w:r>
              <w:rPr>
                <w:rFonts w:eastAsia="Times New Roman"/>
                <w:color w:val="000000"/>
                <w:sz w:val="20"/>
                <w:szCs w:val="20"/>
              </w:rPr>
              <w:t>Total venit lunar realizat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1B4D3" w14:textId="77777777" w:rsidR="00000000" w:rsidRDefault="003A3AC7">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2F3C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F973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955CD"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D6920"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6B2CA"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5B1C4"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1A9DB"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E27ED"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E821E"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29CA2" w14:textId="77777777" w:rsidR="00000000" w:rsidRDefault="003A3AC7">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F9D42" w14:textId="77777777" w:rsidR="00000000" w:rsidRDefault="003A3AC7">
            <w:pPr>
              <w:rPr>
                <w:rFonts w:ascii="Times New Roman" w:eastAsia="Times New Roman" w:hAnsi="Times New Roman"/>
                <w:sz w:val="20"/>
                <w:szCs w:val="20"/>
              </w:rPr>
            </w:pPr>
          </w:p>
        </w:tc>
      </w:tr>
    </w:tbl>
    <w:p w14:paraId="3D5E1C22" w14:textId="77777777" w:rsidR="00000000" w:rsidRDefault="003A3AC7">
      <w:pPr>
        <w:autoSpaceDE/>
        <w:autoSpaceDN/>
        <w:ind w:left="225"/>
        <w:jc w:val="both"/>
        <w:divId w:val="1966352121"/>
        <w:rPr>
          <w:rStyle w:val="spar3"/>
          <w:rFonts w:eastAsia="Times New Roman"/>
        </w:rPr>
      </w:pPr>
      <w:r>
        <w:rPr>
          <w:rStyle w:val="spar3"/>
          <w:rFonts w:eastAsia="Times New Roman"/>
        </w:rPr>
        <w:t>OBSERVAŢII:</w:t>
      </w:r>
    </w:p>
    <w:p w14:paraId="5E6A1293" w14:textId="77777777" w:rsidR="00000000" w:rsidRDefault="003A3AC7">
      <w:pPr>
        <w:pStyle w:val="spar"/>
        <w:ind w:left="450"/>
        <w:jc w:val="both"/>
        <w:divId w:val="1966352121"/>
      </w:pPr>
      <w:r>
        <w:rPr>
          <w:rFonts w:ascii="Verdana" w:hAnsi="Verdana"/>
          <w:color w:val="000000"/>
          <w:sz w:val="20"/>
          <w:szCs w:val="20"/>
          <w:shd w:val="clear" w:color="auto" w:fill="FFFFFF"/>
        </w:rPr>
        <w:t>...................................................................................</w:t>
      </w:r>
    </w:p>
    <w:p w14:paraId="26578385" w14:textId="77777777" w:rsidR="00000000" w:rsidRDefault="003A3AC7">
      <w:pPr>
        <w:autoSpaceDE/>
        <w:autoSpaceDN/>
        <w:jc w:val="both"/>
        <w:divId w:val="1966352121"/>
        <w:rPr>
          <w:rStyle w:val="sanxbdy"/>
          <w:rFonts w:eastAsia="Times New Roman"/>
        </w:rPr>
      </w:pPr>
      <w:r>
        <w:rPr>
          <w:rStyle w:val="spar3"/>
          <w:rFonts w:eastAsia="Times New Roman"/>
        </w:rPr>
        <w:t xml:space="preserve">Menţionăm că prezenta adeverinţă s-a eliberat în baza statelor de plată aflate în arhiva societăţii (ale căror copii pot fi puse la dispoziţia caselor teritoriale de pensii la solicitarea acestora), cunoscându-se atât prevederile </w:t>
      </w:r>
      <w:r>
        <w:rPr>
          <w:rStyle w:val="spar3"/>
          <w:rFonts w:eastAsia="Times New Roman"/>
          <w:color w:val="0000FF"/>
          <w:u w:val="single"/>
        </w:rPr>
        <w:t>Codului penal</w:t>
      </w:r>
      <w:r>
        <w:rPr>
          <w:rStyle w:val="spar3"/>
          <w:rFonts w:eastAsia="Times New Roman"/>
        </w:rPr>
        <w:t>, referitoare</w:t>
      </w:r>
      <w:r>
        <w:rPr>
          <w:rStyle w:val="spar3"/>
          <w:rFonts w:eastAsia="Times New Roman"/>
        </w:rPr>
        <w:t xml:space="preserve"> la falsul în înscrisuri oficiale, cât şi prevederile legislaţiei de reglementare a pensiilor din sistemul public, potrivit cărora angajatorul poartă întreaga răspundere pentru valabilitatea şi corectitudinea actelor doveditoare utilizate la stabilirea dre</w:t>
      </w:r>
      <w:r>
        <w:rPr>
          <w:rStyle w:val="spar3"/>
          <w:rFonts w:eastAsia="Times New Roman"/>
        </w:rPr>
        <w:t>pturilor de pensie.</w:t>
      </w:r>
    </w:p>
    <w:p w14:paraId="065D514C" w14:textId="77777777" w:rsidR="00000000" w:rsidRDefault="003A3AC7">
      <w:pPr>
        <w:pStyle w:val="spar"/>
        <w:jc w:val="center"/>
        <w:divId w:val="1801411747"/>
      </w:pPr>
      <w:r>
        <w:rPr>
          <w:rFonts w:ascii="Verdana" w:hAnsi="Verdana"/>
          <w:color w:val="000000"/>
          <w:sz w:val="20"/>
          <w:szCs w:val="20"/>
          <w:shd w:val="clear" w:color="auto" w:fill="FFFFFF"/>
        </w:rPr>
        <w:t>Conducătorul unităţii,</w:t>
      </w:r>
    </w:p>
    <w:p w14:paraId="45048B21"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5A5A4582"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semnătura şi ştampila)</w:t>
      </w:r>
    </w:p>
    <w:p w14:paraId="542961DE"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Direcţia/Serviciul cu atribuţii salarizare personal,</w:t>
      </w:r>
    </w:p>
    <w:p w14:paraId="529C7317"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56F81358"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(nume, prenume, semnătura)</w:t>
      </w:r>
    </w:p>
    <w:p w14:paraId="060AF695"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În</w:t>
      </w:r>
      <w:r>
        <w:rPr>
          <w:rFonts w:ascii="Verdana" w:hAnsi="Verdana"/>
          <w:color w:val="000000"/>
          <w:sz w:val="20"/>
          <w:szCs w:val="20"/>
          <w:shd w:val="clear" w:color="auto" w:fill="FFFFFF"/>
        </w:rPr>
        <w:t>tocmit</w:t>
      </w:r>
    </w:p>
    <w:p w14:paraId="6DA25CE9"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8D34BFC" w14:textId="77777777" w:rsidR="00000000" w:rsidRDefault="003A3AC7">
      <w:pPr>
        <w:pStyle w:val="spar"/>
        <w:jc w:val="center"/>
        <w:divId w:val="1801411747"/>
        <w:rPr>
          <w:rFonts w:ascii="Verdana" w:hAnsi="Verdana"/>
          <w:color w:val="000000"/>
          <w:sz w:val="20"/>
          <w:szCs w:val="20"/>
          <w:shd w:val="clear" w:color="auto" w:fill="FFFFFF"/>
        </w:rPr>
      </w:pPr>
      <w:r>
        <w:rPr>
          <w:rFonts w:ascii="Verdana" w:hAnsi="Verdana"/>
          <w:color w:val="000000"/>
          <w:sz w:val="20"/>
          <w:szCs w:val="20"/>
          <w:shd w:val="clear" w:color="auto" w:fill="FFFFFF"/>
        </w:rPr>
        <w:t>(nume, prenume, semnătura)</w:t>
      </w:r>
    </w:p>
    <w:p w14:paraId="2D16C768" w14:textId="77777777" w:rsidR="00000000" w:rsidRDefault="003A3AC7">
      <w:pPr>
        <w:pStyle w:val="spar"/>
        <w:jc w:val="both"/>
        <w:divId w:val="1966352121"/>
        <w:rPr>
          <w:rFonts w:ascii="Verdana" w:hAnsi="Verdana"/>
          <w:color w:val="000000"/>
          <w:sz w:val="20"/>
          <w:szCs w:val="20"/>
          <w:shd w:val="clear" w:color="auto" w:fill="FFFFFF"/>
        </w:rPr>
      </w:pPr>
      <w:r>
        <w:rPr>
          <w:rFonts w:ascii="Verdana" w:hAnsi="Verdana"/>
          <w:color w:val="000000"/>
          <w:sz w:val="20"/>
          <w:szCs w:val="20"/>
          <w:shd w:val="clear" w:color="auto" w:fill="FFFFFF"/>
        </w:rPr>
        <w:t>*) Se completează denumirea angajatorului sau, după caz, eventualele denumiri anterioare.</w:t>
      </w:r>
    </w:p>
    <w:p w14:paraId="5DECB7D9" w14:textId="77777777" w:rsidR="00000000" w:rsidRDefault="003A3AC7">
      <w:pPr>
        <w:pStyle w:val="spar"/>
        <w:jc w:val="both"/>
        <w:divId w:val="1966352121"/>
        <w:rPr>
          <w:rFonts w:ascii="Verdana" w:hAnsi="Verdana"/>
          <w:color w:val="000000"/>
          <w:sz w:val="20"/>
          <w:szCs w:val="20"/>
          <w:shd w:val="clear" w:color="auto" w:fill="FFFFFF"/>
        </w:rPr>
      </w:pPr>
      <w:r>
        <w:rPr>
          <w:rFonts w:ascii="Verdana" w:hAnsi="Verdana"/>
          <w:color w:val="000000"/>
          <w:sz w:val="20"/>
          <w:szCs w:val="20"/>
          <w:shd w:val="clear" w:color="auto" w:fill="FFFFFF"/>
        </w:rPr>
        <w:t>În cazul în care unitatea este deţinător legal de arhive, se vor preciza calitatea (cont</w:t>
      </w:r>
      <w:r>
        <w:rPr>
          <w:rFonts w:ascii="Verdana" w:hAnsi="Verdana"/>
          <w:color w:val="000000"/>
          <w:sz w:val="20"/>
          <w:szCs w:val="20"/>
          <w:shd w:val="clear" w:color="auto" w:fill="FFFFFF"/>
        </w:rPr>
        <w:t>inuator al activităţii, operator economic autorizat să presteze servicii arhivistice etc.) şi documentul în baza căruia i-a fost stabilită calitatea.</w:t>
      </w:r>
    </w:p>
    <w:p w14:paraId="5D55DC38" w14:textId="77777777" w:rsidR="00000000" w:rsidRDefault="003A3AC7">
      <w:pPr>
        <w:pStyle w:val="sanxttl"/>
        <w:divId w:val="1495685173"/>
      </w:pPr>
      <w:r>
        <w:t>Anexa nr. 7</w:t>
      </w:r>
    </w:p>
    <w:p w14:paraId="41EE28C2" w14:textId="77777777" w:rsidR="00000000" w:rsidRDefault="003A3AC7">
      <w:pPr>
        <w:pStyle w:val="spar"/>
        <w:jc w:val="center"/>
        <w:divId w:val="960383476"/>
        <w:rPr>
          <w:rFonts w:ascii="Verdana" w:hAnsi="Verdana"/>
          <w:color w:val="000000"/>
          <w:sz w:val="20"/>
          <w:szCs w:val="20"/>
          <w:shd w:val="clear" w:color="auto" w:fill="FFFFFF"/>
        </w:rPr>
      </w:pPr>
      <w:r>
        <w:rPr>
          <w:rFonts w:ascii="Verdana" w:hAnsi="Verdana"/>
          <w:color w:val="000000"/>
          <w:sz w:val="20"/>
          <w:szCs w:val="20"/>
          <w:shd w:val="clear" w:color="auto" w:fill="FFFFFF"/>
        </w:rPr>
        <w:t>SALARIUL MEDIU ANUAL</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7"/>
        <w:gridCol w:w="781"/>
        <w:gridCol w:w="781"/>
      </w:tblGrid>
      <w:tr w:rsidR="00000000" w14:paraId="0E2DAC10" w14:textId="77777777">
        <w:trPr>
          <w:divId w:val="1495685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89E8133" w14:textId="77777777" w:rsidR="00000000" w:rsidRDefault="003A3AC7">
            <w:pPr>
              <w:pStyle w:val="spar1"/>
              <w:jc w:val="both"/>
              <w:rPr>
                <w:color w:val="000000"/>
              </w:rPr>
            </w:pPr>
            <w:r>
              <w:rPr>
                <w:color w:val="000000"/>
              </w:rPr>
              <w:t>Anul</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3CF82DB" w14:textId="77777777" w:rsidR="00000000" w:rsidRDefault="003A3AC7">
            <w:pPr>
              <w:pStyle w:val="spar1"/>
              <w:jc w:val="both"/>
              <w:rPr>
                <w:color w:val="000000"/>
              </w:rPr>
            </w:pPr>
            <w:r>
              <w:rPr>
                <w:color w:val="000000"/>
              </w:rPr>
              <w:t xml:space="preserve">Salariul mediu anual </w:t>
            </w:r>
          </w:p>
          <w:p w14:paraId="6ADBD2AA" w14:textId="77777777" w:rsidR="00000000" w:rsidRDefault="003A3AC7">
            <w:pPr>
              <w:pStyle w:val="spar1"/>
              <w:jc w:val="both"/>
              <w:rPr>
                <w:color w:val="000000"/>
              </w:rPr>
            </w:pPr>
            <w:r>
              <w:rPr>
                <w:color w:val="000000"/>
              </w:rPr>
              <w:t>(lei)</w:t>
            </w:r>
          </w:p>
        </w:tc>
      </w:tr>
      <w:tr w:rsidR="00000000" w14:paraId="64DCE5D2" w14:textId="77777777">
        <w:trPr>
          <w:divId w:val="1495685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2E8F4C"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C13E6" w14:textId="77777777" w:rsidR="00000000" w:rsidRDefault="003A3AC7">
            <w:pPr>
              <w:pStyle w:val="spar1"/>
              <w:jc w:val="both"/>
              <w:rPr>
                <w:color w:val="000000"/>
              </w:rPr>
            </w:pPr>
            <w:r>
              <w:rPr>
                <w:color w:val="000000"/>
              </w:rPr>
              <w:t>Brut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44EB9" w14:textId="77777777" w:rsidR="00000000" w:rsidRDefault="003A3AC7">
            <w:pPr>
              <w:pStyle w:val="spar1"/>
              <w:jc w:val="both"/>
              <w:rPr>
                <w:color w:val="000000"/>
              </w:rPr>
            </w:pPr>
            <w:r>
              <w:rPr>
                <w:color w:val="000000"/>
              </w:rPr>
              <w:t>Net</w:t>
            </w:r>
          </w:p>
        </w:tc>
      </w:tr>
      <w:tr w:rsidR="00000000" w14:paraId="04EE38A2"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69A899" w14:textId="77777777" w:rsidR="00000000" w:rsidRDefault="003A3AC7">
            <w:pPr>
              <w:pStyle w:val="spar1"/>
              <w:jc w:val="both"/>
              <w:rPr>
                <w:color w:val="000000"/>
              </w:rPr>
            </w:pPr>
            <w:r>
              <w:rPr>
                <w:color w:val="000000"/>
              </w:rPr>
              <w:t>1938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59A00" w14:textId="77777777" w:rsidR="00000000" w:rsidRDefault="003A3AC7">
            <w:pPr>
              <w:pStyle w:val="spar1"/>
              <w:jc w:val="both"/>
              <w:rPr>
                <w:color w:val="000000"/>
              </w:rPr>
            </w:pPr>
            <w:r>
              <w:rPr>
                <w:color w:val="000000"/>
              </w:rPr>
              <w:t>168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1B01D" w14:textId="77777777" w:rsidR="00000000" w:rsidRDefault="003A3AC7">
            <w:pPr>
              <w:pStyle w:val="spar1"/>
              <w:jc w:val="both"/>
              <w:rPr>
                <w:color w:val="000000"/>
              </w:rPr>
            </w:pPr>
            <w:r>
              <w:rPr>
                <w:color w:val="000000"/>
              </w:rPr>
              <w:t>-</w:t>
            </w:r>
          </w:p>
        </w:tc>
      </w:tr>
      <w:tr w:rsidR="00000000" w14:paraId="232CDBBE"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FF4823" w14:textId="77777777" w:rsidR="00000000" w:rsidRDefault="003A3AC7">
            <w:pPr>
              <w:pStyle w:val="spar1"/>
              <w:jc w:val="both"/>
              <w:rPr>
                <w:color w:val="000000"/>
              </w:rPr>
            </w:pPr>
            <w:r>
              <w:rPr>
                <w:color w:val="000000"/>
              </w:rPr>
              <w:t>1947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F43C6" w14:textId="77777777" w:rsidR="00000000" w:rsidRDefault="003A3AC7">
            <w:pPr>
              <w:pStyle w:val="spar1"/>
              <w:jc w:val="both"/>
              <w:rPr>
                <w:color w:val="000000"/>
              </w:rPr>
            </w:pPr>
            <w:r>
              <w:rPr>
                <w:color w:val="000000"/>
              </w:rPr>
              <w:t>261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7F3B3" w14:textId="77777777" w:rsidR="00000000" w:rsidRDefault="003A3AC7">
            <w:pPr>
              <w:pStyle w:val="spar1"/>
              <w:jc w:val="both"/>
              <w:rPr>
                <w:color w:val="000000"/>
              </w:rPr>
            </w:pPr>
            <w:r>
              <w:rPr>
                <w:color w:val="000000"/>
              </w:rPr>
              <w:t>-</w:t>
            </w:r>
          </w:p>
        </w:tc>
      </w:tr>
      <w:tr w:rsidR="00000000" w14:paraId="5296D41F"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F6C6F7" w14:textId="77777777" w:rsidR="00000000" w:rsidRDefault="003A3AC7">
            <w:pPr>
              <w:pStyle w:val="spar1"/>
              <w:jc w:val="both"/>
              <w:rPr>
                <w:color w:val="000000"/>
              </w:rPr>
            </w:pPr>
            <w:r>
              <w:rPr>
                <w:color w:val="000000"/>
              </w:rPr>
              <w:t>1948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BBB63" w14:textId="77777777" w:rsidR="00000000" w:rsidRDefault="003A3AC7">
            <w:pPr>
              <w:pStyle w:val="spar1"/>
              <w:jc w:val="both"/>
              <w:rPr>
                <w:color w:val="000000"/>
              </w:rPr>
            </w:pPr>
            <w:r>
              <w:rPr>
                <w:color w:val="000000"/>
              </w:rPr>
              <w:t>293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08DA5" w14:textId="77777777" w:rsidR="00000000" w:rsidRDefault="003A3AC7">
            <w:pPr>
              <w:pStyle w:val="spar1"/>
              <w:jc w:val="both"/>
              <w:rPr>
                <w:color w:val="000000"/>
              </w:rPr>
            </w:pPr>
            <w:r>
              <w:rPr>
                <w:color w:val="000000"/>
              </w:rPr>
              <w:t>-</w:t>
            </w:r>
          </w:p>
        </w:tc>
      </w:tr>
      <w:tr w:rsidR="00000000" w14:paraId="006B4817"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5499A7" w14:textId="77777777" w:rsidR="00000000" w:rsidRDefault="003A3AC7">
            <w:pPr>
              <w:pStyle w:val="spar1"/>
              <w:jc w:val="both"/>
              <w:rPr>
                <w:color w:val="000000"/>
              </w:rPr>
            </w:pPr>
            <w:r>
              <w:rPr>
                <w:color w:val="000000"/>
              </w:rPr>
              <w:t>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78730" w14:textId="77777777" w:rsidR="00000000" w:rsidRDefault="003A3AC7">
            <w:pPr>
              <w:pStyle w:val="spar1"/>
              <w:jc w:val="both"/>
              <w:rPr>
                <w:color w:val="000000"/>
              </w:rPr>
            </w:pPr>
            <w:r>
              <w:rPr>
                <w:color w:val="000000"/>
              </w:rPr>
              <w:t>335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A2F74" w14:textId="77777777" w:rsidR="00000000" w:rsidRDefault="003A3AC7">
            <w:pPr>
              <w:pStyle w:val="spar1"/>
              <w:jc w:val="both"/>
              <w:rPr>
                <w:color w:val="000000"/>
              </w:rPr>
            </w:pPr>
            <w:r>
              <w:rPr>
                <w:color w:val="000000"/>
              </w:rPr>
              <w:t>-</w:t>
            </w:r>
          </w:p>
        </w:tc>
      </w:tr>
      <w:tr w:rsidR="00000000" w14:paraId="29829CD2"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B950C1" w14:textId="77777777" w:rsidR="00000000" w:rsidRDefault="003A3AC7">
            <w:pPr>
              <w:pStyle w:val="spar1"/>
              <w:jc w:val="both"/>
              <w:rPr>
                <w:color w:val="000000"/>
              </w:rPr>
            </w:pPr>
            <w:r>
              <w:rPr>
                <w:color w:val="000000"/>
              </w:rPr>
              <w:t>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BD103" w14:textId="77777777" w:rsidR="00000000" w:rsidRDefault="003A3AC7">
            <w:pPr>
              <w:pStyle w:val="spar1"/>
              <w:jc w:val="both"/>
              <w:rPr>
                <w:color w:val="000000"/>
              </w:rPr>
            </w:pPr>
            <w:r>
              <w:rPr>
                <w:color w:val="000000"/>
              </w:rPr>
              <w:t>366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E1759" w14:textId="77777777" w:rsidR="00000000" w:rsidRDefault="003A3AC7">
            <w:pPr>
              <w:pStyle w:val="spar1"/>
              <w:jc w:val="both"/>
              <w:rPr>
                <w:color w:val="000000"/>
              </w:rPr>
            </w:pPr>
            <w:r>
              <w:rPr>
                <w:color w:val="000000"/>
              </w:rPr>
              <w:t>337</w:t>
            </w:r>
          </w:p>
        </w:tc>
      </w:tr>
      <w:tr w:rsidR="00000000" w14:paraId="0002E946"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C6DA3E" w14:textId="77777777" w:rsidR="00000000" w:rsidRDefault="003A3AC7">
            <w:pPr>
              <w:pStyle w:val="spar1"/>
              <w:jc w:val="both"/>
              <w:rPr>
                <w:color w:val="000000"/>
              </w:rPr>
            </w:pPr>
            <w:r>
              <w:rPr>
                <w:color w:val="000000"/>
              </w:rPr>
              <w:t>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F279B" w14:textId="77777777" w:rsidR="00000000" w:rsidRDefault="003A3AC7">
            <w:pPr>
              <w:pStyle w:val="spar1"/>
              <w:jc w:val="both"/>
              <w:rPr>
                <w:color w:val="000000"/>
              </w:rPr>
            </w:pPr>
            <w:r>
              <w:rPr>
                <w:color w:val="000000"/>
              </w:rPr>
              <w:t>397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F5027" w14:textId="77777777" w:rsidR="00000000" w:rsidRDefault="003A3AC7">
            <w:pPr>
              <w:pStyle w:val="spar1"/>
              <w:jc w:val="both"/>
              <w:rPr>
                <w:color w:val="000000"/>
              </w:rPr>
            </w:pPr>
            <w:r>
              <w:rPr>
                <w:color w:val="000000"/>
              </w:rPr>
              <w:t>365</w:t>
            </w:r>
          </w:p>
        </w:tc>
      </w:tr>
      <w:tr w:rsidR="00000000" w14:paraId="432F09CC"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BBD4A3" w14:textId="77777777" w:rsidR="00000000" w:rsidRDefault="003A3AC7">
            <w:pPr>
              <w:pStyle w:val="spar1"/>
              <w:jc w:val="both"/>
              <w:rPr>
                <w:color w:val="000000"/>
              </w:rPr>
            </w:pPr>
            <w:r>
              <w:rPr>
                <w:color w:val="000000"/>
              </w:rPr>
              <w:t>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91927" w14:textId="77777777" w:rsidR="00000000" w:rsidRDefault="003A3AC7">
            <w:pPr>
              <w:pStyle w:val="spar1"/>
              <w:jc w:val="both"/>
              <w:rPr>
                <w:color w:val="000000"/>
              </w:rPr>
            </w:pPr>
            <w:r>
              <w:rPr>
                <w:color w:val="000000"/>
              </w:rPr>
              <w:t>403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6CDB9" w14:textId="77777777" w:rsidR="00000000" w:rsidRDefault="003A3AC7">
            <w:pPr>
              <w:pStyle w:val="spar1"/>
              <w:jc w:val="both"/>
              <w:rPr>
                <w:color w:val="000000"/>
              </w:rPr>
            </w:pPr>
            <w:r>
              <w:rPr>
                <w:color w:val="000000"/>
              </w:rPr>
              <w:t>370</w:t>
            </w:r>
          </w:p>
        </w:tc>
      </w:tr>
      <w:tr w:rsidR="00000000" w14:paraId="483F9B4C"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97BDE8" w14:textId="77777777" w:rsidR="00000000" w:rsidRDefault="003A3AC7">
            <w:pPr>
              <w:pStyle w:val="spar1"/>
              <w:jc w:val="both"/>
              <w:rPr>
                <w:color w:val="000000"/>
              </w:rPr>
            </w:pPr>
            <w:r>
              <w:rPr>
                <w:color w:val="000000"/>
              </w:rPr>
              <w:lastRenderedPageBreak/>
              <w:t>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D7594" w14:textId="77777777" w:rsidR="00000000" w:rsidRDefault="003A3AC7">
            <w:pPr>
              <w:pStyle w:val="spar1"/>
              <w:jc w:val="both"/>
              <w:rPr>
                <w:color w:val="000000"/>
              </w:rPr>
            </w:pPr>
            <w:r>
              <w:rPr>
                <w:color w:val="000000"/>
              </w:rPr>
              <w:t>447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471D5" w14:textId="77777777" w:rsidR="00000000" w:rsidRDefault="003A3AC7">
            <w:pPr>
              <w:pStyle w:val="spar1"/>
              <w:jc w:val="both"/>
              <w:rPr>
                <w:color w:val="000000"/>
              </w:rPr>
            </w:pPr>
            <w:r>
              <w:rPr>
                <w:color w:val="000000"/>
              </w:rPr>
              <w:t>410</w:t>
            </w:r>
          </w:p>
        </w:tc>
      </w:tr>
      <w:tr w:rsidR="00000000" w14:paraId="30EBC961"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57ED0" w14:textId="77777777" w:rsidR="00000000" w:rsidRDefault="003A3AC7">
            <w:pPr>
              <w:pStyle w:val="spar1"/>
              <w:jc w:val="both"/>
              <w:rPr>
                <w:color w:val="000000"/>
              </w:rPr>
            </w:pPr>
            <w:r>
              <w:rPr>
                <w:color w:val="000000"/>
              </w:rPr>
              <w:t>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ED7FD" w14:textId="77777777" w:rsidR="00000000" w:rsidRDefault="003A3AC7">
            <w:pPr>
              <w:pStyle w:val="spar1"/>
              <w:jc w:val="both"/>
              <w:rPr>
                <w:color w:val="000000"/>
              </w:rPr>
            </w:pPr>
            <w:r>
              <w:rPr>
                <w:color w:val="000000"/>
              </w:rPr>
              <w:t>487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0EA5E" w14:textId="77777777" w:rsidR="00000000" w:rsidRDefault="003A3AC7">
            <w:pPr>
              <w:pStyle w:val="spar1"/>
              <w:jc w:val="both"/>
              <w:rPr>
                <w:color w:val="000000"/>
              </w:rPr>
            </w:pPr>
            <w:r>
              <w:rPr>
                <w:color w:val="000000"/>
              </w:rPr>
              <w:t>456</w:t>
            </w:r>
          </w:p>
        </w:tc>
      </w:tr>
      <w:tr w:rsidR="00000000" w14:paraId="6CE9AF67"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994EAD" w14:textId="77777777" w:rsidR="00000000" w:rsidRDefault="003A3AC7">
            <w:pPr>
              <w:pStyle w:val="spar1"/>
              <w:jc w:val="both"/>
              <w:rPr>
                <w:color w:val="000000"/>
              </w:rPr>
            </w:pPr>
            <w:r>
              <w:rPr>
                <w:color w:val="000000"/>
              </w:rPr>
              <w:t>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C24C7" w14:textId="77777777" w:rsidR="00000000" w:rsidRDefault="003A3AC7">
            <w:pPr>
              <w:pStyle w:val="spar1"/>
              <w:jc w:val="both"/>
              <w:rPr>
                <w:color w:val="000000"/>
              </w:rPr>
            </w:pPr>
            <w:r>
              <w:rPr>
                <w:color w:val="000000"/>
              </w:rPr>
              <w:t>536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BCFA4" w14:textId="77777777" w:rsidR="00000000" w:rsidRDefault="003A3AC7">
            <w:pPr>
              <w:pStyle w:val="spar1"/>
              <w:jc w:val="both"/>
              <w:rPr>
                <w:color w:val="000000"/>
              </w:rPr>
            </w:pPr>
            <w:r>
              <w:rPr>
                <w:color w:val="000000"/>
              </w:rPr>
              <w:t>499</w:t>
            </w:r>
          </w:p>
        </w:tc>
      </w:tr>
      <w:tr w:rsidR="00000000" w14:paraId="74B64EF1"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FAE0C0" w14:textId="77777777" w:rsidR="00000000" w:rsidRDefault="003A3AC7">
            <w:pPr>
              <w:pStyle w:val="spar1"/>
              <w:jc w:val="both"/>
              <w:rPr>
                <w:color w:val="000000"/>
              </w:rPr>
            </w:pPr>
            <w:r>
              <w:rPr>
                <w:color w:val="000000"/>
              </w:rPr>
              <w:t>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D19F7" w14:textId="77777777" w:rsidR="00000000" w:rsidRDefault="003A3AC7">
            <w:pPr>
              <w:pStyle w:val="spar1"/>
              <w:jc w:val="both"/>
              <w:rPr>
                <w:color w:val="000000"/>
              </w:rPr>
            </w:pPr>
            <w:r>
              <w:rPr>
                <w:color w:val="000000"/>
              </w:rPr>
              <w:t>593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9E801" w14:textId="77777777" w:rsidR="00000000" w:rsidRDefault="003A3AC7">
            <w:pPr>
              <w:pStyle w:val="spar1"/>
              <w:jc w:val="both"/>
              <w:rPr>
                <w:color w:val="000000"/>
              </w:rPr>
            </w:pPr>
            <w:r>
              <w:rPr>
                <w:color w:val="000000"/>
              </w:rPr>
              <w:t>549</w:t>
            </w:r>
          </w:p>
        </w:tc>
      </w:tr>
      <w:tr w:rsidR="00000000" w14:paraId="153DE45D"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FF78ED" w14:textId="77777777" w:rsidR="00000000" w:rsidRDefault="003A3AC7">
            <w:pPr>
              <w:pStyle w:val="spar1"/>
              <w:jc w:val="both"/>
              <w:rPr>
                <w:color w:val="000000"/>
              </w:rPr>
            </w:pPr>
            <w:r>
              <w:rPr>
                <w:color w:val="000000"/>
              </w:rPr>
              <w:t>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EDBDD" w14:textId="77777777" w:rsidR="00000000" w:rsidRDefault="003A3AC7">
            <w:pPr>
              <w:pStyle w:val="spar1"/>
              <w:jc w:val="both"/>
              <w:rPr>
                <w:color w:val="000000"/>
              </w:rPr>
            </w:pPr>
            <w:r>
              <w:rPr>
                <w:color w:val="000000"/>
              </w:rPr>
              <w:t>671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576DE" w14:textId="77777777" w:rsidR="00000000" w:rsidRDefault="003A3AC7">
            <w:pPr>
              <w:pStyle w:val="spar1"/>
              <w:jc w:val="both"/>
              <w:rPr>
                <w:color w:val="000000"/>
              </w:rPr>
            </w:pPr>
            <w:r>
              <w:rPr>
                <w:color w:val="000000"/>
              </w:rPr>
              <w:t>619</w:t>
            </w:r>
          </w:p>
        </w:tc>
      </w:tr>
      <w:tr w:rsidR="00000000" w14:paraId="1856EDF0"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6E82BB" w14:textId="77777777" w:rsidR="00000000" w:rsidRDefault="003A3AC7">
            <w:pPr>
              <w:pStyle w:val="spar1"/>
              <w:jc w:val="both"/>
              <w:rPr>
                <w:color w:val="000000"/>
              </w:rPr>
            </w:pPr>
            <w:r>
              <w:rPr>
                <w:color w:val="000000"/>
              </w:rPr>
              <w:t>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9E339" w14:textId="77777777" w:rsidR="00000000" w:rsidRDefault="003A3AC7">
            <w:pPr>
              <w:pStyle w:val="spar1"/>
              <w:jc w:val="both"/>
              <w:rPr>
                <w:color w:val="000000"/>
              </w:rPr>
            </w:pPr>
            <w:r>
              <w:rPr>
                <w:color w:val="000000"/>
              </w:rPr>
              <w:t>747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EF0C0" w14:textId="77777777" w:rsidR="00000000" w:rsidRDefault="003A3AC7">
            <w:pPr>
              <w:pStyle w:val="spar1"/>
              <w:jc w:val="both"/>
              <w:rPr>
                <w:color w:val="000000"/>
              </w:rPr>
            </w:pPr>
            <w:r>
              <w:rPr>
                <w:color w:val="000000"/>
              </w:rPr>
              <w:t>684</w:t>
            </w:r>
          </w:p>
        </w:tc>
      </w:tr>
      <w:tr w:rsidR="00000000" w14:paraId="4F8E426B"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F2D126" w14:textId="77777777" w:rsidR="00000000" w:rsidRDefault="003A3AC7">
            <w:pPr>
              <w:pStyle w:val="spar1"/>
              <w:jc w:val="both"/>
              <w:rPr>
                <w:color w:val="000000"/>
              </w:rPr>
            </w:pPr>
            <w:r>
              <w:rPr>
                <w:color w:val="000000"/>
              </w:rPr>
              <w:t>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E8B26" w14:textId="77777777" w:rsidR="00000000" w:rsidRDefault="003A3AC7">
            <w:pPr>
              <w:pStyle w:val="spar1"/>
              <w:jc w:val="both"/>
              <w:rPr>
                <w:color w:val="000000"/>
              </w:rPr>
            </w:pPr>
            <w:r>
              <w:rPr>
                <w:color w:val="000000"/>
              </w:rPr>
              <w:t>784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D23AC" w14:textId="77777777" w:rsidR="00000000" w:rsidRDefault="003A3AC7">
            <w:pPr>
              <w:pStyle w:val="spar1"/>
              <w:jc w:val="both"/>
              <w:rPr>
                <w:color w:val="000000"/>
              </w:rPr>
            </w:pPr>
            <w:r>
              <w:rPr>
                <w:color w:val="000000"/>
              </w:rPr>
              <w:t>726</w:t>
            </w:r>
          </w:p>
        </w:tc>
      </w:tr>
      <w:tr w:rsidR="00000000" w14:paraId="7B414695"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96E0E9" w14:textId="77777777" w:rsidR="00000000" w:rsidRDefault="003A3AC7">
            <w:pPr>
              <w:pStyle w:val="spar1"/>
              <w:jc w:val="both"/>
              <w:rPr>
                <w:color w:val="000000"/>
              </w:rPr>
            </w:pPr>
            <w:r>
              <w:rPr>
                <w:color w:val="000000"/>
              </w:rPr>
              <w:t>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EFC8B" w14:textId="77777777" w:rsidR="00000000" w:rsidRDefault="003A3AC7">
            <w:pPr>
              <w:pStyle w:val="spar1"/>
              <w:jc w:val="both"/>
              <w:rPr>
                <w:color w:val="000000"/>
              </w:rPr>
            </w:pPr>
            <w:r>
              <w:rPr>
                <w:color w:val="000000"/>
              </w:rPr>
              <w:t>854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B5FA6" w14:textId="77777777" w:rsidR="00000000" w:rsidRDefault="003A3AC7">
            <w:pPr>
              <w:pStyle w:val="spar1"/>
              <w:jc w:val="both"/>
              <w:rPr>
                <w:color w:val="000000"/>
              </w:rPr>
            </w:pPr>
            <w:r>
              <w:rPr>
                <w:color w:val="000000"/>
              </w:rPr>
              <w:t>802</w:t>
            </w:r>
          </w:p>
        </w:tc>
      </w:tr>
      <w:tr w:rsidR="00000000" w14:paraId="727B1D65"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3DB5D2" w14:textId="77777777" w:rsidR="00000000" w:rsidRDefault="003A3AC7">
            <w:pPr>
              <w:pStyle w:val="spar1"/>
              <w:jc w:val="both"/>
              <w:rPr>
                <w:color w:val="000000"/>
              </w:rPr>
            </w:pPr>
            <w:r>
              <w:rPr>
                <w:color w:val="000000"/>
              </w:rPr>
              <w:t>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4FE25" w14:textId="77777777" w:rsidR="00000000" w:rsidRDefault="003A3AC7">
            <w:pPr>
              <w:pStyle w:val="spar1"/>
              <w:jc w:val="both"/>
              <w:rPr>
                <w:color w:val="000000"/>
              </w:rPr>
            </w:pPr>
            <w:r>
              <w:rPr>
                <w:color w:val="000000"/>
              </w:rPr>
              <w:t>898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6CEDE" w14:textId="77777777" w:rsidR="00000000" w:rsidRDefault="003A3AC7">
            <w:pPr>
              <w:pStyle w:val="spar1"/>
              <w:jc w:val="both"/>
              <w:rPr>
                <w:color w:val="000000"/>
              </w:rPr>
            </w:pPr>
            <w:r>
              <w:rPr>
                <w:color w:val="000000"/>
              </w:rPr>
              <w:t>833</w:t>
            </w:r>
          </w:p>
        </w:tc>
      </w:tr>
      <w:tr w:rsidR="00000000" w14:paraId="29D52530"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23AA8B" w14:textId="77777777" w:rsidR="00000000" w:rsidRDefault="003A3AC7">
            <w:pPr>
              <w:pStyle w:val="spar1"/>
              <w:jc w:val="both"/>
              <w:rPr>
                <w:color w:val="000000"/>
              </w:rPr>
            </w:pPr>
            <w:r>
              <w:rPr>
                <w:color w:val="000000"/>
              </w:rPr>
              <w:t>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28445" w14:textId="77777777" w:rsidR="00000000" w:rsidRDefault="003A3AC7">
            <w:pPr>
              <w:pStyle w:val="spar1"/>
              <w:jc w:val="both"/>
              <w:rPr>
                <w:color w:val="000000"/>
              </w:rPr>
            </w:pPr>
            <w:r>
              <w:rPr>
                <w:color w:val="000000"/>
              </w:rPr>
              <w:t>947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90296" w14:textId="77777777" w:rsidR="00000000" w:rsidRDefault="003A3AC7">
            <w:pPr>
              <w:pStyle w:val="spar1"/>
              <w:jc w:val="both"/>
              <w:rPr>
                <w:color w:val="000000"/>
              </w:rPr>
            </w:pPr>
            <w:r>
              <w:rPr>
                <w:color w:val="000000"/>
              </w:rPr>
              <w:t>880</w:t>
            </w:r>
          </w:p>
        </w:tc>
      </w:tr>
      <w:tr w:rsidR="00000000" w14:paraId="52CF8C60"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005D1B" w14:textId="77777777" w:rsidR="00000000" w:rsidRDefault="003A3AC7">
            <w:pPr>
              <w:pStyle w:val="spar1"/>
              <w:jc w:val="both"/>
              <w:rPr>
                <w:color w:val="000000"/>
              </w:rPr>
            </w:pPr>
            <w:r>
              <w:rPr>
                <w:color w:val="000000"/>
              </w:rPr>
              <w:t>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0B744" w14:textId="77777777" w:rsidR="00000000" w:rsidRDefault="003A3AC7">
            <w:pPr>
              <w:pStyle w:val="spar1"/>
              <w:jc w:val="both"/>
              <w:rPr>
                <w:color w:val="000000"/>
              </w:rPr>
            </w:pPr>
            <w:r>
              <w:rPr>
                <w:color w:val="000000"/>
              </w:rPr>
              <w:t>1.005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37941" w14:textId="77777777" w:rsidR="00000000" w:rsidRDefault="003A3AC7">
            <w:pPr>
              <w:pStyle w:val="spar1"/>
              <w:jc w:val="both"/>
              <w:rPr>
                <w:color w:val="000000"/>
              </w:rPr>
            </w:pPr>
            <w:r>
              <w:rPr>
                <w:color w:val="000000"/>
              </w:rPr>
              <w:t>932</w:t>
            </w:r>
          </w:p>
        </w:tc>
      </w:tr>
      <w:tr w:rsidR="00000000" w14:paraId="5F27CE08"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492FF0" w14:textId="77777777" w:rsidR="00000000" w:rsidRDefault="003A3AC7">
            <w:pPr>
              <w:pStyle w:val="spar1"/>
              <w:jc w:val="both"/>
              <w:rPr>
                <w:color w:val="000000"/>
              </w:rPr>
            </w:pPr>
            <w:r>
              <w:rPr>
                <w:color w:val="000000"/>
              </w:rPr>
              <w:t>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10E10" w14:textId="77777777" w:rsidR="00000000" w:rsidRDefault="003A3AC7">
            <w:pPr>
              <w:pStyle w:val="spar1"/>
              <w:jc w:val="both"/>
              <w:rPr>
                <w:color w:val="000000"/>
              </w:rPr>
            </w:pPr>
            <w:r>
              <w:rPr>
                <w:color w:val="000000"/>
              </w:rPr>
              <w:t>1.046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549AA" w14:textId="77777777" w:rsidR="00000000" w:rsidRDefault="003A3AC7">
            <w:pPr>
              <w:pStyle w:val="spar1"/>
              <w:jc w:val="both"/>
              <w:rPr>
                <w:color w:val="000000"/>
              </w:rPr>
            </w:pPr>
            <w:r>
              <w:rPr>
                <w:color w:val="000000"/>
              </w:rPr>
              <w:t>965</w:t>
            </w:r>
          </w:p>
        </w:tc>
      </w:tr>
      <w:tr w:rsidR="00000000" w14:paraId="690B1394"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17E97E" w14:textId="77777777" w:rsidR="00000000" w:rsidRDefault="003A3AC7">
            <w:pPr>
              <w:pStyle w:val="spar1"/>
              <w:jc w:val="both"/>
              <w:rPr>
                <w:color w:val="000000"/>
              </w:rPr>
            </w:pPr>
            <w:r>
              <w:rPr>
                <w:color w:val="000000"/>
              </w:rPr>
              <w:t>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53F6B" w14:textId="77777777" w:rsidR="00000000" w:rsidRDefault="003A3AC7">
            <w:pPr>
              <w:pStyle w:val="spar1"/>
              <w:jc w:val="both"/>
              <w:rPr>
                <w:color w:val="000000"/>
              </w:rPr>
            </w:pPr>
            <w:r>
              <w:rPr>
                <w:color w:val="000000"/>
              </w:rPr>
              <w:t>1.115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ED200" w14:textId="77777777" w:rsidR="00000000" w:rsidRDefault="003A3AC7">
            <w:pPr>
              <w:pStyle w:val="spar1"/>
              <w:jc w:val="both"/>
              <w:rPr>
                <w:color w:val="000000"/>
              </w:rPr>
            </w:pPr>
            <w:r>
              <w:rPr>
                <w:color w:val="000000"/>
              </w:rPr>
              <w:t>1.028</w:t>
            </w:r>
          </w:p>
        </w:tc>
      </w:tr>
      <w:tr w:rsidR="00000000" w14:paraId="4DE1833A"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FAFCD7" w14:textId="77777777" w:rsidR="00000000" w:rsidRDefault="003A3AC7">
            <w:pPr>
              <w:pStyle w:val="spar1"/>
              <w:jc w:val="both"/>
              <w:rPr>
                <w:color w:val="000000"/>
              </w:rPr>
            </w:pPr>
            <w:r>
              <w:rPr>
                <w:color w:val="000000"/>
              </w:rPr>
              <w:t>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2A968" w14:textId="77777777" w:rsidR="00000000" w:rsidRDefault="003A3AC7">
            <w:pPr>
              <w:pStyle w:val="spar1"/>
              <w:jc w:val="both"/>
              <w:rPr>
                <w:color w:val="000000"/>
              </w:rPr>
            </w:pPr>
            <w:r>
              <w:rPr>
                <w:color w:val="000000"/>
              </w:rPr>
              <w:t>1.179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9EACC" w14:textId="77777777" w:rsidR="00000000" w:rsidRDefault="003A3AC7">
            <w:pPr>
              <w:pStyle w:val="spar1"/>
              <w:jc w:val="both"/>
              <w:rPr>
                <w:color w:val="000000"/>
              </w:rPr>
            </w:pPr>
            <w:r>
              <w:rPr>
                <w:color w:val="000000"/>
              </w:rPr>
              <w:t>1.083</w:t>
            </w:r>
          </w:p>
        </w:tc>
      </w:tr>
      <w:tr w:rsidR="00000000" w14:paraId="42EAC3E1"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743038" w14:textId="77777777" w:rsidR="00000000" w:rsidRDefault="003A3AC7">
            <w:pPr>
              <w:pStyle w:val="spar1"/>
              <w:jc w:val="both"/>
              <w:rPr>
                <w:color w:val="000000"/>
              </w:rPr>
            </w:pPr>
            <w:r>
              <w:rPr>
                <w:color w:val="000000"/>
              </w:rPr>
              <w:t>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AC09E" w14:textId="77777777" w:rsidR="00000000" w:rsidRDefault="003A3AC7">
            <w:pPr>
              <w:pStyle w:val="spar1"/>
              <w:jc w:val="both"/>
              <w:rPr>
                <w:color w:val="000000"/>
              </w:rPr>
            </w:pPr>
            <w:r>
              <w:rPr>
                <w:color w:val="000000"/>
              </w:rPr>
              <w:t>1.210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C32EF" w14:textId="77777777" w:rsidR="00000000" w:rsidRDefault="003A3AC7">
            <w:pPr>
              <w:pStyle w:val="spar1"/>
              <w:jc w:val="both"/>
              <w:rPr>
                <w:color w:val="000000"/>
              </w:rPr>
            </w:pPr>
            <w:r>
              <w:rPr>
                <w:color w:val="000000"/>
              </w:rPr>
              <w:t>1.107</w:t>
            </w:r>
          </w:p>
        </w:tc>
      </w:tr>
      <w:tr w:rsidR="00000000" w14:paraId="4B1FE0D5"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696C66" w14:textId="77777777" w:rsidR="00000000" w:rsidRDefault="003A3AC7">
            <w:pPr>
              <w:pStyle w:val="spar1"/>
              <w:jc w:val="both"/>
              <w:rPr>
                <w:color w:val="000000"/>
              </w:rPr>
            </w:pPr>
            <w:r>
              <w:rPr>
                <w:color w:val="000000"/>
              </w:rPr>
              <w:t>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060D8" w14:textId="77777777" w:rsidR="00000000" w:rsidRDefault="003A3AC7">
            <w:pPr>
              <w:pStyle w:val="spar1"/>
              <w:jc w:val="both"/>
              <w:rPr>
                <w:color w:val="000000"/>
              </w:rPr>
            </w:pPr>
            <w:r>
              <w:rPr>
                <w:color w:val="000000"/>
              </w:rPr>
              <w:t>1.248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0057F" w14:textId="77777777" w:rsidR="00000000" w:rsidRDefault="003A3AC7">
            <w:pPr>
              <w:pStyle w:val="spar1"/>
              <w:jc w:val="both"/>
              <w:rPr>
                <w:color w:val="000000"/>
              </w:rPr>
            </w:pPr>
            <w:r>
              <w:rPr>
                <w:color w:val="000000"/>
              </w:rPr>
              <w:t>1.139</w:t>
            </w:r>
          </w:p>
        </w:tc>
      </w:tr>
      <w:tr w:rsidR="00000000" w14:paraId="5E4730D3"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01236C" w14:textId="77777777" w:rsidR="00000000" w:rsidRDefault="003A3AC7">
            <w:pPr>
              <w:pStyle w:val="spar1"/>
              <w:jc w:val="both"/>
              <w:rPr>
                <w:color w:val="000000"/>
              </w:rPr>
            </w:pPr>
            <w:r>
              <w:rPr>
                <w:color w:val="000000"/>
              </w:rPr>
              <w:t>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8AA1F" w14:textId="77777777" w:rsidR="00000000" w:rsidRDefault="003A3AC7">
            <w:pPr>
              <w:pStyle w:val="spar1"/>
              <w:jc w:val="both"/>
              <w:rPr>
                <w:color w:val="000000"/>
              </w:rPr>
            </w:pPr>
            <w:r>
              <w:rPr>
                <w:color w:val="000000"/>
              </w:rPr>
              <w:t>1.297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33078" w14:textId="77777777" w:rsidR="00000000" w:rsidRDefault="003A3AC7">
            <w:pPr>
              <w:pStyle w:val="spar1"/>
              <w:jc w:val="both"/>
              <w:rPr>
                <w:color w:val="000000"/>
              </w:rPr>
            </w:pPr>
            <w:r>
              <w:rPr>
                <w:color w:val="000000"/>
              </w:rPr>
              <w:t>1.180</w:t>
            </w:r>
          </w:p>
        </w:tc>
      </w:tr>
      <w:tr w:rsidR="00000000" w14:paraId="74120CA9"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29088F" w14:textId="77777777" w:rsidR="00000000" w:rsidRDefault="003A3AC7">
            <w:pPr>
              <w:pStyle w:val="spar1"/>
              <w:jc w:val="both"/>
              <w:rPr>
                <w:color w:val="000000"/>
              </w:rPr>
            </w:pPr>
            <w:r>
              <w:rPr>
                <w:color w:val="000000"/>
              </w:rPr>
              <w:t>1970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A4417" w14:textId="77777777" w:rsidR="00000000" w:rsidRDefault="003A3AC7">
            <w:pPr>
              <w:pStyle w:val="spar1"/>
              <w:jc w:val="both"/>
              <w:rPr>
                <w:color w:val="000000"/>
              </w:rPr>
            </w:pPr>
            <w:r>
              <w:rPr>
                <w:color w:val="000000"/>
              </w:rPr>
              <w:t>1.434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32728" w14:textId="77777777" w:rsidR="00000000" w:rsidRDefault="003A3AC7">
            <w:pPr>
              <w:pStyle w:val="spar1"/>
              <w:jc w:val="both"/>
              <w:rPr>
                <w:color w:val="000000"/>
              </w:rPr>
            </w:pPr>
            <w:r>
              <w:rPr>
                <w:color w:val="000000"/>
              </w:rPr>
              <w:t>1.289</w:t>
            </w:r>
          </w:p>
        </w:tc>
      </w:tr>
      <w:tr w:rsidR="00000000" w14:paraId="383C4DAA"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37C9525" w14:textId="77777777" w:rsidR="00000000" w:rsidRDefault="003A3AC7">
            <w:pPr>
              <w:pStyle w:val="spar1"/>
              <w:jc w:val="both"/>
              <w:rPr>
                <w:color w:val="000000"/>
              </w:rPr>
            </w:pPr>
            <w:r>
              <w:rPr>
                <w:color w:val="000000"/>
              </w:rPr>
              <w:t>1971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2A00F" w14:textId="77777777" w:rsidR="00000000" w:rsidRDefault="003A3AC7">
            <w:pPr>
              <w:pStyle w:val="spar1"/>
              <w:jc w:val="both"/>
              <w:rPr>
                <w:color w:val="000000"/>
              </w:rPr>
            </w:pPr>
            <w:r>
              <w:rPr>
                <w:color w:val="000000"/>
              </w:rPr>
              <w:t>1.471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31D6B" w14:textId="77777777" w:rsidR="00000000" w:rsidRDefault="003A3AC7">
            <w:pPr>
              <w:pStyle w:val="spar1"/>
              <w:jc w:val="both"/>
              <w:rPr>
                <w:color w:val="000000"/>
              </w:rPr>
            </w:pPr>
            <w:r>
              <w:rPr>
                <w:color w:val="000000"/>
              </w:rPr>
              <w:t>1.318</w:t>
            </w:r>
          </w:p>
        </w:tc>
      </w:tr>
      <w:tr w:rsidR="00000000" w14:paraId="40E54675"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7C4AA6" w14:textId="77777777" w:rsidR="00000000" w:rsidRDefault="003A3AC7">
            <w:pPr>
              <w:pStyle w:val="spar1"/>
              <w:jc w:val="both"/>
              <w:rPr>
                <w:color w:val="000000"/>
              </w:rPr>
            </w:pPr>
            <w:r>
              <w:rPr>
                <w:color w:val="000000"/>
              </w:rPr>
              <w:t>1972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8AA15" w14:textId="77777777" w:rsidR="00000000" w:rsidRDefault="003A3AC7">
            <w:pPr>
              <w:pStyle w:val="spar1"/>
              <w:jc w:val="both"/>
              <w:rPr>
                <w:color w:val="000000"/>
              </w:rPr>
            </w:pPr>
            <w:r>
              <w:rPr>
                <w:color w:val="000000"/>
              </w:rPr>
              <w:t>1.498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1B122" w14:textId="77777777" w:rsidR="00000000" w:rsidRDefault="003A3AC7">
            <w:pPr>
              <w:pStyle w:val="spar1"/>
              <w:jc w:val="both"/>
              <w:rPr>
                <w:color w:val="000000"/>
              </w:rPr>
            </w:pPr>
            <w:r>
              <w:rPr>
                <w:color w:val="000000"/>
              </w:rPr>
              <w:t>1.339</w:t>
            </w:r>
          </w:p>
        </w:tc>
      </w:tr>
      <w:tr w:rsidR="00000000" w14:paraId="717B3791"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CCDFEE" w14:textId="77777777" w:rsidR="00000000" w:rsidRDefault="003A3AC7">
            <w:pPr>
              <w:pStyle w:val="spar1"/>
              <w:jc w:val="both"/>
              <w:rPr>
                <w:color w:val="000000"/>
              </w:rPr>
            </w:pPr>
            <w:r>
              <w:rPr>
                <w:color w:val="000000"/>
              </w:rPr>
              <w:t>1973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776BD" w14:textId="77777777" w:rsidR="00000000" w:rsidRDefault="003A3AC7">
            <w:pPr>
              <w:pStyle w:val="spar1"/>
              <w:jc w:val="both"/>
              <w:rPr>
                <w:color w:val="000000"/>
              </w:rPr>
            </w:pPr>
            <w:r>
              <w:rPr>
                <w:color w:val="000000"/>
              </w:rPr>
              <w:t>1.563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32339" w14:textId="77777777" w:rsidR="00000000" w:rsidRDefault="003A3AC7">
            <w:pPr>
              <w:pStyle w:val="spar1"/>
              <w:jc w:val="both"/>
              <w:rPr>
                <w:color w:val="000000"/>
              </w:rPr>
            </w:pPr>
            <w:r>
              <w:rPr>
                <w:color w:val="000000"/>
              </w:rPr>
              <w:t>1.391</w:t>
            </w:r>
          </w:p>
        </w:tc>
      </w:tr>
      <w:tr w:rsidR="00000000" w14:paraId="5465C400"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0FAB2A" w14:textId="77777777" w:rsidR="00000000" w:rsidRDefault="003A3AC7">
            <w:pPr>
              <w:pStyle w:val="spar1"/>
              <w:jc w:val="both"/>
              <w:rPr>
                <w:color w:val="000000"/>
              </w:rPr>
            </w:pPr>
            <w:r>
              <w:rPr>
                <w:color w:val="000000"/>
              </w:rPr>
              <w:t>1974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63CE8" w14:textId="77777777" w:rsidR="00000000" w:rsidRDefault="003A3AC7">
            <w:pPr>
              <w:pStyle w:val="spar1"/>
              <w:jc w:val="both"/>
              <w:rPr>
                <w:color w:val="000000"/>
              </w:rPr>
            </w:pPr>
            <w:r>
              <w:rPr>
                <w:color w:val="000000"/>
              </w:rPr>
              <w:t>1.663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B512B" w14:textId="77777777" w:rsidR="00000000" w:rsidRDefault="003A3AC7">
            <w:pPr>
              <w:pStyle w:val="spar1"/>
              <w:jc w:val="both"/>
              <w:rPr>
                <w:color w:val="000000"/>
              </w:rPr>
            </w:pPr>
            <w:r>
              <w:rPr>
                <w:color w:val="000000"/>
              </w:rPr>
              <w:t>1.471</w:t>
            </w:r>
          </w:p>
        </w:tc>
      </w:tr>
      <w:tr w:rsidR="00000000" w14:paraId="4B18F002"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1D049F" w14:textId="77777777" w:rsidR="00000000" w:rsidRDefault="003A3AC7">
            <w:pPr>
              <w:pStyle w:val="spar1"/>
              <w:jc w:val="both"/>
              <w:rPr>
                <w:color w:val="000000"/>
              </w:rPr>
            </w:pPr>
            <w:r>
              <w:rPr>
                <w:color w:val="000000"/>
              </w:rPr>
              <w:t>1975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732AE" w14:textId="77777777" w:rsidR="00000000" w:rsidRDefault="003A3AC7">
            <w:pPr>
              <w:pStyle w:val="spar1"/>
              <w:jc w:val="both"/>
              <w:rPr>
                <w:color w:val="000000"/>
              </w:rPr>
            </w:pPr>
            <w:r>
              <w:rPr>
                <w:color w:val="000000"/>
              </w:rPr>
              <w:t>1.813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04523" w14:textId="77777777" w:rsidR="00000000" w:rsidRDefault="003A3AC7">
            <w:pPr>
              <w:pStyle w:val="spar1"/>
              <w:jc w:val="both"/>
              <w:rPr>
                <w:color w:val="000000"/>
              </w:rPr>
            </w:pPr>
            <w:r>
              <w:rPr>
                <w:color w:val="000000"/>
              </w:rPr>
              <w:t>1.595</w:t>
            </w:r>
          </w:p>
        </w:tc>
      </w:tr>
      <w:tr w:rsidR="00000000" w14:paraId="5DE68B82"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BC6196" w14:textId="77777777" w:rsidR="00000000" w:rsidRDefault="003A3AC7">
            <w:pPr>
              <w:pStyle w:val="spar1"/>
              <w:jc w:val="both"/>
              <w:rPr>
                <w:color w:val="000000"/>
              </w:rPr>
            </w:pPr>
            <w:r>
              <w:rPr>
                <w:color w:val="000000"/>
              </w:rPr>
              <w:t>1976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862CD" w14:textId="77777777" w:rsidR="00000000" w:rsidRDefault="003A3AC7">
            <w:pPr>
              <w:pStyle w:val="spar1"/>
              <w:jc w:val="both"/>
              <w:rPr>
                <w:color w:val="000000"/>
              </w:rPr>
            </w:pPr>
            <w:r>
              <w:rPr>
                <w:color w:val="000000"/>
              </w:rPr>
              <w:t>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32BDC" w14:textId="77777777" w:rsidR="00000000" w:rsidRDefault="003A3AC7">
            <w:pPr>
              <w:pStyle w:val="spar1"/>
              <w:jc w:val="both"/>
              <w:rPr>
                <w:color w:val="000000"/>
              </w:rPr>
            </w:pPr>
            <w:r>
              <w:rPr>
                <w:color w:val="000000"/>
              </w:rPr>
              <w:t>1.712</w:t>
            </w:r>
          </w:p>
        </w:tc>
      </w:tr>
      <w:tr w:rsidR="00000000" w14:paraId="0106E960"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82EC57" w14:textId="77777777" w:rsidR="00000000" w:rsidRDefault="003A3AC7">
            <w:pPr>
              <w:pStyle w:val="spar1"/>
              <w:jc w:val="both"/>
              <w:rPr>
                <w:color w:val="000000"/>
              </w:rPr>
            </w:pPr>
            <w:r>
              <w:rPr>
                <w:color w:val="000000"/>
              </w:rPr>
              <w:t>1977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1B7F2" w14:textId="77777777" w:rsidR="00000000" w:rsidRDefault="003A3AC7">
            <w:pPr>
              <w:pStyle w:val="spar1"/>
              <w:jc w:val="both"/>
              <w:rPr>
                <w:color w:val="000000"/>
              </w:rPr>
            </w:pPr>
            <w:r>
              <w:rPr>
                <w:color w:val="000000"/>
              </w:rPr>
              <w:t>2.102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A9FF2" w14:textId="77777777" w:rsidR="00000000" w:rsidRDefault="003A3AC7">
            <w:pPr>
              <w:pStyle w:val="spar1"/>
              <w:jc w:val="both"/>
              <w:rPr>
                <w:color w:val="000000"/>
              </w:rPr>
            </w:pPr>
            <w:r>
              <w:rPr>
                <w:color w:val="000000"/>
              </w:rPr>
              <w:t>1.818</w:t>
            </w:r>
          </w:p>
        </w:tc>
      </w:tr>
      <w:tr w:rsidR="00000000" w14:paraId="47F957E2"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33AEEB" w14:textId="77777777" w:rsidR="00000000" w:rsidRDefault="003A3AC7">
            <w:pPr>
              <w:pStyle w:val="spar1"/>
              <w:jc w:val="both"/>
              <w:rPr>
                <w:color w:val="000000"/>
              </w:rPr>
            </w:pPr>
            <w:r>
              <w:rPr>
                <w:color w:val="000000"/>
              </w:rPr>
              <w:t>1978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A12D6" w14:textId="77777777" w:rsidR="00000000" w:rsidRDefault="003A3AC7">
            <w:pPr>
              <w:pStyle w:val="spar1"/>
              <w:jc w:val="both"/>
              <w:rPr>
                <w:color w:val="000000"/>
              </w:rPr>
            </w:pPr>
            <w:r>
              <w:rPr>
                <w:color w:val="000000"/>
              </w:rPr>
              <w:t>2.344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17A31" w14:textId="77777777" w:rsidR="00000000" w:rsidRDefault="003A3AC7">
            <w:pPr>
              <w:pStyle w:val="spar1"/>
              <w:jc w:val="both"/>
              <w:rPr>
                <w:color w:val="000000"/>
              </w:rPr>
            </w:pPr>
            <w:r>
              <w:rPr>
                <w:color w:val="000000"/>
              </w:rPr>
              <w:t>2.011</w:t>
            </w:r>
          </w:p>
        </w:tc>
      </w:tr>
      <w:tr w:rsidR="00000000" w14:paraId="36A9BD5E"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AD47C7" w14:textId="77777777" w:rsidR="00000000" w:rsidRDefault="003A3AC7">
            <w:pPr>
              <w:pStyle w:val="spar1"/>
              <w:jc w:val="both"/>
              <w:rPr>
                <w:color w:val="000000"/>
              </w:rPr>
            </w:pPr>
            <w:r>
              <w:rPr>
                <w:color w:val="000000"/>
              </w:rPr>
              <w:t>1979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777F4" w14:textId="77777777" w:rsidR="00000000" w:rsidRDefault="003A3AC7">
            <w:pPr>
              <w:pStyle w:val="spar1"/>
              <w:jc w:val="both"/>
              <w:rPr>
                <w:color w:val="000000"/>
              </w:rPr>
            </w:pPr>
            <w:r>
              <w:rPr>
                <w:color w:val="000000"/>
              </w:rPr>
              <w:t>2.457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1C39A" w14:textId="77777777" w:rsidR="00000000" w:rsidRDefault="003A3AC7">
            <w:pPr>
              <w:pStyle w:val="spar1"/>
              <w:jc w:val="both"/>
              <w:rPr>
                <w:color w:val="000000"/>
              </w:rPr>
            </w:pPr>
            <w:r>
              <w:rPr>
                <w:color w:val="000000"/>
              </w:rPr>
              <w:t>2.108</w:t>
            </w:r>
          </w:p>
        </w:tc>
      </w:tr>
      <w:tr w:rsidR="00000000" w14:paraId="54878C44"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D2917F" w14:textId="77777777" w:rsidR="00000000" w:rsidRDefault="003A3AC7">
            <w:pPr>
              <w:pStyle w:val="spar1"/>
              <w:jc w:val="both"/>
              <w:rPr>
                <w:color w:val="000000"/>
              </w:rPr>
            </w:pPr>
            <w:r>
              <w:rPr>
                <w:color w:val="000000"/>
              </w:rPr>
              <w:t>1980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48084" w14:textId="77777777" w:rsidR="00000000" w:rsidRDefault="003A3AC7">
            <w:pPr>
              <w:pStyle w:val="spar1"/>
              <w:jc w:val="both"/>
              <w:rPr>
                <w:color w:val="000000"/>
              </w:rPr>
            </w:pPr>
            <w:r>
              <w:rPr>
                <w:color w:val="000000"/>
              </w:rPr>
              <w:t>2.602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31773" w14:textId="77777777" w:rsidR="00000000" w:rsidRDefault="003A3AC7">
            <w:pPr>
              <w:pStyle w:val="spar1"/>
              <w:jc w:val="both"/>
              <w:rPr>
                <w:color w:val="000000"/>
              </w:rPr>
            </w:pPr>
            <w:r>
              <w:rPr>
                <w:color w:val="000000"/>
              </w:rPr>
              <w:t>2.238</w:t>
            </w:r>
          </w:p>
        </w:tc>
      </w:tr>
      <w:tr w:rsidR="00000000" w14:paraId="61D30097"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1CDF59" w14:textId="77777777" w:rsidR="00000000" w:rsidRDefault="003A3AC7">
            <w:pPr>
              <w:pStyle w:val="spar1"/>
              <w:jc w:val="both"/>
              <w:rPr>
                <w:color w:val="000000"/>
              </w:rPr>
            </w:pPr>
            <w:r>
              <w:rPr>
                <w:color w:val="000000"/>
              </w:rPr>
              <w:t>1981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14095" w14:textId="77777777" w:rsidR="00000000" w:rsidRDefault="003A3AC7">
            <w:pPr>
              <w:pStyle w:val="spar1"/>
              <w:jc w:val="both"/>
              <w:rPr>
                <w:color w:val="000000"/>
              </w:rPr>
            </w:pPr>
            <w:r>
              <w:rPr>
                <w:color w:val="000000"/>
              </w:rPr>
              <w:t>2.721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779A8" w14:textId="77777777" w:rsidR="00000000" w:rsidRDefault="003A3AC7">
            <w:pPr>
              <w:pStyle w:val="spar1"/>
              <w:jc w:val="both"/>
              <w:rPr>
                <w:color w:val="000000"/>
              </w:rPr>
            </w:pPr>
            <w:r>
              <w:rPr>
                <w:color w:val="000000"/>
              </w:rPr>
              <w:t>2.340</w:t>
            </w:r>
          </w:p>
        </w:tc>
      </w:tr>
      <w:tr w:rsidR="00000000" w14:paraId="55DFA901"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CA8388" w14:textId="77777777" w:rsidR="00000000" w:rsidRDefault="003A3AC7">
            <w:pPr>
              <w:pStyle w:val="spar1"/>
              <w:jc w:val="both"/>
              <w:rPr>
                <w:color w:val="000000"/>
              </w:rPr>
            </w:pPr>
            <w:r>
              <w:rPr>
                <w:color w:val="000000"/>
              </w:rPr>
              <w:t>1982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50113" w14:textId="77777777" w:rsidR="00000000" w:rsidRDefault="003A3AC7">
            <w:pPr>
              <w:pStyle w:val="spar1"/>
              <w:jc w:val="both"/>
              <w:rPr>
                <w:color w:val="000000"/>
              </w:rPr>
            </w:pPr>
            <w:r>
              <w:rPr>
                <w:color w:val="000000"/>
              </w:rPr>
              <w:t>2.936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71BBA" w14:textId="77777777" w:rsidR="00000000" w:rsidRDefault="003A3AC7">
            <w:pPr>
              <w:pStyle w:val="spar1"/>
              <w:jc w:val="both"/>
              <w:rPr>
                <w:color w:val="000000"/>
              </w:rPr>
            </w:pPr>
            <w:r>
              <w:rPr>
                <w:color w:val="000000"/>
              </w:rPr>
              <w:t>2.525</w:t>
            </w:r>
          </w:p>
        </w:tc>
      </w:tr>
      <w:tr w:rsidR="00000000" w14:paraId="0F3B8FCE"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635DB7" w14:textId="77777777" w:rsidR="00000000" w:rsidRDefault="003A3AC7">
            <w:pPr>
              <w:pStyle w:val="spar1"/>
              <w:jc w:val="both"/>
              <w:rPr>
                <w:color w:val="000000"/>
              </w:rPr>
            </w:pPr>
            <w:r>
              <w:rPr>
                <w:color w:val="000000"/>
              </w:rPr>
              <w:t>1983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EDA7E" w14:textId="77777777" w:rsidR="00000000" w:rsidRDefault="003A3AC7">
            <w:pPr>
              <w:pStyle w:val="spar1"/>
              <w:jc w:val="both"/>
              <w:rPr>
                <w:color w:val="000000"/>
              </w:rPr>
            </w:pPr>
            <w:r>
              <w:rPr>
                <w:color w:val="000000"/>
              </w:rPr>
              <w:t>3.024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109A2" w14:textId="77777777" w:rsidR="00000000" w:rsidRDefault="003A3AC7">
            <w:pPr>
              <w:pStyle w:val="spar1"/>
              <w:jc w:val="both"/>
              <w:rPr>
                <w:color w:val="000000"/>
              </w:rPr>
            </w:pPr>
            <w:r>
              <w:rPr>
                <w:color w:val="000000"/>
              </w:rPr>
              <w:t>2.601</w:t>
            </w:r>
          </w:p>
        </w:tc>
      </w:tr>
      <w:tr w:rsidR="00000000" w14:paraId="2CC1A8C8"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08805D" w14:textId="77777777" w:rsidR="00000000" w:rsidRDefault="003A3AC7">
            <w:pPr>
              <w:pStyle w:val="spar1"/>
              <w:jc w:val="both"/>
              <w:rPr>
                <w:color w:val="000000"/>
              </w:rPr>
            </w:pPr>
            <w:r>
              <w:rPr>
                <w:color w:val="000000"/>
              </w:rPr>
              <w:t>1984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16846" w14:textId="77777777" w:rsidR="00000000" w:rsidRDefault="003A3AC7">
            <w:pPr>
              <w:pStyle w:val="spar1"/>
              <w:jc w:val="both"/>
              <w:rPr>
                <w:color w:val="000000"/>
              </w:rPr>
            </w:pPr>
            <w:r>
              <w:rPr>
                <w:color w:val="000000"/>
              </w:rPr>
              <w:t>3.224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9FBE7" w14:textId="77777777" w:rsidR="00000000" w:rsidRDefault="003A3AC7">
            <w:pPr>
              <w:pStyle w:val="spar1"/>
              <w:jc w:val="both"/>
              <w:rPr>
                <w:color w:val="000000"/>
              </w:rPr>
            </w:pPr>
            <w:r>
              <w:rPr>
                <w:color w:val="000000"/>
              </w:rPr>
              <w:t>2.773</w:t>
            </w:r>
          </w:p>
        </w:tc>
      </w:tr>
      <w:tr w:rsidR="00000000" w14:paraId="30BC380B"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74CEA9" w14:textId="77777777" w:rsidR="00000000" w:rsidRDefault="003A3AC7">
            <w:pPr>
              <w:pStyle w:val="spar1"/>
              <w:jc w:val="both"/>
              <w:rPr>
                <w:color w:val="000000"/>
              </w:rPr>
            </w:pPr>
            <w:r>
              <w:rPr>
                <w:color w:val="000000"/>
              </w:rPr>
              <w:t>1985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8E03E" w14:textId="77777777" w:rsidR="00000000" w:rsidRDefault="003A3AC7">
            <w:pPr>
              <w:pStyle w:val="spar1"/>
              <w:jc w:val="both"/>
              <w:rPr>
                <w:color w:val="000000"/>
              </w:rPr>
            </w:pPr>
            <w:r>
              <w:rPr>
                <w:color w:val="000000"/>
              </w:rPr>
              <w:t>3.285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F82DD" w14:textId="77777777" w:rsidR="00000000" w:rsidRDefault="003A3AC7">
            <w:pPr>
              <w:pStyle w:val="spar1"/>
              <w:jc w:val="both"/>
              <w:rPr>
                <w:color w:val="000000"/>
              </w:rPr>
            </w:pPr>
            <w:r>
              <w:rPr>
                <w:color w:val="000000"/>
              </w:rPr>
              <w:t>2.827</w:t>
            </w:r>
          </w:p>
        </w:tc>
      </w:tr>
      <w:tr w:rsidR="00000000" w14:paraId="01C690FA"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BEDD15" w14:textId="77777777" w:rsidR="00000000" w:rsidRDefault="003A3AC7">
            <w:pPr>
              <w:pStyle w:val="spar1"/>
              <w:jc w:val="both"/>
              <w:rPr>
                <w:color w:val="000000"/>
              </w:rPr>
            </w:pPr>
            <w:r>
              <w:rPr>
                <w:color w:val="000000"/>
              </w:rPr>
              <w:t>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4355D" w14:textId="77777777" w:rsidR="00000000" w:rsidRDefault="003A3AC7">
            <w:pPr>
              <w:pStyle w:val="spar1"/>
              <w:jc w:val="both"/>
              <w:rPr>
                <w:color w:val="000000"/>
              </w:rPr>
            </w:pPr>
            <w:r>
              <w:rPr>
                <w:color w:val="000000"/>
              </w:rPr>
              <w:t>3.317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FF63F" w14:textId="77777777" w:rsidR="00000000" w:rsidRDefault="003A3AC7">
            <w:pPr>
              <w:pStyle w:val="spar1"/>
              <w:jc w:val="both"/>
              <w:rPr>
                <w:color w:val="000000"/>
              </w:rPr>
            </w:pPr>
            <w:r>
              <w:rPr>
                <w:color w:val="000000"/>
              </w:rPr>
              <w:t>2.855</w:t>
            </w:r>
          </w:p>
        </w:tc>
      </w:tr>
      <w:tr w:rsidR="00000000" w14:paraId="33EEACE0"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B4823D" w14:textId="77777777" w:rsidR="00000000" w:rsidRDefault="003A3AC7">
            <w:pPr>
              <w:pStyle w:val="spar1"/>
              <w:jc w:val="both"/>
              <w:rPr>
                <w:color w:val="000000"/>
              </w:rPr>
            </w:pPr>
            <w:r>
              <w:rPr>
                <w:color w:val="000000"/>
              </w:rPr>
              <w:t>1987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53993" w14:textId="77777777" w:rsidR="00000000" w:rsidRDefault="003A3AC7">
            <w:pPr>
              <w:pStyle w:val="spar1"/>
              <w:jc w:val="both"/>
              <w:rPr>
                <w:color w:val="000000"/>
              </w:rPr>
            </w:pPr>
            <w:r>
              <w:rPr>
                <w:color w:val="000000"/>
              </w:rPr>
              <w:t>3.337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E9DF5" w14:textId="77777777" w:rsidR="00000000" w:rsidRDefault="003A3AC7">
            <w:pPr>
              <w:pStyle w:val="spar1"/>
              <w:jc w:val="both"/>
              <w:rPr>
                <w:color w:val="000000"/>
              </w:rPr>
            </w:pPr>
            <w:r>
              <w:rPr>
                <w:color w:val="000000"/>
              </w:rPr>
              <w:t>2.872</w:t>
            </w:r>
          </w:p>
        </w:tc>
      </w:tr>
      <w:tr w:rsidR="00000000" w14:paraId="009B7FC5"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6AE44A" w14:textId="77777777" w:rsidR="00000000" w:rsidRDefault="003A3AC7">
            <w:pPr>
              <w:pStyle w:val="spar1"/>
              <w:jc w:val="both"/>
              <w:rPr>
                <w:color w:val="000000"/>
              </w:rPr>
            </w:pPr>
            <w:r>
              <w:rPr>
                <w:color w:val="000000"/>
              </w:rPr>
              <w:t>1988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4DFB3" w14:textId="77777777" w:rsidR="00000000" w:rsidRDefault="003A3AC7">
            <w:pPr>
              <w:pStyle w:val="spar1"/>
              <w:jc w:val="both"/>
              <w:rPr>
                <w:color w:val="000000"/>
              </w:rPr>
            </w:pPr>
            <w:r>
              <w:rPr>
                <w:color w:val="000000"/>
              </w:rPr>
              <w:t>3.422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69052" w14:textId="77777777" w:rsidR="00000000" w:rsidRDefault="003A3AC7">
            <w:pPr>
              <w:pStyle w:val="spar1"/>
              <w:jc w:val="both"/>
              <w:rPr>
                <w:color w:val="000000"/>
              </w:rPr>
            </w:pPr>
            <w:r>
              <w:rPr>
                <w:color w:val="000000"/>
              </w:rPr>
              <w:t>2.946</w:t>
            </w:r>
          </w:p>
        </w:tc>
      </w:tr>
      <w:tr w:rsidR="00000000" w14:paraId="3E2FE255"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816448" w14:textId="77777777" w:rsidR="00000000" w:rsidRDefault="003A3AC7">
            <w:pPr>
              <w:pStyle w:val="spar1"/>
              <w:jc w:val="both"/>
              <w:rPr>
                <w:color w:val="000000"/>
              </w:rPr>
            </w:pPr>
            <w:r>
              <w:rPr>
                <w:color w:val="000000"/>
              </w:rPr>
              <w:t>1989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11571" w14:textId="77777777" w:rsidR="00000000" w:rsidRDefault="003A3AC7">
            <w:pPr>
              <w:pStyle w:val="spar1"/>
              <w:jc w:val="both"/>
              <w:rPr>
                <w:color w:val="000000"/>
              </w:rPr>
            </w:pPr>
            <w:r>
              <w:rPr>
                <w:color w:val="000000"/>
              </w:rPr>
              <w:t>3.538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07BF3" w14:textId="77777777" w:rsidR="00000000" w:rsidRDefault="003A3AC7">
            <w:pPr>
              <w:pStyle w:val="spar1"/>
              <w:jc w:val="both"/>
              <w:rPr>
                <w:color w:val="000000"/>
              </w:rPr>
            </w:pPr>
            <w:r>
              <w:rPr>
                <w:color w:val="000000"/>
              </w:rPr>
              <w:t>3.063</w:t>
            </w:r>
          </w:p>
        </w:tc>
      </w:tr>
      <w:tr w:rsidR="00000000" w14:paraId="264E6989" w14:textId="77777777">
        <w:trPr>
          <w:divId w:val="1495685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0AB48A" w14:textId="77777777" w:rsidR="00000000" w:rsidRDefault="003A3AC7">
            <w:pPr>
              <w:pStyle w:val="spar1"/>
              <w:jc w:val="both"/>
              <w:rPr>
                <w:color w:val="000000"/>
              </w:rPr>
            </w:pPr>
            <w:r>
              <w:rPr>
                <w:color w:val="000000"/>
              </w:rPr>
              <w:t>1990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CEDEC" w14:textId="77777777" w:rsidR="00000000" w:rsidRDefault="003A3AC7">
            <w:pPr>
              <w:pStyle w:val="spar1"/>
              <w:jc w:val="both"/>
              <w:rPr>
                <w:color w:val="000000"/>
              </w:rPr>
            </w:pPr>
            <w:r>
              <w:rPr>
                <w:color w:val="000000"/>
              </w:rPr>
              <w:t>4.010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03DC4" w14:textId="77777777" w:rsidR="00000000" w:rsidRDefault="003A3AC7">
            <w:pPr>
              <w:pStyle w:val="spar1"/>
              <w:jc w:val="both"/>
              <w:rPr>
                <w:color w:val="000000"/>
              </w:rPr>
            </w:pPr>
            <w:r>
              <w:rPr>
                <w:color w:val="000000"/>
              </w:rPr>
              <w:t>3.381</w:t>
            </w:r>
          </w:p>
        </w:tc>
      </w:tr>
    </w:tbl>
    <w:p w14:paraId="293384BD" w14:textId="77777777" w:rsidR="00000000" w:rsidRDefault="003A3AC7">
      <w:pPr>
        <w:pStyle w:val="spar"/>
        <w:jc w:val="both"/>
        <w:divId w:val="1495685173"/>
      </w:pPr>
      <w:r>
        <w:rPr>
          <w:rFonts w:ascii="Verdana" w:hAnsi="Verdana"/>
          <w:color w:val="000000"/>
          <w:sz w:val="20"/>
          <w:szCs w:val="20"/>
          <w:shd w:val="clear" w:color="auto" w:fill="FFFFFF"/>
        </w:rPr>
        <w:t>1991-2010: Salariul mediu brut lunar comunicat de Institutul Naţional de Statistică</w:t>
      </w:r>
    </w:p>
    <w:p w14:paraId="38780394" w14:textId="77777777" w:rsidR="00000000" w:rsidRDefault="003A3AC7">
      <w:pPr>
        <w:pStyle w:val="spar"/>
        <w:jc w:val="both"/>
        <w:divId w:val="1495685173"/>
        <w:rPr>
          <w:rFonts w:ascii="Verdana" w:hAnsi="Verdana"/>
          <w:color w:val="000000"/>
          <w:sz w:val="20"/>
          <w:szCs w:val="20"/>
          <w:shd w:val="clear" w:color="auto" w:fill="FFFFFF"/>
        </w:rPr>
      </w:pPr>
      <w:r>
        <w:rPr>
          <w:rFonts w:ascii="Verdana" w:hAnsi="Verdana"/>
          <w:color w:val="000000"/>
          <w:sz w:val="20"/>
          <w:szCs w:val="20"/>
          <w:shd w:val="clear" w:color="auto" w:fill="FFFFFF"/>
        </w:rPr>
        <w:t>2011-2023: Câştigul salarial mediu brut lunar comunicat de Institutul Naţional de Statistică</w:t>
      </w:r>
    </w:p>
    <w:p w14:paraId="6F2E1217" w14:textId="77777777" w:rsidR="00000000" w:rsidRDefault="003A3AC7">
      <w:pPr>
        <w:pStyle w:val="spar"/>
        <w:jc w:val="both"/>
        <w:divId w:val="1495685173"/>
        <w:rPr>
          <w:rFonts w:ascii="Verdana" w:hAnsi="Verdana"/>
          <w:color w:val="000000"/>
          <w:sz w:val="20"/>
          <w:szCs w:val="20"/>
          <w:shd w:val="clear" w:color="auto" w:fill="FFFFFF"/>
        </w:rPr>
      </w:pPr>
      <w:r>
        <w:rPr>
          <w:rFonts w:ascii="Verdana" w:hAnsi="Verdana"/>
          <w:color w:val="000000"/>
          <w:sz w:val="20"/>
          <w:szCs w:val="20"/>
          <w:shd w:val="clear" w:color="auto" w:fill="FFFFFF"/>
        </w:rPr>
        <w:t>Sursa: Institutul Naţional de Statistică</w:t>
      </w:r>
    </w:p>
    <w:p w14:paraId="5578E794" w14:textId="77777777" w:rsidR="00000000" w:rsidRDefault="003A3AC7">
      <w:pPr>
        <w:pStyle w:val="sanxttl"/>
        <w:divId w:val="1144934439"/>
      </w:pPr>
      <w:r>
        <w:t>Anexa nr. 8</w:t>
      </w:r>
    </w:p>
    <w:p w14:paraId="1A58EFE9" w14:textId="77777777" w:rsidR="00000000" w:rsidRDefault="003A3AC7">
      <w:pPr>
        <w:pStyle w:val="spar"/>
        <w:jc w:val="center"/>
        <w:divId w:val="6549837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SALARIUL MINIM PE ŢARĂ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7"/>
        <w:gridCol w:w="1725"/>
        <w:gridCol w:w="1102"/>
        <w:gridCol w:w="2844"/>
      </w:tblGrid>
      <w:tr w:rsidR="00000000" w14:paraId="433CA3D2"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F87AA2" w14:textId="77777777" w:rsidR="00000000" w:rsidRDefault="003A3AC7">
            <w:pPr>
              <w:pStyle w:val="spar1"/>
              <w:jc w:val="both"/>
              <w:rPr>
                <w:color w:val="000000"/>
              </w:rPr>
            </w:pPr>
            <w:r>
              <w:rPr>
                <w:color w:val="000000"/>
              </w:rPr>
              <w:t>Anul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59383" w14:textId="77777777" w:rsidR="00000000" w:rsidRDefault="003A3AC7">
            <w:pPr>
              <w:pStyle w:val="spar1"/>
              <w:jc w:val="both"/>
              <w:rPr>
                <w:color w:val="000000"/>
              </w:rPr>
            </w:pPr>
            <w:r>
              <w:rPr>
                <w:color w:val="000000"/>
              </w:rPr>
              <w:t>Începând cu ziua, luna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8C955" w14:textId="77777777" w:rsidR="00000000" w:rsidRDefault="003A3AC7">
            <w:pPr>
              <w:pStyle w:val="spar1"/>
              <w:jc w:val="both"/>
              <w:rPr>
                <w:color w:val="000000"/>
              </w:rPr>
            </w:pPr>
            <w:r>
              <w:rPr>
                <w:color w:val="000000"/>
              </w:rPr>
              <w:t xml:space="preserve">Salariul minim </w:t>
            </w:r>
          </w:p>
          <w:p w14:paraId="26D072F5" w14:textId="77777777" w:rsidR="00000000" w:rsidRDefault="003A3AC7">
            <w:pPr>
              <w:pStyle w:val="spar1"/>
              <w:jc w:val="both"/>
              <w:rPr>
                <w:color w:val="000000"/>
              </w:rPr>
            </w:pPr>
            <w:r>
              <w:rPr>
                <w:color w:val="000000"/>
              </w:rPr>
              <w:t>(lei)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6F9DF" w14:textId="77777777" w:rsidR="00000000" w:rsidRDefault="003A3AC7">
            <w:pPr>
              <w:pStyle w:val="spar1"/>
              <w:jc w:val="both"/>
              <w:rPr>
                <w:color w:val="000000"/>
              </w:rPr>
            </w:pPr>
            <w:r>
              <w:rPr>
                <w:color w:val="000000"/>
              </w:rPr>
              <w:t>Actul normativ prin care s-a stabilit</w:t>
            </w:r>
          </w:p>
        </w:tc>
      </w:tr>
      <w:tr w:rsidR="00000000" w14:paraId="3BCB4555"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6597E5" w14:textId="77777777" w:rsidR="00000000" w:rsidRDefault="003A3AC7">
            <w:pPr>
              <w:pStyle w:val="spar1"/>
              <w:jc w:val="both"/>
              <w:rPr>
                <w:color w:val="000000"/>
              </w:rPr>
            </w:pPr>
            <w:r>
              <w:rPr>
                <w:color w:val="000000"/>
              </w:rPr>
              <w:t>1949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0CF2F"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9113F" w14:textId="77777777" w:rsidR="00000000" w:rsidRDefault="003A3AC7">
            <w:pPr>
              <w:pStyle w:val="spar1"/>
              <w:jc w:val="both"/>
              <w:rPr>
                <w:color w:val="000000"/>
              </w:rPr>
            </w:pPr>
            <w:r>
              <w:rPr>
                <w:color w:val="000000"/>
              </w:rPr>
              <w:t>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76930" w14:textId="77777777" w:rsidR="00000000" w:rsidRDefault="003A3AC7">
            <w:pPr>
              <w:rPr>
                <w:color w:val="000000"/>
              </w:rPr>
            </w:pPr>
          </w:p>
        </w:tc>
      </w:tr>
      <w:tr w:rsidR="00000000" w14:paraId="4195229D"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2FA121" w14:textId="77777777" w:rsidR="00000000" w:rsidRDefault="003A3AC7">
            <w:pPr>
              <w:pStyle w:val="spar1"/>
              <w:jc w:val="both"/>
              <w:rPr>
                <w:color w:val="000000"/>
              </w:rPr>
            </w:pPr>
            <w:r>
              <w:rPr>
                <w:color w:val="000000"/>
              </w:rPr>
              <w:t>1950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51AE6"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5ADF6" w14:textId="77777777" w:rsidR="00000000" w:rsidRDefault="003A3AC7">
            <w:pPr>
              <w:pStyle w:val="spar1"/>
              <w:jc w:val="both"/>
              <w:rPr>
                <w:color w:val="000000"/>
              </w:rPr>
            </w:pPr>
            <w:r>
              <w:rPr>
                <w:color w:val="000000"/>
              </w:rPr>
              <w:t>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FBEBC" w14:textId="77777777" w:rsidR="00000000" w:rsidRDefault="003A3AC7">
            <w:pPr>
              <w:rPr>
                <w:color w:val="000000"/>
              </w:rPr>
            </w:pPr>
          </w:p>
        </w:tc>
      </w:tr>
      <w:tr w:rsidR="00000000" w14:paraId="03E24D58"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5DC598" w14:textId="77777777" w:rsidR="00000000" w:rsidRDefault="003A3AC7">
            <w:pPr>
              <w:pStyle w:val="spar1"/>
              <w:jc w:val="both"/>
              <w:rPr>
                <w:color w:val="000000"/>
              </w:rPr>
            </w:pPr>
            <w:r>
              <w:rPr>
                <w:color w:val="000000"/>
              </w:rPr>
              <w:t>1951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2028D"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8CD1E" w14:textId="77777777" w:rsidR="00000000" w:rsidRDefault="003A3AC7">
            <w:pPr>
              <w:pStyle w:val="spar1"/>
              <w:jc w:val="both"/>
              <w:rPr>
                <w:color w:val="000000"/>
              </w:rPr>
            </w:pPr>
            <w:r>
              <w:rPr>
                <w:color w:val="000000"/>
              </w:rPr>
              <w:t>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1AEF9" w14:textId="77777777" w:rsidR="00000000" w:rsidRDefault="003A3AC7">
            <w:pPr>
              <w:rPr>
                <w:color w:val="000000"/>
              </w:rPr>
            </w:pPr>
          </w:p>
        </w:tc>
      </w:tr>
      <w:tr w:rsidR="00000000" w14:paraId="673ECC2F"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BDD601" w14:textId="77777777" w:rsidR="00000000" w:rsidRDefault="003A3AC7">
            <w:pPr>
              <w:pStyle w:val="spar1"/>
              <w:jc w:val="both"/>
              <w:rPr>
                <w:color w:val="000000"/>
              </w:rPr>
            </w:pPr>
            <w:r>
              <w:rPr>
                <w:color w:val="000000"/>
              </w:rPr>
              <w:t>1952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79E35"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D39C8" w14:textId="77777777" w:rsidR="00000000" w:rsidRDefault="003A3AC7">
            <w:pPr>
              <w:pStyle w:val="spar1"/>
              <w:jc w:val="both"/>
              <w:rPr>
                <w:color w:val="000000"/>
              </w:rPr>
            </w:pPr>
            <w:r>
              <w:rPr>
                <w:color w:val="000000"/>
              </w:rPr>
              <w:t>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EA864" w14:textId="77777777" w:rsidR="00000000" w:rsidRDefault="003A3AC7">
            <w:pPr>
              <w:rPr>
                <w:color w:val="000000"/>
              </w:rPr>
            </w:pPr>
          </w:p>
        </w:tc>
      </w:tr>
      <w:tr w:rsidR="00000000" w14:paraId="1858E72A"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2C0854" w14:textId="77777777" w:rsidR="00000000" w:rsidRDefault="003A3AC7">
            <w:pPr>
              <w:pStyle w:val="spar1"/>
              <w:jc w:val="both"/>
              <w:rPr>
                <w:color w:val="000000"/>
              </w:rPr>
            </w:pPr>
            <w:r>
              <w:rPr>
                <w:color w:val="000000"/>
              </w:rPr>
              <w:t>1953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875E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EF9DB" w14:textId="77777777" w:rsidR="00000000" w:rsidRDefault="003A3AC7">
            <w:pPr>
              <w:pStyle w:val="spar1"/>
              <w:jc w:val="both"/>
              <w:rPr>
                <w:color w:val="000000"/>
              </w:rPr>
            </w:pPr>
            <w:r>
              <w:rPr>
                <w:color w:val="000000"/>
              </w:rPr>
              <w:t>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3F41D" w14:textId="77777777" w:rsidR="00000000" w:rsidRDefault="003A3AC7">
            <w:pPr>
              <w:rPr>
                <w:color w:val="000000"/>
              </w:rPr>
            </w:pPr>
          </w:p>
        </w:tc>
      </w:tr>
      <w:tr w:rsidR="00000000" w14:paraId="06A5BD35"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A8EC95" w14:textId="77777777" w:rsidR="00000000" w:rsidRDefault="003A3AC7">
            <w:pPr>
              <w:pStyle w:val="spar1"/>
              <w:jc w:val="both"/>
              <w:rPr>
                <w:color w:val="000000"/>
              </w:rPr>
            </w:pPr>
            <w:r>
              <w:rPr>
                <w:color w:val="000000"/>
              </w:rPr>
              <w:t>1954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8DE0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B9555" w14:textId="77777777" w:rsidR="00000000" w:rsidRDefault="003A3AC7">
            <w:pPr>
              <w:pStyle w:val="spar1"/>
              <w:jc w:val="both"/>
              <w:rPr>
                <w:color w:val="000000"/>
              </w:rPr>
            </w:pPr>
            <w:r>
              <w:rPr>
                <w:color w:val="000000"/>
              </w:rPr>
              <w:t>166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C93F9" w14:textId="77777777" w:rsidR="00000000" w:rsidRDefault="003A3AC7">
            <w:pPr>
              <w:rPr>
                <w:color w:val="000000"/>
              </w:rPr>
            </w:pPr>
          </w:p>
        </w:tc>
      </w:tr>
      <w:tr w:rsidR="00000000" w14:paraId="69B546E8"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585693" w14:textId="77777777" w:rsidR="00000000" w:rsidRDefault="003A3AC7">
            <w:pPr>
              <w:pStyle w:val="spar1"/>
              <w:jc w:val="both"/>
              <w:rPr>
                <w:color w:val="000000"/>
              </w:rPr>
            </w:pPr>
            <w:r>
              <w:rPr>
                <w:color w:val="000000"/>
              </w:rPr>
              <w:t>1955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E0159"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672CC" w14:textId="77777777" w:rsidR="00000000" w:rsidRDefault="003A3AC7">
            <w:pPr>
              <w:pStyle w:val="spar1"/>
              <w:jc w:val="both"/>
              <w:rPr>
                <w:color w:val="000000"/>
              </w:rPr>
            </w:pPr>
            <w:r>
              <w:rPr>
                <w:color w:val="000000"/>
              </w:rPr>
              <w:t>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ED02E" w14:textId="77777777" w:rsidR="00000000" w:rsidRDefault="003A3AC7">
            <w:pPr>
              <w:rPr>
                <w:color w:val="000000"/>
              </w:rPr>
            </w:pPr>
          </w:p>
        </w:tc>
      </w:tr>
      <w:tr w:rsidR="00000000" w14:paraId="37FC9115"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6E1615" w14:textId="77777777" w:rsidR="00000000" w:rsidRDefault="003A3AC7">
            <w:pPr>
              <w:pStyle w:val="spar1"/>
              <w:jc w:val="both"/>
              <w:rPr>
                <w:color w:val="000000"/>
              </w:rPr>
            </w:pPr>
            <w:r>
              <w:rPr>
                <w:color w:val="000000"/>
              </w:rPr>
              <w:t>1956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221BC"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4F7AD" w14:textId="77777777" w:rsidR="00000000" w:rsidRDefault="003A3AC7">
            <w:pPr>
              <w:pStyle w:val="spar1"/>
              <w:jc w:val="both"/>
              <w:rPr>
                <w:color w:val="000000"/>
              </w:rPr>
            </w:pPr>
            <w:r>
              <w:rPr>
                <w:color w:val="000000"/>
              </w:rPr>
              <w:t>220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E5B2D" w14:textId="77777777" w:rsidR="00000000" w:rsidRDefault="003A3AC7">
            <w:pPr>
              <w:rPr>
                <w:color w:val="000000"/>
              </w:rPr>
            </w:pPr>
          </w:p>
        </w:tc>
      </w:tr>
      <w:tr w:rsidR="00000000" w14:paraId="7E6296B1"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F56B442" w14:textId="77777777" w:rsidR="00000000" w:rsidRDefault="003A3AC7">
            <w:pPr>
              <w:pStyle w:val="spar1"/>
              <w:jc w:val="both"/>
              <w:rPr>
                <w:color w:val="000000"/>
              </w:rPr>
            </w:pPr>
            <w:r>
              <w:rPr>
                <w:color w:val="000000"/>
              </w:rPr>
              <w:t>1957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E3BD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993E0" w14:textId="77777777" w:rsidR="00000000" w:rsidRDefault="003A3AC7">
            <w:pPr>
              <w:pStyle w:val="spar1"/>
              <w:jc w:val="both"/>
              <w:rPr>
                <w:color w:val="000000"/>
              </w:rPr>
            </w:pPr>
            <w:r>
              <w:rPr>
                <w:color w:val="000000"/>
              </w:rPr>
              <w:t>220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78AAED9" w14:textId="77777777" w:rsidR="00000000" w:rsidRDefault="003A3AC7">
            <w:pPr>
              <w:rPr>
                <w:color w:val="000000"/>
              </w:rPr>
            </w:pPr>
          </w:p>
        </w:tc>
      </w:tr>
      <w:tr w:rsidR="00000000" w14:paraId="22CB46EB"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3BF8AB"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F6F0B" w14:textId="77777777" w:rsidR="00000000" w:rsidRDefault="003A3AC7">
            <w:pPr>
              <w:pStyle w:val="spar1"/>
              <w:jc w:val="both"/>
              <w:rPr>
                <w:color w:val="000000"/>
              </w:rPr>
            </w:pPr>
            <w:r>
              <w:rPr>
                <w:color w:val="000000"/>
              </w:rPr>
              <w:t>1 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3D84E" w14:textId="77777777" w:rsidR="00000000" w:rsidRDefault="003A3AC7">
            <w:pPr>
              <w:pStyle w:val="spar1"/>
              <w:jc w:val="both"/>
              <w:rPr>
                <w:color w:val="000000"/>
              </w:rPr>
            </w:pPr>
            <w:r>
              <w:rPr>
                <w:color w:val="000000"/>
              </w:rPr>
              <w:t>350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5E03FA" w14:textId="77777777" w:rsidR="00000000" w:rsidRDefault="003A3AC7">
            <w:pPr>
              <w:autoSpaceDE/>
              <w:autoSpaceDN/>
              <w:jc w:val="both"/>
              <w:rPr>
                <w:color w:val="000000"/>
              </w:rPr>
            </w:pPr>
          </w:p>
        </w:tc>
      </w:tr>
      <w:tr w:rsidR="00000000" w14:paraId="3B18D259"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6C6894" w14:textId="77777777" w:rsidR="00000000" w:rsidRDefault="003A3AC7">
            <w:pPr>
              <w:pStyle w:val="spar1"/>
              <w:jc w:val="both"/>
              <w:rPr>
                <w:color w:val="000000"/>
              </w:rPr>
            </w:pPr>
            <w:r>
              <w:rPr>
                <w:color w:val="000000"/>
              </w:rPr>
              <w:t>1958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4F359"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8614B"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94A6C" w14:textId="77777777" w:rsidR="00000000" w:rsidRDefault="003A3AC7">
            <w:pPr>
              <w:rPr>
                <w:color w:val="000000"/>
              </w:rPr>
            </w:pPr>
          </w:p>
        </w:tc>
      </w:tr>
      <w:tr w:rsidR="00000000" w14:paraId="26274A79"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4A7440" w14:textId="77777777" w:rsidR="00000000" w:rsidRDefault="003A3AC7">
            <w:pPr>
              <w:pStyle w:val="spar1"/>
              <w:jc w:val="both"/>
              <w:rPr>
                <w:color w:val="000000"/>
              </w:rPr>
            </w:pPr>
            <w:r>
              <w:rPr>
                <w:color w:val="000000"/>
              </w:rPr>
              <w:t>1959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AA5E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A480F" w14:textId="77777777" w:rsidR="00000000" w:rsidRDefault="003A3AC7">
            <w:pPr>
              <w:pStyle w:val="spar1"/>
              <w:jc w:val="both"/>
              <w:rPr>
                <w:color w:val="000000"/>
              </w:rPr>
            </w:pPr>
            <w:r>
              <w:rPr>
                <w:color w:val="000000"/>
              </w:rPr>
              <w:t>350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B3E72" w14:textId="77777777" w:rsidR="00000000" w:rsidRDefault="003A3AC7">
            <w:pPr>
              <w:rPr>
                <w:color w:val="000000"/>
              </w:rPr>
            </w:pPr>
          </w:p>
        </w:tc>
      </w:tr>
      <w:tr w:rsidR="00000000" w14:paraId="6116029A"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60BA21" w14:textId="77777777" w:rsidR="00000000" w:rsidRDefault="003A3AC7">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16A57" w14:textId="77777777" w:rsidR="00000000" w:rsidRDefault="003A3AC7">
            <w:pPr>
              <w:pStyle w:val="spar1"/>
              <w:jc w:val="both"/>
              <w:rPr>
                <w:color w:val="000000"/>
              </w:rPr>
            </w:pPr>
            <w:r>
              <w:rPr>
                <w:color w:val="000000"/>
              </w:rPr>
              <w:t>1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96A17" w14:textId="77777777" w:rsidR="00000000" w:rsidRDefault="003A3AC7">
            <w:pPr>
              <w:pStyle w:val="spar1"/>
              <w:jc w:val="both"/>
              <w:rPr>
                <w:color w:val="000000"/>
              </w:rPr>
            </w:pPr>
            <w:r>
              <w:rPr>
                <w:color w:val="000000"/>
              </w:rPr>
              <w:t>400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7D011" w14:textId="77777777" w:rsidR="00000000" w:rsidRDefault="003A3AC7">
            <w:pPr>
              <w:rPr>
                <w:color w:val="000000"/>
              </w:rPr>
            </w:pPr>
          </w:p>
        </w:tc>
      </w:tr>
      <w:tr w:rsidR="00000000" w14:paraId="1D2F8EFF"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6EB366" w14:textId="77777777" w:rsidR="00000000" w:rsidRDefault="003A3AC7">
            <w:pPr>
              <w:pStyle w:val="spar1"/>
              <w:jc w:val="both"/>
              <w:rPr>
                <w:color w:val="000000"/>
              </w:rPr>
            </w:pPr>
            <w:r>
              <w:rPr>
                <w:color w:val="000000"/>
              </w:rPr>
              <w:t>1960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527A5"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ECBBF" w14:textId="77777777" w:rsidR="00000000" w:rsidRDefault="003A3AC7">
            <w:pPr>
              <w:pStyle w:val="spar1"/>
              <w:jc w:val="both"/>
              <w:rPr>
                <w:color w:val="000000"/>
              </w:rPr>
            </w:pPr>
            <w:r>
              <w:rPr>
                <w:color w:val="000000"/>
              </w:rPr>
              <w:t>400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B19F5" w14:textId="77777777" w:rsidR="00000000" w:rsidRDefault="003A3AC7">
            <w:pPr>
              <w:rPr>
                <w:color w:val="000000"/>
              </w:rPr>
            </w:pPr>
          </w:p>
        </w:tc>
      </w:tr>
      <w:tr w:rsidR="00000000" w14:paraId="221FADCB"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8D7F97" w14:textId="77777777" w:rsidR="00000000" w:rsidRDefault="003A3AC7">
            <w:pPr>
              <w:pStyle w:val="spar1"/>
              <w:jc w:val="both"/>
              <w:rPr>
                <w:color w:val="000000"/>
              </w:rPr>
            </w:pPr>
            <w:r>
              <w:rPr>
                <w:color w:val="000000"/>
              </w:rPr>
              <w:t>1961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48B1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9A769" w14:textId="77777777" w:rsidR="00000000" w:rsidRDefault="003A3AC7">
            <w:pPr>
              <w:pStyle w:val="spar1"/>
              <w:jc w:val="both"/>
              <w:rPr>
                <w:color w:val="000000"/>
              </w:rPr>
            </w:pPr>
            <w:r>
              <w:rPr>
                <w:color w:val="000000"/>
              </w:rPr>
              <w:t>400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D832C0" w14:textId="77777777" w:rsidR="00000000" w:rsidRDefault="003A3AC7">
            <w:pPr>
              <w:rPr>
                <w:color w:val="000000"/>
              </w:rPr>
            </w:pPr>
          </w:p>
        </w:tc>
      </w:tr>
      <w:tr w:rsidR="00000000" w14:paraId="3C438382"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5B0782"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BDA00" w14:textId="77777777" w:rsidR="00000000" w:rsidRDefault="003A3AC7">
            <w:pPr>
              <w:pStyle w:val="spar1"/>
              <w:jc w:val="both"/>
              <w:rPr>
                <w:color w:val="000000"/>
              </w:rPr>
            </w:pPr>
            <w:r>
              <w:rPr>
                <w:color w:val="000000"/>
              </w:rPr>
              <w:t>1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6E853" w14:textId="77777777" w:rsidR="00000000" w:rsidRDefault="003A3AC7">
            <w:pPr>
              <w:pStyle w:val="spar1"/>
              <w:jc w:val="both"/>
              <w:rPr>
                <w:color w:val="000000"/>
              </w:rPr>
            </w:pPr>
            <w:r>
              <w:rPr>
                <w:color w:val="000000"/>
              </w:rPr>
              <w:t>475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AB8614" w14:textId="77777777" w:rsidR="00000000" w:rsidRDefault="003A3AC7">
            <w:pPr>
              <w:autoSpaceDE/>
              <w:autoSpaceDN/>
              <w:jc w:val="both"/>
              <w:rPr>
                <w:color w:val="000000"/>
              </w:rPr>
            </w:pPr>
          </w:p>
        </w:tc>
      </w:tr>
      <w:tr w:rsidR="00000000" w14:paraId="5B45517D"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18EEB1" w14:textId="77777777" w:rsidR="00000000" w:rsidRDefault="003A3AC7">
            <w:pPr>
              <w:pStyle w:val="spar1"/>
              <w:jc w:val="both"/>
              <w:rPr>
                <w:color w:val="000000"/>
              </w:rPr>
            </w:pPr>
            <w:r>
              <w:rPr>
                <w:color w:val="000000"/>
              </w:rPr>
              <w:t>1962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9B553"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DED65" w14:textId="77777777" w:rsidR="00000000" w:rsidRDefault="003A3AC7">
            <w:pPr>
              <w:pStyle w:val="spar1"/>
              <w:jc w:val="both"/>
              <w:rPr>
                <w:color w:val="000000"/>
              </w:rPr>
            </w:pPr>
            <w:r>
              <w:rPr>
                <w:color w:val="000000"/>
              </w:rPr>
              <w:t>475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91708" w14:textId="77777777" w:rsidR="00000000" w:rsidRDefault="003A3AC7">
            <w:pPr>
              <w:rPr>
                <w:color w:val="000000"/>
              </w:rPr>
            </w:pPr>
          </w:p>
        </w:tc>
      </w:tr>
      <w:tr w:rsidR="00000000" w14:paraId="58FE858F"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542279" w14:textId="77777777" w:rsidR="00000000" w:rsidRDefault="003A3AC7">
            <w:pPr>
              <w:pStyle w:val="spar1"/>
              <w:jc w:val="both"/>
              <w:rPr>
                <w:color w:val="000000"/>
              </w:rPr>
            </w:pPr>
            <w:r>
              <w:rPr>
                <w:color w:val="000000"/>
              </w:rPr>
              <w:t>1963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2B4F"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96E1B" w14:textId="77777777" w:rsidR="00000000" w:rsidRDefault="003A3AC7">
            <w:pPr>
              <w:pStyle w:val="spar1"/>
              <w:jc w:val="both"/>
              <w:rPr>
                <w:color w:val="000000"/>
              </w:rPr>
            </w:pPr>
            <w:r>
              <w:rPr>
                <w:color w:val="000000"/>
              </w:rPr>
              <w:t>475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1FE1E" w14:textId="77777777" w:rsidR="00000000" w:rsidRDefault="003A3AC7">
            <w:pPr>
              <w:rPr>
                <w:color w:val="000000"/>
              </w:rPr>
            </w:pPr>
          </w:p>
        </w:tc>
      </w:tr>
      <w:tr w:rsidR="00000000" w14:paraId="18E5E56A"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56B5C9" w14:textId="77777777" w:rsidR="00000000" w:rsidRDefault="003A3AC7">
            <w:pPr>
              <w:pStyle w:val="spar1"/>
              <w:jc w:val="both"/>
              <w:rPr>
                <w:color w:val="000000"/>
              </w:rPr>
            </w:pPr>
            <w:r>
              <w:rPr>
                <w:color w:val="000000"/>
              </w:rPr>
              <w:t>1964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8BD0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7B929" w14:textId="77777777" w:rsidR="00000000" w:rsidRDefault="003A3AC7">
            <w:pPr>
              <w:pStyle w:val="spar1"/>
              <w:jc w:val="both"/>
              <w:rPr>
                <w:color w:val="000000"/>
              </w:rPr>
            </w:pPr>
            <w:r>
              <w:rPr>
                <w:color w:val="000000"/>
              </w:rPr>
              <w:t>475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74603" w14:textId="77777777" w:rsidR="00000000" w:rsidRDefault="003A3AC7">
            <w:pPr>
              <w:rPr>
                <w:color w:val="000000"/>
              </w:rPr>
            </w:pPr>
          </w:p>
        </w:tc>
      </w:tr>
      <w:tr w:rsidR="00000000" w14:paraId="02D4AA09"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9EE4F4" w14:textId="77777777" w:rsidR="00000000" w:rsidRDefault="003A3AC7">
            <w:pPr>
              <w:pStyle w:val="spar1"/>
              <w:jc w:val="both"/>
              <w:rPr>
                <w:color w:val="000000"/>
              </w:rPr>
            </w:pPr>
            <w:r>
              <w:rPr>
                <w:color w:val="000000"/>
              </w:rPr>
              <w:t>1965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24F7D"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704900" w14:textId="77777777" w:rsidR="00000000" w:rsidRDefault="003A3AC7">
            <w:pPr>
              <w:pStyle w:val="spar1"/>
              <w:jc w:val="both"/>
              <w:rPr>
                <w:color w:val="000000"/>
              </w:rPr>
            </w:pPr>
            <w:r>
              <w:rPr>
                <w:color w:val="000000"/>
              </w:rPr>
              <w:t>475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AD4FA1" w14:textId="77777777" w:rsidR="00000000" w:rsidRDefault="003A3AC7">
            <w:pPr>
              <w:rPr>
                <w:color w:val="000000"/>
              </w:rPr>
            </w:pPr>
          </w:p>
        </w:tc>
      </w:tr>
      <w:tr w:rsidR="00000000" w14:paraId="1B7F9853"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8BC6E1"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974A5" w14:textId="77777777" w:rsidR="00000000" w:rsidRDefault="003A3AC7">
            <w:pPr>
              <w:pStyle w:val="spar1"/>
              <w:jc w:val="both"/>
              <w:rPr>
                <w:color w:val="000000"/>
              </w:rPr>
            </w:pPr>
            <w:r>
              <w:rPr>
                <w:color w:val="000000"/>
              </w:rPr>
              <w:t>1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C8C52" w14:textId="77777777" w:rsidR="00000000" w:rsidRDefault="003A3AC7">
            <w:pPr>
              <w:pStyle w:val="spar1"/>
              <w:jc w:val="both"/>
              <w:rPr>
                <w:color w:val="000000"/>
              </w:rPr>
            </w:pPr>
            <w:r>
              <w:rPr>
                <w:color w:val="000000"/>
              </w:rPr>
              <w:t>550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001057" w14:textId="77777777" w:rsidR="00000000" w:rsidRDefault="003A3AC7">
            <w:pPr>
              <w:autoSpaceDE/>
              <w:autoSpaceDN/>
              <w:jc w:val="both"/>
              <w:rPr>
                <w:color w:val="000000"/>
              </w:rPr>
            </w:pPr>
          </w:p>
        </w:tc>
      </w:tr>
      <w:tr w:rsidR="00000000" w14:paraId="233E316A"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035CE8" w14:textId="77777777" w:rsidR="00000000" w:rsidRDefault="003A3AC7">
            <w:pPr>
              <w:pStyle w:val="spar1"/>
              <w:jc w:val="both"/>
              <w:rPr>
                <w:color w:val="000000"/>
              </w:rPr>
            </w:pPr>
            <w:r>
              <w:rPr>
                <w:color w:val="000000"/>
              </w:rPr>
              <w:t>1966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FDEF6"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9636D" w14:textId="77777777" w:rsidR="00000000" w:rsidRDefault="003A3AC7">
            <w:pPr>
              <w:pStyle w:val="spar1"/>
              <w:jc w:val="both"/>
              <w:rPr>
                <w:color w:val="000000"/>
              </w:rPr>
            </w:pPr>
            <w:r>
              <w:rPr>
                <w:color w:val="000000"/>
              </w:rPr>
              <w:t>550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82130" w14:textId="77777777" w:rsidR="00000000" w:rsidRDefault="003A3AC7">
            <w:pPr>
              <w:rPr>
                <w:color w:val="000000"/>
              </w:rPr>
            </w:pPr>
          </w:p>
        </w:tc>
      </w:tr>
      <w:tr w:rsidR="00000000" w14:paraId="766D3E5E"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FA7678" w14:textId="77777777" w:rsidR="00000000" w:rsidRDefault="003A3AC7">
            <w:pPr>
              <w:pStyle w:val="spar1"/>
              <w:jc w:val="both"/>
              <w:rPr>
                <w:color w:val="000000"/>
              </w:rPr>
            </w:pPr>
            <w:r>
              <w:rPr>
                <w:color w:val="000000"/>
              </w:rPr>
              <w:t>1967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F8D98"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7DC4E" w14:textId="77777777" w:rsidR="00000000" w:rsidRDefault="003A3AC7">
            <w:pPr>
              <w:pStyle w:val="spar1"/>
              <w:jc w:val="both"/>
              <w:rPr>
                <w:color w:val="000000"/>
              </w:rPr>
            </w:pPr>
            <w:r>
              <w:rPr>
                <w:color w:val="000000"/>
              </w:rPr>
              <w:t>550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9B7F3D" w14:textId="77777777" w:rsidR="00000000" w:rsidRDefault="003A3AC7">
            <w:pPr>
              <w:rPr>
                <w:color w:val="000000"/>
              </w:rPr>
            </w:pPr>
          </w:p>
        </w:tc>
      </w:tr>
      <w:tr w:rsidR="00000000" w14:paraId="75CE95BB"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FE9BF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29B2A" w14:textId="77777777" w:rsidR="00000000" w:rsidRDefault="003A3AC7">
            <w:pPr>
              <w:pStyle w:val="spar1"/>
              <w:jc w:val="both"/>
              <w:rPr>
                <w:color w:val="000000"/>
              </w:rPr>
            </w:pPr>
            <w:r>
              <w:rPr>
                <w:color w:val="000000"/>
              </w:rPr>
              <w:t>1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76FD4" w14:textId="77777777" w:rsidR="00000000" w:rsidRDefault="003A3AC7">
            <w:pPr>
              <w:pStyle w:val="spar1"/>
              <w:jc w:val="both"/>
              <w:rPr>
                <w:color w:val="000000"/>
              </w:rPr>
            </w:pPr>
            <w:r>
              <w:rPr>
                <w:color w:val="000000"/>
              </w:rPr>
              <w:t>700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89DC20" w14:textId="77777777" w:rsidR="00000000" w:rsidRDefault="003A3AC7">
            <w:pPr>
              <w:autoSpaceDE/>
              <w:autoSpaceDN/>
              <w:jc w:val="both"/>
              <w:rPr>
                <w:color w:val="000000"/>
              </w:rPr>
            </w:pPr>
          </w:p>
        </w:tc>
      </w:tr>
      <w:tr w:rsidR="00000000" w14:paraId="585F3A0B"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532C89" w14:textId="77777777" w:rsidR="00000000" w:rsidRDefault="003A3AC7">
            <w:pPr>
              <w:pStyle w:val="spar1"/>
              <w:jc w:val="both"/>
              <w:rPr>
                <w:color w:val="000000"/>
              </w:rPr>
            </w:pPr>
            <w:r>
              <w:rPr>
                <w:color w:val="000000"/>
              </w:rPr>
              <w:t>1968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03227"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0C65A" w14:textId="77777777" w:rsidR="00000000" w:rsidRDefault="003A3AC7">
            <w:pPr>
              <w:pStyle w:val="spar1"/>
              <w:jc w:val="both"/>
              <w:rPr>
                <w:color w:val="000000"/>
              </w:rPr>
            </w:pPr>
            <w:r>
              <w:rPr>
                <w:color w:val="000000"/>
              </w:rPr>
              <w:t>700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64FC6" w14:textId="77777777" w:rsidR="00000000" w:rsidRDefault="003A3AC7">
            <w:pPr>
              <w:rPr>
                <w:color w:val="000000"/>
              </w:rPr>
            </w:pPr>
          </w:p>
        </w:tc>
      </w:tr>
      <w:tr w:rsidR="00000000" w14:paraId="04E4A0CC"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428D0A" w14:textId="77777777" w:rsidR="00000000" w:rsidRDefault="003A3AC7">
            <w:pPr>
              <w:pStyle w:val="spar1"/>
              <w:jc w:val="both"/>
              <w:rPr>
                <w:color w:val="000000"/>
              </w:rPr>
            </w:pPr>
            <w:r>
              <w:rPr>
                <w:color w:val="000000"/>
              </w:rPr>
              <w:lastRenderedPageBreak/>
              <w:t>1969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998B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392E5" w14:textId="77777777" w:rsidR="00000000" w:rsidRDefault="003A3AC7">
            <w:pPr>
              <w:pStyle w:val="spar1"/>
              <w:jc w:val="both"/>
              <w:rPr>
                <w:color w:val="000000"/>
              </w:rPr>
            </w:pPr>
            <w:r>
              <w:rPr>
                <w:color w:val="000000"/>
              </w:rPr>
              <w:t>700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737CD" w14:textId="77777777" w:rsidR="00000000" w:rsidRDefault="003A3AC7">
            <w:pPr>
              <w:rPr>
                <w:color w:val="000000"/>
              </w:rPr>
            </w:pPr>
          </w:p>
        </w:tc>
      </w:tr>
      <w:tr w:rsidR="00000000" w14:paraId="2796531D"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1F9662F" w14:textId="77777777" w:rsidR="00000000" w:rsidRDefault="003A3AC7">
            <w:pPr>
              <w:pStyle w:val="spar1"/>
              <w:jc w:val="both"/>
              <w:rPr>
                <w:color w:val="000000"/>
              </w:rPr>
            </w:pPr>
            <w:r>
              <w:rPr>
                <w:color w:val="000000"/>
              </w:rPr>
              <w:t>1970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1FC2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25CC5" w14:textId="77777777" w:rsidR="00000000" w:rsidRDefault="003A3AC7">
            <w:pPr>
              <w:pStyle w:val="spar1"/>
              <w:jc w:val="both"/>
              <w:rPr>
                <w:color w:val="000000"/>
              </w:rPr>
            </w:pPr>
            <w:r>
              <w:rPr>
                <w:color w:val="000000"/>
              </w:rPr>
              <w:t>700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6DE927" w14:textId="77777777" w:rsidR="00000000" w:rsidRDefault="003A3AC7">
            <w:pPr>
              <w:rPr>
                <w:color w:val="000000"/>
              </w:rPr>
            </w:pPr>
          </w:p>
        </w:tc>
      </w:tr>
      <w:tr w:rsidR="00000000" w14:paraId="5C0662B8"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FF401F"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BD520" w14:textId="77777777" w:rsidR="00000000" w:rsidRDefault="003A3AC7">
            <w:pPr>
              <w:pStyle w:val="spar1"/>
              <w:jc w:val="both"/>
              <w:rPr>
                <w:color w:val="000000"/>
              </w:rPr>
            </w:pPr>
            <w:r>
              <w:rPr>
                <w:color w:val="000000"/>
              </w:rPr>
              <w:t>1 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C3419" w14:textId="77777777" w:rsidR="00000000" w:rsidRDefault="003A3AC7">
            <w:pPr>
              <w:pStyle w:val="spar1"/>
              <w:jc w:val="both"/>
              <w:rPr>
                <w:color w:val="000000"/>
              </w:rPr>
            </w:pPr>
            <w:r>
              <w:rPr>
                <w:color w:val="000000"/>
              </w:rPr>
              <w:t>750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A76625" w14:textId="77777777" w:rsidR="00000000" w:rsidRDefault="003A3AC7">
            <w:pPr>
              <w:autoSpaceDE/>
              <w:autoSpaceDN/>
              <w:jc w:val="both"/>
              <w:rPr>
                <w:color w:val="000000"/>
              </w:rPr>
            </w:pPr>
          </w:p>
        </w:tc>
      </w:tr>
      <w:tr w:rsidR="00000000" w14:paraId="6EA5CC56"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061F68"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FCE92" w14:textId="77777777" w:rsidR="00000000" w:rsidRDefault="003A3AC7">
            <w:pPr>
              <w:pStyle w:val="spar1"/>
              <w:jc w:val="both"/>
              <w:rPr>
                <w:color w:val="000000"/>
              </w:rPr>
            </w:pPr>
            <w:r>
              <w:rPr>
                <w:color w:val="000000"/>
              </w:rPr>
              <w:t>1 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47F32" w14:textId="77777777" w:rsidR="00000000" w:rsidRDefault="003A3AC7">
            <w:pPr>
              <w:pStyle w:val="spar1"/>
              <w:jc w:val="both"/>
              <w:rPr>
                <w:color w:val="000000"/>
              </w:rPr>
            </w:pPr>
            <w:r>
              <w:rPr>
                <w:color w:val="000000"/>
              </w:rPr>
              <w:t>800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2077EE" w14:textId="77777777" w:rsidR="00000000" w:rsidRDefault="003A3AC7">
            <w:pPr>
              <w:autoSpaceDE/>
              <w:autoSpaceDN/>
              <w:jc w:val="both"/>
              <w:rPr>
                <w:color w:val="000000"/>
              </w:rPr>
            </w:pPr>
          </w:p>
        </w:tc>
      </w:tr>
      <w:tr w:rsidR="00000000" w14:paraId="580F3CA8"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99CE837" w14:textId="77777777" w:rsidR="00000000" w:rsidRDefault="003A3AC7">
            <w:pPr>
              <w:pStyle w:val="spar1"/>
              <w:jc w:val="both"/>
              <w:rPr>
                <w:color w:val="000000"/>
              </w:rPr>
            </w:pPr>
            <w:r>
              <w:rPr>
                <w:color w:val="000000"/>
              </w:rPr>
              <w:t>1971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5724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CED25" w14:textId="77777777" w:rsidR="00000000" w:rsidRDefault="003A3AC7">
            <w:pPr>
              <w:pStyle w:val="spar1"/>
              <w:jc w:val="both"/>
              <w:rPr>
                <w:color w:val="000000"/>
              </w:rPr>
            </w:pPr>
            <w:r>
              <w:rPr>
                <w:color w:val="000000"/>
              </w:rPr>
              <w:t>800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293DC" w14:textId="77777777" w:rsidR="00000000" w:rsidRDefault="003A3AC7">
            <w:pPr>
              <w:rPr>
                <w:color w:val="000000"/>
              </w:rPr>
            </w:pPr>
          </w:p>
        </w:tc>
      </w:tr>
      <w:tr w:rsidR="00000000" w14:paraId="5D724CAA"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B96DBC9" w14:textId="77777777" w:rsidR="00000000" w:rsidRDefault="003A3AC7">
            <w:pPr>
              <w:pStyle w:val="spar1"/>
              <w:jc w:val="both"/>
              <w:rPr>
                <w:color w:val="000000"/>
              </w:rPr>
            </w:pPr>
            <w:r>
              <w:rPr>
                <w:color w:val="000000"/>
              </w:rPr>
              <w:t>1972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A974B"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AF9F5" w14:textId="77777777" w:rsidR="00000000" w:rsidRDefault="003A3AC7">
            <w:pPr>
              <w:pStyle w:val="spar1"/>
              <w:jc w:val="both"/>
              <w:rPr>
                <w:color w:val="000000"/>
              </w:rPr>
            </w:pPr>
            <w:r>
              <w:rPr>
                <w:color w:val="000000"/>
              </w:rPr>
              <w:t>800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3DA16" w14:textId="77777777" w:rsidR="00000000" w:rsidRDefault="003A3AC7">
            <w:pPr>
              <w:rPr>
                <w:color w:val="000000"/>
              </w:rPr>
            </w:pPr>
          </w:p>
        </w:tc>
      </w:tr>
      <w:tr w:rsidR="00000000" w14:paraId="7CF8C048"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F40B53"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32268" w14:textId="77777777" w:rsidR="00000000" w:rsidRDefault="003A3AC7">
            <w:pPr>
              <w:pStyle w:val="spar1"/>
              <w:jc w:val="both"/>
              <w:rPr>
                <w:color w:val="000000"/>
              </w:rPr>
            </w:pPr>
            <w:r>
              <w:rPr>
                <w:color w:val="000000"/>
              </w:rPr>
              <w:t>1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BAC8C" w14:textId="77777777" w:rsidR="00000000" w:rsidRDefault="003A3AC7">
            <w:pPr>
              <w:pStyle w:val="spar1"/>
              <w:jc w:val="both"/>
              <w:rPr>
                <w:color w:val="000000"/>
              </w:rPr>
            </w:pPr>
            <w:r>
              <w:rPr>
                <w:color w:val="000000"/>
              </w:rPr>
              <w:t>1.000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75C9C" w14:textId="77777777" w:rsidR="00000000" w:rsidRDefault="003A3AC7">
            <w:pPr>
              <w:rPr>
                <w:color w:val="000000"/>
              </w:rPr>
            </w:pPr>
          </w:p>
        </w:tc>
      </w:tr>
      <w:tr w:rsidR="00000000" w14:paraId="5B7DD506"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F594D9" w14:textId="77777777" w:rsidR="00000000" w:rsidRDefault="003A3AC7">
            <w:pPr>
              <w:pStyle w:val="spar1"/>
              <w:jc w:val="both"/>
              <w:rPr>
                <w:color w:val="000000"/>
              </w:rPr>
            </w:pPr>
            <w:r>
              <w:rPr>
                <w:color w:val="000000"/>
              </w:rPr>
              <w:t>1973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C2B1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CE3BF" w14:textId="77777777" w:rsidR="00000000" w:rsidRDefault="003A3AC7">
            <w:pPr>
              <w:pStyle w:val="spar1"/>
              <w:jc w:val="both"/>
              <w:rPr>
                <w:color w:val="000000"/>
              </w:rPr>
            </w:pPr>
            <w:r>
              <w:rPr>
                <w:color w:val="000000"/>
              </w:rPr>
              <w:t>1.000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9F58B" w14:textId="77777777" w:rsidR="00000000" w:rsidRDefault="003A3AC7">
            <w:pPr>
              <w:rPr>
                <w:color w:val="000000"/>
              </w:rPr>
            </w:pPr>
          </w:p>
        </w:tc>
      </w:tr>
      <w:tr w:rsidR="00000000" w14:paraId="20DBE590"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56226DE" w14:textId="77777777" w:rsidR="00000000" w:rsidRDefault="003A3AC7">
            <w:pPr>
              <w:pStyle w:val="spar1"/>
              <w:jc w:val="both"/>
              <w:rPr>
                <w:color w:val="000000"/>
              </w:rPr>
            </w:pPr>
            <w:r>
              <w:rPr>
                <w:color w:val="000000"/>
              </w:rPr>
              <w:t>1974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9C467"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06E45" w14:textId="77777777" w:rsidR="00000000" w:rsidRDefault="003A3AC7">
            <w:pPr>
              <w:pStyle w:val="spar1"/>
              <w:jc w:val="both"/>
              <w:rPr>
                <w:color w:val="000000"/>
              </w:rPr>
            </w:pPr>
            <w:r>
              <w:rPr>
                <w:color w:val="000000"/>
              </w:rPr>
              <w:t>1.000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433884" w14:textId="77777777" w:rsidR="00000000" w:rsidRDefault="003A3AC7">
            <w:pPr>
              <w:rPr>
                <w:color w:val="000000"/>
              </w:rPr>
            </w:pPr>
          </w:p>
        </w:tc>
      </w:tr>
      <w:tr w:rsidR="00000000" w14:paraId="4B92B933"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029556"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7DDC9" w14:textId="77777777" w:rsidR="00000000" w:rsidRDefault="003A3AC7">
            <w:pPr>
              <w:pStyle w:val="spar1"/>
              <w:jc w:val="both"/>
              <w:rPr>
                <w:color w:val="000000"/>
              </w:rPr>
            </w:pPr>
            <w:r>
              <w:rPr>
                <w:color w:val="000000"/>
              </w:rPr>
              <w:t>1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41DD1" w14:textId="77777777" w:rsidR="00000000" w:rsidRDefault="003A3AC7">
            <w:pPr>
              <w:pStyle w:val="spar1"/>
              <w:jc w:val="both"/>
              <w:rPr>
                <w:color w:val="000000"/>
              </w:rPr>
            </w:pPr>
            <w:r>
              <w:rPr>
                <w:color w:val="000000"/>
              </w:rPr>
              <w:t>1.140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A8C4CD" w14:textId="77777777" w:rsidR="00000000" w:rsidRDefault="003A3AC7">
            <w:pPr>
              <w:autoSpaceDE/>
              <w:autoSpaceDN/>
              <w:jc w:val="both"/>
              <w:rPr>
                <w:color w:val="000000"/>
              </w:rPr>
            </w:pPr>
          </w:p>
        </w:tc>
      </w:tr>
      <w:tr w:rsidR="00000000" w14:paraId="3A589071"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6D7B35E" w14:textId="77777777" w:rsidR="00000000" w:rsidRDefault="003A3AC7">
            <w:pPr>
              <w:pStyle w:val="spar1"/>
              <w:jc w:val="both"/>
              <w:rPr>
                <w:color w:val="000000"/>
              </w:rPr>
            </w:pPr>
            <w:r>
              <w:rPr>
                <w:color w:val="000000"/>
              </w:rPr>
              <w:t>1975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8EED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EC7AD" w14:textId="77777777" w:rsidR="00000000" w:rsidRDefault="003A3AC7">
            <w:pPr>
              <w:pStyle w:val="spar1"/>
              <w:jc w:val="both"/>
              <w:rPr>
                <w:color w:val="000000"/>
              </w:rPr>
            </w:pPr>
            <w:r>
              <w:rPr>
                <w:color w:val="000000"/>
              </w:rPr>
              <w:t>1.140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FF2C70" w14:textId="77777777" w:rsidR="00000000" w:rsidRDefault="003A3AC7">
            <w:pPr>
              <w:rPr>
                <w:color w:val="000000"/>
              </w:rPr>
            </w:pPr>
          </w:p>
        </w:tc>
      </w:tr>
      <w:tr w:rsidR="00000000" w14:paraId="3FC12EEE"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AA0B06"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5EC6E" w14:textId="77777777" w:rsidR="00000000" w:rsidRDefault="003A3AC7">
            <w:pPr>
              <w:pStyle w:val="spar1"/>
              <w:jc w:val="both"/>
              <w:rPr>
                <w:color w:val="000000"/>
              </w:rPr>
            </w:pPr>
            <w:r>
              <w:rPr>
                <w:color w:val="000000"/>
              </w:rPr>
              <w:t>1 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BE631" w14:textId="77777777" w:rsidR="00000000" w:rsidRDefault="003A3AC7">
            <w:pPr>
              <w:pStyle w:val="spar1"/>
              <w:jc w:val="both"/>
              <w:rPr>
                <w:color w:val="000000"/>
              </w:rPr>
            </w:pPr>
            <w:r>
              <w:rPr>
                <w:color w:val="000000"/>
              </w:rPr>
              <w:t>1.200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BAC26A" w14:textId="77777777" w:rsidR="00000000" w:rsidRDefault="003A3AC7">
            <w:pPr>
              <w:autoSpaceDE/>
              <w:autoSpaceDN/>
              <w:jc w:val="both"/>
              <w:rPr>
                <w:color w:val="000000"/>
              </w:rPr>
            </w:pPr>
          </w:p>
        </w:tc>
      </w:tr>
      <w:tr w:rsidR="00000000" w14:paraId="2DA39572"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13232CE" w14:textId="77777777" w:rsidR="00000000" w:rsidRDefault="003A3AC7">
            <w:pPr>
              <w:pStyle w:val="spar1"/>
              <w:jc w:val="both"/>
              <w:rPr>
                <w:color w:val="000000"/>
              </w:rPr>
            </w:pPr>
            <w:r>
              <w:rPr>
                <w:color w:val="000000"/>
              </w:rPr>
              <w:t>1976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3FA94"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0CF6A" w14:textId="77777777" w:rsidR="00000000" w:rsidRDefault="003A3AC7">
            <w:pPr>
              <w:pStyle w:val="spar1"/>
              <w:jc w:val="both"/>
              <w:rPr>
                <w:color w:val="000000"/>
              </w:rPr>
            </w:pPr>
            <w:r>
              <w:rPr>
                <w:color w:val="000000"/>
              </w:rPr>
              <w:t>1.200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1F292" w14:textId="77777777" w:rsidR="00000000" w:rsidRDefault="003A3AC7">
            <w:pPr>
              <w:rPr>
                <w:color w:val="000000"/>
              </w:rPr>
            </w:pPr>
          </w:p>
        </w:tc>
      </w:tr>
      <w:tr w:rsidR="00000000" w14:paraId="28DB6879"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A8F80C" w14:textId="77777777" w:rsidR="00000000" w:rsidRDefault="003A3AC7">
            <w:pPr>
              <w:pStyle w:val="spar1"/>
              <w:jc w:val="both"/>
              <w:rPr>
                <w:color w:val="000000"/>
              </w:rPr>
            </w:pPr>
            <w:r>
              <w:rPr>
                <w:color w:val="000000"/>
              </w:rPr>
              <w:t>1977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0E90F"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9B24C" w14:textId="77777777" w:rsidR="00000000" w:rsidRDefault="003A3AC7">
            <w:pPr>
              <w:pStyle w:val="spar1"/>
              <w:jc w:val="both"/>
              <w:rPr>
                <w:color w:val="000000"/>
              </w:rPr>
            </w:pPr>
            <w:r>
              <w:rPr>
                <w:color w:val="000000"/>
              </w:rPr>
              <w:t>1.200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A0340" w14:textId="77777777" w:rsidR="00000000" w:rsidRDefault="003A3AC7">
            <w:pPr>
              <w:rPr>
                <w:color w:val="000000"/>
              </w:rPr>
            </w:pPr>
          </w:p>
        </w:tc>
      </w:tr>
      <w:tr w:rsidR="00000000" w14:paraId="66998BDA"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43A29B" w14:textId="77777777" w:rsidR="00000000" w:rsidRDefault="003A3AC7">
            <w:pPr>
              <w:pStyle w:val="spar1"/>
              <w:jc w:val="both"/>
              <w:rPr>
                <w:color w:val="000000"/>
              </w:rPr>
            </w:pPr>
            <w:r>
              <w:rPr>
                <w:color w:val="000000"/>
              </w:rPr>
              <w:t>1978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1D413"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1A67B" w14:textId="77777777" w:rsidR="00000000" w:rsidRDefault="003A3AC7">
            <w:pPr>
              <w:pStyle w:val="spar1"/>
              <w:jc w:val="both"/>
              <w:rPr>
                <w:color w:val="000000"/>
              </w:rPr>
            </w:pPr>
            <w:r>
              <w:rPr>
                <w:color w:val="000000"/>
              </w:rPr>
              <w:t>1.200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CA4C3" w14:textId="77777777" w:rsidR="00000000" w:rsidRDefault="003A3AC7">
            <w:pPr>
              <w:rPr>
                <w:color w:val="000000"/>
              </w:rPr>
            </w:pPr>
          </w:p>
        </w:tc>
      </w:tr>
      <w:tr w:rsidR="00000000" w14:paraId="69457B95"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B97212F" w14:textId="77777777" w:rsidR="00000000" w:rsidRDefault="003A3AC7">
            <w:pPr>
              <w:pStyle w:val="spar1"/>
              <w:jc w:val="both"/>
              <w:rPr>
                <w:color w:val="000000"/>
              </w:rPr>
            </w:pPr>
            <w:r>
              <w:rPr>
                <w:color w:val="000000"/>
              </w:rPr>
              <w:t>1979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0CCA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74468" w14:textId="77777777" w:rsidR="00000000" w:rsidRDefault="003A3AC7">
            <w:pPr>
              <w:pStyle w:val="spar1"/>
              <w:jc w:val="both"/>
              <w:rPr>
                <w:color w:val="000000"/>
              </w:rPr>
            </w:pPr>
            <w:r>
              <w:rPr>
                <w:color w:val="000000"/>
              </w:rPr>
              <w:t>1.200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A836A6" w14:textId="77777777" w:rsidR="00000000" w:rsidRDefault="003A3AC7">
            <w:pPr>
              <w:rPr>
                <w:color w:val="000000"/>
              </w:rPr>
            </w:pPr>
          </w:p>
        </w:tc>
      </w:tr>
      <w:tr w:rsidR="00000000" w14:paraId="526439E0"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A2F7F2"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EB935" w14:textId="77777777" w:rsidR="00000000" w:rsidRDefault="003A3AC7">
            <w:pPr>
              <w:pStyle w:val="spar1"/>
              <w:jc w:val="both"/>
              <w:rPr>
                <w:color w:val="000000"/>
              </w:rPr>
            </w:pPr>
            <w:r>
              <w:rPr>
                <w:color w:val="000000"/>
              </w:rPr>
              <w:t>1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40C3C" w14:textId="77777777" w:rsidR="00000000" w:rsidRDefault="003A3AC7">
            <w:pPr>
              <w:pStyle w:val="spar1"/>
              <w:jc w:val="both"/>
              <w:rPr>
                <w:color w:val="000000"/>
              </w:rPr>
            </w:pPr>
            <w:r>
              <w:rPr>
                <w:color w:val="000000"/>
              </w:rPr>
              <w:t>1.425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B61584" w14:textId="77777777" w:rsidR="00000000" w:rsidRDefault="003A3AC7">
            <w:pPr>
              <w:autoSpaceDE/>
              <w:autoSpaceDN/>
              <w:jc w:val="both"/>
              <w:rPr>
                <w:color w:val="000000"/>
              </w:rPr>
            </w:pPr>
          </w:p>
        </w:tc>
      </w:tr>
      <w:tr w:rsidR="00000000" w14:paraId="0EABC513"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0D26CE" w14:textId="77777777" w:rsidR="00000000" w:rsidRDefault="003A3AC7">
            <w:pPr>
              <w:pStyle w:val="spar1"/>
              <w:jc w:val="both"/>
              <w:rPr>
                <w:color w:val="000000"/>
              </w:rPr>
            </w:pPr>
            <w:r>
              <w:rPr>
                <w:color w:val="000000"/>
              </w:rPr>
              <w:t>1980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6A446"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8D96F" w14:textId="77777777" w:rsidR="00000000" w:rsidRDefault="003A3AC7">
            <w:pPr>
              <w:pStyle w:val="spar1"/>
              <w:jc w:val="both"/>
              <w:rPr>
                <w:color w:val="000000"/>
              </w:rPr>
            </w:pPr>
            <w:r>
              <w:rPr>
                <w:color w:val="000000"/>
              </w:rPr>
              <w:t>1.425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A6684" w14:textId="77777777" w:rsidR="00000000" w:rsidRDefault="003A3AC7">
            <w:pPr>
              <w:rPr>
                <w:color w:val="000000"/>
              </w:rPr>
            </w:pPr>
          </w:p>
        </w:tc>
      </w:tr>
      <w:tr w:rsidR="00000000" w14:paraId="4300AC85"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B42BC3" w14:textId="77777777" w:rsidR="00000000" w:rsidRDefault="003A3AC7">
            <w:pPr>
              <w:pStyle w:val="spar1"/>
              <w:jc w:val="both"/>
              <w:rPr>
                <w:color w:val="000000"/>
              </w:rPr>
            </w:pPr>
            <w:r>
              <w:rPr>
                <w:color w:val="000000"/>
              </w:rPr>
              <w:t>1981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FCB15"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EA631" w14:textId="77777777" w:rsidR="00000000" w:rsidRDefault="003A3AC7">
            <w:pPr>
              <w:pStyle w:val="spar1"/>
              <w:jc w:val="both"/>
              <w:rPr>
                <w:color w:val="000000"/>
              </w:rPr>
            </w:pPr>
            <w:r>
              <w:rPr>
                <w:color w:val="000000"/>
              </w:rPr>
              <w:t>1.425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A7D2A" w14:textId="77777777" w:rsidR="00000000" w:rsidRDefault="003A3AC7">
            <w:pPr>
              <w:rPr>
                <w:color w:val="000000"/>
              </w:rPr>
            </w:pPr>
          </w:p>
        </w:tc>
      </w:tr>
      <w:tr w:rsidR="00000000" w14:paraId="1406D189"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E73253" w14:textId="77777777" w:rsidR="00000000" w:rsidRDefault="003A3AC7">
            <w:pPr>
              <w:pStyle w:val="spar1"/>
              <w:jc w:val="both"/>
              <w:rPr>
                <w:color w:val="000000"/>
              </w:rPr>
            </w:pPr>
            <w:r>
              <w:rPr>
                <w:color w:val="000000"/>
              </w:rPr>
              <w:t>1982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262FC"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C264E" w14:textId="77777777" w:rsidR="00000000" w:rsidRDefault="003A3AC7">
            <w:pPr>
              <w:pStyle w:val="spar1"/>
              <w:jc w:val="both"/>
              <w:rPr>
                <w:color w:val="000000"/>
              </w:rPr>
            </w:pPr>
            <w:r>
              <w:rPr>
                <w:color w:val="000000"/>
              </w:rPr>
              <w:t>1.425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64020" w14:textId="77777777" w:rsidR="00000000" w:rsidRDefault="003A3AC7">
            <w:pPr>
              <w:rPr>
                <w:color w:val="000000"/>
              </w:rPr>
            </w:pPr>
          </w:p>
        </w:tc>
      </w:tr>
      <w:tr w:rsidR="00000000" w14:paraId="6BE2430F"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4A13A4D" w14:textId="77777777" w:rsidR="00000000" w:rsidRDefault="003A3AC7">
            <w:pPr>
              <w:pStyle w:val="spar1"/>
              <w:jc w:val="both"/>
              <w:rPr>
                <w:color w:val="000000"/>
              </w:rPr>
            </w:pPr>
            <w:r>
              <w:rPr>
                <w:color w:val="000000"/>
              </w:rPr>
              <w:t>1983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68B65"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E58FD" w14:textId="77777777" w:rsidR="00000000" w:rsidRDefault="003A3AC7">
            <w:pPr>
              <w:pStyle w:val="spar1"/>
              <w:jc w:val="both"/>
              <w:rPr>
                <w:color w:val="000000"/>
              </w:rPr>
            </w:pPr>
            <w:r>
              <w:rPr>
                <w:color w:val="000000"/>
              </w:rPr>
              <w:t>1.425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F88BDB2" w14:textId="77777777" w:rsidR="00000000" w:rsidRDefault="003A3AC7">
            <w:pPr>
              <w:rPr>
                <w:color w:val="000000"/>
              </w:rPr>
            </w:pPr>
          </w:p>
        </w:tc>
      </w:tr>
      <w:tr w:rsidR="00000000" w14:paraId="36E6F1F5"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3377C8"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70BB2" w14:textId="77777777" w:rsidR="00000000" w:rsidRDefault="003A3AC7">
            <w:pPr>
              <w:pStyle w:val="spar1"/>
              <w:jc w:val="both"/>
              <w:rPr>
                <w:color w:val="000000"/>
              </w:rPr>
            </w:pPr>
            <w:r>
              <w:rPr>
                <w:color w:val="000000"/>
              </w:rPr>
              <w:t>1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895EA" w14:textId="77777777" w:rsidR="00000000" w:rsidRDefault="003A3AC7">
            <w:pPr>
              <w:pStyle w:val="spar1"/>
              <w:jc w:val="both"/>
              <w:rPr>
                <w:color w:val="000000"/>
              </w:rPr>
            </w:pPr>
            <w:r>
              <w:rPr>
                <w:color w:val="000000"/>
              </w:rPr>
              <w:t>1.500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FBFB5D" w14:textId="77777777" w:rsidR="00000000" w:rsidRDefault="003A3AC7">
            <w:pPr>
              <w:autoSpaceDE/>
              <w:autoSpaceDN/>
              <w:jc w:val="both"/>
              <w:rPr>
                <w:color w:val="000000"/>
              </w:rPr>
            </w:pPr>
          </w:p>
        </w:tc>
      </w:tr>
      <w:tr w:rsidR="00000000" w14:paraId="40F85E75"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DD0F4E" w14:textId="77777777" w:rsidR="00000000" w:rsidRDefault="003A3AC7">
            <w:pPr>
              <w:pStyle w:val="spar1"/>
              <w:jc w:val="both"/>
              <w:rPr>
                <w:color w:val="000000"/>
              </w:rPr>
            </w:pPr>
            <w:r>
              <w:rPr>
                <w:color w:val="000000"/>
              </w:rPr>
              <w:t>1984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1123B"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534AE" w14:textId="77777777" w:rsidR="00000000" w:rsidRDefault="003A3AC7">
            <w:pPr>
              <w:pStyle w:val="spar1"/>
              <w:jc w:val="both"/>
              <w:rPr>
                <w:color w:val="000000"/>
              </w:rPr>
            </w:pPr>
            <w:r>
              <w:rPr>
                <w:color w:val="000000"/>
              </w:rPr>
              <w:t>1.500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2C97B" w14:textId="77777777" w:rsidR="00000000" w:rsidRDefault="003A3AC7">
            <w:pPr>
              <w:rPr>
                <w:color w:val="000000"/>
              </w:rPr>
            </w:pPr>
          </w:p>
        </w:tc>
      </w:tr>
      <w:tr w:rsidR="00000000" w14:paraId="0428EA29"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4C8234" w14:textId="77777777" w:rsidR="00000000" w:rsidRDefault="003A3AC7">
            <w:pPr>
              <w:pStyle w:val="spar1"/>
              <w:jc w:val="both"/>
              <w:rPr>
                <w:color w:val="000000"/>
              </w:rPr>
            </w:pPr>
            <w:r>
              <w:rPr>
                <w:color w:val="000000"/>
              </w:rPr>
              <w:t>1985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BB43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EA6F0" w14:textId="77777777" w:rsidR="00000000" w:rsidRDefault="003A3AC7">
            <w:pPr>
              <w:pStyle w:val="spar1"/>
              <w:jc w:val="both"/>
              <w:rPr>
                <w:color w:val="000000"/>
              </w:rPr>
            </w:pPr>
            <w:r>
              <w:rPr>
                <w:color w:val="000000"/>
              </w:rPr>
              <w:t>1.500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6F4C4" w14:textId="77777777" w:rsidR="00000000" w:rsidRDefault="003A3AC7">
            <w:pPr>
              <w:rPr>
                <w:color w:val="000000"/>
              </w:rPr>
            </w:pPr>
          </w:p>
        </w:tc>
      </w:tr>
      <w:tr w:rsidR="00000000" w14:paraId="4D28178E"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ABCA30" w14:textId="77777777" w:rsidR="00000000" w:rsidRDefault="003A3AC7">
            <w:pPr>
              <w:pStyle w:val="spar1"/>
              <w:jc w:val="both"/>
              <w:rPr>
                <w:color w:val="000000"/>
              </w:rPr>
            </w:pPr>
            <w:r>
              <w:rPr>
                <w:color w:val="000000"/>
              </w:rPr>
              <w:t>1986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85C1E"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2CC15" w14:textId="77777777" w:rsidR="00000000" w:rsidRDefault="003A3AC7">
            <w:pPr>
              <w:pStyle w:val="spar1"/>
              <w:jc w:val="both"/>
              <w:rPr>
                <w:color w:val="000000"/>
              </w:rPr>
            </w:pPr>
            <w:r>
              <w:rPr>
                <w:color w:val="000000"/>
              </w:rPr>
              <w:t>1.500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C0BA9" w14:textId="77777777" w:rsidR="00000000" w:rsidRDefault="003A3AC7">
            <w:pPr>
              <w:rPr>
                <w:color w:val="000000"/>
              </w:rPr>
            </w:pPr>
          </w:p>
        </w:tc>
      </w:tr>
      <w:tr w:rsidR="00000000" w14:paraId="0A90D674"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1C6F2A" w14:textId="77777777" w:rsidR="00000000" w:rsidRDefault="003A3AC7">
            <w:pPr>
              <w:pStyle w:val="spar1"/>
              <w:jc w:val="both"/>
              <w:rPr>
                <w:color w:val="000000"/>
              </w:rPr>
            </w:pPr>
            <w:r>
              <w:rPr>
                <w:color w:val="000000"/>
              </w:rPr>
              <w:t>1987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16A29"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280CE" w14:textId="77777777" w:rsidR="00000000" w:rsidRDefault="003A3AC7">
            <w:pPr>
              <w:pStyle w:val="spar1"/>
              <w:jc w:val="both"/>
              <w:rPr>
                <w:color w:val="000000"/>
              </w:rPr>
            </w:pPr>
            <w:r>
              <w:rPr>
                <w:color w:val="000000"/>
              </w:rPr>
              <w:t>1.500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45DD6" w14:textId="77777777" w:rsidR="00000000" w:rsidRDefault="003A3AC7">
            <w:pPr>
              <w:rPr>
                <w:color w:val="000000"/>
              </w:rPr>
            </w:pPr>
          </w:p>
        </w:tc>
      </w:tr>
      <w:tr w:rsidR="00000000" w14:paraId="3F0B1A8C"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7FCF58" w14:textId="77777777" w:rsidR="00000000" w:rsidRDefault="003A3AC7">
            <w:pPr>
              <w:pStyle w:val="spar1"/>
              <w:jc w:val="both"/>
              <w:rPr>
                <w:color w:val="000000"/>
              </w:rPr>
            </w:pPr>
            <w:r>
              <w:rPr>
                <w:color w:val="000000"/>
              </w:rPr>
              <w:t>1988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24D7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1C63C" w14:textId="77777777" w:rsidR="00000000" w:rsidRDefault="003A3AC7">
            <w:pPr>
              <w:pStyle w:val="spar1"/>
              <w:jc w:val="both"/>
              <w:rPr>
                <w:color w:val="000000"/>
              </w:rPr>
            </w:pPr>
            <w:r>
              <w:rPr>
                <w:color w:val="000000"/>
              </w:rPr>
              <w:t>1.500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23ED201" w14:textId="77777777" w:rsidR="00000000" w:rsidRDefault="003A3AC7">
            <w:pPr>
              <w:rPr>
                <w:color w:val="000000"/>
              </w:rPr>
            </w:pPr>
          </w:p>
        </w:tc>
      </w:tr>
      <w:tr w:rsidR="00000000" w14:paraId="3F1BCCE6"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0650D1"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7383F" w14:textId="77777777" w:rsidR="00000000" w:rsidRDefault="003A3AC7">
            <w:pPr>
              <w:pStyle w:val="spar1"/>
              <w:jc w:val="both"/>
              <w:rPr>
                <w:color w:val="000000"/>
              </w:rPr>
            </w:pPr>
            <w:r>
              <w:rPr>
                <w:color w:val="000000"/>
              </w:rPr>
              <w:t>1 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585F4" w14:textId="77777777" w:rsidR="00000000" w:rsidRDefault="003A3AC7">
            <w:pPr>
              <w:pStyle w:val="spar1"/>
              <w:jc w:val="both"/>
              <w:rPr>
                <w:color w:val="000000"/>
              </w:rPr>
            </w:pPr>
            <w:r>
              <w:rPr>
                <w:color w:val="000000"/>
              </w:rPr>
              <w:t>2.000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C0BCE8" w14:textId="77777777" w:rsidR="00000000" w:rsidRDefault="003A3AC7">
            <w:pPr>
              <w:autoSpaceDE/>
              <w:autoSpaceDN/>
              <w:jc w:val="both"/>
              <w:rPr>
                <w:color w:val="000000"/>
              </w:rPr>
            </w:pPr>
          </w:p>
        </w:tc>
      </w:tr>
      <w:tr w:rsidR="00000000" w14:paraId="7E6A8A30"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906B5F" w14:textId="77777777" w:rsidR="00000000" w:rsidRDefault="003A3AC7">
            <w:pPr>
              <w:pStyle w:val="spar1"/>
              <w:jc w:val="both"/>
              <w:rPr>
                <w:color w:val="000000"/>
              </w:rPr>
            </w:pPr>
            <w:r>
              <w:rPr>
                <w:color w:val="000000"/>
              </w:rPr>
              <w:t>1989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3F0DB"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BD720" w14:textId="77777777" w:rsidR="00000000" w:rsidRDefault="003A3AC7">
            <w:pPr>
              <w:pStyle w:val="spar1"/>
              <w:jc w:val="both"/>
              <w:rPr>
                <w:color w:val="000000"/>
              </w:rPr>
            </w:pPr>
            <w:r>
              <w:rPr>
                <w:color w:val="000000"/>
              </w:rPr>
              <w:t>2.000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8D11A" w14:textId="77777777" w:rsidR="00000000" w:rsidRDefault="003A3AC7">
            <w:pPr>
              <w:rPr>
                <w:color w:val="000000"/>
              </w:rPr>
            </w:pPr>
          </w:p>
        </w:tc>
      </w:tr>
      <w:tr w:rsidR="00000000" w14:paraId="34CC765C"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445909" w14:textId="77777777" w:rsidR="00000000" w:rsidRDefault="003A3AC7">
            <w:pPr>
              <w:pStyle w:val="spar1"/>
              <w:jc w:val="both"/>
              <w:rPr>
                <w:color w:val="000000"/>
              </w:rPr>
            </w:pPr>
            <w:r>
              <w:rPr>
                <w:color w:val="000000"/>
              </w:rPr>
              <w:t>1990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88303"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6F4A4" w14:textId="77777777" w:rsidR="00000000" w:rsidRDefault="003A3AC7">
            <w:pPr>
              <w:pStyle w:val="spar1"/>
              <w:jc w:val="both"/>
              <w:rPr>
                <w:color w:val="000000"/>
              </w:rPr>
            </w:pPr>
            <w:r>
              <w:rPr>
                <w:color w:val="000000"/>
              </w:rPr>
              <w:t>2.000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3F64A" w14:textId="77777777" w:rsidR="00000000" w:rsidRDefault="003A3AC7">
            <w:pPr>
              <w:rPr>
                <w:color w:val="000000"/>
              </w:rPr>
            </w:pPr>
          </w:p>
        </w:tc>
      </w:tr>
      <w:tr w:rsidR="00000000" w14:paraId="5E5EF3C8"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2E57C78" w14:textId="77777777" w:rsidR="00000000" w:rsidRDefault="003A3AC7">
            <w:pPr>
              <w:pStyle w:val="spar1"/>
              <w:jc w:val="both"/>
              <w:rPr>
                <w:color w:val="000000"/>
              </w:rPr>
            </w:pPr>
            <w:r>
              <w:rPr>
                <w:color w:val="000000"/>
              </w:rPr>
              <w:t>1991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4C14A"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8087A" w14:textId="77777777" w:rsidR="00000000" w:rsidRDefault="003A3AC7">
            <w:pPr>
              <w:pStyle w:val="spar1"/>
              <w:jc w:val="both"/>
              <w:rPr>
                <w:color w:val="000000"/>
              </w:rPr>
            </w:pPr>
            <w:r>
              <w:rPr>
                <w:color w:val="000000"/>
              </w:rPr>
              <w:t>2.000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CA0CEF" w14:textId="77777777" w:rsidR="00000000" w:rsidRDefault="003A3AC7">
            <w:pPr>
              <w:rPr>
                <w:color w:val="000000"/>
              </w:rPr>
            </w:pPr>
          </w:p>
        </w:tc>
      </w:tr>
      <w:tr w:rsidR="00000000" w14:paraId="5F6285DA"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BB1A04"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20DE7" w14:textId="77777777" w:rsidR="00000000" w:rsidRDefault="003A3AC7">
            <w:pPr>
              <w:pStyle w:val="spar1"/>
              <w:jc w:val="both"/>
              <w:rPr>
                <w:color w:val="000000"/>
              </w:rPr>
            </w:pPr>
            <w:r>
              <w:rPr>
                <w:color w:val="000000"/>
              </w:rPr>
              <w:t>1 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C39E6" w14:textId="77777777" w:rsidR="00000000" w:rsidRDefault="003A3AC7">
            <w:pPr>
              <w:pStyle w:val="spar1"/>
              <w:jc w:val="both"/>
              <w:rPr>
                <w:color w:val="000000"/>
              </w:rPr>
            </w:pPr>
            <w:r>
              <w:rPr>
                <w:color w:val="000000"/>
              </w:rPr>
              <w:t>3.150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6045E" w14:textId="77777777" w:rsidR="00000000" w:rsidRDefault="003A3AC7">
            <w:pPr>
              <w:pStyle w:val="spar1"/>
              <w:jc w:val="both"/>
              <w:rPr>
                <w:color w:val="000000"/>
              </w:rPr>
            </w:pPr>
            <w:r>
              <w:rPr>
                <w:color w:val="000000"/>
              </w:rPr>
              <w:t>Hotărârea Guvernului nr. 133/1991</w:t>
            </w:r>
          </w:p>
        </w:tc>
      </w:tr>
      <w:tr w:rsidR="00000000" w14:paraId="7B054B4E"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B5F833"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FADF9" w14:textId="77777777" w:rsidR="00000000" w:rsidRDefault="003A3AC7">
            <w:pPr>
              <w:pStyle w:val="spar1"/>
              <w:jc w:val="both"/>
              <w:rPr>
                <w:color w:val="000000"/>
              </w:rPr>
            </w:pPr>
            <w:r>
              <w:rPr>
                <w:color w:val="000000"/>
              </w:rPr>
              <w:t>1 aprilie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1DD16" w14:textId="77777777" w:rsidR="00000000" w:rsidRDefault="003A3AC7">
            <w:pPr>
              <w:pStyle w:val="spar1"/>
              <w:jc w:val="both"/>
              <w:rPr>
                <w:color w:val="000000"/>
              </w:rPr>
            </w:pPr>
            <w:r>
              <w:rPr>
                <w:color w:val="000000"/>
              </w:rPr>
              <w:t>4.675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B4E3E" w14:textId="77777777" w:rsidR="00000000" w:rsidRDefault="003A3AC7">
            <w:pPr>
              <w:pStyle w:val="spar1"/>
              <w:jc w:val="both"/>
              <w:rPr>
                <w:color w:val="000000"/>
              </w:rPr>
            </w:pPr>
            <w:r>
              <w:rPr>
                <w:color w:val="000000"/>
              </w:rPr>
              <w:t>Hotărârea Guvernului nr. 219/1991</w:t>
            </w:r>
          </w:p>
        </w:tc>
      </w:tr>
      <w:tr w:rsidR="00000000" w14:paraId="6C74E64F"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26E4AE"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F9CA3" w14:textId="77777777" w:rsidR="00000000" w:rsidRDefault="003A3AC7">
            <w:pPr>
              <w:pStyle w:val="spar1"/>
              <w:jc w:val="both"/>
              <w:rPr>
                <w:color w:val="000000"/>
              </w:rPr>
            </w:pPr>
            <w:r>
              <w:rPr>
                <w:color w:val="000000"/>
              </w:rPr>
              <w:t>1 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8E040" w14:textId="77777777" w:rsidR="00000000" w:rsidRDefault="003A3AC7">
            <w:pPr>
              <w:pStyle w:val="spar1"/>
              <w:jc w:val="both"/>
              <w:rPr>
                <w:color w:val="000000"/>
              </w:rPr>
            </w:pPr>
            <w:r>
              <w:rPr>
                <w:color w:val="000000"/>
              </w:rPr>
              <w:t>5.975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FB238" w14:textId="77777777" w:rsidR="00000000" w:rsidRDefault="003A3AC7">
            <w:pPr>
              <w:pStyle w:val="spar1"/>
              <w:jc w:val="both"/>
              <w:rPr>
                <w:color w:val="000000"/>
              </w:rPr>
            </w:pPr>
            <w:r>
              <w:rPr>
                <w:color w:val="000000"/>
              </w:rPr>
              <w:t>Hotărârea Guvernului nr. 219/1991</w:t>
            </w:r>
          </w:p>
        </w:tc>
      </w:tr>
      <w:tr w:rsidR="00000000" w14:paraId="505B340F"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B447F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A3596" w14:textId="77777777" w:rsidR="00000000" w:rsidRDefault="003A3AC7">
            <w:pPr>
              <w:pStyle w:val="spar1"/>
              <w:jc w:val="both"/>
              <w:rPr>
                <w:color w:val="000000"/>
              </w:rPr>
            </w:pPr>
            <w:r>
              <w:rPr>
                <w:color w:val="000000"/>
              </w:rPr>
              <w:t>1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68753" w14:textId="77777777" w:rsidR="00000000" w:rsidRDefault="003A3AC7">
            <w:pPr>
              <w:pStyle w:val="spar1"/>
              <w:jc w:val="both"/>
              <w:rPr>
                <w:color w:val="000000"/>
              </w:rPr>
            </w:pPr>
            <w:r>
              <w:rPr>
                <w:color w:val="000000"/>
              </w:rPr>
              <w:t>6.775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227BD" w14:textId="77777777" w:rsidR="00000000" w:rsidRDefault="003A3AC7">
            <w:pPr>
              <w:pStyle w:val="spar1"/>
              <w:jc w:val="both"/>
              <w:rPr>
                <w:color w:val="000000"/>
              </w:rPr>
            </w:pPr>
            <w:r>
              <w:rPr>
                <w:color w:val="000000"/>
              </w:rPr>
              <w:t>Hotărârea Guvernului nr. 579/1991</w:t>
            </w:r>
          </w:p>
        </w:tc>
      </w:tr>
      <w:tr w:rsidR="00000000" w14:paraId="7EC08601"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E8F858"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C3117" w14:textId="77777777" w:rsidR="00000000" w:rsidRDefault="003A3AC7">
            <w:pPr>
              <w:pStyle w:val="spar1"/>
              <w:jc w:val="both"/>
              <w:rPr>
                <w:color w:val="000000"/>
              </w:rPr>
            </w:pPr>
            <w:r>
              <w:rPr>
                <w:color w:val="000000"/>
              </w:rPr>
              <w:t>1 noiembrie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4397D" w14:textId="77777777" w:rsidR="00000000" w:rsidRDefault="003A3AC7">
            <w:pPr>
              <w:pStyle w:val="spar1"/>
              <w:jc w:val="both"/>
              <w:rPr>
                <w:color w:val="000000"/>
              </w:rPr>
            </w:pPr>
            <w:r>
              <w:rPr>
                <w:color w:val="000000"/>
              </w:rPr>
              <w:t>7.000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E4D19" w14:textId="77777777" w:rsidR="00000000" w:rsidRDefault="003A3AC7">
            <w:pPr>
              <w:pStyle w:val="spar1"/>
              <w:jc w:val="both"/>
              <w:rPr>
                <w:color w:val="000000"/>
              </w:rPr>
            </w:pPr>
            <w:r>
              <w:rPr>
                <w:color w:val="000000"/>
              </w:rPr>
              <w:t>Hotărârea Guvernului nr. 780/1991</w:t>
            </w:r>
          </w:p>
        </w:tc>
      </w:tr>
      <w:tr w:rsidR="00000000" w14:paraId="46FD1E91"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E1D0F8" w14:textId="77777777" w:rsidR="00000000" w:rsidRDefault="003A3AC7">
            <w:pPr>
              <w:pStyle w:val="spar1"/>
              <w:jc w:val="both"/>
              <w:rPr>
                <w:color w:val="000000"/>
              </w:rPr>
            </w:pPr>
            <w:r>
              <w:rPr>
                <w:color w:val="000000"/>
              </w:rPr>
              <w:t>1992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A96A2"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184D8" w14:textId="77777777" w:rsidR="00000000" w:rsidRDefault="003A3AC7">
            <w:pPr>
              <w:pStyle w:val="spar1"/>
              <w:jc w:val="both"/>
              <w:rPr>
                <w:color w:val="000000"/>
              </w:rPr>
            </w:pPr>
            <w:r>
              <w:rPr>
                <w:color w:val="000000"/>
              </w:rPr>
              <w:t>8.500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20A97" w14:textId="77777777" w:rsidR="00000000" w:rsidRDefault="003A3AC7">
            <w:pPr>
              <w:pStyle w:val="spar1"/>
              <w:jc w:val="both"/>
              <w:rPr>
                <w:color w:val="000000"/>
              </w:rPr>
            </w:pPr>
            <w:r>
              <w:rPr>
                <w:color w:val="000000"/>
              </w:rPr>
              <w:t>Hotărârea Guvernului nr. 19/1992</w:t>
            </w:r>
          </w:p>
        </w:tc>
      </w:tr>
      <w:tr w:rsidR="00000000" w14:paraId="18479A3D"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8A871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DD5E7" w14:textId="77777777" w:rsidR="00000000" w:rsidRDefault="003A3AC7">
            <w:pPr>
              <w:pStyle w:val="spar1"/>
              <w:jc w:val="both"/>
              <w:rPr>
                <w:color w:val="000000"/>
              </w:rPr>
            </w:pPr>
            <w:r>
              <w:rPr>
                <w:color w:val="000000"/>
              </w:rPr>
              <w:t>1 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3B04C" w14:textId="77777777" w:rsidR="00000000" w:rsidRDefault="003A3AC7">
            <w:pPr>
              <w:pStyle w:val="spar1"/>
              <w:jc w:val="both"/>
              <w:rPr>
                <w:color w:val="000000"/>
              </w:rPr>
            </w:pPr>
            <w:r>
              <w:rPr>
                <w:color w:val="000000"/>
              </w:rPr>
              <w:t>9.150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F21FC" w14:textId="77777777" w:rsidR="00000000" w:rsidRDefault="003A3AC7">
            <w:pPr>
              <w:pStyle w:val="spar1"/>
              <w:jc w:val="both"/>
              <w:rPr>
                <w:color w:val="000000"/>
              </w:rPr>
            </w:pPr>
            <w:r>
              <w:rPr>
                <w:color w:val="000000"/>
              </w:rPr>
              <w:t>Hotărârea Guvernului nr. 149/1992</w:t>
            </w:r>
          </w:p>
        </w:tc>
      </w:tr>
      <w:tr w:rsidR="00000000" w14:paraId="6E8410D7"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F4D9E6"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807D4" w14:textId="77777777" w:rsidR="00000000" w:rsidRDefault="003A3AC7">
            <w:pPr>
              <w:pStyle w:val="spar1"/>
              <w:jc w:val="both"/>
              <w:rPr>
                <w:color w:val="000000"/>
              </w:rPr>
            </w:pPr>
            <w:r>
              <w:rPr>
                <w:color w:val="000000"/>
              </w:rPr>
              <w:t>1 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0F721" w14:textId="77777777" w:rsidR="00000000" w:rsidRDefault="003A3AC7">
            <w:pPr>
              <w:pStyle w:val="spar1"/>
              <w:jc w:val="both"/>
              <w:rPr>
                <w:color w:val="000000"/>
              </w:rPr>
            </w:pPr>
            <w:r>
              <w:rPr>
                <w:color w:val="000000"/>
              </w:rPr>
              <w:t>11.200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57FC8" w14:textId="77777777" w:rsidR="00000000" w:rsidRDefault="003A3AC7">
            <w:pPr>
              <w:pStyle w:val="spar1"/>
              <w:jc w:val="both"/>
              <w:rPr>
                <w:color w:val="000000"/>
              </w:rPr>
            </w:pPr>
            <w:r>
              <w:rPr>
                <w:color w:val="000000"/>
              </w:rPr>
              <w:t>Hotărârea Guvernului nr. 218/1992</w:t>
            </w:r>
          </w:p>
        </w:tc>
      </w:tr>
      <w:tr w:rsidR="00000000" w14:paraId="6E3B34A1"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870B9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50AC1" w14:textId="77777777" w:rsidR="00000000" w:rsidRDefault="003A3AC7">
            <w:pPr>
              <w:pStyle w:val="spar1"/>
              <w:jc w:val="both"/>
              <w:rPr>
                <w:color w:val="000000"/>
              </w:rPr>
            </w:pPr>
            <w:r>
              <w:rPr>
                <w:color w:val="000000"/>
              </w:rPr>
              <w:t>1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A78F7" w14:textId="77777777" w:rsidR="00000000" w:rsidRDefault="003A3AC7">
            <w:pPr>
              <w:pStyle w:val="spar1"/>
              <w:jc w:val="both"/>
              <w:rPr>
                <w:color w:val="000000"/>
              </w:rPr>
            </w:pPr>
            <w:r>
              <w:rPr>
                <w:color w:val="000000"/>
              </w:rPr>
              <w:t>12.920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F4FF5" w14:textId="77777777" w:rsidR="00000000" w:rsidRDefault="003A3AC7">
            <w:pPr>
              <w:pStyle w:val="spar1"/>
              <w:jc w:val="both"/>
              <w:rPr>
                <w:color w:val="000000"/>
              </w:rPr>
            </w:pPr>
            <w:r>
              <w:rPr>
                <w:color w:val="000000"/>
              </w:rPr>
              <w:t>Hotărârea Guvernului nr. 499/1992</w:t>
            </w:r>
          </w:p>
        </w:tc>
      </w:tr>
      <w:tr w:rsidR="00000000" w14:paraId="6D58100F"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5F0164"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551BE" w14:textId="77777777" w:rsidR="00000000" w:rsidRDefault="003A3AC7">
            <w:pPr>
              <w:pStyle w:val="spar1"/>
              <w:jc w:val="both"/>
              <w:rPr>
                <w:color w:val="000000"/>
              </w:rPr>
            </w:pPr>
            <w:r>
              <w:rPr>
                <w:color w:val="000000"/>
              </w:rPr>
              <w:t>1 noiembrie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D959B" w14:textId="77777777" w:rsidR="00000000" w:rsidRDefault="003A3AC7">
            <w:pPr>
              <w:pStyle w:val="spar1"/>
              <w:jc w:val="both"/>
              <w:rPr>
                <w:color w:val="000000"/>
              </w:rPr>
            </w:pPr>
            <w:r>
              <w:rPr>
                <w:color w:val="000000"/>
              </w:rPr>
              <w:t>15.215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11BE5" w14:textId="77777777" w:rsidR="00000000" w:rsidRDefault="003A3AC7">
            <w:pPr>
              <w:pStyle w:val="spar1"/>
              <w:jc w:val="both"/>
              <w:rPr>
                <w:color w:val="000000"/>
              </w:rPr>
            </w:pPr>
            <w:r>
              <w:rPr>
                <w:color w:val="000000"/>
              </w:rPr>
              <w:t>Hotărârea Guvernului nr. 774/1992</w:t>
            </w:r>
          </w:p>
        </w:tc>
      </w:tr>
      <w:tr w:rsidR="00000000" w14:paraId="5252E4B8"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6CF08E" w14:textId="77777777" w:rsidR="00000000" w:rsidRDefault="003A3AC7">
            <w:pPr>
              <w:pStyle w:val="spar1"/>
              <w:jc w:val="both"/>
              <w:rPr>
                <w:color w:val="000000"/>
              </w:rPr>
            </w:pPr>
            <w:r>
              <w:rPr>
                <w:color w:val="000000"/>
              </w:rPr>
              <w:t>1993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56102"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7795E" w14:textId="77777777" w:rsidR="00000000" w:rsidRDefault="003A3AC7">
            <w:pPr>
              <w:pStyle w:val="spar1"/>
              <w:jc w:val="both"/>
              <w:rPr>
                <w:color w:val="000000"/>
              </w:rPr>
            </w:pPr>
            <w:r>
              <w:rPr>
                <w:color w:val="000000"/>
              </w:rPr>
              <w:t>16.600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7FDDC" w14:textId="77777777" w:rsidR="00000000" w:rsidRDefault="003A3AC7">
            <w:pPr>
              <w:pStyle w:val="spar1"/>
              <w:jc w:val="both"/>
              <w:rPr>
                <w:color w:val="000000"/>
              </w:rPr>
            </w:pPr>
            <w:r>
              <w:rPr>
                <w:color w:val="000000"/>
              </w:rPr>
              <w:t>Hotărârea Guvernului nr. 94/1993</w:t>
            </w:r>
          </w:p>
        </w:tc>
      </w:tr>
      <w:tr w:rsidR="00000000" w14:paraId="2EFA2261"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1D542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2A99E" w14:textId="77777777" w:rsidR="00000000" w:rsidRDefault="003A3AC7">
            <w:pPr>
              <w:pStyle w:val="spar1"/>
              <w:jc w:val="both"/>
              <w:rPr>
                <w:color w:val="000000"/>
              </w:rPr>
            </w:pPr>
            <w:r>
              <w:rPr>
                <w:color w:val="000000"/>
              </w:rPr>
              <w:t>1 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214D9" w14:textId="77777777" w:rsidR="00000000" w:rsidRDefault="003A3AC7">
            <w:pPr>
              <w:pStyle w:val="spar1"/>
              <w:jc w:val="both"/>
              <w:rPr>
                <w:color w:val="000000"/>
              </w:rPr>
            </w:pPr>
            <w:r>
              <w:rPr>
                <w:color w:val="000000"/>
              </w:rPr>
              <w:t>17.600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6ABD0" w14:textId="77777777" w:rsidR="00000000" w:rsidRDefault="003A3AC7">
            <w:pPr>
              <w:pStyle w:val="spar1"/>
              <w:jc w:val="both"/>
              <w:rPr>
                <w:color w:val="000000"/>
              </w:rPr>
            </w:pPr>
            <w:r>
              <w:rPr>
                <w:color w:val="000000"/>
              </w:rPr>
              <w:t>Hotărârea Guvernului nr. 124/1993</w:t>
            </w:r>
          </w:p>
        </w:tc>
      </w:tr>
      <w:tr w:rsidR="00000000" w14:paraId="4FE71DC2"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05B895"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701B2" w14:textId="77777777" w:rsidR="00000000" w:rsidRDefault="003A3AC7">
            <w:pPr>
              <w:pStyle w:val="spar1"/>
              <w:jc w:val="both"/>
              <w:rPr>
                <w:color w:val="000000"/>
              </w:rPr>
            </w:pPr>
            <w:r>
              <w:rPr>
                <w:color w:val="000000"/>
              </w:rPr>
              <w:t>1 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8F424" w14:textId="77777777" w:rsidR="00000000" w:rsidRDefault="003A3AC7">
            <w:pPr>
              <w:pStyle w:val="spar1"/>
              <w:jc w:val="both"/>
              <w:rPr>
                <w:color w:val="000000"/>
              </w:rPr>
            </w:pPr>
            <w:r>
              <w:rPr>
                <w:color w:val="000000"/>
              </w:rPr>
              <w:t>30.000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AC0E6" w14:textId="77777777" w:rsidR="00000000" w:rsidRDefault="003A3AC7">
            <w:pPr>
              <w:pStyle w:val="spar1"/>
              <w:jc w:val="both"/>
              <w:rPr>
                <w:color w:val="000000"/>
              </w:rPr>
            </w:pPr>
            <w:r>
              <w:rPr>
                <w:color w:val="000000"/>
              </w:rPr>
              <w:t>Hotărârea Guvernului nr. 208/1993</w:t>
            </w:r>
          </w:p>
        </w:tc>
      </w:tr>
      <w:tr w:rsidR="00000000" w14:paraId="05292EDB"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6D6C06"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60623" w14:textId="77777777" w:rsidR="00000000" w:rsidRDefault="003A3AC7">
            <w:pPr>
              <w:pStyle w:val="spar1"/>
              <w:jc w:val="both"/>
              <w:rPr>
                <w:color w:val="000000"/>
              </w:rPr>
            </w:pPr>
            <w:r>
              <w:rPr>
                <w:color w:val="000000"/>
              </w:rPr>
              <w:t>1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62C2E" w14:textId="77777777" w:rsidR="00000000" w:rsidRDefault="003A3AC7">
            <w:pPr>
              <w:pStyle w:val="spar1"/>
              <w:jc w:val="both"/>
              <w:rPr>
                <w:color w:val="000000"/>
              </w:rPr>
            </w:pPr>
            <w:r>
              <w:rPr>
                <w:color w:val="000000"/>
              </w:rPr>
              <w:t>40.200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9B4C7" w14:textId="77777777" w:rsidR="00000000" w:rsidRDefault="003A3AC7">
            <w:pPr>
              <w:pStyle w:val="spar1"/>
              <w:jc w:val="both"/>
              <w:rPr>
                <w:color w:val="000000"/>
              </w:rPr>
            </w:pPr>
            <w:r>
              <w:rPr>
                <w:color w:val="000000"/>
              </w:rPr>
              <w:t>Hotărârea Guvernului nr. 586/1993</w:t>
            </w:r>
          </w:p>
        </w:tc>
      </w:tr>
      <w:tr w:rsidR="00000000" w14:paraId="5FBCDB7D"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F74514"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1C89E" w14:textId="77777777" w:rsidR="00000000" w:rsidRDefault="003A3AC7">
            <w:pPr>
              <w:pStyle w:val="spar1"/>
              <w:jc w:val="both"/>
              <w:rPr>
                <w:color w:val="000000"/>
              </w:rPr>
            </w:pPr>
            <w:r>
              <w:rPr>
                <w:color w:val="000000"/>
              </w:rPr>
              <w:t>1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9F94B" w14:textId="77777777" w:rsidR="00000000" w:rsidRDefault="003A3AC7">
            <w:pPr>
              <w:pStyle w:val="spar1"/>
              <w:jc w:val="both"/>
              <w:rPr>
                <w:color w:val="000000"/>
              </w:rPr>
            </w:pPr>
            <w:r>
              <w:rPr>
                <w:color w:val="000000"/>
              </w:rPr>
              <w:t>45.000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D65F2" w14:textId="77777777" w:rsidR="00000000" w:rsidRDefault="003A3AC7">
            <w:pPr>
              <w:pStyle w:val="spar1"/>
              <w:jc w:val="both"/>
              <w:rPr>
                <w:color w:val="000000"/>
              </w:rPr>
            </w:pPr>
            <w:r>
              <w:rPr>
                <w:color w:val="000000"/>
              </w:rPr>
              <w:t>Hotărârea Guvernului nr. 683/1993</w:t>
            </w:r>
          </w:p>
        </w:tc>
      </w:tr>
      <w:tr w:rsidR="00000000" w14:paraId="3159F1AB"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3D3DCC" w14:textId="77777777" w:rsidR="00000000" w:rsidRDefault="003A3AC7">
            <w:pPr>
              <w:pStyle w:val="spar1"/>
              <w:jc w:val="both"/>
              <w:rPr>
                <w:color w:val="000000"/>
              </w:rPr>
            </w:pPr>
            <w:r>
              <w:rPr>
                <w:color w:val="000000"/>
              </w:rPr>
              <w:t>1994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8B0D3"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44FEA" w14:textId="77777777" w:rsidR="00000000" w:rsidRDefault="003A3AC7">
            <w:pPr>
              <w:pStyle w:val="spar1"/>
              <w:jc w:val="both"/>
              <w:rPr>
                <w:color w:val="000000"/>
              </w:rPr>
            </w:pPr>
            <w:r>
              <w:rPr>
                <w:color w:val="000000"/>
              </w:rPr>
              <w:t>45.000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AA5DC" w14:textId="77777777" w:rsidR="00000000" w:rsidRDefault="003A3AC7">
            <w:pPr>
              <w:rPr>
                <w:color w:val="000000"/>
              </w:rPr>
            </w:pPr>
          </w:p>
        </w:tc>
      </w:tr>
      <w:tr w:rsidR="00000000" w14:paraId="6CB6EA55"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98F3A0"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73E68" w14:textId="77777777" w:rsidR="00000000" w:rsidRDefault="003A3AC7">
            <w:pPr>
              <w:pStyle w:val="spar1"/>
              <w:jc w:val="both"/>
              <w:rPr>
                <w:color w:val="000000"/>
              </w:rPr>
            </w:pPr>
            <w:r>
              <w:rPr>
                <w:color w:val="000000"/>
              </w:rPr>
              <w:t>15 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1EA3C" w14:textId="77777777" w:rsidR="00000000" w:rsidRDefault="003A3AC7">
            <w:pPr>
              <w:pStyle w:val="spar1"/>
              <w:jc w:val="both"/>
              <w:rPr>
                <w:color w:val="000000"/>
              </w:rPr>
            </w:pPr>
            <w:r>
              <w:rPr>
                <w:color w:val="000000"/>
              </w:rPr>
              <w:t>60.000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3BA17" w14:textId="77777777" w:rsidR="00000000" w:rsidRDefault="003A3AC7">
            <w:pPr>
              <w:pStyle w:val="spar1"/>
              <w:jc w:val="both"/>
              <w:rPr>
                <w:color w:val="000000"/>
              </w:rPr>
            </w:pPr>
            <w:r>
              <w:rPr>
                <w:color w:val="000000"/>
              </w:rPr>
              <w:t>Hotărârea Guvernului nr. 90/1994</w:t>
            </w:r>
          </w:p>
        </w:tc>
      </w:tr>
      <w:tr w:rsidR="00000000" w14:paraId="5686B823"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48A0E3"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0EE6B" w14:textId="77777777" w:rsidR="00000000" w:rsidRDefault="003A3AC7">
            <w:pPr>
              <w:pStyle w:val="spar1"/>
              <w:jc w:val="both"/>
              <w:rPr>
                <w:color w:val="000000"/>
              </w:rPr>
            </w:pPr>
            <w:r>
              <w:rPr>
                <w:color w:val="000000"/>
              </w:rPr>
              <w:t>1 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7636C" w14:textId="77777777" w:rsidR="00000000" w:rsidRDefault="003A3AC7">
            <w:pPr>
              <w:pStyle w:val="spar1"/>
              <w:jc w:val="both"/>
              <w:rPr>
                <w:color w:val="000000"/>
              </w:rPr>
            </w:pPr>
            <w:r>
              <w:rPr>
                <w:color w:val="000000"/>
              </w:rPr>
              <w:t>65.000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E1D4C" w14:textId="77777777" w:rsidR="00000000" w:rsidRDefault="003A3AC7">
            <w:pPr>
              <w:pStyle w:val="spar1"/>
              <w:jc w:val="both"/>
              <w:rPr>
                <w:color w:val="000000"/>
              </w:rPr>
            </w:pPr>
            <w:r>
              <w:rPr>
                <w:color w:val="000000"/>
              </w:rPr>
              <w:t>Hotărârea Guvernului nr. 353/1994</w:t>
            </w:r>
          </w:p>
        </w:tc>
      </w:tr>
      <w:tr w:rsidR="00000000" w14:paraId="02BC3658"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52F427" w14:textId="77777777" w:rsidR="00000000" w:rsidRDefault="003A3AC7">
            <w:pPr>
              <w:pStyle w:val="spar1"/>
              <w:jc w:val="both"/>
              <w:rPr>
                <w:color w:val="000000"/>
              </w:rPr>
            </w:pPr>
            <w:r>
              <w:rPr>
                <w:color w:val="000000"/>
              </w:rPr>
              <w:t>1995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D430D"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21D1E" w14:textId="77777777" w:rsidR="00000000" w:rsidRDefault="003A3AC7">
            <w:pPr>
              <w:pStyle w:val="spar1"/>
              <w:jc w:val="both"/>
              <w:rPr>
                <w:color w:val="000000"/>
              </w:rPr>
            </w:pPr>
            <w:r>
              <w:rPr>
                <w:color w:val="000000"/>
              </w:rPr>
              <w:t>65.000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3E81B" w14:textId="77777777" w:rsidR="00000000" w:rsidRDefault="003A3AC7">
            <w:pPr>
              <w:rPr>
                <w:color w:val="000000"/>
              </w:rPr>
            </w:pPr>
          </w:p>
        </w:tc>
      </w:tr>
      <w:tr w:rsidR="00000000" w14:paraId="42EAFC0D"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7D7BF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9ED88" w14:textId="77777777" w:rsidR="00000000" w:rsidRDefault="003A3AC7">
            <w:pPr>
              <w:pStyle w:val="spar1"/>
              <w:jc w:val="both"/>
              <w:rPr>
                <w:color w:val="000000"/>
              </w:rPr>
            </w:pPr>
            <w:r>
              <w:rPr>
                <w:color w:val="000000"/>
              </w:rPr>
              <w:t>1 aprilie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A3E5B" w14:textId="77777777" w:rsidR="00000000" w:rsidRDefault="003A3AC7">
            <w:pPr>
              <w:pStyle w:val="spar1"/>
              <w:jc w:val="both"/>
              <w:rPr>
                <w:color w:val="000000"/>
              </w:rPr>
            </w:pPr>
            <w:r>
              <w:rPr>
                <w:color w:val="000000"/>
              </w:rPr>
              <w:t>75.000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71059" w14:textId="77777777" w:rsidR="00000000" w:rsidRDefault="003A3AC7">
            <w:pPr>
              <w:pStyle w:val="spar1"/>
              <w:jc w:val="both"/>
              <w:rPr>
                <w:color w:val="000000"/>
              </w:rPr>
            </w:pPr>
            <w:r>
              <w:rPr>
                <w:color w:val="000000"/>
              </w:rPr>
              <w:t>Hotărârea Guvernului nr. 184/1995</w:t>
            </w:r>
          </w:p>
        </w:tc>
      </w:tr>
      <w:tr w:rsidR="00000000" w14:paraId="20FB0DE3"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BD450C5" w14:textId="77777777" w:rsidR="00000000" w:rsidRDefault="003A3AC7">
            <w:pPr>
              <w:pStyle w:val="spar1"/>
              <w:jc w:val="both"/>
              <w:rPr>
                <w:color w:val="000000"/>
              </w:rPr>
            </w:pPr>
            <w:r>
              <w:rPr>
                <w:color w:val="000000"/>
              </w:rPr>
              <w:t>1996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B6B7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5614F" w14:textId="77777777" w:rsidR="00000000" w:rsidRDefault="003A3AC7">
            <w:pPr>
              <w:pStyle w:val="spar1"/>
              <w:jc w:val="both"/>
              <w:rPr>
                <w:color w:val="000000"/>
              </w:rPr>
            </w:pPr>
            <w:r>
              <w:rPr>
                <w:color w:val="000000"/>
              </w:rPr>
              <w:t>75.000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2E154" w14:textId="77777777" w:rsidR="00000000" w:rsidRDefault="003A3AC7">
            <w:pPr>
              <w:rPr>
                <w:color w:val="000000"/>
              </w:rPr>
            </w:pPr>
          </w:p>
        </w:tc>
      </w:tr>
      <w:tr w:rsidR="00000000" w14:paraId="024801A0"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50840C"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69E3E" w14:textId="77777777" w:rsidR="00000000" w:rsidRDefault="003A3AC7">
            <w:pPr>
              <w:pStyle w:val="spar1"/>
              <w:jc w:val="both"/>
              <w:rPr>
                <w:color w:val="000000"/>
              </w:rPr>
            </w:pPr>
            <w:r>
              <w:rPr>
                <w:color w:val="000000"/>
              </w:rPr>
              <w:t>1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1A136" w14:textId="77777777" w:rsidR="00000000" w:rsidRDefault="003A3AC7">
            <w:pPr>
              <w:pStyle w:val="spar1"/>
              <w:jc w:val="both"/>
              <w:rPr>
                <w:color w:val="000000"/>
              </w:rPr>
            </w:pPr>
            <w:r>
              <w:rPr>
                <w:color w:val="000000"/>
              </w:rPr>
              <w:t>97.000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29C04" w14:textId="77777777" w:rsidR="00000000" w:rsidRDefault="003A3AC7">
            <w:pPr>
              <w:pStyle w:val="spar1"/>
              <w:jc w:val="both"/>
              <w:rPr>
                <w:color w:val="000000"/>
              </w:rPr>
            </w:pPr>
            <w:r>
              <w:rPr>
                <w:color w:val="000000"/>
              </w:rPr>
              <w:t>Hotărârea Guvernului nr. 594/1996</w:t>
            </w:r>
          </w:p>
        </w:tc>
      </w:tr>
      <w:tr w:rsidR="00000000" w14:paraId="01577F13"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F730522" w14:textId="77777777" w:rsidR="00000000" w:rsidRDefault="003A3AC7">
            <w:pPr>
              <w:pStyle w:val="spar1"/>
              <w:jc w:val="both"/>
              <w:rPr>
                <w:color w:val="000000"/>
              </w:rPr>
            </w:pPr>
            <w:r>
              <w:rPr>
                <w:color w:val="000000"/>
              </w:rPr>
              <w:t>1997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8B11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D76C5" w14:textId="77777777" w:rsidR="00000000" w:rsidRDefault="003A3AC7">
            <w:pPr>
              <w:pStyle w:val="spar1"/>
              <w:jc w:val="both"/>
              <w:rPr>
                <w:color w:val="000000"/>
              </w:rPr>
            </w:pPr>
            <w:r>
              <w:rPr>
                <w:color w:val="000000"/>
              </w:rPr>
              <w:t>97.000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25A1A" w14:textId="77777777" w:rsidR="00000000" w:rsidRDefault="003A3AC7">
            <w:pPr>
              <w:rPr>
                <w:color w:val="000000"/>
              </w:rPr>
            </w:pPr>
          </w:p>
        </w:tc>
      </w:tr>
      <w:tr w:rsidR="00000000" w14:paraId="03D806A1"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B2B766"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28013" w14:textId="77777777" w:rsidR="00000000" w:rsidRDefault="003A3AC7">
            <w:pPr>
              <w:pStyle w:val="spar1"/>
              <w:jc w:val="both"/>
              <w:rPr>
                <w:color w:val="000000"/>
              </w:rPr>
            </w:pPr>
            <w:r>
              <w:rPr>
                <w:color w:val="000000"/>
              </w:rPr>
              <w:t>1 februarie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82AD6" w14:textId="77777777" w:rsidR="00000000" w:rsidRDefault="003A3AC7">
            <w:pPr>
              <w:pStyle w:val="spar1"/>
              <w:jc w:val="both"/>
              <w:rPr>
                <w:color w:val="000000"/>
              </w:rPr>
            </w:pPr>
            <w:r>
              <w:rPr>
                <w:color w:val="000000"/>
              </w:rPr>
              <w:t>150.000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03257" w14:textId="77777777" w:rsidR="00000000" w:rsidRDefault="003A3AC7">
            <w:pPr>
              <w:pStyle w:val="spar1"/>
              <w:jc w:val="both"/>
              <w:rPr>
                <w:color w:val="000000"/>
              </w:rPr>
            </w:pPr>
            <w:r>
              <w:rPr>
                <w:color w:val="000000"/>
              </w:rPr>
              <w:t>Hotărârea Guvernului nr. 27/1997</w:t>
            </w:r>
          </w:p>
        </w:tc>
      </w:tr>
      <w:tr w:rsidR="00000000" w14:paraId="6F653700"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830BDC"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AA154" w14:textId="77777777" w:rsidR="00000000" w:rsidRDefault="003A3AC7">
            <w:pPr>
              <w:pStyle w:val="spar1"/>
              <w:jc w:val="both"/>
              <w:rPr>
                <w:color w:val="000000"/>
              </w:rPr>
            </w:pPr>
            <w:r>
              <w:rPr>
                <w:color w:val="000000"/>
              </w:rPr>
              <w:t>1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C0C5F" w14:textId="77777777" w:rsidR="00000000" w:rsidRDefault="003A3AC7">
            <w:pPr>
              <w:pStyle w:val="spar1"/>
              <w:jc w:val="both"/>
              <w:rPr>
                <w:color w:val="000000"/>
              </w:rPr>
            </w:pPr>
            <w:r>
              <w:rPr>
                <w:color w:val="000000"/>
              </w:rPr>
              <w:t>225.000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339843" w14:textId="77777777" w:rsidR="00000000" w:rsidRDefault="003A3AC7">
            <w:pPr>
              <w:pStyle w:val="spar1"/>
              <w:jc w:val="both"/>
              <w:rPr>
                <w:color w:val="000000"/>
              </w:rPr>
            </w:pPr>
            <w:r>
              <w:rPr>
                <w:color w:val="000000"/>
              </w:rPr>
              <w:t>Hotărârea Guvernului nr. 468/1997</w:t>
            </w:r>
          </w:p>
        </w:tc>
      </w:tr>
      <w:tr w:rsidR="00000000" w14:paraId="5CDB8BBE"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FBF429"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297CC" w14:textId="77777777" w:rsidR="00000000" w:rsidRDefault="003A3AC7">
            <w:pPr>
              <w:pStyle w:val="spar1"/>
              <w:jc w:val="both"/>
              <w:rPr>
                <w:color w:val="000000"/>
              </w:rPr>
            </w:pPr>
            <w:r>
              <w:rPr>
                <w:color w:val="000000"/>
              </w:rPr>
              <w:t>1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62AD9" w14:textId="77777777" w:rsidR="00000000" w:rsidRDefault="003A3AC7">
            <w:pPr>
              <w:pStyle w:val="spar1"/>
              <w:jc w:val="both"/>
              <w:rPr>
                <w:color w:val="000000"/>
              </w:rPr>
            </w:pPr>
            <w:r>
              <w:rPr>
                <w:color w:val="000000"/>
              </w:rPr>
              <w:t>250.000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76BA72" w14:textId="77777777" w:rsidR="00000000" w:rsidRDefault="003A3AC7">
            <w:pPr>
              <w:autoSpaceDE/>
              <w:autoSpaceDN/>
              <w:jc w:val="both"/>
              <w:rPr>
                <w:rFonts w:eastAsiaTheme="minorEastAsia"/>
                <w:color w:val="000000"/>
                <w:sz w:val="15"/>
                <w:szCs w:val="15"/>
              </w:rPr>
            </w:pPr>
          </w:p>
        </w:tc>
      </w:tr>
      <w:tr w:rsidR="00000000" w14:paraId="68DF5AF8"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8CDA2D" w14:textId="77777777" w:rsidR="00000000" w:rsidRDefault="003A3AC7">
            <w:pPr>
              <w:pStyle w:val="spar1"/>
              <w:jc w:val="both"/>
              <w:rPr>
                <w:color w:val="000000"/>
              </w:rPr>
            </w:pPr>
            <w:r>
              <w:rPr>
                <w:color w:val="000000"/>
              </w:rPr>
              <w:t>1998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AEE9A" w14:textId="77777777" w:rsidR="00000000" w:rsidRDefault="003A3AC7">
            <w:pPr>
              <w:pStyle w:val="spar1"/>
              <w:jc w:val="both"/>
              <w:rPr>
                <w:color w:val="000000"/>
              </w:rPr>
            </w:pPr>
            <w:r>
              <w:rPr>
                <w:color w:val="000000"/>
              </w:rPr>
              <w:t>1 aprilie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06656" w14:textId="77777777" w:rsidR="00000000" w:rsidRDefault="003A3AC7">
            <w:pPr>
              <w:pStyle w:val="spar1"/>
              <w:jc w:val="both"/>
              <w:rPr>
                <w:color w:val="000000"/>
              </w:rPr>
            </w:pPr>
            <w:r>
              <w:rPr>
                <w:color w:val="000000"/>
              </w:rPr>
              <w:t>350.000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2A34B" w14:textId="77777777" w:rsidR="00000000" w:rsidRDefault="003A3AC7">
            <w:pPr>
              <w:pStyle w:val="spar1"/>
              <w:jc w:val="both"/>
              <w:rPr>
                <w:color w:val="000000"/>
              </w:rPr>
            </w:pPr>
            <w:r>
              <w:rPr>
                <w:color w:val="000000"/>
              </w:rPr>
              <w:t>Hotărârea Guvernului nr. 208/1998</w:t>
            </w:r>
          </w:p>
        </w:tc>
      </w:tr>
      <w:tr w:rsidR="00000000" w14:paraId="3F185B5B"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B1DD6B" w14:textId="77777777" w:rsidR="00000000" w:rsidRDefault="003A3AC7">
            <w:pPr>
              <w:pStyle w:val="spar1"/>
              <w:jc w:val="both"/>
              <w:rPr>
                <w:color w:val="000000"/>
              </w:rPr>
            </w:pPr>
            <w:r>
              <w:rPr>
                <w:color w:val="000000"/>
              </w:rPr>
              <w:t>1999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83F57" w14:textId="77777777" w:rsidR="00000000" w:rsidRDefault="003A3AC7">
            <w:pPr>
              <w:pStyle w:val="spar1"/>
              <w:jc w:val="both"/>
              <w:rPr>
                <w:color w:val="000000"/>
              </w:rPr>
            </w:pPr>
            <w:r>
              <w:rPr>
                <w:color w:val="000000"/>
              </w:rPr>
              <w:t>1 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2D4E7" w14:textId="77777777" w:rsidR="00000000" w:rsidRDefault="003A3AC7">
            <w:pPr>
              <w:pStyle w:val="spar1"/>
              <w:jc w:val="both"/>
              <w:rPr>
                <w:color w:val="000000"/>
              </w:rPr>
            </w:pPr>
            <w:r>
              <w:rPr>
                <w:color w:val="000000"/>
              </w:rPr>
              <w:t>450.000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E9C20" w14:textId="77777777" w:rsidR="00000000" w:rsidRDefault="003A3AC7">
            <w:pPr>
              <w:pStyle w:val="spar1"/>
              <w:jc w:val="both"/>
              <w:rPr>
                <w:color w:val="000000"/>
              </w:rPr>
            </w:pPr>
            <w:r>
              <w:rPr>
                <w:color w:val="000000"/>
              </w:rPr>
              <w:t>Hotărârea Guvernului nr. 296/1999</w:t>
            </w:r>
          </w:p>
        </w:tc>
      </w:tr>
      <w:tr w:rsidR="00000000" w14:paraId="0D4F43E7"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7582D5" w14:textId="77777777" w:rsidR="00000000" w:rsidRDefault="003A3AC7">
            <w:pPr>
              <w:pStyle w:val="spar1"/>
              <w:jc w:val="both"/>
              <w:rPr>
                <w:color w:val="000000"/>
              </w:rPr>
            </w:pPr>
            <w:r>
              <w:rPr>
                <w:color w:val="000000"/>
              </w:rPr>
              <w:t>2000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8F7E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A25B0" w14:textId="77777777" w:rsidR="00000000" w:rsidRDefault="003A3AC7">
            <w:pPr>
              <w:pStyle w:val="spar1"/>
              <w:jc w:val="both"/>
              <w:rPr>
                <w:color w:val="000000"/>
              </w:rPr>
            </w:pPr>
            <w:r>
              <w:rPr>
                <w:color w:val="000000"/>
              </w:rPr>
              <w:t>450.000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4BE8E" w14:textId="77777777" w:rsidR="00000000" w:rsidRDefault="003A3AC7">
            <w:pPr>
              <w:rPr>
                <w:color w:val="000000"/>
              </w:rPr>
            </w:pPr>
          </w:p>
        </w:tc>
      </w:tr>
      <w:tr w:rsidR="00000000" w14:paraId="4178D170"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ECA120"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E28E8" w14:textId="77777777" w:rsidR="00000000" w:rsidRDefault="003A3AC7">
            <w:pPr>
              <w:pStyle w:val="spar1"/>
              <w:jc w:val="both"/>
              <w:rPr>
                <w:color w:val="000000"/>
              </w:rPr>
            </w:pPr>
            <w:r>
              <w:rPr>
                <w:color w:val="000000"/>
              </w:rPr>
              <w:t>1 februarie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435C7" w14:textId="77777777" w:rsidR="00000000" w:rsidRDefault="003A3AC7">
            <w:pPr>
              <w:pStyle w:val="spar1"/>
              <w:jc w:val="both"/>
              <w:rPr>
                <w:color w:val="000000"/>
              </w:rPr>
            </w:pPr>
            <w:r>
              <w:rPr>
                <w:color w:val="000000"/>
              </w:rPr>
              <w:t>700.000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009E8" w14:textId="77777777" w:rsidR="00000000" w:rsidRDefault="003A3AC7">
            <w:pPr>
              <w:pStyle w:val="spar1"/>
              <w:jc w:val="both"/>
              <w:rPr>
                <w:color w:val="000000"/>
              </w:rPr>
            </w:pPr>
            <w:r>
              <w:rPr>
                <w:color w:val="000000"/>
              </w:rPr>
              <w:t>Hotărârea Guvernului nr. 101/2000</w:t>
            </w:r>
          </w:p>
        </w:tc>
      </w:tr>
      <w:tr w:rsidR="00000000" w14:paraId="40DD4EC9"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078C74"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42504" w14:textId="77777777" w:rsidR="00000000" w:rsidRDefault="003A3AC7">
            <w:pPr>
              <w:pStyle w:val="spar1"/>
              <w:jc w:val="both"/>
              <w:rPr>
                <w:color w:val="000000"/>
              </w:rPr>
            </w:pPr>
            <w:r>
              <w:rPr>
                <w:color w:val="000000"/>
              </w:rPr>
              <w:t>1 decembrie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CF35B" w14:textId="77777777" w:rsidR="00000000" w:rsidRDefault="003A3AC7">
            <w:pPr>
              <w:pStyle w:val="spar1"/>
              <w:jc w:val="both"/>
              <w:rPr>
                <w:color w:val="000000"/>
              </w:rPr>
            </w:pPr>
            <w:r>
              <w:rPr>
                <w:color w:val="000000"/>
              </w:rPr>
              <w:t>1.000.000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680A8EC" w14:textId="77777777" w:rsidR="00000000" w:rsidRDefault="003A3AC7">
            <w:pPr>
              <w:pStyle w:val="spar1"/>
              <w:jc w:val="both"/>
              <w:rPr>
                <w:color w:val="000000"/>
              </w:rPr>
            </w:pPr>
            <w:r>
              <w:rPr>
                <w:color w:val="000000"/>
              </w:rPr>
              <w:t>Hotărârea Guvernului nr. 1.166/2000</w:t>
            </w:r>
          </w:p>
        </w:tc>
      </w:tr>
      <w:tr w:rsidR="00000000" w14:paraId="642280D7"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52441FA" w14:textId="77777777" w:rsidR="00000000" w:rsidRDefault="003A3AC7">
            <w:pPr>
              <w:pStyle w:val="spar1"/>
              <w:jc w:val="both"/>
              <w:rPr>
                <w:color w:val="000000"/>
              </w:rPr>
            </w:pPr>
            <w:r>
              <w:rPr>
                <w:color w:val="000000"/>
              </w:rPr>
              <w:t>2001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3B5D6"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3BE6A" w14:textId="77777777" w:rsidR="00000000" w:rsidRDefault="003A3AC7">
            <w:pPr>
              <w:pStyle w:val="spar1"/>
              <w:jc w:val="both"/>
              <w:rPr>
                <w:color w:val="000000"/>
              </w:rPr>
            </w:pPr>
            <w:r>
              <w:rPr>
                <w:color w:val="000000"/>
              </w:rPr>
              <w:t>1.000.000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8CC305" w14:textId="77777777" w:rsidR="00000000" w:rsidRDefault="003A3AC7">
            <w:pPr>
              <w:autoSpaceDE/>
              <w:autoSpaceDN/>
              <w:jc w:val="both"/>
              <w:rPr>
                <w:rFonts w:eastAsiaTheme="minorEastAsia"/>
                <w:color w:val="000000"/>
                <w:sz w:val="15"/>
                <w:szCs w:val="15"/>
              </w:rPr>
            </w:pPr>
          </w:p>
        </w:tc>
      </w:tr>
      <w:tr w:rsidR="00000000" w14:paraId="2C721454"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B592C5"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C612A" w14:textId="77777777" w:rsidR="00000000" w:rsidRDefault="003A3AC7">
            <w:pPr>
              <w:pStyle w:val="spar1"/>
              <w:jc w:val="both"/>
              <w:rPr>
                <w:color w:val="000000"/>
              </w:rPr>
            </w:pPr>
            <w:r>
              <w:rPr>
                <w:color w:val="000000"/>
              </w:rPr>
              <w:t>1 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85AAE" w14:textId="77777777" w:rsidR="00000000" w:rsidRDefault="003A3AC7">
            <w:pPr>
              <w:pStyle w:val="spar1"/>
              <w:jc w:val="both"/>
              <w:rPr>
                <w:color w:val="000000"/>
              </w:rPr>
            </w:pPr>
            <w:r>
              <w:rPr>
                <w:color w:val="000000"/>
              </w:rPr>
              <w:t>1.400.000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B978E" w14:textId="77777777" w:rsidR="00000000" w:rsidRDefault="003A3AC7">
            <w:pPr>
              <w:pStyle w:val="spar1"/>
              <w:jc w:val="both"/>
              <w:rPr>
                <w:color w:val="000000"/>
              </w:rPr>
            </w:pPr>
            <w:r>
              <w:rPr>
                <w:color w:val="000000"/>
              </w:rPr>
              <w:t>Hotărârea Guvernului nr. 231/2001</w:t>
            </w:r>
          </w:p>
        </w:tc>
      </w:tr>
      <w:tr w:rsidR="00000000" w14:paraId="3C07BFCF"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F82AA2A" w14:textId="77777777" w:rsidR="00000000" w:rsidRDefault="003A3AC7">
            <w:pPr>
              <w:pStyle w:val="spar1"/>
              <w:jc w:val="both"/>
              <w:rPr>
                <w:color w:val="000000"/>
              </w:rPr>
            </w:pPr>
            <w:r>
              <w:rPr>
                <w:color w:val="000000"/>
              </w:rPr>
              <w:t>2002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6EA5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81631" w14:textId="77777777" w:rsidR="00000000" w:rsidRDefault="003A3AC7">
            <w:pPr>
              <w:pStyle w:val="spar1"/>
              <w:jc w:val="both"/>
              <w:rPr>
                <w:color w:val="000000"/>
              </w:rPr>
            </w:pPr>
            <w:r>
              <w:rPr>
                <w:color w:val="000000"/>
              </w:rPr>
              <w:t>1.400.000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B183DCE" w14:textId="77777777" w:rsidR="00000000" w:rsidRDefault="003A3AC7">
            <w:pPr>
              <w:pStyle w:val="spar1"/>
              <w:jc w:val="both"/>
              <w:rPr>
                <w:color w:val="000000"/>
              </w:rPr>
            </w:pPr>
            <w:r>
              <w:rPr>
                <w:color w:val="000000"/>
              </w:rPr>
              <w:t>Hotărârea Guvernului nr. 1.037/2001</w:t>
            </w:r>
          </w:p>
        </w:tc>
      </w:tr>
      <w:tr w:rsidR="00000000" w14:paraId="366ACC88"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5635F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18020" w14:textId="77777777" w:rsidR="00000000" w:rsidRDefault="003A3AC7">
            <w:pPr>
              <w:pStyle w:val="spar1"/>
              <w:jc w:val="both"/>
              <w:rPr>
                <w:color w:val="000000"/>
              </w:rPr>
            </w:pPr>
            <w:r>
              <w:rPr>
                <w:color w:val="000000"/>
              </w:rPr>
              <w:t>1 martie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D3053" w14:textId="77777777" w:rsidR="00000000" w:rsidRDefault="003A3AC7">
            <w:pPr>
              <w:pStyle w:val="spar1"/>
              <w:jc w:val="both"/>
              <w:rPr>
                <w:color w:val="000000"/>
              </w:rPr>
            </w:pPr>
            <w:r>
              <w:rPr>
                <w:color w:val="000000"/>
              </w:rPr>
              <w:t>1.750.000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B3E526" w14:textId="77777777" w:rsidR="00000000" w:rsidRDefault="003A3AC7">
            <w:pPr>
              <w:autoSpaceDE/>
              <w:autoSpaceDN/>
              <w:jc w:val="both"/>
              <w:rPr>
                <w:rFonts w:eastAsiaTheme="minorEastAsia"/>
                <w:color w:val="000000"/>
                <w:sz w:val="15"/>
                <w:szCs w:val="15"/>
              </w:rPr>
            </w:pPr>
          </w:p>
        </w:tc>
      </w:tr>
      <w:tr w:rsidR="00000000" w14:paraId="328B2DED"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353C32" w14:textId="77777777" w:rsidR="00000000" w:rsidRDefault="003A3AC7">
            <w:pPr>
              <w:pStyle w:val="spar1"/>
              <w:jc w:val="both"/>
              <w:rPr>
                <w:color w:val="000000"/>
              </w:rPr>
            </w:pPr>
            <w:r>
              <w:rPr>
                <w:color w:val="000000"/>
              </w:rPr>
              <w:t>2003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32C3F"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53DCF" w14:textId="77777777" w:rsidR="00000000" w:rsidRDefault="003A3AC7">
            <w:pPr>
              <w:pStyle w:val="spar1"/>
              <w:jc w:val="both"/>
              <w:rPr>
                <w:color w:val="000000"/>
              </w:rPr>
            </w:pPr>
            <w:r>
              <w:rPr>
                <w:color w:val="000000"/>
              </w:rPr>
              <w:t>2.500.000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10EA1" w14:textId="77777777" w:rsidR="00000000" w:rsidRDefault="003A3AC7">
            <w:pPr>
              <w:pStyle w:val="spar1"/>
              <w:jc w:val="both"/>
              <w:rPr>
                <w:color w:val="000000"/>
              </w:rPr>
            </w:pPr>
            <w:r>
              <w:rPr>
                <w:color w:val="000000"/>
              </w:rPr>
              <w:t>Hotărârea Guvernului nr. 1.105/2002</w:t>
            </w:r>
          </w:p>
        </w:tc>
      </w:tr>
      <w:tr w:rsidR="00000000" w14:paraId="6AF8FEF6"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6DA51B" w14:textId="77777777" w:rsidR="00000000" w:rsidRDefault="003A3AC7">
            <w:pPr>
              <w:pStyle w:val="spar1"/>
              <w:jc w:val="both"/>
              <w:rPr>
                <w:color w:val="000000"/>
              </w:rPr>
            </w:pPr>
            <w:r>
              <w:rPr>
                <w:color w:val="000000"/>
              </w:rPr>
              <w:t>2004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3C5A4"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1ED55" w14:textId="77777777" w:rsidR="00000000" w:rsidRDefault="003A3AC7">
            <w:pPr>
              <w:pStyle w:val="spar1"/>
              <w:jc w:val="both"/>
              <w:rPr>
                <w:color w:val="000000"/>
              </w:rPr>
            </w:pPr>
            <w:r>
              <w:rPr>
                <w:color w:val="000000"/>
              </w:rPr>
              <w:t>2.800.000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ABE08" w14:textId="77777777" w:rsidR="00000000" w:rsidRDefault="003A3AC7">
            <w:pPr>
              <w:pStyle w:val="spar1"/>
              <w:jc w:val="both"/>
              <w:rPr>
                <w:color w:val="000000"/>
              </w:rPr>
            </w:pPr>
            <w:r>
              <w:rPr>
                <w:color w:val="000000"/>
              </w:rPr>
              <w:t>Hotărârea Guvernului nr. 1.515/2003</w:t>
            </w:r>
          </w:p>
        </w:tc>
      </w:tr>
      <w:tr w:rsidR="00000000" w14:paraId="57F29ED3"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5A1D33" w14:textId="77777777" w:rsidR="00000000" w:rsidRDefault="003A3AC7">
            <w:pPr>
              <w:pStyle w:val="spar1"/>
              <w:jc w:val="both"/>
              <w:rPr>
                <w:color w:val="000000"/>
              </w:rPr>
            </w:pPr>
            <w:r>
              <w:rPr>
                <w:color w:val="000000"/>
              </w:rPr>
              <w:t>2005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F14DB"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FDB9F" w14:textId="77777777" w:rsidR="00000000" w:rsidRDefault="003A3AC7">
            <w:pPr>
              <w:pStyle w:val="spar1"/>
              <w:jc w:val="both"/>
              <w:rPr>
                <w:color w:val="000000"/>
              </w:rPr>
            </w:pPr>
            <w:r>
              <w:rPr>
                <w:color w:val="000000"/>
              </w:rPr>
              <w:t>3.100.000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2490FDE" w14:textId="77777777" w:rsidR="00000000" w:rsidRDefault="003A3AC7">
            <w:pPr>
              <w:pStyle w:val="spar1"/>
              <w:jc w:val="both"/>
              <w:rPr>
                <w:color w:val="000000"/>
              </w:rPr>
            </w:pPr>
            <w:r>
              <w:rPr>
                <w:color w:val="000000"/>
              </w:rPr>
              <w:t>Hotărârea Guvernului nr. 2.346/2004</w:t>
            </w:r>
          </w:p>
        </w:tc>
      </w:tr>
      <w:tr w:rsidR="00000000" w14:paraId="62D4F712"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C3E311"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AB18F" w14:textId="77777777" w:rsidR="00000000" w:rsidRDefault="003A3AC7">
            <w:pPr>
              <w:pStyle w:val="spar1"/>
              <w:jc w:val="both"/>
              <w:rPr>
                <w:color w:val="000000"/>
              </w:rPr>
            </w:pPr>
            <w:r>
              <w:rPr>
                <w:color w:val="000000"/>
              </w:rPr>
              <w:t>1 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A7F23" w14:textId="77777777" w:rsidR="00000000" w:rsidRDefault="003A3AC7">
            <w:pPr>
              <w:pStyle w:val="spar1"/>
              <w:jc w:val="both"/>
              <w:rPr>
                <w:color w:val="000000"/>
              </w:rPr>
            </w:pPr>
            <w:r>
              <w:rPr>
                <w:color w:val="000000"/>
              </w:rPr>
              <w:t>310 (RON)</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DC206E" w14:textId="77777777" w:rsidR="00000000" w:rsidRDefault="003A3AC7">
            <w:pPr>
              <w:autoSpaceDE/>
              <w:autoSpaceDN/>
              <w:jc w:val="both"/>
              <w:rPr>
                <w:rFonts w:eastAsiaTheme="minorEastAsia"/>
                <w:color w:val="000000"/>
                <w:sz w:val="15"/>
                <w:szCs w:val="15"/>
              </w:rPr>
            </w:pPr>
          </w:p>
        </w:tc>
      </w:tr>
      <w:tr w:rsidR="00000000" w14:paraId="2E268133"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1768F3" w14:textId="77777777" w:rsidR="00000000" w:rsidRDefault="003A3AC7">
            <w:pPr>
              <w:pStyle w:val="spar1"/>
              <w:jc w:val="both"/>
              <w:rPr>
                <w:color w:val="000000"/>
              </w:rPr>
            </w:pPr>
            <w:r>
              <w:rPr>
                <w:color w:val="000000"/>
              </w:rPr>
              <w:t>2006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1EBF8"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6840E" w14:textId="77777777" w:rsidR="00000000" w:rsidRDefault="003A3AC7">
            <w:pPr>
              <w:pStyle w:val="spar1"/>
              <w:jc w:val="both"/>
              <w:rPr>
                <w:color w:val="000000"/>
              </w:rPr>
            </w:pPr>
            <w:r>
              <w:rPr>
                <w:color w:val="000000"/>
              </w:rPr>
              <w:t>330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4C355" w14:textId="77777777" w:rsidR="00000000" w:rsidRDefault="003A3AC7">
            <w:pPr>
              <w:pStyle w:val="spar1"/>
              <w:jc w:val="both"/>
              <w:rPr>
                <w:color w:val="000000"/>
              </w:rPr>
            </w:pPr>
            <w:r>
              <w:rPr>
                <w:color w:val="000000"/>
              </w:rPr>
              <w:t>Hotărârea Guvernului nr. 1.766/2005</w:t>
            </w:r>
          </w:p>
        </w:tc>
      </w:tr>
      <w:tr w:rsidR="00000000" w14:paraId="226E9C06"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375BE5" w14:textId="77777777" w:rsidR="00000000" w:rsidRDefault="003A3AC7">
            <w:pPr>
              <w:pStyle w:val="spar1"/>
              <w:jc w:val="both"/>
              <w:rPr>
                <w:color w:val="000000"/>
              </w:rPr>
            </w:pPr>
            <w:r>
              <w:rPr>
                <w:color w:val="000000"/>
              </w:rPr>
              <w:t>2007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D15EA"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E94EA" w14:textId="77777777" w:rsidR="00000000" w:rsidRDefault="003A3AC7">
            <w:pPr>
              <w:pStyle w:val="spar1"/>
              <w:jc w:val="both"/>
              <w:rPr>
                <w:color w:val="000000"/>
              </w:rPr>
            </w:pPr>
            <w:r>
              <w:rPr>
                <w:color w:val="000000"/>
              </w:rPr>
              <w:t>390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3A5DB" w14:textId="77777777" w:rsidR="00000000" w:rsidRDefault="003A3AC7">
            <w:pPr>
              <w:pStyle w:val="spar1"/>
              <w:jc w:val="both"/>
              <w:rPr>
                <w:color w:val="000000"/>
              </w:rPr>
            </w:pPr>
            <w:r>
              <w:rPr>
                <w:color w:val="000000"/>
              </w:rPr>
              <w:t>Hotărârea Guvernului nr. 1.825/2006</w:t>
            </w:r>
          </w:p>
        </w:tc>
      </w:tr>
      <w:tr w:rsidR="00000000" w14:paraId="41F258E7"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8646760" w14:textId="77777777" w:rsidR="00000000" w:rsidRDefault="003A3AC7">
            <w:pPr>
              <w:pStyle w:val="spar1"/>
              <w:jc w:val="both"/>
              <w:rPr>
                <w:color w:val="000000"/>
              </w:rPr>
            </w:pPr>
            <w:r>
              <w:rPr>
                <w:color w:val="000000"/>
              </w:rPr>
              <w:lastRenderedPageBreak/>
              <w:t>2008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E9583"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A6895" w14:textId="77777777" w:rsidR="00000000" w:rsidRDefault="003A3AC7">
            <w:pPr>
              <w:pStyle w:val="spar1"/>
              <w:jc w:val="both"/>
              <w:rPr>
                <w:color w:val="000000"/>
              </w:rPr>
            </w:pPr>
            <w:r>
              <w:rPr>
                <w:color w:val="000000"/>
              </w:rPr>
              <w:t>500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AD320" w14:textId="77777777" w:rsidR="00000000" w:rsidRDefault="003A3AC7">
            <w:pPr>
              <w:pStyle w:val="spar1"/>
              <w:jc w:val="both"/>
              <w:rPr>
                <w:color w:val="000000"/>
              </w:rPr>
            </w:pPr>
            <w:r>
              <w:rPr>
                <w:color w:val="000000"/>
              </w:rPr>
              <w:t>Hotărârea Guvernului nr. 1.507/2007</w:t>
            </w:r>
          </w:p>
        </w:tc>
      </w:tr>
      <w:tr w:rsidR="00000000" w14:paraId="03A65D04"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496D83"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AFB07" w14:textId="77777777" w:rsidR="00000000" w:rsidRDefault="003A3AC7">
            <w:pPr>
              <w:pStyle w:val="spar1"/>
              <w:jc w:val="both"/>
              <w:rPr>
                <w:color w:val="000000"/>
              </w:rPr>
            </w:pPr>
            <w:r>
              <w:rPr>
                <w:color w:val="000000"/>
              </w:rPr>
              <w:t>1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D1D7A" w14:textId="77777777" w:rsidR="00000000" w:rsidRDefault="003A3AC7">
            <w:pPr>
              <w:pStyle w:val="spar1"/>
              <w:jc w:val="both"/>
              <w:rPr>
                <w:color w:val="000000"/>
              </w:rPr>
            </w:pPr>
            <w:r>
              <w:rPr>
                <w:color w:val="000000"/>
              </w:rPr>
              <w:t>540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0944F" w14:textId="77777777" w:rsidR="00000000" w:rsidRDefault="003A3AC7">
            <w:pPr>
              <w:pStyle w:val="spar1"/>
              <w:jc w:val="both"/>
              <w:rPr>
                <w:color w:val="000000"/>
              </w:rPr>
            </w:pPr>
            <w:r>
              <w:rPr>
                <w:color w:val="000000"/>
              </w:rPr>
              <w:t>Hotărârea Guvernului nr. 1.051/2008</w:t>
            </w:r>
          </w:p>
        </w:tc>
      </w:tr>
      <w:tr w:rsidR="00000000" w14:paraId="6E6EDFF4"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4B0C6A" w14:textId="77777777" w:rsidR="00000000" w:rsidRDefault="003A3AC7">
            <w:pPr>
              <w:pStyle w:val="spar1"/>
              <w:jc w:val="both"/>
              <w:rPr>
                <w:color w:val="000000"/>
              </w:rPr>
            </w:pPr>
            <w:r>
              <w:rPr>
                <w:color w:val="000000"/>
              </w:rPr>
              <w:t>2009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80D8E"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CF2A0" w14:textId="77777777" w:rsidR="00000000" w:rsidRDefault="003A3AC7">
            <w:pPr>
              <w:pStyle w:val="spar1"/>
              <w:jc w:val="both"/>
              <w:rPr>
                <w:color w:val="000000"/>
              </w:rPr>
            </w:pPr>
            <w:r>
              <w:rPr>
                <w:color w:val="000000"/>
              </w:rPr>
              <w:t>600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4CFA6" w14:textId="77777777" w:rsidR="00000000" w:rsidRDefault="003A3AC7">
            <w:pPr>
              <w:pStyle w:val="spar1"/>
              <w:jc w:val="both"/>
              <w:rPr>
                <w:color w:val="000000"/>
              </w:rPr>
            </w:pPr>
            <w:r>
              <w:rPr>
                <w:color w:val="000000"/>
              </w:rPr>
              <w:t>Hotărârea Guvernului nr. 1.051/2008</w:t>
            </w:r>
          </w:p>
        </w:tc>
      </w:tr>
      <w:tr w:rsidR="00000000" w14:paraId="64A54D21"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928CE0" w14:textId="77777777" w:rsidR="00000000" w:rsidRDefault="003A3AC7">
            <w:pPr>
              <w:pStyle w:val="spar1"/>
              <w:jc w:val="both"/>
              <w:rPr>
                <w:color w:val="000000"/>
              </w:rPr>
            </w:pPr>
            <w:r>
              <w:rPr>
                <w:color w:val="000000"/>
              </w:rPr>
              <w:t>2010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3435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A6161" w14:textId="77777777" w:rsidR="00000000" w:rsidRDefault="003A3AC7">
            <w:pPr>
              <w:pStyle w:val="spar1"/>
              <w:jc w:val="both"/>
              <w:rPr>
                <w:color w:val="000000"/>
              </w:rPr>
            </w:pPr>
            <w:r>
              <w:rPr>
                <w:color w:val="000000"/>
              </w:rPr>
              <w:t>600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68FBE" w14:textId="77777777" w:rsidR="00000000" w:rsidRDefault="003A3AC7">
            <w:pPr>
              <w:rPr>
                <w:color w:val="000000"/>
              </w:rPr>
            </w:pPr>
          </w:p>
        </w:tc>
      </w:tr>
      <w:tr w:rsidR="00000000" w14:paraId="71A14886"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8CD46A" w14:textId="77777777" w:rsidR="00000000" w:rsidRDefault="003A3AC7">
            <w:pPr>
              <w:pStyle w:val="spar1"/>
              <w:jc w:val="both"/>
              <w:rPr>
                <w:color w:val="000000"/>
              </w:rPr>
            </w:pPr>
            <w:r>
              <w:rPr>
                <w:color w:val="000000"/>
              </w:rPr>
              <w:t>2011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DAFCA"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DA496" w14:textId="77777777" w:rsidR="00000000" w:rsidRDefault="003A3AC7">
            <w:pPr>
              <w:pStyle w:val="spar1"/>
              <w:jc w:val="both"/>
              <w:rPr>
                <w:color w:val="000000"/>
              </w:rPr>
            </w:pPr>
            <w:r>
              <w:rPr>
                <w:color w:val="000000"/>
              </w:rPr>
              <w:t>670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FDDEB" w14:textId="77777777" w:rsidR="00000000" w:rsidRDefault="003A3AC7">
            <w:pPr>
              <w:pStyle w:val="spar1"/>
              <w:jc w:val="both"/>
              <w:rPr>
                <w:color w:val="000000"/>
              </w:rPr>
            </w:pPr>
            <w:r>
              <w:rPr>
                <w:color w:val="000000"/>
              </w:rPr>
              <w:t>Hotărârea Guvernului nr. 1.193/2010</w:t>
            </w:r>
          </w:p>
        </w:tc>
      </w:tr>
      <w:tr w:rsidR="00000000" w14:paraId="5D03138E"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6839CF" w14:textId="77777777" w:rsidR="00000000" w:rsidRDefault="003A3AC7">
            <w:pPr>
              <w:pStyle w:val="spar1"/>
              <w:jc w:val="both"/>
              <w:rPr>
                <w:color w:val="000000"/>
              </w:rPr>
            </w:pPr>
            <w:r>
              <w:rPr>
                <w:color w:val="000000"/>
              </w:rPr>
              <w:t>2012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EA139"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BFE8A" w14:textId="77777777" w:rsidR="00000000" w:rsidRDefault="003A3AC7">
            <w:pPr>
              <w:pStyle w:val="spar1"/>
              <w:jc w:val="both"/>
              <w:rPr>
                <w:color w:val="000000"/>
              </w:rPr>
            </w:pPr>
            <w:r>
              <w:rPr>
                <w:color w:val="000000"/>
              </w:rPr>
              <w:t>700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0F77C" w14:textId="77777777" w:rsidR="00000000" w:rsidRDefault="003A3AC7">
            <w:pPr>
              <w:pStyle w:val="spar1"/>
              <w:jc w:val="both"/>
              <w:rPr>
                <w:color w:val="000000"/>
              </w:rPr>
            </w:pPr>
            <w:r>
              <w:rPr>
                <w:color w:val="000000"/>
              </w:rPr>
              <w:t>Hotărârea Guvernului nr. 1.225/2011</w:t>
            </w:r>
          </w:p>
        </w:tc>
      </w:tr>
      <w:tr w:rsidR="00000000" w14:paraId="14D0BC4A"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A1221AD" w14:textId="77777777" w:rsidR="00000000" w:rsidRDefault="003A3AC7">
            <w:pPr>
              <w:pStyle w:val="spar1"/>
              <w:jc w:val="both"/>
              <w:rPr>
                <w:color w:val="000000"/>
              </w:rPr>
            </w:pPr>
            <w:r>
              <w:rPr>
                <w:color w:val="000000"/>
              </w:rPr>
              <w:t>2013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2DAB2"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C80E7" w14:textId="77777777" w:rsidR="00000000" w:rsidRDefault="003A3AC7">
            <w:pPr>
              <w:pStyle w:val="spar1"/>
              <w:jc w:val="both"/>
              <w:rPr>
                <w:color w:val="000000"/>
              </w:rPr>
            </w:pPr>
            <w:r>
              <w:rPr>
                <w:color w:val="000000"/>
              </w:rPr>
              <w:t>700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A1E7E" w14:textId="77777777" w:rsidR="00000000" w:rsidRDefault="003A3AC7">
            <w:pPr>
              <w:rPr>
                <w:color w:val="000000"/>
              </w:rPr>
            </w:pPr>
          </w:p>
        </w:tc>
      </w:tr>
      <w:tr w:rsidR="00000000" w14:paraId="3D1BEA0C"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D427AB"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29B38" w14:textId="77777777" w:rsidR="00000000" w:rsidRDefault="003A3AC7">
            <w:pPr>
              <w:pStyle w:val="spar1"/>
              <w:jc w:val="both"/>
              <w:rPr>
                <w:color w:val="000000"/>
              </w:rPr>
            </w:pPr>
            <w:r>
              <w:rPr>
                <w:color w:val="000000"/>
              </w:rPr>
              <w:t>1 februarie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993D9" w14:textId="77777777" w:rsidR="00000000" w:rsidRDefault="003A3AC7">
            <w:pPr>
              <w:pStyle w:val="spar1"/>
              <w:jc w:val="both"/>
              <w:rPr>
                <w:color w:val="000000"/>
              </w:rPr>
            </w:pPr>
            <w:r>
              <w:rPr>
                <w:color w:val="000000"/>
              </w:rPr>
              <w:t>750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9EA3D" w14:textId="77777777" w:rsidR="00000000" w:rsidRDefault="003A3AC7">
            <w:pPr>
              <w:pStyle w:val="spar1"/>
              <w:jc w:val="both"/>
              <w:rPr>
                <w:color w:val="000000"/>
              </w:rPr>
            </w:pPr>
            <w:r>
              <w:rPr>
                <w:color w:val="000000"/>
              </w:rPr>
              <w:t>Hotărârea Guvernului nr. 23/2013</w:t>
            </w:r>
          </w:p>
        </w:tc>
      </w:tr>
      <w:tr w:rsidR="00000000" w14:paraId="0A1FBA56"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EE9790"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96660" w14:textId="77777777" w:rsidR="00000000" w:rsidRDefault="003A3AC7">
            <w:pPr>
              <w:pStyle w:val="spar1"/>
              <w:jc w:val="both"/>
              <w:rPr>
                <w:color w:val="000000"/>
              </w:rPr>
            </w:pPr>
            <w:r>
              <w:rPr>
                <w:color w:val="000000"/>
              </w:rPr>
              <w:t>1 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93C7B" w14:textId="77777777" w:rsidR="00000000" w:rsidRDefault="003A3AC7">
            <w:pPr>
              <w:pStyle w:val="spar1"/>
              <w:jc w:val="both"/>
              <w:rPr>
                <w:color w:val="000000"/>
              </w:rPr>
            </w:pPr>
            <w:r>
              <w:rPr>
                <w:color w:val="000000"/>
              </w:rPr>
              <w:t>800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1F8BA" w14:textId="77777777" w:rsidR="00000000" w:rsidRDefault="003A3AC7">
            <w:pPr>
              <w:pStyle w:val="spar1"/>
              <w:jc w:val="both"/>
              <w:rPr>
                <w:color w:val="000000"/>
              </w:rPr>
            </w:pPr>
            <w:r>
              <w:rPr>
                <w:color w:val="000000"/>
              </w:rPr>
              <w:t>Hotărârea Guvernului nr. 23/2013</w:t>
            </w:r>
          </w:p>
        </w:tc>
      </w:tr>
      <w:tr w:rsidR="00000000" w14:paraId="6C35D9EB"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E3C22A5" w14:textId="77777777" w:rsidR="00000000" w:rsidRDefault="003A3AC7">
            <w:pPr>
              <w:pStyle w:val="spar1"/>
              <w:jc w:val="both"/>
              <w:rPr>
                <w:color w:val="000000"/>
              </w:rPr>
            </w:pPr>
            <w:r>
              <w:rPr>
                <w:color w:val="000000"/>
              </w:rPr>
              <w:t>2014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A16FD"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0DC45" w14:textId="77777777" w:rsidR="00000000" w:rsidRDefault="003A3AC7">
            <w:pPr>
              <w:pStyle w:val="spar1"/>
              <w:jc w:val="both"/>
              <w:rPr>
                <w:color w:val="000000"/>
              </w:rPr>
            </w:pPr>
            <w:r>
              <w:rPr>
                <w:color w:val="000000"/>
              </w:rPr>
              <w:t>850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F46A3" w14:textId="77777777" w:rsidR="00000000" w:rsidRDefault="003A3AC7">
            <w:pPr>
              <w:pStyle w:val="spar1"/>
              <w:jc w:val="both"/>
              <w:rPr>
                <w:color w:val="000000"/>
              </w:rPr>
            </w:pPr>
            <w:r>
              <w:rPr>
                <w:color w:val="000000"/>
              </w:rPr>
              <w:t>Hotărârea Guvernului nr. 871/2013</w:t>
            </w:r>
          </w:p>
        </w:tc>
      </w:tr>
      <w:tr w:rsidR="00000000" w14:paraId="48049882"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F5EC34"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36D05" w14:textId="77777777" w:rsidR="00000000" w:rsidRDefault="003A3AC7">
            <w:pPr>
              <w:pStyle w:val="spar1"/>
              <w:jc w:val="both"/>
              <w:rPr>
                <w:color w:val="000000"/>
              </w:rPr>
            </w:pPr>
            <w:r>
              <w:rPr>
                <w:color w:val="000000"/>
              </w:rPr>
              <w:t>1 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A2266" w14:textId="77777777" w:rsidR="00000000" w:rsidRDefault="003A3AC7">
            <w:pPr>
              <w:pStyle w:val="spar1"/>
              <w:jc w:val="both"/>
              <w:rPr>
                <w:color w:val="000000"/>
              </w:rPr>
            </w:pPr>
            <w:r>
              <w:rPr>
                <w:color w:val="000000"/>
              </w:rPr>
              <w:t>900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664C4" w14:textId="77777777" w:rsidR="00000000" w:rsidRDefault="003A3AC7">
            <w:pPr>
              <w:pStyle w:val="spar1"/>
              <w:jc w:val="both"/>
              <w:rPr>
                <w:color w:val="000000"/>
              </w:rPr>
            </w:pPr>
            <w:r>
              <w:rPr>
                <w:color w:val="000000"/>
              </w:rPr>
              <w:t>Hotărârea Guvernului nr. 871/2013</w:t>
            </w:r>
          </w:p>
        </w:tc>
      </w:tr>
      <w:tr w:rsidR="00000000" w14:paraId="2B4B6CA8"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35B7CE1" w14:textId="77777777" w:rsidR="00000000" w:rsidRDefault="003A3AC7">
            <w:pPr>
              <w:pStyle w:val="spar1"/>
              <w:jc w:val="both"/>
              <w:rPr>
                <w:color w:val="000000"/>
              </w:rPr>
            </w:pPr>
            <w:r>
              <w:rPr>
                <w:color w:val="000000"/>
              </w:rPr>
              <w:t>2015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2B2C9" w14:textId="77777777" w:rsidR="00000000" w:rsidRDefault="003A3AC7">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183FE" w14:textId="77777777" w:rsidR="00000000" w:rsidRDefault="003A3AC7">
            <w:pPr>
              <w:pStyle w:val="spar1"/>
              <w:jc w:val="both"/>
              <w:rPr>
                <w:color w:val="000000"/>
              </w:rPr>
            </w:pPr>
            <w:r>
              <w:rPr>
                <w:color w:val="000000"/>
              </w:rPr>
              <w:t xml:space="preserve">975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158E0" w14:textId="77777777" w:rsidR="00000000" w:rsidRDefault="003A3AC7">
            <w:pPr>
              <w:pStyle w:val="spar1"/>
              <w:jc w:val="both"/>
              <w:rPr>
                <w:color w:val="000000"/>
              </w:rPr>
            </w:pPr>
            <w:r>
              <w:rPr>
                <w:color w:val="000000"/>
              </w:rPr>
              <w:t>Hotărârea Guvernului nr. 1.091/2014</w:t>
            </w:r>
          </w:p>
        </w:tc>
      </w:tr>
      <w:tr w:rsidR="00000000" w14:paraId="57BA2122"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94365C"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62C48" w14:textId="77777777" w:rsidR="00000000" w:rsidRDefault="003A3AC7">
            <w:pPr>
              <w:pStyle w:val="spar1"/>
              <w:jc w:val="both"/>
              <w:rPr>
                <w:color w:val="000000"/>
              </w:rPr>
            </w:pPr>
            <w:r>
              <w:rPr>
                <w:color w:val="000000"/>
              </w:rPr>
              <w:t>1 iulie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D9D3A" w14:textId="77777777" w:rsidR="00000000" w:rsidRDefault="003A3AC7">
            <w:pPr>
              <w:pStyle w:val="spar1"/>
              <w:jc w:val="both"/>
              <w:rPr>
                <w:color w:val="000000"/>
              </w:rPr>
            </w:pPr>
            <w:r>
              <w:rPr>
                <w:color w:val="000000"/>
              </w:rPr>
              <w:t>1.050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57018" w14:textId="77777777" w:rsidR="00000000" w:rsidRDefault="003A3AC7">
            <w:pPr>
              <w:pStyle w:val="spar1"/>
              <w:jc w:val="both"/>
              <w:rPr>
                <w:color w:val="000000"/>
              </w:rPr>
            </w:pPr>
            <w:r>
              <w:rPr>
                <w:color w:val="000000"/>
              </w:rPr>
              <w:t>Hotărârea Guvernului nr. 1.091/2014</w:t>
            </w:r>
          </w:p>
        </w:tc>
      </w:tr>
      <w:tr w:rsidR="00000000" w14:paraId="32AA002C"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A95FC15" w14:textId="77777777" w:rsidR="00000000" w:rsidRDefault="003A3AC7">
            <w:pPr>
              <w:pStyle w:val="spar1"/>
              <w:jc w:val="both"/>
              <w:rPr>
                <w:color w:val="000000"/>
              </w:rPr>
            </w:pPr>
            <w:r>
              <w:rPr>
                <w:color w:val="000000"/>
              </w:rPr>
              <w:t>2016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4663B"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2AC8A" w14:textId="77777777" w:rsidR="00000000" w:rsidRDefault="003A3AC7">
            <w:pPr>
              <w:pStyle w:val="spar1"/>
              <w:jc w:val="both"/>
              <w:rPr>
                <w:color w:val="000000"/>
              </w:rPr>
            </w:pPr>
            <w:r>
              <w:rPr>
                <w:color w:val="000000"/>
              </w:rPr>
              <w:t xml:space="preserve">1.050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2126F" w14:textId="77777777" w:rsidR="00000000" w:rsidRDefault="003A3AC7">
            <w:pPr>
              <w:rPr>
                <w:color w:val="000000"/>
              </w:rPr>
            </w:pPr>
          </w:p>
        </w:tc>
      </w:tr>
      <w:tr w:rsidR="00000000" w14:paraId="5BE1995F"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D55547"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54E9A" w14:textId="77777777" w:rsidR="00000000" w:rsidRDefault="003A3AC7">
            <w:pPr>
              <w:pStyle w:val="spar1"/>
              <w:jc w:val="both"/>
              <w:rPr>
                <w:color w:val="000000"/>
              </w:rPr>
            </w:pPr>
            <w:r>
              <w:rPr>
                <w:color w:val="000000"/>
              </w:rPr>
              <w:t>1 mai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51A33" w14:textId="77777777" w:rsidR="00000000" w:rsidRDefault="003A3AC7">
            <w:pPr>
              <w:pStyle w:val="spar1"/>
              <w:jc w:val="both"/>
              <w:rPr>
                <w:color w:val="000000"/>
              </w:rPr>
            </w:pPr>
            <w:r>
              <w:rPr>
                <w:color w:val="000000"/>
              </w:rPr>
              <w:t>1.250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AEF78" w14:textId="77777777" w:rsidR="00000000" w:rsidRDefault="003A3AC7">
            <w:pPr>
              <w:pStyle w:val="spar1"/>
              <w:jc w:val="both"/>
              <w:rPr>
                <w:color w:val="000000"/>
              </w:rPr>
            </w:pPr>
            <w:r>
              <w:rPr>
                <w:color w:val="000000"/>
              </w:rPr>
              <w:t>Hotărârea Guvernului nr. 1.017/2015</w:t>
            </w:r>
          </w:p>
        </w:tc>
      </w:tr>
      <w:tr w:rsidR="00000000" w14:paraId="771DDF92"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C5B5FD" w14:textId="77777777" w:rsidR="00000000" w:rsidRDefault="003A3AC7">
            <w:pPr>
              <w:pStyle w:val="spar1"/>
              <w:jc w:val="both"/>
              <w:rPr>
                <w:color w:val="000000"/>
              </w:rPr>
            </w:pPr>
            <w:r>
              <w:rPr>
                <w:color w:val="000000"/>
              </w:rPr>
              <w:t>2017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39B01"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E4503" w14:textId="77777777" w:rsidR="00000000" w:rsidRDefault="003A3AC7">
            <w:pPr>
              <w:pStyle w:val="spar1"/>
              <w:jc w:val="both"/>
              <w:rPr>
                <w:color w:val="000000"/>
              </w:rPr>
            </w:pPr>
            <w:r>
              <w:rPr>
                <w:color w:val="000000"/>
              </w:rPr>
              <w:t xml:space="preserve">1.250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A6126" w14:textId="77777777" w:rsidR="00000000" w:rsidRDefault="003A3AC7">
            <w:pPr>
              <w:rPr>
                <w:color w:val="000000"/>
              </w:rPr>
            </w:pPr>
          </w:p>
        </w:tc>
      </w:tr>
      <w:tr w:rsidR="00000000" w14:paraId="52A9DB34"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16CC0A"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E79F8" w14:textId="77777777" w:rsidR="00000000" w:rsidRDefault="003A3AC7">
            <w:pPr>
              <w:pStyle w:val="spar1"/>
              <w:jc w:val="both"/>
              <w:rPr>
                <w:color w:val="000000"/>
              </w:rPr>
            </w:pPr>
            <w:r>
              <w:rPr>
                <w:color w:val="000000"/>
              </w:rPr>
              <w:t>1 februarie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9ECDE" w14:textId="77777777" w:rsidR="00000000" w:rsidRDefault="003A3AC7">
            <w:pPr>
              <w:pStyle w:val="spar1"/>
              <w:jc w:val="both"/>
              <w:rPr>
                <w:color w:val="000000"/>
              </w:rPr>
            </w:pPr>
            <w:r>
              <w:rPr>
                <w:color w:val="000000"/>
              </w:rPr>
              <w:t>1.450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0EF52" w14:textId="77777777" w:rsidR="00000000" w:rsidRDefault="003A3AC7">
            <w:pPr>
              <w:pStyle w:val="spar1"/>
              <w:jc w:val="both"/>
              <w:rPr>
                <w:color w:val="000000"/>
              </w:rPr>
            </w:pPr>
            <w:r>
              <w:rPr>
                <w:color w:val="000000"/>
              </w:rPr>
              <w:t>Hotărârea Guvernului nr. 1/2017</w:t>
            </w:r>
          </w:p>
        </w:tc>
      </w:tr>
      <w:tr w:rsidR="00000000" w14:paraId="360DDC4D"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4B3F7E" w14:textId="77777777" w:rsidR="00000000" w:rsidRDefault="003A3AC7">
            <w:pPr>
              <w:pStyle w:val="spar1"/>
              <w:jc w:val="both"/>
              <w:rPr>
                <w:color w:val="000000"/>
              </w:rPr>
            </w:pPr>
            <w:r>
              <w:rPr>
                <w:color w:val="000000"/>
              </w:rPr>
              <w:t>2018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FAA4D"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52A88" w14:textId="77777777" w:rsidR="00000000" w:rsidRDefault="003A3AC7">
            <w:pPr>
              <w:pStyle w:val="spar1"/>
              <w:jc w:val="both"/>
              <w:rPr>
                <w:color w:val="000000"/>
              </w:rPr>
            </w:pPr>
            <w:r>
              <w:rPr>
                <w:color w:val="000000"/>
              </w:rPr>
              <w:t>1.900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D8616" w14:textId="77777777" w:rsidR="00000000" w:rsidRDefault="003A3AC7">
            <w:pPr>
              <w:pStyle w:val="spar1"/>
              <w:jc w:val="both"/>
              <w:rPr>
                <w:color w:val="000000"/>
              </w:rPr>
            </w:pPr>
            <w:r>
              <w:rPr>
                <w:color w:val="000000"/>
              </w:rPr>
              <w:t>Hotărârea Guvernului nr. 846/2017</w:t>
            </w:r>
          </w:p>
        </w:tc>
      </w:tr>
      <w:tr w:rsidR="00000000" w14:paraId="14A305A0"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C93570" w14:textId="77777777" w:rsidR="00000000" w:rsidRDefault="003A3AC7">
            <w:pPr>
              <w:pStyle w:val="spar1"/>
              <w:jc w:val="both"/>
              <w:rPr>
                <w:color w:val="000000"/>
              </w:rPr>
            </w:pPr>
            <w:r>
              <w:rPr>
                <w:color w:val="000000"/>
              </w:rPr>
              <w:t>2019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3DDC1"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2F2DAC" w14:textId="77777777" w:rsidR="00000000" w:rsidRDefault="003A3AC7">
            <w:pPr>
              <w:pStyle w:val="spar1"/>
              <w:jc w:val="both"/>
              <w:rPr>
                <w:color w:val="000000"/>
              </w:rPr>
            </w:pPr>
            <w:r>
              <w:rPr>
                <w:color w:val="000000"/>
              </w:rPr>
              <w:t>2.080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8034B" w14:textId="77777777" w:rsidR="00000000" w:rsidRDefault="003A3AC7">
            <w:pPr>
              <w:pStyle w:val="spar1"/>
              <w:jc w:val="both"/>
              <w:rPr>
                <w:color w:val="000000"/>
              </w:rPr>
            </w:pPr>
            <w:r>
              <w:rPr>
                <w:color w:val="000000"/>
              </w:rPr>
              <w:t>Hotărârea Guvernului nr. 937/2018</w:t>
            </w:r>
          </w:p>
        </w:tc>
      </w:tr>
      <w:tr w:rsidR="00000000" w14:paraId="7F84A5E4"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1B9980" w14:textId="77777777" w:rsidR="00000000" w:rsidRDefault="003A3AC7">
            <w:pPr>
              <w:pStyle w:val="spar1"/>
              <w:jc w:val="both"/>
              <w:rPr>
                <w:color w:val="000000"/>
              </w:rPr>
            </w:pPr>
            <w:r>
              <w:rPr>
                <w:color w:val="000000"/>
              </w:rPr>
              <w:t>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C9D31"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72489" w14:textId="77777777" w:rsidR="00000000" w:rsidRDefault="003A3AC7">
            <w:pPr>
              <w:pStyle w:val="spar1"/>
              <w:jc w:val="both"/>
              <w:rPr>
                <w:color w:val="000000"/>
              </w:rPr>
            </w:pPr>
            <w:r>
              <w:rPr>
                <w:color w:val="000000"/>
              </w:rPr>
              <w:t>2.230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17D68" w14:textId="77777777" w:rsidR="00000000" w:rsidRDefault="003A3AC7">
            <w:pPr>
              <w:pStyle w:val="spar1"/>
              <w:jc w:val="both"/>
              <w:rPr>
                <w:color w:val="000000"/>
              </w:rPr>
            </w:pPr>
            <w:r>
              <w:rPr>
                <w:color w:val="000000"/>
              </w:rPr>
              <w:t>Hotărârea Guvernului nr. 935/2019</w:t>
            </w:r>
          </w:p>
        </w:tc>
      </w:tr>
      <w:tr w:rsidR="00000000" w14:paraId="225CA4C0"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DD14FD" w14:textId="77777777" w:rsidR="00000000" w:rsidRDefault="003A3AC7">
            <w:pPr>
              <w:pStyle w:val="spar1"/>
              <w:jc w:val="both"/>
              <w:rPr>
                <w:color w:val="000000"/>
              </w:rPr>
            </w:pPr>
            <w:r>
              <w:rPr>
                <w:color w:val="000000"/>
              </w:rPr>
              <w:t>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AFCD0" w14:textId="77777777" w:rsidR="00000000" w:rsidRDefault="003A3AC7">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1754D" w14:textId="77777777" w:rsidR="00000000" w:rsidRDefault="003A3AC7">
            <w:pPr>
              <w:pStyle w:val="spar1"/>
              <w:jc w:val="both"/>
              <w:rPr>
                <w:color w:val="000000"/>
              </w:rPr>
            </w:pPr>
            <w:r>
              <w:rPr>
                <w:color w:val="000000"/>
              </w:rPr>
              <w:t>2.230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DFE96" w14:textId="77777777" w:rsidR="00000000" w:rsidRDefault="003A3AC7">
            <w:pPr>
              <w:pStyle w:val="spar1"/>
              <w:jc w:val="both"/>
              <w:rPr>
                <w:color w:val="000000"/>
              </w:rPr>
            </w:pPr>
            <w:r>
              <w:rPr>
                <w:color w:val="000000"/>
              </w:rPr>
              <w:t>Hotărârea Guvern</w:t>
            </w:r>
            <w:r>
              <w:rPr>
                <w:color w:val="000000"/>
              </w:rPr>
              <w:t>ului nr. 935/2019</w:t>
            </w:r>
          </w:p>
        </w:tc>
      </w:tr>
      <w:tr w:rsidR="00000000" w14:paraId="78B995B0"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290E93"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20F96A" w14:textId="77777777" w:rsidR="00000000" w:rsidRDefault="003A3AC7">
            <w:pPr>
              <w:pStyle w:val="spar1"/>
              <w:jc w:val="both"/>
              <w:rPr>
                <w:color w:val="000000"/>
              </w:rPr>
            </w:pPr>
            <w:r>
              <w:rPr>
                <w:color w:val="000000"/>
              </w:rPr>
              <w:t xml:space="preserve">13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D3372" w14:textId="77777777" w:rsidR="00000000" w:rsidRDefault="003A3AC7">
            <w:pPr>
              <w:pStyle w:val="spar1"/>
              <w:jc w:val="both"/>
              <w:rPr>
                <w:color w:val="000000"/>
              </w:rPr>
            </w:pPr>
            <w:r>
              <w:rPr>
                <w:color w:val="000000"/>
              </w:rPr>
              <w:t xml:space="preserve">2.300 (RON)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B7161" w14:textId="77777777" w:rsidR="00000000" w:rsidRDefault="003A3AC7">
            <w:pPr>
              <w:pStyle w:val="spar1"/>
              <w:jc w:val="both"/>
              <w:rPr>
                <w:color w:val="000000"/>
              </w:rPr>
            </w:pPr>
            <w:r>
              <w:rPr>
                <w:color w:val="000000"/>
              </w:rPr>
              <w:t>Hotărârea Guvernului nr. 4/2021</w:t>
            </w:r>
          </w:p>
        </w:tc>
      </w:tr>
      <w:tr w:rsidR="00000000" w14:paraId="16D63A6D" w14:textId="77777777">
        <w:trPr>
          <w:divId w:val="11449344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B08018" w14:textId="77777777" w:rsidR="00000000" w:rsidRDefault="003A3AC7">
            <w:pPr>
              <w:pStyle w:val="spar1"/>
              <w:jc w:val="both"/>
              <w:rPr>
                <w:color w:val="000000"/>
              </w:rPr>
            </w:pPr>
            <w:r>
              <w:rPr>
                <w:color w:val="00000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ED5A3" w14:textId="77777777" w:rsidR="00000000" w:rsidRDefault="003A3AC7">
            <w:pPr>
              <w:pStyle w:val="spar1"/>
              <w:jc w:val="both"/>
              <w:rPr>
                <w:color w:val="000000"/>
              </w:rPr>
            </w:pPr>
            <w:r>
              <w:rPr>
                <w:color w:val="000000"/>
              </w:rPr>
              <w:t xml:space="preserve">1 ianuarie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69B8B" w14:textId="77777777" w:rsidR="00000000" w:rsidRDefault="003A3AC7">
            <w:pPr>
              <w:pStyle w:val="spar1"/>
              <w:jc w:val="both"/>
              <w:rPr>
                <w:color w:val="000000"/>
              </w:rPr>
            </w:pPr>
            <w:r>
              <w:rPr>
                <w:color w:val="000000"/>
              </w:rPr>
              <w:t>2.550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9FF5C" w14:textId="77777777" w:rsidR="00000000" w:rsidRDefault="003A3AC7">
            <w:pPr>
              <w:pStyle w:val="spar1"/>
              <w:jc w:val="both"/>
              <w:rPr>
                <w:color w:val="000000"/>
              </w:rPr>
            </w:pPr>
            <w:r>
              <w:rPr>
                <w:color w:val="000000"/>
              </w:rPr>
              <w:t>Hotărârea Guvernului nr. 1.071/2021</w:t>
            </w:r>
          </w:p>
        </w:tc>
      </w:tr>
      <w:tr w:rsidR="00000000" w14:paraId="72C0E9D0" w14:textId="77777777">
        <w:trPr>
          <w:divId w:val="114493443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38C1E72" w14:textId="77777777" w:rsidR="00000000" w:rsidRDefault="003A3AC7">
            <w:pPr>
              <w:pStyle w:val="spar1"/>
              <w:jc w:val="both"/>
              <w:rPr>
                <w:color w:val="000000"/>
              </w:rPr>
            </w:pPr>
            <w:r>
              <w:rPr>
                <w:color w:val="000000"/>
              </w:rPr>
              <w:t>2023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8D3C2" w14:textId="77777777" w:rsidR="00000000" w:rsidRDefault="003A3AC7">
            <w:pPr>
              <w:pStyle w:val="spar1"/>
              <w:jc w:val="both"/>
              <w:rPr>
                <w:color w:val="000000"/>
              </w:rPr>
            </w:pPr>
            <w:r>
              <w:rPr>
                <w:color w:val="000000"/>
              </w:rPr>
              <w:t>1 ianuarie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072DF" w14:textId="77777777" w:rsidR="00000000" w:rsidRDefault="003A3AC7">
            <w:pPr>
              <w:pStyle w:val="spar1"/>
              <w:jc w:val="both"/>
              <w:rPr>
                <w:color w:val="000000"/>
              </w:rPr>
            </w:pPr>
            <w:r>
              <w:rPr>
                <w:color w:val="000000"/>
              </w:rPr>
              <w:t>3.000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3B419" w14:textId="77777777" w:rsidR="00000000" w:rsidRDefault="003A3AC7">
            <w:pPr>
              <w:pStyle w:val="spar1"/>
              <w:jc w:val="both"/>
              <w:rPr>
                <w:color w:val="000000"/>
              </w:rPr>
            </w:pPr>
            <w:r>
              <w:rPr>
                <w:color w:val="000000"/>
              </w:rPr>
              <w:t>Hotărârea Guvernului nr. 1.447/2022</w:t>
            </w:r>
          </w:p>
        </w:tc>
      </w:tr>
      <w:tr w:rsidR="00000000" w14:paraId="7BE18070" w14:textId="77777777">
        <w:trPr>
          <w:divId w:val="114493443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D6BC62" w14:textId="77777777" w:rsidR="00000000" w:rsidRDefault="003A3AC7">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5E420" w14:textId="77777777" w:rsidR="00000000" w:rsidRDefault="003A3AC7">
            <w:pPr>
              <w:pStyle w:val="spar1"/>
              <w:jc w:val="both"/>
              <w:rPr>
                <w:color w:val="000000"/>
              </w:rPr>
            </w:pPr>
            <w:r>
              <w:rPr>
                <w:color w:val="000000"/>
              </w:rPr>
              <w:t>1 octombrie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D8874" w14:textId="77777777" w:rsidR="00000000" w:rsidRDefault="003A3AC7">
            <w:pPr>
              <w:pStyle w:val="spar1"/>
              <w:jc w:val="both"/>
              <w:rPr>
                <w:color w:val="000000"/>
              </w:rPr>
            </w:pPr>
            <w:r>
              <w:rPr>
                <w:color w:val="000000"/>
              </w:rPr>
              <w:t>3.300 (RON)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88209" w14:textId="77777777" w:rsidR="00000000" w:rsidRDefault="003A3AC7">
            <w:pPr>
              <w:pStyle w:val="spar1"/>
              <w:jc w:val="both"/>
              <w:rPr>
                <w:color w:val="000000"/>
              </w:rPr>
            </w:pPr>
            <w:r>
              <w:rPr>
                <w:color w:val="000000"/>
              </w:rPr>
              <w:t>Hotărârea Guvernului nr. 900/2023</w:t>
            </w:r>
          </w:p>
        </w:tc>
      </w:tr>
    </w:tbl>
    <w:p w14:paraId="15093B8E" w14:textId="77777777" w:rsidR="00000000" w:rsidRDefault="003A3AC7">
      <w:pPr>
        <w:pStyle w:val="sanxttl"/>
        <w:divId w:val="664672410"/>
      </w:pPr>
      <w:r>
        <w:t>Anexa nr. 9</w:t>
      </w:r>
    </w:p>
    <w:p w14:paraId="1E3E7B99"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UNITATEA ..................</w:t>
      </w:r>
    </w:p>
    <w:p w14:paraId="5E185B38"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C.U.I. ........./Cod fiscal ...........</w:t>
      </w:r>
    </w:p>
    <w:p w14:paraId="67706DD9"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Adresa ........, telefon .......</w:t>
      </w:r>
    </w:p>
    <w:p w14:paraId="5F331D5C"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p w14:paraId="46FA321B" w14:textId="77777777" w:rsidR="00000000" w:rsidRDefault="003A3AC7">
      <w:pPr>
        <w:pStyle w:val="spar"/>
        <w:jc w:val="center"/>
        <w:divId w:val="1998486849"/>
        <w:rPr>
          <w:rFonts w:ascii="Verdana" w:hAnsi="Verdana"/>
          <w:color w:val="000000"/>
          <w:sz w:val="20"/>
          <w:szCs w:val="20"/>
          <w:shd w:val="clear" w:color="auto" w:fill="FFFFFF"/>
        </w:rPr>
      </w:pPr>
      <w:r>
        <w:rPr>
          <w:rFonts w:ascii="Verdana" w:hAnsi="Verdana"/>
          <w:color w:val="000000"/>
          <w:sz w:val="20"/>
          <w:szCs w:val="20"/>
          <w:shd w:val="clear" w:color="auto" w:fill="FFFFFF"/>
        </w:rPr>
        <w:t>ADEVERINŢĂ</w:t>
      </w:r>
    </w:p>
    <w:p w14:paraId="07610DEE"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 adevereşte prin prezenta că domnul/doamna ................., născut/născută la data de ............... în localitatea ........., judeţul ........., sectorul ..., având codul numeric personal .........., a fost angajat/angajată cu contract individual de </w:t>
      </w:r>
      <w:r>
        <w:rPr>
          <w:rFonts w:ascii="Verdana" w:hAnsi="Verdana"/>
          <w:color w:val="000000"/>
          <w:sz w:val="20"/>
          <w:szCs w:val="20"/>
          <w:shd w:val="clear" w:color="auto" w:fill="FFFFFF"/>
        </w:rPr>
        <w:t>muncă la societatea*) .................................................., în perioada de la ................... până la .............................. .</w:t>
      </w:r>
    </w:p>
    <w:p w14:paraId="316007F4"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În perioada de la ........................ până la ................, având meseria/funcţia de .........</w:t>
      </w:r>
      <w:r>
        <w:rPr>
          <w:rFonts w:ascii="Verdana" w:hAnsi="Verdana"/>
          <w:color w:val="000000"/>
          <w:sz w:val="20"/>
          <w:szCs w:val="20"/>
          <w:shd w:val="clear" w:color="auto" w:fill="FFFFFF"/>
        </w:rPr>
        <w:t>......., a fost încadrat/încadrată în grupa**) ............... de muncă, în procent de .........%, conform nominalizării efectuate prin .......................***)</w:t>
      </w:r>
    </w:p>
    <w:p w14:paraId="4C1DE0B9"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Temeiul juridic al încadrării în grupa**) ............... de muncă îl reprezintă ...........</w:t>
      </w:r>
      <w:r>
        <w:rPr>
          <w:rFonts w:ascii="Verdana" w:hAnsi="Verdana"/>
          <w:color w:val="000000"/>
          <w:sz w:val="20"/>
          <w:szCs w:val="20"/>
          <w:shd w:val="clear" w:color="auto" w:fill="FFFFFF"/>
        </w:rPr>
        <w:t>..........................****)</w:t>
      </w:r>
    </w:p>
    <w:p w14:paraId="3143052E"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 Se completează denumirea societăţii sau, după caz, eventualele denumiri anterioare.</w:t>
      </w:r>
    </w:p>
    <w:p w14:paraId="732A85BB"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 Se completează I sau a II-a.</w:t>
      </w:r>
    </w:p>
    <w:p w14:paraId="415956D6"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 Se completează actul administrativ emis de unitate, conform prevederilor Ordinului ministrului munc</w:t>
      </w:r>
      <w:r>
        <w:rPr>
          <w:rFonts w:ascii="Verdana" w:hAnsi="Verdana"/>
          <w:color w:val="000000"/>
          <w:sz w:val="20"/>
          <w:szCs w:val="20"/>
          <w:shd w:val="clear" w:color="auto" w:fill="FFFFFF"/>
        </w:rPr>
        <w:t>ii şi ocrotirilor sociale, al ministrului sănătăţii şi al preşedintelui Comisiei Naţionale pentru Protecţia Muncii nr. 50/1990 pentru precizarea locurilor de muncă, activităţilor şi categoriilor profesionale cu condiţii deosebite care se încadrează în grup</w:t>
      </w:r>
      <w:r>
        <w:rPr>
          <w:rFonts w:ascii="Verdana" w:hAnsi="Verdana"/>
          <w:color w:val="000000"/>
          <w:sz w:val="20"/>
          <w:szCs w:val="20"/>
          <w:shd w:val="clear" w:color="auto" w:fill="FFFFFF"/>
        </w:rPr>
        <w:t>ele I şi a II-a de muncă în vederea pensionării (proces-verbal, decizie, tabel, hotărârea consiliului de administraţie şi a sindicatului privind nominalizarea persoanelor încadrate în grupe superioare de muncă, pontajele lunare, registrul de evidenţă a int</w:t>
      </w:r>
      <w:r>
        <w:rPr>
          <w:rFonts w:ascii="Verdana" w:hAnsi="Verdana"/>
          <w:color w:val="000000"/>
          <w:sz w:val="20"/>
          <w:szCs w:val="20"/>
          <w:shd w:val="clear" w:color="auto" w:fill="FFFFFF"/>
        </w:rPr>
        <w:t>rărilor în subteran etc.).</w:t>
      </w:r>
    </w:p>
    <w:p w14:paraId="1B652BFB" w14:textId="77777777" w:rsidR="00000000" w:rsidRDefault="003A3AC7">
      <w:pPr>
        <w:autoSpaceDE/>
        <w:autoSpaceDN/>
        <w:ind w:left="225"/>
        <w:jc w:val="both"/>
        <w:divId w:val="664672410"/>
        <w:rPr>
          <w:rStyle w:val="spar3"/>
          <w:rFonts w:eastAsia="Times New Roman"/>
        </w:rPr>
      </w:pPr>
      <w:r>
        <w:rPr>
          <w:rStyle w:val="spar3"/>
          <w:rFonts w:eastAsia="Times New Roman"/>
        </w:rPr>
        <w:t>****) Se completează actul normativ (nr., dată, poziţie, anexă etc.) care anterior datei de 1 aprilie 2001 a constituit temei juridic pentru încadrarea în grupă superioară de muncă:</w:t>
      </w:r>
    </w:p>
    <w:p w14:paraId="135506AA" w14:textId="77777777" w:rsidR="00000000" w:rsidRDefault="003A3AC7">
      <w:pPr>
        <w:autoSpaceDE/>
        <w:autoSpaceDN/>
        <w:ind w:left="225"/>
        <w:jc w:val="both"/>
        <w:divId w:val="1138956981"/>
      </w:pPr>
      <w:r>
        <w:rPr>
          <w:rStyle w:val="slinttl1"/>
          <w:rFonts w:eastAsia="Times New Roman"/>
        </w:rPr>
        <w:t>– </w:t>
      </w:r>
      <w:r>
        <w:rPr>
          <w:rStyle w:val="slinbdy"/>
          <w:rFonts w:eastAsia="Times New Roman"/>
        </w:rPr>
        <w:t>pentru perioada anterioară datei de 18 martie</w:t>
      </w:r>
      <w:r>
        <w:rPr>
          <w:rStyle w:val="slinbdy"/>
          <w:rFonts w:eastAsia="Times New Roman"/>
        </w:rPr>
        <w:t xml:space="preserve"> 1969, încadrarea în grupa I sau a II-a de muncă s-a făcut cu respectarea </w:t>
      </w:r>
      <w:r>
        <w:rPr>
          <w:rStyle w:val="slinbdy"/>
          <w:rFonts w:eastAsia="Times New Roman"/>
          <w:color w:val="0000FF"/>
          <w:u w:val="single"/>
        </w:rPr>
        <w:t>Instrucţiunilor Ministerului Muncii nr. 1.040/1967</w:t>
      </w:r>
      <w:r>
        <w:rPr>
          <w:rStyle w:val="slinbdy"/>
          <w:rFonts w:eastAsia="Times New Roman"/>
        </w:rPr>
        <w:t xml:space="preserve"> care cuprind meseriile şi funcţiile prevăzute în grupele I şi a II-a de muncă;</w:t>
      </w:r>
    </w:p>
    <w:p w14:paraId="3FED705D" w14:textId="77777777" w:rsidR="00000000" w:rsidRDefault="003A3AC7">
      <w:pPr>
        <w:autoSpaceDE/>
        <w:autoSpaceDN/>
        <w:ind w:left="225"/>
        <w:jc w:val="both"/>
        <w:divId w:val="522287985"/>
        <w:rPr>
          <w:rFonts w:eastAsia="Times New Roman"/>
          <w:color w:val="000000"/>
          <w:sz w:val="20"/>
          <w:szCs w:val="20"/>
          <w:shd w:val="clear" w:color="auto" w:fill="FFFFFF"/>
        </w:rPr>
      </w:pPr>
      <w:r>
        <w:rPr>
          <w:rStyle w:val="slinttl1"/>
          <w:rFonts w:eastAsia="Times New Roman"/>
        </w:rPr>
        <w:t>– </w:t>
      </w:r>
      <w:r>
        <w:rPr>
          <w:rStyle w:val="slinbdy"/>
          <w:rFonts w:eastAsia="Times New Roman"/>
        </w:rPr>
        <w:t>pentru perioada lucrată după data de 18 martie 196</w:t>
      </w:r>
      <w:r>
        <w:rPr>
          <w:rStyle w:val="slinbdy"/>
          <w:rFonts w:eastAsia="Times New Roman"/>
        </w:rPr>
        <w:t xml:space="preserve">9 până la data de 1 aprilie 2001, încadrarea în grupe superioare de muncă s-a făcut conform Ordinului ministrului muncii şi ocrotirilor sociale, al ministrului sănătăţii şi al preşedintelui Comisiei Naţionale pentru Protecţia Muncii </w:t>
      </w:r>
      <w:r>
        <w:rPr>
          <w:rStyle w:val="slinbdy"/>
          <w:rFonts w:eastAsia="Times New Roman"/>
          <w:color w:val="0000FF"/>
          <w:u w:val="single"/>
        </w:rPr>
        <w:t>nr. 50/1990</w:t>
      </w:r>
      <w:r>
        <w:rPr>
          <w:rStyle w:val="slinbdy"/>
          <w:rFonts w:eastAsia="Times New Roman"/>
        </w:rPr>
        <w:t>, ordin ce a</w:t>
      </w:r>
      <w:r>
        <w:rPr>
          <w:rStyle w:val="slinbdy"/>
          <w:rFonts w:eastAsia="Times New Roman"/>
        </w:rPr>
        <w:t xml:space="preserve"> înlocuit ordinele Ministerului Muncii şi Ministerului Sănătăţii </w:t>
      </w:r>
      <w:r>
        <w:rPr>
          <w:rStyle w:val="slinbdy"/>
          <w:rFonts w:eastAsia="Times New Roman"/>
          <w:color w:val="0000FF"/>
          <w:u w:val="single"/>
        </w:rPr>
        <w:t>nr. 59/1969</w:t>
      </w:r>
      <w:r>
        <w:rPr>
          <w:rStyle w:val="slinbdy"/>
          <w:rFonts w:eastAsia="Times New Roman"/>
        </w:rPr>
        <w:t>, 105/1976 şi 210/1977;</w:t>
      </w:r>
    </w:p>
    <w:p w14:paraId="12FC7A00" w14:textId="77777777" w:rsidR="00000000" w:rsidRDefault="003A3AC7">
      <w:pPr>
        <w:autoSpaceDE/>
        <w:autoSpaceDN/>
        <w:ind w:left="225"/>
        <w:jc w:val="both"/>
        <w:divId w:val="1115515301"/>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pentru perioada lucrată după data de 1 martie 1990 până la data de 1 aprilie 2001, încadrarea în grupele I şi a II-a de muncă s-a făcut conform Ordinului </w:t>
      </w:r>
      <w:r>
        <w:rPr>
          <w:rStyle w:val="slinbdy"/>
          <w:rFonts w:eastAsia="Times New Roman"/>
        </w:rPr>
        <w:t xml:space="preserve">ministrului muncii şi protecţiei sociale, al ministrului sănătăţii şi al preşedintelui Comisiei Naţionale pentru Protecţia Muncii </w:t>
      </w:r>
      <w:r>
        <w:rPr>
          <w:rStyle w:val="slinbdy"/>
          <w:rFonts w:eastAsia="Times New Roman"/>
          <w:color w:val="0000FF"/>
          <w:u w:val="single"/>
        </w:rPr>
        <w:t>nr. 125/1990</w:t>
      </w:r>
      <w:r>
        <w:rPr>
          <w:rStyle w:val="slinbdy"/>
          <w:rFonts w:eastAsia="Times New Roman"/>
        </w:rPr>
        <w:t xml:space="preserve"> pentru precizarea locurilor de muncă, activităţilor şi categoriilor profesionale cu condiţii deosebite care se în</w:t>
      </w:r>
      <w:r>
        <w:rPr>
          <w:rStyle w:val="slinbdy"/>
          <w:rFonts w:eastAsia="Times New Roman"/>
        </w:rPr>
        <w:t>cadrează în grupele I şi a II-a de muncă în vederea pensionării, pentru perioada lucrată după 1 martie 1990;</w:t>
      </w:r>
    </w:p>
    <w:p w14:paraId="7AE12026" w14:textId="77777777" w:rsidR="00000000" w:rsidRDefault="003A3AC7">
      <w:pPr>
        <w:autoSpaceDE/>
        <w:autoSpaceDN/>
        <w:ind w:left="225"/>
        <w:jc w:val="both"/>
        <w:divId w:val="245846591"/>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rPr>
        <w:t>alte acte normative în vigoare la data respectivă.</w:t>
      </w:r>
    </w:p>
    <w:p w14:paraId="299B3CF4"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OBSERVAŢII: Se va completa cu precizări suplimentare, după caz, în situaţia persoanelor care a</w:t>
      </w:r>
      <w:r>
        <w:rPr>
          <w:rFonts w:ascii="Verdana" w:hAnsi="Verdana"/>
          <w:color w:val="000000"/>
          <w:sz w:val="20"/>
          <w:szCs w:val="20"/>
          <w:shd w:val="clear" w:color="auto" w:fill="FFFFFF"/>
        </w:rPr>
        <w:t>u lucrat în aceleaşi condiţii cu muncitorii. Câmpurile marcate cu asterisc sunt obligatoriu de completat.</w:t>
      </w:r>
    </w:p>
    <w:p w14:paraId="437E2CE4" w14:textId="77777777" w:rsidR="00000000" w:rsidRDefault="003A3AC7">
      <w:pPr>
        <w:autoSpaceDE/>
        <w:autoSpaceDN/>
        <w:ind w:left="225"/>
        <w:jc w:val="both"/>
        <w:divId w:val="664672410"/>
        <w:rPr>
          <w:rStyle w:val="spar3"/>
          <w:rFonts w:eastAsia="Times New Roman"/>
        </w:rPr>
      </w:pPr>
      <w:r>
        <w:rPr>
          <w:rStyle w:val="spar3"/>
          <w:rFonts w:eastAsia="Times New Roman"/>
        </w:rPr>
        <w:t>OBSERVAŢII:</w:t>
      </w:r>
    </w:p>
    <w:p w14:paraId="5A8CEEE8" w14:textId="77777777" w:rsidR="00000000" w:rsidRDefault="003A3AC7">
      <w:pPr>
        <w:pStyle w:val="spar"/>
        <w:ind w:left="450"/>
        <w:jc w:val="both"/>
        <w:divId w:val="664672410"/>
      </w:pPr>
      <w:r>
        <w:rPr>
          <w:rFonts w:ascii="Verdana" w:hAnsi="Verdana"/>
          <w:color w:val="000000"/>
          <w:sz w:val="20"/>
          <w:szCs w:val="20"/>
          <w:shd w:val="clear" w:color="auto" w:fill="FFFFFF"/>
        </w:rPr>
        <w:t>............................................................</w:t>
      </w:r>
    </w:p>
    <w:p w14:paraId="6BB63071" w14:textId="77777777" w:rsidR="00000000" w:rsidRDefault="003A3AC7">
      <w:pPr>
        <w:pStyle w:val="spar"/>
        <w:jc w:val="both"/>
        <w:divId w:val="664672410"/>
        <w:rPr>
          <w:rFonts w:ascii="Verdana" w:hAnsi="Verdana"/>
          <w:color w:val="000000"/>
          <w:sz w:val="20"/>
          <w:szCs w:val="20"/>
          <w:shd w:val="clear" w:color="auto" w:fill="FFFFFF"/>
        </w:rPr>
      </w:pPr>
      <w:r>
        <w:rPr>
          <w:rFonts w:ascii="Verdana" w:hAnsi="Verdana"/>
          <w:color w:val="000000"/>
          <w:sz w:val="20"/>
          <w:szCs w:val="20"/>
          <w:shd w:val="clear" w:color="auto" w:fill="FFFFFF"/>
        </w:rPr>
        <w:t>Menţionăm că prezenta adeverinţă s-a eliberat în baza documentelor, verificab</w:t>
      </w:r>
      <w:r>
        <w:rPr>
          <w:rFonts w:ascii="Verdana" w:hAnsi="Verdana"/>
          <w:color w:val="000000"/>
          <w:sz w:val="20"/>
          <w:szCs w:val="20"/>
          <w:shd w:val="clear" w:color="auto" w:fill="FFFFFF"/>
        </w:rPr>
        <w:t>ile, aflate în arhiva societăţii, cunoscându-se atât prevederile Codului penal referitoare la falsul în înscrisuri oficiale, cât şi prevederile legislaţiei de reglementare a pensiilor din sistemul public, potrivit cărora angajatorul poartă întreaga răspund</w:t>
      </w:r>
      <w:r>
        <w:rPr>
          <w:rFonts w:ascii="Verdana" w:hAnsi="Verdana"/>
          <w:color w:val="000000"/>
          <w:sz w:val="20"/>
          <w:szCs w:val="20"/>
          <w:shd w:val="clear" w:color="auto" w:fill="FFFFFF"/>
        </w:rPr>
        <w:t>ere pentru valabilitatea şi corectitudinea actelor doveditoare utilizate la stabilirea drepturilor de pensie.</w:t>
      </w:r>
    </w:p>
    <w:p w14:paraId="476D4A0C"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Conducătorul unităţii,</w:t>
      </w:r>
    </w:p>
    <w:p w14:paraId="46BE96E2"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8AF44DB"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semnătura şi ştampila)</w:t>
      </w:r>
    </w:p>
    <w:p w14:paraId="16F1367D"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Direcţia/Serviciul cu atribuţii salarizar</w:t>
      </w:r>
      <w:r>
        <w:rPr>
          <w:rFonts w:ascii="Verdana" w:hAnsi="Verdana"/>
          <w:color w:val="000000"/>
          <w:sz w:val="20"/>
          <w:szCs w:val="20"/>
          <w:shd w:val="clear" w:color="auto" w:fill="FFFFFF"/>
        </w:rPr>
        <w:t>e personal,</w:t>
      </w:r>
    </w:p>
    <w:p w14:paraId="3EC42457"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5B2E9A9"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şi semnătura)</w:t>
      </w:r>
    </w:p>
    <w:p w14:paraId="3BBAB9E2"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Întocmit</w:t>
      </w:r>
    </w:p>
    <w:p w14:paraId="0579E381"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0197B85" w14:textId="77777777" w:rsidR="00000000" w:rsidRDefault="003A3AC7">
      <w:pPr>
        <w:pStyle w:val="spar"/>
        <w:jc w:val="center"/>
        <w:divId w:val="1284191200"/>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şi semnătura)</w:t>
      </w:r>
    </w:p>
    <w:p w14:paraId="5CA464DF" w14:textId="77777777" w:rsidR="00000000" w:rsidRDefault="003A3AC7">
      <w:pPr>
        <w:pStyle w:val="sanxttl"/>
        <w:divId w:val="1030494015"/>
      </w:pPr>
      <w:r>
        <w:t>Anexa nr. 10</w:t>
      </w:r>
    </w:p>
    <w:p w14:paraId="29BEAAC3" w14:textId="77777777" w:rsidR="00000000" w:rsidRDefault="003A3AC7">
      <w:pPr>
        <w:pStyle w:val="spar"/>
        <w:jc w:val="both"/>
        <w:divId w:val="1030494015"/>
        <w:rPr>
          <w:rFonts w:ascii="Verdana" w:hAnsi="Verdana"/>
          <w:color w:val="000000"/>
          <w:sz w:val="20"/>
          <w:szCs w:val="20"/>
          <w:shd w:val="clear" w:color="auto" w:fill="FFFFFF"/>
        </w:rPr>
      </w:pPr>
      <w:r>
        <w:rPr>
          <w:rFonts w:ascii="Verdana" w:hAnsi="Verdana"/>
          <w:color w:val="000000"/>
          <w:sz w:val="20"/>
          <w:szCs w:val="20"/>
          <w:shd w:val="clear" w:color="auto" w:fill="FFFFFF"/>
        </w:rPr>
        <w:t>Unitatea .............</w:t>
      </w:r>
    </w:p>
    <w:p w14:paraId="12A9B5F6" w14:textId="77777777" w:rsidR="00000000" w:rsidRDefault="003A3AC7">
      <w:pPr>
        <w:pStyle w:val="spar"/>
        <w:jc w:val="both"/>
        <w:divId w:val="1030494015"/>
        <w:rPr>
          <w:rFonts w:ascii="Verdana" w:hAnsi="Verdana"/>
          <w:color w:val="000000"/>
          <w:sz w:val="20"/>
          <w:szCs w:val="20"/>
          <w:shd w:val="clear" w:color="auto" w:fill="FFFFFF"/>
        </w:rPr>
      </w:pPr>
      <w:r>
        <w:rPr>
          <w:rFonts w:ascii="Verdana" w:hAnsi="Verdana"/>
          <w:color w:val="000000"/>
          <w:sz w:val="20"/>
          <w:szCs w:val="20"/>
          <w:shd w:val="clear" w:color="auto" w:fill="FFFFFF"/>
        </w:rPr>
        <w:t>C.U.I. ......... /Cod fiscal ................</w:t>
      </w:r>
    </w:p>
    <w:p w14:paraId="13B65DE9" w14:textId="77777777" w:rsidR="00000000" w:rsidRDefault="003A3AC7">
      <w:pPr>
        <w:pStyle w:val="spar"/>
        <w:jc w:val="both"/>
        <w:divId w:val="1030494015"/>
        <w:rPr>
          <w:rFonts w:ascii="Verdana" w:hAnsi="Verdana"/>
          <w:color w:val="000000"/>
          <w:sz w:val="20"/>
          <w:szCs w:val="20"/>
          <w:shd w:val="clear" w:color="auto" w:fill="FFFFFF"/>
        </w:rPr>
      </w:pPr>
      <w:r>
        <w:rPr>
          <w:rFonts w:ascii="Verdana" w:hAnsi="Verdana"/>
          <w:color w:val="000000"/>
          <w:sz w:val="20"/>
          <w:szCs w:val="20"/>
          <w:shd w:val="clear" w:color="auto" w:fill="FFFFFF"/>
        </w:rPr>
        <w:t>Adresa ............, telefon ...............</w:t>
      </w:r>
    </w:p>
    <w:p w14:paraId="563D6851" w14:textId="77777777" w:rsidR="00000000" w:rsidRDefault="003A3AC7">
      <w:pPr>
        <w:pStyle w:val="spar"/>
        <w:jc w:val="both"/>
        <w:divId w:val="1030494015"/>
        <w:rPr>
          <w:rFonts w:ascii="Verdana" w:hAnsi="Verdana"/>
          <w:color w:val="000000"/>
          <w:sz w:val="20"/>
          <w:szCs w:val="20"/>
          <w:shd w:val="clear" w:color="auto" w:fill="FFFFFF"/>
        </w:rPr>
      </w:pPr>
      <w:r>
        <w:rPr>
          <w:rFonts w:ascii="Verdana" w:hAnsi="Verdana"/>
          <w:color w:val="000000"/>
          <w:sz w:val="20"/>
          <w:szCs w:val="20"/>
          <w:shd w:val="clear" w:color="auto" w:fill="FFFFFF"/>
        </w:rPr>
        <w:t>Nr. ........../Data ..............</w:t>
      </w:r>
    </w:p>
    <w:p w14:paraId="0CD7DFDE" w14:textId="77777777" w:rsidR="00000000" w:rsidRDefault="003A3AC7">
      <w:pPr>
        <w:pStyle w:val="spar"/>
        <w:jc w:val="center"/>
        <w:divId w:val="1245451851"/>
        <w:rPr>
          <w:rFonts w:ascii="Verdana" w:hAnsi="Verdana"/>
          <w:color w:val="000000"/>
          <w:sz w:val="20"/>
          <w:szCs w:val="20"/>
          <w:shd w:val="clear" w:color="auto" w:fill="FFFFFF"/>
        </w:rPr>
      </w:pPr>
      <w:r>
        <w:rPr>
          <w:rFonts w:ascii="Verdana" w:hAnsi="Verdana"/>
          <w:color w:val="000000"/>
          <w:sz w:val="20"/>
          <w:szCs w:val="20"/>
          <w:shd w:val="clear" w:color="auto" w:fill="FFFFFF"/>
        </w:rPr>
        <w:t>ADEVERINŢĂ</w:t>
      </w:r>
    </w:p>
    <w:p w14:paraId="50B40577" w14:textId="77777777" w:rsidR="00000000" w:rsidRDefault="003A3AC7">
      <w:pPr>
        <w:pStyle w:val="spar"/>
        <w:jc w:val="both"/>
        <w:divId w:val="1030494015"/>
        <w:rPr>
          <w:rFonts w:ascii="Verdana" w:hAnsi="Verdana"/>
          <w:color w:val="000000"/>
          <w:sz w:val="20"/>
          <w:szCs w:val="20"/>
          <w:shd w:val="clear" w:color="auto" w:fill="FFFFFF"/>
        </w:rPr>
      </w:pPr>
      <w:r>
        <w:rPr>
          <w:rFonts w:ascii="Verdana" w:hAnsi="Verdana"/>
          <w:color w:val="000000"/>
          <w:sz w:val="20"/>
          <w:szCs w:val="20"/>
          <w:shd w:val="clear" w:color="auto" w:fill="FFFFFF"/>
        </w:rPr>
        <w:t>Se adevereşte prin prezenta că domnul/doamna ................, născut/născută la data de .................... în locali</w:t>
      </w:r>
      <w:r>
        <w:rPr>
          <w:rFonts w:ascii="Verdana" w:hAnsi="Verdana"/>
          <w:color w:val="000000"/>
          <w:sz w:val="20"/>
          <w:szCs w:val="20"/>
          <w:shd w:val="clear" w:color="auto" w:fill="FFFFFF"/>
        </w:rPr>
        <w:t>tatea ........., judeţul ......................., având codul numeric personal ............., a fost angajat/angajată cu contract individual de muncă la societatea^1) ............., în meseria/funcţia .................., în perioada .............</w:t>
      </w:r>
    </w:p>
    <w:p w14:paraId="25427A74" w14:textId="77777777" w:rsidR="00000000" w:rsidRDefault="003A3AC7">
      <w:pPr>
        <w:autoSpaceDE/>
        <w:autoSpaceDN/>
        <w:jc w:val="both"/>
        <w:divId w:val="1030494015"/>
        <w:rPr>
          <w:rStyle w:val="sanxbdy"/>
          <w:rFonts w:eastAsia="Times New Roman"/>
        </w:rPr>
      </w:pPr>
      <w:r>
        <w:rPr>
          <w:rStyle w:val="spar3"/>
          <w:rFonts w:eastAsia="Times New Roman"/>
        </w:rPr>
        <w:t>Pe perioa</w:t>
      </w:r>
      <w:r>
        <w:rPr>
          <w:rStyle w:val="spar3"/>
          <w:rFonts w:eastAsia="Times New Roman"/>
        </w:rPr>
        <w:t xml:space="preserve">da ............ se încadrează în grupa I de muncă, în procent de ...., în baza prevederilor^2) .............., activitate care se regăseşte la poziţia ....... din </w:t>
      </w:r>
      <w:r>
        <w:rPr>
          <w:rStyle w:val="slgi1"/>
          <w:rFonts w:eastAsia="Times New Roman"/>
        </w:rPr>
        <w:t>anexa nr. 2</w:t>
      </w:r>
      <w:r>
        <w:rPr>
          <w:rStyle w:val="spar3"/>
          <w:rFonts w:eastAsia="Times New Roman"/>
        </w:rPr>
        <w:t xml:space="preserve"> la lege.Societatea se regăseşte la poziţia ......... din </w:t>
      </w:r>
      <w:r>
        <w:rPr>
          <w:rStyle w:val="slgi1"/>
          <w:rFonts w:eastAsia="Times New Roman"/>
        </w:rPr>
        <w:t>anexa nr. 3</w:t>
      </w:r>
      <w:r>
        <w:rPr>
          <w:rStyle w:val="spar3"/>
          <w:rFonts w:eastAsia="Times New Roman"/>
        </w:rPr>
        <w:t xml:space="preserve"> la lege.</w:t>
      </w:r>
    </w:p>
    <w:p w14:paraId="02606DEA" w14:textId="77777777" w:rsidR="00000000" w:rsidRDefault="003A3AC7">
      <w:pPr>
        <w:pStyle w:val="spar"/>
        <w:jc w:val="both"/>
        <w:divId w:val="1030494015"/>
      </w:pPr>
      <w:r>
        <w:rPr>
          <w:rFonts w:ascii="Verdana" w:hAnsi="Verdana"/>
          <w:color w:val="000000"/>
          <w:sz w:val="20"/>
          <w:szCs w:val="20"/>
          <w:shd w:val="clear" w:color="auto" w:fill="FFFFFF"/>
        </w:rPr>
        <w:t>Men</w:t>
      </w:r>
      <w:r>
        <w:rPr>
          <w:rFonts w:ascii="Verdana" w:hAnsi="Verdana"/>
          <w:color w:val="000000"/>
          <w:sz w:val="20"/>
          <w:szCs w:val="20"/>
          <w:shd w:val="clear" w:color="auto" w:fill="FFFFFF"/>
        </w:rPr>
        <w:t>ţionăm că prezenta adeverinţă s-a eliberat în baza documentelor, verificabile, aflate în arhiva societăţii, cunoscându-se atât prevederile Codului penal referitoare la falsul în înscrisuri oficiale, cât şi prevederile legislaţiei de reglementare a pensiilo</w:t>
      </w:r>
      <w:r>
        <w:rPr>
          <w:rFonts w:ascii="Verdana" w:hAnsi="Verdana"/>
          <w:color w:val="000000"/>
          <w:sz w:val="20"/>
          <w:szCs w:val="20"/>
          <w:shd w:val="clear" w:color="auto" w:fill="FFFFFF"/>
        </w:rPr>
        <w:t>r din sistemul public, potrivit cărora angajatorul poartă întreaga răspundere pentru valabilitatea şi corectitudinea actelor doveditoare utilizate la stabilirea drepturilor de pensie.</w:t>
      </w:r>
    </w:p>
    <w:p w14:paraId="48655F35"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Conducătorul unităţii,</w:t>
      </w:r>
    </w:p>
    <w:p w14:paraId="74024CBE"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74719B9"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sem</w:t>
      </w:r>
      <w:r>
        <w:rPr>
          <w:rFonts w:ascii="Verdana" w:hAnsi="Verdana"/>
          <w:color w:val="000000"/>
          <w:sz w:val="20"/>
          <w:szCs w:val="20"/>
          <w:shd w:val="clear" w:color="auto" w:fill="FFFFFF"/>
        </w:rPr>
        <w:t>nătura şi ştampila)</w:t>
      </w:r>
    </w:p>
    <w:p w14:paraId="1DB29C0F"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Direcţia/Serviciul cu atribuţii salarizare personal,</w:t>
      </w:r>
    </w:p>
    <w:p w14:paraId="6819BAB9"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E1D2BCA"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şi semnătura)</w:t>
      </w:r>
    </w:p>
    <w:p w14:paraId="0025C365"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Întocmit</w:t>
      </w:r>
    </w:p>
    <w:p w14:paraId="43C5B975"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3688717" w14:textId="77777777" w:rsidR="00000000" w:rsidRDefault="003A3AC7">
      <w:pPr>
        <w:pStyle w:val="spar"/>
        <w:jc w:val="center"/>
        <w:divId w:val="969432552"/>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şi semnătura)</w:t>
      </w:r>
    </w:p>
    <w:p w14:paraId="2C132718" w14:textId="77777777" w:rsidR="00000000" w:rsidRDefault="003A3AC7">
      <w:pPr>
        <w:pStyle w:val="spar"/>
        <w:jc w:val="both"/>
        <w:divId w:val="1030494015"/>
        <w:rPr>
          <w:rFonts w:ascii="Verdana" w:hAnsi="Verdana"/>
          <w:color w:val="000000"/>
          <w:sz w:val="20"/>
          <w:szCs w:val="20"/>
          <w:shd w:val="clear" w:color="auto" w:fill="FFFFFF"/>
        </w:rPr>
      </w:pPr>
      <w:r>
        <w:rPr>
          <w:rFonts w:ascii="Verdana" w:hAnsi="Verdana"/>
          <w:color w:val="000000"/>
          <w:sz w:val="20"/>
          <w:szCs w:val="20"/>
          <w:shd w:val="clear" w:color="auto" w:fill="FFFFFF"/>
        </w:rPr>
        <w:t>^1</w:t>
      </w:r>
      <w:r>
        <w:rPr>
          <w:rFonts w:ascii="Verdana" w:hAnsi="Verdana"/>
          <w:color w:val="000000"/>
          <w:sz w:val="20"/>
          <w:szCs w:val="20"/>
          <w:shd w:val="clear" w:color="auto" w:fill="FFFFFF"/>
        </w:rPr>
        <w:t>) Se completează cu denumirea societăţii sau, după caz, cu eventualele denumiri anterioare.</w:t>
      </w:r>
    </w:p>
    <w:p w14:paraId="75CF7DDC" w14:textId="77777777" w:rsidR="00000000" w:rsidRDefault="003A3AC7">
      <w:pPr>
        <w:pStyle w:val="spar"/>
        <w:jc w:val="both"/>
        <w:divId w:val="1030494015"/>
        <w:rPr>
          <w:rFonts w:ascii="Verdana" w:hAnsi="Verdana"/>
          <w:color w:val="000000"/>
          <w:sz w:val="20"/>
          <w:szCs w:val="20"/>
          <w:shd w:val="clear" w:color="auto" w:fill="FFFFFF"/>
        </w:rPr>
      </w:pPr>
      <w:r>
        <w:rPr>
          <w:rFonts w:ascii="Verdana" w:hAnsi="Verdana"/>
          <w:color w:val="000000"/>
          <w:sz w:val="20"/>
          <w:szCs w:val="20"/>
          <w:shd w:val="clear" w:color="auto" w:fill="FFFFFF"/>
        </w:rPr>
        <w:t>^2) Se precizează actul normativ (număr, dată, poziţie, anexă) în baza căruia a fost încadrat în grupa I de muncă, anterior datei de 1 aprilie 2001.</w:t>
      </w:r>
    </w:p>
    <w:p w14:paraId="341C5F54" w14:textId="77777777" w:rsidR="00000000" w:rsidRDefault="003A3AC7">
      <w:pPr>
        <w:pStyle w:val="sanxttl"/>
        <w:divId w:val="597563942"/>
      </w:pPr>
      <w:r>
        <w:t>Anexa nr. 11</w:t>
      </w:r>
    </w:p>
    <w:p w14:paraId="3F81DD7A"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t>Da</w:t>
      </w:r>
      <w:r>
        <w:rPr>
          <w:rFonts w:ascii="Verdana" w:hAnsi="Verdana"/>
          <w:color w:val="000000"/>
          <w:sz w:val="20"/>
          <w:szCs w:val="20"/>
          <w:shd w:val="clear" w:color="auto" w:fill="FFFFFF"/>
        </w:rPr>
        <w:t>te de identificare a unităţii</w:t>
      </w:r>
    </w:p>
    <w:p w14:paraId="741A617E"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31B0640"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t>Nr. .........../...........</w:t>
      </w:r>
    </w:p>
    <w:p w14:paraId="2ECB993F" w14:textId="77777777" w:rsidR="00000000" w:rsidRDefault="003A3AC7">
      <w:pPr>
        <w:pStyle w:val="spar"/>
        <w:jc w:val="center"/>
        <w:divId w:val="1225801025"/>
        <w:rPr>
          <w:rFonts w:ascii="Verdana" w:hAnsi="Verdana"/>
          <w:color w:val="000000"/>
          <w:sz w:val="20"/>
          <w:szCs w:val="20"/>
          <w:shd w:val="clear" w:color="auto" w:fill="FFFFFF"/>
        </w:rPr>
      </w:pPr>
      <w:r>
        <w:rPr>
          <w:rFonts w:ascii="Verdana" w:hAnsi="Verdana"/>
          <w:color w:val="000000"/>
          <w:sz w:val="20"/>
          <w:szCs w:val="20"/>
          <w:shd w:val="clear" w:color="auto" w:fill="FFFFFF"/>
        </w:rPr>
        <w:t>ADEVERINŢĂ</w:t>
      </w:r>
    </w:p>
    <w:p w14:paraId="53C2D11D"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Se adevereşte prin prezenta că domnul/doamna ......................................, născut/născută la data de ........................ în localitatea ................, judeţul ..........., având codul numeric personal ........................., a fost ang</w:t>
      </w:r>
      <w:r>
        <w:rPr>
          <w:rFonts w:ascii="Verdana" w:hAnsi="Verdana"/>
          <w:color w:val="000000"/>
          <w:sz w:val="20"/>
          <w:szCs w:val="20"/>
          <w:shd w:val="clear" w:color="auto" w:fill="FFFFFF"/>
        </w:rPr>
        <w:t>ajat/angajată cu contract individual de muncă la societatea*^1) ........................................., în meseria/funcţia ................., în perioada ........................ .</w:t>
      </w:r>
    </w:p>
    <w:p w14:paraId="73DD2D75" w14:textId="77777777" w:rsidR="00000000" w:rsidRDefault="003A3AC7">
      <w:pPr>
        <w:autoSpaceDE/>
        <w:autoSpaceDN/>
        <w:jc w:val="both"/>
        <w:divId w:val="597563942"/>
        <w:rPr>
          <w:rStyle w:val="sanxbdy"/>
          <w:rFonts w:eastAsia="Times New Roman"/>
        </w:rPr>
      </w:pPr>
      <w:r>
        <w:rPr>
          <w:rStyle w:val="spar3"/>
          <w:rFonts w:eastAsia="Times New Roman"/>
        </w:rPr>
        <w:t>În perioada ............... a desfăşurat activităţi*^2) ........, încadr</w:t>
      </w:r>
      <w:r>
        <w:rPr>
          <w:rStyle w:val="spar3"/>
          <w:rFonts w:eastAsia="Times New Roman"/>
        </w:rPr>
        <w:t xml:space="preserve">ate în grupa I de muncă, în procent de ...., conform nominalizării efectuate prin*^3) ..............., în baza prevederilor*^4) ......................, activităţi care se regăsesc la </w:t>
      </w:r>
      <w:r>
        <w:rPr>
          <w:rStyle w:val="slgi1"/>
          <w:rFonts w:eastAsia="Times New Roman"/>
        </w:rPr>
        <w:t>art. 28 alin. (1)</w:t>
      </w:r>
      <w:r>
        <w:rPr>
          <w:rStyle w:val="spar3"/>
          <w:rFonts w:eastAsia="Times New Roman"/>
        </w:rPr>
        <w:t xml:space="preserve"> lit. ... din lege, asimilate condiţiilor speciale de mu</w:t>
      </w:r>
      <w:r>
        <w:rPr>
          <w:rStyle w:val="spar3"/>
          <w:rFonts w:eastAsia="Times New Roman"/>
        </w:rPr>
        <w:t xml:space="preserve">ncă, potrivit </w:t>
      </w:r>
      <w:r>
        <w:rPr>
          <w:rStyle w:val="slgi1"/>
          <w:rFonts w:eastAsia="Times New Roman"/>
        </w:rPr>
        <w:t>art. 133 alin. (4)</w:t>
      </w:r>
      <w:r>
        <w:rPr>
          <w:rStyle w:val="spar3"/>
          <w:rFonts w:eastAsia="Times New Roman"/>
        </w:rPr>
        <w:t xml:space="preserve"> din lege.</w:t>
      </w:r>
    </w:p>
    <w:p w14:paraId="0725DF3D" w14:textId="77777777" w:rsidR="00000000" w:rsidRDefault="003A3AC7">
      <w:pPr>
        <w:pStyle w:val="spar"/>
        <w:jc w:val="both"/>
        <w:divId w:val="597563942"/>
      </w:pPr>
      <w:r>
        <w:rPr>
          <w:rFonts w:ascii="Verdana" w:hAnsi="Verdana"/>
          <w:color w:val="000000"/>
          <w:sz w:val="20"/>
          <w:szCs w:val="20"/>
          <w:shd w:val="clear" w:color="auto" w:fill="FFFFFF"/>
        </w:rPr>
        <w:t>OBSERVAŢII: ................... .................... .</w:t>
      </w:r>
    </w:p>
    <w:p w14:paraId="52F1D2D8"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t>Menţionăm că prezenta adeverinţă s-a eliberat în baza documentelor, verificabile, aflate în arhiva societăţii, cunoscându-se prevederile Codului penal, referi</w:t>
      </w:r>
      <w:r>
        <w:rPr>
          <w:rFonts w:ascii="Verdana" w:hAnsi="Verdana"/>
          <w:color w:val="000000"/>
          <w:sz w:val="20"/>
          <w:szCs w:val="20"/>
          <w:shd w:val="clear" w:color="auto" w:fill="FFFFFF"/>
        </w:rPr>
        <w:t>toare la falsul în înscrisuri oficiale, cât şi prevederile legislaţiei de reglementare a pensiilor din sistemul public, potrivit cărora angajatorul poartă întreaga răspundere pentru valabilitatea şi corectitudinea actelor doveditoare utilizate la stabilire</w:t>
      </w:r>
      <w:r>
        <w:rPr>
          <w:rFonts w:ascii="Verdana" w:hAnsi="Verdana"/>
          <w:color w:val="000000"/>
          <w:sz w:val="20"/>
          <w:szCs w:val="20"/>
          <w:shd w:val="clear" w:color="auto" w:fill="FFFFFF"/>
        </w:rPr>
        <w:t>a drepturilor de pensie.</w:t>
      </w:r>
    </w:p>
    <w:p w14:paraId="22327E57"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Conducătorul unităţii,</w:t>
      </w:r>
    </w:p>
    <w:p w14:paraId="0625893B"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690E43B2"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semnătura şi ştampila)</w:t>
      </w:r>
    </w:p>
    <w:p w14:paraId="6347E465"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Direcţia/Serviciul cu atribuţii salarizare personal, </w:t>
      </w:r>
    </w:p>
    <w:p w14:paraId="5811E3A3"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156C21A"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şi semnătura)</w:t>
      </w:r>
    </w:p>
    <w:p w14:paraId="386129C6"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Întocmit</w:t>
      </w:r>
    </w:p>
    <w:p w14:paraId="028C71F7"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60FCCCD2" w14:textId="77777777" w:rsidR="00000000" w:rsidRDefault="003A3AC7">
      <w:pPr>
        <w:pStyle w:val="spar"/>
        <w:jc w:val="center"/>
        <w:divId w:val="129593739"/>
        <w:rPr>
          <w:rFonts w:ascii="Verdana" w:hAnsi="Verdana"/>
          <w:color w:val="000000"/>
          <w:sz w:val="20"/>
          <w:szCs w:val="20"/>
          <w:shd w:val="clear" w:color="auto" w:fill="FFFFFF"/>
        </w:rPr>
      </w:pPr>
      <w:r>
        <w:rPr>
          <w:rFonts w:ascii="Verdana" w:hAnsi="Verdana"/>
          <w:color w:val="000000"/>
          <w:sz w:val="20"/>
          <w:szCs w:val="20"/>
          <w:shd w:val="clear" w:color="auto" w:fill="FFFFFF"/>
        </w:rPr>
        <w:t>(numele, prenumele şi semnătura)</w:t>
      </w:r>
    </w:p>
    <w:p w14:paraId="5D4A880E"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t>*^1) Se completează cu denumirea societăţii sau, după caz, cu eventualele denumiri anterioare.</w:t>
      </w:r>
    </w:p>
    <w:p w14:paraId="0F5263EB"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t>*^2) Se completează conform menţiunilor la anexa nr. 11, în funcţie de fiecare caz în</w:t>
      </w:r>
      <w:r>
        <w:rPr>
          <w:rFonts w:ascii="Verdana" w:hAnsi="Verdana"/>
          <w:color w:val="000000"/>
          <w:sz w:val="20"/>
          <w:szCs w:val="20"/>
          <w:shd w:val="clear" w:color="auto" w:fill="FFFFFF"/>
        </w:rPr>
        <w:t xml:space="preserve"> parte.</w:t>
      </w:r>
    </w:p>
    <w:p w14:paraId="66CFF840" w14:textId="77777777" w:rsidR="00000000" w:rsidRDefault="003A3AC7">
      <w:pPr>
        <w:autoSpaceDE/>
        <w:autoSpaceDN/>
        <w:ind w:left="225"/>
        <w:jc w:val="both"/>
        <w:divId w:val="597563942"/>
        <w:rPr>
          <w:rStyle w:val="spar3"/>
          <w:rFonts w:eastAsia="Times New Roman"/>
        </w:rPr>
      </w:pPr>
      <w:r>
        <w:rPr>
          <w:rStyle w:val="spar3"/>
          <w:rFonts w:eastAsia="Times New Roman"/>
        </w:rPr>
        <w:t xml:space="preserve">*^3) Se completează actul administrativ emis de unitate, conform prevederilor Ordinului ministrului muncii şi ocrotirilor sociale, al ministrului sănătăţii şi al preşedintelui Comisiei Naţionale pentru Protecţia Muncii </w:t>
      </w:r>
      <w:r>
        <w:rPr>
          <w:rStyle w:val="spar3"/>
          <w:rFonts w:eastAsia="Times New Roman"/>
          <w:color w:val="0000FF"/>
          <w:u w:val="single"/>
        </w:rPr>
        <w:t>nr. 50/1990</w:t>
      </w:r>
      <w:r>
        <w:rPr>
          <w:rStyle w:val="spar3"/>
          <w:rFonts w:eastAsia="Times New Roman"/>
        </w:rPr>
        <w:t xml:space="preserve"> pentru precizarea</w:t>
      </w:r>
      <w:r>
        <w:rPr>
          <w:rStyle w:val="spar3"/>
          <w:rFonts w:eastAsia="Times New Roman"/>
        </w:rPr>
        <w:t xml:space="preserve"> locurilor de muncă, activităţilor şi categoriilor profesionale cu condiţii deosebite care se încadrează în grupele I şi a II-a de muncă în vederea pensionării (proces-verbal, decizie, tabel, hotărârea consiliului de administraţie şi a sindicatului privind</w:t>
      </w:r>
      <w:r>
        <w:rPr>
          <w:rStyle w:val="spar3"/>
          <w:rFonts w:eastAsia="Times New Roman"/>
        </w:rPr>
        <w:t xml:space="preserve"> nominalizarea persoanelor încadrate în grupe superioare de muncă, pontajele lunare etc.).</w:t>
      </w:r>
    </w:p>
    <w:p w14:paraId="53738CD6" w14:textId="77777777" w:rsidR="00000000" w:rsidRDefault="003A3AC7">
      <w:pPr>
        <w:pStyle w:val="spar"/>
        <w:ind w:left="450"/>
        <w:jc w:val="both"/>
        <w:divId w:val="597563942"/>
      </w:pPr>
      <w:r>
        <w:rPr>
          <w:rFonts w:ascii="Verdana" w:hAnsi="Verdana"/>
          <w:color w:val="000000"/>
          <w:sz w:val="20"/>
          <w:szCs w:val="20"/>
          <w:shd w:val="clear" w:color="auto" w:fill="FFFFFF"/>
        </w:rPr>
        <w:t>Se va completa doar în situaţia în care la dosarul de pensie nu există documente eliberate conform legii privind încadrarea în grupa I de muncă.</w:t>
      </w:r>
    </w:p>
    <w:p w14:paraId="12EEC290" w14:textId="77777777" w:rsidR="00000000" w:rsidRDefault="003A3AC7">
      <w:pPr>
        <w:pStyle w:val="spar"/>
        <w:jc w:val="both"/>
        <w:divId w:val="597563942"/>
        <w:rPr>
          <w:rFonts w:ascii="Verdana" w:hAnsi="Verdana"/>
          <w:color w:val="000000"/>
          <w:sz w:val="20"/>
          <w:szCs w:val="20"/>
          <w:shd w:val="clear" w:color="auto" w:fill="FFFFFF"/>
        </w:rPr>
      </w:pPr>
      <w:r>
        <w:rPr>
          <w:rFonts w:ascii="Verdana" w:hAnsi="Verdana"/>
          <w:color w:val="000000"/>
          <w:sz w:val="20"/>
          <w:szCs w:val="20"/>
          <w:shd w:val="clear" w:color="auto" w:fill="FFFFFF"/>
        </w:rPr>
        <w:t>*^4) Se precizează a</w:t>
      </w:r>
      <w:r>
        <w:rPr>
          <w:rFonts w:ascii="Verdana" w:hAnsi="Verdana"/>
          <w:color w:val="000000"/>
          <w:sz w:val="20"/>
          <w:szCs w:val="20"/>
          <w:shd w:val="clear" w:color="auto" w:fill="FFFFFF"/>
        </w:rPr>
        <w:t xml:space="preserve">ctul normativ (număr, dată, poziţie, anexă) în baza căruia a fost încadrat în grupa I de muncă, anterior datei de 1 aprilie 2001, unde se regăseşte activitatea asimilată. </w:t>
      </w:r>
    </w:p>
    <w:p w14:paraId="6CAAD977" w14:textId="77777777" w:rsidR="00000000" w:rsidRDefault="003A3AC7">
      <w:pPr>
        <w:pStyle w:val="sporden"/>
        <w:jc w:val="both"/>
        <w:divId w:val="36319890"/>
        <w:rPr>
          <w:shd w:val="clear" w:color="auto" w:fill="FFFFFF"/>
        </w:rPr>
      </w:pPr>
      <w:r>
        <w:rPr>
          <w:shd w:val="clear" w:color="auto" w:fill="FFFFFF"/>
        </w:rPr>
        <w:t>Menţiuni la anexa nr. 11</w:t>
      </w:r>
    </w:p>
    <w:p w14:paraId="71658B2F" w14:textId="77777777" w:rsidR="00000000" w:rsidRDefault="003A3AC7">
      <w:pPr>
        <w:autoSpaceDE/>
        <w:autoSpaceDN/>
        <w:jc w:val="both"/>
        <w:divId w:val="36319890"/>
        <w:rPr>
          <w:rFonts w:eastAsia="Times New Roman"/>
          <w:color w:val="000000"/>
          <w:sz w:val="20"/>
          <w:szCs w:val="20"/>
          <w:shd w:val="clear" w:color="auto" w:fill="FFFFFF"/>
        </w:rPr>
      </w:pPr>
      <w:r>
        <w:rPr>
          <w:rStyle w:val="spar3"/>
          <w:rFonts w:eastAsia="Times New Roman"/>
        </w:rPr>
        <w:t xml:space="preserve">*^2) Se va completa în funcţie de specificul activităţilor </w:t>
      </w:r>
      <w:r>
        <w:rPr>
          <w:rStyle w:val="spar3"/>
          <w:rFonts w:eastAsia="Times New Roman"/>
        </w:rPr>
        <w:t xml:space="preserve">desfăşurate de fiecare caz în parte, în situaţia activităţilor care se regăsesc la </w:t>
      </w:r>
      <w:r>
        <w:rPr>
          <w:rStyle w:val="slgi1"/>
          <w:rFonts w:eastAsia="Times New Roman"/>
        </w:rPr>
        <w:t>art. 28 alin. (1) lit. f)-j)</w:t>
      </w:r>
      <w:r>
        <w:rPr>
          <w:rStyle w:val="spar3"/>
          <w:rFonts w:eastAsia="Times New Roman"/>
        </w:rPr>
        <w:t xml:space="preserve"> din lege, după cum urmează:• pentru litera f): Se vor menţiona doar activităţile din industria de armament desfăşurate de persoana fizică care s</w:t>
      </w:r>
      <w:r>
        <w:rPr>
          <w:rStyle w:val="spar3"/>
          <w:rFonts w:eastAsia="Times New Roman"/>
        </w:rPr>
        <w:t xml:space="preserve">unt prevăzute la </w:t>
      </w:r>
      <w:r>
        <w:rPr>
          <w:rStyle w:val="slgi1"/>
          <w:rFonts w:eastAsia="Times New Roman"/>
        </w:rPr>
        <w:t>art. 28 alin. (1) lit. f)</w:t>
      </w:r>
      <w:r>
        <w:rPr>
          <w:rStyle w:val="spar3"/>
          <w:rFonts w:eastAsia="Times New Roman"/>
        </w:rPr>
        <w:t xml:space="preserve"> din lege.• pentru litera g): Se vor menţiona doar activităţile din sectorul construcţii nave desfăşurate de persoana fizică, în interiorul navei, care sunt prevăzute la </w:t>
      </w:r>
      <w:r>
        <w:rPr>
          <w:rStyle w:val="slgi1"/>
          <w:rFonts w:eastAsia="Times New Roman"/>
        </w:rPr>
        <w:t>art. 28 alin. (1) lit. g)</w:t>
      </w:r>
      <w:r>
        <w:rPr>
          <w:rStyle w:val="spar3"/>
          <w:rFonts w:eastAsia="Times New Roman"/>
        </w:rPr>
        <w:t xml:space="preserve"> din lege.• pentru </w:t>
      </w:r>
      <w:r>
        <w:rPr>
          <w:rStyle w:val="spar3"/>
          <w:rFonts w:eastAsia="Times New Roman"/>
        </w:rPr>
        <w:t>litera h): Se va menţiona în clar activitatea desfăşurată de persoana fizică implicată direct şi nemijlocit în utilizarea procedeelor şi utilajelor specifice producţiei energiei electrice, în activităţile de producţie a energiei electrice în termocentralel</w:t>
      </w:r>
      <w:r>
        <w:rPr>
          <w:rStyle w:val="spar3"/>
          <w:rFonts w:eastAsia="Times New Roman"/>
        </w:rPr>
        <w:t xml:space="preserve">e pe bază de cărbune, incluzând unităţile de extracţie a cărbunelui prevăzute la </w:t>
      </w:r>
      <w:r>
        <w:rPr>
          <w:rStyle w:val="slgi1"/>
          <w:rFonts w:eastAsia="Times New Roman"/>
        </w:rPr>
        <w:t>art. 28 alin. (1) lit. h)</w:t>
      </w:r>
      <w:r>
        <w:rPr>
          <w:rStyle w:val="spar3"/>
          <w:rFonts w:eastAsia="Times New Roman"/>
        </w:rPr>
        <w:t xml:space="preserve"> din lege.• pentru litera i): Se vor menţiona doar activităţile din sectorul construcţii maşini desfăşurate de persoana fizică care sunt prevăzute la </w:t>
      </w:r>
      <w:r>
        <w:rPr>
          <w:rStyle w:val="slgi1"/>
          <w:rFonts w:eastAsia="Times New Roman"/>
        </w:rPr>
        <w:t>art. 28 alin. (1) lit. i)</w:t>
      </w:r>
      <w:r>
        <w:rPr>
          <w:rStyle w:val="spar3"/>
          <w:rFonts w:eastAsia="Times New Roman"/>
        </w:rPr>
        <w:t xml:space="preserve"> din lege.OBSERVAŢII: Obligatoriu a se specifica dacă forjarea pieselor s-a efectuat pe ciocane de peste 2 tone forţă.• pentru litera j): Se vor menţiona doar activităţile de producţie din unităţile de producţie ale minelor de mine</w:t>
      </w:r>
      <w:r>
        <w:rPr>
          <w:rStyle w:val="spar3"/>
          <w:rFonts w:eastAsia="Times New Roman"/>
        </w:rPr>
        <w:t xml:space="preserve">reuri, pentru personalul implicat direct şi nemijlocit în utilizarea procedeelor şi utilajelor specifice extracţiei minereurilor, numai pentru funcţiile expres specificate la </w:t>
      </w:r>
      <w:r>
        <w:rPr>
          <w:rStyle w:val="slgi1"/>
          <w:rFonts w:eastAsia="Times New Roman"/>
        </w:rPr>
        <w:t>art. 28 alin. (1) lit. j)</w:t>
      </w:r>
      <w:r>
        <w:rPr>
          <w:rStyle w:val="spar3"/>
          <w:rFonts w:eastAsia="Times New Roman"/>
        </w:rPr>
        <w:t xml:space="preserve"> din lege. OBSERVAŢII: Se vor menţiona în clar şi funcţi</w:t>
      </w:r>
      <w:r>
        <w:rPr>
          <w:rStyle w:val="spar3"/>
          <w:rFonts w:eastAsia="Times New Roman"/>
        </w:rPr>
        <w:t xml:space="preserve">ile avute, iar adeverinţele se vor elibera doar pentru funcţiile expres specificate la </w:t>
      </w:r>
      <w:r>
        <w:rPr>
          <w:rStyle w:val="slgi1"/>
          <w:rFonts w:eastAsia="Times New Roman"/>
        </w:rPr>
        <w:t>art. 28 alin. (1) lit. j)</w:t>
      </w:r>
      <w:r>
        <w:rPr>
          <w:rStyle w:val="spar3"/>
          <w:rFonts w:eastAsia="Times New Roman"/>
        </w:rPr>
        <w:t xml:space="preserve"> din lege.</w:t>
      </w:r>
    </w:p>
    <w:p w14:paraId="5F998C13" w14:textId="77777777" w:rsidR="00000000" w:rsidRDefault="003A3AC7">
      <w:pPr>
        <w:pStyle w:val="sanxttl"/>
        <w:divId w:val="667711365"/>
      </w:pPr>
      <w:r>
        <w:t>Anexa nr. 12</w:t>
      </w:r>
    </w:p>
    <w:p w14:paraId="209F9470" w14:textId="77777777" w:rsidR="00000000" w:rsidRDefault="003A3AC7">
      <w:pPr>
        <w:pStyle w:val="spar"/>
        <w:jc w:val="right"/>
        <w:divId w:val="849569386"/>
        <w:rPr>
          <w:rFonts w:ascii="Verdana" w:hAnsi="Verdana"/>
          <w:color w:val="000000"/>
          <w:sz w:val="20"/>
          <w:szCs w:val="20"/>
          <w:shd w:val="clear" w:color="auto" w:fill="FFFFFF"/>
        </w:rPr>
      </w:pPr>
      <w:r>
        <w:rPr>
          <w:rFonts w:ascii="Verdana" w:hAnsi="Verdana"/>
          <w:color w:val="000000"/>
          <w:sz w:val="20"/>
          <w:szCs w:val="20"/>
          <w:shd w:val="clear" w:color="auto" w:fill="FFFFFF"/>
        </w:rPr>
        <w:t>(Se completează de beneficiarul asigurării.)</w:t>
      </w:r>
    </w:p>
    <w:p w14:paraId="250E56DE" w14:textId="77777777" w:rsidR="00000000" w:rsidRDefault="003A3AC7">
      <w:pPr>
        <w:pStyle w:val="spar"/>
        <w:jc w:val="both"/>
        <w:divId w:val="667711365"/>
        <w:rPr>
          <w:rFonts w:ascii="Verdana" w:hAnsi="Verdana"/>
          <w:color w:val="000000"/>
          <w:sz w:val="20"/>
          <w:szCs w:val="20"/>
          <w:shd w:val="clear" w:color="auto" w:fill="FFFFFF"/>
        </w:rPr>
      </w:pPr>
      <w:r>
        <w:rPr>
          <w:rFonts w:ascii="Verdana" w:hAnsi="Verdana"/>
          <w:color w:val="000000"/>
          <w:sz w:val="20"/>
          <w:szCs w:val="20"/>
          <w:shd w:val="clear" w:color="auto" w:fill="FFFFFF"/>
        </w:rPr>
        <w:t>CASA NAŢIONALĂ DE PENSII PUBLICE</w:t>
      </w:r>
    </w:p>
    <w:p w14:paraId="322755BF" w14:textId="77777777" w:rsidR="00000000" w:rsidRDefault="003A3AC7">
      <w:pPr>
        <w:pStyle w:val="spar"/>
        <w:jc w:val="both"/>
        <w:divId w:val="667711365"/>
        <w:rPr>
          <w:rFonts w:ascii="Verdana" w:hAnsi="Verdana"/>
          <w:color w:val="000000"/>
          <w:sz w:val="20"/>
          <w:szCs w:val="20"/>
          <w:shd w:val="clear" w:color="auto" w:fill="FFFFFF"/>
        </w:rPr>
      </w:pPr>
      <w:r>
        <w:rPr>
          <w:rFonts w:ascii="Verdana" w:hAnsi="Verdana"/>
          <w:color w:val="000000"/>
          <w:sz w:val="20"/>
          <w:szCs w:val="20"/>
          <w:shd w:val="clear" w:color="auto" w:fill="FFFFFF"/>
        </w:rPr>
        <w:t>CASA TERITORIALĂ DE PENSII [ ][ ][ ][ ][ ][ ][ ][ ][ ][ ][ ][ ]</w:t>
      </w:r>
    </w:p>
    <w:p w14:paraId="2A1144B9" w14:textId="77777777" w:rsidR="00000000" w:rsidRDefault="003A3AC7">
      <w:pPr>
        <w:pStyle w:val="spar"/>
        <w:jc w:val="center"/>
        <w:divId w:val="63151816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DECLARAŢIE</w:t>
      </w:r>
    </w:p>
    <w:p w14:paraId="738639DB" w14:textId="77777777" w:rsidR="00000000" w:rsidRDefault="003A3AC7">
      <w:pPr>
        <w:pStyle w:val="spar"/>
        <w:jc w:val="both"/>
        <w:divId w:val="667711365"/>
        <w:rPr>
          <w:rFonts w:ascii="Verdana" w:hAnsi="Verdana"/>
          <w:color w:val="000000"/>
          <w:sz w:val="20"/>
          <w:szCs w:val="20"/>
          <w:shd w:val="clear" w:color="auto" w:fill="FFFFFF"/>
        </w:rPr>
      </w:pPr>
      <w:r>
        <w:rPr>
          <w:rFonts w:ascii="Verdana" w:hAnsi="Verdana"/>
          <w:color w:val="000000"/>
          <w:sz w:val="20"/>
          <w:szCs w:val="20"/>
          <w:shd w:val="clear" w:color="auto" w:fill="FFFFFF"/>
        </w:rPr>
        <w:t>Subsemnatul(a), .................., născut(ă) la data de .............. în localitatea .............., judeţul .................., posesor/posesoare al/a actului de identitate .....</w:t>
      </w:r>
      <w:r>
        <w:rPr>
          <w:rFonts w:ascii="Verdana" w:hAnsi="Verdana"/>
          <w:color w:val="000000"/>
          <w:sz w:val="20"/>
          <w:szCs w:val="20"/>
          <w:shd w:val="clear" w:color="auto" w:fill="FFFFFF"/>
        </w:rPr>
        <w:t>..... seria .......... nr. .........., având CNP ..........., domiciliat(ă) în localitatea ............, str. ........... nr. ............, bl. ........, sc. ............., ap. .............., sectorul/judeţul/ţara ............., fiul/fiica lui ...........</w:t>
      </w:r>
      <w:r>
        <w:rPr>
          <w:rFonts w:ascii="Verdana" w:hAnsi="Verdana"/>
          <w:color w:val="000000"/>
          <w:sz w:val="20"/>
          <w:szCs w:val="20"/>
          <w:shd w:val="clear" w:color="auto" w:fill="FFFFFF"/>
        </w:rPr>
        <w:t>.. şi al/a ...........,</w:t>
      </w:r>
    </w:p>
    <w:p w14:paraId="7F667FCA" w14:textId="77777777" w:rsidR="00000000" w:rsidRDefault="003A3AC7">
      <w:pPr>
        <w:autoSpaceDE/>
        <w:autoSpaceDN/>
        <w:ind w:left="225"/>
        <w:jc w:val="both"/>
        <w:divId w:val="667711365"/>
        <w:rPr>
          <w:rStyle w:val="spar3"/>
          <w:rFonts w:eastAsia="Times New Roman"/>
        </w:rPr>
      </w:pPr>
      <w:r>
        <w:rPr>
          <w:rStyle w:val="spar3"/>
          <w:rFonts w:eastAsia="Times New Roman"/>
        </w:rPr>
        <w:t xml:space="preserve">cunoscând prevederile </w:t>
      </w:r>
      <w:r>
        <w:rPr>
          <w:rStyle w:val="spar3"/>
          <w:rFonts w:eastAsia="Times New Roman"/>
          <w:color w:val="0000FF"/>
          <w:u w:val="single"/>
        </w:rPr>
        <w:t>art. 326 din Codul penal</w:t>
      </w:r>
      <w:r>
        <w:rPr>
          <w:rStyle w:val="spar3"/>
          <w:rFonts w:eastAsia="Times New Roman"/>
        </w:rPr>
        <w:t xml:space="preserve"> privind falsul în declaraţii, declar următoarele:</w:t>
      </w:r>
    </w:p>
    <w:p w14:paraId="1A4164B1" w14:textId="77777777" w:rsidR="00000000" w:rsidRDefault="003A3AC7">
      <w:pPr>
        <w:autoSpaceDE/>
        <w:autoSpaceDN/>
        <w:ind w:left="225"/>
        <w:jc w:val="both"/>
        <w:divId w:val="1823232387"/>
      </w:pPr>
      <w:r>
        <w:rPr>
          <w:rStyle w:val="slinttl1"/>
          <w:rFonts w:eastAsia="Times New Roman"/>
        </w:rPr>
        <w:t>– </w:t>
      </w:r>
      <w:r>
        <w:rPr>
          <w:rStyle w:val="slinbdy"/>
          <w:rFonts w:eastAsia="Times New Roman"/>
        </w:rPr>
        <w:t>la data încheierii contractului de asigurare socială nu am calitatea de pensionar;</w:t>
      </w:r>
    </w:p>
    <w:p w14:paraId="59C09AF6" w14:textId="77777777" w:rsidR="00000000" w:rsidRDefault="003A3AC7">
      <w:pPr>
        <w:autoSpaceDE/>
        <w:autoSpaceDN/>
        <w:ind w:left="225"/>
        <w:jc w:val="both"/>
        <w:divId w:val="262228481"/>
        <w:rPr>
          <w:rStyle w:val="slinbdy"/>
        </w:rPr>
      </w:pPr>
      <w:r>
        <w:rPr>
          <w:rStyle w:val="slinttl1"/>
          <w:rFonts w:eastAsia="Times New Roman"/>
        </w:rPr>
        <w:t>– </w:t>
      </w:r>
      <w:r>
        <w:rPr>
          <w:rStyle w:val="slinbdy"/>
          <w:rFonts w:eastAsia="Times New Roman"/>
        </w:rPr>
        <w:t>în perioada consemnată în contractul de asigurar</w:t>
      </w:r>
      <w:r>
        <w:rPr>
          <w:rStyle w:val="slinbdy"/>
          <w:rFonts w:eastAsia="Times New Roman"/>
        </w:rPr>
        <w:t>e socială:</w:t>
      </w:r>
    </w:p>
    <w:p w14:paraId="4D05C634" w14:textId="77777777" w:rsidR="00000000" w:rsidRDefault="003A3AC7">
      <w:pPr>
        <w:autoSpaceDE/>
        <w:autoSpaceDN/>
        <w:ind w:left="225"/>
        <w:jc w:val="both"/>
        <w:divId w:val="735012715"/>
      </w:pPr>
      <w:r>
        <w:rPr>
          <w:rStyle w:val="slitttl1"/>
          <w:rFonts w:eastAsia="Times New Roman"/>
        </w:rPr>
        <w:t>a)</w:t>
      </w:r>
      <w:r>
        <w:rPr>
          <w:rStyle w:val="slitbdy"/>
          <w:rFonts w:eastAsia="Times New Roman"/>
        </w:rPr>
        <w:t>nu am avut calitatea de asigurat în sistemul public de pensii, într-un sistem de asigurări sociale neintegrat acestuia sau în statele membre ale Uniunii Europene sau în alte state cu care România aplică instrumente juridice internaţionale în d</w:t>
      </w:r>
      <w:r>
        <w:rPr>
          <w:rStyle w:val="slitbdy"/>
          <w:rFonts w:eastAsia="Times New Roman"/>
        </w:rPr>
        <w:t>omeniul securităţii sociale;</w:t>
      </w:r>
    </w:p>
    <w:p w14:paraId="719195E0" w14:textId="77777777" w:rsidR="00000000" w:rsidRDefault="003A3AC7">
      <w:pPr>
        <w:autoSpaceDE/>
        <w:autoSpaceDN/>
        <w:ind w:left="225"/>
        <w:jc w:val="both"/>
        <w:divId w:val="493763050"/>
        <w:rPr>
          <w:rFonts w:eastAsia="Times New Roman"/>
          <w:color w:val="000000"/>
          <w:sz w:val="20"/>
          <w:szCs w:val="20"/>
          <w:shd w:val="clear" w:color="auto" w:fill="FFFFFF"/>
        </w:rPr>
      </w:pPr>
      <w:r>
        <w:rPr>
          <w:rStyle w:val="slitttl1"/>
          <w:rFonts w:eastAsia="Times New Roman"/>
        </w:rPr>
        <w:t>b)</w:t>
      </w:r>
      <w:r>
        <w:rPr>
          <w:rStyle w:val="slitbdy"/>
          <w:rFonts w:eastAsia="Times New Roman"/>
        </w:rPr>
        <w:t>nu am avut obligaţia asigurării în sistemul public de pensii ca urmare a realizării de venituri din activităţi independente;</w:t>
      </w:r>
    </w:p>
    <w:p w14:paraId="792F9C2C" w14:textId="77777777" w:rsidR="00000000" w:rsidRDefault="003A3AC7">
      <w:pPr>
        <w:autoSpaceDE/>
        <w:autoSpaceDN/>
        <w:ind w:left="225"/>
        <w:jc w:val="both"/>
        <w:divId w:val="1854109690"/>
        <w:rPr>
          <w:rFonts w:eastAsia="Times New Roman"/>
          <w:color w:val="000000"/>
          <w:sz w:val="20"/>
          <w:szCs w:val="20"/>
          <w:shd w:val="clear" w:color="auto" w:fill="FFFFFF"/>
        </w:rPr>
      </w:pPr>
      <w:r>
        <w:rPr>
          <w:rStyle w:val="slitttl1"/>
          <w:rFonts w:eastAsia="Times New Roman"/>
        </w:rPr>
        <w:t>c)</w:t>
      </w:r>
      <w:r>
        <w:rPr>
          <w:rStyle w:val="slitbdy"/>
          <w:rFonts w:eastAsia="Times New Roman"/>
        </w:rPr>
        <w:t>nu am beneficiat de indemnizaţie de şomaj;</w:t>
      </w:r>
    </w:p>
    <w:p w14:paraId="3287301B" w14:textId="77777777" w:rsidR="00000000" w:rsidRDefault="003A3AC7">
      <w:pPr>
        <w:autoSpaceDE/>
        <w:autoSpaceDN/>
        <w:ind w:left="225"/>
        <w:jc w:val="both"/>
        <w:divId w:val="1396128500"/>
        <w:rPr>
          <w:rFonts w:eastAsia="Times New Roman"/>
          <w:color w:val="000000"/>
          <w:sz w:val="20"/>
          <w:szCs w:val="20"/>
          <w:shd w:val="clear" w:color="auto" w:fill="FFFFFF"/>
        </w:rPr>
      </w:pPr>
      <w:r>
        <w:rPr>
          <w:rStyle w:val="slitttl1"/>
          <w:rFonts w:eastAsia="Times New Roman"/>
        </w:rPr>
        <w:t>d)</w:t>
      </w:r>
      <w:r>
        <w:rPr>
          <w:rStyle w:val="slitbdy"/>
          <w:rFonts w:eastAsia="Times New Roman"/>
        </w:rPr>
        <w:t>nu am beneficiat de pensie de invaliditate;</w:t>
      </w:r>
    </w:p>
    <w:p w14:paraId="074D59D9" w14:textId="77777777" w:rsidR="00000000" w:rsidRDefault="003A3AC7">
      <w:pPr>
        <w:autoSpaceDE/>
        <w:autoSpaceDN/>
        <w:ind w:left="225"/>
        <w:jc w:val="both"/>
        <w:divId w:val="1321884190"/>
        <w:rPr>
          <w:rFonts w:eastAsia="Times New Roman"/>
          <w:color w:val="000000"/>
          <w:sz w:val="20"/>
          <w:szCs w:val="20"/>
          <w:shd w:val="clear" w:color="auto" w:fill="FFFFFF"/>
        </w:rPr>
      </w:pPr>
      <w:r>
        <w:rPr>
          <w:rStyle w:val="slitttl1"/>
          <w:rFonts w:eastAsia="Times New Roman"/>
        </w:rPr>
        <w:t>e)</w:t>
      </w:r>
      <w:r>
        <w:rPr>
          <w:rStyle w:val="slitbdy"/>
          <w:rFonts w:eastAsia="Times New Roman"/>
        </w:rPr>
        <w:t>nu am urmat cursurile de zi sau, după caz, cu frecvenţă ale învăţământului universitar, organizat potrivit legii, pe durata normală a studiilor respective ori a unui ciclu de studii universitare, cu condiţia absolvirii acestora/acestuia cu diplomă, diplomă</w:t>
      </w:r>
      <w:r>
        <w:rPr>
          <w:rStyle w:val="slitbdy"/>
          <w:rFonts w:eastAsia="Times New Roman"/>
        </w:rPr>
        <w:t xml:space="preserve"> de licenţă, diplomă de master sau diplomă de doctor, după caz; </w:t>
      </w:r>
    </w:p>
    <w:p w14:paraId="3D7C8BBC" w14:textId="77777777" w:rsidR="00000000" w:rsidRDefault="003A3AC7">
      <w:pPr>
        <w:autoSpaceDE/>
        <w:autoSpaceDN/>
        <w:ind w:left="225"/>
        <w:jc w:val="both"/>
        <w:divId w:val="1242569639"/>
        <w:rPr>
          <w:rFonts w:eastAsia="Times New Roman"/>
          <w:color w:val="000000"/>
          <w:sz w:val="20"/>
          <w:szCs w:val="20"/>
          <w:shd w:val="clear" w:color="auto" w:fill="FFFFFF"/>
        </w:rPr>
      </w:pPr>
      <w:r>
        <w:rPr>
          <w:rStyle w:val="slitttl1"/>
          <w:rFonts w:eastAsia="Times New Roman"/>
        </w:rPr>
        <w:t>f)</w:t>
      </w:r>
      <w:r>
        <w:rPr>
          <w:rStyle w:val="slitbdy"/>
          <w:rFonts w:eastAsia="Times New Roman"/>
        </w:rPr>
        <w:t>nu am satisfăcut serviciul militar ca militar în termen sau militar cu termen redus;</w:t>
      </w:r>
    </w:p>
    <w:p w14:paraId="6E098416" w14:textId="77777777" w:rsidR="00000000" w:rsidRDefault="003A3AC7">
      <w:pPr>
        <w:autoSpaceDE/>
        <w:autoSpaceDN/>
        <w:ind w:left="225"/>
        <w:jc w:val="both"/>
        <w:divId w:val="1948077780"/>
        <w:rPr>
          <w:rFonts w:eastAsia="Times New Roman"/>
          <w:color w:val="000000"/>
          <w:sz w:val="20"/>
          <w:szCs w:val="20"/>
          <w:shd w:val="clear" w:color="auto" w:fill="FFFFFF"/>
        </w:rPr>
      </w:pPr>
      <w:r>
        <w:rPr>
          <w:rStyle w:val="slitttl1"/>
          <w:rFonts w:eastAsia="Times New Roman"/>
        </w:rPr>
        <w:t>g)</w:t>
      </w:r>
      <w:r>
        <w:rPr>
          <w:rStyle w:val="slitbdy"/>
          <w:rFonts w:eastAsia="Times New Roman"/>
        </w:rPr>
        <w:t>nu am beneficiat, în perioada 1 aprilie 2001-1 ianuarie 2006, de indemnizaţii de asigurări sociale, ac</w:t>
      </w:r>
      <w:r>
        <w:rPr>
          <w:rStyle w:val="slitbdy"/>
          <w:rFonts w:eastAsia="Times New Roman"/>
        </w:rPr>
        <w:t>ordate potrivit legii;</w:t>
      </w:r>
    </w:p>
    <w:p w14:paraId="7E1D2332" w14:textId="77777777" w:rsidR="00000000" w:rsidRDefault="003A3AC7">
      <w:pPr>
        <w:autoSpaceDE/>
        <w:autoSpaceDN/>
        <w:ind w:left="225"/>
        <w:jc w:val="both"/>
        <w:divId w:val="1140345505"/>
        <w:rPr>
          <w:rFonts w:eastAsia="Times New Roman"/>
          <w:color w:val="000000"/>
          <w:sz w:val="20"/>
          <w:szCs w:val="20"/>
          <w:shd w:val="clear" w:color="auto" w:fill="FFFFFF"/>
        </w:rPr>
      </w:pPr>
      <w:r>
        <w:rPr>
          <w:rStyle w:val="slitttl1"/>
          <w:rFonts w:eastAsia="Times New Roman"/>
        </w:rPr>
        <w:t>h)</w:t>
      </w:r>
      <w:r>
        <w:rPr>
          <w:rStyle w:val="slitbdy"/>
          <w:rFonts w:eastAsia="Times New Roman"/>
        </w:rPr>
        <w:t>nu am beneficiat, începând cu data de 1 ianuarie 2005, de concediu pentru incapacitate temporară de muncă cauzată de accident de muncă şi boli profesionale;</w:t>
      </w:r>
    </w:p>
    <w:p w14:paraId="3EDC21E3" w14:textId="77777777" w:rsidR="00000000" w:rsidRDefault="003A3AC7">
      <w:pPr>
        <w:autoSpaceDE/>
        <w:autoSpaceDN/>
        <w:ind w:left="225"/>
        <w:jc w:val="both"/>
        <w:divId w:val="787818763"/>
        <w:rPr>
          <w:rFonts w:eastAsia="Times New Roman"/>
          <w:color w:val="000000"/>
          <w:sz w:val="20"/>
          <w:szCs w:val="20"/>
          <w:shd w:val="clear" w:color="auto" w:fill="FFFFFF"/>
        </w:rPr>
      </w:pPr>
      <w:r>
        <w:rPr>
          <w:rStyle w:val="slitttl1"/>
          <w:rFonts w:eastAsia="Times New Roman"/>
        </w:rPr>
        <w:t>i)</w:t>
      </w:r>
      <w:r>
        <w:rPr>
          <w:rStyle w:val="slitbdy"/>
          <w:rFonts w:eastAsia="Times New Roman"/>
        </w:rPr>
        <w:t>nu am beneficiat, începând cu data de 1 ianuarie 2006, de concediu pentr</w:t>
      </w:r>
      <w:r>
        <w:rPr>
          <w:rStyle w:val="slitbdy"/>
          <w:rFonts w:eastAsia="Times New Roman"/>
        </w:rPr>
        <w:t>u creşterea copilului în vârstă de până la 2 ani sau, în cazul copilului cu handicap, de până la 3 ani, respectiv 7 ani.</w:t>
      </w:r>
    </w:p>
    <w:p w14:paraId="1E0CCA86" w14:textId="77777777" w:rsidR="00000000" w:rsidRDefault="003A3AC7">
      <w:pPr>
        <w:autoSpaceDE/>
        <w:autoSpaceDN/>
        <w:jc w:val="both"/>
        <w:divId w:val="667711365"/>
        <w:rPr>
          <w:rStyle w:val="sanxbdy"/>
        </w:rPr>
      </w:pPr>
      <w:r>
        <w:rPr>
          <w:rStyle w:val="spar3"/>
          <w:rFonts w:eastAsia="Times New Roman"/>
        </w:rPr>
        <w:t xml:space="preserve">Sunt de acord cu prelucrarea datelor cu caracter personal, în conformitate cu prevederile </w:t>
      </w:r>
      <w:r>
        <w:rPr>
          <w:rStyle w:val="spar3"/>
          <w:rFonts w:eastAsia="Times New Roman"/>
          <w:color w:val="0000FF"/>
          <w:u w:val="single"/>
        </w:rPr>
        <w:t>Regulamentului (UE) 2016/679</w:t>
      </w:r>
      <w:r>
        <w:rPr>
          <w:rStyle w:val="spar3"/>
          <w:rFonts w:eastAsia="Times New Roman"/>
        </w:rPr>
        <w:t xml:space="preserve"> al Parlamentului</w:t>
      </w:r>
      <w:r>
        <w:rPr>
          <w:rStyle w:val="spar3"/>
          <w:rFonts w:eastAsia="Times New Roman"/>
        </w:rPr>
        <w:t xml:space="preserve"> European şi al Consiliului din 27 aprilie 2016 privind protecţia persoanelor fizice în ceea ce priveşte prelucrarea datelor cu caracter personal şi privind libera circulaţie a acestor date şi de abrogare a </w:t>
      </w:r>
      <w:r>
        <w:rPr>
          <w:rStyle w:val="spar3"/>
          <w:rFonts w:eastAsia="Times New Roman"/>
          <w:color w:val="0000FF"/>
          <w:u w:val="single"/>
        </w:rPr>
        <w:t>Directivei 95/46/CE</w:t>
      </w:r>
      <w:r>
        <w:rPr>
          <w:rStyle w:val="spar3"/>
          <w:rFonts w:eastAsia="Times New Roman"/>
        </w:rPr>
        <w:t>.</w:t>
      </w:r>
    </w:p>
    <w:p w14:paraId="6BC22DF9" w14:textId="77777777" w:rsidR="00000000" w:rsidRDefault="003A3AC7">
      <w:pPr>
        <w:pStyle w:val="spar"/>
        <w:jc w:val="both"/>
        <w:divId w:val="667711365"/>
      </w:pPr>
      <w:r>
        <w:rPr>
          <w:rFonts w:ascii="Verdana" w:hAnsi="Verdana"/>
          <w:color w:val="000000"/>
          <w:sz w:val="20"/>
          <w:szCs w:val="20"/>
          <w:shd w:val="clear" w:color="auto" w:fill="FFFFFF"/>
        </w:rPr>
        <w:t>Data .......................</w:t>
      </w:r>
      <w:r>
        <w:rPr>
          <w:rFonts w:ascii="Verdana" w:hAnsi="Verdana"/>
          <w:color w:val="000000"/>
          <w:sz w:val="20"/>
          <w:szCs w:val="20"/>
          <w:shd w:val="clear" w:color="auto" w:fill="FFFFFF"/>
        </w:rPr>
        <w:t xml:space="preserve">. Semnătura ......................... </w:t>
      </w:r>
    </w:p>
    <w:p w14:paraId="136AAB9C" w14:textId="77777777" w:rsidR="00000000" w:rsidRDefault="003A3AC7">
      <w:pPr>
        <w:pStyle w:val="sanxttl"/>
        <w:divId w:val="1610311893"/>
      </w:pPr>
      <w:r>
        <w:t>Anexa nr. 13</w:t>
      </w:r>
    </w:p>
    <w:p w14:paraId="7E4646C6"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CASA NAŢIONALĂ DE PENSII PUBLICE</w:t>
      </w:r>
    </w:p>
    <w:p w14:paraId="69162897"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CASA TERITORIALĂ DE PENSII [ ][ ][ ][ ][ ][ ][ ][ ][ ][ ][ ][ ]</w:t>
      </w:r>
    </w:p>
    <w:p w14:paraId="12202311" w14:textId="77777777" w:rsidR="00000000" w:rsidRDefault="003A3AC7">
      <w:pPr>
        <w:pStyle w:val="spar"/>
        <w:jc w:val="center"/>
        <w:divId w:val="1555770788"/>
        <w:rPr>
          <w:rFonts w:ascii="Verdana" w:hAnsi="Verdana"/>
          <w:color w:val="000000"/>
          <w:sz w:val="20"/>
          <w:szCs w:val="20"/>
          <w:shd w:val="clear" w:color="auto" w:fill="FFFFFF"/>
        </w:rPr>
      </w:pPr>
      <w:r>
        <w:rPr>
          <w:rFonts w:ascii="Verdana" w:hAnsi="Verdana"/>
          <w:color w:val="000000"/>
          <w:sz w:val="20"/>
          <w:szCs w:val="20"/>
          <w:shd w:val="clear" w:color="auto" w:fill="FFFFFF"/>
        </w:rPr>
        <w:t>ACT ADIŢIONAL</w:t>
      </w:r>
    </w:p>
    <w:p w14:paraId="75EE0077" w14:textId="77777777" w:rsidR="00000000" w:rsidRDefault="003A3AC7">
      <w:pPr>
        <w:pStyle w:val="spar"/>
        <w:jc w:val="center"/>
        <w:divId w:val="1555770788"/>
        <w:rPr>
          <w:rFonts w:ascii="Verdana" w:hAnsi="Verdana"/>
          <w:color w:val="000000"/>
          <w:sz w:val="20"/>
          <w:szCs w:val="20"/>
          <w:shd w:val="clear" w:color="auto" w:fill="FFFFFF"/>
        </w:rPr>
      </w:pPr>
      <w:r>
        <w:rPr>
          <w:rFonts w:ascii="Verdana" w:hAnsi="Verdana"/>
          <w:color w:val="000000"/>
          <w:sz w:val="20"/>
          <w:szCs w:val="20"/>
          <w:shd w:val="clear" w:color="auto" w:fill="FFFFFF"/>
        </w:rPr>
        <w:t>Nr. [ ][ ][ ][ ][ ][ ] din ziua [ ][ ], luna [ ][ ], anul [ ][ ][ ][ ]</w:t>
      </w:r>
    </w:p>
    <w:p w14:paraId="4694C566"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Pentru asiguratul:</w:t>
      </w:r>
    </w:p>
    <w:p w14:paraId="5465B0BF"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Num</w:t>
      </w:r>
      <w:r>
        <w:rPr>
          <w:rFonts w:ascii="Verdana" w:hAnsi="Verdana"/>
          <w:color w:val="000000"/>
          <w:sz w:val="20"/>
          <w:szCs w:val="20"/>
          <w:shd w:val="clear" w:color="auto" w:fill="FFFFFF"/>
        </w:rPr>
        <w:t>ele şi prenumele: [ ][ ][ ][ ][ ][ ][ ][ ][ ][ ][ ][ ][ ][ ][ ][ ][ ][ ][ ][ ][ ][ ][ ][ ][ ][ ][ ][ ][ ][ ][ ][ ]</w:t>
      </w:r>
    </w:p>
    <w:p w14:paraId="5C3A6F4B"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Codul numeric personal: [ ][ ][ ][ ][ ][ ][ ][ ][ ][ ][ ][ ]</w:t>
      </w:r>
    </w:p>
    <w:p w14:paraId="48CC7D44"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Începând cu data de: zi [ ][ ], lună [ ][ ], an [ ][ ][ ][ ]</w:t>
      </w:r>
    </w:p>
    <w:p w14:paraId="67EE7E8E"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în Contractul de asigurare socială nr. [ ][ ][ ][ ][ ][ ] din ziua [ ][ ], luna [ ][ ], anul [ ][ ][ ][ ]</w:t>
      </w:r>
    </w:p>
    <w:p w14:paraId="4379FA28"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intervin următoarele modificări: [ ][ ][ ][ ][ ][ ][ ][ ][ ][ ][ ][ ][ ][ ][ ][ ][ ][ ][ ][ ]</w:t>
      </w:r>
    </w:p>
    <w:p w14:paraId="397EB1F0" w14:textId="77777777" w:rsidR="00000000" w:rsidRDefault="003A3AC7">
      <w:pPr>
        <w:pStyle w:val="spar"/>
        <w:jc w:val="both"/>
        <w:divId w:val="1610311893"/>
        <w:rPr>
          <w:rFonts w:ascii="Verdana" w:hAnsi="Verdana"/>
          <w:color w:val="000000"/>
          <w:sz w:val="20"/>
          <w:szCs w:val="20"/>
          <w:shd w:val="clear" w:color="auto" w:fill="FFFFFF"/>
        </w:rPr>
      </w:pPr>
      <w:r>
        <w:rPr>
          <w:rFonts w:ascii="Verdana" w:hAnsi="Verdana"/>
          <w:color w:val="000000"/>
          <w:sz w:val="20"/>
          <w:szCs w:val="20"/>
          <w:shd w:val="clear" w:color="auto" w:fill="FFFFFF"/>
        </w:rPr>
        <w:t>Prezentul act adiţional a fost întocmit în două exemplar</w:t>
      </w:r>
      <w:r>
        <w:rPr>
          <w:rFonts w:ascii="Verdana" w:hAnsi="Verdana"/>
          <w:color w:val="000000"/>
          <w:sz w:val="20"/>
          <w:szCs w:val="20"/>
          <w:shd w:val="clear" w:color="auto" w:fill="FFFFFF"/>
        </w:rPr>
        <w:t>e, câte unul pentru fiecare parte.</w:t>
      </w:r>
    </w:p>
    <w:p w14:paraId="4C7D231F" w14:textId="77777777" w:rsidR="00000000" w:rsidRDefault="003A3AC7">
      <w:pPr>
        <w:pStyle w:val="spar"/>
        <w:jc w:val="center"/>
        <w:divId w:val="38632706"/>
        <w:rPr>
          <w:rFonts w:ascii="Verdana" w:hAnsi="Verdana"/>
          <w:color w:val="000000"/>
          <w:sz w:val="20"/>
          <w:szCs w:val="20"/>
          <w:shd w:val="clear" w:color="auto" w:fill="FFFFFF"/>
        </w:rPr>
      </w:pPr>
      <w:r>
        <w:rPr>
          <w:rFonts w:ascii="Verdana" w:hAnsi="Verdana"/>
          <w:color w:val="000000"/>
          <w:sz w:val="20"/>
          <w:szCs w:val="20"/>
          <w:shd w:val="clear" w:color="auto" w:fill="FFFFFF"/>
        </w:rPr>
        <w:t>Semnătura asiguratului,</w:t>
      </w:r>
    </w:p>
    <w:p w14:paraId="77B93B6B" w14:textId="77777777" w:rsidR="00000000" w:rsidRDefault="003A3AC7">
      <w:pPr>
        <w:pStyle w:val="spar"/>
        <w:jc w:val="center"/>
        <w:divId w:val="3863270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8296BF0" w14:textId="77777777" w:rsidR="00000000" w:rsidRDefault="003A3AC7">
      <w:pPr>
        <w:pStyle w:val="spar"/>
        <w:jc w:val="center"/>
        <w:divId w:val="38632706"/>
        <w:rPr>
          <w:rFonts w:ascii="Verdana" w:hAnsi="Verdana"/>
          <w:color w:val="000000"/>
          <w:sz w:val="20"/>
          <w:szCs w:val="20"/>
          <w:shd w:val="clear" w:color="auto" w:fill="FFFFFF"/>
        </w:rPr>
      </w:pPr>
      <w:r>
        <w:rPr>
          <w:rFonts w:ascii="Verdana" w:hAnsi="Verdana"/>
          <w:color w:val="000000"/>
          <w:sz w:val="20"/>
          <w:szCs w:val="20"/>
          <w:shd w:val="clear" w:color="auto" w:fill="FFFFFF"/>
        </w:rPr>
        <w:t>Semnătura asigurătorului,</w:t>
      </w:r>
    </w:p>
    <w:p w14:paraId="081E979B" w14:textId="77777777" w:rsidR="00000000" w:rsidRDefault="003A3AC7">
      <w:pPr>
        <w:pStyle w:val="spar"/>
        <w:jc w:val="center"/>
        <w:divId w:val="38632706"/>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8AAB861" w14:textId="77777777" w:rsidR="00000000" w:rsidRDefault="003A3AC7">
      <w:pPr>
        <w:pStyle w:val="sanxttl"/>
        <w:divId w:val="450050588"/>
      </w:pPr>
      <w:r>
        <w:t>Anexa nr. 14</w:t>
      </w:r>
    </w:p>
    <w:p w14:paraId="68701503" w14:textId="77777777" w:rsidR="00000000" w:rsidRDefault="003A3AC7">
      <w:pPr>
        <w:pStyle w:val="spar"/>
        <w:jc w:val="both"/>
        <w:divId w:val="450050588"/>
        <w:rPr>
          <w:rFonts w:ascii="Verdana" w:hAnsi="Verdana"/>
          <w:color w:val="000000"/>
          <w:sz w:val="20"/>
          <w:szCs w:val="20"/>
          <w:shd w:val="clear" w:color="auto" w:fill="FFFFFF"/>
        </w:rPr>
      </w:pPr>
      <w:r>
        <w:rPr>
          <w:rFonts w:ascii="Verdana" w:hAnsi="Verdana"/>
          <w:color w:val="000000"/>
          <w:sz w:val="20"/>
          <w:szCs w:val="20"/>
          <w:shd w:val="clear" w:color="auto" w:fill="FFFFFF"/>
        </w:rPr>
        <w:t>CASA NAŢIONALĂ DE PENSII PUBLICE</w:t>
      </w:r>
    </w:p>
    <w:p w14:paraId="2EE301A3" w14:textId="77777777" w:rsidR="00000000" w:rsidRDefault="003A3AC7">
      <w:pPr>
        <w:pStyle w:val="spar"/>
        <w:jc w:val="both"/>
        <w:divId w:val="450050588"/>
        <w:rPr>
          <w:rFonts w:ascii="Verdana" w:hAnsi="Verdana"/>
          <w:color w:val="000000"/>
          <w:sz w:val="20"/>
          <w:szCs w:val="20"/>
          <w:shd w:val="clear" w:color="auto" w:fill="FFFFFF"/>
        </w:rPr>
      </w:pPr>
      <w:r>
        <w:rPr>
          <w:rFonts w:ascii="Verdana" w:hAnsi="Verdana"/>
          <w:color w:val="000000"/>
          <w:sz w:val="20"/>
          <w:szCs w:val="20"/>
          <w:shd w:val="clear" w:color="auto" w:fill="FFFFFF"/>
        </w:rPr>
        <w:t>CASA TERITORIALĂ DE PENSII [ ][ ][ ][ ][ ][ ][ ][ ][ ][ ][ ][ ]</w:t>
      </w:r>
    </w:p>
    <w:p w14:paraId="55C2931E" w14:textId="77777777" w:rsidR="00000000" w:rsidRDefault="003A3AC7">
      <w:pPr>
        <w:pStyle w:val="spar"/>
        <w:jc w:val="center"/>
        <w:divId w:val="1768036893"/>
        <w:rPr>
          <w:rFonts w:ascii="Verdana" w:hAnsi="Verdana"/>
          <w:color w:val="000000"/>
          <w:sz w:val="20"/>
          <w:szCs w:val="20"/>
          <w:shd w:val="clear" w:color="auto" w:fill="FFFFFF"/>
        </w:rPr>
      </w:pPr>
      <w:r>
        <w:rPr>
          <w:rFonts w:ascii="Verdana" w:hAnsi="Verdana"/>
          <w:color w:val="000000"/>
          <w:sz w:val="20"/>
          <w:szCs w:val="20"/>
          <w:shd w:val="clear" w:color="auto" w:fill="FFFFFF"/>
        </w:rPr>
        <w:t>CONTRACT DE ASIGURARE SOCIAL</w:t>
      </w:r>
      <w:r>
        <w:rPr>
          <w:rFonts w:ascii="Verdana" w:hAnsi="Verdana"/>
          <w:color w:val="000000"/>
          <w:sz w:val="20"/>
          <w:szCs w:val="20"/>
          <w:shd w:val="clear" w:color="auto" w:fill="FFFFFF"/>
        </w:rPr>
        <w:t>Ă</w:t>
      </w:r>
    </w:p>
    <w:p w14:paraId="2492DBFD" w14:textId="77777777" w:rsidR="00000000" w:rsidRDefault="003A3AC7">
      <w:pPr>
        <w:pStyle w:val="spar"/>
        <w:jc w:val="center"/>
        <w:divId w:val="1768036893"/>
        <w:rPr>
          <w:rFonts w:ascii="Verdana" w:hAnsi="Verdana"/>
          <w:color w:val="000000"/>
          <w:sz w:val="20"/>
          <w:szCs w:val="20"/>
          <w:shd w:val="clear" w:color="auto" w:fill="FFFFFF"/>
        </w:rPr>
      </w:pPr>
      <w:r>
        <w:rPr>
          <w:rFonts w:ascii="Verdana" w:hAnsi="Verdana"/>
          <w:color w:val="000000"/>
          <w:sz w:val="20"/>
          <w:szCs w:val="20"/>
          <w:shd w:val="clear" w:color="auto" w:fill="FFFFFF"/>
        </w:rPr>
        <w:t>Nr. [ ][ ][ ][ ][ ][ ] din ziua [ ][ ], luna [ ][ ], anul [ ][ ][ ][ ]</w:t>
      </w:r>
    </w:p>
    <w:p w14:paraId="310E3694" w14:textId="77777777" w:rsidR="00000000" w:rsidRDefault="003A3AC7">
      <w:pPr>
        <w:pStyle w:val="spar"/>
        <w:jc w:val="both"/>
        <w:divId w:val="450050588"/>
        <w:rPr>
          <w:rFonts w:ascii="Verdana" w:hAnsi="Verdana"/>
          <w:color w:val="000000"/>
          <w:sz w:val="20"/>
          <w:szCs w:val="20"/>
          <w:shd w:val="clear" w:color="auto" w:fill="FFFFFF"/>
        </w:rPr>
      </w:pPr>
      <w:r>
        <w:rPr>
          <w:rFonts w:ascii="Verdana" w:hAnsi="Verdana"/>
          <w:color w:val="000000"/>
          <w:sz w:val="20"/>
          <w:szCs w:val="20"/>
          <w:shd w:val="clear" w:color="auto" w:fill="FFFFFF"/>
        </w:rPr>
        <w:t>Încheiat între</w:t>
      </w:r>
    </w:p>
    <w:p w14:paraId="0950920D" w14:textId="77777777" w:rsidR="00000000" w:rsidRDefault="003A3AC7">
      <w:pPr>
        <w:pStyle w:val="spar"/>
        <w:jc w:val="both"/>
        <w:divId w:val="45005058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Casa Teritorială de Pensii ..........................., în calitate de asigurător, cu sediul în localitatea ...................., str. ........................ nr. ....</w:t>
      </w:r>
      <w:r>
        <w:rPr>
          <w:rFonts w:ascii="Verdana" w:hAnsi="Verdana"/>
          <w:color w:val="000000"/>
          <w:sz w:val="20"/>
          <w:szCs w:val="20"/>
          <w:shd w:val="clear" w:color="auto" w:fill="FFFFFF"/>
        </w:rPr>
        <w:t>, bl. ....., sc. ....., et. ......, ap. ......, oficiul poştal ................., judeţul .................../sectorul ..................., denumită în continuare Casa, reprezentată prin directorul executiv, şi</w:t>
      </w:r>
    </w:p>
    <w:p w14:paraId="72FFBEBB" w14:textId="77777777" w:rsidR="00000000" w:rsidRDefault="003A3AC7">
      <w:pPr>
        <w:pStyle w:val="spar"/>
        <w:jc w:val="both"/>
        <w:divId w:val="450050588"/>
        <w:rPr>
          <w:rFonts w:ascii="Verdana" w:hAnsi="Verdana"/>
          <w:color w:val="000000"/>
          <w:sz w:val="20"/>
          <w:szCs w:val="20"/>
          <w:shd w:val="clear" w:color="auto" w:fill="FFFFFF"/>
        </w:rPr>
      </w:pPr>
      <w:r>
        <w:rPr>
          <w:rFonts w:ascii="Verdana" w:hAnsi="Verdana"/>
          <w:color w:val="000000"/>
          <w:sz w:val="20"/>
          <w:szCs w:val="20"/>
          <w:shd w:val="clear" w:color="auto" w:fill="FFFFFF"/>
        </w:rPr>
        <w:t>Titular contract .........(numele şi prenumel</w:t>
      </w:r>
      <w:r>
        <w:rPr>
          <w:rFonts w:ascii="Verdana" w:hAnsi="Verdana"/>
          <w:color w:val="000000"/>
          <w:sz w:val="20"/>
          <w:szCs w:val="20"/>
          <w:shd w:val="clear" w:color="auto" w:fill="FFFFFF"/>
        </w:rPr>
        <w:t>e).........., CNP ........................., sex ....(M/F)......, data naşterii ........(an/lună/zi)....., actul de identitate ................. seria ........... nr. .............., adresa: localitatea .............................., str. ................</w:t>
      </w:r>
      <w:r>
        <w:rPr>
          <w:rFonts w:ascii="Verdana" w:hAnsi="Verdana"/>
          <w:color w:val="000000"/>
          <w:sz w:val="20"/>
          <w:szCs w:val="20"/>
          <w:shd w:val="clear" w:color="auto" w:fill="FFFFFF"/>
        </w:rPr>
        <w:t>.................. nr. ............, bl. ............., sc. ............., et. ............, ap. ................, oficiul poştal ................., judeţul/sectorul .............., telefonul ..............., adresa de e-mail ...................</w:t>
      </w:r>
    </w:p>
    <w:p w14:paraId="58450D1C" w14:textId="77777777" w:rsidR="00000000" w:rsidRDefault="003A3AC7">
      <w:pPr>
        <w:pStyle w:val="sartttl"/>
        <w:jc w:val="both"/>
        <w:divId w:val="1195776377"/>
        <w:rPr>
          <w:shd w:val="clear" w:color="auto" w:fill="FFFFFF"/>
        </w:rPr>
      </w:pPr>
      <w:r>
        <w:rPr>
          <w:shd w:val="clear" w:color="auto" w:fill="FFFFFF"/>
        </w:rPr>
        <w:t xml:space="preserve">Articolul </w:t>
      </w:r>
      <w:r>
        <w:rPr>
          <w:shd w:val="clear" w:color="auto" w:fill="FFFFFF"/>
        </w:rPr>
        <w:t>1</w:t>
      </w:r>
    </w:p>
    <w:p w14:paraId="6C14CAB4" w14:textId="77777777" w:rsidR="00000000" w:rsidRDefault="003A3AC7">
      <w:pPr>
        <w:pStyle w:val="spar"/>
        <w:jc w:val="both"/>
        <w:divId w:val="1195776377"/>
        <w:rPr>
          <w:rFonts w:ascii="Verdana" w:hAnsi="Verdana"/>
          <w:color w:val="000000"/>
          <w:sz w:val="20"/>
          <w:szCs w:val="20"/>
          <w:shd w:val="clear" w:color="auto" w:fill="FFFFFF"/>
        </w:rPr>
      </w:pPr>
      <w:r>
        <w:rPr>
          <w:rFonts w:ascii="Verdana" w:hAnsi="Verdana"/>
          <w:color w:val="000000"/>
          <w:sz w:val="20"/>
          <w:szCs w:val="20"/>
          <w:shd w:val="clear" w:color="auto" w:fill="FFFFFF"/>
        </w:rPr>
        <w:t>Obiectul prezentului contract de asigurare socială este asigurarea în sistemul public de pensii în vederea obţinerii pensiei pentru limită de vârstă.</w:t>
      </w:r>
    </w:p>
    <w:p w14:paraId="74B14BEE" w14:textId="77777777" w:rsidR="00000000" w:rsidRDefault="003A3AC7">
      <w:pPr>
        <w:pStyle w:val="sartttl"/>
        <w:jc w:val="both"/>
        <w:divId w:val="586160745"/>
        <w:rPr>
          <w:shd w:val="clear" w:color="auto" w:fill="FFFFFF"/>
        </w:rPr>
      </w:pPr>
      <w:r>
        <w:rPr>
          <w:shd w:val="clear" w:color="auto" w:fill="FFFFFF"/>
        </w:rPr>
        <w:t>Articolul 2</w:t>
      </w:r>
    </w:p>
    <w:p w14:paraId="50BAE312" w14:textId="77777777" w:rsidR="00000000" w:rsidRDefault="003A3AC7">
      <w:pPr>
        <w:autoSpaceDE/>
        <w:autoSpaceDN/>
        <w:jc w:val="both"/>
        <w:divId w:val="1074863958"/>
        <w:rPr>
          <w:rFonts w:eastAsia="Times New Roman"/>
          <w:color w:val="000000"/>
          <w:sz w:val="20"/>
          <w:szCs w:val="20"/>
          <w:shd w:val="clear" w:color="auto" w:fill="FFFFFF"/>
        </w:rPr>
      </w:pPr>
      <w:r>
        <w:rPr>
          <w:rStyle w:val="salnttl1"/>
          <w:rFonts w:eastAsia="Times New Roman"/>
        </w:rPr>
        <w:t>(1)</w:t>
      </w:r>
      <w:r>
        <w:rPr>
          <w:rStyle w:val="salnbdy"/>
          <w:rFonts w:eastAsia="Times New Roman"/>
        </w:rPr>
        <w:t>Venitul lunar asigurat este de [ ][ ][ ][ ] lei şi nu poate fi mai mic decât valoarea sal</w:t>
      </w:r>
      <w:r>
        <w:rPr>
          <w:rStyle w:val="salnbdy"/>
          <w:rFonts w:eastAsia="Times New Roman"/>
        </w:rPr>
        <w:t>ariului de bază minim brut pe ţară garantat în plată valabil la data încheierii prezentului contract de asigurare.</w:t>
      </w:r>
    </w:p>
    <w:p w14:paraId="2CA5FBE3" w14:textId="77777777" w:rsidR="00000000" w:rsidRDefault="003A3AC7">
      <w:pPr>
        <w:autoSpaceDE/>
        <w:autoSpaceDN/>
        <w:jc w:val="both"/>
        <w:divId w:val="1069617142"/>
        <w:rPr>
          <w:rStyle w:val="salnbdy"/>
        </w:rPr>
      </w:pPr>
      <w:r>
        <w:rPr>
          <w:rStyle w:val="salnttl1"/>
          <w:rFonts w:eastAsia="Times New Roman"/>
        </w:rPr>
        <w:t>(2)</w:t>
      </w:r>
      <w:r>
        <w:rPr>
          <w:rStyle w:val="salnbdy"/>
          <w:rFonts w:eastAsia="Times New Roman"/>
        </w:rPr>
        <w:t xml:space="preserve"> Perioada/Perioadele de asigurare este/sunt:</w:t>
      </w:r>
    </w:p>
    <w:p w14:paraId="76BCFED7" w14:textId="77777777" w:rsidR="00000000" w:rsidRDefault="003A3AC7">
      <w:pPr>
        <w:pStyle w:val="spar"/>
        <w:jc w:val="both"/>
        <w:divId w:val="1069617142"/>
      </w:pPr>
      <w:r>
        <w:rPr>
          <w:rFonts w:ascii="Verdana" w:hAnsi="Verdana"/>
          <w:color w:val="000000"/>
          <w:sz w:val="20"/>
          <w:szCs w:val="20"/>
          <w:shd w:val="clear" w:color="auto" w:fill="FFFFFF"/>
        </w:rPr>
        <w:t>anul [ ][ ][ ][ ], luna/lunile [ ][ ], venit lunar asigurat [ ][ ][ ][ ] lei;</w:t>
      </w:r>
    </w:p>
    <w:p w14:paraId="4B8973F8" w14:textId="77777777" w:rsidR="00000000" w:rsidRDefault="003A3AC7">
      <w:pPr>
        <w:pStyle w:val="spar"/>
        <w:jc w:val="both"/>
        <w:divId w:val="1069617142"/>
        <w:rPr>
          <w:rFonts w:ascii="Verdana" w:hAnsi="Verdana"/>
          <w:color w:val="000000"/>
          <w:sz w:val="20"/>
          <w:szCs w:val="20"/>
          <w:shd w:val="clear" w:color="auto" w:fill="FFFFFF"/>
        </w:rPr>
      </w:pPr>
      <w:r>
        <w:rPr>
          <w:rFonts w:ascii="Verdana" w:hAnsi="Verdana"/>
          <w:color w:val="000000"/>
          <w:sz w:val="20"/>
          <w:szCs w:val="20"/>
          <w:shd w:val="clear" w:color="auto" w:fill="FFFFFF"/>
        </w:rPr>
        <w:t>anul [ ][ ][ ][</w:t>
      </w:r>
      <w:r>
        <w:rPr>
          <w:rFonts w:ascii="Verdana" w:hAnsi="Verdana"/>
          <w:color w:val="000000"/>
          <w:sz w:val="20"/>
          <w:szCs w:val="20"/>
          <w:shd w:val="clear" w:color="auto" w:fill="FFFFFF"/>
        </w:rPr>
        <w:t xml:space="preserve"> ], luna/lunile [ ][ ], venit lunar asigurat [ ][ ][ ][ ] lei;</w:t>
      </w:r>
    </w:p>
    <w:p w14:paraId="7332C04A" w14:textId="77777777" w:rsidR="00000000" w:rsidRDefault="003A3AC7">
      <w:pPr>
        <w:pStyle w:val="spar"/>
        <w:jc w:val="both"/>
        <w:divId w:val="1069617142"/>
        <w:rPr>
          <w:rFonts w:ascii="Verdana" w:hAnsi="Verdana"/>
          <w:color w:val="000000"/>
          <w:sz w:val="20"/>
          <w:szCs w:val="20"/>
          <w:shd w:val="clear" w:color="auto" w:fill="FFFFFF"/>
        </w:rPr>
      </w:pPr>
      <w:r>
        <w:rPr>
          <w:rFonts w:ascii="Verdana" w:hAnsi="Verdana"/>
          <w:color w:val="000000"/>
          <w:sz w:val="20"/>
          <w:szCs w:val="20"/>
          <w:shd w:val="clear" w:color="auto" w:fill="FFFFFF"/>
        </w:rPr>
        <w:t>anul [ ][ ][ ][ ], luna/lunile [ ][ ], venit lunar asigurat [ ][ ][ ][ ] lei.</w:t>
      </w:r>
    </w:p>
    <w:p w14:paraId="7D07D6DB" w14:textId="77777777" w:rsidR="00000000" w:rsidRDefault="003A3AC7">
      <w:pPr>
        <w:autoSpaceDE/>
        <w:autoSpaceDN/>
        <w:jc w:val="both"/>
        <w:divId w:val="1853295732"/>
        <w:rPr>
          <w:rFonts w:eastAsia="Times New Roman"/>
          <w:color w:val="000000"/>
          <w:sz w:val="20"/>
          <w:szCs w:val="20"/>
          <w:shd w:val="clear" w:color="auto" w:fill="FFFFFF"/>
        </w:rPr>
      </w:pPr>
      <w:r>
        <w:rPr>
          <w:rStyle w:val="salnttl1"/>
          <w:rFonts w:eastAsia="Times New Roman"/>
        </w:rPr>
        <w:t>(3)</w:t>
      </w:r>
      <w:r>
        <w:rPr>
          <w:rStyle w:val="salnbdy"/>
          <w:rFonts w:eastAsia="Times New Roman"/>
        </w:rPr>
        <w:t>Cota de contribuţie de asigurări sociale este de [ ][ ], [ ][ ]% conform reglementărilor în vigoare la data înch</w:t>
      </w:r>
      <w:r>
        <w:rPr>
          <w:rStyle w:val="salnbdy"/>
          <w:rFonts w:eastAsia="Times New Roman"/>
        </w:rPr>
        <w:t>eierii prezentului contract de asigurare.</w:t>
      </w:r>
    </w:p>
    <w:p w14:paraId="30CA990E" w14:textId="77777777" w:rsidR="00000000" w:rsidRDefault="003A3AC7">
      <w:pPr>
        <w:autoSpaceDE/>
        <w:autoSpaceDN/>
        <w:jc w:val="both"/>
        <w:divId w:val="1170830267"/>
        <w:rPr>
          <w:rFonts w:eastAsia="Times New Roman"/>
          <w:color w:val="000000"/>
          <w:sz w:val="20"/>
          <w:szCs w:val="20"/>
          <w:shd w:val="clear" w:color="auto" w:fill="FFFFFF"/>
        </w:rPr>
      </w:pPr>
      <w:r>
        <w:rPr>
          <w:rStyle w:val="salnttl1"/>
          <w:rFonts w:eastAsia="Times New Roman"/>
        </w:rPr>
        <w:t>(4)</w:t>
      </w:r>
      <w:r>
        <w:rPr>
          <w:rStyle w:val="salnbdy"/>
          <w:rFonts w:eastAsia="Times New Roman"/>
        </w:rPr>
        <w:t>Totalul cuantumului contribuţiei de asigurări sociale este de [ ][ ][ ][ ][ ][ ][ ][ ][ ][ ][ ][ ][ ] lei.</w:t>
      </w:r>
    </w:p>
    <w:p w14:paraId="675E6D8C" w14:textId="77777777" w:rsidR="00000000" w:rsidRDefault="003A3AC7">
      <w:pPr>
        <w:autoSpaceDE/>
        <w:autoSpaceDN/>
        <w:jc w:val="both"/>
        <w:divId w:val="1574192779"/>
        <w:rPr>
          <w:rStyle w:val="salnbdy"/>
        </w:rPr>
      </w:pPr>
      <w:r>
        <w:rPr>
          <w:rStyle w:val="salnttl1"/>
          <w:rFonts w:eastAsia="Times New Roman"/>
        </w:rPr>
        <w:t>(5)</w:t>
      </w:r>
      <w:r>
        <w:rPr>
          <w:rStyle w:val="salnbdy"/>
          <w:rFonts w:eastAsia="Times New Roman"/>
        </w:rPr>
        <w:t xml:space="preserve"> Plata contribuţiei se efectuează:</w:t>
      </w:r>
    </w:p>
    <w:p w14:paraId="2C9D8E4B" w14:textId="77777777" w:rsidR="00000000" w:rsidRDefault="003A3AC7">
      <w:pPr>
        <w:autoSpaceDE/>
        <w:autoSpaceDN/>
        <w:jc w:val="both"/>
        <w:divId w:val="1762683664"/>
      </w:pPr>
      <w:r>
        <w:rPr>
          <w:rStyle w:val="slitttl1"/>
          <w:rFonts w:eastAsia="Times New Roman"/>
        </w:rPr>
        <w:t>a)</w:t>
      </w:r>
      <w:r>
        <w:rPr>
          <w:rStyle w:val="slitbdy"/>
          <w:rFonts w:eastAsia="Times New Roman"/>
        </w:rPr>
        <w:t>integral, într-o singură tranşă - până la data de ........... (termenul maxim este de 1 an de la data încheierii prezentului contract);</w:t>
      </w:r>
    </w:p>
    <w:p w14:paraId="3368A572" w14:textId="77777777" w:rsidR="00000000" w:rsidRDefault="003A3AC7">
      <w:pPr>
        <w:autoSpaceDE/>
        <w:autoSpaceDN/>
        <w:jc w:val="both"/>
        <w:divId w:val="1849639803"/>
        <w:rPr>
          <w:rFonts w:eastAsia="Times New Roman"/>
          <w:color w:val="000000"/>
          <w:sz w:val="20"/>
          <w:szCs w:val="20"/>
          <w:shd w:val="clear" w:color="auto" w:fill="FFFFFF"/>
        </w:rPr>
      </w:pPr>
      <w:r>
        <w:rPr>
          <w:rStyle w:val="slitttl1"/>
          <w:rFonts w:eastAsia="Times New Roman"/>
        </w:rPr>
        <w:t>b)</w:t>
      </w:r>
      <w:r>
        <w:rPr>
          <w:rStyle w:val="slitbdy"/>
          <w:rFonts w:eastAsia="Times New Roman"/>
        </w:rPr>
        <w:t>în tranşe lunare - până la data de ........... (termenul maxim este de 1 an de la data încheierii prezentului contract</w:t>
      </w:r>
      <w:r>
        <w:rPr>
          <w:rStyle w:val="slitbdy"/>
          <w:rFonts w:eastAsia="Times New Roman"/>
        </w:rPr>
        <w:t>).</w:t>
      </w:r>
    </w:p>
    <w:p w14:paraId="509FC3DB" w14:textId="77777777" w:rsidR="00000000" w:rsidRDefault="003A3AC7">
      <w:pPr>
        <w:autoSpaceDE/>
        <w:autoSpaceDN/>
        <w:jc w:val="both"/>
        <w:divId w:val="1844316735"/>
        <w:rPr>
          <w:rFonts w:eastAsia="Times New Roman"/>
          <w:color w:val="000000"/>
          <w:sz w:val="20"/>
          <w:szCs w:val="20"/>
          <w:shd w:val="clear" w:color="auto" w:fill="FFFFFF"/>
        </w:rPr>
      </w:pPr>
      <w:r>
        <w:rPr>
          <w:rStyle w:val="salnttl1"/>
          <w:rFonts w:eastAsia="Times New Roman"/>
        </w:rPr>
        <w:t>(6)</w:t>
      </w:r>
      <w:r>
        <w:rPr>
          <w:rStyle w:val="salnbdy"/>
          <w:rFonts w:eastAsia="Times New Roman"/>
        </w:rPr>
        <w:t>Contul în care se plăteşte contribuţia de asigurări sociale, deschis la Trezoreria Statului, având ca titular Casa, este: [ ][ ][ ][ ][ ][ ][ ][ ][ ][ ][ ][ ][ ][ ][ ]</w:t>
      </w:r>
    </w:p>
    <w:p w14:paraId="1C29804D" w14:textId="77777777" w:rsidR="00000000" w:rsidRDefault="003A3AC7">
      <w:pPr>
        <w:autoSpaceDE/>
        <w:autoSpaceDN/>
        <w:jc w:val="both"/>
        <w:divId w:val="49456716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Plata contribuţiei de asigurări sociale se poate face şi în numerar, la casier</w:t>
      </w:r>
      <w:r>
        <w:rPr>
          <w:rStyle w:val="salnbdy"/>
          <w:rFonts w:eastAsia="Times New Roman"/>
        </w:rPr>
        <w:t>ia Casei, sau prin orice alte mijloace de plată prevăzute de lege.</w:t>
      </w:r>
    </w:p>
    <w:p w14:paraId="7F2BD858" w14:textId="77777777" w:rsidR="00000000" w:rsidRDefault="003A3AC7">
      <w:pPr>
        <w:pStyle w:val="sartttl"/>
        <w:jc w:val="both"/>
        <w:divId w:val="331416138"/>
        <w:rPr>
          <w:shd w:val="clear" w:color="auto" w:fill="FFFFFF"/>
        </w:rPr>
      </w:pPr>
      <w:r>
        <w:rPr>
          <w:shd w:val="clear" w:color="auto" w:fill="FFFFFF"/>
        </w:rPr>
        <w:t>Articolul 3</w:t>
      </w:r>
    </w:p>
    <w:p w14:paraId="5017A805" w14:textId="77777777" w:rsidR="00000000" w:rsidRDefault="003A3AC7">
      <w:pPr>
        <w:pStyle w:val="sartden"/>
        <w:ind w:left="225"/>
        <w:jc w:val="both"/>
        <w:divId w:val="331416138"/>
        <w:rPr>
          <w:rStyle w:val="spar3"/>
          <w:b w:val="0"/>
          <w:bCs w:val="0"/>
        </w:rPr>
      </w:pPr>
      <w:r>
        <w:rPr>
          <w:rStyle w:val="spar3"/>
          <w:b w:val="0"/>
          <w:bCs w:val="0"/>
        </w:rPr>
        <w:t>Obligaţiile Casei sunt următoarele:</w:t>
      </w:r>
    </w:p>
    <w:p w14:paraId="3695B1FE" w14:textId="77777777" w:rsidR="00000000" w:rsidRDefault="003A3AC7">
      <w:pPr>
        <w:autoSpaceDE/>
        <w:autoSpaceDN/>
        <w:ind w:left="225"/>
        <w:jc w:val="both"/>
        <w:divId w:val="1066100473"/>
        <w:rPr>
          <w:rFonts w:eastAsia="Times New Roman"/>
        </w:rPr>
      </w:pPr>
      <w:r>
        <w:rPr>
          <w:rStyle w:val="slitttl1"/>
          <w:rFonts w:eastAsia="Times New Roman"/>
        </w:rPr>
        <w:t>a)</w:t>
      </w:r>
      <w:r>
        <w:rPr>
          <w:rStyle w:val="slitbdy"/>
          <w:rFonts w:eastAsia="Times New Roman"/>
        </w:rPr>
        <w:t>valorificarea, la stabilirea pensiei pentru limită de vârstă, a stagiului de cotizare realizat în baza prezentului contract de asigurare so</w:t>
      </w:r>
      <w:r>
        <w:rPr>
          <w:rStyle w:val="slitbdy"/>
          <w:rFonts w:eastAsia="Times New Roman"/>
        </w:rPr>
        <w:t>cială şi a venitului lunar asigurat care a constituit baza de calcul al contribuţiei de asigurări sociale conform prezentului contract;</w:t>
      </w:r>
    </w:p>
    <w:p w14:paraId="27DA1F83" w14:textId="77777777" w:rsidR="00000000" w:rsidRDefault="003A3AC7">
      <w:pPr>
        <w:autoSpaceDE/>
        <w:autoSpaceDN/>
        <w:ind w:left="225"/>
        <w:jc w:val="both"/>
        <w:divId w:val="2040625298"/>
        <w:rPr>
          <w:rFonts w:eastAsia="Times New Roman"/>
          <w:color w:val="000000"/>
          <w:sz w:val="20"/>
          <w:szCs w:val="20"/>
          <w:shd w:val="clear" w:color="auto" w:fill="FFFFFF"/>
        </w:rPr>
      </w:pPr>
      <w:r>
        <w:rPr>
          <w:rStyle w:val="slitttl1"/>
          <w:rFonts w:eastAsia="Times New Roman"/>
        </w:rPr>
        <w:t>b)</w:t>
      </w:r>
      <w:r>
        <w:rPr>
          <w:rStyle w:val="slitbdy"/>
          <w:rFonts w:eastAsia="Times New Roman"/>
        </w:rPr>
        <w:t>confirmarea, la cererea asiguratului, a stagiului de cotizare realizat în baza prezentului contract.</w:t>
      </w:r>
    </w:p>
    <w:p w14:paraId="75F7ADF1" w14:textId="77777777" w:rsidR="00000000" w:rsidRDefault="003A3AC7">
      <w:pPr>
        <w:pStyle w:val="sartttl"/>
        <w:jc w:val="both"/>
        <w:divId w:val="227034917"/>
        <w:rPr>
          <w:shd w:val="clear" w:color="auto" w:fill="FFFFFF"/>
        </w:rPr>
      </w:pPr>
      <w:r>
        <w:rPr>
          <w:shd w:val="clear" w:color="auto" w:fill="FFFFFF"/>
        </w:rPr>
        <w:t>Articolul 4</w:t>
      </w:r>
    </w:p>
    <w:p w14:paraId="39D8F016" w14:textId="77777777" w:rsidR="00000000" w:rsidRDefault="003A3AC7">
      <w:pPr>
        <w:pStyle w:val="sartden"/>
        <w:ind w:left="225"/>
        <w:jc w:val="both"/>
        <w:divId w:val="227034917"/>
        <w:rPr>
          <w:rStyle w:val="spar3"/>
          <w:b w:val="0"/>
          <w:bCs w:val="0"/>
        </w:rPr>
      </w:pPr>
      <w:r>
        <w:rPr>
          <w:rStyle w:val="spar3"/>
          <w:b w:val="0"/>
          <w:bCs w:val="0"/>
        </w:rPr>
        <w:t>Obligaţiile asiguratului sunt următoarele:</w:t>
      </w:r>
    </w:p>
    <w:p w14:paraId="527F4772" w14:textId="77777777" w:rsidR="00000000" w:rsidRDefault="003A3AC7">
      <w:pPr>
        <w:autoSpaceDE/>
        <w:autoSpaceDN/>
        <w:ind w:left="225"/>
        <w:jc w:val="both"/>
        <w:divId w:val="1742100926"/>
        <w:rPr>
          <w:rFonts w:eastAsia="Times New Roman"/>
        </w:rPr>
      </w:pPr>
      <w:r>
        <w:rPr>
          <w:rStyle w:val="slitttl1"/>
          <w:rFonts w:eastAsia="Times New Roman"/>
        </w:rPr>
        <w:t>a)</w:t>
      </w:r>
      <w:r>
        <w:rPr>
          <w:rStyle w:val="slitbdy"/>
          <w:rFonts w:eastAsia="Times New Roman"/>
        </w:rPr>
        <w:t xml:space="preserve">achitarea contribuţiei de asigurări sociale în cuantumul şi în modul stabilite la </w:t>
      </w:r>
      <w:r>
        <w:rPr>
          <w:rStyle w:val="slgi1"/>
          <w:rFonts w:eastAsia="Times New Roman"/>
        </w:rPr>
        <w:t>art. 2</w:t>
      </w:r>
      <w:r>
        <w:rPr>
          <w:rStyle w:val="slitbdy"/>
          <w:rFonts w:eastAsia="Times New Roman"/>
        </w:rPr>
        <w:t>;</w:t>
      </w:r>
    </w:p>
    <w:p w14:paraId="77E4B6E1" w14:textId="77777777" w:rsidR="00000000" w:rsidRDefault="003A3AC7">
      <w:pPr>
        <w:autoSpaceDE/>
        <w:autoSpaceDN/>
        <w:ind w:left="225"/>
        <w:jc w:val="both"/>
        <w:divId w:val="1820613423"/>
        <w:rPr>
          <w:rFonts w:eastAsia="Times New Roman"/>
          <w:color w:val="000000"/>
          <w:sz w:val="20"/>
          <w:szCs w:val="20"/>
          <w:shd w:val="clear" w:color="auto" w:fill="FFFFFF"/>
        </w:rPr>
      </w:pPr>
      <w:r>
        <w:rPr>
          <w:rStyle w:val="slitttl1"/>
          <w:rFonts w:eastAsia="Times New Roman"/>
        </w:rPr>
        <w:t>b)</w:t>
      </w:r>
      <w:r>
        <w:rPr>
          <w:rStyle w:val="slitbdy"/>
          <w:rFonts w:eastAsia="Times New Roman"/>
        </w:rPr>
        <w:t>înştiinţarea Casei asupra modificărilor survenite în termenii prezentului contract de asigurare socială;</w:t>
      </w:r>
    </w:p>
    <w:p w14:paraId="1C48C71B" w14:textId="77777777" w:rsidR="00000000" w:rsidRDefault="003A3AC7">
      <w:pPr>
        <w:autoSpaceDE/>
        <w:autoSpaceDN/>
        <w:ind w:left="225"/>
        <w:jc w:val="both"/>
        <w:divId w:val="124741896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prezentarea </w:t>
      </w:r>
      <w:r>
        <w:rPr>
          <w:rStyle w:val="slitbdy"/>
          <w:rFonts w:eastAsia="Times New Roman"/>
        </w:rPr>
        <w:t>asiguratului la sediul Casei atunci când este solicitat, respectând termenul prevăzut în solicitare.</w:t>
      </w:r>
    </w:p>
    <w:p w14:paraId="2F0B29E8" w14:textId="77777777" w:rsidR="00000000" w:rsidRDefault="003A3AC7">
      <w:pPr>
        <w:pStyle w:val="sartttl"/>
        <w:jc w:val="both"/>
        <w:divId w:val="1460606850"/>
        <w:rPr>
          <w:shd w:val="clear" w:color="auto" w:fill="FFFFFF"/>
        </w:rPr>
      </w:pPr>
      <w:r>
        <w:rPr>
          <w:shd w:val="clear" w:color="auto" w:fill="FFFFFF"/>
        </w:rPr>
        <w:t>Articolul 5</w:t>
      </w:r>
    </w:p>
    <w:p w14:paraId="5A536D9D" w14:textId="77777777" w:rsidR="00000000" w:rsidRDefault="003A3AC7">
      <w:pPr>
        <w:autoSpaceDE/>
        <w:autoSpaceDN/>
        <w:jc w:val="both"/>
        <w:divId w:val="21107313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Stagiul de cotizare contributiv se constituie din însumarea lunilor pentru care s-a datorat şi s-a plătit contribuţia de asigurări sociale.</w:t>
      </w:r>
    </w:p>
    <w:p w14:paraId="4DA1130D" w14:textId="77777777" w:rsidR="00000000" w:rsidRDefault="003A3AC7">
      <w:pPr>
        <w:autoSpaceDE/>
        <w:autoSpaceDN/>
        <w:jc w:val="both"/>
        <w:divId w:val="126487372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Prezentul contract de asigurare socială, semnat de părţi, intră în vigoare la data înregistrării acestuia la Casă.</w:t>
      </w:r>
    </w:p>
    <w:p w14:paraId="3764AC98" w14:textId="77777777" w:rsidR="00000000" w:rsidRDefault="003A3AC7">
      <w:pPr>
        <w:autoSpaceDE/>
        <w:autoSpaceDN/>
        <w:jc w:val="both"/>
        <w:divId w:val="13412771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Durata contractului expiră la data de ..........., în termen de 1 an de la data încheierii.</w:t>
      </w:r>
    </w:p>
    <w:p w14:paraId="2C3E1903" w14:textId="77777777" w:rsidR="00000000" w:rsidRDefault="003A3AC7">
      <w:pPr>
        <w:autoSpaceDE/>
        <w:autoSpaceDN/>
        <w:jc w:val="both"/>
        <w:divId w:val="6268414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Prezentul contract îşi încetează apl</w:t>
      </w:r>
      <w:r>
        <w:rPr>
          <w:rStyle w:val="salnbdy"/>
          <w:rFonts w:eastAsia="Times New Roman"/>
        </w:rPr>
        <w:t>icabilitatea la data la care contribuţia de asigurări sociale datorată este achitată în întregime.</w:t>
      </w:r>
    </w:p>
    <w:p w14:paraId="6552611A" w14:textId="77777777" w:rsidR="00000000" w:rsidRDefault="003A3AC7">
      <w:pPr>
        <w:autoSpaceDE/>
        <w:autoSpaceDN/>
        <w:jc w:val="both"/>
        <w:divId w:val="1831212227"/>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În situaţia în care la data împlinirii termenului prevăzut la </w:t>
      </w:r>
      <w:r>
        <w:rPr>
          <w:rStyle w:val="slgi1"/>
          <w:rFonts w:eastAsia="Times New Roman"/>
        </w:rPr>
        <w:t>alin. (3)</w:t>
      </w:r>
      <w:r>
        <w:rPr>
          <w:rStyle w:val="salnbdy"/>
          <w:rFonts w:eastAsia="Times New Roman"/>
        </w:rPr>
        <w:t>, contribuţia de asigurări sociale datorată nu este achitată în întregime, stagiul</w:t>
      </w:r>
      <w:r>
        <w:rPr>
          <w:rStyle w:val="salnbdy"/>
          <w:rFonts w:eastAsia="Times New Roman"/>
        </w:rPr>
        <w:t xml:space="preserve"> de cotizare contributiv se constituie corespunzător plăţii efectuate.</w:t>
      </w:r>
    </w:p>
    <w:p w14:paraId="24641A8F" w14:textId="77777777" w:rsidR="00000000" w:rsidRDefault="003A3AC7">
      <w:pPr>
        <w:autoSpaceDE/>
        <w:autoSpaceDN/>
        <w:jc w:val="both"/>
        <w:divId w:val="204290076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Contractul de asigurare socială poate fi denunţat unilateral, oricând din iniţiativa asiguratului, şi produce efecte de la data înregistrării la Casa teritorială a solicitării denun</w:t>
      </w:r>
      <w:r>
        <w:rPr>
          <w:rStyle w:val="salnbdy"/>
          <w:rFonts w:eastAsia="Times New Roman"/>
        </w:rPr>
        <w:t>ţării unilaterale.</w:t>
      </w:r>
    </w:p>
    <w:p w14:paraId="2F5B99F2" w14:textId="77777777" w:rsidR="00000000" w:rsidRDefault="003A3AC7">
      <w:pPr>
        <w:autoSpaceDE/>
        <w:autoSpaceDN/>
        <w:jc w:val="both"/>
        <w:divId w:val="163875737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 de forţă majoră, părţile contractante sunt exonerate de răspundere pentru neexecutarea sau executarea necorespunzătoare ori cu întârziere a obligaţiilor asumate prin prezentul contract. Cazul de forţă majoră se dovedeşte de pa</w:t>
      </w:r>
      <w:r>
        <w:rPr>
          <w:rStyle w:val="salnbdy"/>
          <w:rFonts w:eastAsia="Times New Roman"/>
        </w:rPr>
        <w:t>rtea care o invocă.</w:t>
      </w:r>
    </w:p>
    <w:p w14:paraId="682DA304" w14:textId="77777777" w:rsidR="00000000" w:rsidRDefault="003A3AC7">
      <w:pPr>
        <w:autoSpaceDE/>
        <w:autoSpaceDN/>
        <w:jc w:val="both"/>
        <w:divId w:val="31071554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Modificarea oricăror prevederi din prezentul contract se poate face numai cu acordul scris al ambelor părţi, prin act adiţional.</w:t>
      </w:r>
    </w:p>
    <w:p w14:paraId="39D3C2F2" w14:textId="77777777" w:rsidR="00000000" w:rsidRDefault="003A3AC7">
      <w:pPr>
        <w:pStyle w:val="sartttl"/>
        <w:jc w:val="both"/>
        <w:divId w:val="1626888246"/>
        <w:rPr>
          <w:shd w:val="clear" w:color="auto" w:fill="FFFFFF"/>
        </w:rPr>
      </w:pPr>
      <w:r>
        <w:rPr>
          <w:shd w:val="clear" w:color="auto" w:fill="FFFFFF"/>
        </w:rPr>
        <w:t>Articolul 6</w:t>
      </w:r>
    </w:p>
    <w:p w14:paraId="0BEA8660" w14:textId="77777777" w:rsidR="00000000" w:rsidRDefault="003A3AC7">
      <w:pPr>
        <w:pStyle w:val="spar"/>
        <w:jc w:val="both"/>
        <w:divId w:val="1626888246"/>
        <w:rPr>
          <w:rFonts w:ascii="Verdana" w:hAnsi="Verdana"/>
          <w:color w:val="000000"/>
          <w:sz w:val="20"/>
          <w:szCs w:val="20"/>
          <w:shd w:val="clear" w:color="auto" w:fill="FFFFFF"/>
        </w:rPr>
      </w:pPr>
      <w:r>
        <w:rPr>
          <w:rFonts w:ascii="Verdana" w:hAnsi="Verdana"/>
          <w:color w:val="000000"/>
          <w:sz w:val="20"/>
          <w:szCs w:val="20"/>
          <w:shd w:val="clear" w:color="auto" w:fill="FFFFFF"/>
        </w:rPr>
        <w:t>Prezentul contract încetează de drept la data decesului asiguratului.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37"/>
        <w:gridCol w:w="1992"/>
      </w:tblGrid>
      <w:tr w:rsidR="00000000" w14:paraId="7B3B4B53" w14:textId="77777777">
        <w:trPr>
          <w:divId w:val="4500505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31B6CA" w14:textId="77777777" w:rsidR="00000000" w:rsidRDefault="003A3AC7">
            <w:pPr>
              <w:pStyle w:val="spar1"/>
              <w:jc w:val="both"/>
              <w:rPr>
                <w:color w:val="000000"/>
              </w:rPr>
            </w:pPr>
            <w:r>
              <w:rPr>
                <w:color w:val="000000"/>
              </w:rPr>
              <w:t>Semnătura asiguratulu</w:t>
            </w:r>
            <w:r>
              <w:rPr>
                <w:color w:val="00000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E39C6" w14:textId="77777777" w:rsidR="00000000" w:rsidRDefault="003A3AC7">
            <w:pPr>
              <w:pStyle w:val="spar1"/>
              <w:jc w:val="both"/>
              <w:rPr>
                <w:color w:val="000000"/>
              </w:rPr>
            </w:pPr>
            <w:r>
              <w:rPr>
                <w:color w:val="000000"/>
              </w:rPr>
              <w:t>Semnătura asigurătorului,</w:t>
            </w:r>
          </w:p>
        </w:tc>
      </w:tr>
      <w:tr w:rsidR="00000000" w14:paraId="09826622" w14:textId="77777777">
        <w:trPr>
          <w:divId w:val="4500505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C5ACA9"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D8C76" w14:textId="77777777" w:rsidR="00000000" w:rsidRDefault="003A3AC7">
            <w:pPr>
              <w:pStyle w:val="spar1"/>
              <w:jc w:val="both"/>
              <w:rPr>
                <w:color w:val="000000"/>
              </w:rPr>
            </w:pPr>
            <w:r>
              <w:rPr>
                <w:color w:val="000000"/>
              </w:rPr>
              <w:t>……………………………..</w:t>
            </w:r>
          </w:p>
        </w:tc>
      </w:tr>
    </w:tbl>
    <w:p w14:paraId="6A94E2F7" w14:textId="77777777" w:rsidR="00000000" w:rsidRDefault="003A3AC7">
      <w:pPr>
        <w:pStyle w:val="sanxttl"/>
        <w:divId w:val="199517696"/>
      </w:pPr>
      <w:r>
        <w:t>Anexa nr. 15</w:t>
      </w:r>
    </w:p>
    <w:p w14:paraId="6CD41BE8"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CASA NAŢIONALĂ DE PENSII PUBLICE</w:t>
      </w:r>
    </w:p>
    <w:p w14:paraId="203F8EFD"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CASA TERITORIALĂ DE PENSII [ ][ ][ ][ ][ ][ ][ ][ ][ ][ ][ ][ ]</w:t>
      </w:r>
    </w:p>
    <w:p w14:paraId="415D558E" w14:textId="77777777" w:rsidR="00000000" w:rsidRDefault="003A3AC7">
      <w:pPr>
        <w:pStyle w:val="spar"/>
        <w:jc w:val="center"/>
        <w:divId w:val="1574656560"/>
        <w:rPr>
          <w:rFonts w:ascii="Verdana" w:hAnsi="Verdana"/>
          <w:color w:val="000000"/>
          <w:sz w:val="20"/>
          <w:szCs w:val="20"/>
          <w:shd w:val="clear" w:color="auto" w:fill="FFFFFF"/>
        </w:rPr>
      </w:pPr>
      <w:r>
        <w:rPr>
          <w:rFonts w:ascii="Verdana" w:hAnsi="Verdana"/>
          <w:color w:val="000000"/>
          <w:sz w:val="20"/>
          <w:szCs w:val="20"/>
          <w:shd w:val="clear" w:color="auto" w:fill="FFFFFF"/>
        </w:rPr>
        <w:t>CONTRACT DE ASIGURARE SOCIALĂ</w:t>
      </w:r>
    </w:p>
    <w:p w14:paraId="34A7F3AA" w14:textId="77777777" w:rsidR="00000000" w:rsidRDefault="003A3AC7">
      <w:pPr>
        <w:pStyle w:val="spar"/>
        <w:jc w:val="center"/>
        <w:divId w:val="1574656560"/>
        <w:rPr>
          <w:rFonts w:ascii="Verdana" w:hAnsi="Verdana"/>
          <w:color w:val="000000"/>
          <w:sz w:val="20"/>
          <w:szCs w:val="20"/>
          <w:shd w:val="clear" w:color="auto" w:fill="FFFFFF"/>
        </w:rPr>
      </w:pPr>
      <w:r>
        <w:rPr>
          <w:rFonts w:ascii="Verdana" w:hAnsi="Verdana"/>
          <w:color w:val="000000"/>
          <w:sz w:val="20"/>
          <w:szCs w:val="20"/>
          <w:shd w:val="clear" w:color="auto" w:fill="FFFFFF"/>
        </w:rPr>
        <w:t>Nr. [ ][ ][ ][ ][ ][ ] din ziua [ ][ ], luna [ ][ ], anul [ ][ ][ ][ ]</w:t>
      </w:r>
    </w:p>
    <w:p w14:paraId="2A3B9AC0"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Încheiat între </w:t>
      </w:r>
    </w:p>
    <w:p w14:paraId="4BAC70FF"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Casa Teritorială de Pensii ..............., denumită în continuare Casa, reprezentată prin directorul executiv, în calitate de asigurător, cu sediul în</w:t>
      </w:r>
    </w:p>
    <w:p w14:paraId="3177B7C9"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localitatea: [ ][</w:t>
      </w:r>
      <w:r>
        <w:rPr>
          <w:rFonts w:ascii="Verdana" w:hAnsi="Verdana"/>
          <w:color w:val="000000"/>
          <w:sz w:val="20"/>
          <w:szCs w:val="20"/>
          <w:shd w:val="clear" w:color="auto" w:fill="FFFFFF"/>
        </w:rPr>
        <w:t xml:space="preserve"> ][ ][ ][ ][ ][ ][ ][ ][ ][ ][ ][ ][ ][ ][ ][ ][ ][ ],</w:t>
      </w:r>
    </w:p>
    <w:p w14:paraId="58D268FE"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str.: [ ][ ][ ][ ][ ][ ][ ][ ][ ] nr. [ ][ ][ ][ ],</w:t>
      </w:r>
    </w:p>
    <w:p w14:paraId="1B12C359"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şi: [ ][ ][ ][ ][ ][ ][ ][ ][ ][ ][ ][ ][ ][ ][ ][ ][ ][ ][ ][ ][ ][ ][ ][ ][ ][ ][ ][ ][ ][ ][ ][ ],</w:t>
      </w:r>
    </w:p>
    <w:p w14:paraId="39DCF676"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în calitate de asigurat,</w:t>
      </w:r>
    </w:p>
    <w:p w14:paraId="6CE7F17E"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posesor al codului num</w:t>
      </w:r>
      <w:r>
        <w:rPr>
          <w:rFonts w:ascii="Verdana" w:hAnsi="Verdana"/>
          <w:color w:val="000000"/>
          <w:sz w:val="20"/>
          <w:szCs w:val="20"/>
          <w:shd w:val="clear" w:color="auto" w:fill="FFFFFF"/>
        </w:rPr>
        <w:t>eric personal [ ][ ][ ][ ][ ][ ][ ][ ][ ][ ][ ][ ]</w:t>
      </w:r>
    </w:p>
    <w:p w14:paraId="19286CCE"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actul de identitate: .............. seria [ ][ ] nr. [ ][ ][ ][ ][ ][ ]</w:t>
      </w:r>
    </w:p>
    <w:p w14:paraId="3EE2E265"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Adresa:</w:t>
      </w:r>
    </w:p>
    <w:p w14:paraId="21140214"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localitatea: [ ][ ][ ][ ][ ][ ][ ][ ][ ][ ][ ][ ][ ][ ],</w:t>
      </w:r>
    </w:p>
    <w:p w14:paraId="17A07463"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str. [ ][ ][ ][ ][ ][ ][ ][ ][ ][ ][ ][ ][ ][ ]</w:t>
      </w:r>
    </w:p>
    <w:p w14:paraId="019DB982"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nr. [ ][ ], bl. [ ][ ], sc. [ ][ ], et. [ ][ ], ap. [ ][ ][ ][ ],</w:t>
      </w:r>
    </w:p>
    <w:p w14:paraId="1AE264E7"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oficiul poştal: [ ][ ][ ][ ][ ][ ][ ][ ],</w:t>
      </w:r>
    </w:p>
    <w:p w14:paraId="7A45BFFE"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judeţul: [ ][ ][ ][ ][ ][ ], sectorul: [ ][ ],</w:t>
      </w:r>
    </w:p>
    <w:p w14:paraId="60E362F4"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telefon: [ ][ ][ ][ ][ ][ ][ ][ ][ ][ ][ ][ ][ ][ ],</w:t>
      </w:r>
    </w:p>
    <w:p w14:paraId="0E580DA0" w14:textId="77777777" w:rsidR="00000000" w:rsidRDefault="003A3AC7">
      <w:pPr>
        <w:pStyle w:val="spar"/>
        <w:jc w:val="both"/>
        <w:divId w:val="199517696"/>
        <w:rPr>
          <w:rFonts w:ascii="Verdana" w:hAnsi="Verdana"/>
          <w:color w:val="000000"/>
          <w:sz w:val="20"/>
          <w:szCs w:val="20"/>
          <w:shd w:val="clear" w:color="auto" w:fill="FFFFFF"/>
        </w:rPr>
      </w:pPr>
      <w:r>
        <w:rPr>
          <w:rFonts w:ascii="Verdana" w:hAnsi="Verdana"/>
          <w:color w:val="000000"/>
          <w:sz w:val="20"/>
          <w:szCs w:val="20"/>
          <w:shd w:val="clear" w:color="auto" w:fill="FFFFFF"/>
        </w:rPr>
        <w:t>adresa de e-mail: ...................</w:t>
      </w:r>
    </w:p>
    <w:p w14:paraId="630F6493" w14:textId="77777777" w:rsidR="00000000" w:rsidRDefault="003A3AC7">
      <w:pPr>
        <w:autoSpaceDE/>
        <w:autoSpaceDN/>
        <w:jc w:val="both"/>
        <w:divId w:val="25817320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Obiectul contractului este asigurarea în sistemul public de pensii reglementat prin Legea nr. ……… privind sistemul public de pensii, pentru obţinerea pensiei pentru limită de vârstă şi, după caz, pentru completarea </w:t>
      </w:r>
      <w:r>
        <w:rPr>
          <w:rStyle w:val="spctbdy"/>
          <w:rFonts w:eastAsia="Times New Roman"/>
        </w:rPr>
        <w:t>venitului asigurat care va fi utilizat la calculul acesteia.</w:t>
      </w:r>
    </w:p>
    <w:p w14:paraId="6092571B" w14:textId="77777777" w:rsidR="00000000" w:rsidRDefault="003A3AC7">
      <w:pPr>
        <w:autoSpaceDE/>
        <w:autoSpaceDN/>
        <w:jc w:val="both"/>
        <w:divId w:val="203858137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Prezentul contract intră în vigoare la data înregistrării acestuia la Casă.</w:t>
      </w:r>
    </w:p>
    <w:p w14:paraId="6924A2BD" w14:textId="77777777" w:rsidR="00000000" w:rsidRDefault="003A3AC7">
      <w:pPr>
        <w:autoSpaceDE/>
        <w:autoSpaceDN/>
        <w:jc w:val="both"/>
        <w:divId w:val="1025139137"/>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Condiţii de asigurare:</w:t>
      </w:r>
    </w:p>
    <w:p w14:paraId="3D841722" w14:textId="77777777" w:rsidR="00000000" w:rsidRDefault="003A3AC7">
      <w:pPr>
        <w:autoSpaceDE/>
        <w:autoSpaceDN/>
        <w:jc w:val="both"/>
        <w:divId w:val="1368725183"/>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Venitul lunar asigurat este de*): [ ][ ][ ][ ] lei (în cifre)</w:t>
      </w:r>
    </w:p>
    <w:p w14:paraId="0F785177" w14:textId="77777777" w:rsidR="00000000" w:rsidRDefault="003A3AC7">
      <w:pPr>
        <w:autoSpaceDE/>
        <w:autoSpaceDN/>
        <w:jc w:val="both"/>
        <w:divId w:val="962034237"/>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Cota contribuţiei de asigurări sociale este de: [ ][ ], [ ][ ]%.</w:t>
      </w:r>
    </w:p>
    <w:p w14:paraId="15D9FB1B" w14:textId="77777777" w:rsidR="00000000" w:rsidRDefault="003A3AC7">
      <w:pPr>
        <w:autoSpaceDE/>
        <w:autoSpaceDN/>
        <w:jc w:val="both"/>
        <w:divId w:val="734086035"/>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Cuantumul contribuţiei de asigurări sociale este de: [ ][ ][ ][ ][ ]</w:t>
      </w:r>
    </w:p>
    <w:p w14:paraId="6682E91D" w14:textId="77777777" w:rsidR="00000000" w:rsidRDefault="003A3AC7">
      <w:pPr>
        <w:autoSpaceDE/>
        <w:autoSpaceDN/>
        <w:jc w:val="both"/>
        <w:divId w:val="2135251815"/>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Contul în care se plăteşte contribuţia de asi</w:t>
      </w:r>
      <w:r>
        <w:rPr>
          <w:rStyle w:val="spctbdy"/>
          <w:rFonts w:eastAsia="Times New Roman"/>
        </w:rPr>
        <w:t>gurări sociale, deschis la trezorerie pe seama Casei, este: [ ][ ][ ][ ][ ][ ][ ][ ][ ][ ][ ][ ][ ][ ][ ]</w:t>
      </w:r>
    </w:p>
    <w:p w14:paraId="4735E11D" w14:textId="77777777" w:rsidR="00000000" w:rsidRDefault="003A3AC7">
      <w:pPr>
        <w:autoSpaceDE/>
        <w:autoSpaceDN/>
        <w:jc w:val="both"/>
        <w:divId w:val="793213453"/>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 xml:space="preserve">Plata contribuţiei de asigurări sociale, potrivit prezentului contract, se face lunar în numerar de către asigurat sau în numele asiguratului de </w:t>
      </w:r>
      <w:r>
        <w:rPr>
          <w:rStyle w:val="spctbdy"/>
          <w:rFonts w:eastAsia="Times New Roman"/>
        </w:rPr>
        <w:t>către orice altă persoană, la casieria Casei, sau prin orice alte mijloace de plată prevăzute de lege.</w:t>
      </w:r>
    </w:p>
    <w:p w14:paraId="7909FEBB" w14:textId="77777777" w:rsidR="00000000" w:rsidRDefault="003A3AC7">
      <w:pPr>
        <w:autoSpaceDE/>
        <w:autoSpaceDN/>
        <w:jc w:val="both"/>
        <w:divId w:val="1813987307"/>
        <w:rPr>
          <w:rStyle w:val="spctbdy"/>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Termenul de achitare a contribuţiei este:</w:t>
      </w:r>
    </w:p>
    <w:p w14:paraId="0F7E4D0A" w14:textId="77777777" w:rsidR="00000000" w:rsidRDefault="003A3AC7">
      <w:pPr>
        <w:pStyle w:val="spar"/>
        <w:jc w:val="both"/>
        <w:divId w:val="1813987307"/>
      </w:pPr>
      <w:r>
        <w:rPr>
          <w:rFonts w:ascii="Verdana" w:hAnsi="Verdana"/>
          <w:color w:val="000000"/>
          <w:sz w:val="20"/>
          <w:szCs w:val="20"/>
          <w:shd w:val="clear" w:color="auto" w:fill="FFFFFF"/>
        </w:rPr>
        <w:t>[ ] lunar, până la data de 25 a lunii următoare celei pentru care se datorează plata.</w:t>
      </w:r>
    </w:p>
    <w:p w14:paraId="7B5E2AE8" w14:textId="77777777" w:rsidR="00000000" w:rsidRDefault="003A3AC7">
      <w:pPr>
        <w:pStyle w:val="spar"/>
        <w:jc w:val="both"/>
        <w:divId w:val="181398730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Plata se poate face </w:t>
      </w:r>
      <w:r>
        <w:rPr>
          <w:rFonts w:ascii="Verdana" w:hAnsi="Verdana"/>
          <w:color w:val="000000"/>
          <w:sz w:val="20"/>
          <w:szCs w:val="20"/>
          <w:shd w:val="clear" w:color="auto" w:fill="FFFFFF"/>
        </w:rPr>
        <w:t>şi anticipat, pentru [ ][ ] luni (maximum lunilor, calculate de la data intrării în vigoare a prezentului contract şi până la sfârşitul anului calendaristic).</w:t>
      </w:r>
    </w:p>
    <w:p w14:paraId="66A101E9" w14:textId="77777777" w:rsidR="00000000" w:rsidRDefault="003A3AC7">
      <w:pPr>
        <w:autoSpaceDE/>
        <w:autoSpaceDN/>
        <w:jc w:val="both"/>
        <w:divId w:val="932587526"/>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Obligaţiile Casei:</w:t>
      </w:r>
    </w:p>
    <w:p w14:paraId="49D33CC2" w14:textId="77777777" w:rsidR="00000000" w:rsidRDefault="003A3AC7">
      <w:pPr>
        <w:autoSpaceDE/>
        <w:autoSpaceDN/>
        <w:jc w:val="both"/>
        <w:divId w:val="1320503689"/>
      </w:pPr>
      <w:r>
        <w:rPr>
          <w:rStyle w:val="spctttl1"/>
          <w:rFonts w:eastAsia="Times New Roman"/>
        </w:rPr>
        <w:lastRenderedPageBreak/>
        <w:t>4.1.</w:t>
      </w:r>
      <w:r>
        <w:rPr>
          <w:rFonts w:eastAsia="Times New Roman"/>
          <w:color w:val="000000"/>
          <w:sz w:val="20"/>
          <w:szCs w:val="20"/>
          <w:shd w:val="clear" w:color="auto" w:fill="FFFFFF"/>
        </w:rPr>
        <w:t xml:space="preserve"> </w:t>
      </w:r>
      <w:r>
        <w:rPr>
          <w:rStyle w:val="spctbdy"/>
          <w:rFonts w:eastAsia="Times New Roman"/>
        </w:rPr>
        <w:t>valorificarea, la stabilirea pensiei pentru limită de vârstă, a stagiu</w:t>
      </w:r>
      <w:r>
        <w:rPr>
          <w:rStyle w:val="spctbdy"/>
          <w:rFonts w:eastAsia="Times New Roman"/>
        </w:rPr>
        <w:t>lui de cotizare realizat în baza prezentului contract de asigurare socială şi a venitului lunar asigurat care a constituit baza de calcul al contribuţiei de asigurări sociale conform prezentului contract;</w:t>
      </w:r>
    </w:p>
    <w:p w14:paraId="47CEB4A5" w14:textId="77777777" w:rsidR="00000000" w:rsidRDefault="003A3AC7">
      <w:pPr>
        <w:autoSpaceDE/>
        <w:autoSpaceDN/>
        <w:jc w:val="both"/>
        <w:divId w:val="570970842"/>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confirmarea, la cererea asiguratului, a stagiu</w:t>
      </w:r>
      <w:r>
        <w:rPr>
          <w:rStyle w:val="spctbdy"/>
          <w:rFonts w:eastAsia="Times New Roman"/>
        </w:rPr>
        <w:t>lui de cotizare realizat în baza prezentului contract;</w:t>
      </w:r>
    </w:p>
    <w:p w14:paraId="5FF4F36F" w14:textId="77777777" w:rsidR="00000000" w:rsidRDefault="003A3AC7">
      <w:pPr>
        <w:autoSpaceDE/>
        <w:autoSpaceDN/>
        <w:jc w:val="both"/>
        <w:divId w:val="663824485"/>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notificarea asiguratului, ori de câte ori venitul lunar asigurat este mai mic decât nivelul minim prevăzut de lege, ca urmare a modificării, prin act normativ, a nivelului salariului de bază minim</w:t>
      </w:r>
      <w:r>
        <w:rPr>
          <w:rStyle w:val="spctbdy"/>
          <w:rFonts w:eastAsia="Times New Roman"/>
        </w:rPr>
        <w:t xml:space="preserve"> brut pe ţară garantat în plată;</w:t>
      </w:r>
    </w:p>
    <w:p w14:paraId="532BCCD4" w14:textId="77777777" w:rsidR="00000000" w:rsidRDefault="003A3AC7">
      <w:pPr>
        <w:autoSpaceDE/>
        <w:autoSpaceDN/>
        <w:jc w:val="both"/>
        <w:divId w:val="775054561"/>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 xml:space="preserve">acordarea ajutorului de deces prevăzut la </w:t>
      </w:r>
      <w:r>
        <w:rPr>
          <w:rStyle w:val="slgi1"/>
          <w:rFonts w:eastAsia="Times New Roman"/>
        </w:rPr>
        <w:t>art. 111</w:t>
      </w:r>
      <w:r>
        <w:rPr>
          <w:rStyle w:val="spctbdy"/>
          <w:rFonts w:eastAsia="Times New Roman"/>
        </w:rPr>
        <w:t xml:space="preserve"> şi </w:t>
      </w:r>
      <w:r>
        <w:rPr>
          <w:rStyle w:val="slgi1"/>
          <w:rFonts w:eastAsia="Times New Roman"/>
        </w:rPr>
        <w:t>112</w:t>
      </w:r>
      <w:r>
        <w:rPr>
          <w:rStyle w:val="spctbdy"/>
          <w:rFonts w:eastAsia="Times New Roman"/>
        </w:rPr>
        <w:t xml:space="preserve"> din lege.</w:t>
      </w:r>
    </w:p>
    <w:p w14:paraId="525DC33F" w14:textId="77777777" w:rsidR="00000000" w:rsidRDefault="003A3AC7">
      <w:pPr>
        <w:autoSpaceDE/>
        <w:autoSpaceDN/>
        <w:jc w:val="both"/>
        <w:divId w:val="81069783"/>
        <w:rPr>
          <w:rStyle w:val="spctbdy"/>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Obligaţiile asiguratului:</w:t>
      </w:r>
    </w:p>
    <w:p w14:paraId="721826BE" w14:textId="77777777" w:rsidR="00000000" w:rsidRDefault="003A3AC7">
      <w:pPr>
        <w:autoSpaceDE/>
        <w:autoSpaceDN/>
        <w:jc w:val="both"/>
        <w:divId w:val="171992799"/>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 xml:space="preserve">achitarea contribuţiei de asigurări sociale în cuantumul şi la termenul stabilit la </w:t>
      </w:r>
      <w:r>
        <w:rPr>
          <w:rStyle w:val="slgi1"/>
          <w:rFonts w:eastAsia="Times New Roman"/>
        </w:rPr>
        <w:t>pct. 3.6</w:t>
      </w:r>
      <w:r>
        <w:rPr>
          <w:rStyle w:val="spctbdy"/>
          <w:rFonts w:eastAsia="Times New Roman"/>
        </w:rPr>
        <w:t xml:space="preserve"> din prezentul contract;</w:t>
      </w:r>
    </w:p>
    <w:p w14:paraId="23934594" w14:textId="77777777" w:rsidR="00000000" w:rsidRDefault="003A3AC7">
      <w:pPr>
        <w:autoSpaceDE/>
        <w:autoSpaceDN/>
        <w:jc w:val="both"/>
        <w:divId w:val="524901387"/>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înştiinţarea Casei asupra modificărilor survenite în termenii prezentului contract;</w:t>
      </w:r>
    </w:p>
    <w:p w14:paraId="63E110A9" w14:textId="77777777" w:rsidR="00000000" w:rsidRDefault="003A3AC7">
      <w:pPr>
        <w:autoSpaceDE/>
        <w:autoSpaceDN/>
        <w:jc w:val="both"/>
        <w:divId w:val="737827386"/>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să se prezinte la sediul Casei atunci când este solicitat, respectând termenul stabilit de aceasta.</w:t>
      </w:r>
    </w:p>
    <w:p w14:paraId="4C4911B0" w14:textId="77777777" w:rsidR="00000000" w:rsidRDefault="003A3AC7">
      <w:pPr>
        <w:autoSpaceDE/>
        <w:autoSpaceDN/>
        <w:jc w:val="both"/>
        <w:divId w:val="1954747517"/>
        <w:rPr>
          <w:rStyle w:val="spctbdy"/>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Clauze:</w:t>
      </w:r>
    </w:p>
    <w:p w14:paraId="2A38752A" w14:textId="77777777" w:rsidR="00000000" w:rsidRDefault="003A3AC7">
      <w:pPr>
        <w:autoSpaceDE/>
        <w:autoSpaceDN/>
        <w:jc w:val="both"/>
        <w:divId w:val="48043719"/>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Stagiul de coti</w:t>
      </w:r>
      <w:r>
        <w:rPr>
          <w:rStyle w:val="spctbdy"/>
          <w:rFonts w:eastAsia="Times New Roman"/>
        </w:rPr>
        <w:t>zare contributiv se constituie din însumarea lunilor pentru care s-a datorat şi s-a plătit contribuţia de asigurări sociale.</w:t>
      </w:r>
    </w:p>
    <w:p w14:paraId="52F39922" w14:textId="77777777" w:rsidR="00000000" w:rsidRDefault="003A3AC7">
      <w:pPr>
        <w:autoSpaceDE/>
        <w:autoSpaceDN/>
        <w:jc w:val="both"/>
        <w:divId w:val="1645357256"/>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În situaţia rezilierii/denunţării unilaterale a contractului, contribuţia de asigurări sociale achitată nu se restituie; stagi</w:t>
      </w:r>
      <w:r>
        <w:rPr>
          <w:rStyle w:val="spctbdy"/>
          <w:rFonts w:eastAsia="Times New Roman"/>
        </w:rPr>
        <w:t>ul de cotizare contributiv realizat până la data rezilierii/denunţării unilaterale a contractului se determină prin raportarea sumelor plătite la cota de contribuţie de asigurări sociale aplicată asupra salariul de bază minim brut pe ţară garantat în plată</w:t>
      </w:r>
      <w:r>
        <w:rPr>
          <w:rStyle w:val="spctbdy"/>
          <w:rFonts w:eastAsia="Times New Roman"/>
        </w:rPr>
        <w:t xml:space="preserve"> şi se valorifică la stabilirea dreptului la pensie pentru limită de vârstă. </w:t>
      </w:r>
    </w:p>
    <w:p w14:paraId="66469520" w14:textId="77777777" w:rsidR="00000000" w:rsidRDefault="003A3AC7">
      <w:pPr>
        <w:autoSpaceDE/>
        <w:autoSpaceDN/>
        <w:jc w:val="both"/>
        <w:divId w:val="485822003"/>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r>
        <w:rPr>
          <w:rStyle w:val="spctbdy"/>
          <w:rFonts w:eastAsia="Times New Roman"/>
        </w:rPr>
        <w:t>Calitatea de asigurat se redobândeşte după încheierea unui nou contract de asigurare socială.</w:t>
      </w:r>
    </w:p>
    <w:p w14:paraId="3CD3DC6B" w14:textId="77777777" w:rsidR="00000000" w:rsidRDefault="003A3AC7">
      <w:pPr>
        <w:autoSpaceDE/>
        <w:autoSpaceDN/>
        <w:jc w:val="both"/>
        <w:divId w:val="916405118"/>
        <w:rPr>
          <w:rFonts w:eastAsia="Times New Roman"/>
          <w:color w:val="000000"/>
          <w:sz w:val="20"/>
          <w:szCs w:val="20"/>
          <w:shd w:val="clear" w:color="auto" w:fill="FFFFFF"/>
        </w:rPr>
      </w:pPr>
      <w:r>
        <w:rPr>
          <w:rStyle w:val="spctttl1"/>
          <w:rFonts w:eastAsia="Times New Roman"/>
        </w:rPr>
        <w:t>6.4.</w:t>
      </w:r>
      <w:r>
        <w:rPr>
          <w:rFonts w:eastAsia="Times New Roman"/>
          <w:color w:val="000000"/>
          <w:sz w:val="20"/>
          <w:szCs w:val="20"/>
          <w:shd w:val="clear" w:color="auto" w:fill="FFFFFF"/>
        </w:rPr>
        <w:t xml:space="preserve"> </w:t>
      </w:r>
      <w:r>
        <w:rPr>
          <w:rStyle w:val="spctbdy"/>
          <w:rFonts w:eastAsia="Times New Roman"/>
        </w:rPr>
        <w:t>Contractul de asigurare socială se poate denunţa unilateral, oricând, din iniţiativa asiguratului şi produce efecte de la data înregistrării la Casă a solicitării denunţării unilaterale.</w:t>
      </w:r>
    </w:p>
    <w:p w14:paraId="26BBCF03" w14:textId="77777777" w:rsidR="00000000" w:rsidRDefault="003A3AC7">
      <w:pPr>
        <w:autoSpaceDE/>
        <w:autoSpaceDN/>
        <w:jc w:val="both"/>
        <w:divId w:val="2066684241"/>
        <w:rPr>
          <w:rFonts w:eastAsia="Times New Roman"/>
          <w:color w:val="000000"/>
          <w:sz w:val="20"/>
          <w:szCs w:val="20"/>
          <w:shd w:val="clear" w:color="auto" w:fill="FFFFFF"/>
        </w:rPr>
      </w:pPr>
      <w:r>
        <w:rPr>
          <w:rStyle w:val="spctttl1"/>
          <w:rFonts w:eastAsia="Times New Roman"/>
        </w:rPr>
        <w:t>6.5.</w:t>
      </w:r>
      <w:r>
        <w:rPr>
          <w:rFonts w:eastAsia="Times New Roman"/>
          <w:color w:val="000000"/>
          <w:sz w:val="20"/>
          <w:szCs w:val="20"/>
          <w:shd w:val="clear" w:color="auto" w:fill="FFFFFF"/>
        </w:rPr>
        <w:t xml:space="preserve"> </w:t>
      </w:r>
      <w:r>
        <w:rPr>
          <w:rStyle w:val="spctbdy"/>
          <w:rFonts w:eastAsia="Times New Roman"/>
        </w:rPr>
        <w:t>Contractul de asigurare socială se reziliază, din iniţiativa Cas</w:t>
      </w:r>
      <w:r>
        <w:rPr>
          <w:rStyle w:val="spctbdy"/>
          <w:rFonts w:eastAsia="Times New Roman"/>
        </w:rPr>
        <w:t xml:space="preserve">ei, în cazul neplăţii contribuţiei de asigurări sociale pentru o perioadă de 3 luni consecutive. În acest caz, rezilierea se face începând cu ziua următoare celei pentru care s-a plătit contribuţia de asigurări sociale. </w:t>
      </w:r>
    </w:p>
    <w:p w14:paraId="0E016D46" w14:textId="77777777" w:rsidR="00000000" w:rsidRDefault="003A3AC7">
      <w:pPr>
        <w:autoSpaceDE/>
        <w:autoSpaceDN/>
        <w:jc w:val="both"/>
        <w:divId w:val="1436707785"/>
        <w:rPr>
          <w:rFonts w:eastAsia="Times New Roman"/>
          <w:color w:val="000000"/>
          <w:sz w:val="20"/>
          <w:szCs w:val="20"/>
          <w:shd w:val="clear" w:color="auto" w:fill="FFFFFF"/>
        </w:rPr>
      </w:pPr>
      <w:r>
        <w:rPr>
          <w:rStyle w:val="spctttl1"/>
          <w:rFonts w:eastAsia="Times New Roman"/>
        </w:rPr>
        <w:t>6.6.</w:t>
      </w:r>
      <w:r>
        <w:rPr>
          <w:rFonts w:eastAsia="Times New Roman"/>
          <w:color w:val="000000"/>
          <w:sz w:val="20"/>
          <w:szCs w:val="20"/>
          <w:shd w:val="clear" w:color="auto" w:fill="FFFFFF"/>
        </w:rPr>
        <w:t xml:space="preserve"> </w:t>
      </w:r>
      <w:r>
        <w:rPr>
          <w:rStyle w:val="spctbdy"/>
          <w:rFonts w:eastAsia="Times New Roman"/>
        </w:rPr>
        <w:t>În caz de forţă majoră, părţil</w:t>
      </w:r>
      <w:r>
        <w:rPr>
          <w:rStyle w:val="spctbdy"/>
          <w:rFonts w:eastAsia="Times New Roman"/>
        </w:rPr>
        <w:t>e contractante sunt exonerate de răspundere pentru neexecutarea sau executarea necorespunzătoare ori cu întârziere a obligaţiilor asumate prin prezentul contract. Cazul de forţă majoră se dovedeşte de partea care o invocă.</w:t>
      </w:r>
    </w:p>
    <w:p w14:paraId="67C9DF55" w14:textId="77777777" w:rsidR="00000000" w:rsidRDefault="003A3AC7">
      <w:pPr>
        <w:autoSpaceDE/>
        <w:autoSpaceDN/>
        <w:jc w:val="both"/>
        <w:divId w:val="918683818"/>
        <w:rPr>
          <w:rFonts w:eastAsia="Times New Roman"/>
          <w:color w:val="000000"/>
          <w:sz w:val="20"/>
          <w:szCs w:val="20"/>
          <w:shd w:val="clear" w:color="auto" w:fill="FFFFFF"/>
        </w:rPr>
      </w:pPr>
      <w:r>
        <w:rPr>
          <w:rStyle w:val="spctttl1"/>
          <w:rFonts w:eastAsia="Times New Roman"/>
        </w:rPr>
        <w:t>6.7.</w:t>
      </w:r>
      <w:r>
        <w:rPr>
          <w:rFonts w:eastAsia="Times New Roman"/>
          <w:color w:val="000000"/>
          <w:sz w:val="20"/>
          <w:szCs w:val="20"/>
          <w:shd w:val="clear" w:color="auto" w:fill="FFFFFF"/>
        </w:rPr>
        <w:t xml:space="preserve"> </w:t>
      </w:r>
      <w:r>
        <w:rPr>
          <w:rStyle w:val="spctbdy"/>
          <w:rFonts w:eastAsia="Times New Roman"/>
        </w:rPr>
        <w:t>Modificarea oricăror prevede</w:t>
      </w:r>
      <w:r>
        <w:rPr>
          <w:rStyle w:val="spctbdy"/>
          <w:rFonts w:eastAsia="Times New Roman"/>
        </w:rPr>
        <w:t xml:space="preserve">ri din prezentul contract, cu excepţia situaţiei de la </w:t>
      </w:r>
      <w:r>
        <w:rPr>
          <w:rStyle w:val="slgi1"/>
          <w:rFonts w:eastAsia="Times New Roman"/>
        </w:rPr>
        <w:t>pct. 4.3</w:t>
      </w:r>
      <w:r>
        <w:rPr>
          <w:rStyle w:val="spctbdy"/>
          <w:rFonts w:eastAsia="Times New Roman"/>
        </w:rPr>
        <w:t>, se poate face numai cu acordul scris al ambelor părţi, prin act adiţional. Când una dintre părţi nu este de acord cu modificarea solicitată de cealaltă parte, contractul se derulează în condi</w:t>
      </w:r>
      <w:r>
        <w:rPr>
          <w:rStyle w:val="spctbdy"/>
          <w:rFonts w:eastAsia="Times New Roman"/>
        </w:rPr>
        <w:t>ţiile anterioare, cu excepţia situaţiei în care se solicită rezilierea lui.</w:t>
      </w:r>
    </w:p>
    <w:p w14:paraId="4689B5F7" w14:textId="77777777" w:rsidR="00000000" w:rsidRDefault="003A3AC7">
      <w:pPr>
        <w:autoSpaceDE/>
        <w:autoSpaceDN/>
        <w:jc w:val="both"/>
        <w:divId w:val="80027173"/>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Litigiile în legătură cu executarea prezentului contract, nesoluţionate între părţi pe cale amiabilă, sunt de competenţa secţiilor de asigurări sociale, completurilor specializa</w:t>
      </w:r>
      <w:r>
        <w:rPr>
          <w:rStyle w:val="spctbdy"/>
          <w:rFonts w:eastAsia="Times New Roman"/>
        </w:rPr>
        <w:t>te pentru asigurări sociale de la nivelul tribunalelor şi curţilor de apel sau, după caz, se soluţionează de instanţele competente potrivit legii.</w:t>
      </w:r>
    </w:p>
    <w:p w14:paraId="2C16A8C3" w14:textId="77777777" w:rsidR="00000000" w:rsidRDefault="003A3AC7">
      <w:pPr>
        <w:autoSpaceDE/>
        <w:autoSpaceDN/>
        <w:jc w:val="both"/>
        <w:divId w:val="2122913137"/>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Prezentul contract încetează de drept la data decesului asiguratului.</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37"/>
        <w:gridCol w:w="1992"/>
      </w:tblGrid>
      <w:tr w:rsidR="00000000" w14:paraId="2961001B" w14:textId="77777777">
        <w:trPr>
          <w:divId w:val="199517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55071F" w14:textId="77777777" w:rsidR="00000000" w:rsidRDefault="003A3AC7">
            <w:pPr>
              <w:pStyle w:val="spar1"/>
              <w:jc w:val="both"/>
              <w:rPr>
                <w:color w:val="000000"/>
              </w:rPr>
            </w:pPr>
            <w:r>
              <w:rPr>
                <w:color w:val="000000"/>
              </w:rPr>
              <w:t>Semnătura asiguratului,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F18A3" w14:textId="77777777" w:rsidR="00000000" w:rsidRDefault="003A3AC7">
            <w:pPr>
              <w:pStyle w:val="spar1"/>
              <w:jc w:val="both"/>
              <w:rPr>
                <w:color w:val="000000"/>
              </w:rPr>
            </w:pPr>
            <w:r>
              <w:rPr>
                <w:color w:val="000000"/>
              </w:rPr>
              <w:t>Semnătura as</w:t>
            </w:r>
            <w:r>
              <w:rPr>
                <w:color w:val="000000"/>
              </w:rPr>
              <w:t>igurătorului,</w:t>
            </w:r>
          </w:p>
        </w:tc>
      </w:tr>
      <w:tr w:rsidR="00000000" w14:paraId="7B0B89B6" w14:textId="77777777">
        <w:trPr>
          <w:divId w:val="19951769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4DCBF3" w14:textId="77777777" w:rsidR="00000000" w:rsidRDefault="003A3AC7">
            <w:pPr>
              <w:pStyle w:val="spar1"/>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5EF57" w14:textId="77777777" w:rsidR="00000000" w:rsidRDefault="003A3AC7">
            <w:pPr>
              <w:pStyle w:val="spar1"/>
              <w:jc w:val="both"/>
              <w:rPr>
                <w:color w:val="000000"/>
              </w:rPr>
            </w:pPr>
            <w:r>
              <w:rPr>
                <w:color w:val="000000"/>
              </w:rPr>
              <w:t>……………………………..</w:t>
            </w:r>
          </w:p>
        </w:tc>
      </w:tr>
    </w:tbl>
    <w:p w14:paraId="04AEF24C" w14:textId="77777777" w:rsidR="00000000" w:rsidRDefault="003A3AC7">
      <w:pPr>
        <w:pStyle w:val="spar"/>
        <w:jc w:val="both"/>
        <w:divId w:val="199517696"/>
      </w:pPr>
      <w:r>
        <w:rPr>
          <w:rFonts w:ascii="Verdana" w:hAnsi="Verdana"/>
          <w:color w:val="000000"/>
          <w:sz w:val="20"/>
          <w:szCs w:val="20"/>
          <w:shd w:val="clear" w:color="auto" w:fill="FFFFFF"/>
        </w:rPr>
        <w:t>*) Venitul lunar asigurat nu poate fi mai mic decât valoarea salariului de bază minim brut pe ţară garantat în plată.</w:t>
      </w:r>
    </w:p>
    <w:p w14:paraId="469205BB" w14:textId="77777777" w:rsidR="003A3AC7" w:rsidRDefault="003A3AC7">
      <w:pPr>
        <w:pStyle w:val="spar"/>
        <w:jc w:val="both"/>
        <w:rPr>
          <w:rFonts w:ascii="Verdana" w:hAnsi="Verdana"/>
          <w:color w:val="000000"/>
          <w:sz w:val="20"/>
          <w:szCs w:val="20"/>
        </w:rPr>
      </w:pPr>
      <w:r>
        <w:rPr>
          <w:rFonts w:ascii="Verdana" w:hAnsi="Verdana"/>
          <w:color w:val="000000"/>
          <w:sz w:val="20"/>
          <w:szCs w:val="20"/>
        </w:rPr>
        <w:t>------</w:t>
      </w:r>
    </w:p>
    <w:sectPr w:rsidR="003A3AC7">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735238"/>
    <w:rsid w:val="003A3AC7"/>
    <w:rsid w:val="00735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C4A5D"/>
  <w15:chartTrackingRefBased/>
  <w15:docId w15:val="{CF11B035-27F7-4B03-8E3E-CB3F00F9D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77791">
      <w:marLeft w:val="72"/>
      <w:marRight w:val="72"/>
      <w:marTop w:val="72"/>
      <w:marBottom w:val="72"/>
      <w:divBdr>
        <w:top w:val="dotted" w:sz="6" w:space="0" w:color="FEFEFE"/>
        <w:left w:val="dotted" w:sz="6" w:space="0" w:color="FEFEFE"/>
        <w:bottom w:val="dotted" w:sz="6" w:space="0" w:color="FEFEFE"/>
        <w:right w:val="dotted" w:sz="6" w:space="0" w:color="FEFEFE"/>
      </w:divBdr>
      <w:divsChild>
        <w:div w:id="1312950820">
          <w:marLeft w:val="72"/>
          <w:marRight w:val="72"/>
          <w:marTop w:val="72"/>
          <w:marBottom w:val="72"/>
          <w:divBdr>
            <w:top w:val="dotted" w:sz="6" w:space="0" w:color="FEFEFE"/>
            <w:left w:val="dotted" w:sz="6" w:space="0" w:color="FEFEFE"/>
            <w:bottom w:val="dotted" w:sz="6" w:space="0" w:color="FEFEFE"/>
            <w:right w:val="dotted" w:sz="6" w:space="0" w:color="FEFEFE"/>
          </w:divBdr>
          <w:divsChild>
            <w:div w:id="483359457">
              <w:marLeft w:val="225"/>
              <w:marRight w:val="0"/>
              <w:marTop w:val="0"/>
              <w:marBottom w:val="0"/>
              <w:divBdr>
                <w:top w:val="dotted" w:sz="6" w:space="0" w:color="FEFEFE"/>
                <w:left w:val="dotted" w:sz="6" w:space="11" w:color="FEFEFE"/>
                <w:bottom w:val="dotted" w:sz="6" w:space="0" w:color="FEFEFE"/>
                <w:right w:val="dotted" w:sz="6" w:space="0" w:color="FEFEFE"/>
              </w:divBdr>
              <w:divsChild>
                <w:div w:id="1470977599">
                  <w:marLeft w:val="225"/>
                  <w:marRight w:val="0"/>
                  <w:marTop w:val="0"/>
                  <w:marBottom w:val="0"/>
                  <w:divBdr>
                    <w:top w:val="dotted" w:sz="6" w:space="0" w:color="FEFEFE"/>
                    <w:left w:val="dotted" w:sz="6" w:space="11" w:color="FEFEFE"/>
                    <w:bottom w:val="dotted" w:sz="6" w:space="0" w:color="FEFEFE"/>
                    <w:right w:val="dotted" w:sz="6" w:space="0" w:color="FEFEFE"/>
                  </w:divBdr>
                </w:div>
                <w:div w:id="1632055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12192472">
              <w:marLeft w:val="225"/>
              <w:marRight w:val="0"/>
              <w:marTop w:val="0"/>
              <w:marBottom w:val="0"/>
              <w:divBdr>
                <w:top w:val="dotted" w:sz="6" w:space="0" w:color="FEFEFE"/>
                <w:left w:val="dotted" w:sz="6" w:space="11" w:color="FEFEFE"/>
                <w:bottom w:val="dotted" w:sz="6" w:space="0" w:color="FEFEFE"/>
                <w:right w:val="dotted" w:sz="6" w:space="0" w:color="FEFEFE"/>
              </w:divBdr>
            </w:div>
            <w:div w:id="955138550">
              <w:marLeft w:val="225"/>
              <w:marRight w:val="0"/>
              <w:marTop w:val="0"/>
              <w:marBottom w:val="0"/>
              <w:divBdr>
                <w:top w:val="dotted" w:sz="6" w:space="0" w:color="FEFEFE"/>
                <w:left w:val="dotted" w:sz="6" w:space="11" w:color="FEFEFE"/>
                <w:bottom w:val="dotted" w:sz="6" w:space="0" w:color="FEFEFE"/>
                <w:right w:val="dotted" w:sz="6" w:space="0" w:color="FEFEFE"/>
              </w:divBdr>
            </w:div>
            <w:div w:id="5753585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4425025">
          <w:marLeft w:val="72"/>
          <w:marRight w:val="72"/>
          <w:marTop w:val="72"/>
          <w:marBottom w:val="72"/>
          <w:divBdr>
            <w:top w:val="dotted" w:sz="6" w:space="0" w:color="FEFEFE"/>
            <w:left w:val="dotted" w:sz="6" w:space="0" w:color="FEFEFE"/>
            <w:bottom w:val="dotted" w:sz="6" w:space="0" w:color="FEFEFE"/>
            <w:right w:val="dotted" w:sz="6" w:space="0" w:color="FEFEFE"/>
          </w:divBdr>
        </w:div>
        <w:div w:id="10137994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5198375">
              <w:marLeft w:val="225"/>
              <w:marRight w:val="0"/>
              <w:marTop w:val="0"/>
              <w:marBottom w:val="0"/>
              <w:divBdr>
                <w:top w:val="dotted" w:sz="6" w:space="0" w:color="FEFEFE"/>
                <w:left w:val="dotted" w:sz="6" w:space="11" w:color="FEFEFE"/>
                <w:bottom w:val="dotted" w:sz="6" w:space="0" w:color="FEFEFE"/>
                <w:right w:val="dotted" w:sz="6" w:space="0" w:color="FEFEFE"/>
              </w:divBdr>
            </w:div>
            <w:div w:id="1095055835">
              <w:marLeft w:val="225"/>
              <w:marRight w:val="0"/>
              <w:marTop w:val="0"/>
              <w:marBottom w:val="0"/>
              <w:divBdr>
                <w:top w:val="dotted" w:sz="6" w:space="0" w:color="FEFEFE"/>
                <w:left w:val="dotted" w:sz="6" w:space="11" w:color="FEFEFE"/>
                <w:bottom w:val="dotted" w:sz="6" w:space="0" w:color="FEFEFE"/>
                <w:right w:val="dotted" w:sz="6" w:space="0" w:color="FEFEFE"/>
              </w:divBdr>
              <w:divsChild>
                <w:div w:id="1813593711">
                  <w:marLeft w:val="0"/>
                  <w:marRight w:val="0"/>
                  <w:marTop w:val="0"/>
                  <w:marBottom w:val="0"/>
                  <w:divBdr>
                    <w:top w:val="single" w:sz="6" w:space="0" w:color="000000"/>
                    <w:left w:val="single" w:sz="6" w:space="0" w:color="000000"/>
                    <w:bottom w:val="single" w:sz="6" w:space="0" w:color="000000"/>
                    <w:right w:val="single" w:sz="6" w:space="0" w:color="000000"/>
                  </w:divBdr>
                  <w:divsChild>
                    <w:div w:id="105198843">
                      <w:marLeft w:val="72"/>
                      <w:marRight w:val="72"/>
                      <w:marTop w:val="72"/>
                      <w:marBottom w:val="72"/>
                      <w:divBdr>
                        <w:top w:val="dotted" w:sz="6" w:space="0" w:color="FEFEFE"/>
                        <w:left w:val="dotted" w:sz="6" w:space="0" w:color="FEFEFE"/>
                        <w:bottom w:val="dotted" w:sz="6" w:space="0" w:color="FEFEFE"/>
                        <w:right w:val="dotted" w:sz="6" w:space="0" w:color="FEFEFE"/>
                      </w:divBdr>
                      <w:divsChild>
                        <w:div w:id="2069840249">
                          <w:marLeft w:val="225"/>
                          <w:marRight w:val="0"/>
                          <w:marTop w:val="0"/>
                          <w:marBottom w:val="0"/>
                          <w:divBdr>
                            <w:top w:val="dotted" w:sz="6" w:space="0" w:color="FEFEFE"/>
                            <w:left w:val="dotted" w:sz="6" w:space="11" w:color="FEFEFE"/>
                            <w:bottom w:val="dotted" w:sz="6" w:space="0" w:color="FEFEFE"/>
                            <w:right w:val="dotted" w:sz="6" w:space="0" w:color="FEFEFE"/>
                          </w:divBdr>
                        </w:div>
                        <w:div w:id="1618678634">
                          <w:marLeft w:val="225"/>
                          <w:marRight w:val="0"/>
                          <w:marTop w:val="0"/>
                          <w:marBottom w:val="0"/>
                          <w:divBdr>
                            <w:top w:val="dotted" w:sz="6" w:space="0" w:color="FEFEFE"/>
                            <w:left w:val="dotted" w:sz="6" w:space="11" w:color="FEFEFE"/>
                            <w:bottom w:val="dotted" w:sz="6" w:space="0" w:color="FEFEFE"/>
                            <w:right w:val="dotted" w:sz="6" w:space="0" w:color="FEFEFE"/>
                          </w:divBdr>
                        </w:div>
                        <w:div w:id="1534806448">
                          <w:marLeft w:val="225"/>
                          <w:marRight w:val="0"/>
                          <w:marTop w:val="0"/>
                          <w:marBottom w:val="0"/>
                          <w:divBdr>
                            <w:top w:val="dotted" w:sz="6" w:space="0" w:color="FEFEFE"/>
                            <w:left w:val="dotted" w:sz="6" w:space="11" w:color="FEFEFE"/>
                            <w:bottom w:val="dotted" w:sz="6" w:space="0" w:color="FEFEFE"/>
                            <w:right w:val="dotted" w:sz="6" w:space="0" w:color="FEFEFE"/>
                          </w:divBdr>
                        </w:div>
                        <w:div w:id="240212735">
                          <w:marLeft w:val="225"/>
                          <w:marRight w:val="0"/>
                          <w:marTop w:val="0"/>
                          <w:marBottom w:val="0"/>
                          <w:divBdr>
                            <w:top w:val="dotted" w:sz="6" w:space="0" w:color="FEFEFE"/>
                            <w:left w:val="dotted" w:sz="6" w:space="11" w:color="FEFEFE"/>
                            <w:bottom w:val="dotted" w:sz="6" w:space="0" w:color="FEFEFE"/>
                            <w:right w:val="dotted" w:sz="6" w:space="0" w:color="FEFEFE"/>
                          </w:divBdr>
                        </w:div>
                        <w:div w:id="2124837476">
                          <w:marLeft w:val="225"/>
                          <w:marRight w:val="0"/>
                          <w:marTop w:val="0"/>
                          <w:marBottom w:val="0"/>
                          <w:divBdr>
                            <w:top w:val="dotted" w:sz="6" w:space="0" w:color="FEFEFE"/>
                            <w:left w:val="dotted" w:sz="6" w:space="11" w:color="FEFEFE"/>
                            <w:bottom w:val="dotted" w:sz="6" w:space="0" w:color="FEFEFE"/>
                            <w:right w:val="dotted" w:sz="6" w:space="0" w:color="FEFEFE"/>
                          </w:divBdr>
                        </w:div>
                        <w:div w:id="145827257">
                          <w:marLeft w:val="225"/>
                          <w:marRight w:val="0"/>
                          <w:marTop w:val="0"/>
                          <w:marBottom w:val="0"/>
                          <w:divBdr>
                            <w:top w:val="dotted" w:sz="6" w:space="0" w:color="FEFEFE"/>
                            <w:left w:val="dotted" w:sz="6" w:space="11" w:color="FEFEFE"/>
                            <w:bottom w:val="dotted" w:sz="6" w:space="0" w:color="FEFEFE"/>
                            <w:right w:val="dotted" w:sz="6" w:space="0" w:color="FEFEFE"/>
                          </w:divBdr>
                        </w:div>
                        <w:div w:id="13379199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6978597">
                      <w:marLeft w:val="72"/>
                      <w:marRight w:val="72"/>
                      <w:marTop w:val="72"/>
                      <w:marBottom w:val="72"/>
                      <w:divBdr>
                        <w:top w:val="dotted" w:sz="6" w:space="0" w:color="FEFEFE"/>
                        <w:left w:val="dotted" w:sz="6" w:space="0" w:color="FEFEFE"/>
                        <w:bottom w:val="dotted" w:sz="6" w:space="0" w:color="FEFEFE"/>
                        <w:right w:val="dotted" w:sz="6" w:space="0" w:color="FEFEFE"/>
                      </w:divBdr>
                      <w:divsChild>
                        <w:div w:id="491027478">
                          <w:marLeft w:val="225"/>
                          <w:marRight w:val="0"/>
                          <w:marTop w:val="0"/>
                          <w:marBottom w:val="0"/>
                          <w:divBdr>
                            <w:top w:val="dotted" w:sz="6" w:space="0" w:color="FEFEFE"/>
                            <w:left w:val="dotted" w:sz="6" w:space="11" w:color="FEFEFE"/>
                            <w:bottom w:val="dotted" w:sz="6" w:space="0" w:color="FEFEFE"/>
                            <w:right w:val="dotted" w:sz="6" w:space="0" w:color="FEFEFE"/>
                          </w:divBdr>
                        </w:div>
                        <w:div w:id="300966594">
                          <w:marLeft w:val="225"/>
                          <w:marRight w:val="0"/>
                          <w:marTop w:val="0"/>
                          <w:marBottom w:val="0"/>
                          <w:divBdr>
                            <w:top w:val="dotted" w:sz="6" w:space="0" w:color="FEFEFE"/>
                            <w:left w:val="dotted" w:sz="6" w:space="11" w:color="FEFEFE"/>
                            <w:bottom w:val="dotted" w:sz="6" w:space="0" w:color="FEFEFE"/>
                            <w:right w:val="dotted" w:sz="6" w:space="0" w:color="FEFEFE"/>
                          </w:divBdr>
                        </w:div>
                        <w:div w:id="1517184819">
                          <w:marLeft w:val="225"/>
                          <w:marRight w:val="0"/>
                          <w:marTop w:val="0"/>
                          <w:marBottom w:val="0"/>
                          <w:divBdr>
                            <w:top w:val="dotted" w:sz="6" w:space="0" w:color="FEFEFE"/>
                            <w:left w:val="dotted" w:sz="6" w:space="11" w:color="FEFEFE"/>
                            <w:bottom w:val="dotted" w:sz="6" w:space="0" w:color="FEFEFE"/>
                            <w:right w:val="dotted" w:sz="6" w:space="0" w:color="FEFEFE"/>
                          </w:divBdr>
                        </w:div>
                        <w:div w:id="899902149">
                          <w:marLeft w:val="225"/>
                          <w:marRight w:val="0"/>
                          <w:marTop w:val="0"/>
                          <w:marBottom w:val="0"/>
                          <w:divBdr>
                            <w:top w:val="dotted" w:sz="6" w:space="0" w:color="FEFEFE"/>
                            <w:left w:val="dotted" w:sz="6" w:space="11" w:color="FEFEFE"/>
                            <w:bottom w:val="dotted" w:sz="6" w:space="0" w:color="FEFEFE"/>
                            <w:right w:val="dotted" w:sz="6" w:space="0" w:color="FEFEFE"/>
                          </w:divBdr>
                        </w:div>
                        <w:div w:id="10233577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199980">
                      <w:marLeft w:val="0"/>
                      <w:marRight w:val="0"/>
                      <w:marTop w:val="0"/>
                      <w:marBottom w:val="0"/>
                      <w:divBdr>
                        <w:top w:val="none" w:sz="0" w:space="0" w:color="auto"/>
                        <w:left w:val="none" w:sz="0" w:space="0" w:color="auto"/>
                        <w:bottom w:val="none" w:sz="0" w:space="0" w:color="auto"/>
                        <w:right w:val="none" w:sz="0" w:space="0" w:color="auto"/>
                      </w:divBdr>
                    </w:div>
                    <w:div w:id="1012872826">
                      <w:marLeft w:val="0"/>
                      <w:marRight w:val="0"/>
                      <w:marTop w:val="0"/>
                      <w:marBottom w:val="0"/>
                      <w:divBdr>
                        <w:top w:val="none" w:sz="0" w:space="0" w:color="auto"/>
                        <w:left w:val="none" w:sz="0" w:space="0" w:color="auto"/>
                        <w:bottom w:val="none" w:sz="0" w:space="0" w:color="auto"/>
                        <w:right w:val="none" w:sz="0" w:space="0" w:color="auto"/>
                      </w:divBdr>
                      <w:divsChild>
                        <w:div w:id="2000422975">
                          <w:marLeft w:val="0"/>
                          <w:marRight w:val="0"/>
                          <w:marTop w:val="144"/>
                          <w:marBottom w:val="144"/>
                          <w:divBdr>
                            <w:top w:val="none" w:sz="0" w:space="0" w:color="auto"/>
                            <w:left w:val="none" w:sz="0" w:space="0" w:color="auto"/>
                            <w:bottom w:val="none" w:sz="0" w:space="0" w:color="auto"/>
                            <w:right w:val="none" w:sz="0" w:space="0" w:color="auto"/>
                          </w:divBdr>
                        </w:div>
                        <w:div w:id="1531839587">
                          <w:marLeft w:val="0"/>
                          <w:marRight w:val="0"/>
                          <w:marTop w:val="0"/>
                          <w:marBottom w:val="0"/>
                          <w:divBdr>
                            <w:top w:val="dotted" w:sz="6" w:space="0" w:color="FEFEFE"/>
                            <w:left w:val="dotted" w:sz="6" w:space="0" w:color="FEFEFE"/>
                            <w:bottom w:val="dotted" w:sz="6" w:space="0" w:color="FEFEFE"/>
                            <w:right w:val="dotted" w:sz="6" w:space="0" w:color="FEFEFE"/>
                          </w:divBdr>
                        </w:div>
                        <w:div w:id="1597983782">
                          <w:marLeft w:val="0"/>
                          <w:marRight w:val="0"/>
                          <w:marTop w:val="0"/>
                          <w:marBottom w:val="0"/>
                          <w:divBdr>
                            <w:top w:val="dotted" w:sz="6" w:space="0" w:color="FEFEFE"/>
                            <w:left w:val="dotted" w:sz="6" w:space="0" w:color="FEFEFE"/>
                            <w:bottom w:val="dotted" w:sz="6" w:space="0" w:color="FEFEFE"/>
                            <w:right w:val="dotted" w:sz="6" w:space="0" w:color="FEFEFE"/>
                          </w:divBdr>
                        </w:div>
                        <w:div w:id="127108905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564804811">
              <w:marLeft w:val="225"/>
              <w:marRight w:val="0"/>
              <w:marTop w:val="0"/>
              <w:marBottom w:val="0"/>
              <w:divBdr>
                <w:top w:val="dotted" w:sz="6" w:space="0" w:color="FEFEFE"/>
                <w:left w:val="dotted" w:sz="6" w:space="11" w:color="FEFEFE"/>
                <w:bottom w:val="dotted" w:sz="6" w:space="0" w:color="FEFEFE"/>
                <w:right w:val="dotted" w:sz="6" w:space="0" w:color="FEFEFE"/>
              </w:divBdr>
            </w:div>
            <w:div w:id="1559592557">
              <w:marLeft w:val="225"/>
              <w:marRight w:val="0"/>
              <w:marTop w:val="0"/>
              <w:marBottom w:val="0"/>
              <w:divBdr>
                <w:top w:val="dotted" w:sz="6" w:space="0" w:color="FEFEFE"/>
                <w:left w:val="dotted" w:sz="6" w:space="11" w:color="FEFEFE"/>
                <w:bottom w:val="dotted" w:sz="6" w:space="0" w:color="FEFEFE"/>
                <w:right w:val="dotted" w:sz="6" w:space="0" w:color="FEFEFE"/>
              </w:divBdr>
            </w:div>
            <w:div w:id="1497845119">
              <w:marLeft w:val="225"/>
              <w:marRight w:val="0"/>
              <w:marTop w:val="0"/>
              <w:marBottom w:val="0"/>
              <w:divBdr>
                <w:top w:val="dotted" w:sz="6" w:space="0" w:color="FEFEFE"/>
                <w:left w:val="dotted" w:sz="6" w:space="11" w:color="FEFEFE"/>
                <w:bottom w:val="dotted" w:sz="6" w:space="0" w:color="FEFEFE"/>
                <w:right w:val="dotted" w:sz="6" w:space="0" w:color="FEFEFE"/>
              </w:divBdr>
            </w:div>
            <w:div w:id="6793557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7713296">
          <w:marLeft w:val="72"/>
          <w:marRight w:val="72"/>
          <w:marTop w:val="72"/>
          <w:marBottom w:val="72"/>
          <w:divBdr>
            <w:top w:val="dotted" w:sz="6" w:space="0" w:color="FEFEFE"/>
            <w:left w:val="dotted" w:sz="6" w:space="0" w:color="FEFEFE"/>
            <w:bottom w:val="dotted" w:sz="6" w:space="0" w:color="FEFEFE"/>
            <w:right w:val="dotted" w:sz="6" w:space="0" w:color="FEFEFE"/>
          </w:divBdr>
          <w:divsChild>
            <w:div w:id="52626738">
              <w:marLeft w:val="225"/>
              <w:marRight w:val="0"/>
              <w:marTop w:val="0"/>
              <w:marBottom w:val="0"/>
              <w:divBdr>
                <w:top w:val="dotted" w:sz="6" w:space="0" w:color="FEFEFE"/>
                <w:left w:val="dotted" w:sz="6" w:space="11" w:color="FEFEFE"/>
                <w:bottom w:val="dotted" w:sz="6" w:space="0" w:color="FEFEFE"/>
                <w:right w:val="dotted" w:sz="6" w:space="0" w:color="FEFEFE"/>
              </w:divBdr>
              <w:divsChild>
                <w:div w:id="209536050">
                  <w:marLeft w:val="225"/>
                  <w:marRight w:val="0"/>
                  <w:marTop w:val="0"/>
                  <w:marBottom w:val="0"/>
                  <w:divBdr>
                    <w:top w:val="dotted" w:sz="6" w:space="0" w:color="FEFEFE"/>
                    <w:left w:val="dotted" w:sz="6" w:space="11" w:color="FEFEFE"/>
                    <w:bottom w:val="dotted" w:sz="6" w:space="0" w:color="FEFEFE"/>
                    <w:right w:val="dotted" w:sz="6" w:space="0" w:color="FEFEFE"/>
                  </w:divBdr>
                </w:div>
                <w:div w:id="1070274496">
                  <w:marLeft w:val="225"/>
                  <w:marRight w:val="0"/>
                  <w:marTop w:val="0"/>
                  <w:marBottom w:val="0"/>
                  <w:divBdr>
                    <w:top w:val="dotted" w:sz="6" w:space="0" w:color="FEFEFE"/>
                    <w:left w:val="dotted" w:sz="6" w:space="11" w:color="FEFEFE"/>
                    <w:bottom w:val="dotted" w:sz="6" w:space="0" w:color="FEFEFE"/>
                    <w:right w:val="dotted" w:sz="6" w:space="0" w:color="FEFEFE"/>
                  </w:divBdr>
                </w:div>
                <w:div w:id="803935962">
                  <w:marLeft w:val="225"/>
                  <w:marRight w:val="0"/>
                  <w:marTop w:val="0"/>
                  <w:marBottom w:val="0"/>
                  <w:divBdr>
                    <w:top w:val="dotted" w:sz="6" w:space="0" w:color="FEFEFE"/>
                    <w:left w:val="dotted" w:sz="6" w:space="11" w:color="FEFEFE"/>
                    <w:bottom w:val="dotted" w:sz="6" w:space="0" w:color="FEFEFE"/>
                    <w:right w:val="dotted" w:sz="6" w:space="0" w:color="FEFEFE"/>
                  </w:divBdr>
                </w:div>
                <w:div w:id="1874728606">
                  <w:marLeft w:val="225"/>
                  <w:marRight w:val="0"/>
                  <w:marTop w:val="0"/>
                  <w:marBottom w:val="0"/>
                  <w:divBdr>
                    <w:top w:val="dotted" w:sz="6" w:space="0" w:color="FEFEFE"/>
                    <w:left w:val="dotted" w:sz="6" w:space="11" w:color="FEFEFE"/>
                    <w:bottom w:val="dotted" w:sz="6" w:space="0" w:color="FEFEFE"/>
                    <w:right w:val="dotted" w:sz="6" w:space="0" w:color="FEFEFE"/>
                  </w:divBdr>
                  <w:divsChild>
                    <w:div w:id="1249852299">
                      <w:marLeft w:val="0"/>
                      <w:marRight w:val="0"/>
                      <w:marTop w:val="0"/>
                      <w:marBottom w:val="0"/>
                      <w:divBdr>
                        <w:top w:val="single" w:sz="6" w:space="0" w:color="000000"/>
                        <w:left w:val="single" w:sz="6" w:space="0" w:color="000000"/>
                        <w:bottom w:val="single" w:sz="6" w:space="0" w:color="000000"/>
                        <w:right w:val="single" w:sz="6" w:space="0" w:color="000000"/>
                      </w:divBdr>
                      <w:divsChild>
                        <w:div w:id="1331758387">
                          <w:marLeft w:val="72"/>
                          <w:marRight w:val="72"/>
                          <w:marTop w:val="72"/>
                          <w:marBottom w:val="72"/>
                          <w:divBdr>
                            <w:top w:val="dotted" w:sz="6" w:space="0" w:color="FEFEFE"/>
                            <w:left w:val="dotted" w:sz="6" w:space="0" w:color="FEFEFE"/>
                            <w:bottom w:val="dotted" w:sz="6" w:space="0" w:color="FEFEFE"/>
                            <w:right w:val="dotted" w:sz="6" w:space="0" w:color="FEFEFE"/>
                          </w:divBdr>
                          <w:divsChild>
                            <w:div w:id="656999656">
                              <w:marLeft w:val="225"/>
                              <w:marRight w:val="0"/>
                              <w:marTop w:val="0"/>
                              <w:marBottom w:val="0"/>
                              <w:divBdr>
                                <w:top w:val="dotted" w:sz="6" w:space="0" w:color="FEFEFE"/>
                                <w:left w:val="dotted" w:sz="6" w:space="11" w:color="FEFEFE"/>
                                <w:bottom w:val="dotted" w:sz="6" w:space="0" w:color="FEFEFE"/>
                                <w:right w:val="dotted" w:sz="6" w:space="0" w:color="FEFEFE"/>
                              </w:divBdr>
                            </w:div>
                            <w:div w:id="967514253">
                              <w:marLeft w:val="225"/>
                              <w:marRight w:val="0"/>
                              <w:marTop w:val="0"/>
                              <w:marBottom w:val="0"/>
                              <w:divBdr>
                                <w:top w:val="dotted" w:sz="6" w:space="0" w:color="FEFEFE"/>
                                <w:left w:val="dotted" w:sz="6" w:space="11" w:color="FEFEFE"/>
                                <w:bottom w:val="dotted" w:sz="6" w:space="0" w:color="FEFEFE"/>
                                <w:right w:val="dotted" w:sz="6" w:space="0" w:color="FEFEFE"/>
                              </w:divBdr>
                            </w:div>
                            <w:div w:id="1603488038">
                              <w:marLeft w:val="225"/>
                              <w:marRight w:val="0"/>
                              <w:marTop w:val="0"/>
                              <w:marBottom w:val="0"/>
                              <w:divBdr>
                                <w:top w:val="dotted" w:sz="6" w:space="0" w:color="FEFEFE"/>
                                <w:left w:val="dotted" w:sz="6" w:space="11" w:color="FEFEFE"/>
                                <w:bottom w:val="dotted" w:sz="6" w:space="0" w:color="FEFEFE"/>
                                <w:right w:val="dotted" w:sz="6" w:space="0" w:color="FEFEFE"/>
                              </w:divBdr>
                            </w:div>
                            <w:div w:id="1168055623">
                              <w:marLeft w:val="225"/>
                              <w:marRight w:val="0"/>
                              <w:marTop w:val="0"/>
                              <w:marBottom w:val="0"/>
                              <w:divBdr>
                                <w:top w:val="dotted" w:sz="6" w:space="0" w:color="FEFEFE"/>
                                <w:left w:val="dotted" w:sz="6" w:space="11" w:color="FEFEFE"/>
                                <w:bottom w:val="dotted" w:sz="6" w:space="0" w:color="FEFEFE"/>
                                <w:right w:val="dotted" w:sz="6" w:space="0" w:color="FEFEFE"/>
                              </w:divBdr>
                            </w:div>
                            <w:div w:id="870414736">
                              <w:marLeft w:val="225"/>
                              <w:marRight w:val="0"/>
                              <w:marTop w:val="0"/>
                              <w:marBottom w:val="0"/>
                              <w:divBdr>
                                <w:top w:val="dotted" w:sz="6" w:space="0" w:color="FEFEFE"/>
                                <w:left w:val="dotted" w:sz="6" w:space="11" w:color="FEFEFE"/>
                                <w:bottom w:val="dotted" w:sz="6" w:space="0" w:color="FEFEFE"/>
                                <w:right w:val="dotted" w:sz="6" w:space="0" w:color="FEFEFE"/>
                              </w:divBdr>
                            </w:div>
                            <w:div w:id="1170175541">
                              <w:marLeft w:val="225"/>
                              <w:marRight w:val="0"/>
                              <w:marTop w:val="0"/>
                              <w:marBottom w:val="0"/>
                              <w:divBdr>
                                <w:top w:val="dotted" w:sz="6" w:space="0" w:color="FEFEFE"/>
                                <w:left w:val="dotted" w:sz="6" w:space="11" w:color="FEFEFE"/>
                                <w:bottom w:val="dotted" w:sz="6" w:space="0" w:color="FEFEFE"/>
                                <w:right w:val="dotted" w:sz="6" w:space="0" w:color="FEFEFE"/>
                              </w:divBdr>
                            </w:div>
                            <w:div w:id="1917085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3719583">
                          <w:marLeft w:val="0"/>
                          <w:marRight w:val="0"/>
                          <w:marTop w:val="0"/>
                          <w:marBottom w:val="0"/>
                          <w:divBdr>
                            <w:top w:val="none" w:sz="0" w:space="0" w:color="auto"/>
                            <w:left w:val="none" w:sz="0" w:space="0" w:color="auto"/>
                            <w:bottom w:val="none" w:sz="0" w:space="0" w:color="auto"/>
                            <w:right w:val="none" w:sz="0" w:space="0" w:color="auto"/>
                          </w:divBdr>
                          <w:divsChild>
                            <w:div w:id="95365544">
                              <w:marLeft w:val="0"/>
                              <w:marRight w:val="0"/>
                              <w:marTop w:val="144"/>
                              <w:marBottom w:val="144"/>
                              <w:divBdr>
                                <w:top w:val="none" w:sz="0" w:space="0" w:color="auto"/>
                                <w:left w:val="none" w:sz="0" w:space="0" w:color="auto"/>
                                <w:bottom w:val="none" w:sz="0" w:space="0" w:color="auto"/>
                                <w:right w:val="none" w:sz="0" w:space="0" w:color="auto"/>
                              </w:divBdr>
                            </w:div>
                            <w:div w:id="745032493">
                              <w:marLeft w:val="0"/>
                              <w:marRight w:val="0"/>
                              <w:marTop w:val="0"/>
                              <w:marBottom w:val="0"/>
                              <w:divBdr>
                                <w:top w:val="dotted" w:sz="6" w:space="0" w:color="FEFEFE"/>
                                <w:left w:val="dotted" w:sz="6" w:space="0" w:color="FEFEFE"/>
                                <w:bottom w:val="dotted" w:sz="6" w:space="0" w:color="FEFEFE"/>
                                <w:right w:val="dotted" w:sz="6" w:space="0" w:color="FEFEFE"/>
                              </w:divBdr>
                            </w:div>
                            <w:div w:id="631250335">
                              <w:marLeft w:val="0"/>
                              <w:marRight w:val="0"/>
                              <w:marTop w:val="0"/>
                              <w:marBottom w:val="0"/>
                              <w:divBdr>
                                <w:top w:val="dotted" w:sz="6" w:space="0" w:color="FEFEFE"/>
                                <w:left w:val="dotted" w:sz="6" w:space="0" w:color="FEFEFE"/>
                                <w:bottom w:val="dotted" w:sz="6" w:space="0" w:color="FEFEFE"/>
                                <w:right w:val="dotted" w:sz="6" w:space="0" w:color="FEFEFE"/>
                              </w:divBdr>
                            </w:div>
                            <w:div w:id="106700371">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790978005">
                  <w:marLeft w:val="225"/>
                  <w:marRight w:val="0"/>
                  <w:marTop w:val="0"/>
                  <w:marBottom w:val="0"/>
                  <w:divBdr>
                    <w:top w:val="dotted" w:sz="6" w:space="0" w:color="FEFEFE"/>
                    <w:left w:val="dotted" w:sz="6" w:space="11" w:color="FEFEFE"/>
                    <w:bottom w:val="dotted" w:sz="6" w:space="0" w:color="FEFEFE"/>
                    <w:right w:val="dotted" w:sz="6" w:space="0" w:color="FEFEFE"/>
                  </w:divBdr>
                </w:div>
                <w:div w:id="1181971236">
                  <w:marLeft w:val="225"/>
                  <w:marRight w:val="0"/>
                  <w:marTop w:val="0"/>
                  <w:marBottom w:val="0"/>
                  <w:divBdr>
                    <w:top w:val="dotted" w:sz="6" w:space="0" w:color="FEFEFE"/>
                    <w:left w:val="dotted" w:sz="6" w:space="11" w:color="FEFEFE"/>
                    <w:bottom w:val="dotted" w:sz="6" w:space="0" w:color="FEFEFE"/>
                    <w:right w:val="dotted" w:sz="6" w:space="0" w:color="FEFEFE"/>
                  </w:divBdr>
                </w:div>
                <w:div w:id="1735396712">
                  <w:marLeft w:val="225"/>
                  <w:marRight w:val="0"/>
                  <w:marTop w:val="0"/>
                  <w:marBottom w:val="0"/>
                  <w:divBdr>
                    <w:top w:val="dotted" w:sz="6" w:space="0" w:color="FEFEFE"/>
                    <w:left w:val="dotted" w:sz="6" w:space="11" w:color="FEFEFE"/>
                    <w:bottom w:val="dotted" w:sz="6" w:space="0" w:color="FEFEFE"/>
                    <w:right w:val="dotted" w:sz="6" w:space="0" w:color="FEFEFE"/>
                  </w:divBdr>
                </w:div>
                <w:div w:id="1831100155">
                  <w:marLeft w:val="225"/>
                  <w:marRight w:val="0"/>
                  <w:marTop w:val="0"/>
                  <w:marBottom w:val="0"/>
                  <w:divBdr>
                    <w:top w:val="dotted" w:sz="6" w:space="0" w:color="FEFEFE"/>
                    <w:left w:val="dotted" w:sz="6" w:space="11" w:color="FEFEFE"/>
                    <w:bottom w:val="dotted" w:sz="6" w:space="0" w:color="FEFEFE"/>
                    <w:right w:val="dotted" w:sz="6" w:space="0" w:color="FEFEFE"/>
                  </w:divBdr>
                </w:div>
                <w:div w:id="2016687470">
                  <w:marLeft w:val="225"/>
                  <w:marRight w:val="0"/>
                  <w:marTop w:val="0"/>
                  <w:marBottom w:val="0"/>
                  <w:divBdr>
                    <w:top w:val="dotted" w:sz="6" w:space="0" w:color="FEFEFE"/>
                    <w:left w:val="dotted" w:sz="6" w:space="11" w:color="FEFEFE"/>
                    <w:bottom w:val="dotted" w:sz="6" w:space="0" w:color="FEFEFE"/>
                    <w:right w:val="dotted" w:sz="6" w:space="0" w:color="FEFEFE"/>
                  </w:divBdr>
                </w:div>
                <w:div w:id="1122308939">
                  <w:marLeft w:val="225"/>
                  <w:marRight w:val="0"/>
                  <w:marTop w:val="0"/>
                  <w:marBottom w:val="0"/>
                  <w:divBdr>
                    <w:top w:val="dotted" w:sz="6" w:space="0" w:color="FEFEFE"/>
                    <w:left w:val="dotted" w:sz="6" w:space="11" w:color="FEFEFE"/>
                    <w:bottom w:val="dotted" w:sz="6" w:space="0" w:color="FEFEFE"/>
                    <w:right w:val="dotted" w:sz="6" w:space="0" w:color="FEFEFE"/>
                  </w:divBdr>
                </w:div>
                <w:div w:id="943925637">
                  <w:marLeft w:val="225"/>
                  <w:marRight w:val="0"/>
                  <w:marTop w:val="0"/>
                  <w:marBottom w:val="0"/>
                  <w:divBdr>
                    <w:top w:val="dotted" w:sz="6" w:space="0" w:color="FEFEFE"/>
                    <w:left w:val="dotted" w:sz="6" w:space="11" w:color="FEFEFE"/>
                    <w:bottom w:val="dotted" w:sz="6" w:space="0" w:color="FEFEFE"/>
                    <w:right w:val="dotted" w:sz="6" w:space="0" w:color="FEFEFE"/>
                  </w:divBdr>
                </w:div>
                <w:div w:id="1076055035">
                  <w:marLeft w:val="225"/>
                  <w:marRight w:val="0"/>
                  <w:marTop w:val="0"/>
                  <w:marBottom w:val="0"/>
                  <w:divBdr>
                    <w:top w:val="dotted" w:sz="6" w:space="0" w:color="FEFEFE"/>
                    <w:left w:val="dotted" w:sz="6" w:space="11" w:color="FEFEFE"/>
                    <w:bottom w:val="dotted" w:sz="6" w:space="0" w:color="FEFEFE"/>
                    <w:right w:val="dotted" w:sz="6" w:space="0" w:color="FEFEFE"/>
                  </w:divBdr>
                  <w:divsChild>
                    <w:div w:id="236331582">
                      <w:marLeft w:val="0"/>
                      <w:marRight w:val="0"/>
                      <w:marTop w:val="0"/>
                      <w:marBottom w:val="0"/>
                      <w:divBdr>
                        <w:top w:val="single" w:sz="6" w:space="0" w:color="000000"/>
                        <w:left w:val="single" w:sz="6" w:space="0" w:color="000000"/>
                        <w:bottom w:val="single" w:sz="6" w:space="0" w:color="000000"/>
                        <w:right w:val="single" w:sz="6" w:space="0" w:color="000000"/>
                      </w:divBdr>
                      <w:divsChild>
                        <w:div w:id="1751808930">
                          <w:marLeft w:val="72"/>
                          <w:marRight w:val="72"/>
                          <w:marTop w:val="72"/>
                          <w:marBottom w:val="72"/>
                          <w:divBdr>
                            <w:top w:val="dotted" w:sz="6" w:space="0" w:color="FEFEFE"/>
                            <w:left w:val="dotted" w:sz="6" w:space="0" w:color="FEFEFE"/>
                            <w:bottom w:val="dotted" w:sz="6" w:space="0" w:color="FEFEFE"/>
                            <w:right w:val="dotted" w:sz="6" w:space="0" w:color="FEFEFE"/>
                          </w:divBdr>
                          <w:divsChild>
                            <w:div w:id="1462337505">
                              <w:marLeft w:val="225"/>
                              <w:marRight w:val="0"/>
                              <w:marTop w:val="0"/>
                              <w:marBottom w:val="0"/>
                              <w:divBdr>
                                <w:top w:val="dotted" w:sz="6" w:space="0" w:color="FEFEFE"/>
                                <w:left w:val="dotted" w:sz="6" w:space="11" w:color="FEFEFE"/>
                                <w:bottom w:val="dotted" w:sz="6" w:space="0" w:color="FEFEFE"/>
                                <w:right w:val="dotted" w:sz="6" w:space="0" w:color="FEFEFE"/>
                              </w:divBdr>
                            </w:div>
                            <w:div w:id="2033609892">
                              <w:marLeft w:val="225"/>
                              <w:marRight w:val="0"/>
                              <w:marTop w:val="0"/>
                              <w:marBottom w:val="0"/>
                              <w:divBdr>
                                <w:top w:val="dotted" w:sz="6" w:space="0" w:color="FEFEFE"/>
                                <w:left w:val="dotted" w:sz="6" w:space="11" w:color="FEFEFE"/>
                                <w:bottom w:val="dotted" w:sz="6" w:space="0" w:color="FEFEFE"/>
                                <w:right w:val="dotted" w:sz="6" w:space="0" w:color="FEFEFE"/>
                              </w:divBdr>
                            </w:div>
                            <w:div w:id="1974288682">
                              <w:marLeft w:val="225"/>
                              <w:marRight w:val="0"/>
                              <w:marTop w:val="0"/>
                              <w:marBottom w:val="0"/>
                              <w:divBdr>
                                <w:top w:val="dotted" w:sz="6" w:space="0" w:color="FEFEFE"/>
                                <w:left w:val="dotted" w:sz="6" w:space="11" w:color="FEFEFE"/>
                                <w:bottom w:val="dotted" w:sz="6" w:space="0" w:color="FEFEFE"/>
                                <w:right w:val="dotted" w:sz="6" w:space="0" w:color="FEFEFE"/>
                              </w:divBdr>
                            </w:div>
                            <w:div w:id="2020809115">
                              <w:marLeft w:val="225"/>
                              <w:marRight w:val="0"/>
                              <w:marTop w:val="0"/>
                              <w:marBottom w:val="0"/>
                              <w:divBdr>
                                <w:top w:val="dotted" w:sz="6" w:space="0" w:color="FEFEFE"/>
                                <w:left w:val="dotted" w:sz="6" w:space="11" w:color="FEFEFE"/>
                                <w:bottom w:val="dotted" w:sz="6" w:space="0" w:color="FEFEFE"/>
                                <w:right w:val="dotted" w:sz="6" w:space="0" w:color="FEFEFE"/>
                              </w:divBdr>
                            </w:div>
                            <w:div w:id="1594702799">
                              <w:marLeft w:val="225"/>
                              <w:marRight w:val="0"/>
                              <w:marTop w:val="0"/>
                              <w:marBottom w:val="0"/>
                              <w:divBdr>
                                <w:top w:val="dotted" w:sz="6" w:space="0" w:color="FEFEFE"/>
                                <w:left w:val="dotted" w:sz="6" w:space="11" w:color="FEFEFE"/>
                                <w:bottom w:val="dotted" w:sz="6" w:space="0" w:color="FEFEFE"/>
                                <w:right w:val="dotted" w:sz="6" w:space="0" w:color="FEFEFE"/>
                              </w:divBdr>
                            </w:div>
                            <w:div w:id="2128133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779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14737">
              <w:marLeft w:val="225"/>
              <w:marRight w:val="0"/>
              <w:marTop w:val="0"/>
              <w:marBottom w:val="0"/>
              <w:divBdr>
                <w:top w:val="dotted" w:sz="6" w:space="0" w:color="FEFEFE"/>
                <w:left w:val="dotted" w:sz="6" w:space="11" w:color="FEFEFE"/>
                <w:bottom w:val="dotted" w:sz="6" w:space="0" w:color="FEFEFE"/>
                <w:right w:val="dotted" w:sz="6" w:space="0" w:color="FEFEFE"/>
              </w:divBdr>
            </w:div>
            <w:div w:id="3587481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1387181">
          <w:marLeft w:val="72"/>
          <w:marRight w:val="72"/>
          <w:marTop w:val="72"/>
          <w:marBottom w:val="72"/>
          <w:divBdr>
            <w:top w:val="dotted" w:sz="6" w:space="0" w:color="FEFEFE"/>
            <w:left w:val="dotted" w:sz="6" w:space="0" w:color="FEFEFE"/>
            <w:bottom w:val="dotted" w:sz="6" w:space="0" w:color="FEFEFE"/>
            <w:right w:val="dotted" w:sz="6" w:space="0" w:color="FEFEFE"/>
          </w:divBdr>
        </w:div>
        <w:div w:id="1687442170">
          <w:marLeft w:val="72"/>
          <w:marRight w:val="72"/>
          <w:marTop w:val="72"/>
          <w:marBottom w:val="72"/>
          <w:divBdr>
            <w:top w:val="dotted" w:sz="6" w:space="0" w:color="FEFEFE"/>
            <w:left w:val="dotted" w:sz="6" w:space="0" w:color="FEFEFE"/>
            <w:bottom w:val="dotted" w:sz="6" w:space="0" w:color="FEFEFE"/>
            <w:right w:val="dotted" w:sz="6" w:space="0" w:color="FEFEFE"/>
          </w:divBdr>
          <w:divsChild>
            <w:div w:id="1740126842">
              <w:marLeft w:val="225"/>
              <w:marRight w:val="0"/>
              <w:marTop w:val="0"/>
              <w:marBottom w:val="0"/>
              <w:divBdr>
                <w:top w:val="dotted" w:sz="6" w:space="0" w:color="FEFEFE"/>
                <w:left w:val="dotted" w:sz="6" w:space="11" w:color="FEFEFE"/>
                <w:bottom w:val="dotted" w:sz="6" w:space="0" w:color="FEFEFE"/>
                <w:right w:val="dotted" w:sz="6" w:space="0" w:color="FEFEFE"/>
              </w:divBdr>
            </w:div>
            <w:div w:id="17888909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437351">
          <w:marLeft w:val="72"/>
          <w:marRight w:val="72"/>
          <w:marTop w:val="72"/>
          <w:marBottom w:val="72"/>
          <w:divBdr>
            <w:top w:val="dotted" w:sz="6" w:space="0" w:color="FEFEFE"/>
            <w:left w:val="dotted" w:sz="6" w:space="0" w:color="FEFEFE"/>
            <w:bottom w:val="dotted" w:sz="6" w:space="0" w:color="FEFEFE"/>
            <w:right w:val="dotted" w:sz="6" w:space="0" w:color="FEFEFE"/>
          </w:divBdr>
          <w:divsChild>
            <w:div w:id="1730571961">
              <w:marLeft w:val="225"/>
              <w:marRight w:val="0"/>
              <w:marTop w:val="0"/>
              <w:marBottom w:val="0"/>
              <w:divBdr>
                <w:top w:val="dotted" w:sz="6" w:space="0" w:color="FEFEFE"/>
                <w:left w:val="dotted" w:sz="6" w:space="11" w:color="FEFEFE"/>
                <w:bottom w:val="dotted" w:sz="6" w:space="0" w:color="FEFEFE"/>
                <w:right w:val="dotted" w:sz="6" w:space="0" w:color="FEFEFE"/>
              </w:divBdr>
            </w:div>
            <w:div w:id="1291400198">
              <w:marLeft w:val="225"/>
              <w:marRight w:val="0"/>
              <w:marTop w:val="0"/>
              <w:marBottom w:val="0"/>
              <w:divBdr>
                <w:top w:val="dotted" w:sz="6" w:space="0" w:color="FEFEFE"/>
                <w:left w:val="dotted" w:sz="6" w:space="11" w:color="FEFEFE"/>
                <w:bottom w:val="dotted" w:sz="6" w:space="0" w:color="FEFEFE"/>
                <w:right w:val="dotted" w:sz="6" w:space="0" w:color="FEFEFE"/>
              </w:divBdr>
            </w:div>
            <w:div w:id="1485274553">
              <w:marLeft w:val="225"/>
              <w:marRight w:val="0"/>
              <w:marTop w:val="0"/>
              <w:marBottom w:val="0"/>
              <w:divBdr>
                <w:top w:val="dotted" w:sz="6" w:space="0" w:color="FEFEFE"/>
                <w:left w:val="dotted" w:sz="6" w:space="11" w:color="FEFEFE"/>
                <w:bottom w:val="dotted" w:sz="6" w:space="0" w:color="FEFEFE"/>
                <w:right w:val="dotted" w:sz="6" w:space="0" w:color="FEFEFE"/>
              </w:divBdr>
            </w:div>
            <w:div w:id="1369911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5404036">
          <w:marLeft w:val="72"/>
          <w:marRight w:val="72"/>
          <w:marTop w:val="72"/>
          <w:marBottom w:val="72"/>
          <w:divBdr>
            <w:top w:val="dotted" w:sz="6" w:space="0" w:color="FEFEFE"/>
            <w:left w:val="dotted" w:sz="6" w:space="0" w:color="FEFEFE"/>
            <w:bottom w:val="dotted" w:sz="6" w:space="0" w:color="FEFEFE"/>
            <w:right w:val="dotted" w:sz="6" w:space="0" w:color="FEFEFE"/>
          </w:divBdr>
          <w:divsChild>
            <w:div w:id="386801670">
              <w:marLeft w:val="225"/>
              <w:marRight w:val="0"/>
              <w:marTop w:val="0"/>
              <w:marBottom w:val="0"/>
              <w:divBdr>
                <w:top w:val="dotted" w:sz="6" w:space="0" w:color="FEFEFE"/>
                <w:left w:val="dotted" w:sz="6" w:space="11" w:color="FEFEFE"/>
                <w:bottom w:val="dotted" w:sz="6" w:space="0" w:color="FEFEFE"/>
                <w:right w:val="dotted" w:sz="6" w:space="0" w:color="FEFEFE"/>
              </w:divBdr>
            </w:div>
            <w:div w:id="258218796">
              <w:marLeft w:val="225"/>
              <w:marRight w:val="0"/>
              <w:marTop w:val="0"/>
              <w:marBottom w:val="0"/>
              <w:divBdr>
                <w:top w:val="dotted" w:sz="6" w:space="0" w:color="FEFEFE"/>
                <w:left w:val="dotted" w:sz="6" w:space="11" w:color="FEFEFE"/>
                <w:bottom w:val="dotted" w:sz="6" w:space="0" w:color="FEFEFE"/>
                <w:right w:val="dotted" w:sz="6" w:space="0" w:color="FEFEFE"/>
              </w:divBdr>
            </w:div>
            <w:div w:id="19260679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9243133">
          <w:marLeft w:val="72"/>
          <w:marRight w:val="72"/>
          <w:marTop w:val="72"/>
          <w:marBottom w:val="72"/>
          <w:divBdr>
            <w:top w:val="dotted" w:sz="6" w:space="0" w:color="FEFEFE"/>
            <w:left w:val="dotted" w:sz="6" w:space="0" w:color="FEFEFE"/>
            <w:bottom w:val="dotted" w:sz="6" w:space="0" w:color="FEFEFE"/>
            <w:right w:val="dotted" w:sz="6" w:space="0" w:color="FEFEFE"/>
          </w:divBdr>
          <w:divsChild>
            <w:div w:id="725379820">
              <w:marLeft w:val="225"/>
              <w:marRight w:val="0"/>
              <w:marTop w:val="0"/>
              <w:marBottom w:val="0"/>
              <w:divBdr>
                <w:top w:val="dotted" w:sz="6" w:space="0" w:color="FEFEFE"/>
                <w:left w:val="dotted" w:sz="6" w:space="11" w:color="FEFEFE"/>
                <w:bottom w:val="dotted" w:sz="6" w:space="0" w:color="FEFEFE"/>
                <w:right w:val="dotted" w:sz="6" w:space="0" w:color="FEFEFE"/>
              </w:divBdr>
            </w:div>
            <w:div w:id="339967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5437956">
          <w:marLeft w:val="72"/>
          <w:marRight w:val="72"/>
          <w:marTop w:val="72"/>
          <w:marBottom w:val="72"/>
          <w:divBdr>
            <w:top w:val="dotted" w:sz="6" w:space="0" w:color="FEFEFE"/>
            <w:left w:val="dotted" w:sz="6" w:space="0" w:color="FEFEFE"/>
            <w:bottom w:val="dotted" w:sz="6" w:space="0" w:color="FEFEFE"/>
            <w:right w:val="dotted" w:sz="6" w:space="0" w:color="FEFEFE"/>
          </w:divBdr>
        </w:div>
        <w:div w:id="839077284">
          <w:marLeft w:val="72"/>
          <w:marRight w:val="72"/>
          <w:marTop w:val="72"/>
          <w:marBottom w:val="72"/>
          <w:divBdr>
            <w:top w:val="dotted" w:sz="6" w:space="0" w:color="FEFEFE"/>
            <w:left w:val="dotted" w:sz="6" w:space="0" w:color="FEFEFE"/>
            <w:bottom w:val="dotted" w:sz="6" w:space="0" w:color="FEFEFE"/>
            <w:right w:val="dotted" w:sz="6" w:space="0" w:color="FEFEFE"/>
          </w:divBdr>
          <w:divsChild>
            <w:div w:id="141311783">
              <w:marLeft w:val="225"/>
              <w:marRight w:val="0"/>
              <w:marTop w:val="0"/>
              <w:marBottom w:val="0"/>
              <w:divBdr>
                <w:top w:val="dotted" w:sz="6" w:space="0" w:color="FEFEFE"/>
                <w:left w:val="dotted" w:sz="6" w:space="11" w:color="FEFEFE"/>
                <w:bottom w:val="dotted" w:sz="6" w:space="0" w:color="FEFEFE"/>
                <w:right w:val="dotted" w:sz="6" w:space="0" w:color="FEFEFE"/>
              </w:divBdr>
            </w:div>
            <w:div w:id="1452671062">
              <w:marLeft w:val="225"/>
              <w:marRight w:val="0"/>
              <w:marTop w:val="0"/>
              <w:marBottom w:val="0"/>
              <w:divBdr>
                <w:top w:val="dotted" w:sz="6" w:space="0" w:color="FEFEFE"/>
                <w:left w:val="dotted" w:sz="6" w:space="11" w:color="FEFEFE"/>
                <w:bottom w:val="dotted" w:sz="6" w:space="0" w:color="FEFEFE"/>
                <w:right w:val="dotted" w:sz="6" w:space="0" w:color="FEFEFE"/>
              </w:divBdr>
            </w:div>
            <w:div w:id="2105298744">
              <w:marLeft w:val="225"/>
              <w:marRight w:val="0"/>
              <w:marTop w:val="0"/>
              <w:marBottom w:val="0"/>
              <w:divBdr>
                <w:top w:val="dotted" w:sz="6" w:space="0" w:color="FEFEFE"/>
                <w:left w:val="dotted" w:sz="6" w:space="11" w:color="FEFEFE"/>
                <w:bottom w:val="dotted" w:sz="6" w:space="0" w:color="FEFEFE"/>
                <w:right w:val="dotted" w:sz="6" w:space="0" w:color="FEFEFE"/>
              </w:divBdr>
            </w:div>
            <w:div w:id="738597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327908">
          <w:marLeft w:val="72"/>
          <w:marRight w:val="72"/>
          <w:marTop w:val="72"/>
          <w:marBottom w:val="72"/>
          <w:divBdr>
            <w:top w:val="dotted" w:sz="6" w:space="0" w:color="FEFEFE"/>
            <w:left w:val="dotted" w:sz="6" w:space="0" w:color="FEFEFE"/>
            <w:bottom w:val="dotted" w:sz="6" w:space="0" w:color="FEFEFE"/>
            <w:right w:val="dotted" w:sz="6" w:space="0" w:color="FEFEFE"/>
          </w:divBdr>
          <w:divsChild>
            <w:div w:id="848562813">
              <w:marLeft w:val="225"/>
              <w:marRight w:val="0"/>
              <w:marTop w:val="0"/>
              <w:marBottom w:val="0"/>
              <w:divBdr>
                <w:top w:val="dotted" w:sz="6" w:space="0" w:color="FEFEFE"/>
                <w:left w:val="dotted" w:sz="6" w:space="11" w:color="FEFEFE"/>
                <w:bottom w:val="dotted" w:sz="6" w:space="0" w:color="FEFEFE"/>
                <w:right w:val="dotted" w:sz="6" w:space="0" w:color="FEFEFE"/>
              </w:divBdr>
            </w:div>
            <w:div w:id="1430850261">
              <w:marLeft w:val="225"/>
              <w:marRight w:val="0"/>
              <w:marTop w:val="0"/>
              <w:marBottom w:val="0"/>
              <w:divBdr>
                <w:top w:val="dotted" w:sz="6" w:space="0" w:color="FEFEFE"/>
                <w:left w:val="dotted" w:sz="6" w:space="11" w:color="FEFEFE"/>
                <w:bottom w:val="dotted" w:sz="6" w:space="0" w:color="FEFEFE"/>
                <w:right w:val="dotted" w:sz="6" w:space="0" w:color="FEFEFE"/>
              </w:divBdr>
            </w:div>
            <w:div w:id="92171139">
              <w:marLeft w:val="225"/>
              <w:marRight w:val="0"/>
              <w:marTop w:val="0"/>
              <w:marBottom w:val="0"/>
              <w:divBdr>
                <w:top w:val="dotted" w:sz="6" w:space="0" w:color="FEFEFE"/>
                <w:left w:val="dotted" w:sz="6" w:space="11" w:color="FEFEFE"/>
                <w:bottom w:val="dotted" w:sz="6" w:space="0" w:color="FEFEFE"/>
                <w:right w:val="dotted" w:sz="6" w:space="0" w:color="FEFEFE"/>
              </w:divBdr>
            </w:div>
            <w:div w:id="8365326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3264728">
          <w:marLeft w:val="72"/>
          <w:marRight w:val="72"/>
          <w:marTop w:val="72"/>
          <w:marBottom w:val="72"/>
          <w:divBdr>
            <w:top w:val="dotted" w:sz="6" w:space="0" w:color="FEFEFE"/>
            <w:left w:val="dotted" w:sz="6" w:space="0" w:color="FEFEFE"/>
            <w:bottom w:val="dotted" w:sz="6" w:space="0" w:color="FEFEFE"/>
            <w:right w:val="dotted" w:sz="6" w:space="0" w:color="FEFEFE"/>
          </w:divBdr>
        </w:div>
        <w:div w:id="18237429">
          <w:marLeft w:val="72"/>
          <w:marRight w:val="72"/>
          <w:marTop w:val="72"/>
          <w:marBottom w:val="72"/>
          <w:divBdr>
            <w:top w:val="dotted" w:sz="6" w:space="0" w:color="FEFEFE"/>
            <w:left w:val="dotted" w:sz="6" w:space="0" w:color="FEFEFE"/>
            <w:bottom w:val="dotted" w:sz="6" w:space="0" w:color="FEFEFE"/>
            <w:right w:val="dotted" w:sz="6" w:space="0" w:color="FEFEFE"/>
          </w:divBdr>
        </w:div>
        <w:div w:id="2080246786">
          <w:marLeft w:val="72"/>
          <w:marRight w:val="72"/>
          <w:marTop w:val="72"/>
          <w:marBottom w:val="72"/>
          <w:divBdr>
            <w:top w:val="dotted" w:sz="6" w:space="0" w:color="FEFEFE"/>
            <w:left w:val="dotted" w:sz="6" w:space="0" w:color="FEFEFE"/>
            <w:bottom w:val="dotted" w:sz="6" w:space="0" w:color="FEFEFE"/>
            <w:right w:val="dotted" w:sz="6" w:space="0" w:color="FEFEFE"/>
          </w:divBdr>
          <w:divsChild>
            <w:div w:id="392890933">
              <w:marLeft w:val="225"/>
              <w:marRight w:val="0"/>
              <w:marTop w:val="0"/>
              <w:marBottom w:val="0"/>
              <w:divBdr>
                <w:top w:val="dotted" w:sz="6" w:space="0" w:color="FEFEFE"/>
                <w:left w:val="dotted" w:sz="6" w:space="11" w:color="FEFEFE"/>
                <w:bottom w:val="dotted" w:sz="6" w:space="0" w:color="FEFEFE"/>
                <w:right w:val="dotted" w:sz="6" w:space="0" w:color="FEFEFE"/>
              </w:divBdr>
            </w:div>
            <w:div w:id="623123525">
              <w:marLeft w:val="225"/>
              <w:marRight w:val="0"/>
              <w:marTop w:val="0"/>
              <w:marBottom w:val="0"/>
              <w:divBdr>
                <w:top w:val="dotted" w:sz="6" w:space="0" w:color="FEFEFE"/>
                <w:left w:val="dotted" w:sz="6" w:space="11" w:color="FEFEFE"/>
                <w:bottom w:val="dotted" w:sz="6" w:space="0" w:color="FEFEFE"/>
                <w:right w:val="dotted" w:sz="6" w:space="0" w:color="FEFEFE"/>
              </w:divBdr>
            </w:div>
            <w:div w:id="4936483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0388916">
          <w:marLeft w:val="72"/>
          <w:marRight w:val="72"/>
          <w:marTop w:val="72"/>
          <w:marBottom w:val="72"/>
          <w:divBdr>
            <w:top w:val="dotted" w:sz="6" w:space="0" w:color="FEFEFE"/>
            <w:left w:val="dotted" w:sz="6" w:space="0" w:color="FEFEFE"/>
            <w:bottom w:val="dotted" w:sz="6" w:space="0" w:color="FEFEFE"/>
            <w:right w:val="dotted" w:sz="6" w:space="0" w:color="FEFEFE"/>
          </w:divBdr>
          <w:divsChild>
            <w:div w:id="616178869">
              <w:marLeft w:val="225"/>
              <w:marRight w:val="0"/>
              <w:marTop w:val="0"/>
              <w:marBottom w:val="0"/>
              <w:divBdr>
                <w:top w:val="dotted" w:sz="6" w:space="0" w:color="FEFEFE"/>
                <w:left w:val="dotted" w:sz="6" w:space="11" w:color="FEFEFE"/>
                <w:bottom w:val="dotted" w:sz="6" w:space="0" w:color="FEFEFE"/>
                <w:right w:val="dotted" w:sz="6" w:space="0" w:color="FEFEFE"/>
              </w:divBdr>
            </w:div>
            <w:div w:id="1036351660">
              <w:marLeft w:val="225"/>
              <w:marRight w:val="0"/>
              <w:marTop w:val="0"/>
              <w:marBottom w:val="0"/>
              <w:divBdr>
                <w:top w:val="dotted" w:sz="6" w:space="0" w:color="FEFEFE"/>
                <w:left w:val="dotted" w:sz="6" w:space="11" w:color="FEFEFE"/>
                <w:bottom w:val="dotted" w:sz="6" w:space="0" w:color="FEFEFE"/>
                <w:right w:val="dotted" w:sz="6" w:space="0" w:color="FEFEFE"/>
              </w:divBdr>
            </w:div>
            <w:div w:id="91971325">
              <w:marLeft w:val="225"/>
              <w:marRight w:val="0"/>
              <w:marTop w:val="0"/>
              <w:marBottom w:val="0"/>
              <w:divBdr>
                <w:top w:val="dotted" w:sz="6" w:space="0" w:color="FEFEFE"/>
                <w:left w:val="dotted" w:sz="6" w:space="11" w:color="FEFEFE"/>
                <w:bottom w:val="dotted" w:sz="6" w:space="0" w:color="FEFEFE"/>
                <w:right w:val="dotted" w:sz="6" w:space="0" w:color="FEFEFE"/>
              </w:divBdr>
            </w:div>
            <w:div w:id="610160827">
              <w:marLeft w:val="225"/>
              <w:marRight w:val="0"/>
              <w:marTop w:val="0"/>
              <w:marBottom w:val="0"/>
              <w:divBdr>
                <w:top w:val="dotted" w:sz="6" w:space="0" w:color="FEFEFE"/>
                <w:left w:val="dotted" w:sz="6" w:space="11" w:color="FEFEFE"/>
                <w:bottom w:val="dotted" w:sz="6" w:space="0" w:color="FEFEFE"/>
                <w:right w:val="dotted" w:sz="6" w:space="0" w:color="FEFEFE"/>
              </w:divBdr>
            </w:div>
            <w:div w:id="949971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7432039">
          <w:marLeft w:val="72"/>
          <w:marRight w:val="72"/>
          <w:marTop w:val="72"/>
          <w:marBottom w:val="72"/>
          <w:divBdr>
            <w:top w:val="dotted" w:sz="6" w:space="0" w:color="FEFEFE"/>
            <w:left w:val="dotted" w:sz="6" w:space="0" w:color="FEFEFE"/>
            <w:bottom w:val="dotted" w:sz="6" w:space="0" w:color="FEFEFE"/>
            <w:right w:val="dotted" w:sz="6" w:space="0" w:color="FEFEFE"/>
          </w:divBdr>
          <w:divsChild>
            <w:div w:id="321157991">
              <w:marLeft w:val="225"/>
              <w:marRight w:val="0"/>
              <w:marTop w:val="0"/>
              <w:marBottom w:val="0"/>
              <w:divBdr>
                <w:top w:val="dotted" w:sz="6" w:space="0" w:color="FEFEFE"/>
                <w:left w:val="dotted" w:sz="6" w:space="11" w:color="FEFEFE"/>
                <w:bottom w:val="dotted" w:sz="6" w:space="0" w:color="FEFEFE"/>
                <w:right w:val="dotted" w:sz="6" w:space="0" w:color="FEFEFE"/>
              </w:divBdr>
            </w:div>
            <w:div w:id="1260793458">
              <w:marLeft w:val="225"/>
              <w:marRight w:val="0"/>
              <w:marTop w:val="0"/>
              <w:marBottom w:val="0"/>
              <w:divBdr>
                <w:top w:val="dotted" w:sz="6" w:space="0" w:color="FEFEFE"/>
                <w:left w:val="dotted" w:sz="6" w:space="11" w:color="FEFEFE"/>
                <w:bottom w:val="dotted" w:sz="6" w:space="0" w:color="FEFEFE"/>
                <w:right w:val="dotted" w:sz="6" w:space="0" w:color="FEFEFE"/>
              </w:divBdr>
            </w:div>
            <w:div w:id="1607931961">
              <w:marLeft w:val="225"/>
              <w:marRight w:val="0"/>
              <w:marTop w:val="0"/>
              <w:marBottom w:val="0"/>
              <w:divBdr>
                <w:top w:val="dotted" w:sz="6" w:space="0" w:color="FEFEFE"/>
                <w:left w:val="dotted" w:sz="6" w:space="11" w:color="FEFEFE"/>
                <w:bottom w:val="dotted" w:sz="6" w:space="0" w:color="FEFEFE"/>
                <w:right w:val="dotted" w:sz="6" w:space="0" w:color="FEFEFE"/>
              </w:divBdr>
            </w:div>
            <w:div w:id="16074204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3510715">
          <w:marLeft w:val="72"/>
          <w:marRight w:val="72"/>
          <w:marTop w:val="72"/>
          <w:marBottom w:val="72"/>
          <w:divBdr>
            <w:top w:val="dotted" w:sz="6" w:space="0" w:color="FEFEFE"/>
            <w:left w:val="dotted" w:sz="6" w:space="0" w:color="FEFEFE"/>
            <w:bottom w:val="dotted" w:sz="6" w:space="0" w:color="FEFEFE"/>
            <w:right w:val="dotted" w:sz="6" w:space="0" w:color="FEFEFE"/>
          </w:divBdr>
        </w:div>
        <w:div w:id="32139233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9517696">
      <w:marLeft w:val="0"/>
      <w:marRight w:val="0"/>
      <w:marTop w:val="0"/>
      <w:marBottom w:val="0"/>
      <w:divBdr>
        <w:top w:val="none" w:sz="0" w:space="0" w:color="auto"/>
        <w:left w:val="none" w:sz="0" w:space="0" w:color="auto"/>
        <w:bottom w:val="none" w:sz="0" w:space="0" w:color="auto"/>
        <w:right w:val="none" w:sz="0" w:space="0" w:color="auto"/>
      </w:divBdr>
      <w:divsChild>
        <w:div w:id="1574656560">
          <w:marLeft w:val="0"/>
          <w:marRight w:val="0"/>
          <w:marTop w:val="144"/>
          <w:marBottom w:val="144"/>
          <w:divBdr>
            <w:top w:val="none" w:sz="0" w:space="0" w:color="auto"/>
            <w:left w:val="none" w:sz="0" w:space="0" w:color="auto"/>
            <w:bottom w:val="none" w:sz="0" w:space="0" w:color="auto"/>
            <w:right w:val="none" w:sz="0" w:space="0" w:color="auto"/>
          </w:divBdr>
        </w:div>
        <w:div w:id="258173209">
          <w:marLeft w:val="0"/>
          <w:marRight w:val="0"/>
          <w:marTop w:val="0"/>
          <w:marBottom w:val="0"/>
          <w:divBdr>
            <w:top w:val="dotted" w:sz="6" w:space="0" w:color="FEFEFE"/>
            <w:left w:val="dotted" w:sz="6" w:space="19" w:color="FEFEFE"/>
            <w:bottom w:val="dotted" w:sz="6" w:space="0" w:color="FEFEFE"/>
            <w:right w:val="dotted" w:sz="6" w:space="0" w:color="FEFEFE"/>
          </w:divBdr>
        </w:div>
        <w:div w:id="2038581375">
          <w:marLeft w:val="0"/>
          <w:marRight w:val="0"/>
          <w:marTop w:val="0"/>
          <w:marBottom w:val="0"/>
          <w:divBdr>
            <w:top w:val="dotted" w:sz="6" w:space="0" w:color="FEFEFE"/>
            <w:left w:val="dotted" w:sz="6" w:space="19" w:color="FEFEFE"/>
            <w:bottom w:val="dotted" w:sz="6" w:space="0" w:color="FEFEFE"/>
            <w:right w:val="dotted" w:sz="6" w:space="0" w:color="FEFEFE"/>
          </w:divBdr>
        </w:div>
        <w:div w:id="1025139137">
          <w:marLeft w:val="0"/>
          <w:marRight w:val="0"/>
          <w:marTop w:val="0"/>
          <w:marBottom w:val="0"/>
          <w:divBdr>
            <w:top w:val="dotted" w:sz="6" w:space="0" w:color="FEFEFE"/>
            <w:left w:val="dotted" w:sz="6" w:space="19" w:color="FEFEFE"/>
            <w:bottom w:val="dotted" w:sz="6" w:space="0" w:color="FEFEFE"/>
            <w:right w:val="dotted" w:sz="6" w:space="0" w:color="FEFEFE"/>
          </w:divBdr>
          <w:divsChild>
            <w:div w:id="1368725183">
              <w:marLeft w:val="0"/>
              <w:marRight w:val="0"/>
              <w:marTop w:val="0"/>
              <w:marBottom w:val="0"/>
              <w:divBdr>
                <w:top w:val="dotted" w:sz="6" w:space="0" w:color="FEFEFE"/>
                <w:left w:val="dotted" w:sz="6" w:space="19" w:color="FEFEFE"/>
                <w:bottom w:val="dotted" w:sz="6" w:space="0" w:color="FEFEFE"/>
                <w:right w:val="dotted" w:sz="6" w:space="0" w:color="FEFEFE"/>
              </w:divBdr>
            </w:div>
            <w:div w:id="962034237">
              <w:marLeft w:val="0"/>
              <w:marRight w:val="0"/>
              <w:marTop w:val="0"/>
              <w:marBottom w:val="0"/>
              <w:divBdr>
                <w:top w:val="dotted" w:sz="6" w:space="0" w:color="FEFEFE"/>
                <w:left w:val="dotted" w:sz="6" w:space="19" w:color="FEFEFE"/>
                <w:bottom w:val="dotted" w:sz="6" w:space="0" w:color="FEFEFE"/>
                <w:right w:val="dotted" w:sz="6" w:space="0" w:color="FEFEFE"/>
              </w:divBdr>
            </w:div>
            <w:div w:id="734086035">
              <w:marLeft w:val="0"/>
              <w:marRight w:val="0"/>
              <w:marTop w:val="0"/>
              <w:marBottom w:val="0"/>
              <w:divBdr>
                <w:top w:val="dotted" w:sz="6" w:space="0" w:color="FEFEFE"/>
                <w:left w:val="dotted" w:sz="6" w:space="19" w:color="FEFEFE"/>
                <w:bottom w:val="dotted" w:sz="6" w:space="0" w:color="FEFEFE"/>
                <w:right w:val="dotted" w:sz="6" w:space="0" w:color="FEFEFE"/>
              </w:divBdr>
            </w:div>
            <w:div w:id="2135251815">
              <w:marLeft w:val="0"/>
              <w:marRight w:val="0"/>
              <w:marTop w:val="0"/>
              <w:marBottom w:val="0"/>
              <w:divBdr>
                <w:top w:val="dotted" w:sz="6" w:space="0" w:color="FEFEFE"/>
                <w:left w:val="dotted" w:sz="6" w:space="19" w:color="FEFEFE"/>
                <w:bottom w:val="dotted" w:sz="6" w:space="0" w:color="FEFEFE"/>
                <w:right w:val="dotted" w:sz="6" w:space="0" w:color="FEFEFE"/>
              </w:divBdr>
            </w:div>
            <w:div w:id="793213453">
              <w:marLeft w:val="0"/>
              <w:marRight w:val="0"/>
              <w:marTop w:val="0"/>
              <w:marBottom w:val="0"/>
              <w:divBdr>
                <w:top w:val="dotted" w:sz="6" w:space="0" w:color="FEFEFE"/>
                <w:left w:val="dotted" w:sz="6" w:space="19" w:color="FEFEFE"/>
                <w:bottom w:val="dotted" w:sz="6" w:space="0" w:color="FEFEFE"/>
                <w:right w:val="dotted" w:sz="6" w:space="0" w:color="FEFEFE"/>
              </w:divBdr>
            </w:div>
            <w:div w:id="181398730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32587526">
          <w:marLeft w:val="0"/>
          <w:marRight w:val="0"/>
          <w:marTop w:val="0"/>
          <w:marBottom w:val="0"/>
          <w:divBdr>
            <w:top w:val="dotted" w:sz="6" w:space="0" w:color="FEFEFE"/>
            <w:left w:val="dotted" w:sz="6" w:space="19" w:color="FEFEFE"/>
            <w:bottom w:val="dotted" w:sz="6" w:space="0" w:color="FEFEFE"/>
            <w:right w:val="dotted" w:sz="6" w:space="0" w:color="FEFEFE"/>
          </w:divBdr>
          <w:divsChild>
            <w:div w:id="1320503689">
              <w:marLeft w:val="0"/>
              <w:marRight w:val="0"/>
              <w:marTop w:val="0"/>
              <w:marBottom w:val="0"/>
              <w:divBdr>
                <w:top w:val="dotted" w:sz="6" w:space="0" w:color="FEFEFE"/>
                <w:left w:val="dotted" w:sz="6" w:space="19" w:color="FEFEFE"/>
                <w:bottom w:val="dotted" w:sz="6" w:space="0" w:color="FEFEFE"/>
                <w:right w:val="dotted" w:sz="6" w:space="0" w:color="FEFEFE"/>
              </w:divBdr>
            </w:div>
            <w:div w:id="570970842">
              <w:marLeft w:val="0"/>
              <w:marRight w:val="0"/>
              <w:marTop w:val="0"/>
              <w:marBottom w:val="0"/>
              <w:divBdr>
                <w:top w:val="dotted" w:sz="6" w:space="0" w:color="FEFEFE"/>
                <w:left w:val="dotted" w:sz="6" w:space="19" w:color="FEFEFE"/>
                <w:bottom w:val="dotted" w:sz="6" w:space="0" w:color="FEFEFE"/>
                <w:right w:val="dotted" w:sz="6" w:space="0" w:color="FEFEFE"/>
              </w:divBdr>
            </w:div>
            <w:div w:id="663824485">
              <w:marLeft w:val="0"/>
              <w:marRight w:val="0"/>
              <w:marTop w:val="0"/>
              <w:marBottom w:val="0"/>
              <w:divBdr>
                <w:top w:val="dotted" w:sz="6" w:space="0" w:color="FEFEFE"/>
                <w:left w:val="dotted" w:sz="6" w:space="19" w:color="FEFEFE"/>
                <w:bottom w:val="dotted" w:sz="6" w:space="0" w:color="FEFEFE"/>
                <w:right w:val="dotted" w:sz="6" w:space="0" w:color="FEFEFE"/>
              </w:divBdr>
            </w:div>
            <w:div w:id="77505456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1069783">
          <w:marLeft w:val="0"/>
          <w:marRight w:val="0"/>
          <w:marTop w:val="0"/>
          <w:marBottom w:val="0"/>
          <w:divBdr>
            <w:top w:val="dotted" w:sz="6" w:space="0" w:color="FEFEFE"/>
            <w:left w:val="dotted" w:sz="6" w:space="19" w:color="FEFEFE"/>
            <w:bottom w:val="dotted" w:sz="6" w:space="0" w:color="FEFEFE"/>
            <w:right w:val="dotted" w:sz="6" w:space="0" w:color="FEFEFE"/>
          </w:divBdr>
          <w:divsChild>
            <w:div w:id="171992799">
              <w:marLeft w:val="0"/>
              <w:marRight w:val="0"/>
              <w:marTop w:val="0"/>
              <w:marBottom w:val="0"/>
              <w:divBdr>
                <w:top w:val="dotted" w:sz="6" w:space="0" w:color="FEFEFE"/>
                <w:left w:val="dotted" w:sz="6" w:space="19" w:color="FEFEFE"/>
                <w:bottom w:val="dotted" w:sz="6" w:space="0" w:color="FEFEFE"/>
                <w:right w:val="dotted" w:sz="6" w:space="0" w:color="FEFEFE"/>
              </w:divBdr>
            </w:div>
            <w:div w:id="524901387">
              <w:marLeft w:val="0"/>
              <w:marRight w:val="0"/>
              <w:marTop w:val="0"/>
              <w:marBottom w:val="0"/>
              <w:divBdr>
                <w:top w:val="dotted" w:sz="6" w:space="0" w:color="FEFEFE"/>
                <w:left w:val="dotted" w:sz="6" w:space="19" w:color="FEFEFE"/>
                <w:bottom w:val="dotted" w:sz="6" w:space="0" w:color="FEFEFE"/>
                <w:right w:val="dotted" w:sz="6" w:space="0" w:color="FEFEFE"/>
              </w:divBdr>
            </w:div>
            <w:div w:id="73782738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54747517">
          <w:marLeft w:val="0"/>
          <w:marRight w:val="0"/>
          <w:marTop w:val="0"/>
          <w:marBottom w:val="0"/>
          <w:divBdr>
            <w:top w:val="dotted" w:sz="6" w:space="0" w:color="FEFEFE"/>
            <w:left w:val="dotted" w:sz="6" w:space="19" w:color="FEFEFE"/>
            <w:bottom w:val="dotted" w:sz="6" w:space="0" w:color="FEFEFE"/>
            <w:right w:val="dotted" w:sz="6" w:space="0" w:color="FEFEFE"/>
          </w:divBdr>
          <w:divsChild>
            <w:div w:id="48043719">
              <w:marLeft w:val="0"/>
              <w:marRight w:val="0"/>
              <w:marTop w:val="0"/>
              <w:marBottom w:val="0"/>
              <w:divBdr>
                <w:top w:val="dotted" w:sz="6" w:space="0" w:color="FEFEFE"/>
                <w:left w:val="dotted" w:sz="6" w:space="19" w:color="FEFEFE"/>
                <w:bottom w:val="dotted" w:sz="6" w:space="0" w:color="FEFEFE"/>
                <w:right w:val="dotted" w:sz="6" w:space="0" w:color="FEFEFE"/>
              </w:divBdr>
            </w:div>
            <w:div w:id="1645357256">
              <w:marLeft w:val="0"/>
              <w:marRight w:val="0"/>
              <w:marTop w:val="0"/>
              <w:marBottom w:val="0"/>
              <w:divBdr>
                <w:top w:val="dotted" w:sz="6" w:space="0" w:color="FEFEFE"/>
                <w:left w:val="dotted" w:sz="6" w:space="19" w:color="FEFEFE"/>
                <w:bottom w:val="dotted" w:sz="6" w:space="0" w:color="FEFEFE"/>
                <w:right w:val="dotted" w:sz="6" w:space="0" w:color="FEFEFE"/>
              </w:divBdr>
            </w:div>
            <w:div w:id="485822003">
              <w:marLeft w:val="0"/>
              <w:marRight w:val="0"/>
              <w:marTop w:val="0"/>
              <w:marBottom w:val="0"/>
              <w:divBdr>
                <w:top w:val="dotted" w:sz="6" w:space="0" w:color="FEFEFE"/>
                <w:left w:val="dotted" w:sz="6" w:space="19" w:color="FEFEFE"/>
                <w:bottom w:val="dotted" w:sz="6" w:space="0" w:color="FEFEFE"/>
                <w:right w:val="dotted" w:sz="6" w:space="0" w:color="FEFEFE"/>
              </w:divBdr>
            </w:div>
            <w:div w:id="916405118">
              <w:marLeft w:val="0"/>
              <w:marRight w:val="0"/>
              <w:marTop w:val="0"/>
              <w:marBottom w:val="0"/>
              <w:divBdr>
                <w:top w:val="dotted" w:sz="6" w:space="0" w:color="FEFEFE"/>
                <w:left w:val="dotted" w:sz="6" w:space="19" w:color="FEFEFE"/>
                <w:bottom w:val="dotted" w:sz="6" w:space="0" w:color="FEFEFE"/>
                <w:right w:val="dotted" w:sz="6" w:space="0" w:color="FEFEFE"/>
              </w:divBdr>
            </w:div>
            <w:div w:id="2066684241">
              <w:marLeft w:val="0"/>
              <w:marRight w:val="0"/>
              <w:marTop w:val="0"/>
              <w:marBottom w:val="0"/>
              <w:divBdr>
                <w:top w:val="dotted" w:sz="6" w:space="0" w:color="FEFEFE"/>
                <w:left w:val="dotted" w:sz="6" w:space="19" w:color="FEFEFE"/>
                <w:bottom w:val="dotted" w:sz="6" w:space="0" w:color="FEFEFE"/>
                <w:right w:val="dotted" w:sz="6" w:space="0" w:color="FEFEFE"/>
              </w:divBdr>
            </w:div>
            <w:div w:id="1436707785">
              <w:marLeft w:val="0"/>
              <w:marRight w:val="0"/>
              <w:marTop w:val="0"/>
              <w:marBottom w:val="0"/>
              <w:divBdr>
                <w:top w:val="dotted" w:sz="6" w:space="0" w:color="FEFEFE"/>
                <w:left w:val="dotted" w:sz="6" w:space="19" w:color="FEFEFE"/>
                <w:bottom w:val="dotted" w:sz="6" w:space="0" w:color="FEFEFE"/>
                <w:right w:val="dotted" w:sz="6" w:space="0" w:color="FEFEFE"/>
              </w:divBdr>
            </w:div>
            <w:div w:id="91868381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0027173">
          <w:marLeft w:val="0"/>
          <w:marRight w:val="0"/>
          <w:marTop w:val="0"/>
          <w:marBottom w:val="0"/>
          <w:divBdr>
            <w:top w:val="dotted" w:sz="6" w:space="0" w:color="FEFEFE"/>
            <w:left w:val="dotted" w:sz="6" w:space="19" w:color="FEFEFE"/>
            <w:bottom w:val="dotted" w:sz="6" w:space="0" w:color="FEFEFE"/>
            <w:right w:val="dotted" w:sz="6" w:space="0" w:color="FEFEFE"/>
          </w:divBdr>
        </w:div>
        <w:div w:id="212291313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16666341">
      <w:marLeft w:val="0"/>
      <w:marRight w:val="0"/>
      <w:marTop w:val="0"/>
      <w:marBottom w:val="0"/>
      <w:divBdr>
        <w:top w:val="none" w:sz="0" w:space="0" w:color="auto"/>
        <w:left w:val="none" w:sz="0" w:space="0" w:color="auto"/>
        <w:bottom w:val="none" w:sz="0" w:space="0" w:color="auto"/>
        <w:right w:val="none" w:sz="0" w:space="0" w:color="auto"/>
      </w:divBdr>
      <w:divsChild>
        <w:div w:id="1849365443">
          <w:marLeft w:val="0"/>
          <w:marRight w:val="0"/>
          <w:marTop w:val="144"/>
          <w:marBottom w:val="144"/>
          <w:divBdr>
            <w:top w:val="none" w:sz="0" w:space="0" w:color="auto"/>
            <w:left w:val="none" w:sz="0" w:space="0" w:color="auto"/>
            <w:bottom w:val="none" w:sz="0" w:space="0" w:color="auto"/>
            <w:right w:val="none" w:sz="0" w:space="0" w:color="auto"/>
          </w:divBdr>
        </w:div>
        <w:div w:id="291249111">
          <w:marLeft w:val="0"/>
          <w:marRight w:val="0"/>
          <w:marTop w:val="0"/>
          <w:marBottom w:val="0"/>
          <w:divBdr>
            <w:top w:val="dotted" w:sz="6" w:space="0" w:color="FEFEFE"/>
            <w:left w:val="dotted" w:sz="6" w:space="19" w:color="FEFEFE"/>
            <w:bottom w:val="dotted" w:sz="6" w:space="0" w:color="FEFEFE"/>
            <w:right w:val="dotted" w:sz="6" w:space="0" w:color="FEFEFE"/>
          </w:divBdr>
          <w:divsChild>
            <w:div w:id="936251324">
              <w:marLeft w:val="225"/>
              <w:marRight w:val="0"/>
              <w:marTop w:val="0"/>
              <w:marBottom w:val="0"/>
              <w:divBdr>
                <w:top w:val="dotted" w:sz="6" w:space="0" w:color="FEFEFE"/>
                <w:left w:val="dotted" w:sz="6" w:space="11" w:color="FEFEFE"/>
                <w:bottom w:val="dotted" w:sz="6" w:space="0" w:color="FEFEFE"/>
                <w:right w:val="dotted" w:sz="6" w:space="0" w:color="FEFEFE"/>
              </w:divBdr>
            </w:div>
            <w:div w:id="780223199">
              <w:marLeft w:val="225"/>
              <w:marRight w:val="0"/>
              <w:marTop w:val="0"/>
              <w:marBottom w:val="0"/>
              <w:divBdr>
                <w:top w:val="dotted" w:sz="6" w:space="0" w:color="FEFEFE"/>
                <w:left w:val="dotted" w:sz="6" w:space="11" w:color="FEFEFE"/>
                <w:bottom w:val="dotted" w:sz="6" w:space="0" w:color="FEFEFE"/>
                <w:right w:val="dotted" w:sz="6" w:space="0" w:color="FEFEFE"/>
              </w:divBdr>
            </w:div>
            <w:div w:id="18942989">
              <w:marLeft w:val="225"/>
              <w:marRight w:val="0"/>
              <w:marTop w:val="0"/>
              <w:marBottom w:val="0"/>
              <w:divBdr>
                <w:top w:val="dotted" w:sz="6" w:space="0" w:color="FEFEFE"/>
                <w:left w:val="dotted" w:sz="6" w:space="11" w:color="FEFEFE"/>
                <w:bottom w:val="dotted" w:sz="6" w:space="0" w:color="FEFEFE"/>
                <w:right w:val="dotted" w:sz="6" w:space="0" w:color="FEFEFE"/>
              </w:divBdr>
            </w:div>
            <w:div w:id="1218543575">
              <w:marLeft w:val="225"/>
              <w:marRight w:val="0"/>
              <w:marTop w:val="0"/>
              <w:marBottom w:val="0"/>
              <w:divBdr>
                <w:top w:val="dotted" w:sz="6" w:space="0" w:color="FEFEFE"/>
                <w:left w:val="dotted" w:sz="6" w:space="11" w:color="FEFEFE"/>
                <w:bottom w:val="dotted" w:sz="6" w:space="0" w:color="FEFEFE"/>
                <w:right w:val="dotted" w:sz="6" w:space="0" w:color="FEFEFE"/>
              </w:divBdr>
            </w:div>
            <w:div w:id="127481673">
              <w:marLeft w:val="225"/>
              <w:marRight w:val="0"/>
              <w:marTop w:val="0"/>
              <w:marBottom w:val="0"/>
              <w:divBdr>
                <w:top w:val="dotted" w:sz="6" w:space="0" w:color="FEFEFE"/>
                <w:left w:val="dotted" w:sz="6" w:space="11" w:color="FEFEFE"/>
                <w:bottom w:val="dotted" w:sz="6" w:space="0" w:color="FEFEFE"/>
                <w:right w:val="dotted" w:sz="6" w:space="0" w:color="FEFEFE"/>
              </w:divBdr>
            </w:div>
            <w:div w:id="2138447300">
              <w:marLeft w:val="225"/>
              <w:marRight w:val="0"/>
              <w:marTop w:val="0"/>
              <w:marBottom w:val="0"/>
              <w:divBdr>
                <w:top w:val="dotted" w:sz="6" w:space="0" w:color="FEFEFE"/>
                <w:left w:val="dotted" w:sz="6" w:space="11" w:color="FEFEFE"/>
                <w:bottom w:val="dotted" w:sz="6" w:space="0" w:color="FEFEFE"/>
                <w:right w:val="dotted" w:sz="6" w:space="0" w:color="FEFEFE"/>
              </w:divBdr>
            </w:div>
            <w:div w:id="2106535264">
              <w:marLeft w:val="225"/>
              <w:marRight w:val="0"/>
              <w:marTop w:val="0"/>
              <w:marBottom w:val="0"/>
              <w:divBdr>
                <w:top w:val="dotted" w:sz="6" w:space="0" w:color="FEFEFE"/>
                <w:left w:val="dotted" w:sz="6" w:space="11" w:color="FEFEFE"/>
                <w:bottom w:val="dotted" w:sz="6" w:space="0" w:color="FEFEFE"/>
                <w:right w:val="dotted" w:sz="6" w:space="0" w:color="FEFEFE"/>
              </w:divBdr>
            </w:div>
            <w:div w:id="1582332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4310585">
          <w:marLeft w:val="0"/>
          <w:marRight w:val="0"/>
          <w:marTop w:val="0"/>
          <w:marBottom w:val="0"/>
          <w:divBdr>
            <w:top w:val="dotted" w:sz="6" w:space="0" w:color="FEFEFE"/>
            <w:left w:val="dotted" w:sz="6" w:space="19" w:color="FEFEFE"/>
            <w:bottom w:val="dotted" w:sz="6" w:space="0" w:color="FEFEFE"/>
            <w:right w:val="dotted" w:sz="6" w:space="0" w:color="FEFEFE"/>
          </w:divBdr>
        </w:div>
        <w:div w:id="1990018988">
          <w:marLeft w:val="0"/>
          <w:marRight w:val="0"/>
          <w:marTop w:val="0"/>
          <w:marBottom w:val="0"/>
          <w:divBdr>
            <w:top w:val="dotted" w:sz="6" w:space="0" w:color="FEFEFE"/>
            <w:left w:val="dotted" w:sz="6" w:space="19" w:color="FEFEFE"/>
            <w:bottom w:val="dotted" w:sz="6" w:space="0" w:color="FEFEFE"/>
            <w:right w:val="dotted" w:sz="6" w:space="0" w:color="FEFEFE"/>
          </w:divBdr>
        </w:div>
        <w:div w:id="814686947">
          <w:marLeft w:val="0"/>
          <w:marRight w:val="0"/>
          <w:marTop w:val="0"/>
          <w:marBottom w:val="0"/>
          <w:divBdr>
            <w:top w:val="dotted" w:sz="6" w:space="0" w:color="FEFEFE"/>
            <w:left w:val="dotted" w:sz="6" w:space="19" w:color="FEFEFE"/>
            <w:bottom w:val="dotted" w:sz="6" w:space="0" w:color="FEFEFE"/>
            <w:right w:val="dotted" w:sz="6" w:space="0" w:color="FEFEFE"/>
          </w:divBdr>
        </w:div>
        <w:div w:id="64881691">
          <w:marLeft w:val="0"/>
          <w:marRight w:val="0"/>
          <w:marTop w:val="0"/>
          <w:marBottom w:val="0"/>
          <w:divBdr>
            <w:top w:val="dotted" w:sz="6" w:space="0" w:color="FEFEFE"/>
            <w:left w:val="dotted" w:sz="6" w:space="19" w:color="FEFEFE"/>
            <w:bottom w:val="dotted" w:sz="6" w:space="0" w:color="FEFEFE"/>
            <w:right w:val="dotted" w:sz="6" w:space="0" w:color="FEFEFE"/>
          </w:divBdr>
          <w:divsChild>
            <w:div w:id="1847598097">
              <w:marLeft w:val="225"/>
              <w:marRight w:val="0"/>
              <w:marTop w:val="0"/>
              <w:marBottom w:val="0"/>
              <w:divBdr>
                <w:top w:val="dotted" w:sz="6" w:space="0" w:color="FEFEFE"/>
                <w:left w:val="dotted" w:sz="6" w:space="11" w:color="FEFEFE"/>
                <w:bottom w:val="dotted" w:sz="6" w:space="0" w:color="FEFEFE"/>
                <w:right w:val="dotted" w:sz="6" w:space="0" w:color="FEFEFE"/>
              </w:divBdr>
            </w:div>
            <w:div w:id="922178095">
              <w:marLeft w:val="225"/>
              <w:marRight w:val="0"/>
              <w:marTop w:val="0"/>
              <w:marBottom w:val="0"/>
              <w:divBdr>
                <w:top w:val="dotted" w:sz="6" w:space="0" w:color="FEFEFE"/>
                <w:left w:val="dotted" w:sz="6" w:space="11" w:color="FEFEFE"/>
                <w:bottom w:val="dotted" w:sz="6" w:space="0" w:color="FEFEFE"/>
                <w:right w:val="dotted" w:sz="6" w:space="0" w:color="FEFEFE"/>
              </w:divBdr>
            </w:div>
            <w:div w:id="2026588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926486">
          <w:marLeft w:val="0"/>
          <w:marRight w:val="0"/>
          <w:marTop w:val="0"/>
          <w:marBottom w:val="0"/>
          <w:divBdr>
            <w:top w:val="dotted" w:sz="6" w:space="0" w:color="FEFEFE"/>
            <w:left w:val="dotted" w:sz="6" w:space="19" w:color="FEFEFE"/>
            <w:bottom w:val="dotted" w:sz="6" w:space="0" w:color="FEFEFE"/>
            <w:right w:val="dotted" w:sz="6" w:space="0" w:color="FEFEFE"/>
          </w:divBdr>
        </w:div>
        <w:div w:id="1320695751">
          <w:marLeft w:val="0"/>
          <w:marRight w:val="0"/>
          <w:marTop w:val="0"/>
          <w:marBottom w:val="0"/>
          <w:divBdr>
            <w:top w:val="dotted" w:sz="6" w:space="0" w:color="FEFEFE"/>
            <w:left w:val="dotted" w:sz="6" w:space="19" w:color="FEFEFE"/>
            <w:bottom w:val="dotted" w:sz="6" w:space="0" w:color="FEFEFE"/>
            <w:right w:val="dotted" w:sz="6" w:space="0" w:color="FEFEFE"/>
          </w:divBdr>
        </w:div>
        <w:div w:id="1706758820">
          <w:marLeft w:val="0"/>
          <w:marRight w:val="0"/>
          <w:marTop w:val="0"/>
          <w:marBottom w:val="0"/>
          <w:divBdr>
            <w:top w:val="dotted" w:sz="6" w:space="0" w:color="FEFEFE"/>
            <w:left w:val="dotted" w:sz="6" w:space="19" w:color="FEFEFE"/>
            <w:bottom w:val="dotted" w:sz="6" w:space="0" w:color="FEFEFE"/>
            <w:right w:val="dotted" w:sz="6" w:space="0" w:color="FEFEFE"/>
          </w:divBdr>
        </w:div>
        <w:div w:id="1043213968">
          <w:marLeft w:val="0"/>
          <w:marRight w:val="0"/>
          <w:marTop w:val="0"/>
          <w:marBottom w:val="0"/>
          <w:divBdr>
            <w:top w:val="dotted" w:sz="6" w:space="0" w:color="FEFEFE"/>
            <w:left w:val="dotted" w:sz="6" w:space="19" w:color="FEFEFE"/>
            <w:bottom w:val="dotted" w:sz="6" w:space="0" w:color="FEFEFE"/>
            <w:right w:val="dotted" w:sz="6" w:space="0" w:color="FEFEFE"/>
          </w:divBdr>
        </w:div>
        <w:div w:id="1467507998">
          <w:marLeft w:val="0"/>
          <w:marRight w:val="0"/>
          <w:marTop w:val="0"/>
          <w:marBottom w:val="0"/>
          <w:divBdr>
            <w:top w:val="dotted" w:sz="6" w:space="0" w:color="FEFEFE"/>
            <w:left w:val="dotted" w:sz="6" w:space="19" w:color="FEFEFE"/>
            <w:bottom w:val="dotted" w:sz="6" w:space="0" w:color="FEFEFE"/>
            <w:right w:val="dotted" w:sz="6" w:space="0" w:color="FEFEFE"/>
          </w:divBdr>
        </w:div>
        <w:div w:id="1201016456">
          <w:marLeft w:val="0"/>
          <w:marRight w:val="0"/>
          <w:marTop w:val="0"/>
          <w:marBottom w:val="0"/>
          <w:divBdr>
            <w:top w:val="dotted" w:sz="6" w:space="0" w:color="FEFEFE"/>
            <w:left w:val="dotted" w:sz="6" w:space="19" w:color="FEFEFE"/>
            <w:bottom w:val="dotted" w:sz="6" w:space="0" w:color="FEFEFE"/>
            <w:right w:val="dotted" w:sz="6" w:space="0" w:color="FEFEFE"/>
          </w:divBdr>
        </w:div>
        <w:div w:id="68817130">
          <w:marLeft w:val="0"/>
          <w:marRight w:val="0"/>
          <w:marTop w:val="0"/>
          <w:marBottom w:val="0"/>
          <w:divBdr>
            <w:top w:val="dotted" w:sz="6" w:space="0" w:color="FEFEFE"/>
            <w:left w:val="dotted" w:sz="6" w:space="19" w:color="FEFEFE"/>
            <w:bottom w:val="dotted" w:sz="6" w:space="0" w:color="FEFEFE"/>
            <w:right w:val="dotted" w:sz="6" w:space="0" w:color="FEFEFE"/>
          </w:divBdr>
        </w:div>
        <w:div w:id="9257674">
          <w:marLeft w:val="0"/>
          <w:marRight w:val="0"/>
          <w:marTop w:val="0"/>
          <w:marBottom w:val="0"/>
          <w:divBdr>
            <w:top w:val="dotted" w:sz="6" w:space="0" w:color="FEFEFE"/>
            <w:left w:val="dotted" w:sz="6" w:space="19" w:color="FEFEFE"/>
            <w:bottom w:val="dotted" w:sz="6" w:space="0" w:color="FEFEFE"/>
            <w:right w:val="dotted" w:sz="6" w:space="0" w:color="FEFEFE"/>
          </w:divBdr>
        </w:div>
        <w:div w:id="1469007563">
          <w:marLeft w:val="0"/>
          <w:marRight w:val="0"/>
          <w:marTop w:val="0"/>
          <w:marBottom w:val="0"/>
          <w:divBdr>
            <w:top w:val="dotted" w:sz="6" w:space="0" w:color="FEFEFE"/>
            <w:left w:val="dotted" w:sz="6" w:space="19" w:color="FEFEFE"/>
            <w:bottom w:val="dotted" w:sz="6" w:space="0" w:color="FEFEFE"/>
            <w:right w:val="dotted" w:sz="6" w:space="0" w:color="FEFEFE"/>
          </w:divBdr>
        </w:div>
        <w:div w:id="1750230466">
          <w:marLeft w:val="0"/>
          <w:marRight w:val="0"/>
          <w:marTop w:val="0"/>
          <w:marBottom w:val="0"/>
          <w:divBdr>
            <w:top w:val="dotted" w:sz="6" w:space="0" w:color="FEFEFE"/>
            <w:left w:val="dotted" w:sz="6" w:space="19" w:color="FEFEFE"/>
            <w:bottom w:val="dotted" w:sz="6" w:space="0" w:color="FEFEFE"/>
            <w:right w:val="dotted" w:sz="6" w:space="0" w:color="FEFEFE"/>
          </w:divBdr>
        </w:div>
        <w:div w:id="27417818">
          <w:marLeft w:val="0"/>
          <w:marRight w:val="0"/>
          <w:marTop w:val="0"/>
          <w:marBottom w:val="0"/>
          <w:divBdr>
            <w:top w:val="dotted" w:sz="6" w:space="0" w:color="FEFEFE"/>
            <w:left w:val="dotted" w:sz="6" w:space="19" w:color="FEFEFE"/>
            <w:bottom w:val="dotted" w:sz="6" w:space="0" w:color="FEFEFE"/>
            <w:right w:val="dotted" w:sz="6" w:space="0" w:color="FEFEFE"/>
          </w:divBdr>
          <w:divsChild>
            <w:div w:id="1750689575">
              <w:marLeft w:val="225"/>
              <w:marRight w:val="0"/>
              <w:marTop w:val="0"/>
              <w:marBottom w:val="0"/>
              <w:divBdr>
                <w:top w:val="dotted" w:sz="6" w:space="0" w:color="FEFEFE"/>
                <w:left w:val="dotted" w:sz="6" w:space="11" w:color="FEFEFE"/>
                <w:bottom w:val="dotted" w:sz="6" w:space="0" w:color="FEFEFE"/>
                <w:right w:val="dotted" w:sz="6" w:space="0" w:color="FEFEFE"/>
              </w:divBdr>
            </w:div>
            <w:div w:id="1919439647">
              <w:marLeft w:val="225"/>
              <w:marRight w:val="0"/>
              <w:marTop w:val="0"/>
              <w:marBottom w:val="0"/>
              <w:divBdr>
                <w:top w:val="dotted" w:sz="6" w:space="0" w:color="FEFEFE"/>
                <w:left w:val="dotted" w:sz="6" w:space="11" w:color="FEFEFE"/>
                <w:bottom w:val="dotted" w:sz="6" w:space="0" w:color="FEFEFE"/>
                <w:right w:val="dotted" w:sz="6" w:space="0" w:color="FEFEFE"/>
              </w:divBdr>
            </w:div>
            <w:div w:id="17407079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6433861">
          <w:marLeft w:val="0"/>
          <w:marRight w:val="0"/>
          <w:marTop w:val="0"/>
          <w:marBottom w:val="0"/>
          <w:divBdr>
            <w:top w:val="dotted" w:sz="6" w:space="0" w:color="FEFEFE"/>
            <w:left w:val="dotted" w:sz="6" w:space="19" w:color="FEFEFE"/>
            <w:bottom w:val="dotted" w:sz="6" w:space="0" w:color="FEFEFE"/>
            <w:right w:val="dotted" w:sz="6" w:space="0" w:color="FEFEFE"/>
          </w:divBdr>
        </w:div>
        <w:div w:id="1071778187">
          <w:marLeft w:val="0"/>
          <w:marRight w:val="0"/>
          <w:marTop w:val="0"/>
          <w:marBottom w:val="0"/>
          <w:divBdr>
            <w:top w:val="dotted" w:sz="6" w:space="0" w:color="FEFEFE"/>
            <w:left w:val="dotted" w:sz="6" w:space="19" w:color="FEFEFE"/>
            <w:bottom w:val="dotted" w:sz="6" w:space="0" w:color="FEFEFE"/>
            <w:right w:val="dotted" w:sz="6" w:space="0" w:color="FEFEFE"/>
          </w:divBdr>
          <w:divsChild>
            <w:div w:id="1587183399">
              <w:marLeft w:val="225"/>
              <w:marRight w:val="0"/>
              <w:marTop w:val="0"/>
              <w:marBottom w:val="0"/>
              <w:divBdr>
                <w:top w:val="dotted" w:sz="6" w:space="0" w:color="FEFEFE"/>
                <w:left w:val="dotted" w:sz="6" w:space="11" w:color="FEFEFE"/>
                <w:bottom w:val="dotted" w:sz="6" w:space="0" w:color="FEFEFE"/>
                <w:right w:val="dotted" w:sz="6" w:space="0" w:color="FEFEFE"/>
              </w:divBdr>
            </w:div>
            <w:div w:id="967203246">
              <w:marLeft w:val="225"/>
              <w:marRight w:val="0"/>
              <w:marTop w:val="0"/>
              <w:marBottom w:val="0"/>
              <w:divBdr>
                <w:top w:val="dotted" w:sz="6" w:space="0" w:color="FEFEFE"/>
                <w:left w:val="dotted" w:sz="6" w:space="11" w:color="FEFEFE"/>
                <w:bottom w:val="dotted" w:sz="6" w:space="0" w:color="FEFEFE"/>
                <w:right w:val="dotted" w:sz="6" w:space="0" w:color="FEFEFE"/>
              </w:divBdr>
            </w:div>
            <w:div w:id="441922610">
              <w:marLeft w:val="225"/>
              <w:marRight w:val="0"/>
              <w:marTop w:val="0"/>
              <w:marBottom w:val="0"/>
              <w:divBdr>
                <w:top w:val="dotted" w:sz="6" w:space="0" w:color="FEFEFE"/>
                <w:left w:val="dotted" w:sz="6" w:space="11" w:color="FEFEFE"/>
                <w:bottom w:val="dotted" w:sz="6" w:space="0" w:color="FEFEFE"/>
                <w:right w:val="dotted" w:sz="6" w:space="0" w:color="FEFEFE"/>
              </w:divBdr>
            </w:div>
            <w:div w:id="100342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4444372">
          <w:marLeft w:val="0"/>
          <w:marRight w:val="0"/>
          <w:marTop w:val="0"/>
          <w:marBottom w:val="0"/>
          <w:divBdr>
            <w:top w:val="dotted" w:sz="6" w:space="0" w:color="FEFEFE"/>
            <w:left w:val="dotted" w:sz="6" w:space="19" w:color="FEFEFE"/>
            <w:bottom w:val="dotted" w:sz="6" w:space="0" w:color="FEFEFE"/>
            <w:right w:val="dotted" w:sz="6" w:space="0" w:color="FEFEFE"/>
          </w:divBdr>
          <w:divsChild>
            <w:div w:id="290137903">
              <w:marLeft w:val="225"/>
              <w:marRight w:val="0"/>
              <w:marTop w:val="0"/>
              <w:marBottom w:val="0"/>
              <w:divBdr>
                <w:top w:val="dotted" w:sz="6" w:space="0" w:color="FEFEFE"/>
                <w:left w:val="dotted" w:sz="6" w:space="11" w:color="FEFEFE"/>
                <w:bottom w:val="dotted" w:sz="6" w:space="0" w:color="FEFEFE"/>
                <w:right w:val="dotted" w:sz="6" w:space="0" w:color="FEFEFE"/>
              </w:divBdr>
            </w:div>
            <w:div w:id="1084955531">
              <w:marLeft w:val="225"/>
              <w:marRight w:val="0"/>
              <w:marTop w:val="0"/>
              <w:marBottom w:val="0"/>
              <w:divBdr>
                <w:top w:val="dotted" w:sz="6" w:space="0" w:color="FEFEFE"/>
                <w:left w:val="dotted" w:sz="6" w:space="11" w:color="FEFEFE"/>
                <w:bottom w:val="dotted" w:sz="6" w:space="0" w:color="FEFEFE"/>
                <w:right w:val="dotted" w:sz="6" w:space="0" w:color="FEFEFE"/>
              </w:divBdr>
            </w:div>
            <w:div w:id="984816492">
              <w:marLeft w:val="225"/>
              <w:marRight w:val="0"/>
              <w:marTop w:val="0"/>
              <w:marBottom w:val="0"/>
              <w:divBdr>
                <w:top w:val="dotted" w:sz="6" w:space="0" w:color="FEFEFE"/>
                <w:left w:val="dotted" w:sz="6" w:space="11" w:color="FEFEFE"/>
                <w:bottom w:val="dotted" w:sz="6" w:space="0" w:color="FEFEFE"/>
                <w:right w:val="dotted" w:sz="6" w:space="0" w:color="FEFEFE"/>
              </w:divBdr>
            </w:div>
            <w:div w:id="14312146">
              <w:marLeft w:val="225"/>
              <w:marRight w:val="0"/>
              <w:marTop w:val="0"/>
              <w:marBottom w:val="0"/>
              <w:divBdr>
                <w:top w:val="dotted" w:sz="6" w:space="0" w:color="FEFEFE"/>
                <w:left w:val="dotted" w:sz="6" w:space="11" w:color="FEFEFE"/>
                <w:bottom w:val="dotted" w:sz="6" w:space="0" w:color="FEFEFE"/>
                <w:right w:val="dotted" w:sz="6" w:space="0" w:color="FEFEFE"/>
              </w:divBdr>
            </w:div>
            <w:div w:id="794755631">
              <w:marLeft w:val="225"/>
              <w:marRight w:val="0"/>
              <w:marTop w:val="0"/>
              <w:marBottom w:val="0"/>
              <w:divBdr>
                <w:top w:val="dotted" w:sz="6" w:space="0" w:color="FEFEFE"/>
                <w:left w:val="dotted" w:sz="6" w:space="11" w:color="FEFEFE"/>
                <w:bottom w:val="dotted" w:sz="6" w:space="0" w:color="FEFEFE"/>
                <w:right w:val="dotted" w:sz="6" w:space="0" w:color="FEFEFE"/>
              </w:divBdr>
            </w:div>
            <w:div w:id="1260288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2873614">
          <w:marLeft w:val="0"/>
          <w:marRight w:val="0"/>
          <w:marTop w:val="0"/>
          <w:marBottom w:val="0"/>
          <w:divBdr>
            <w:top w:val="dotted" w:sz="6" w:space="0" w:color="FEFEFE"/>
            <w:left w:val="dotted" w:sz="6" w:space="19" w:color="FEFEFE"/>
            <w:bottom w:val="dotted" w:sz="6" w:space="0" w:color="FEFEFE"/>
            <w:right w:val="dotted" w:sz="6" w:space="0" w:color="FEFEFE"/>
          </w:divBdr>
        </w:div>
        <w:div w:id="1521042881">
          <w:marLeft w:val="0"/>
          <w:marRight w:val="0"/>
          <w:marTop w:val="0"/>
          <w:marBottom w:val="0"/>
          <w:divBdr>
            <w:top w:val="dotted" w:sz="6" w:space="0" w:color="FEFEFE"/>
            <w:left w:val="dotted" w:sz="6" w:space="19" w:color="FEFEFE"/>
            <w:bottom w:val="dotted" w:sz="6" w:space="0" w:color="FEFEFE"/>
            <w:right w:val="dotted" w:sz="6" w:space="0" w:color="FEFEFE"/>
          </w:divBdr>
          <w:divsChild>
            <w:div w:id="477192278">
              <w:marLeft w:val="225"/>
              <w:marRight w:val="0"/>
              <w:marTop w:val="0"/>
              <w:marBottom w:val="0"/>
              <w:divBdr>
                <w:top w:val="dotted" w:sz="6" w:space="0" w:color="FEFEFE"/>
                <w:left w:val="dotted" w:sz="6" w:space="11" w:color="FEFEFE"/>
                <w:bottom w:val="dotted" w:sz="6" w:space="0" w:color="FEFEFE"/>
                <w:right w:val="dotted" w:sz="6" w:space="0" w:color="FEFEFE"/>
              </w:divBdr>
            </w:div>
            <w:div w:id="1566060721">
              <w:marLeft w:val="225"/>
              <w:marRight w:val="0"/>
              <w:marTop w:val="0"/>
              <w:marBottom w:val="0"/>
              <w:divBdr>
                <w:top w:val="dotted" w:sz="6" w:space="0" w:color="FEFEFE"/>
                <w:left w:val="dotted" w:sz="6" w:space="11" w:color="FEFEFE"/>
                <w:bottom w:val="dotted" w:sz="6" w:space="0" w:color="FEFEFE"/>
                <w:right w:val="dotted" w:sz="6" w:space="0" w:color="FEFEFE"/>
              </w:divBdr>
            </w:div>
            <w:div w:id="364915803">
              <w:marLeft w:val="225"/>
              <w:marRight w:val="0"/>
              <w:marTop w:val="0"/>
              <w:marBottom w:val="0"/>
              <w:divBdr>
                <w:top w:val="dotted" w:sz="6" w:space="0" w:color="FEFEFE"/>
                <w:left w:val="dotted" w:sz="6" w:space="11" w:color="FEFEFE"/>
                <w:bottom w:val="dotted" w:sz="6" w:space="0" w:color="FEFEFE"/>
                <w:right w:val="dotted" w:sz="6" w:space="0" w:color="FEFEFE"/>
              </w:divBdr>
            </w:div>
            <w:div w:id="558250842">
              <w:marLeft w:val="225"/>
              <w:marRight w:val="0"/>
              <w:marTop w:val="0"/>
              <w:marBottom w:val="0"/>
              <w:divBdr>
                <w:top w:val="dotted" w:sz="6" w:space="0" w:color="FEFEFE"/>
                <w:left w:val="dotted" w:sz="6" w:space="11" w:color="FEFEFE"/>
                <w:bottom w:val="dotted" w:sz="6" w:space="0" w:color="FEFEFE"/>
                <w:right w:val="dotted" w:sz="6" w:space="0" w:color="FEFEFE"/>
              </w:divBdr>
            </w:div>
            <w:div w:id="2043244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1007074">
          <w:marLeft w:val="0"/>
          <w:marRight w:val="0"/>
          <w:marTop w:val="0"/>
          <w:marBottom w:val="0"/>
          <w:divBdr>
            <w:top w:val="dotted" w:sz="6" w:space="0" w:color="FEFEFE"/>
            <w:left w:val="dotted" w:sz="6" w:space="19" w:color="FEFEFE"/>
            <w:bottom w:val="dotted" w:sz="6" w:space="0" w:color="FEFEFE"/>
            <w:right w:val="dotted" w:sz="6" w:space="0" w:color="FEFEFE"/>
          </w:divBdr>
          <w:divsChild>
            <w:div w:id="548304015">
              <w:marLeft w:val="225"/>
              <w:marRight w:val="0"/>
              <w:marTop w:val="0"/>
              <w:marBottom w:val="0"/>
              <w:divBdr>
                <w:top w:val="dotted" w:sz="6" w:space="0" w:color="FEFEFE"/>
                <w:left w:val="dotted" w:sz="6" w:space="11" w:color="FEFEFE"/>
                <w:bottom w:val="dotted" w:sz="6" w:space="0" w:color="FEFEFE"/>
                <w:right w:val="dotted" w:sz="6" w:space="0" w:color="FEFEFE"/>
              </w:divBdr>
            </w:div>
            <w:div w:id="11378445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1845906">
          <w:marLeft w:val="0"/>
          <w:marRight w:val="0"/>
          <w:marTop w:val="0"/>
          <w:marBottom w:val="0"/>
          <w:divBdr>
            <w:top w:val="dotted" w:sz="6" w:space="0" w:color="FEFEFE"/>
            <w:left w:val="dotted" w:sz="6" w:space="19" w:color="FEFEFE"/>
            <w:bottom w:val="dotted" w:sz="6" w:space="0" w:color="FEFEFE"/>
            <w:right w:val="dotted" w:sz="6" w:space="0" w:color="FEFEFE"/>
          </w:divBdr>
          <w:divsChild>
            <w:div w:id="488713338">
              <w:marLeft w:val="225"/>
              <w:marRight w:val="0"/>
              <w:marTop w:val="0"/>
              <w:marBottom w:val="0"/>
              <w:divBdr>
                <w:top w:val="dotted" w:sz="6" w:space="0" w:color="FEFEFE"/>
                <w:left w:val="dotted" w:sz="6" w:space="11" w:color="FEFEFE"/>
                <w:bottom w:val="dotted" w:sz="6" w:space="0" w:color="FEFEFE"/>
                <w:right w:val="dotted" w:sz="6" w:space="0" w:color="FEFEFE"/>
              </w:divBdr>
            </w:div>
            <w:div w:id="1706641113">
              <w:marLeft w:val="225"/>
              <w:marRight w:val="0"/>
              <w:marTop w:val="0"/>
              <w:marBottom w:val="0"/>
              <w:divBdr>
                <w:top w:val="dotted" w:sz="6" w:space="0" w:color="FEFEFE"/>
                <w:left w:val="dotted" w:sz="6" w:space="11" w:color="FEFEFE"/>
                <w:bottom w:val="dotted" w:sz="6" w:space="0" w:color="FEFEFE"/>
                <w:right w:val="dotted" w:sz="6" w:space="0" w:color="FEFEFE"/>
              </w:divBdr>
            </w:div>
            <w:div w:id="437876562">
              <w:marLeft w:val="225"/>
              <w:marRight w:val="0"/>
              <w:marTop w:val="0"/>
              <w:marBottom w:val="0"/>
              <w:divBdr>
                <w:top w:val="dotted" w:sz="6" w:space="0" w:color="FEFEFE"/>
                <w:left w:val="dotted" w:sz="6" w:space="11" w:color="FEFEFE"/>
                <w:bottom w:val="dotted" w:sz="6" w:space="0" w:color="FEFEFE"/>
                <w:right w:val="dotted" w:sz="6" w:space="0" w:color="FEFEFE"/>
              </w:divBdr>
            </w:div>
            <w:div w:id="7642245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7929153">
          <w:marLeft w:val="0"/>
          <w:marRight w:val="0"/>
          <w:marTop w:val="0"/>
          <w:marBottom w:val="0"/>
          <w:divBdr>
            <w:top w:val="dotted" w:sz="6" w:space="0" w:color="FEFEFE"/>
            <w:left w:val="dotted" w:sz="6" w:space="19" w:color="FEFEFE"/>
            <w:bottom w:val="dotted" w:sz="6" w:space="0" w:color="FEFEFE"/>
            <w:right w:val="dotted" w:sz="6" w:space="0" w:color="FEFEFE"/>
          </w:divBdr>
        </w:div>
        <w:div w:id="1480226617">
          <w:marLeft w:val="0"/>
          <w:marRight w:val="0"/>
          <w:marTop w:val="0"/>
          <w:marBottom w:val="0"/>
          <w:divBdr>
            <w:top w:val="dotted" w:sz="6" w:space="0" w:color="FEFEFE"/>
            <w:left w:val="dotted" w:sz="6" w:space="19" w:color="FEFEFE"/>
            <w:bottom w:val="dotted" w:sz="6" w:space="0" w:color="FEFEFE"/>
            <w:right w:val="dotted" w:sz="6" w:space="0" w:color="FEFEFE"/>
          </w:divBdr>
          <w:divsChild>
            <w:div w:id="181358918">
              <w:marLeft w:val="225"/>
              <w:marRight w:val="0"/>
              <w:marTop w:val="0"/>
              <w:marBottom w:val="0"/>
              <w:divBdr>
                <w:top w:val="dotted" w:sz="6" w:space="0" w:color="FEFEFE"/>
                <w:left w:val="dotted" w:sz="6" w:space="11" w:color="FEFEFE"/>
                <w:bottom w:val="dotted" w:sz="6" w:space="0" w:color="FEFEFE"/>
                <w:right w:val="dotted" w:sz="6" w:space="0" w:color="FEFEFE"/>
              </w:divBdr>
            </w:div>
            <w:div w:id="113910183">
              <w:marLeft w:val="225"/>
              <w:marRight w:val="0"/>
              <w:marTop w:val="0"/>
              <w:marBottom w:val="0"/>
              <w:divBdr>
                <w:top w:val="dotted" w:sz="6" w:space="0" w:color="FEFEFE"/>
                <w:left w:val="dotted" w:sz="6" w:space="11" w:color="FEFEFE"/>
                <w:bottom w:val="dotted" w:sz="6" w:space="0" w:color="FEFEFE"/>
                <w:right w:val="dotted" w:sz="6" w:space="0" w:color="FEFEFE"/>
              </w:divBdr>
            </w:div>
            <w:div w:id="380060750">
              <w:marLeft w:val="225"/>
              <w:marRight w:val="0"/>
              <w:marTop w:val="0"/>
              <w:marBottom w:val="0"/>
              <w:divBdr>
                <w:top w:val="dotted" w:sz="6" w:space="0" w:color="FEFEFE"/>
                <w:left w:val="dotted" w:sz="6" w:space="11" w:color="FEFEFE"/>
                <w:bottom w:val="dotted" w:sz="6" w:space="0" w:color="FEFEFE"/>
                <w:right w:val="dotted" w:sz="6" w:space="0" w:color="FEFEFE"/>
              </w:divBdr>
            </w:div>
            <w:div w:id="84421355">
              <w:marLeft w:val="225"/>
              <w:marRight w:val="0"/>
              <w:marTop w:val="0"/>
              <w:marBottom w:val="0"/>
              <w:divBdr>
                <w:top w:val="dotted" w:sz="6" w:space="0" w:color="FEFEFE"/>
                <w:left w:val="dotted" w:sz="6" w:space="11" w:color="FEFEFE"/>
                <w:bottom w:val="dotted" w:sz="6" w:space="0" w:color="FEFEFE"/>
                <w:right w:val="dotted" w:sz="6" w:space="0" w:color="FEFEFE"/>
              </w:divBdr>
            </w:div>
            <w:div w:id="189146853">
              <w:marLeft w:val="225"/>
              <w:marRight w:val="0"/>
              <w:marTop w:val="0"/>
              <w:marBottom w:val="0"/>
              <w:divBdr>
                <w:top w:val="dotted" w:sz="6" w:space="0" w:color="FEFEFE"/>
                <w:left w:val="dotted" w:sz="6" w:space="11" w:color="FEFEFE"/>
                <w:bottom w:val="dotted" w:sz="6" w:space="0" w:color="FEFEFE"/>
                <w:right w:val="dotted" w:sz="6" w:space="0" w:color="FEFEFE"/>
              </w:divBdr>
            </w:div>
            <w:div w:id="784345373">
              <w:marLeft w:val="225"/>
              <w:marRight w:val="0"/>
              <w:marTop w:val="0"/>
              <w:marBottom w:val="0"/>
              <w:divBdr>
                <w:top w:val="dotted" w:sz="6" w:space="0" w:color="FEFEFE"/>
                <w:left w:val="dotted" w:sz="6" w:space="11" w:color="FEFEFE"/>
                <w:bottom w:val="dotted" w:sz="6" w:space="0" w:color="FEFEFE"/>
                <w:right w:val="dotted" w:sz="6" w:space="0" w:color="FEFEFE"/>
              </w:divBdr>
            </w:div>
            <w:div w:id="1432895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0786786">
          <w:marLeft w:val="0"/>
          <w:marRight w:val="0"/>
          <w:marTop w:val="0"/>
          <w:marBottom w:val="0"/>
          <w:divBdr>
            <w:top w:val="dotted" w:sz="6" w:space="0" w:color="FEFEFE"/>
            <w:left w:val="dotted" w:sz="6" w:space="19" w:color="FEFEFE"/>
            <w:bottom w:val="dotted" w:sz="6" w:space="0" w:color="FEFEFE"/>
            <w:right w:val="dotted" w:sz="6" w:space="0" w:color="FEFEFE"/>
          </w:divBdr>
        </w:div>
        <w:div w:id="2029746394">
          <w:marLeft w:val="0"/>
          <w:marRight w:val="0"/>
          <w:marTop w:val="0"/>
          <w:marBottom w:val="0"/>
          <w:divBdr>
            <w:top w:val="dotted" w:sz="6" w:space="0" w:color="FEFEFE"/>
            <w:left w:val="dotted" w:sz="6" w:space="19" w:color="FEFEFE"/>
            <w:bottom w:val="dotted" w:sz="6" w:space="0" w:color="FEFEFE"/>
            <w:right w:val="dotted" w:sz="6" w:space="0" w:color="FEFEFE"/>
          </w:divBdr>
          <w:divsChild>
            <w:div w:id="1530491398">
              <w:marLeft w:val="225"/>
              <w:marRight w:val="0"/>
              <w:marTop w:val="0"/>
              <w:marBottom w:val="0"/>
              <w:divBdr>
                <w:top w:val="dotted" w:sz="6" w:space="0" w:color="FEFEFE"/>
                <w:left w:val="dotted" w:sz="6" w:space="11" w:color="FEFEFE"/>
                <w:bottom w:val="dotted" w:sz="6" w:space="0" w:color="FEFEFE"/>
                <w:right w:val="dotted" w:sz="6" w:space="0" w:color="FEFEFE"/>
              </w:divBdr>
            </w:div>
            <w:div w:id="2060938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8150402">
          <w:marLeft w:val="0"/>
          <w:marRight w:val="0"/>
          <w:marTop w:val="0"/>
          <w:marBottom w:val="0"/>
          <w:divBdr>
            <w:top w:val="dotted" w:sz="6" w:space="0" w:color="FEFEFE"/>
            <w:left w:val="dotted" w:sz="6" w:space="19" w:color="FEFEFE"/>
            <w:bottom w:val="dotted" w:sz="6" w:space="0" w:color="FEFEFE"/>
            <w:right w:val="dotted" w:sz="6" w:space="0" w:color="FEFEFE"/>
          </w:divBdr>
          <w:divsChild>
            <w:div w:id="1983539413">
              <w:marLeft w:val="225"/>
              <w:marRight w:val="0"/>
              <w:marTop w:val="0"/>
              <w:marBottom w:val="0"/>
              <w:divBdr>
                <w:top w:val="dotted" w:sz="6" w:space="0" w:color="FEFEFE"/>
                <w:left w:val="dotted" w:sz="6" w:space="11" w:color="FEFEFE"/>
                <w:bottom w:val="dotted" w:sz="6" w:space="0" w:color="FEFEFE"/>
                <w:right w:val="dotted" w:sz="6" w:space="0" w:color="FEFEFE"/>
              </w:divBdr>
            </w:div>
            <w:div w:id="1577393895">
              <w:marLeft w:val="225"/>
              <w:marRight w:val="0"/>
              <w:marTop w:val="0"/>
              <w:marBottom w:val="0"/>
              <w:divBdr>
                <w:top w:val="dotted" w:sz="6" w:space="0" w:color="FEFEFE"/>
                <w:left w:val="dotted" w:sz="6" w:space="11" w:color="FEFEFE"/>
                <w:bottom w:val="dotted" w:sz="6" w:space="0" w:color="FEFEFE"/>
                <w:right w:val="dotted" w:sz="6" w:space="0" w:color="FEFEFE"/>
              </w:divBdr>
            </w:div>
            <w:div w:id="78259539">
              <w:marLeft w:val="225"/>
              <w:marRight w:val="0"/>
              <w:marTop w:val="0"/>
              <w:marBottom w:val="0"/>
              <w:divBdr>
                <w:top w:val="dotted" w:sz="6" w:space="0" w:color="FEFEFE"/>
                <w:left w:val="dotted" w:sz="6" w:space="11" w:color="FEFEFE"/>
                <w:bottom w:val="dotted" w:sz="6" w:space="0" w:color="FEFEFE"/>
                <w:right w:val="dotted" w:sz="6" w:space="0" w:color="FEFEFE"/>
              </w:divBdr>
            </w:div>
            <w:div w:id="1718435821">
              <w:marLeft w:val="225"/>
              <w:marRight w:val="0"/>
              <w:marTop w:val="0"/>
              <w:marBottom w:val="0"/>
              <w:divBdr>
                <w:top w:val="dotted" w:sz="6" w:space="0" w:color="FEFEFE"/>
                <w:left w:val="dotted" w:sz="6" w:space="11" w:color="FEFEFE"/>
                <w:bottom w:val="dotted" w:sz="6" w:space="0" w:color="FEFEFE"/>
                <w:right w:val="dotted" w:sz="6" w:space="0" w:color="FEFEFE"/>
              </w:divBdr>
            </w:div>
            <w:div w:id="100272030">
              <w:marLeft w:val="225"/>
              <w:marRight w:val="0"/>
              <w:marTop w:val="0"/>
              <w:marBottom w:val="0"/>
              <w:divBdr>
                <w:top w:val="dotted" w:sz="6" w:space="0" w:color="FEFEFE"/>
                <w:left w:val="dotted" w:sz="6" w:space="11" w:color="FEFEFE"/>
                <w:bottom w:val="dotted" w:sz="6" w:space="0" w:color="FEFEFE"/>
                <w:right w:val="dotted" w:sz="6" w:space="0" w:color="FEFEFE"/>
              </w:divBdr>
            </w:div>
            <w:div w:id="907228002">
              <w:marLeft w:val="225"/>
              <w:marRight w:val="0"/>
              <w:marTop w:val="0"/>
              <w:marBottom w:val="0"/>
              <w:divBdr>
                <w:top w:val="dotted" w:sz="6" w:space="0" w:color="FEFEFE"/>
                <w:left w:val="dotted" w:sz="6" w:space="11" w:color="FEFEFE"/>
                <w:bottom w:val="dotted" w:sz="6" w:space="0" w:color="FEFEFE"/>
                <w:right w:val="dotted" w:sz="6" w:space="0" w:color="FEFEFE"/>
              </w:divBdr>
            </w:div>
            <w:div w:id="1430084116">
              <w:marLeft w:val="225"/>
              <w:marRight w:val="0"/>
              <w:marTop w:val="0"/>
              <w:marBottom w:val="0"/>
              <w:divBdr>
                <w:top w:val="dotted" w:sz="6" w:space="0" w:color="FEFEFE"/>
                <w:left w:val="dotted" w:sz="6" w:space="11" w:color="FEFEFE"/>
                <w:bottom w:val="dotted" w:sz="6" w:space="0" w:color="FEFEFE"/>
                <w:right w:val="dotted" w:sz="6" w:space="0" w:color="FEFEFE"/>
              </w:divBdr>
            </w:div>
            <w:div w:id="11488613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6050302">
          <w:marLeft w:val="0"/>
          <w:marRight w:val="0"/>
          <w:marTop w:val="0"/>
          <w:marBottom w:val="0"/>
          <w:divBdr>
            <w:top w:val="dotted" w:sz="6" w:space="0" w:color="FEFEFE"/>
            <w:left w:val="dotted" w:sz="6" w:space="19" w:color="FEFEFE"/>
            <w:bottom w:val="dotted" w:sz="6" w:space="0" w:color="FEFEFE"/>
            <w:right w:val="dotted" w:sz="6" w:space="0" w:color="FEFEFE"/>
          </w:divBdr>
          <w:divsChild>
            <w:div w:id="1783571617">
              <w:marLeft w:val="225"/>
              <w:marRight w:val="0"/>
              <w:marTop w:val="0"/>
              <w:marBottom w:val="0"/>
              <w:divBdr>
                <w:top w:val="dotted" w:sz="6" w:space="0" w:color="FEFEFE"/>
                <w:left w:val="dotted" w:sz="6" w:space="11" w:color="FEFEFE"/>
                <w:bottom w:val="dotted" w:sz="6" w:space="0" w:color="FEFEFE"/>
                <w:right w:val="dotted" w:sz="6" w:space="0" w:color="FEFEFE"/>
              </w:divBdr>
            </w:div>
            <w:div w:id="1459759615">
              <w:marLeft w:val="225"/>
              <w:marRight w:val="0"/>
              <w:marTop w:val="0"/>
              <w:marBottom w:val="0"/>
              <w:divBdr>
                <w:top w:val="dotted" w:sz="6" w:space="0" w:color="FEFEFE"/>
                <w:left w:val="dotted" w:sz="6" w:space="11" w:color="FEFEFE"/>
                <w:bottom w:val="dotted" w:sz="6" w:space="0" w:color="FEFEFE"/>
                <w:right w:val="dotted" w:sz="6" w:space="0" w:color="FEFEFE"/>
              </w:divBdr>
            </w:div>
            <w:div w:id="914507666">
              <w:marLeft w:val="225"/>
              <w:marRight w:val="0"/>
              <w:marTop w:val="0"/>
              <w:marBottom w:val="0"/>
              <w:divBdr>
                <w:top w:val="dotted" w:sz="6" w:space="0" w:color="FEFEFE"/>
                <w:left w:val="dotted" w:sz="6" w:space="11" w:color="FEFEFE"/>
                <w:bottom w:val="dotted" w:sz="6" w:space="0" w:color="FEFEFE"/>
                <w:right w:val="dotted" w:sz="6" w:space="0" w:color="FEFEFE"/>
              </w:divBdr>
            </w:div>
            <w:div w:id="1283151813">
              <w:marLeft w:val="225"/>
              <w:marRight w:val="0"/>
              <w:marTop w:val="0"/>
              <w:marBottom w:val="0"/>
              <w:divBdr>
                <w:top w:val="dotted" w:sz="6" w:space="0" w:color="FEFEFE"/>
                <w:left w:val="dotted" w:sz="6" w:space="11" w:color="FEFEFE"/>
                <w:bottom w:val="dotted" w:sz="6" w:space="0" w:color="FEFEFE"/>
                <w:right w:val="dotted" w:sz="6" w:space="0" w:color="FEFEFE"/>
              </w:divBdr>
            </w:div>
            <w:div w:id="11534517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1443681">
          <w:marLeft w:val="0"/>
          <w:marRight w:val="0"/>
          <w:marTop w:val="0"/>
          <w:marBottom w:val="0"/>
          <w:divBdr>
            <w:top w:val="dotted" w:sz="6" w:space="0" w:color="FEFEFE"/>
            <w:left w:val="dotted" w:sz="6" w:space="19" w:color="FEFEFE"/>
            <w:bottom w:val="dotted" w:sz="6" w:space="0" w:color="FEFEFE"/>
            <w:right w:val="dotted" w:sz="6" w:space="0" w:color="FEFEFE"/>
          </w:divBdr>
          <w:divsChild>
            <w:div w:id="399056256">
              <w:marLeft w:val="225"/>
              <w:marRight w:val="0"/>
              <w:marTop w:val="0"/>
              <w:marBottom w:val="0"/>
              <w:divBdr>
                <w:top w:val="dotted" w:sz="6" w:space="0" w:color="FEFEFE"/>
                <w:left w:val="dotted" w:sz="6" w:space="11" w:color="FEFEFE"/>
                <w:bottom w:val="dotted" w:sz="6" w:space="0" w:color="FEFEFE"/>
                <w:right w:val="dotted" w:sz="6" w:space="0" w:color="FEFEFE"/>
              </w:divBdr>
            </w:div>
            <w:div w:id="1386222931">
              <w:marLeft w:val="225"/>
              <w:marRight w:val="0"/>
              <w:marTop w:val="0"/>
              <w:marBottom w:val="0"/>
              <w:divBdr>
                <w:top w:val="dotted" w:sz="6" w:space="0" w:color="FEFEFE"/>
                <w:left w:val="dotted" w:sz="6" w:space="11" w:color="FEFEFE"/>
                <w:bottom w:val="dotted" w:sz="6" w:space="0" w:color="FEFEFE"/>
                <w:right w:val="dotted" w:sz="6" w:space="0" w:color="FEFEFE"/>
              </w:divBdr>
            </w:div>
            <w:div w:id="424812255">
              <w:marLeft w:val="225"/>
              <w:marRight w:val="0"/>
              <w:marTop w:val="0"/>
              <w:marBottom w:val="0"/>
              <w:divBdr>
                <w:top w:val="dotted" w:sz="6" w:space="0" w:color="FEFEFE"/>
                <w:left w:val="dotted" w:sz="6" w:space="11" w:color="FEFEFE"/>
                <w:bottom w:val="dotted" w:sz="6" w:space="0" w:color="FEFEFE"/>
                <w:right w:val="dotted" w:sz="6" w:space="0" w:color="FEFEFE"/>
              </w:divBdr>
            </w:div>
            <w:div w:id="1351644574">
              <w:marLeft w:val="225"/>
              <w:marRight w:val="0"/>
              <w:marTop w:val="0"/>
              <w:marBottom w:val="0"/>
              <w:divBdr>
                <w:top w:val="dotted" w:sz="6" w:space="0" w:color="FEFEFE"/>
                <w:left w:val="dotted" w:sz="6" w:space="11" w:color="FEFEFE"/>
                <w:bottom w:val="dotted" w:sz="6" w:space="0" w:color="FEFEFE"/>
                <w:right w:val="dotted" w:sz="6" w:space="0" w:color="FEFEFE"/>
              </w:divBdr>
            </w:div>
            <w:div w:id="1749576603">
              <w:marLeft w:val="225"/>
              <w:marRight w:val="0"/>
              <w:marTop w:val="0"/>
              <w:marBottom w:val="0"/>
              <w:divBdr>
                <w:top w:val="dotted" w:sz="6" w:space="0" w:color="FEFEFE"/>
                <w:left w:val="dotted" w:sz="6" w:space="11" w:color="FEFEFE"/>
                <w:bottom w:val="dotted" w:sz="6" w:space="0" w:color="FEFEFE"/>
                <w:right w:val="dotted" w:sz="6" w:space="0" w:color="FEFEFE"/>
              </w:divBdr>
            </w:div>
            <w:div w:id="813721859">
              <w:marLeft w:val="225"/>
              <w:marRight w:val="0"/>
              <w:marTop w:val="0"/>
              <w:marBottom w:val="0"/>
              <w:divBdr>
                <w:top w:val="dotted" w:sz="6" w:space="0" w:color="FEFEFE"/>
                <w:left w:val="dotted" w:sz="6" w:space="11" w:color="FEFEFE"/>
                <w:bottom w:val="dotted" w:sz="6" w:space="0" w:color="FEFEFE"/>
                <w:right w:val="dotted" w:sz="6" w:space="0" w:color="FEFEFE"/>
              </w:divBdr>
            </w:div>
            <w:div w:id="7849300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941558">
          <w:marLeft w:val="0"/>
          <w:marRight w:val="0"/>
          <w:marTop w:val="0"/>
          <w:marBottom w:val="0"/>
          <w:divBdr>
            <w:top w:val="dotted" w:sz="6" w:space="0" w:color="FEFEFE"/>
            <w:left w:val="dotted" w:sz="6" w:space="19" w:color="FEFEFE"/>
            <w:bottom w:val="dotted" w:sz="6" w:space="0" w:color="FEFEFE"/>
            <w:right w:val="dotted" w:sz="6" w:space="0" w:color="FEFEFE"/>
          </w:divBdr>
          <w:divsChild>
            <w:div w:id="1609461090">
              <w:marLeft w:val="225"/>
              <w:marRight w:val="0"/>
              <w:marTop w:val="0"/>
              <w:marBottom w:val="0"/>
              <w:divBdr>
                <w:top w:val="dotted" w:sz="6" w:space="0" w:color="FEFEFE"/>
                <w:left w:val="dotted" w:sz="6" w:space="11" w:color="FEFEFE"/>
                <w:bottom w:val="dotted" w:sz="6" w:space="0" w:color="FEFEFE"/>
                <w:right w:val="dotted" w:sz="6" w:space="0" w:color="FEFEFE"/>
              </w:divBdr>
            </w:div>
            <w:div w:id="17136495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6067907">
          <w:marLeft w:val="0"/>
          <w:marRight w:val="0"/>
          <w:marTop w:val="0"/>
          <w:marBottom w:val="0"/>
          <w:divBdr>
            <w:top w:val="dotted" w:sz="6" w:space="0" w:color="FEFEFE"/>
            <w:left w:val="dotted" w:sz="6" w:space="19" w:color="FEFEFE"/>
            <w:bottom w:val="dotted" w:sz="6" w:space="0" w:color="FEFEFE"/>
            <w:right w:val="dotted" w:sz="6" w:space="0" w:color="FEFEFE"/>
          </w:divBdr>
        </w:div>
        <w:div w:id="49306418">
          <w:marLeft w:val="0"/>
          <w:marRight w:val="0"/>
          <w:marTop w:val="0"/>
          <w:marBottom w:val="0"/>
          <w:divBdr>
            <w:top w:val="dotted" w:sz="6" w:space="0" w:color="FEFEFE"/>
            <w:left w:val="dotted" w:sz="6" w:space="19" w:color="FEFEFE"/>
            <w:bottom w:val="dotted" w:sz="6" w:space="0" w:color="FEFEFE"/>
            <w:right w:val="dotted" w:sz="6" w:space="0" w:color="FEFEFE"/>
          </w:divBdr>
        </w:div>
        <w:div w:id="963584615">
          <w:marLeft w:val="0"/>
          <w:marRight w:val="0"/>
          <w:marTop w:val="0"/>
          <w:marBottom w:val="0"/>
          <w:divBdr>
            <w:top w:val="dotted" w:sz="6" w:space="0" w:color="FEFEFE"/>
            <w:left w:val="dotted" w:sz="6" w:space="19" w:color="FEFEFE"/>
            <w:bottom w:val="dotted" w:sz="6" w:space="0" w:color="FEFEFE"/>
            <w:right w:val="dotted" w:sz="6" w:space="0" w:color="FEFEFE"/>
          </w:divBdr>
        </w:div>
        <w:div w:id="1833258357">
          <w:marLeft w:val="0"/>
          <w:marRight w:val="0"/>
          <w:marTop w:val="0"/>
          <w:marBottom w:val="0"/>
          <w:divBdr>
            <w:top w:val="dotted" w:sz="6" w:space="0" w:color="FEFEFE"/>
            <w:left w:val="dotted" w:sz="6" w:space="19" w:color="FEFEFE"/>
            <w:bottom w:val="dotted" w:sz="6" w:space="0" w:color="FEFEFE"/>
            <w:right w:val="dotted" w:sz="6" w:space="0" w:color="FEFEFE"/>
          </w:divBdr>
        </w:div>
        <w:div w:id="292909929">
          <w:marLeft w:val="0"/>
          <w:marRight w:val="0"/>
          <w:marTop w:val="0"/>
          <w:marBottom w:val="0"/>
          <w:divBdr>
            <w:top w:val="dotted" w:sz="6" w:space="0" w:color="FEFEFE"/>
            <w:left w:val="dotted" w:sz="6" w:space="19" w:color="FEFEFE"/>
            <w:bottom w:val="dotted" w:sz="6" w:space="0" w:color="FEFEFE"/>
            <w:right w:val="dotted" w:sz="6" w:space="0" w:color="FEFEFE"/>
          </w:divBdr>
        </w:div>
        <w:div w:id="569267767">
          <w:marLeft w:val="0"/>
          <w:marRight w:val="0"/>
          <w:marTop w:val="0"/>
          <w:marBottom w:val="0"/>
          <w:divBdr>
            <w:top w:val="dotted" w:sz="6" w:space="0" w:color="FEFEFE"/>
            <w:left w:val="dotted" w:sz="6" w:space="19" w:color="FEFEFE"/>
            <w:bottom w:val="dotted" w:sz="6" w:space="0" w:color="FEFEFE"/>
            <w:right w:val="dotted" w:sz="6" w:space="0" w:color="FEFEFE"/>
          </w:divBdr>
        </w:div>
        <w:div w:id="338237920">
          <w:marLeft w:val="0"/>
          <w:marRight w:val="0"/>
          <w:marTop w:val="0"/>
          <w:marBottom w:val="0"/>
          <w:divBdr>
            <w:top w:val="dotted" w:sz="6" w:space="0" w:color="FEFEFE"/>
            <w:left w:val="dotted" w:sz="6" w:space="19" w:color="FEFEFE"/>
            <w:bottom w:val="dotted" w:sz="6" w:space="0" w:color="FEFEFE"/>
            <w:right w:val="dotted" w:sz="6" w:space="0" w:color="FEFEFE"/>
          </w:divBdr>
        </w:div>
        <w:div w:id="845248165">
          <w:marLeft w:val="0"/>
          <w:marRight w:val="0"/>
          <w:marTop w:val="0"/>
          <w:marBottom w:val="0"/>
          <w:divBdr>
            <w:top w:val="dotted" w:sz="6" w:space="0" w:color="FEFEFE"/>
            <w:left w:val="dotted" w:sz="6" w:space="19" w:color="FEFEFE"/>
            <w:bottom w:val="dotted" w:sz="6" w:space="0" w:color="FEFEFE"/>
            <w:right w:val="dotted" w:sz="6" w:space="0" w:color="FEFEFE"/>
          </w:divBdr>
        </w:div>
        <w:div w:id="1149053400">
          <w:marLeft w:val="0"/>
          <w:marRight w:val="0"/>
          <w:marTop w:val="0"/>
          <w:marBottom w:val="0"/>
          <w:divBdr>
            <w:top w:val="dotted" w:sz="6" w:space="0" w:color="FEFEFE"/>
            <w:left w:val="dotted" w:sz="6" w:space="19" w:color="FEFEFE"/>
            <w:bottom w:val="dotted" w:sz="6" w:space="0" w:color="FEFEFE"/>
            <w:right w:val="dotted" w:sz="6" w:space="0" w:color="FEFEFE"/>
          </w:divBdr>
        </w:div>
        <w:div w:id="1162892116">
          <w:marLeft w:val="0"/>
          <w:marRight w:val="0"/>
          <w:marTop w:val="0"/>
          <w:marBottom w:val="0"/>
          <w:divBdr>
            <w:top w:val="dotted" w:sz="6" w:space="0" w:color="FEFEFE"/>
            <w:left w:val="dotted" w:sz="6" w:space="19" w:color="FEFEFE"/>
            <w:bottom w:val="dotted" w:sz="6" w:space="0" w:color="FEFEFE"/>
            <w:right w:val="dotted" w:sz="6" w:space="0" w:color="FEFEFE"/>
          </w:divBdr>
        </w:div>
        <w:div w:id="1605767829">
          <w:marLeft w:val="0"/>
          <w:marRight w:val="0"/>
          <w:marTop w:val="0"/>
          <w:marBottom w:val="0"/>
          <w:divBdr>
            <w:top w:val="dotted" w:sz="6" w:space="0" w:color="FEFEFE"/>
            <w:left w:val="dotted" w:sz="6" w:space="19" w:color="FEFEFE"/>
            <w:bottom w:val="dotted" w:sz="6" w:space="0" w:color="FEFEFE"/>
            <w:right w:val="dotted" w:sz="6" w:space="0" w:color="FEFEFE"/>
          </w:divBdr>
        </w:div>
        <w:div w:id="2067876487">
          <w:marLeft w:val="0"/>
          <w:marRight w:val="0"/>
          <w:marTop w:val="0"/>
          <w:marBottom w:val="0"/>
          <w:divBdr>
            <w:top w:val="dotted" w:sz="6" w:space="0" w:color="FEFEFE"/>
            <w:left w:val="dotted" w:sz="6" w:space="19" w:color="FEFEFE"/>
            <w:bottom w:val="dotted" w:sz="6" w:space="0" w:color="FEFEFE"/>
            <w:right w:val="dotted" w:sz="6" w:space="0" w:color="FEFEFE"/>
          </w:divBdr>
        </w:div>
        <w:div w:id="1086607794">
          <w:marLeft w:val="0"/>
          <w:marRight w:val="0"/>
          <w:marTop w:val="0"/>
          <w:marBottom w:val="0"/>
          <w:divBdr>
            <w:top w:val="dotted" w:sz="6" w:space="0" w:color="FEFEFE"/>
            <w:left w:val="dotted" w:sz="6" w:space="19" w:color="FEFEFE"/>
            <w:bottom w:val="dotted" w:sz="6" w:space="0" w:color="FEFEFE"/>
            <w:right w:val="dotted" w:sz="6" w:space="0" w:color="FEFEFE"/>
          </w:divBdr>
        </w:div>
        <w:div w:id="1269584065">
          <w:marLeft w:val="0"/>
          <w:marRight w:val="0"/>
          <w:marTop w:val="0"/>
          <w:marBottom w:val="0"/>
          <w:divBdr>
            <w:top w:val="dotted" w:sz="6" w:space="0" w:color="FEFEFE"/>
            <w:left w:val="dotted" w:sz="6" w:space="19" w:color="FEFEFE"/>
            <w:bottom w:val="dotted" w:sz="6" w:space="0" w:color="FEFEFE"/>
            <w:right w:val="dotted" w:sz="6" w:space="0" w:color="FEFEFE"/>
          </w:divBdr>
        </w:div>
        <w:div w:id="561716550">
          <w:marLeft w:val="0"/>
          <w:marRight w:val="0"/>
          <w:marTop w:val="0"/>
          <w:marBottom w:val="0"/>
          <w:divBdr>
            <w:top w:val="dotted" w:sz="6" w:space="0" w:color="FEFEFE"/>
            <w:left w:val="dotted" w:sz="6" w:space="19" w:color="FEFEFE"/>
            <w:bottom w:val="dotted" w:sz="6" w:space="0" w:color="FEFEFE"/>
            <w:right w:val="dotted" w:sz="6" w:space="0" w:color="FEFEFE"/>
          </w:divBdr>
        </w:div>
        <w:div w:id="236862974">
          <w:marLeft w:val="0"/>
          <w:marRight w:val="0"/>
          <w:marTop w:val="0"/>
          <w:marBottom w:val="0"/>
          <w:divBdr>
            <w:top w:val="dotted" w:sz="6" w:space="0" w:color="FEFEFE"/>
            <w:left w:val="dotted" w:sz="6" w:space="19" w:color="FEFEFE"/>
            <w:bottom w:val="dotted" w:sz="6" w:space="0" w:color="FEFEFE"/>
            <w:right w:val="dotted" w:sz="6" w:space="0" w:color="FEFEFE"/>
          </w:divBdr>
        </w:div>
        <w:div w:id="1247299882">
          <w:marLeft w:val="0"/>
          <w:marRight w:val="0"/>
          <w:marTop w:val="0"/>
          <w:marBottom w:val="0"/>
          <w:divBdr>
            <w:top w:val="dotted" w:sz="6" w:space="0" w:color="FEFEFE"/>
            <w:left w:val="dotted" w:sz="6" w:space="19" w:color="FEFEFE"/>
            <w:bottom w:val="dotted" w:sz="6" w:space="0" w:color="FEFEFE"/>
            <w:right w:val="dotted" w:sz="6" w:space="0" w:color="FEFEFE"/>
          </w:divBdr>
        </w:div>
        <w:div w:id="1809738609">
          <w:marLeft w:val="0"/>
          <w:marRight w:val="0"/>
          <w:marTop w:val="0"/>
          <w:marBottom w:val="0"/>
          <w:divBdr>
            <w:top w:val="dotted" w:sz="6" w:space="0" w:color="FEFEFE"/>
            <w:left w:val="dotted" w:sz="6" w:space="19" w:color="FEFEFE"/>
            <w:bottom w:val="dotted" w:sz="6" w:space="0" w:color="FEFEFE"/>
            <w:right w:val="dotted" w:sz="6" w:space="0" w:color="FEFEFE"/>
          </w:divBdr>
        </w:div>
        <w:div w:id="1945072668">
          <w:marLeft w:val="0"/>
          <w:marRight w:val="0"/>
          <w:marTop w:val="0"/>
          <w:marBottom w:val="0"/>
          <w:divBdr>
            <w:top w:val="dotted" w:sz="6" w:space="0" w:color="FEFEFE"/>
            <w:left w:val="dotted" w:sz="6" w:space="19" w:color="FEFEFE"/>
            <w:bottom w:val="dotted" w:sz="6" w:space="0" w:color="FEFEFE"/>
            <w:right w:val="dotted" w:sz="6" w:space="0" w:color="FEFEFE"/>
          </w:divBdr>
        </w:div>
        <w:div w:id="69499266">
          <w:marLeft w:val="0"/>
          <w:marRight w:val="0"/>
          <w:marTop w:val="0"/>
          <w:marBottom w:val="0"/>
          <w:divBdr>
            <w:top w:val="dotted" w:sz="6" w:space="0" w:color="FEFEFE"/>
            <w:left w:val="dotted" w:sz="6" w:space="19" w:color="FEFEFE"/>
            <w:bottom w:val="dotted" w:sz="6" w:space="0" w:color="FEFEFE"/>
            <w:right w:val="dotted" w:sz="6" w:space="0" w:color="FEFEFE"/>
          </w:divBdr>
        </w:div>
        <w:div w:id="43105173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50050588">
      <w:marLeft w:val="0"/>
      <w:marRight w:val="0"/>
      <w:marTop w:val="0"/>
      <w:marBottom w:val="0"/>
      <w:divBdr>
        <w:top w:val="none" w:sz="0" w:space="0" w:color="auto"/>
        <w:left w:val="none" w:sz="0" w:space="0" w:color="auto"/>
        <w:bottom w:val="none" w:sz="0" w:space="0" w:color="auto"/>
        <w:right w:val="none" w:sz="0" w:space="0" w:color="auto"/>
      </w:divBdr>
      <w:divsChild>
        <w:div w:id="1768036893">
          <w:marLeft w:val="0"/>
          <w:marRight w:val="0"/>
          <w:marTop w:val="144"/>
          <w:marBottom w:val="144"/>
          <w:divBdr>
            <w:top w:val="none" w:sz="0" w:space="0" w:color="auto"/>
            <w:left w:val="none" w:sz="0" w:space="0" w:color="auto"/>
            <w:bottom w:val="none" w:sz="0" w:space="0" w:color="auto"/>
            <w:right w:val="none" w:sz="0" w:space="0" w:color="auto"/>
          </w:divBdr>
        </w:div>
        <w:div w:id="1195776377">
          <w:marLeft w:val="72"/>
          <w:marRight w:val="72"/>
          <w:marTop w:val="72"/>
          <w:marBottom w:val="72"/>
          <w:divBdr>
            <w:top w:val="dotted" w:sz="6" w:space="0" w:color="FEFEFE"/>
            <w:left w:val="dotted" w:sz="6" w:space="0" w:color="FEFEFE"/>
            <w:bottom w:val="dotted" w:sz="6" w:space="0" w:color="FEFEFE"/>
            <w:right w:val="dotted" w:sz="6" w:space="0" w:color="FEFEFE"/>
          </w:divBdr>
        </w:div>
        <w:div w:id="586160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074863958">
              <w:marLeft w:val="225"/>
              <w:marRight w:val="0"/>
              <w:marTop w:val="0"/>
              <w:marBottom w:val="0"/>
              <w:divBdr>
                <w:top w:val="dotted" w:sz="6" w:space="0" w:color="FEFEFE"/>
                <w:left w:val="dotted" w:sz="6" w:space="11" w:color="FEFEFE"/>
                <w:bottom w:val="dotted" w:sz="6" w:space="0" w:color="FEFEFE"/>
                <w:right w:val="dotted" w:sz="6" w:space="0" w:color="FEFEFE"/>
              </w:divBdr>
            </w:div>
            <w:div w:id="1069617142">
              <w:marLeft w:val="225"/>
              <w:marRight w:val="0"/>
              <w:marTop w:val="0"/>
              <w:marBottom w:val="0"/>
              <w:divBdr>
                <w:top w:val="dotted" w:sz="6" w:space="0" w:color="FEFEFE"/>
                <w:left w:val="dotted" w:sz="6" w:space="11" w:color="FEFEFE"/>
                <w:bottom w:val="dotted" w:sz="6" w:space="0" w:color="FEFEFE"/>
                <w:right w:val="dotted" w:sz="6" w:space="0" w:color="FEFEFE"/>
              </w:divBdr>
            </w:div>
            <w:div w:id="1853295732">
              <w:marLeft w:val="225"/>
              <w:marRight w:val="0"/>
              <w:marTop w:val="0"/>
              <w:marBottom w:val="0"/>
              <w:divBdr>
                <w:top w:val="dotted" w:sz="6" w:space="0" w:color="FEFEFE"/>
                <w:left w:val="dotted" w:sz="6" w:space="11" w:color="FEFEFE"/>
                <w:bottom w:val="dotted" w:sz="6" w:space="0" w:color="FEFEFE"/>
                <w:right w:val="dotted" w:sz="6" w:space="0" w:color="FEFEFE"/>
              </w:divBdr>
            </w:div>
            <w:div w:id="1170830267">
              <w:marLeft w:val="225"/>
              <w:marRight w:val="0"/>
              <w:marTop w:val="0"/>
              <w:marBottom w:val="0"/>
              <w:divBdr>
                <w:top w:val="dotted" w:sz="6" w:space="0" w:color="FEFEFE"/>
                <w:left w:val="dotted" w:sz="6" w:space="11" w:color="FEFEFE"/>
                <w:bottom w:val="dotted" w:sz="6" w:space="0" w:color="FEFEFE"/>
                <w:right w:val="dotted" w:sz="6" w:space="0" w:color="FEFEFE"/>
              </w:divBdr>
            </w:div>
            <w:div w:id="1574192779">
              <w:marLeft w:val="225"/>
              <w:marRight w:val="0"/>
              <w:marTop w:val="0"/>
              <w:marBottom w:val="0"/>
              <w:divBdr>
                <w:top w:val="dotted" w:sz="6" w:space="0" w:color="FEFEFE"/>
                <w:left w:val="dotted" w:sz="6" w:space="11" w:color="FEFEFE"/>
                <w:bottom w:val="dotted" w:sz="6" w:space="0" w:color="FEFEFE"/>
                <w:right w:val="dotted" w:sz="6" w:space="0" w:color="FEFEFE"/>
              </w:divBdr>
              <w:divsChild>
                <w:div w:id="1762683664">
                  <w:marLeft w:val="225"/>
                  <w:marRight w:val="0"/>
                  <w:marTop w:val="0"/>
                  <w:marBottom w:val="0"/>
                  <w:divBdr>
                    <w:top w:val="dotted" w:sz="6" w:space="0" w:color="FEFEFE"/>
                    <w:left w:val="dotted" w:sz="6" w:space="11" w:color="FEFEFE"/>
                    <w:bottom w:val="dotted" w:sz="6" w:space="0" w:color="FEFEFE"/>
                    <w:right w:val="dotted" w:sz="6" w:space="0" w:color="FEFEFE"/>
                  </w:divBdr>
                </w:div>
                <w:div w:id="18496398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4316735">
              <w:marLeft w:val="225"/>
              <w:marRight w:val="0"/>
              <w:marTop w:val="0"/>
              <w:marBottom w:val="0"/>
              <w:divBdr>
                <w:top w:val="dotted" w:sz="6" w:space="0" w:color="FEFEFE"/>
                <w:left w:val="dotted" w:sz="6" w:space="11" w:color="FEFEFE"/>
                <w:bottom w:val="dotted" w:sz="6" w:space="0" w:color="FEFEFE"/>
                <w:right w:val="dotted" w:sz="6" w:space="0" w:color="FEFEFE"/>
              </w:divBdr>
            </w:div>
            <w:div w:id="4945671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1416138">
          <w:marLeft w:val="72"/>
          <w:marRight w:val="72"/>
          <w:marTop w:val="72"/>
          <w:marBottom w:val="72"/>
          <w:divBdr>
            <w:top w:val="dotted" w:sz="6" w:space="0" w:color="FEFEFE"/>
            <w:left w:val="dotted" w:sz="6" w:space="0" w:color="FEFEFE"/>
            <w:bottom w:val="dotted" w:sz="6" w:space="0" w:color="FEFEFE"/>
            <w:right w:val="dotted" w:sz="6" w:space="0" w:color="FEFEFE"/>
          </w:divBdr>
          <w:divsChild>
            <w:div w:id="1066100473">
              <w:marLeft w:val="225"/>
              <w:marRight w:val="0"/>
              <w:marTop w:val="0"/>
              <w:marBottom w:val="0"/>
              <w:divBdr>
                <w:top w:val="dotted" w:sz="6" w:space="0" w:color="FEFEFE"/>
                <w:left w:val="dotted" w:sz="6" w:space="11" w:color="FEFEFE"/>
                <w:bottom w:val="dotted" w:sz="6" w:space="0" w:color="FEFEFE"/>
                <w:right w:val="dotted" w:sz="6" w:space="0" w:color="FEFEFE"/>
              </w:divBdr>
            </w:div>
            <w:div w:id="20406252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7034917">
          <w:marLeft w:val="72"/>
          <w:marRight w:val="72"/>
          <w:marTop w:val="72"/>
          <w:marBottom w:val="72"/>
          <w:divBdr>
            <w:top w:val="dotted" w:sz="6" w:space="0" w:color="FEFEFE"/>
            <w:left w:val="dotted" w:sz="6" w:space="0" w:color="FEFEFE"/>
            <w:bottom w:val="dotted" w:sz="6" w:space="0" w:color="FEFEFE"/>
            <w:right w:val="dotted" w:sz="6" w:space="0" w:color="FEFEFE"/>
          </w:divBdr>
          <w:divsChild>
            <w:div w:id="1742100926">
              <w:marLeft w:val="225"/>
              <w:marRight w:val="0"/>
              <w:marTop w:val="0"/>
              <w:marBottom w:val="0"/>
              <w:divBdr>
                <w:top w:val="dotted" w:sz="6" w:space="0" w:color="FEFEFE"/>
                <w:left w:val="dotted" w:sz="6" w:space="11" w:color="FEFEFE"/>
                <w:bottom w:val="dotted" w:sz="6" w:space="0" w:color="FEFEFE"/>
                <w:right w:val="dotted" w:sz="6" w:space="0" w:color="FEFEFE"/>
              </w:divBdr>
            </w:div>
            <w:div w:id="1820613423">
              <w:marLeft w:val="225"/>
              <w:marRight w:val="0"/>
              <w:marTop w:val="0"/>
              <w:marBottom w:val="0"/>
              <w:divBdr>
                <w:top w:val="dotted" w:sz="6" w:space="0" w:color="FEFEFE"/>
                <w:left w:val="dotted" w:sz="6" w:space="11" w:color="FEFEFE"/>
                <w:bottom w:val="dotted" w:sz="6" w:space="0" w:color="FEFEFE"/>
                <w:right w:val="dotted" w:sz="6" w:space="0" w:color="FEFEFE"/>
              </w:divBdr>
            </w:div>
            <w:div w:id="12474189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0606850">
          <w:marLeft w:val="72"/>
          <w:marRight w:val="72"/>
          <w:marTop w:val="72"/>
          <w:marBottom w:val="72"/>
          <w:divBdr>
            <w:top w:val="dotted" w:sz="6" w:space="0" w:color="FEFEFE"/>
            <w:left w:val="dotted" w:sz="6" w:space="0" w:color="FEFEFE"/>
            <w:bottom w:val="dotted" w:sz="6" w:space="0" w:color="FEFEFE"/>
            <w:right w:val="dotted" w:sz="6" w:space="0" w:color="FEFEFE"/>
          </w:divBdr>
          <w:divsChild>
            <w:div w:id="2110731386">
              <w:marLeft w:val="225"/>
              <w:marRight w:val="0"/>
              <w:marTop w:val="0"/>
              <w:marBottom w:val="0"/>
              <w:divBdr>
                <w:top w:val="dotted" w:sz="6" w:space="0" w:color="FEFEFE"/>
                <w:left w:val="dotted" w:sz="6" w:space="11" w:color="FEFEFE"/>
                <w:bottom w:val="dotted" w:sz="6" w:space="0" w:color="FEFEFE"/>
                <w:right w:val="dotted" w:sz="6" w:space="0" w:color="FEFEFE"/>
              </w:divBdr>
            </w:div>
            <w:div w:id="1264873722">
              <w:marLeft w:val="225"/>
              <w:marRight w:val="0"/>
              <w:marTop w:val="0"/>
              <w:marBottom w:val="0"/>
              <w:divBdr>
                <w:top w:val="dotted" w:sz="6" w:space="0" w:color="FEFEFE"/>
                <w:left w:val="dotted" w:sz="6" w:space="11" w:color="FEFEFE"/>
                <w:bottom w:val="dotted" w:sz="6" w:space="0" w:color="FEFEFE"/>
                <w:right w:val="dotted" w:sz="6" w:space="0" w:color="FEFEFE"/>
              </w:divBdr>
            </w:div>
            <w:div w:id="1341277165">
              <w:marLeft w:val="225"/>
              <w:marRight w:val="0"/>
              <w:marTop w:val="0"/>
              <w:marBottom w:val="0"/>
              <w:divBdr>
                <w:top w:val="dotted" w:sz="6" w:space="0" w:color="FEFEFE"/>
                <w:left w:val="dotted" w:sz="6" w:space="11" w:color="FEFEFE"/>
                <w:bottom w:val="dotted" w:sz="6" w:space="0" w:color="FEFEFE"/>
                <w:right w:val="dotted" w:sz="6" w:space="0" w:color="FEFEFE"/>
              </w:divBdr>
            </w:div>
            <w:div w:id="62684145">
              <w:marLeft w:val="225"/>
              <w:marRight w:val="0"/>
              <w:marTop w:val="0"/>
              <w:marBottom w:val="0"/>
              <w:divBdr>
                <w:top w:val="dotted" w:sz="6" w:space="0" w:color="FEFEFE"/>
                <w:left w:val="dotted" w:sz="6" w:space="11" w:color="FEFEFE"/>
                <w:bottom w:val="dotted" w:sz="6" w:space="0" w:color="FEFEFE"/>
                <w:right w:val="dotted" w:sz="6" w:space="0" w:color="FEFEFE"/>
              </w:divBdr>
            </w:div>
            <w:div w:id="1831212227">
              <w:marLeft w:val="225"/>
              <w:marRight w:val="0"/>
              <w:marTop w:val="0"/>
              <w:marBottom w:val="0"/>
              <w:divBdr>
                <w:top w:val="dotted" w:sz="6" w:space="0" w:color="FEFEFE"/>
                <w:left w:val="dotted" w:sz="6" w:space="11" w:color="FEFEFE"/>
                <w:bottom w:val="dotted" w:sz="6" w:space="0" w:color="FEFEFE"/>
                <w:right w:val="dotted" w:sz="6" w:space="0" w:color="FEFEFE"/>
              </w:divBdr>
            </w:div>
            <w:div w:id="2042900763">
              <w:marLeft w:val="225"/>
              <w:marRight w:val="0"/>
              <w:marTop w:val="0"/>
              <w:marBottom w:val="0"/>
              <w:divBdr>
                <w:top w:val="dotted" w:sz="6" w:space="0" w:color="FEFEFE"/>
                <w:left w:val="dotted" w:sz="6" w:space="11" w:color="FEFEFE"/>
                <w:bottom w:val="dotted" w:sz="6" w:space="0" w:color="FEFEFE"/>
                <w:right w:val="dotted" w:sz="6" w:space="0" w:color="FEFEFE"/>
              </w:divBdr>
            </w:div>
            <w:div w:id="1638757371">
              <w:marLeft w:val="225"/>
              <w:marRight w:val="0"/>
              <w:marTop w:val="0"/>
              <w:marBottom w:val="0"/>
              <w:divBdr>
                <w:top w:val="dotted" w:sz="6" w:space="0" w:color="FEFEFE"/>
                <w:left w:val="dotted" w:sz="6" w:space="11" w:color="FEFEFE"/>
                <w:bottom w:val="dotted" w:sz="6" w:space="0" w:color="FEFEFE"/>
                <w:right w:val="dotted" w:sz="6" w:space="0" w:color="FEFEFE"/>
              </w:divBdr>
            </w:div>
            <w:div w:id="3107155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688824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97563942">
      <w:marLeft w:val="0"/>
      <w:marRight w:val="0"/>
      <w:marTop w:val="0"/>
      <w:marBottom w:val="0"/>
      <w:divBdr>
        <w:top w:val="none" w:sz="0" w:space="0" w:color="auto"/>
        <w:left w:val="none" w:sz="0" w:space="0" w:color="auto"/>
        <w:bottom w:val="none" w:sz="0" w:space="0" w:color="auto"/>
        <w:right w:val="none" w:sz="0" w:space="0" w:color="auto"/>
      </w:divBdr>
      <w:divsChild>
        <w:div w:id="1225801025">
          <w:marLeft w:val="0"/>
          <w:marRight w:val="0"/>
          <w:marTop w:val="144"/>
          <w:marBottom w:val="144"/>
          <w:divBdr>
            <w:top w:val="none" w:sz="0" w:space="0" w:color="auto"/>
            <w:left w:val="none" w:sz="0" w:space="0" w:color="auto"/>
            <w:bottom w:val="none" w:sz="0" w:space="0" w:color="auto"/>
            <w:right w:val="none" w:sz="0" w:space="0" w:color="auto"/>
          </w:divBdr>
        </w:div>
        <w:div w:id="129593739">
          <w:marLeft w:val="0"/>
          <w:marRight w:val="0"/>
          <w:marTop w:val="144"/>
          <w:marBottom w:val="144"/>
          <w:divBdr>
            <w:top w:val="none" w:sz="0" w:space="0" w:color="auto"/>
            <w:left w:val="none" w:sz="0" w:space="0" w:color="auto"/>
            <w:bottom w:val="none" w:sz="0" w:space="0" w:color="auto"/>
            <w:right w:val="none" w:sz="0" w:space="0" w:color="auto"/>
          </w:divBdr>
        </w:div>
        <w:div w:id="3631989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64672410">
      <w:marLeft w:val="0"/>
      <w:marRight w:val="0"/>
      <w:marTop w:val="0"/>
      <w:marBottom w:val="0"/>
      <w:divBdr>
        <w:top w:val="none" w:sz="0" w:space="0" w:color="auto"/>
        <w:left w:val="none" w:sz="0" w:space="0" w:color="auto"/>
        <w:bottom w:val="none" w:sz="0" w:space="0" w:color="auto"/>
        <w:right w:val="none" w:sz="0" w:space="0" w:color="auto"/>
      </w:divBdr>
      <w:divsChild>
        <w:div w:id="1998486849">
          <w:marLeft w:val="0"/>
          <w:marRight w:val="0"/>
          <w:marTop w:val="144"/>
          <w:marBottom w:val="144"/>
          <w:divBdr>
            <w:top w:val="none" w:sz="0" w:space="0" w:color="auto"/>
            <w:left w:val="none" w:sz="0" w:space="0" w:color="auto"/>
            <w:bottom w:val="none" w:sz="0" w:space="0" w:color="auto"/>
            <w:right w:val="none" w:sz="0" w:space="0" w:color="auto"/>
          </w:divBdr>
        </w:div>
        <w:div w:id="1138956981">
          <w:marLeft w:val="0"/>
          <w:marRight w:val="0"/>
          <w:marTop w:val="0"/>
          <w:marBottom w:val="0"/>
          <w:divBdr>
            <w:top w:val="dotted" w:sz="6" w:space="0" w:color="FEFEFE"/>
            <w:left w:val="dotted" w:sz="6" w:space="0" w:color="FEFEFE"/>
            <w:bottom w:val="dotted" w:sz="6" w:space="0" w:color="FEFEFE"/>
            <w:right w:val="dotted" w:sz="6" w:space="0" w:color="FEFEFE"/>
          </w:divBdr>
        </w:div>
        <w:div w:id="522287985">
          <w:marLeft w:val="0"/>
          <w:marRight w:val="0"/>
          <w:marTop w:val="0"/>
          <w:marBottom w:val="0"/>
          <w:divBdr>
            <w:top w:val="dotted" w:sz="6" w:space="0" w:color="FEFEFE"/>
            <w:left w:val="dotted" w:sz="6" w:space="0" w:color="FEFEFE"/>
            <w:bottom w:val="dotted" w:sz="6" w:space="0" w:color="FEFEFE"/>
            <w:right w:val="dotted" w:sz="6" w:space="0" w:color="FEFEFE"/>
          </w:divBdr>
        </w:div>
        <w:div w:id="1115515301">
          <w:marLeft w:val="0"/>
          <w:marRight w:val="0"/>
          <w:marTop w:val="0"/>
          <w:marBottom w:val="0"/>
          <w:divBdr>
            <w:top w:val="dotted" w:sz="6" w:space="0" w:color="FEFEFE"/>
            <w:left w:val="dotted" w:sz="6" w:space="0" w:color="FEFEFE"/>
            <w:bottom w:val="dotted" w:sz="6" w:space="0" w:color="FEFEFE"/>
            <w:right w:val="dotted" w:sz="6" w:space="0" w:color="FEFEFE"/>
          </w:divBdr>
        </w:div>
        <w:div w:id="245846591">
          <w:marLeft w:val="0"/>
          <w:marRight w:val="0"/>
          <w:marTop w:val="0"/>
          <w:marBottom w:val="0"/>
          <w:divBdr>
            <w:top w:val="dotted" w:sz="6" w:space="0" w:color="FEFEFE"/>
            <w:left w:val="dotted" w:sz="6" w:space="0" w:color="FEFEFE"/>
            <w:bottom w:val="dotted" w:sz="6" w:space="0" w:color="FEFEFE"/>
            <w:right w:val="dotted" w:sz="6" w:space="0" w:color="FEFEFE"/>
          </w:divBdr>
        </w:div>
        <w:div w:id="1284191200">
          <w:marLeft w:val="0"/>
          <w:marRight w:val="0"/>
          <w:marTop w:val="144"/>
          <w:marBottom w:val="144"/>
          <w:divBdr>
            <w:top w:val="none" w:sz="0" w:space="0" w:color="auto"/>
            <w:left w:val="none" w:sz="0" w:space="0" w:color="auto"/>
            <w:bottom w:val="none" w:sz="0" w:space="0" w:color="auto"/>
            <w:right w:val="none" w:sz="0" w:space="0" w:color="auto"/>
          </w:divBdr>
        </w:div>
      </w:divsChild>
    </w:div>
    <w:div w:id="667711365">
      <w:marLeft w:val="0"/>
      <w:marRight w:val="0"/>
      <w:marTop w:val="0"/>
      <w:marBottom w:val="0"/>
      <w:divBdr>
        <w:top w:val="none" w:sz="0" w:space="0" w:color="auto"/>
        <w:left w:val="none" w:sz="0" w:space="0" w:color="auto"/>
        <w:bottom w:val="none" w:sz="0" w:space="0" w:color="auto"/>
        <w:right w:val="none" w:sz="0" w:space="0" w:color="auto"/>
      </w:divBdr>
      <w:divsChild>
        <w:div w:id="849569386">
          <w:marLeft w:val="0"/>
          <w:marRight w:val="0"/>
          <w:marTop w:val="144"/>
          <w:marBottom w:val="144"/>
          <w:divBdr>
            <w:top w:val="none" w:sz="0" w:space="0" w:color="auto"/>
            <w:left w:val="none" w:sz="0" w:space="0" w:color="auto"/>
            <w:bottom w:val="none" w:sz="0" w:space="0" w:color="auto"/>
            <w:right w:val="none" w:sz="0" w:space="0" w:color="auto"/>
          </w:divBdr>
        </w:div>
        <w:div w:id="631518168">
          <w:marLeft w:val="0"/>
          <w:marRight w:val="0"/>
          <w:marTop w:val="144"/>
          <w:marBottom w:val="144"/>
          <w:divBdr>
            <w:top w:val="none" w:sz="0" w:space="0" w:color="auto"/>
            <w:left w:val="none" w:sz="0" w:space="0" w:color="auto"/>
            <w:bottom w:val="none" w:sz="0" w:space="0" w:color="auto"/>
            <w:right w:val="none" w:sz="0" w:space="0" w:color="auto"/>
          </w:divBdr>
        </w:div>
        <w:div w:id="1823232387">
          <w:marLeft w:val="0"/>
          <w:marRight w:val="0"/>
          <w:marTop w:val="0"/>
          <w:marBottom w:val="0"/>
          <w:divBdr>
            <w:top w:val="dotted" w:sz="6" w:space="0" w:color="FEFEFE"/>
            <w:left w:val="dotted" w:sz="6" w:space="0" w:color="FEFEFE"/>
            <w:bottom w:val="dotted" w:sz="6" w:space="0" w:color="FEFEFE"/>
            <w:right w:val="dotted" w:sz="6" w:space="0" w:color="FEFEFE"/>
          </w:divBdr>
        </w:div>
        <w:div w:id="262228481">
          <w:marLeft w:val="0"/>
          <w:marRight w:val="0"/>
          <w:marTop w:val="0"/>
          <w:marBottom w:val="0"/>
          <w:divBdr>
            <w:top w:val="dotted" w:sz="6" w:space="0" w:color="FEFEFE"/>
            <w:left w:val="dotted" w:sz="6" w:space="0" w:color="FEFEFE"/>
            <w:bottom w:val="dotted" w:sz="6" w:space="0" w:color="FEFEFE"/>
            <w:right w:val="dotted" w:sz="6" w:space="0" w:color="FEFEFE"/>
          </w:divBdr>
          <w:divsChild>
            <w:div w:id="735012715">
              <w:marLeft w:val="225"/>
              <w:marRight w:val="0"/>
              <w:marTop w:val="0"/>
              <w:marBottom w:val="0"/>
              <w:divBdr>
                <w:top w:val="dotted" w:sz="6" w:space="0" w:color="FEFEFE"/>
                <w:left w:val="dotted" w:sz="6" w:space="11" w:color="FEFEFE"/>
                <w:bottom w:val="dotted" w:sz="6" w:space="0" w:color="FEFEFE"/>
                <w:right w:val="dotted" w:sz="6" w:space="0" w:color="FEFEFE"/>
              </w:divBdr>
            </w:div>
            <w:div w:id="493763050">
              <w:marLeft w:val="225"/>
              <w:marRight w:val="0"/>
              <w:marTop w:val="0"/>
              <w:marBottom w:val="0"/>
              <w:divBdr>
                <w:top w:val="dotted" w:sz="6" w:space="0" w:color="FEFEFE"/>
                <w:left w:val="dotted" w:sz="6" w:space="11" w:color="FEFEFE"/>
                <w:bottom w:val="dotted" w:sz="6" w:space="0" w:color="FEFEFE"/>
                <w:right w:val="dotted" w:sz="6" w:space="0" w:color="FEFEFE"/>
              </w:divBdr>
            </w:div>
            <w:div w:id="1854109690">
              <w:marLeft w:val="225"/>
              <w:marRight w:val="0"/>
              <w:marTop w:val="0"/>
              <w:marBottom w:val="0"/>
              <w:divBdr>
                <w:top w:val="dotted" w:sz="6" w:space="0" w:color="FEFEFE"/>
                <w:left w:val="dotted" w:sz="6" w:space="11" w:color="FEFEFE"/>
                <w:bottom w:val="dotted" w:sz="6" w:space="0" w:color="FEFEFE"/>
                <w:right w:val="dotted" w:sz="6" w:space="0" w:color="FEFEFE"/>
              </w:divBdr>
            </w:div>
            <w:div w:id="1396128500">
              <w:marLeft w:val="225"/>
              <w:marRight w:val="0"/>
              <w:marTop w:val="0"/>
              <w:marBottom w:val="0"/>
              <w:divBdr>
                <w:top w:val="dotted" w:sz="6" w:space="0" w:color="FEFEFE"/>
                <w:left w:val="dotted" w:sz="6" w:space="11" w:color="FEFEFE"/>
                <w:bottom w:val="dotted" w:sz="6" w:space="0" w:color="FEFEFE"/>
                <w:right w:val="dotted" w:sz="6" w:space="0" w:color="FEFEFE"/>
              </w:divBdr>
            </w:div>
            <w:div w:id="1321884190">
              <w:marLeft w:val="225"/>
              <w:marRight w:val="0"/>
              <w:marTop w:val="0"/>
              <w:marBottom w:val="0"/>
              <w:divBdr>
                <w:top w:val="dotted" w:sz="6" w:space="0" w:color="FEFEFE"/>
                <w:left w:val="dotted" w:sz="6" w:space="11" w:color="FEFEFE"/>
                <w:bottom w:val="dotted" w:sz="6" w:space="0" w:color="FEFEFE"/>
                <w:right w:val="dotted" w:sz="6" w:space="0" w:color="FEFEFE"/>
              </w:divBdr>
            </w:div>
            <w:div w:id="1242569639">
              <w:marLeft w:val="225"/>
              <w:marRight w:val="0"/>
              <w:marTop w:val="0"/>
              <w:marBottom w:val="0"/>
              <w:divBdr>
                <w:top w:val="dotted" w:sz="6" w:space="0" w:color="FEFEFE"/>
                <w:left w:val="dotted" w:sz="6" w:space="11" w:color="FEFEFE"/>
                <w:bottom w:val="dotted" w:sz="6" w:space="0" w:color="FEFEFE"/>
                <w:right w:val="dotted" w:sz="6" w:space="0" w:color="FEFEFE"/>
              </w:divBdr>
            </w:div>
            <w:div w:id="1948077780">
              <w:marLeft w:val="225"/>
              <w:marRight w:val="0"/>
              <w:marTop w:val="0"/>
              <w:marBottom w:val="0"/>
              <w:divBdr>
                <w:top w:val="dotted" w:sz="6" w:space="0" w:color="FEFEFE"/>
                <w:left w:val="dotted" w:sz="6" w:space="11" w:color="FEFEFE"/>
                <w:bottom w:val="dotted" w:sz="6" w:space="0" w:color="FEFEFE"/>
                <w:right w:val="dotted" w:sz="6" w:space="0" w:color="FEFEFE"/>
              </w:divBdr>
            </w:div>
            <w:div w:id="1140345505">
              <w:marLeft w:val="225"/>
              <w:marRight w:val="0"/>
              <w:marTop w:val="0"/>
              <w:marBottom w:val="0"/>
              <w:divBdr>
                <w:top w:val="dotted" w:sz="6" w:space="0" w:color="FEFEFE"/>
                <w:left w:val="dotted" w:sz="6" w:space="11" w:color="FEFEFE"/>
                <w:bottom w:val="dotted" w:sz="6" w:space="0" w:color="FEFEFE"/>
                <w:right w:val="dotted" w:sz="6" w:space="0" w:color="FEFEFE"/>
              </w:divBdr>
            </w:div>
            <w:div w:id="7878187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18369127">
      <w:marLeft w:val="72"/>
      <w:marRight w:val="72"/>
      <w:marTop w:val="72"/>
      <w:marBottom w:val="72"/>
      <w:divBdr>
        <w:top w:val="dotted" w:sz="6" w:space="0" w:color="FEFEFE"/>
        <w:left w:val="dotted" w:sz="6" w:space="0" w:color="FEFEFE"/>
        <w:bottom w:val="dotted" w:sz="6" w:space="0" w:color="FEFEFE"/>
        <w:right w:val="dotted" w:sz="6" w:space="0" w:color="FEFEFE"/>
      </w:divBdr>
      <w:divsChild>
        <w:div w:id="1808668272">
          <w:marLeft w:val="72"/>
          <w:marRight w:val="72"/>
          <w:marTop w:val="72"/>
          <w:marBottom w:val="72"/>
          <w:divBdr>
            <w:top w:val="dotted" w:sz="6" w:space="0" w:color="FEFEFE"/>
            <w:left w:val="dotted" w:sz="6" w:space="0" w:color="FEFEFE"/>
            <w:bottom w:val="dotted" w:sz="6" w:space="0" w:color="FEFEFE"/>
            <w:right w:val="dotted" w:sz="6" w:space="0" w:color="FEFEFE"/>
          </w:divBdr>
          <w:divsChild>
            <w:div w:id="975141475">
              <w:marLeft w:val="72"/>
              <w:marRight w:val="72"/>
              <w:marTop w:val="72"/>
              <w:marBottom w:val="72"/>
              <w:divBdr>
                <w:top w:val="dotted" w:sz="6" w:space="0" w:color="FEFEFE"/>
                <w:left w:val="dotted" w:sz="6" w:space="0" w:color="FEFEFE"/>
                <w:bottom w:val="dotted" w:sz="6" w:space="0" w:color="FEFEFE"/>
                <w:right w:val="dotted" w:sz="6" w:space="0" w:color="FEFEFE"/>
              </w:divBdr>
              <w:divsChild>
                <w:div w:id="11222062">
                  <w:marLeft w:val="225"/>
                  <w:marRight w:val="0"/>
                  <w:marTop w:val="0"/>
                  <w:marBottom w:val="0"/>
                  <w:divBdr>
                    <w:top w:val="dotted" w:sz="6" w:space="0" w:color="FEFEFE"/>
                    <w:left w:val="dotted" w:sz="6" w:space="11" w:color="FEFEFE"/>
                    <w:bottom w:val="dotted" w:sz="6" w:space="0" w:color="FEFEFE"/>
                    <w:right w:val="dotted" w:sz="6" w:space="0" w:color="FEFEFE"/>
                  </w:divBdr>
                </w:div>
                <w:div w:id="947734601">
                  <w:marLeft w:val="225"/>
                  <w:marRight w:val="0"/>
                  <w:marTop w:val="0"/>
                  <w:marBottom w:val="0"/>
                  <w:divBdr>
                    <w:top w:val="dotted" w:sz="6" w:space="0" w:color="FEFEFE"/>
                    <w:left w:val="dotted" w:sz="6" w:space="11" w:color="FEFEFE"/>
                    <w:bottom w:val="dotted" w:sz="6" w:space="0" w:color="FEFEFE"/>
                    <w:right w:val="dotted" w:sz="6" w:space="0" w:color="FEFEFE"/>
                  </w:divBdr>
                </w:div>
                <w:div w:id="660351887">
                  <w:marLeft w:val="225"/>
                  <w:marRight w:val="0"/>
                  <w:marTop w:val="0"/>
                  <w:marBottom w:val="0"/>
                  <w:divBdr>
                    <w:top w:val="dotted" w:sz="6" w:space="0" w:color="FEFEFE"/>
                    <w:left w:val="dotted" w:sz="6" w:space="11" w:color="FEFEFE"/>
                    <w:bottom w:val="dotted" w:sz="6" w:space="0" w:color="FEFEFE"/>
                    <w:right w:val="dotted" w:sz="6" w:space="0" w:color="FEFEFE"/>
                  </w:divBdr>
                </w:div>
                <w:div w:id="117728660">
                  <w:marLeft w:val="225"/>
                  <w:marRight w:val="0"/>
                  <w:marTop w:val="0"/>
                  <w:marBottom w:val="0"/>
                  <w:divBdr>
                    <w:top w:val="dotted" w:sz="6" w:space="0" w:color="FEFEFE"/>
                    <w:left w:val="dotted" w:sz="6" w:space="11" w:color="FEFEFE"/>
                    <w:bottom w:val="dotted" w:sz="6" w:space="0" w:color="FEFEFE"/>
                    <w:right w:val="dotted" w:sz="6" w:space="0" w:color="FEFEFE"/>
                  </w:divBdr>
                  <w:divsChild>
                    <w:div w:id="1653829326">
                      <w:marLeft w:val="0"/>
                      <w:marRight w:val="0"/>
                      <w:marTop w:val="0"/>
                      <w:marBottom w:val="0"/>
                      <w:divBdr>
                        <w:top w:val="single" w:sz="6" w:space="0" w:color="000000"/>
                        <w:left w:val="single" w:sz="6" w:space="0" w:color="000000"/>
                        <w:bottom w:val="single" w:sz="6" w:space="0" w:color="000000"/>
                        <w:right w:val="single" w:sz="6" w:space="0" w:color="000000"/>
                      </w:divBdr>
                      <w:divsChild>
                        <w:div w:id="1199973221">
                          <w:marLeft w:val="72"/>
                          <w:marRight w:val="72"/>
                          <w:marTop w:val="72"/>
                          <w:marBottom w:val="72"/>
                          <w:divBdr>
                            <w:top w:val="dotted" w:sz="6" w:space="0" w:color="FEFEFE"/>
                            <w:left w:val="dotted" w:sz="6" w:space="0" w:color="FEFEFE"/>
                            <w:bottom w:val="dotted" w:sz="6" w:space="0" w:color="FEFEFE"/>
                            <w:right w:val="dotted" w:sz="6" w:space="0" w:color="FEFEFE"/>
                          </w:divBdr>
                          <w:divsChild>
                            <w:div w:id="710107008">
                              <w:marLeft w:val="225"/>
                              <w:marRight w:val="0"/>
                              <w:marTop w:val="0"/>
                              <w:marBottom w:val="0"/>
                              <w:divBdr>
                                <w:top w:val="dotted" w:sz="6" w:space="0" w:color="FEFEFE"/>
                                <w:left w:val="dotted" w:sz="6" w:space="11" w:color="FEFEFE"/>
                                <w:bottom w:val="dotted" w:sz="6" w:space="0" w:color="FEFEFE"/>
                                <w:right w:val="dotted" w:sz="6" w:space="0" w:color="FEFEFE"/>
                              </w:divBdr>
                            </w:div>
                            <w:div w:id="537279953">
                              <w:marLeft w:val="225"/>
                              <w:marRight w:val="0"/>
                              <w:marTop w:val="0"/>
                              <w:marBottom w:val="0"/>
                              <w:divBdr>
                                <w:top w:val="dotted" w:sz="6" w:space="0" w:color="FEFEFE"/>
                                <w:left w:val="dotted" w:sz="6" w:space="11" w:color="FEFEFE"/>
                                <w:bottom w:val="dotted" w:sz="6" w:space="0" w:color="FEFEFE"/>
                                <w:right w:val="dotted" w:sz="6" w:space="0" w:color="FEFEFE"/>
                              </w:divBdr>
                              <w:divsChild>
                                <w:div w:id="1170023524">
                                  <w:marLeft w:val="225"/>
                                  <w:marRight w:val="0"/>
                                  <w:marTop w:val="0"/>
                                  <w:marBottom w:val="0"/>
                                  <w:divBdr>
                                    <w:top w:val="dotted" w:sz="6" w:space="0" w:color="FEFEFE"/>
                                    <w:left w:val="dotted" w:sz="6" w:space="11" w:color="FEFEFE"/>
                                    <w:bottom w:val="dotted" w:sz="6" w:space="0" w:color="FEFEFE"/>
                                    <w:right w:val="dotted" w:sz="6" w:space="0" w:color="FEFEFE"/>
                                  </w:divBdr>
                                </w:div>
                                <w:div w:id="601299095">
                                  <w:marLeft w:val="225"/>
                                  <w:marRight w:val="0"/>
                                  <w:marTop w:val="0"/>
                                  <w:marBottom w:val="0"/>
                                  <w:divBdr>
                                    <w:top w:val="dotted" w:sz="6" w:space="0" w:color="FEFEFE"/>
                                    <w:left w:val="dotted" w:sz="6" w:space="11" w:color="FEFEFE"/>
                                    <w:bottom w:val="dotted" w:sz="6" w:space="0" w:color="FEFEFE"/>
                                    <w:right w:val="dotted" w:sz="6" w:space="0" w:color="FEFEFE"/>
                                  </w:divBdr>
                                </w:div>
                                <w:div w:id="1709328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47014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3464840">
                          <w:marLeft w:val="0"/>
                          <w:marRight w:val="0"/>
                          <w:marTop w:val="0"/>
                          <w:marBottom w:val="0"/>
                          <w:divBdr>
                            <w:top w:val="none" w:sz="0" w:space="0" w:color="auto"/>
                            <w:left w:val="none" w:sz="0" w:space="0" w:color="auto"/>
                            <w:bottom w:val="none" w:sz="0" w:space="0" w:color="auto"/>
                            <w:right w:val="none" w:sz="0" w:space="0" w:color="auto"/>
                          </w:divBdr>
                          <w:divsChild>
                            <w:div w:id="1729457783">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158276273">
                  <w:marLeft w:val="225"/>
                  <w:marRight w:val="0"/>
                  <w:marTop w:val="0"/>
                  <w:marBottom w:val="0"/>
                  <w:divBdr>
                    <w:top w:val="dotted" w:sz="6" w:space="0" w:color="FEFEFE"/>
                    <w:left w:val="dotted" w:sz="6" w:space="11" w:color="FEFEFE"/>
                    <w:bottom w:val="dotted" w:sz="6" w:space="0" w:color="FEFEFE"/>
                    <w:right w:val="dotted" w:sz="6" w:space="0" w:color="FEFEFE"/>
                  </w:divBdr>
                </w:div>
                <w:div w:id="76637402">
                  <w:marLeft w:val="225"/>
                  <w:marRight w:val="0"/>
                  <w:marTop w:val="0"/>
                  <w:marBottom w:val="0"/>
                  <w:divBdr>
                    <w:top w:val="dotted" w:sz="6" w:space="0" w:color="FEFEFE"/>
                    <w:left w:val="dotted" w:sz="6" w:space="11" w:color="FEFEFE"/>
                    <w:bottom w:val="dotted" w:sz="6" w:space="0" w:color="FEFEFE"/>
                    <w:right w:val="dotted" w:sz="6" w:space="0" w:color="FEFEFE"/>
                  </w:divBdr>
                </w:div>
                <w:div w:id="168758789">
                  <w:marLeft w:val="225"/>
                  <w:marRight w:val="0"/>
                  <w:marTop w:val="0"/>
                  <w:marBottom w:val="0"/>
                  <w:divBdr>
                    <w:top w:val="dotted" w:sz="6" w:space="0" w:color="FEFEFE"/>
                    <w:left w:val="dotted" w:sz="6" w:space="11" w:color="FEFEFE"/>
                    <w:bottom w:val="dotted" w:sz="6" w:space="0" w:color="FEFEFE"/>
                    <w:right w:val="dotted" w:sz="6" w:space="0" w:color="FEFEFE"/>
                  </w:divBdr>
                  <w:divsChild>
                    <w:div w:id="1301423564">
                      <w:marLeft w:val="0"/>
                      <w:marRight w:val="0"/>
                      <w:marTop w:val="0"/>
                      <w:marBottom w:val="0"/>
                      <w:divBdr>
                        <w:top w:val="single" w:sz="6" w:space="0" w:color="000000"/>
                        <w:left w:val="single" w:sz="6" w:space="0" w:color="000000"/>
                        <w:bottom w:val="single" w:sz="6" w:space="0" w:color="000000"/>
                        <w:right w:val="single" w:sz="6" w:space="0" w:color="000000"/>
                      </w:divBdr>
                      <w:divsChild>
                        <w:div w:id="549851086">
                          <w:marLeft w:val="72"/>
                          <w:marRight w:val="72"/>
                          <w:marTop w:val="72"/>
                          <w:marBottom w:val="72"/>
                          <w:divBdr>
                            <w:top w:val="dotted" w:sz="6" w:space="0" w:color="FEFEFE"/>
                            <w:left w:val="dotted" w:sz="6" w:space="0" w:color="FEFEFE"/>
                            <w:bottom w:val="dotted" w:sz="6" w:space="0" w:color="FEFEFE"/>
                            <w:right w:val="dotted" w:sz="6" w:space="0" w:color="FEFEFE"/>
                          </w:divBdr>
                          <w:divsChild>
                            <w:div w:id="864902323">
                              <w:marLeft w:val="225"/>
                              <w:marRight w:val="0"/>
                              <w:marTop w:val="0"/>
                              <w:marBottom w:val="0"/>
                              <w:divBdr>
                                <w:top w:val="dotted" w:sz="6" w:space="0" w:color="FEFEFE"/>
                                <w:left w:val="dotted" w:sz="6" w:space="11" w:color="FEFEFE"/>
                                <w:bottom w:val="dotted" w:sz="6" w:space="0" w:color="FEFEFE"/>
                                <w:right w:val="dotted" w:sz="6" w:space="0" w:color="FEFEFE"/>
                              </w:divBdr>
                            </w:div>
                            <w:div w:id="1894924800">
                              <w:marLeft w:val="225"/>
                              <w:marRight w:val="0"/>
                              <w:marTop w:val="0"/>
                              <w:marBottom w:val="0"/>
                              <w:divBdr>
                                <w:top w:val="dotted" w:sz="6" w:space="0" w:color="FEFEFE"/>
                                <w:left w:val="dotted" w:sz="6" w:space="11" w:color="FEFEFE"/>
                                <w:bottom w:val="dotted" w:sz="6" w:space="0" w:color="FEFEFE"/>
                                <w:right w:val="dotted" w:sz="6" w:space="0" w:color="FEFEFE"/>
                              </w:divBdr>
                            </w:div>
                            <w:div w:id="491608249">
                              <w:marLeft w:val="225"/>
                              <w:marRight w:val="0"/>
                              <w:marTop w:val="0"/>
                              <w:marBottom w:val="0"/>
                              <w:divBdr>
                                <w:top w:val="dotted" w:sz="6" w:space="0" w:color="FEFEFE"/>
                                <w:left w:val="dotted" w:sz="6" w:space="11" w:color="FEFEFE"/>
                                <w:bottom w:val="dotted" w:sz="6" w:space="0" w:color="FEFEFE"/>
                                <w:right w:val="dotted" w:sz="6" w:space="0" w:color="FEFEFE"/>
                              </w:divBdr>
                            </w:div>
                            <w:div w:id="1208373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561674237">
                  <w:marLeft w:val="225"/>
                  <w:marRight w:val="0"/>
                  <w:marTop w:val="0"/>
                  <w:marBottom w:val="0"/>
                  <w:divBdr>
                    <w:top w:val="dotted" w:sz="6" w:space="0" w:color="FEFEFE"/>
                    <w:left w:val="dotted" w:sz="6" w:space="11" w:color="FEFEFE"/>
                    <w:bottom w:val="dotted" w:sz="6" w:space="0" w:color="FEFEFE"/>
                    <w:right w:val="dotted" w:sz="6" w:space="0" w:color="FEFEFE"/>
                  </w:divBdr>
                  <w:divsChild>
                    <w:div w:id="1952738092">
                      <w:marLeft w:val="0"/>
                      <w:marRight w:val="0"/>
                      <w:marTop w:val="0"/>
                      <w:marBottom w:val="0"/>
                      <w:divBdr>
                        <w:top w:val="single" w:sz="6" w:space="0" w:color="000000"/>
                        <w:left w:val="single" w:sz="6" w:space="0" w:color="000000"/>
                        <w:bottom w:val="single" w:sz="6" w:space="0" w:color="000000"/>
                        <w:right w:val="single" w:sz="6" w:space="0" w:color="000000"/>
                      </w:divBdr>
                      <w:divsChild>
                        <w:div w:id="490870318">
                          <w:marLeft w:val="72"/>
                          <w:marRight w:val="72"/>
                          <w:marTop w:val="72"/>
                          <w:marBottom w:val="72"/>
                          <w:divBdr>
                            <w:top w:val="dotted" w:sz="6" w:space="0" w:color="FEFEFE"/>
                            <w:left w:val="dotted" w:sz="6" w:space="0" w:color="FEFEFE"/>
                            <w:bottom w:val="dotted" w:sz="6" w:space="0" w:color="FEFEFE"/>
                            <w:right w:val="dotted" w:sz="6" w:space="0" w:color="FEFEFE"/>
                          </w:divBdr>
                          <w:divsChild>
                            <w:div w:id="1440906048">
                              <w:marLeft w:val="225"/>
                              <w:marRight w:val="0"/>
                              <w:marTop w:val="0"/>
                              <w:marBottom w:val="0"/>
                              <w:divBdr>
                                <w:top w:val="dotted" w:sz="6" w:space="0" w:color="FEFEFE"/>
                                <w:left w:val="dotted" w:sz="6" w:space="11" w:color="FEFEFE"/>
                                <w:bottom w:val="dotted" w:sz="6" w:space="0" w:color="FEFEFE"/>
                                <w:right w:val="dotted" w:sz="6" w:space="0" w:color="FEFEFE"/>
                              </w:divBdr>
                            </w:div>
                            <w:div w:id="1985962722">
                              <w:marLeft w:val="225"/>
                              <w:marRight w:val="0"/>
                              <w:marTop w:val="0"/>
                              <w:marBottom w:val="0"/>
                              <w:divBdr>
                                <w:top w:val="dotted" w:sz="6" w:space="0" w:color="FEFEFE"/>
                                <w:left w:val="dotted" w:sz="6" w:space="11" w:color="FEFEFE"/>
                                <w:bottom w:val="dotted" w:sz="6" w:space="0" w:color="FEFEFE"/>
                                <w:right w:val="dotted" w:sz="6" w:space="0" w:color="FEFEFE"/>
                              </w:divBdr>
                            </w:div>
                            <w:div w:id="678703508">
                              <w:marLeft w:val="225"/>
                              <w:marRight w:val="0"/>
                              <w:marTop w:val="0"/>
                              <w:marBottom w:val="0"/>
                              <w:divBdr>
                                <w:top w:val="dotted" w:sz="6" w:space="0" w:color="FEFEFE"/>
                                <w:left w:val="dotted" w:sz="6" w:space="11" w:color="FEFEFE"/>
                                <w:bottom w:val="dotted" w:sz="6" w:space="0" w:color="FEFEFE"/>
                                <w:right w:val="dotted" w:sz="6" w:space="0" w:color="FEFEFE"/>
                              </w:divBdr>
                            </w:div>
                            <w:div w:id="213808707">
                              <w:marLeft w:val="225"/>
                              <w:marRight w:val="0"/>
                              <w:marTop w:val="0"/>
                              <w:marBottom w:val="0"/>
                              <w:divBdr>
                                <w:top w:val="dotted" w:sz="6" w:space="0" w:color="FEFEFE"/>
                                <w:left w:val="dotted" w:sz="6" w:space="11" w:color="FEFEFE"/>
                                <w:bottom w:val="dotted" w:sz="6" w:space="0" w:color="FEFEFE"/>
                                <w:right w:val="dotted" w:sz="6" w:space="0" w:color="FEFEFE"/>
                              </w:divBdr>
                            </w:div>
                            <w:div w:id="424694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41664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356955377">
                  <w:marLeft w:val="225"/>
                  <w:marRight w:val="0"/>
                  <w:marTop w:val="0"/>
                  <w:marBottom w:val="0"/>
                  <w:divBdr>
                    <w:top w:val="dotted" w:sz="6" w:space="0" w:color="FEFEFE"/>
                    <w:left w:val="dotted" w:sz="6" w:space="11" w:color="FEFEFE"/>
                    <w:bottom w:val="dotted" w:sz="6" w:space="0" w:color="FEFEFE"/>
                    <w:right w:val="dotted" w:sz="6" w:space="0" w:color="FEFEFE"/>
                  </w:divBdr>
                </w:div>
                <w:div w:id="578561760">
                  <w:marLeft w:val="225"/>
                  <w:marRight w:val="0"/>
                  <w:marTop w:val="0"/>
                  <w:marBottom w:val="0"/>
                  <w:divBdr>
                    <w:top w:val="dotted" w:sz="6" w:space="0" w:color="FEFEFE"/>
                    <w:left w:val="dotted" w:sz="6" w:space="11" w:color="FEFEFE"/>
                    <w:bottom w:val="dotted" w:sz="6" w:space="0" w:color="FEFEFE"/>
                    <w:right w:val="dotted" w:sz="6" w:space="0" w:color="FEFEFE"/>
                  </w:divBdr>
                </w:div>
                <w:div w:id="2022201636">
                  <w:marLeft w:val="225"/>
                  <w:marRight w:val="0"/>
                  <w:marTop w:val="0"/>
                  <w:marBottom w:val="0"/>
                  <w:divBdr>
                    <w:top w:val="dotted" w:sz="6" w:space="0" w:color="FEFEFE"/>
                    <w:left w:val="dotted" w:sz="6" w:space="11" w:color="FEFEFE"/>
                    <w:bottom w:val="dotted" w:sz="6" w:space="0" w:color="FEFEFE"/>
                    <w:right w:val="dotted" w:sz="6" w:space="0" w:color="FEFEFE"/>
                  </w:divBdr>
                </w:div>
                <w:div w:id="1270817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891418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4313496">
                  <w:marLeft w:val="225"/>
                  <w:marRight w:val="0"/>
                  <w:marTop w:val="0"/>
                  <w:marBottom w:val="0"/>
                  <w:divBdr>
                    <w:top w:val="dotted" w:sz="6" w:space="0" w:color="FEFEFE"/>
                    <w:left w:val="dotted" w:sz="6" w:space="11" w:color="FEFEFE"/>
                    <w:bottom w:val="dotted" w:sz="6" w:space="0" w:color="FEFEFE"/>
                    <w:right w:val="dotted" w:sz="6" w:space="0" w:color="FEFEFE"/>
                  </w:divBdr>
                </w:div>
                <w:div w:id="797644037">
                  <w:marLeft w:val="225"/>
                  <w:marRight w:val="0"/>
                  <w:marTop w:val="0"/>
                  <w:marBottom w:val="0"/>
                  <w:divBdr>
                    <w:top w:val="dotted" w:sz="6" w:space="0" w:color="FEFEFE"/>
                    <w:left w:val="dotted" w:sz="6" w:space="11" w:color="FEFEFE"/>
                    <w:bottom w:val="dotted" w:sz="6" w:space="0" w:color="FEFEFE"/>
                    <w:right w:val="dotted" w:sz="6" w:space="0" w:color="FEFEFE"/>
                  </w:divBdr>
                </w:div>
                <w:div w:id="243758215">
                  <w:marLeft w:val="225"/>
                  <w:marRight w:val="0"/>
                  <w:marTop w:val="0"/>
                  <w:marBottom w:val="0"/>
                  <w:divBdr>
                    <w:top w:val="dotted" w:sz="6" w:space="0" w:color="FEFEFE"/>
                    <w:left w:val="dotted" w:sz="6" w:space="11" w:color="FEFEFE"/>
                    <w:bottom w:val="dotted" w:sz="6" w:space="0" w:color="FEFEFE"/>
                    <w:right w:val="dotted" w:sz="6" w:space="0" w:color="FEFEFE"/>
                  </w:divBdr>
                  <w:divsChild>
                    <w:div w:id="1180966150">
                      <w:marLeft w:val="0"/>
                      <w:marRight w:val="0"/>
                      <w:marTop w:val="0"/>
                      <w:marBottom w:val="0"/>
                      <w:divBdr>
                        <w:top w:val="single" w:sz="6" w:space="0" w:color="000000"/>
                        <w:left w:val="single" w:sz="6" w:space="0" w:color="000000"/>
                        <w:bottom w:val="single" w:sz="6" w:space="0" w:color="000000"/>
                        <w:right w:val="single" w:sz="6" w:space="0" w:color="000000"/>
                      </w:divBdr>
                      <w:divsChild>
                        <w:div w:id="211867627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31426920">
                  <w:marLeft w:val="225"/>
                  <w:marRight w:val="0"/>
                  <w:marTop w:val="0"/>
                  <w:marBottom w:val="0"/>
                  <w:divBdr>
                    <w:top w:val="dotted" w:sz="6" w:space="0" w:color="FEFEFE"/>
                    <w:left w:val="dotted" w:sz="6" w:space="11" w:color="FEFEFE"/>
                    <w:bottom w:val="dotted" w:sz="6" w:space="0" w:color="FEFEFE"/>
                    <w:right w:val="dotted" w:sz="6" w:space="0" w:color="FEFEFE"/>
                  </w:divBdr>
                </w:div>
                <w:div w:id="644970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8078807">
              <w:marLeft w:val="72"/>
              <w:marRight w:val="72"/>
              <w:marTop w:val="72"/>
              <w:marBottom w:val="72"/>
              <w:divBdr>
                <w:top w:val="dotted" w:sz="6" w:space="0" w:color="FEFEFE"/>
                <w:left w:val="dotted" w:sz="6" w:space="0" w:color="FEFEFE"/>
                <w:bottom w:val="dotted" w:sz="6" w:space="0" w:color="FEFEFE"/>
                <w:right w:val="dotted" w:sz="6" w:space="0" w:color="FEFEFE"/>
              </w:divBdr>
              <w:divsChild>
                <w:div w:id="382213750">
                  <w:marLeft w:val="225"/>
                  <w:marRight w:val="0"/>
                  <w:marTop w:val="0"/>
                  <w:marBottom w:val="0"/>
                  <w:divBdr>
                    <w:top w:val="dotted" w:sz="6" w:space="0" w:color="FEFEFE"/>
                    <w:left w:val="dotted" w:sz="6" w:space="11" w:color="FEFEFE"/>
                    <w:bottom w:val="dotted" w:sz="6" w:space="0" w:color="FEFEFE"/>
                    <w:right w:val="dotted" w:sz="6" w:space="0" w:color="FEFEFE"/>
                  </w:divBdr>
                </w:div>
                <w:div w:id="709770490">
                  <w:marLeft w:val="225"/>
                  <w:marRight w:val="0"/>
                  <w:marTop w:val="0"/>
                  <w:marBottom w:val="0"/>
                  <w:divBdr>
                    <w:top w:val="dotted" w:sz="6" w:space="0" w:color="FEFEFE"/>
                    <w:left w:val="dotted" w:sz="6" w:space="11" w:color="FEFEFE"/>
                    <w:bottom w:val="dotted" w:sz="6" w:space="0" w:color="FEFEFE"/>
                    <w:right w:val="dotted" w:sz="6" w:space="0" w:color="FEFEFE"/>
                  </w:divBdr>
                </w:div>
                <w:div w:id="1640528968">
                  <w:marLeft w:val="225"/>
                  <w:marRight w:val="0"/>
                  <w:marTop w:val="0"/>
                  <w:marBottom w:val="0"/>
                  <w:divBdr>
                    <w:top w:val="dotted" w:sz="6" w:space="0" w:color="FEFEFE"/>
                    <w:left w:val="dotted" w:sz="6" w:space="11" w:color="FEFEFE"/>
                    <w:bottom w:val="dotted" w:sz="6" w:space="0" w:color="FEFEFE"/>
                    <w:right w:val="dotted" w:sz="6" w:space="0" w:color="FEFEFE"/>
                  </w:divBdr>
                </w:div>
                <w:div w:id="692268988">
                  <w:marLeft w:val="0"/>
                  <w:marRight w:val="0"/>
                  <w:marTop w:val="0"/>
                  <w:marBottom w:val="0"/>
                  <w:divBdr>
                    <w:top w:val="single" w:sz="6" w:space="0" w:color="000000"/>
                    <w:left w:val="single" w:sz="6" w:space="0" w:color="000000"/>
                    <w:bottom w:val="single" w:sz="6" w:space="0" w:color="000000"/>
                    <w:right w:val="single" w:sz="6" w:space="0" w:color="000000"/>
                  </w:divBdr>
                  <w:divsChild>
                    <w:div w:id="1858957634">
                      <w:marLeft w:val="72"/>
                      <w:marRight w:val="72"/>
                      <w:marTop w:val="72"/>
                      <w:marBottom w:val="72"/>
                      <w:divBdr>
                        <w:top w:val="dotted" w:sz="6" w:space="0" w:color="FEFEFE"/>
                        <w:left w:val="dotted" w:sz="6" w:space="0" w:color="FEFEFE"/>
                        <w:bottom w:val="dotted" w:sz="6" w:space="0" w:color="FEFEFE"/>
                        <w:right w:val="dotted" w:sz="6" w:space="0" w:color="FEFEFE"/>
                      </w:divBdr>
                      <w:divsChild>
                        <w:div w:id="1935357576">
                          <w:marLeft w:val="225"/>
                          <w:marRight w:val="0"/>
                          <w:marTop w:val="0"/>
                          <w:marBottom w:val="0"/>
                          <w:divBdr>
                            <w:top w:val="dotted" w:sz="6" w:space="0" w:color="FEFEFE"/>
                            <w:left w:val="dotted" w:sz="6" w:space="11" w:color="FEFEFE"/>
                            <w:bottom w:val="dotted" w:sz="6" w:space="0" w:color="FEFEFE"/>
                            <w:right w:val="dotted" w:sz="6" w:space="0" w:color="FEFEFE"/>
                          </w:divBdr>
                        </w:div>
                        <w:div w:id="604116607">
                          <w:marLeft w:val="225"/>
                          <w:marRight w:val="0"/>
                          <w:marTop w:val="0"/>
                          <w:marBottom w:val="0"/>
                          <w:divBdr>
                            <w:top w:val="dotted" w:sz="6" w:space="0" w:color="FEFEFE"/>
                            <w:left w:val="dotted" w:sz="6" w:space="11" w:color="FEFEFE"/>
                            <w:bottom w:val="dotted" w:sz="6" w:space="0" w:color="FEFEFE"/>
                            <w:right w:val="dotted" w:sz="6" w:space="0" w:color="FEFEFE"/>
                          </w:divBdr>
                          <w:divsChild>
                            <w:div w:id="422604792">
                              <w:marLeft w:val="225"/>
                              <w:marRight w:val="0"/>
                              <w:marTop w:val="0"/>
                              <w:marBottom w:val="0"/>
                              <w:divBdr>
                                <w:top w:val="dotted" w:sz="6" w:space="0" w:color="FEFEFE"/>
                                <w:left w:val="dotted" w:sz="6" w:space="11" w:color="FEFEFE"/>
                                <w:bottom w:val="dotted" w:sz="6" w:space="0" w:color="FEFEFE"/>
                                <w:right w:val="dotted" w:sz="6" w:space="0" w:color="FEFEFE"/>
                              </w:divBdr>
                            </w:div>
                            <w:div w:id="668795321">
                              <w:marLeft w:val="225"/>
                              <w:marRight w:val="0"/>
                              <w:marTop w:val="0"/>
                              <w:marBottom w:val="0"/>
                              <w:divBdr>
                                <w:top w:val="dotted" w:sz="6" w:space="0" w:color="FEFEFE"/>
                                <w:left w:val="dotted" w:sz="6" w:space="11" w:color="FEFEFE"/>
                                <w:bottom w:val="dotted" w:sz="6" w:space="0" w:color="FEFEFE"/>
                                <w:right w:val="dotted" w:sz="6" w:space="0" w:color="FEFEFE"/>
                              </w:divBdr>
                            </w:div>
                            <w:div w:id="270355181">
                              <w:marLeft w:val="225"/>
                              <w:marRight w:val="0"/>
                              <w:marTop w:val="0"/>
                              <w:marBottom w:val="0"/>
                              <w:divBdr>
                                <w:top w:val="dotted" w:sz="6" w:space="0" w:color="FEFEFE"/>
                                <w:left w:val="dotted" w:sz="6" w:space="11" w:color="FEFEFE"/>
                                <w:bottom w:val="dotted" w:sz="6" w:space="0" w:color="FEFEFE"/>
                                <w:right w:val="dotted" w:sz="6" w:space="0" w:color="FEFEFE"/>
                              </w:divBdr>
                            </w:div>
                            <w:div w:id="1991594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4430364">
                          <w:marLeft w:val="225"/>
                          <w:marRight w:val="0"/>
                          <w:marTop w:val="0"/>
                          <w:marBottom w:val="0"/>
                          <w:divBdr>
                            <w:top w:val="dotted" w:sz="6" w:space="0" w:color="FEFEFE"/>
                            <w:left w:val="dotted" w:sz="6" w:space="11" w:color="FEFEFE"/>
                            <w:bottom w:val="dotted" w:sz="6" w:space="0" w:color="FEFEFE"/>
                            <w:right w:val="dotted" w:sz="6" w:space="0" w:color="FEFEFE"/>
                          </w:divBdr>
                        </w:div>
                        <w:div w:id="1829521040">
                          <w:marLeft w:val="225"/>
                          <w:marRight w:val="0"/>
                          <w:marTop w:val="0"/>
                          <w:marBottom w:val="0"/>
                          <w:divBdr>
                            <w:top w:val="dotted" w:sz="6" w:space="0" w:color="FEFEFE"/>
                            <w:left w:val="dotted" w:sz="6" w:space="11" w:color="FEFEFE"/>
                            <w:bottom w:val="dotted" w:sz="6" w:space="0" w:color="FEFEFE"/>
                            <w:right w:val="dotted" w:sz="6" w:space="0" w:color="FEFEFE"/>
                          </w:divBdr>
                        </w:div>
                        <w:div w:id="812067258">
                          <w:marLeft w:val="225"/>
                          <w:marRight w:val="0"/>
                          <w:marTop w:val="0"/>
                          <w:marBottom w:val="0"/>
                          <w:divBdr>
                            <w:top w:val="dotted" w:sz="6" w:space="0" w:color="FEFEFE"/>
                            <w:left w:val="dotted" w:sz="6" w:space="11" w:color="FEFEFE"/>
                            <w:bottom w:val="dotted" w:sz="6" w:space="0" w:color="FEFEFE"/>
                            <w:right w:val="dotted" w:sz="6" w:space="0" w:color="FEFEFE"/>
                          </w:divBdr>
                        </w:div>
                        <w:div w:id="12731317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38757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052116218">
                  <w:marLeft w:val="225"/>
                  <w:marRight w:val="0"/>
                  <w:marTop w:val="0"/>
                  <w:marBottom w:val="0"/>
                  <w:divBdr>
                    <w:top w:val="dotted" w:sz="6" w:space="0" w:color="FEFEFE"/>
                    <w:left w:val="dotted" w:sz="6" w:space="11" w:color="FEFEFE"/>
                    <w:bottom w:val="dotted" w:sz="6" w:space="0" w:color="FEFEFE"/>
                    <w:right w:val="dotted" w:sz="6" w:space="0" w:color="FEFEFE"/>
                  </w:divBdr>
                  <w:divsChild>
                    <w:div w:id="2017146836">
                      <w:marLeft w:val="225"/>
                      <w:marRight w:val="0"/>
                      <w:marTop w:val="0"/>
                      <w:marBottom w:val="0"/>
                      <w:divBdr>
                        <w:top w:val="dotted" w:sz="6" w:space="0" w:color="FEFEFE"/>
                        <w:left w:val="dotted" w:sz="6" w:space="11" w:color="FEFEFE"/>
                        <w:bottom w:val="dotted" w:sz="6" w:space="0" w:color="FEFEFE"/>
                        <w:right w:val="dotted" w:sz="6" w:space="0" w:color="FEFEFE"/>
                      </w:divBdr>
                    </w:div>
                    <w:div w:id="1222209863">
                      <w:marLeft w:val="225"/>
                      <w:marRight w:val="0"/>
                      <w:marTop w:val="0"/>
                      <w:marBottom w:val="0"/>
                      <w:divBdr>
                        <w:top w:val="dotted" w:sz="6" w:space="0" w:color="FEFEFE"/>
                        <w:left w:val="dotted" w:sz="6" w:space="11" w:color="FEFEFE"/>
                        <w:bottom w:val="dotted" w:sz="6" w:space="0" w:color="FEFEFE"/>
                        <w:right w:val="dotted" w:sz="6" w:space="0" w:color="FEFEFE"/>
                      </w:divBdr>
                    </w:div>
                    <w:div w:id="1460757308">
                      <w:marLeft w:val="225"/>
                      <w:marRight w:val="0"/>
                      <w:marTop w:val="0"/>
                      <w:marBottom w:val="0"/>
                      <w:divBdr>
                        <w:top w:val="dotted" w:sz="6" w:space="0" w:color="FEFEFE"/>
                        <w:left w:val="dotted" w:sz="6" w:space="11" w:color="FEFEFE"/>
                        <w:bottom w:val="dotted" w:sz="6" w:space="0" w:color="FEFEFE"/>
                        <w:right w:val="dotted" w:sz="6" w:space="0" w:color="FEFEFE"/>
                      </w:divBdr>
                    </w:div>
                    <w:div w:id="647825946">
                      <w:marLeft w:val="225"/>
                      <w:marRight w:val="0"/>
                      <w:marTop w:val="0"/>
                      <w:marBottom w:val="0"/>
                      <w:divBdr>
                        <w:top w:val="dotted" w:sz="6" w:space="0" w:color="FEFEFE"/>
                        <w:left w:val="dotted" w:sz="6" w:space="11" w:color="FEFEFE"/>
                        <w:bottom w:val="dotted" w:sz="6" w:space="0" w:color="FEFEFE"/>
                        <w:right w:val="dotted" w:sz="6" w:space="0" w:color="FEFEFE"/>
                      </w:divBdr>
                    </w:div>
                    <w:div w:id="396437679">
                      <w:marLeft w:val="225"/>
                      <w:marRight w:val="0"/>
                      <w:marTop w:val="0"/>
                      <w:marBottom w:val="0"/>
                      <w:divBdr>
                        <w:top w:val="dotted" w:sz="6" w:space="0" w:color="FEFEFE"/>
                        <w:left w:val="dotted" w:sz="6" w:space="11" w:color="FEFEFE"/>
                        <w:bottom w:val="dotted" w:sz="6" w:space="0" w:color="FEFEFE"/>
                        <w:right w:val="dotted" w:sz="6" w:space="0" w:color="FEFEFE"/>
                      </w:divBdr>
                    </w:div>
                    <w:div w:id="1322585039">
                      <w:marLeft w:val="225"/>
                      <w:marRight w:val="0"/>
                      <w:marTop w:val="0"/>
                      <w:marBottom w:val="0"/>
                      <w:divBdr>
                        <w:top w:val="dotted" w:sz="6" w:space="0" w:color="FEFEFE"/>
                        <w:left w:val="dotted" w:sz="6" w:space="11" w:color="FEFEFE"/>
                        <w:bottom w:val="dotted" w:sz="6" w:space="0" w:color="FEFEFE"/>
                        <w:right w:val="dotted" w:sz="6" w:space="0" w:color="FEFEFE"/>
                      </w:divBdr>
                    </w:div>
                    <w:div w:id="425031614">
                      <w:marLeft w:val="225"/>
                      <w:marRight w:val="0"/>
                      <w:marTop w:val="0"/>
                      <w:marBottom w:val="0"/>
                      <w:divBdr>
                        <w:top w:val="dotted" w:sz="6" w:space="0" w:color="FEFEFE"/>
                        <w:left w:val="dotted" w:sz="6" w:space="11" w:color="FEFEFE"/>
                        <w:bottom w:val="dotted" w:sz="6" w:space="0" w:color="FEFEFE"/>
                        <w:right w:val="dotted" w:sz="6" w:space="0" w:color="FEFEFE"/>
                      </w:divBdr>
                    </w:div>
                    <w:div w:id="1734742229">
                      <w:marLeft w:val="225"/>
                      <w:marRight w:val="0"/>
                      <w:marTop w:val="0"/>
                      <w:marBottom w:val="0"/>
                      <w:divBdr>
                        <w:top w:val="dotted" w:sz="6" w:space="0" w:color="FEFEFE"/>
                        <w:left w:val="dotted" w:sz="6" w:space="11" w:color="FEFEFE"/>
                        <w:bottom w:val="dotted" w:sz="6" w:space="0" w:color="FEFEFE"/>
                        <w:right w:val="dotted" w:sz="6" w:space="0" w:color="FEFEFE"/>
                      </w:divBdr>
                    </w:div>
                    <w:div w:id="972517971">
                      <w:marLeft w:val="225"/>
                      <w:marRight w:val="0"/>
                      <w:marTop w:val="0"/>
                      <w:marBottom w:val="0"/>
                      <w:divBdr>
                        <w:top w:val="dotted" w:sz="6" w:space="0" w:color="FEFEFE"/>
                        <w:left w:val="dotted" w:sz="6" w:space="11" w:color="FEFEFE"/>
                        <w:bottom w:val="dotted" w:sz="6" w:space="0" w:color="FEFEFE"/>
                        <w:right w:val="dotted" w:sz="6" w:space="0" w:color="FEFEFE"/>
                      </w:divBdr>
                    </w:div>
                    <w:div w:id="263854152">
                      <w:marLeft w:val="225"/>
                      <w:marRight w:val="0"/>
                      <w:marTop w:val="0"/>
                      <w:marBottom w:val="0"/>
                      <w:divBdr>
                        <w:top w:val="dotted" w:sz="6" w:space="0" w:color="FEFEFE"/>
                        <w:left w:val="dotted" w:sz="6" w:space="11" w:color="FEFEFE"/>
                        <w:bottom w:val="dotted" w:sz="6" w:space="0" w:color="FEFEFE"/>
                        <w:right w:val="dotted" w:sz="6" w:space="0" w:color="FEFEFE"/>
                      </w:divBdr>
                    </w:div>
                    <w:div w:id="5288385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8599833">
                  <w:marLeft w:val="225"/>
                  <w:marRight w:val="0"/>
                  <w:marTop w:val="0"/>
                  <w:marBottom w:val="0"/>
                  <w:divBdr>
                    <w:top w:val="dotted" w:sz="6" w:space="0" w:color="FEFEFE"/>
                    <w:left w:val="dotted" w:sz="6" w:space="11" w:color="FEFEFE"/>
                    <w:bottom w:val="dotted" w:sz="6" w:space="0" w:color="FEFEFE"/>
                    <w:right w:val="dotted" w:sz="6" w:space="0" w:color="FEFEFE"/>
                  </w:divBdr>
                </w:div>
                <w:div w:id="324017784">
                  <w:marLeft w:val="225"/>
                  <w:marRight w:val="0"/>
                  <w:marTop w:val="0"/>
                  <w:marBottom w:val="0"/>
                  <w:divBdr>
                    <w:top w:val="dotted" w:sz="6" w:space="0" w:color="FEFEFE"/>
                    <w:left w:val="dotted" w:sz="6" w:space="11" w:color="FEFEFE"/>
                    <w:bottom w:val="dotted" w:sz="6" w:space="0" w:color="FEFEFE"/>
                    <w:right w:val="dotted" w:sz="6" w:space="0" w:color="FEFEFE"/>
                  </w:divBdr>
                  <w:divsChild>
                    <w:div w:id="725492379">
                      <w:marLeft w:val="225"/>
                      <w:marRight w:val="0"/>
                      <w:marTop w:val="0"/>
                      <w:marBottom w:val="0"/>
                      <w:divBdr>
                        <w:top w:val="dotted" w:sz="6" w:space="0" w:color="FEFEFE"/>
                        <w:left w:val="dotted" w:sz="6" w:space="11" w:color="FEFEFE"/>
                        <w:bottom w:val="dotted" w:sz="6" w:space="0" w:color="FEFEFE"/>
                        <w:right w:val="dotted" w:sz="6" w:space="0" w:color="FEFEFE"/>
                      </w:divBdr>
                    </w:div>
                    <w:div w:id="451167387">
                      <w:marLeft w:val="225"/>
                      <w:marRight w:val="0"/>
                      <w:marTop w:val="0"/>
                      <w:marBottom w:val="0"/>
                      <w:divBdr>
                        <w:top w:val="dotted" w:sz="6" w:space="0" w:color="FEFEFE"/>
                        <w:left w:val="dotted" w:sz="6" w:space="11" w:color="FEFEFE"/>
                        <w:bottom w:val="dotted" w:sz="6" w:space="0" w:color="FEFEFE"/>
                        <w:right w:val="dotted" w:sz="6" w:space="0" w:color="FEFEFE"/>
                      </w:divBdr>
                    </w:div>
                    <w:div w:id="2411129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1518835">
                  <w:marLeft w:val="225"/>
                  <w:marRight w:val="0"/>
                  <w:marTop w:val="0"/>
                  <w:marBottom w:val="0"/>
                  <w:divBdr>
                    <w:top w:val="dotted" w:sz="6" w:space="0" w:color="FEFEFE"/>
                    <w:left w:val="dotted" w:sz="6" w:space="11" w:color="FEFEFE"/>
                    <w:bottom w:val="dotted" w:sz="6" w:space="0" w:color="FEFEFE"/>
                    <w:right w:val="dotted" w:sz="6" w:space="0" w:color="FEFEFE"/>
                  </w:divBdr>
                </w:div>
                <w:div w:id="1380520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7953326">
              <w:marLeft w:val="72"/>
              <w:marRight w:val="72"/>
              <w:marTop w:val="72"/>
              <w:marBottom w:val="72"/>
              <w:divBdr>
                <w:top w:val="dotted" w:sz="6" w:space="0" w:color="FEFEFE"/>
                <w:left w:val="dotted" w:sz="6" w:space="0" w:color="FEFEFE"/>
                <w:bottom w:val="dotted" w:sz="6" w:space="0" w:color="FEFEFE"/>
                <w:right w:val="dotted" w:sz="6" w:space="0" w:color="FEFEFE"/>
              </w:divBdr>
              <w:divsChild>
                <w:div w:id="401948717">
                  <w:marLeft w:val="225"/>
                  <w:marRight w:val="0"/>
                  <w:marTop w:val="0"/>
                  <w:marBottom w:val="0"/>
                  <w:divBdr>
                    <w:top w:val="dotted" w:sz="6" w:space="0" w:color="FEFEFE"/>
                    <w:left w:val="dotted" w:sz="6" w:space="11" w:color="FEFEFE"/>
                    <w:bottom w:val="dotted" w:sz="6" w:space="0" w:color="FEFEFE"/>
                    <w:right w:val="dotted" w:sz="6" w:space="0" w:color="FEFEFE"/>
                  </w:divBdr>
                </w:div>
                <w:div w:id="444733745">
                  <w:marLeft w:val="225"/>
                  <w:marRight w:val="0"/>
                  <w:marTop w:val="0"/>
                  <w:marBottom w:val="0"/>
                  <w:divBdr>
                    <w:top w:val="dotted" w:sz="6" w:space="0" w:color="FEFEFE"/>
                    <w:left w:val="dotted" w:sz="6" w:space="11" w:color="FEFEFE"/>
                    <w:bottom w:val="dotted" w:sz="6" w:space="0" w:color="FEFEFE"/>
                    <w:right w:val="dotted" w:sz="6" w:space="0" w:color="FEFEFE"/>
                  </w:divBdr>
                </w:div>
                <w:div w:id="19054100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8797746">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435759">
                  <w:marLeft w:val="225"/>
                  <w:marRight w:val="0"/>
                  <w:marTop w:val="0"/>
                  <w:marBottom w:val="0"/>
                  <w:divBdr>
                    <w:top w:val="dotted" w:sz="6" w:space="0" w:color="FEFEFE"/>
                    <w:left w:val="dotted" w:sz="6" w:space="11" w:color="FEFEFE"/>
                    <w:bottom w:val="dotted" w:sz="6" w:space="0" w:color="FEFEFE"/>
                    <w:right w:val="dotted" w:sz="6" w:space="0" w:color="FEFEFE"/>
                  </w:divBdr>
                </w:div>
                <w:div w:id="1039470521">
                  <w:marLeft w:val="225"/>
                  <w:marRight w:val="0"/>
                  <w:marTop w:val="0"/>
                  <w:marBottom w:val="0"/>
                  <w:divBdr>
                    <w:top w:val="dotted" w:sz="6" w:space="0" w:color="FEFEFE"/>
                    <w:left w:val="dotted" w:sz="6" w:space="11" w:color="FEFEFE"/>
                    <w:bottom w:val="dotted" w:sz="6" w:space="0" w:color="FEFEFE"/>
                    <w:right w:val="dotted" w:sz="6" w:space="0" w:color="FEFEFE"/>
                  </w:divBdr>
                </w:div>
                <w:div w:id="976030576">
                  <w:marLeft w:val="225"/>
                  <w:marRight w:val="0"/>
                  <w:marTop w:val="0"/>
                  <w:marBottom w:val="0"/>
                  <w:divBdr>
                    <w:top w:val="dotted" w:sz="6" w:space="0" w:color="FEFEFE"/>
                    <w:left w:val="dotted" w:sz="6" w:space="11" w:color="FEFEFE"/>
                    <w:bottom w:val="dotted" w:sz="6" w:space="0" w:color="FEFEFE"/>
                    <w:right w:val="dotted" w:sz="6" w:space="0" w:color="FEFEFE"/>
                  </w:divBdr>
                </w:div>
                <w:div w:id="1353846477">
                  <w:marLeft w:val="225"/>
                  <w:marRight w:val="0"/>
                  <w:marTop w:val="0"/>
                  <w:marBottom w:val="0"/>
                  <w:divBdr>
                    <w:top w:val="dotted" w:sz="6" w:space="0" w:color="FEFEFE"/>
                    <w:left w:val="dotted" w:sz="6" w:space="11" w:color="FEFEFE"/>
                    <w:bottom w:val="dotted" w:sz="6" w:space="0" w:color="FEFEFE"/>
                    <w:right w:val="dotted" w:sz="6" w:space="0" w:color="FEFEFE"/>
                  </w:divBdr>
                </w:div>
                <w:div w:id="1292132038">
                  <w:marLeft w:val="225"/>
                  <w:marRight w:val="0"/>
                  <w:marTop w:val="0"/>
                  <w:marBottom w:val="0"/>
                  <w:divBdr>
                    <w:top w:val="dotted" w:sz="6" w:space="0" w:color="FEFEFE"/>
                    <w:left w:val="dotted" w:sz="6" w:space="11" w:color="FEFEFE"/>
                    <w:bottom w:val="dotted" w:sz="6" w:space="0" w:color="FEFEFE"/>
                    <w:right w:val="dotted" w:sz="6" w:space="0" w:color="FEFEFE"/>
                  </w:divBdr>
                </w:div>
                <w:div w:id="1963459721">
                  <w:marLeft w:val="225"/>
                  <w:marRight w:val="0"/>
                  <w:marTop w:val="0"/>
                  <w:marBottom w:val="0"/>
                  <w:divBdr>
                    <w:top w:val="dotted" w:sz="6" w:space="0" w:color="FEFEFE"/>
                    <w:left w:val="dotted" w:sz="6" w:space="11" w:color="FEFEFE"/>
                    <w:bottom w:val="dotted" w:sz="6" w:space="0" w:color="FEFEFE"/>
                    <w:right w:val="dotted" w:sz="6" w:space="0" w:color="FEFEFE"/>
                  </w:divBdr>
                </w:div>
                <w:div w:id="2000034329">
                  <w:marLeft w:val="225"/>
                  <w:marRight w:val="0"/>
                  <w:marTop w:val="0"/>
                  <w:marBottom w:val="0"/>
                  <w:divBdr>
                    <w:top w:val="dotted" w:sz="6" w:space="0" w:color="FEFEFE"/>
                    <w:left w:val="dotted" w:sz="6" w:space="11" w:color="FEFEFE"/>
                    <w:bottom w:val="dotted" w:sz="6" w:space="0" w:color="FEFEFE"/>
                    <w:right w:val="dotted" w:sz="6" w:space="0" w:color="FEFEFE"/>
                  </w:divBdr>
                </w:div>
                <w:div w:id="870608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7845195">
              <w:marLeft w:val="72"/>
              <w:marRight w:val="72"/>
              <w:marTop w:val="72"/>
              <w:marBottom w:val="72"/>
              <w:divBdr>
                <w:top w:val="dotted" w:sz="6" w:space="0" w:color="FEFEFE"/>
                <w:left w:val="dotted" w:sz="6" w:space="0" w:color="FEFEFE"/>
                <w:bottom w:val="dotted" w:sz="6" w:space="0" w:color="FEFEFE"/>
                <w:right w:val="dotted" w:sz="6" w:space="0" w:color="FEFEFE"/>
              </w:divBdr>
              <w:divsChild>
                <w:div w:id="785469677">
                  <w:marLeft w:val="225"/>
                  <w:marRight w:val="0"/>
                  <w:marTop w:val="0"/>
                  <w:marBottom w:val="0"/>
                  <w:divBdr>
                    <w:top w:val="dotted" w:sz="6" w:space="0" w:color="FEFEFE"/>
                    <w:left w:val="dotted" w:sz="6" w:space="11" w:color="FEFEFE"/>
                    <w:bottom w:val="dotted" w:sz="6" w:space="0" w:color="FEFEFE"/>
                    <w:right w:val="dotted" w:sz="6" w:space="0" w:color="FEFEFE"/>
                  </w:divBdr>
                  <w:divsChild>
                    <w:div w:id="1602295834">
                      <w:marLeft w:val="0"/>
                      <w:marRight w:val="0"/>
                      <w:marTop w:val="0"/>
                      <w:marBottom w:val="0"/>
                      <w:divBdr>
                        <w:top w:val="single" w:sz="6" w:space="0" w:color="000000"/>
                        <w:left w:val="single" w:sz="6" w:space="0" w:color="000000"/>
                        <w:bottom w:val="single" w:sz="6" w:space="0" w:color="000000"/>
                        <w:right w:val="single" w:sz="6" w:space="0" w:color="000000"/>
                      </w:divBdr>
                      <w:divsChild>
                        <w:div w:id="890533435">
                          <w:marLeft w:val="72"/>
                          <w:marRight w:val="72"/>
                          <w:marTop w:val="72"/>
                          <w:marBottom w:val="72"/>
                          <w:divBdr>
                            <w:top w:val="dotted" w:sz="6" w:space="0" w:color="FEFEFE"/>
                            <w:left w:val="dotted" w:sz="6" w:space="0" w:color="FEFEFE"/>
                            <w:bottom w:val="dotted" w:sz="6" w:space="0" w:color="FEFEFE"/>
                            <w:right w:val="dotted" w:sz="6" w:space="0" w:color="FEFEFE"/>
                          </w:divBdr>
                          <w:divsChild>
                            <w:div w:id="1151486912">
                              <w:marLeft w:val="225"/>
                              <w:marRight w:val="0"/>
                              <w:marTop w:val="0"/>
                              <w:marBottom w:val="0"/>
                              <w:divBdr>
                                <w:top w:val="dotted" w:sz="6" w:space="0" w:color="FEFEFE"/>
                                <w:left w:val="dotted" w:sz="6" w:space="11" w:color="FEFEFE"/>
                                <w:bottom w:val="dotted" w:sz="6" w:space="0" w:color="FEFEFE"/>
                                <w:right w:val="dotted" w:sz="6" w:space="0" w:color="FEFEFE"/>
                              </w:divBdr>
                            </w:div>
                            <w:div w:id="8791315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2190588">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118449">
                              <w:marLeft w:val="225"/>
                              <w:marRight w:val="0"/>
                              <w:marTop w:val="0"/>
                              <w:marBottom w:val="0"/>
                              <w:divBdr>
                                <w:top w:val="dotted" w:sz="6" w:space="0" w:color="FEFEFE"/>
                                <w:left w:val="dotted" w:sz="6" w:space="11" w:color="FEFEFE"/>
                                <w:bottom w:val="dotted" w:sz="6" w:space="0" w:color="FEFEFE"/>
                                <w:right w:val="dotted" w:sz="6" w:space="0" w:color="FEFEFE"/>
                              </w:divBdr>
                            </w:div>
                            <w:div w:id="18822108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8951891">
                          <w:marLeft w:val="72"/>
                          <w:marRight w:val="72"/>
                          <w:marTop w:val="72"/>
                          <w:marBottom w:val="72"/>
                          <w:divBdr>
                            <w:top w:val="dotted" w:sz="6" w:space="0" w:color="FEFEFE"/>
                            <w:left w:val="dotted" w:sz="6" w:space="0" w:color="FEFEFE"/>
                            <w:bottom w:val="dotted" w:sz="6" w:space="0" w:color="FEFEFE"/>
                            <w:right w:val="dotted" w:sz="6" w:space="0" w:color="FEFEFE"/>
                          </w:divBdr>
                          <w:divsChild>
                            <w:div w:id="59450099">
                              <w:marLeft w:val="225"/>
                              <w:marRight w:val="0"/>
                              <w:marTop w:val="0"/>
                              <w:marBottom w:val="0"/>
                              <w:divBdr>
                                <w:top w:val="dotted" w:sz="6" w:space="0" w:color="FEFEFE"/>
                                <w:left w:val="dotted" w:sz="6" w:space="11" w:color="FEFEFE"/>
                                <w:bottom w:val="dotted" w:sz="6" w:space="0" w:color="FEFEFE"/>
                                <w:right w:val="dotted" w:sz="6" w:space="0" w:color="FEFEFE"/>
                              </w:divBdr>
                            </w:div>
                            <w:div w:id="1702591955">
                              <w:marLeft w:val="225"/>
                              <w:marRight w:val="0"/>
                              <w:marTop w:val="0"/>
                              <w:marBottom w:val="0"/>
                              <w:divBdr>
                                <w:top w:val="dotted" w:sz="6" w:space="0" w:color="FEFEFE"/>
                                <w:left w:val="dotted" w:sz="6" w:space="11" w:color="FEFEFE"/>
                                <w:bottom w:val="dotted" w:sz="6" w:space="0" w:color="FEFEFE"/>
                                <w:right w:val="dotted" w:sz="6" w:space="0" w:color="FEFEFE"/>
                              </w:divBdr>
                            </w:div>
                            <w:div w:id="840777019">
                              <w:marLeft w:val="225"/>
                              <w:marRight w:val="0"/>
                              <w:marTop w:val="0"/>
                              <w:marBottom w:val="0"/>
                              <w:divBdr>
                                <w:top w:val="dotted" w:sz="6" w:space="0" w:color="FEFEFE"/>
                                <w:left w:val="dotted" w:sz="6" w:space="11" w:color="FEFEFE"/>
                                <w:bottom w:val="dotted" w:sz="6" w:space="0" w:color="FEFEFE"/>
                                <w:right w:val="dotted" w:sz="6" w:space="0" w:color="FEFEFE"/>
                              </w:divBdr>
                            </w:div>
                            <w:div w:id="549879165">
                              <w:marLeft w:val="225"/>
                              <w:marRight w:val="0"/>
                              <w:marTop w:val="0"/>
                              <w:marBottom w:val="0"/>
                              <w:divBdr>
                                <w:top w:val="dotted" w:sz="6" w:space="0" w:color="FEFEFE"/>
                                <w:left w:val="dotted" w:sz="6" w:space="11" w:color="FEFEFE"/>
                                <w:bottom w:val="dotted" w:sz="6" w:space="0" w:color="FEFEFE"/>
                                <w:right w:val="dotted" w:sz="6" w:space="0" w:color="FEFEFE"/>
                              </w:divBdr>
                            </w:div>
                            <w:div w:id="1532842086">
                              <w:marLeft w:val="225"/>
                              <w:marRight w:val="0"/>
                              <w:marTop w:val="0"/>
                              <w:marBottom w:val="0"/>
                              <w:divBdr>
                                <w:top w:val="dotted" w:sz="6" w:space="0" w:color="FEFEFE"/>
                                <w:left w:val="dotted" w:sz="6" w:space="11" w:color="FEFEFE"/>
                                <w:bottom w:val="dotted" w:sz="6" w:space="0" w:color="FEFEFE"/>
                                <w:right w:val="dotted" w:sz="6" w:space="0" w:color="FEFEFE"/>
                              </w:divBdr>
                            </w:div>
                            <w:div w:id="21077697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91787090">
                  <w:marLeft w:val="225"/>
                  <w:marRight w:val="0"/>
                  <w:marTop w:val="0"/>
                  <w:marBottom w:val="0"/>
                  <w:divBdr>
                    <w:top w:val="dotted" w:sz="6" w:space="0" w:color="FEFEFE"/>
                    <w:left w:val="dotted" w:sz="6" w:space="11" w:color="FEFEFE"/>
                    <w:bottom w:val="dotted" w:sz="6" w:space="0" w:color="FEFEFE"/>
                    <w:right w:val="dotted" w:sz="6" w:space="0" w:color="FEFEFE"/>
                  </w:divBdr>
                </w:div>
                <w:div w:id="1285578684">
                  <w:marLeft w:val="225"/>
                  <w:marRight w:val="0"/>
                  <w:marTop w:val="0"/>
                  <w:marBottom w:val="0"/>
                  <w:divBdr>
                    <w:top w:val="dotted" w:sz="6" w:space="0" w:color="FEFEFE"/>
                    <w:left w:val="dotted" w:sz="6" w:space="11" w:color="FEFEFE"/>
                    <w:bottom w:val="dotted" w:sz="6" w:space="0" w:color="FEFEFE"/>
                    <w:right w:val="dotted" w:sz="6" w:space="0" w:color="FEFEFE"/>
                  </w:divBdr>
                  <w:divsChild>
                    <w:div w:id="2139178561">
                      <w:marLeft w:val="0"/>
                      <w:marRight w:val="0"/>
                      <w:marTop w:val="0"/>
                      <w:marBottom w:val="0"/>
                      <w:divBdr>
                        <w:top w:val="single" w:sz="6" w:space="0" w:color="000000"/>
                        <w:left w:val="single" w:sz="6" w:space="0" w:color="000000"/>
                        <w:bottom w:val="single" w:sz="6" w:space="0" w:color="000000"/>
                        <w:right w:val="single" w:sz="6" w:space="0" w:color="000000"/>
                      </w:divBdr>
                      <w:divsChild>
                        <w:div w:id="98376676">
                          <w:marLeft w:val="72"/>
                          <w:marRight w:val="72"/>
                          <w:marTop w:val="72"/>
                          <w:marBottom w:val="72"/>
                          <w:divBdr>
                            <w:top w:val="dotted" w:sz="6" w:space="0" w:color="FEFEFE"/>
                            <w:left w:val="dotted" w:sz="6" w:space="0" w:color="FEFEFE"/>
                            <w:bottom w:val="dotted" w:sz="6" w:space="0" w:color="FEFEFE"/>
                            <w:right w:val="dotted" w:sz="6" w:space="0" w:color="FEFEFE"/>
                          </w:divBdr>
                          <w:divsChild>
                            <w:div w:id="211696406">
                              <w:marLeft w:val="225"/>
                              <w:marRight w:val="0"/>
                              <w:marTop w:val="0"/>
                              <w:marBottom w:val="0"/>
                              <w:divBdr>
                                <w:top w:val="dotted" w:sz="6" w:space="0" w:color="FEFEFE"/>
                                <w:left w:val="dotted" w:sz="6" w:space="11" w:color="FEFEFE"/>
                                <w:bottom w:val="dotted" w:sz="6" w:space="0" w:color="FEFEFE"/>
                                <w:right w:val="dotted" w:sz="6" w:space="0" w:color="FEFEFE"/>
                              </w:divBdr>
                            </w:div>
                            <w:div w:id="1774593397">
                              <w:marLeft w:val="225"/>
                              <w:marRight w:val="0"/>
                              <w:marTop w:val="0"/>
                              <w:marBottom w:val="0"/>
                              <w:divBdr>
                                <w:top w:val="dotted" w:sz="6" w:space="0" w:color="FEFEFE"/>
                                <w:left w:val="dotted" w:sz="6" w:space="11" w:color="FEFEFE"/>
                                <w:bottom w:val="dotted" w:sz="6" w:space="0" w:color="FEFEFE"/>
                                <w:right w:val="dotted" w:sz="6" w:space="0" w:color="FEFEFE"/>
                              </w:divBdr>
                              <w:divsChild>
                                <w:div w:id="1153717378">
                                  <w:marLeft w:val="225"/>
                                  <w:marRight w:val="0"/>
                                  <w:marTop w:val="0"/>
                                  <w:marBottom w:val="0"/>
                                  <w:divBdr>
                                    <w:top w:val="dotted" w:sz="6" w:space="0" w:color="FEFEFE"/>
                                    <w:left w:val="dotted" w:sz="6" w:space="11" w:color="FEFEFE"/>
                                    <w:bottom w:val="dotted" w:sz="6" w:space="0" w:color="FEFEFE"/>
                                    <w:right w:val="dotted" w:sz="6" w:space="0" w:color="FEFEFE"/>
                                  </w:divBdr>
                                </w:div>
                                <w:div w:id="662243456">
                                  <w:marLeft w:val="225"/>
                                  <w:marRight w:val="0"/>
                                  <w:marTop w:val="0"/>
                                  <w:marBottom w:val="0"/>
                                  <w:divBdr>
                                    <w:top w:val="dotted" w:sz="6" w:space="0" w:color="FEFEFE"/>
                                    <w:left w:val="dotted" w:sz="6" w:space="11" w:color="FEFEFE"/>
                                    <w:bottom w:val="dotted" w:sz="6" w:space="0" w:color="FEFEFE"/>
                                    <w:right w:val="dotted" w:sz="6" w:space="0" w:color="FEFEFE"/>
                                  </w:divBdr>
                                </w:div>
                                <w:div w:id="743651297">
                                  <w:marLeft w:val="225"/>
                                  <w:marRight w:val="0"/>
                                  <w:marTop w:val="0"/>
                                  <w:marBottom w:val="0"/>
                                  <w:divBdr>
                                    <w:top w:val="dotted" w:sz="6" w:space="0" w:color="FEFEFE"/>
                                    <w:left w:val="dotted" w:sz="6" w:space="11" w:color="FEFEFE"/>
                                    <w:bottom w:val="dotted" w:sz="6" w:space="0" w:color="FEFEFE"/>
                                    <w:right w:val="dotted" w:sz="6" w:space="0" w:color="FEFEFE"/>
                                  </w:divBdr>
                                </w:div>
                                <w:div w:id="1098939185">
                                  <w:marLeft w:val="225"/>
                                  <w:marRight w:val="0"/>
                                  <w:marTop w:val="0"/>
                                  <w:marBottom w:val="0"/>
                                  <w:divBdr>
                                    <w:top w:val="dotted" w:sz="6" w:space="0" w:color="FEFEFE"/>
                                    <w:left w:val="dotted" w:sz="6" w:space="11" w:color="FEFEFE"/>
                                    <w:bottom w:val="dotted" w:sz="6" w:space="0" w:color="FEFEFE"/>
                                    <w:right w:val="dotted" w:sz="6" w:space="0" w:color="FEFEFE"/>
                                  </w:divBdr>
                                </w:div>
                                <w:div w:id="754860612">
                                  <w:marLeft w:val="225"/>
                                  <w:marRight w:val="0"/>
                                  <w:marTop w:val="0"/>
                                  <w:marBottom w:val="0"/>
                                  <w:divBdr>
                                    <w:top w:val="dotted" w:sz="6" w:space="0" w:color="FEFEFE"/>
                                    <w:left w:val="dotted" w:sz="6" w:space="11" w:color="FEFEFE"/>
                                    <w:bottom w:val="dotted" w:sz="6" w:space="0" w:color="FEFEFE"/>
                                    <w:right w:val="dotted" w:sz="6" w:space="0" w:color="FEFEFE"/>
                                  </w:divBdr>
                                </w:div>
                                <w:div w:id="1322781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521336">
                              <w:marLeft w:val="225"/>
                              <w:marRight w:val="0"/>
                              <w:marTop w:val="0"/>
                              <w:marBottom w:val="0"/>
                              <w:divBdr>
                                <w:top w:val="dotted" w:sz="6" w:space="0" w:color="FEFEFE"/>
                                <w:left w:val="dotted" w:sz="6" w:space="11" w:color="FEFEFE"/>
                                <w:bottom w:val="dotted" w:sz="6" w:space="0" w:color="FEFEFE"/>
                                <w:right w:val="dotted" w:sz="6" w:space="0" w:color="FEFEFE"/>
                              </w:divBdr>
                            </w:div>
                            <w:div w:id="87120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2985413">
                          <w:marLeft w:val="72"/>
                          <w:marRight w:val="72"/>
                          <w:marTop w:val="72"/>
                          <w:marBottom w:val="72"/>
                          <w:divBdr>
                            <w:top w:val="dotted" w:sz="6" w:space="0" w:color="FEFEFE"/>
                            <w:left w:val="dotted" w:sz="6" w:space="0" w:color="FEFEFE"/>
                            <w:bottom w:val="dotted" w:sz="6" w:space="0" w:color="FEFEFE"/>
                            <w:right w:val="dotted" w:sz="6" w:space="0" w:color="FEFEFE"/>
                          </w:divBdr>
                          <w:divsChild>
                            <w:div w:id="2098089844">
                              <w:marLeft w:val="225"/>
                              <w:marRight w:val="0"/>
                              <w:marTop w:val="0"/>
                              <w:marBottom w:val="0"/>
                              <w:divBdr>
                                <w:top w:val="dotted" w:sz="6" w:space="0" w:color="FEFEFE"/>
                                <w:left w:val="dotted" w:sz="6" w:space="11" w:color="FEFEFE"/>
                                <w:bottom w:val="dotted" w:sz="6" w:space="0" w:color="FEFEFE"/>
                                <w:right w:val="dotted" w:sz="6" w:space="0" w:color="FEFEFE"/>
                              </w:divBdr>
                            </w:div>
                            <w:div w:id="8532282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0232859">
                          <w:marLeft w:val="72"/>
                          <w:marRight w:val="72"/>
                          <w:marTop w:val="72"/>
                          <w:marBottom w:val="72"/>
                          <w:divBdr>
                            <w:top w:val="dotted" w:sz="6" w:space="0" w:color="FEFEFE"/>
                            <w:left w:val="dotted" w:sz="6" w:space="0" w:color="FEFEFE"/>
                            <w:bottom w:val="dotted" w:sz="6" w:space="0" w:color="FEFEFE"/>
                            <w:right w:val="dotted" w:sz="6" w:space="0" w:color="FEFEFE"/>
                          </w:divBdr>
                          <w:divsChild>
                            <w:div w:id="1467161830">
                              <w:marLeft w:val="225"/>
                              <w:marRight w:val="0"/>
                              <w:marTop w:val="0"/>
                              <w:marBottom w:val="0"/>
                              <w:divBdr>
                                <w:top w:val="dotted" w:sz="6" w:space="0" w:color="FEFEFE"/>
                                <w:left w:val="dotted" w:sz="6" w:space="11" w:color="FEFEFE"/>
                                <w:bottom w:val="dotted" w:sz="6" w:space="0" w:color="FEFEFE"/>
                                <w:right w:val="dotted" w:sz="6" w:space="0" w:color="FEFEFE"/>
                              </w:divBdr>
                            </w:div>
                            <w:div w:id="783965154">
                              <w:marLeft w:val="225"/>
                              <w:marRight w:val="0"/>
                              <w:marTop w:val="0"/>
                              <w:marBottom w:val="0"/>
                              <w:divBdr>
                                <w:top w:val="dotted" w:sz="6" w:space="0" w:color="FEFEFE"/>
                                <w:left w:val="dotted" w:sz="6" w:space="11" w:color="FEFEFE"/>
                                <w:bottom w:val="dotted" w:sz="6" w:space="0" w:color="FEFEFE"/>
                                <w:right w:val="dotted" w:sz="6" w:space="0" w:color="FEFEFE"/>
                              </w:divBdr>
                            </w:div>
                            <w:div w:id="514805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8045878">
                          <w:marLeft w:val="0"/>
                          <w:marRight w:val="0"/>
                          <w:marTop w:val="0"/>
                          <w:marBottom w:val="0"/>
                          <w:divBdr>
                            <w:top w:val="none" w:sz="0" w:space="0" w:color="auto"/>
                            <w:left w:val="none" w:sz="0" w:space="0" w:color="auto"/>
                            <w:bottom w:val="none" w:sz="0" w:space="0" w:color="auto"/>
                            <w:right w:val="none" w:sz="0" w:space="0" w:color="auto"/>
                          </w:divBdr>
                          <w:divsChild>
                            <w:div w:id="722600252">
                              <w:marLeft w:val="0"/>
                              <w:marRight w:val="0"/>
                              <w:marTop w:val="144"/>
                              <w:marBottom w:val="144"/>
                              <w:divBdr>
                                <w:top w:val="none" w:sz="0" w:space="0" w:color="auto"/>
                                <w:left w:val="none" w:sz="0" w:space="0" w:color="auto"/>
                                <w:bottom w:val="none" w:sz="0" w:space="0" w:color="auto"/>
                                <w:right w:val="none" w:sz="0" w:space="0" w:color="auto"/>
                              </w:divBdr>
                            </w:div>
                            <w:div w:id="1643846010">
                              <w:marLeft w:val="0"/>
                              <w:marRight w:val="0"/>
                              <w:marTop w:val="0"/>
                              <w:marBottom w:val="0"/>
                              <w:divBdr>
                                <w:top w:val="dotted" w:sz="6" w:space="0" w:color="FEFEFE"/>
                                <w:left w:val="dotted" w:sz="6" w:space="19" w:color="FEFEFE"/>
                                <w:bottom w:val="dotted" w:sz="6" w:space="0" w:color="FEFEFE"/>
                                <w:right w:val="dotted" w:sz="6" w:space="0" w:color="FEFEFE"/>
                              </w:divBdr>
                              <w:divsChild>
                                <w:div w:id="1498156458">
                                  <w:marLeft w:val="0"/>
                                  <w:marRight w:val="0"/>
                                  <w:marTop w:val="0"/>
                                  <w:marBottom w:val="0"/>
                                  <w:divBdr>
                                    <w:top w:val="dotted" w:sz="6" w:space="0" w:color="FEFEFE"/>
                                    <w:left w:val="dotted" w:sz="6" w:space="19" w:color="FEFEFE"/>
                                    <w:bottom w:val="dotted" w:sz="6" w:space="0" w:color="FEFEFE"/>
                                    <w:right w:val="dotted" w:sz="6" w:space="0" w:color="FEFEFE"/>
                                  </w:divBdr>
                                </w:div>
                                <w:div w:id="93732488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91204831">
                              <w:marLeft w:val="0"/>
                              <w:marRight w:val="0"/>
                              <w:marTop w:val="0"/>
                              <w:marBottom w:val="0"/>
                              <w:divBdr>
                                <w:top w:val="dotted" w:sz="6" w:space="0" w:color="FEFEFE"/>
                                <w:left w:val="dotted" w:sz="6" w:space="19" w:color="FEFEFE"/>
                                <w:bottom w:val="dotted" w:sz="6" w:space="0" w:color="FEFEFE"/>
                                <w:right w:val="dotted" w:sz="6" w:space="0" w:color="FEFEFE"/>
                              </w:divBdr>
                              <w:divsChild>
                                <w:div w:id="2144615508">
                                  <w:marLeft w:val="0"/>
                                  <w:marRight w:val="0"/>
                                  <w:marTop w:val="0"/>
                                  <w:marBottom w:val="0"/>
                                  <w:divBdr>
                                    <w:top w:val="dotted" w:sz="6" w:space="0" w:color="FEFEFE"/>
                                    <w:left w:val="dotted" w:sz="6" w:space="19" w:color="FEFEFE"/>
                                    <w:bottom w:val="dotted" w:sz="6" w:space="0" w:color="FEFEFE"/>
                                    <w:right w:val="dotted" w:sz="6" w:space="0" w:color="FEFEFE"/>
                                  </w:divBdr>
                                </w:div>
                                <w:div w:id="1937056326">
                                  <w:marLeft w:val="0"/>
                                  <w:marRight w:val="0"/>
                                  <w:marTop w:val="0"/>
                                  <w:marBottom w:val="0"/>
                                  <w:divBdr>
                                    <w:top w:val="dotted" w:sz="6" w:space="0" w:color="FEFEFE"/>
                                    <w:left w:val="dotted" w:sz="6" w:space="19" w:color="FEFEFE"/>
                                    <w:bottom w:val="dotted" w:sz="6" w:space="0" w:color="FEFEFE"/>
                                    <w:right w:val="dotted" w:sz="6" w:space="0" w:color="FEFEFE"/>
                                  </w:divBdr>
                                </w:div>
                                <w:div w:id="2069839806">
                                  <w:marLeft w:val="0"/>
                                  <w:marRight w:val="0"/>
                                  <w:marTop w:val="0"/>
                                  <w:marBottom w:val="0"/>
                                  <w:divBdr>
                                    <w:top w:val="dotted" w:sz="6" w:space="0" w:color="FEFEFE"/>
                                    <w:left w:val="dotted" w:sz="6" w:space="19" w:color="FEFEFE"/>
                                    <w:bottom w:val="dotted" w:sz="6" w:space="0" w:color="FEFEFE"/>
                                    <w:right w:val="dotted" w:sz="6" w:space="0" w:color="FEFEFE"/>
                                  </w:divBdr>
                                </w:div>
                                <w:div w:id="178850648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25317814">
                              <w:marLeft w:val="0"/>
                              <w:marRight w:val="0"/>
                              <w:marTop w:val="0"/>
                              <w:marBottom w:val="0"/>
                              <w:divBdr>
                                <w:top w:val="dotted" w:sz="6" w:space="0" w:color="FEFEFE"/>
                                <w:left w:val="dotted" w:sz="6" w:space="19" w:color="FEFEFE"/>
                                <w:bottom w:val="dotted" w:sz="6" w:space="0" w:color="FEFEFE"/>
                                <w:right w:val="dotted" w:sz="6" w:space="0" w:color="FEFEFE"/>
                              </w:divBdr>
                            </w:div>
                            <w:div w:id="1279528768">
                              <w:marLeft w:val="0"/>
                              <w:marRight w:val="0"/>
                              <w:marTop w:val="0"/>
                              <w:marBottom w:val="0"/>
                              <w:divBdr>
                                <w:top w:val="dotted" w:sz="6" w:space="0" w:color="FEFEFE"/>
                                <w:left w:val="dotted" w:sz="6" w:space="19" w:color="FEFEFE"/>
                                <w:bottom w:val="dotted" w:sz="6" w:space="0" w:color="FEFEFE"/>
                                <w:right w:val="dotted" w:sz="6" w:space="0" w:color="FEFEFE"/>
                              </w:divBdr>
                            </w:div>
                            <w:div w:id="629281628">
                              <w:marLeft w:val="0"/>
                              <w:marRight w:val="0"/>
                              <w:marTop w:val="0"/>
                              <w:marBottom w:val="0"/>
                              <w:divBdr>
                                <w:top w:val="dotted" w:sz="6" w:space="0" w:color="FEFEFE"/>
                                <w:left w:val="dotted" w:sz="6" w:space="19" w:color="FEFEFE"/>
                                <w:bottom w:val="dotted" w:sz="6" w:space="0" w:color="FEFEFE"/>
                                <w:right w:val="dotted" w:sz="6" w:space="0" w:color="FEFEFE"/>
                              </w:divBdr>
                            </w:div>
                            <w:div w:id="922880586">
                              <w:marLeft w:val="0"/>
                              <w:marRight w:val="0"/>
                              <w:marTop w:val="0"/>
                              <w:marBottom w:val="0"/>
                              <w:divBdr>
                                <w:top w:val="dotted" w:sz="6" w:space="0" w:color="FEFEFE"/>
                                <w:left w:val="dotted" w:sz="6" w:space="19" w:color="FEFEFE"/>
                                <w:bottom w:val="dotted" w:sz="6" w:space="0" w:color="FEFEFE"/>
                                <w:right w:val="dotted" w:sz="6" w:space="0" w:color="FEFEFE"/>
                              </w:divBdr>
                            </w:div>
                            <w:div w:id="1375734704">
                              <w:marLeft w:val="0"/>
                              <w:marRight w:val="0"/>
                              <w:marTop w:val="0"/>
                              <w:marBottom w:val="0"/>
                              <w:divBdr>
                                <w:top w:val="dotted" w:sz="6" w:space="0" w:color="FEFEFE"/>
                                <w:left w:val="dotted" w:sz="6" w:space="19" w:color="FEFEFE"/>
                                <w:bottom w:val="dotted" w:sz="6" w:space="0" w:color="FEFEFE"/>
                                <w:right w:val="dotted" w:sz="6" w:space="0" w:color="FEFEFE"/>
                              </w:divBdr>
                            </w:div>
                            <w:div w:id="1800294137">
                              <w:marLeft w:val="0"/>
                              <w:marRight w:val="0"/>
                              <w:marTop w:val="0"/>
                              <w:marBottom w:val="0"/>
                              <w:divBdr>
                                <w:top w:val="dotted" w:sz="6" w:space="0" w:color="FEFEFE"/>
                                <w:left w:val="dotted" w:sz="6" w:space="19" w:color="FEFEFE"/>
                                <w:bottom w:val="dotted" w:sz="6" w:space="0" w:color="FEFEFE"/>
                                <w:right w:val="dotted" w:sz="6" w:space="0" w:color="FEFEFE"/>
                              </w:divBdr>
                            </w:div>
                            <w:div w:id="1168670619">
                              <w:marLeft w:val="0"/>
                              <w:marRight w:val="0"/>
                              <w:marTop w:val="0"/>
                              <w:marBottom w:val="0"/>
                              <w:divBdr>
                                <w:top w:val="dotted" w:sz="6" w:space="0" w:color="FEFEFE"/>
                                <w:left w:val="dotted" w:sz="6" w:space="19" w:color="FEFEFE"/>
                                <w:bottom w:val="dotted" w:sz="6" w:space="0" w:color="FEFEFE"/>
                                <w:right w:val="dotted" w:sz="6" w:space="0" w:color="FEFEFE"/>
                              </w:divBdr>
                            </w:div>
                            <w:div w:id="272513852">
                              <w:marLeft w:val="0"/>
                              <w:marRight w:val="0"/>
                              <w:marTop w:val="0"/>
                              <w:marBottom w:val="0"/>
                              <w:divBdr>
                                <w:top w:val="dotted" w:sz="6" w:space="0" w:color="FEFEFE"/>
                                <w:left w:val="dotted" w:sz="6" w:space="19" w:color="FEFEFE"/>
                                <w:bottom w:val="dotted" w:sz="6" w:space="0" w:color="FEFEFE"/>
                                <w:right w:val="dotted" w:sz="6" w:space="0" w:color="FEFEFE"/>
                              </w:divBdr>
                            </w:div>
                            <w:div w:id="210921652">
                              <w:marLeft w:val="0"/>
                              <w:marRight w:val="0"/>
                              <w:marTop w:val="0"/>
                              <w:marBottom w:val="0"/>
                              <w:divBdr>
                                <w:top w:val="dotted" w:sz="6" w:space="0" w:color="FEFEFE"/>
                                <w:left w:val="dotted" w:sz="6" w:space="19" w:color="FEFEFE"/>
                                <w:bottom w:val="dotted" w:sz="6" w:space="0" w:color="FEFEFE"/>
                                <w:right w:val="dotted" w:sz="6" w:space="0" w:color="FEFEFE"/>
                              </w:divBdr>
                            </w:div>
                            <w:div w:id="2041275771">
                              <w:marLeft w:val="0"/>
                              <w:marRight w:val="0"/>
                              <w:marTop w:val="0"/>
                              <w:marBottom w:val="0"/>
                              <w:divBdr>
                                <w:top w:val="dotted" w:sz="6" w:space="0" w:color="FEFEFE"/>
                                <w:left w:val="dotted" w:sz="6" w:space="19" w:color="FEFEFE"/>
                                <w:bottom w:val="dotted" w:sz="6" w:space="0" w:color="FEFEFE"/>
                                <w:right w:val="dotted" w:sz="6" w:space="0" w:color="FEFEFE"/>
                              </w:divBdr>
                            </w:div>
                            <w:div w:id="1431005602">
                              <w:marLeft w:val="0"/>
                              <w:marRight w:val="0"/>
                              <w:marTop w:val="0"/>
                              <w:marBottom w:val="0"/>
                              <w:divBdr>
                                <w:top w:val="dotted" w:sz="6" w:space="0" w:color="FEFEFE"/>
                                <w:left w:val="dotted" w:sz="6" w:space="19" w:color="FEFEFE"/>
                                <w:bottom w:val="dotted" w:sz="6" w:space="0" w:color="FEFEFE"/>
                                <w:right w:val="dotted" w:sz="6" w:space="0" w:color="FEFEFE"/>
                              </w:divBdr>
                            </w:div>
                            <w:div w:id="370619689">
                              <w:marLeft w:val="0"/>
                              <w:marRight w:val="0"/>
                              <w:marTop w:val="0"/>
                              <w:marBottom w:val="0"/>
                              <w:divBdr>
                                <w:top w:val="dotted" w:sz="6" w:space="0" w:color="FEFEFE"/>
                                <w:left w:val="dotted" w:sz="6" w:space="19" w:color="FEFEFE"/>
                                <w:bottom w:val="dotted" w:sz="6" w:space="0" w:color="FEFEFE"/>
                                <w:right w:val="dotted" w:sz="6" w:space="0" w:color="FEFEFE"/>
                              </w:divBdr>
                            </w:div>
                            <w:div w:id="2043937012">
                              <w:marLeft w:val="0"/>
                              <w:marRight w:val="0"/>
                              <w:marTop w:val="0"/>
                              <w:marBottom w:val="0"/>
                              <w:divBdr>
                                <w:top w:val="dotted" w:sz="6" w:space="0" w:color="FEFEFE"/>
                                <w:left w:val="dotted" w:sz="6" w:space="19" w:color="FEFEFE"/>
                                <w:bottom w:val="dotted" w:sz="6" w:space="0" w:color="FEFEFE"/>
                                <w:right w:val="dotted" w:sz="6" w:space="0" w:color="FEFEFE"/>
                              </w:divBdr>
                            </w:div>
                            <w:div w:id="669865880">
                              <w:marLeft w:val="0"/>
                              <w:marRight w:val="0"/>
                              <w:marTop w:val="0"/>
                              <w:marBottom w:val="0"/>
                              <w:divBdr>
                                <w:top w:val="dotted" w:sz="6" w:space="0" w:color="FEFEFE"/>
                                <w:left w:val="dotted" w:sz="6" w:space="19" w:color="FEFEFE"/>
                                <w:bottom w:val="dotted" w:sz="6" w:space="0" w:color="FEFEFE"/>
                                <w:right w:val="dotted" w:sz="6" w:space="0" w:color="FEFEFE"/>
                              </w:divBdr>
                            </w:div>
                            <w:div w:id="2016302723">
                              <w:marLeft w:val="0"/>
                              <w:marRight w:val="0"/>
                              <w:marTop w:val="0"/>
                              <w:marBottom w:val="0"/>
                              <w:divBdr>
                                <w:top w:val="dotted" w:sz="6" w:space="0" w:color="FEFEFE"/>
                                <w:left w:val="dotted" w:sz="6" w:space="19" w:color="FEFEFE"/>
                                <w:bottom w:val="dotted" w:sz="6" w:space="0" w:color="FEFEFE"/>
                                <w:right w:val="dotted" w:sz="6" w:space="0" w:color="FEFEFE"/>
                              </w:divBdr>
                            </w:div>
                            <w:div w:id="1944414475">
                              <w:marLeft w:val="0"/>
                              <w:marRight w:val="0"/>
                              <w:marTop w:val="0"/>
                              <w:marBottom w:val="0"/>
                              <w:divBdr>
                                <w:top w:val="dotted" w:sz="6" w:space="0" w:color="FEFEFE"/>
                                <w:left w:val="dotted" w:sz="6" w:space="19" w:color="FEFEFE"/>
                                <w:bottom w:val="dotted" w:sz="6" w:space="0" w:color="FEFEFE"/>
                                <w:right w:val="dotted" w:sz="6" w:space="0" w:color="FEFEFE"/>
                              </w:divBdr>
                            </w:div>
                            <w:div w:id="144661038">
                              <w:marLeft w:val="0"/>
                              <w:marRight w:val="0"/>
                              <w:marTop w:val="0"/>
                              <w:marBottom w:val="0"/>
                              <w:divBdr>
                                <w:top w:val="dotted" w:sz="6" w:space="0" w:color="FEFEFE"/>
                                <w:left w:val="dotted" w:sz="6" w:space="19" w:color="FEFEFE"/>
                                <w:bottom w:val="dotted" w:sz="6" w:space="0" w:color="FEFEFE"/>
                                <w:right w:val="dotted" w:sz="6" w:space="0" w:color="FEFEFE"/>
                              </w:divBdr>
                            </w:div>
                            <w:div w:id="236401113">
                              <w:marLeft w:val="0"/>
                              <w:marRight w:val="0"/>
                              <w:marTop w:val="0"/>
                              <w:marBottom w:val="0"/>
                              <w:divBdr>
                                <w:top w:val="dotted" w:sz="6" w:space="0" w:color="FEFEFE"/>
                                <w:left w:val="dotted" w:sz="6" w:space="19" w:color="FEFEFE"/>
                                <w:bottom w:val="dotted" w:sz="6" w:space="0" w:color="FEFEFE"/>
                                <w:right w:val="dotted" w:sz="6" w:space="0" w:color="FEFEFE"/>
                              </w:divBdr>
                            </w:div>
                            <w:div w:id="501437401">
                              <w:marLeft w:val="0"/>
                              <w:marRight w:val="0"/>
                              <w:marTop w:val="0"/>
                              <w:marBottom w:val="0"/>
                              <w:divBdr>
                                <w:top w:val="dotted" w:sz="6" w:space="0" w:color="FEFEFE"/>
                                <w:left w:val="dotted" w:sz="6" w:space="19" w:color="FEFEFE"/>
                                <w:bottom w:val="dotted" w:sz="6" w:space="0" w:color="FEFEFE"/>
                                <w:right w:val="dotted" w:sz="6" w:space="0" w:color="FEFEFE"/>
                              </w:divBdr>
                            </w:div>
                            <w:div w:id="811869483">
                              <w:marLeft w:val="0"/>
                              <w:marRight w:val="0"/>
                              <w:marTop w:val="0"/>
                              <w:marBottom w:val="0"/>
                              <w:divBdr>
                                <w:top w:val="dotted" w:sz="6" w:space="0" w:color="FEFEFE"/>
                                <w:left w:val="dotted" w:sz="6" w:space="19" w:color="FEFEFE"/>
                                <w:bottom w:val="dotted" w:sz="6" w:space="0" w:color="FEFEFE"/>
                                <w:right w:val="dotted" w:sz="6" w:space="0" w:color="FEFEFE"/>
                              </w:divBdr>
                            </w:div>
                            <w:div w:id="1225221636">
                              <w:marLeft w:val="0"/>
                              <w:marRight w:val="0"/>
                              <w:marTop w:val="0"/>
                              <w:marBottom w:val="0"/>
                              <w:divBdr>
                                <w:top w:val="dotted" w:sz="6" w:space="0" w:color="FEFEFE"/>
                                <w:left w:val="dotted" w:sz="6" w:space="19" w:color="FEFEFE"/>
                                <w:bottom w:val="dotted" w:sz="6" w:space="0" w:color="FEFEFE"/>
                                <w:right w:val="dotted" w:sz="6" w:space="0" w:color="FEFEFE"/>
                              </w:divBdr>
                            </w:div>
                            <w:div w:id="505629622">
                              <w:marLeft w:val="0"/>
                              <w:marRight w:val="0"/>
                              <w:marTop w:val="0"/>
                              <w:marBottom w:val="0"/>
                              <w:divBdr>
                                <w:top w:val="dotted" w:sz="6" w:space="0" w:color="FEFEFE"/>
                                <w:left w:val="dotted" w:sz="6" w:space="19" w:color="FEFEFE"/>
                                <w:bottom w:val="dotted" w:sz="6" w:space="0" w:color="FEFEFE"/>
                                <w:right w:val="dotted" w:sz="6" w:space="0" w:color="FEFEFE"/>
                              </w:divBdr>
                              <w:divsChild>
                                <w:div w:id="1394935595">
                                  <w:marLeft w:val="0"/>
                                  <w:marRight w:val="0"/>
                                  <w:marTop w:val="0"/>
                                  <w:marBottom w:val="0"/>
                                  <w:divBdr>
                                    <w:top w:val="dotted" w:sz="6" w:space="0" w:color="FEFEFE"/>
                                    <w:left w:val="dotted" w:sz="6" w:space="19" w:color="FEFEFE"/>
                                    <w:bottom w:val="dotted" w:sz="6" w:space="0" w:color="FEFEFE"/>
                                    <w:right w:val="dotted" w:sz="6" w:space="0" w:color="FEFEFE"/>
                                  </w:divBdr>
                                </w:div>
                                <w:div w:id="304772769">
                                  <w:marLeft w:val="0"/>
                                  <w:marRight w:val="0"/>
                                  <w:marTop w:val="0"/>
                                  <w:marBottom w:val="0"/>
                                  <w:divBdr>
                                    <w:top w:val="dotted" w:sz="6" w:space="0" w:color="FEFEFE"/>
                                    <w:left w:val="dotted" w:sz="6" w:space="19" w:color="FEFEFE"/>
                                    <w:bottom w:val="dotted" w:sz="6" w:space="0" w:color="FEFEFE"/>
                                    <w:right w:val="dotted" w:sz="6" w:space="0" w:color="FEFEFE"/>
                                  </w:divBdr>
                                </w:div>
                                <w:div w:id="89944206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84480244">
                              <w:marLeft w:val="0"/>
                              <w:marRight w:val="0"/>
                              <w:marTop w:val="0"/>
                              <w:marBottom w:val="0"/>
                              <w:divBdr>
                                <w:top w:val="dotted" w:sz="6" w:space="0" w:color="FEFEFE"/>
                                <w:left w:val="dotted" w:sz="6" w:space="19" w:color="FEFEFE"/>
                                <w:bottom w:val="dotted" w:sz="6" w:space="0" w:color="FEFEFE"/>
                                <w:right w:val="dotted" w:sz="6" w:space="0" w:color="FEFEFE"/>
                              </w:divBdr>
                            </w:div>
                            <w:div w:id="1608343942">
                              <w:marLeft w:val="0"/>
                              <w:marRight w:val="0"/>
                              <w:marTop w:val="0"/>
                              <w:marBottom w:val="0"/>
                              <w:divBdr>
                                <w:top w:val="dotted" w:sz="6" w:space="0" w:color="FEFEFE"/>
                                <w:left w:val="dotted" w:sz="6" w:space="19" w:color="FEFEFE"/>
                                <w:bottom w:val="dotted" w:sz="6" w:space="0" w:color="FEFEFE"/>
                                <w:right w:val="dotted" w:sz="6" w:space="0" w:color="FEFEFE"/>
                              </w:divBdr>
                            </w:div>
                            <w:div w:id="10723694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34295989">
                          <w:marLeft w:val="0"/>
                          <w:marRight w:val="0"/>
                          <w:marTop w:val="0"/>
                          <w:marBottom w:val="0"/>
                          <w:divBdr>
                            <w:top w:val="none" w:sz="0" w:space="0" w:color="auto"/>
                            <w:left w:val="none" w:sz="0" w:space="0" w:color="auto"/>
                            <w:bottom w:val="none" w:sz="0" w:space="0" w:color="auto"/>
                            <w:right w:val="none" w:sz="0" w:space="0" w:color="auto"/>
                          </w:divBdr>
                          <w:divsChild>
                            <w:div w:id="1454517944">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1804423330">
                  <w:marLeft w:val="225"/>
                  <w:marRight w:val="0"/>
                  <w:marTop w:val="0"/>
                  <w:marBottom w:val="0"/>
                  <w:divBdr>
                    <w:top w:val="dotted" w:sz="6" w:space="0" w:color="FEFEFE"/>
                    <w:left w:val="dotted" w:sz="6" w:space="11" w:color="FEFEFE"/>
                    <w:bottom w:val="dotted" w:sz="6" w:space="0" w:color="FEFEFE"/>
                    <w:right w:val="dotted" w:sz="6" w:space="0" w:color="FEFEFE"/>
                  </w:divBdr>
                  <w:divsChild>
                    <w:div w:id="1343361299">
                      <w:marLeft w:val="225"/>
                      <w:marRight w:val="0"/>
                      <w:marTop w:val="0"/>
                      <w:marBottom w:val="0"/>
                      <w:divBdr>
                        <w:top w:val="dotted" w:sz="6" w:space="0" w:color="FEFEFE"/>
                        <w:left w:val="dotted" w:sz="6" w:space="11" w:color="FEFEFE"/>
                        <w:bottom w:val="dotted" w:sz="6" w:space="0" w:color="FEFEFE"/>
                        <w:right w:val="dotted" w:sz="6" w:space="0" w:color="FEFEFE"/>
                      </w:divBdr>
                    </w:div>
                    <w:div w:id="529300657">
                      <w:marLeft w:val="225"/>
                      <w:marRight w:val="0"/>
                      <w:marTop w:val="0"/>
                      <w:marBottom w:val="0"/>
                      <w:divBdr>
                        <w:top w:val="dotted" w:sz="6" w:space="0" w:color="FEFEFE"/>
                        <w:left w:val="dotted" w:sz="6" w:space="11" w:color="FEFEFE"/>
                        <w:bottom w:val="dotted" w:sz="6" w:space="0" w:color="FEFEFE"/>
                        <w:right w:val="dotted" w:sz="6" w:space="0" w:color="FEFEFE"/>
                      </w:divBdr>
                    </w:div>
                    <w:div w:id="993408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8757941">
                  <w:marLeft w:val="225"/>
                  <w:marRight w:val="0"/>
                  <w:marTop w:val="0"/>
                  <w:marBottom w:val="0"/>
                  <w:divBdr>
                    <w:top w:val="dotted" w:sz="6" w:space="0" w:color="FEFEFE"/>
                    <w:left w:val="dotted" w:sz="6" w:space="11" w:color="FEFEFE"/>
                    <w:bottom w:val="dotted" w:sz="6" w:space="0" w:color="FEFEFE"/>
                    <w:right w:val="dotted" w:sz="6" w:space="0" w:color="FEFEFE"/>
                  </w:divBdr>
                  <w:divsChild>
                    <w:div w:id="13700398">
                      <w:marLeft w:val="225"/>
                      <w:marRight w:val="0"/>
                      <w:marTop w:val="0"/>
                      <w:marBottom w:val="0"/>
                      <w:divBdr>
                        <w:top w:val="dotted" w:sz="6" w:space="0" w:color="FEFEFE"/>
                        <w:left w:val="dotted" w:sz="6" w:space="11" w:color="FEFEFE"/>
                        <w:bottom w:val="dotted" w:sz="6" w:space="0" w:color="FEFEFE"/>
                        <w:right w:val="dotted" w:sz="6" w:space="0" w:color="FEFEFE"/>
                      </w:divBdr>
                      <w:divsChild>
                        <w:div w:id="167716686">
                          <w:marLeft w:val="0"/>
                          <w:marRight w:val="0"/>
                          <w:marTop w:val="0"/>
                          <w:marBottom w:val="0"/>
                          <w:divBdr>
                            <w:top w:val="dotted" w:sz="6" w:space="0" w:color="FEFEFE"/>
                            <w:left w:val="dotted" w:sz="6" w:space="0" w:color="FEFEFE"/>
                            <w:bottom w:val="dotted" w:sz="6" w:space="0" w:color="FEFEFE"/>
                            <w:right w:val="dotted" w:sz="6" w:space="0" w:color="FEFEFE"/>
                          </w:divBdr>
                        </w:div>
                        <w:div w:id="1616866080">
                          <w:marLeft w:val="0"/>
                          <w:marRight w:val="0"/>
                          <w:marTop w:val="0"/>
                          <w:marBottom w:val="0"/>
                          <w:divBdr>
                            <w:top w:val="dotted" w:sz="6" w:space="0" w:color="FEFEFE"/>
                            <w:left w:val="dotted" w:sz="6" w:space="0" w:color="FEFEFE"/>
                            <w:bottom w:val="dotted" w:sz="6" w:space="0" w:color="FEFEFE"/>
                            <w:right w:val="dotted" w:sz="6" w:space="0" w:color="FEFEFE"/>
                          </w:divBdr>
                        </w:div>
                        <w:div w:id="1331519715">
                          <w:marLeft w:val="0"/>
                          <w:marRight w:val="0"/>
                          <w:marTop w:val="0"/>
                          <w:marBottom w:val="0"/>
                          <w:divBdr>
                            <w:top w:val="dotted" w:sz="6" w:space="0" w:color="FEFEFE"/>
                            <w:left w:val="dotted" w:sz="6" w:space="0" w:color="FEFEFE"/>
                            <w:bottom w:val="dotted" w:sz="6" w:space="0" w:color="FEFEFE"/>
                            <w:right w:val="dotted" w:sz="6" w:space="0" w:color="FEFEFE"/>
                          </w:divBdr>
                        </w:div>
                        <w:div w:id="35724265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82688293">
                      <w:marLeft w:val="225"/>
                      <w:marRight w:val="0"/>
                      <w:marTop w:val="0"/>
                      <w:marBottom w:val="0"/>
                      <w:divBdr>
                        <w:top w:val="dotted" w:sz="6" w:space="0" w:color="FEFEFE"/>
                        <w:left w:val="dotted" w:sz="6" w:space="11" w:color="FEFEFE"/>
                        <w:bottom w:val="dotted" w:sz="6" w:space="0" w:color="FEFEFE"/>
                        <w:right w:val="dotted" w:sz="6" w:space="0" w:color="FEFEFE"/>
                      </w:divBdr>
                      <w:divsChild>
                        <w:div w:id="874925128">
                          <w:marLeft w:val="0"/>
                          <w:marRight w:val="0"/>
                          <w:marTop w:val="0"/>
                          <w:marBottom w:val="0"/>
                          <w:divBdr>
                            <w:top w:val="dotted" w:sz="6" w:space="0" w:color="FEFEFE"/>
                            <w:left w:val="dotted" w:sz="6" w:space="0" w:color="FEFEFE"/>
                            <w:bottom w:val="dotted" w:sz="6" w:space="0" w:color="FEFEFE"/>
                            <w:right w:val="dotted" w:sz="6" w:space="0" w:color="FEFEFE"/>
                          </w:divBdr>
                        </w:div>
                        <w:div w:id="309407347">
                          <w:marLeft w:val="0"/>
                          <w:marRight w:val="0"/>
                          <w:marTop w:val="0"/>
                          <w:marBottom w:val="0"/>
                          <w:divBdr>
                            <w:top w:val="dotted" w:sz="6" w:space="0" w:color="FEFEFE"/>
                            <w:left w:val="dotted" w:sz="6" w:space="0" w:color="FEFEFE"/>
                            <w:bottom w:val="dotted" w:sz="6" w:space="0" w:color="FEFEFE"/>
                            <w:right w:val="dotted" w:sz="6" w:space="0" w:color="FEFEFE"/>
                          </w:divBdr>
                        </w:div>
                        <w:div w:id="69498285">
                          <w:marLeft w:val="0"/>
                          <w:marRight w:val="0"/>
                          <w:marTop w:val="0"/>
                          <w:marBottom w:val="0"/>
                          <w:divBdr>
                            <w:top w:val="dotted" w:sz="6" w:space="0" w:color="FEFEFE"/>
                            <w:left w:val="dotted" w:sz="6" w:space="0" w:color="FEFEFE"/>
                            <w:bottom w:val="dotted" w:sz="6" w:space="0" w:color="FEFEFE"/>
                            <w:right w:val="dotted" w:sz="6" w:space="0" w:color="FEFEFE"/>
                          </w:divBdr>
                        </w:div>
                        <w:div w:id="250238004">
                          <w:marLeft w:val="0"/>
                          <w:marRight w:val="0"/>
                          <w:marTop w:val="0"/>
                          <w:marBottom w:val="0"/>
                          <w:divBdr>
                            <w:top w:val="dotted" w:sz="6" w:space="0" w:color="FEFEFE"/>
                            <w:left w:val="dotted" w:sz="6" w:space="0" w:color="FEFEFE"/>
                            <w:bottom w:val="dotted" w:sz="6" w:space="0" w:color="FEFEFE"/>
                            <w:right w:val="dotted" w:sz="6" w:space="0" w:color="FEFEFE"/>
                          </w:divBdr>
                        </w:div>
                        <w:div w:id="210811622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8688798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9701866">
                  <w:marLeft w:val="225"/>
                  <w:marRight w:val="0"/>
                  <w:marTop w:val="0"/>
                  <w:marBottom w:val="0"/>
                  <w:divBdr>
                    <w:top w:val="dotted" w:sz="6" w:space="0" w:color="FEFEFE"/>
                    <w:left w:val="dotted" w:sz="6" w:space="11" w:color="FEFEFE"/>
                    <w:bottom w:val="dotted" w:sz="6" w:space="0" w:color="FEFEFE"/>
                    <w:right w:val="dotted" w:sz="6" w:space="0" w:color="FEFEFE"/>
                  </w:divBdr>
                </w:div>
                <w:div w:id="1301001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8731107">
              <w:marLeft w:val="72"/>
              <w:marRight w:val="72"/>
              <w:marTop w:val="72"/>
              <w:marBottom w:val="72"/>
              <w:divBdr>
                <w:top w:val="dotted" w:sz="6" w:space="0" w:color="FEFEFE"/>
                <w:left w:val="dotted" w:sz="6" w:space="0" w:color="FEFEFE"/>
                <w:bottom w:val="dotted" w:sz="6" w:space="0" w:color="FEFEFE"/>
                <w:right w:val="dotted" w:sz="6" w:space="0" w:color="FEFEFE"/>
              </w:divBdr>
            </w:div>
            <w:div w:id="247153928">
              <w:marLeft w:val="72"/>
              <w:marRight w:val="72"/>
              <w:marTop w:val="72"/>
              <w:marBottom w:val="72"/>
              <w:divBdr>
                <w:top w:val="dotted" w:sz="6" w:space="0" w:color="FEFEFE"/>
                <w:left w:val="dotted" w:sz="6" w:space="0" w:color="FEFEFE"/>
                <w:bottom w:val="dotted" w:sz="6" w:space="0" w:color="FEFEFE"/>
                <w:right w:val="dotted" w:sz="6" w:space="0" w:color="FEFEFE"/>
              </w:divBdr>
              <w:divsChild>
                <w:div w:id="1128940040">
                  <w:marLeft w:val="225"/>
                  <w:marRight w:val="0"/>
                  <w:marTop w:val="0"/>
                  <w:marBottom w:val="0"/>
                  <w:divBdr>
                    <w:top w:val="dotted" w:sz="6" w:space="0" w:color="FEFEFE"/>
                    <w:left w:val="dotted" w:sz="6" w:space="11" w:color="FEFEFE"/>
                    <w:bottom w:val="dotted" w:sz="6" w:space="0" w:color="FEFEFE"/>
                    <w:right w:val="dotted" w:sz="6" w:space="0" w:color="FEFEFE"/>
                  </w:divBdr>
                </w:div>
                <w:div w:id="10400080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3845520">
              <w:marLeft w:val="72"/>
              <w:marRight w:val="72"/>
              <w:marTop w:val="72"/>
              <w:marBottom w:val="72"/>
              <w:divBdr>
                <w:top w:val="dotted" w:sz="6" w:space="0" w:color="FEFEFE"/>
                <w:left w:val="dotted" w:sz="6" w:space="0" w:color="FEFEFE"/>
                <w:bottom w:val="dotted" w:sz="6" w:space="0" w:color="FEFEFE"/>
                <w:right w:val="dotted" w:sz="6" w:space="0" w:color="FEFEFE"/>
              </w:divBdr>
              <w:divsChild>
                <w:div w:id="1312103995">
                  <w:marLeft w:val="225"/>
                  <w:marRight w:val="0"/>
                  <w:marTop w:val="0"/>
                  <w:marBottom w:val="0"/>
                  <w:divBdr>
                    <w:top w:val="dotted" w:sz="6" w:space="0" w:color="FEFEFE"/>
                    <w:left w:val="dotted" w:sz="6" w:space="11" w:color="FEFEFE"/>
                    <w:bottom w:val="dotted" w:sz="6" w:space="0" w:color="FEFEFE"/>
                    <w:right w:val="dotted" w:sz="6" w:space="0" w:color="FEFEFE"/>
                  </w:divBdr>
                </w:div>
                <w:div w:id="14746349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6197776">
              <w:marLeft w:val="72"/>
              <w:marRight w:val="72"/>
              <w:marTop w:val="72"/>
              <w:marBottom w:val="72"/>
              <w:divBdr>
                <w:top w:val="dotted" w:sz="6" w:space="0" w:color="FEFEFE"/>
                <w:left w:val="dotted" w:sz="6" w:space="0" w:color="FEFEFE"/>
                <w:bottom w:val="dotted" w:sz="6" w:space="0" w:color="FEFEFE"/>
                <w:right w:val="dotted" w:sz="6" w:space="0" w:color="FEFEFE"/>
              </w:divBdr>
              <w:divsChild>
                <w:div w:id="599993884">
                  <w:marLeft w:val="225"/>
                  <w:marRight w:val="0"/>
                  <w:marTop w:val="0"/>
                  <w:marBottom w:val="0"/>
                  <w:divBdr>
                    <w:top w:val="dotted" w:sz="6" w:space="0" w:color="FEFEFE"/>
                    <w:left w:val="dotted" w:sz="6" w:space="11" w:color="FEFEFE"/>
                    <w:bottom w:val="dotted" w:sz="6" w:space="0" w:color="FEFEFE"/>
                    <w:right w:val="dotted" w:sz="6" w:space="0" w:color="FEFEFE"/>
                  </w:divBdr>
                  <w:divsChild>
                    <w:div w:id="413161071">
                      <w:marLeft w:val="225"/>
                      <w:marRight w:val="0"/>
                      <w:marTop w:val="0"/>
                      <w:marBottom w:val="0"/>
                      <w:divBdr>
                        <w:top w:val="dotted" w:sz="6" w:space="0" w:color="FEFEFE"/>
                        <w:left w:val="dotted" w:sz="6" w:space="11" w:color="FEFEFE"/>
                        <w:bottom w:val="dotted" w:sz="6" w:space="0" w:color="FEFEFE"/>
                        <w:right w:val="dotted" w:sz="6" w:space="0" w:color="FEFEFE"/>
                      </w:divBdr>
                    </w:div>
                    <w:div w:id="206642933">
                      <w:marLeft w:val="225"/>
                      <w:marRight w:val="0"/>
                      <w:marTop w:val="0"/>
                      <w:marBottom w:val="0"/>
                      <w:divBdr>
                        <w:top w:val="dotted" w:sz="6" w:space="0" w:color="FEFEFE"/>
                        <w:left w:val="dotted" w:sz="6" w:space="11" w:color="FEFEFE"/>
                        <w:bottom w:val="dotted" w:sz="6" w:space="0" w:color="FEFEFE"/>
                        <w:right w:val="dotted" w:sz="6" w:space="0" w:color="FEFEFE"/>
                      </w:divBdr>
                    </w:div>
                    <w:div w:id="792137544">
                      <w:marLeft w:val="225"/>
                      <w:marRight w:val="0"/>
                      <w:marTop w:val="0"/>
                      <w:marBottom w:val="0"/>
                      <w:divBdr>
                        <w:top w:val="dotted" w:sz="6" w:space="0" w:color="FEFEFE"/>
                        <w:left w:val="dotted" w:sz="6" w:space="11" w:color="FEFEFE"/>
                        <w:bottom w:val="dotted" w:sz="6" w:space="0" w:color="FEFEFE"/>
                        <w:right w:val="dotted" w:sz="6" w:space="0" w:color="FEFEFE"/>
                      </w:divBdr>
                    </w:div>
                    <w:div w:id="1289551914">
                      <w:marLeft w:val="225"/>
                      <w:marRight w:val="0"/>
                      <w:marTop w:val="0"/>
                      <w:marBottom w:val="0"/>
                      <w:divBdr>
                        <w:top w:val="dotted" w:sz="6" w:space="0" w:color="FEFEFE"/>
                        <w:left w:val="dotted" w:sz="6" w:space="11" w:color="FEFEFE"/>
                        <w:bottom w:val="dotted" w:sz="6" w:space="0" w:color="FEFEFE"/>
                        <w:right w:val="dotted" w:sz="6" w:space="0" w:color="FEFEFE"/>
                      </w:divBdr>
                    </w:div>
                    <w:div w:id="1379471246">
                      <w:marLeft w:val="225"/>
                      <w:marRight w:val="0"/>
                      <w:marTop w:val="0"/>
                      <w:marBottom w:val="0"/>
                      <w:divBdr>
                        <w:top w:val="dotted" w:sz="6" w:space="0" w:color="FEFEFE"/>
                        <w:left w:val="dotted" w:sz="6" w:space="11" w:color="FEFEFE"/>
                        <w:bottom w:val="dotted" w:sz="6" w:space="0" w:color="FEFEFE"/>
                        <w:right w:val="dotted" w:sz="6" w:space="0" w:color="FEFEFE"/>
                      </w:divBdr>
                    </w:div>
                    <w:div w:id="1115097383">
                      <w:marLeft w:val="225"/>
                      <w:marRight w:val="0"/>
                      <w:marTop w:val="0"/>
                      <w:marBottom w:val="0"/>
                      <w:divBdr>
                        <w:top w:val="dotted" w:sz="6" w:space="0" w:color="FEFEFE"/>
                        <w:left w:val="dotted" w:sz="6" w:space="11" w:color="FEFEFE"/>
                        <w:bottom w:val="dotted" w:sz="6" w:space="0" w:color="FEFEFE"/>
                        <w:right w:val="dotted" w:sz="6" w:space="0" w:color="FEFEFE"/>
                      </w:divBdr>
                    </w:div>
                    <w:div w:id="562835049">
                      <w:marLeft w:val="225"/>
                      <w:marRight w:val="0"/>
                      <w:marTop w:val="0"/>
                      <w:marBottom w:val="0"/>
                      <w:divBdr>
                        <w:top w:val="dotted" w:sz="6" w:space="0" w:color="FEFEFE"/>
                        <w:left w:val="dotted" w:sz="6" w:space="11" w:color="FEFEFE"/>
                        <w:bottom w:val="dotted" w:sz="6" w:space="0" w:color="FEFEFE"/>
                        <w:right w:val="dotted" w:sz="6" w:space="0" w:color="FEFEFE"/>
                      </w:divBdr>
                    </w:div>
                    <w:div w:id="94250443">
                      <w:marLeft w:val="225"/>
                      <w:marRight w:val="0"/>
                      <w:marTop w:val="0"/>
                      <w:marBottom w:val="0"/>
                      <w:divBdr>
                        <w:top w:val="dotted" w:sz="6" w:space="0" w:color="FEFEFE"/>
                        <w:left w:val="dotted" w:sz="6" w:space="11" w:color="FEFEFE"/>
                        <w:bottom w:val="dotted" w:sz="6" w:space="0" w:color="FEFEFE"/>
                        <w:right w:val="dotted" w:sz="6" w:space="0" w:color="FEFEFE"/>
                      </w:divBdr>
                    </w:div>
                    <w:div w:id="20023486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7424296">
                  <w:marLeft w:val="225"/>
                  <w:marRight w:val="0"/>
                  <w:marTop w:val="0"/>
                  <w:marBottom w:val="0"/>
                  <w:divBdr>
                    <w:top w:val="dotted" w:sz="6" w:space="0" w:color="FEFEFE"/>
                    <w:left w:val="dotted" w:sz="6" w:space="11" w:color="FEFEFE"/>
                    <w:bottom w:val="dotted" w:sz="6" w:space="0" w:color="FEFEFE"/>
                    <w:right w:val="dotted" w:sz="6" w:space="0" w:color="FEFEFE"/>
                  </w:divBdr>
                  <w:divsChild>
                    <w:div w:id="2132286906">
                      <w:marLeft w:val="225"/>
                      <w:marRight w:val="0"/>
                      <w:marTop w:val="0"/>
                      <w:marBottom w:val="0"/>
                      <w:divBdr>
                        <w:top w:val="dotted" w:sz="6" w:space="0" w:color="FEFEFE"/>
                        <w:left w:val="dotted" w:sz="6" w:space="11" w:color="FEFEFE"/>
                        <w:bottom w:val="dotted" w:sz="6" w:space="0" w:color="FEFEFE"/>
                        <w:right w:val="dotted" w:sz="6" w:space="0" w:color="FEFEFE"/>
                      </w:divBdr>
                    </w:div>
                    <w:div w:id="1917007924">
                      <w:marLeft w:val="225"/>
                      <w:marRight w:val="0"/>
                      <w:marTop w:val="0"/>
                      <w:marBottom w:val="0"/>
                      <w:divBdr>
                        <w:top w:val="dotted" w:sz="6" w:space="0" w:color="FEFEFE"/>
                        <w:left w:val="dotted" w:sz="6" w:space="11" w:color="FEFEFE"/>
                        <w:bottom w:val="dotted" w:sz="6" w:space="0" w:color="FEFEFE"/>
                        <w:right w:val="dotted" w:sz="6" w:space="0" w:color="FEFEFE"/>
                      </w:divBdr>
                    </w:div>
                    <w:div w:id="865556358">
                      <w:marLeft w:val="0"/>
                      <w:marRight w:val="0"/>
                      <w:marTop w:val="0"/>
                      <w:marBottom w:val="0"/>
                      <w:divBdr>
                        <w:top w:val="single" w:sz="6" w:space="0" w:color="000000"/>
                        <w:left w:val="single" w:sz="6" w:space="0" w:color="000000"/>
                        <w:bottom w:val="single" w:sz="6" w:space="0" w:color="000000"/>
                        <w:right w:val="single" w:sz="6" w:space="0" w:color="000000"/>
                      </w:divBdr>
                      <w:divsChild>
                        <w:div w:id="1106079419">
                          <w:marLeft w:val="72"/>
                          <w:marRight w:val="72"/>
                          <w:marTop w:val="72"/>
                          <w:marBottom w:val="72"/>
                          <w:divBdr>
                            <w:top w:val="dotted" w:sz="6" w:space="0" w:color="FEFEFE"/>
                            <w:left w:val="dotted" w:sz="6" w:space="0" w:color="FEFEFE"/>
                            <w:bottom w:val="dotted" w:sz="6" w:space="0" w:color="FEFEFE"/>
                            <w:right w:val="dotted" w:sz="6" w:space="0" w:color="FEFEFE"/>
                          </w:divBdr>
                          <w:divsChild>
                            <w:div w:id="781656343">
                              <w:marLeft w:val="225"/>
                              <w:marRight w:val="0"/>
                              <w:marTop w:val="0"/>
                              <w:marBottom w:val="0"/>
                              <w:divBdr>
                                <w:top w:val="dotted" w:sz="6" w:space="0" w:color="FEFEFE"/>
                                <w:left w:val="dotted" w:sz="6" w:space="11" w:color="FEFEFE"/>
                                <w:bottom w:val="dotted" w:sz="6" w:space="0" w:color="FEFEFE"/>
                                <w:right w:val="dotted" w:sz="6" w:space="0" w:color="FEFEFE"/>
                              </w:divBdr>
                            </w:div>
                            <w:div w:id="2097823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811293490">
              <w:marLeft w:val="72"/>
              <w:marRight w:val="72"/>
              <w:marTop w:val="72"/>
              <w:marBottom w:val="72"/>
              <w:divBdr>
                <w:top w:val="dotted" w:sz="6" w:space="0" w:color="FEFEFE"/>
                <w:left w:val="dotted" w:sz="6" w:space="0" w:color="FEFEFE"/>
                <w:bottom w:val="dotted" w:sz="6" w:space="0" w:color="FEFEFE"/>
                <w:right w:val="dotted" w:sz="6" w:space="0" w:color="FEFEFE"/>
              </w:divBdr>
              <w:divsChild>
                <w:div w:id="2026444526">
                  <w:marLeft w:val="225"/>
                  <w:marRight w:val="0"/>
                  <w:marTop w:val="0"/>
                  <w:marBottom w:val="0"/>
                  <w:divBdr>
                    <w:top w:val="dotted" w:sz="6" w:space="0" w:color="FEFEFE"/>
                    <w:left w:val="dotted" w:sz="6" w:space="11" w:color="FEFEFE"/>
                    <w:bottom w:val="dotted" w:sz="6" w:space="0" w:color="FEFEFE"/>
                    <w:right w:val="dotted" w:sz="6" w:space="0" w:color="FEFEFE"/>
                  </w:divBdr>
                </w:div>
                <w:div w:id="1027831455">
                  <w:marLeft w:val="225"/>
                  <w:marRight w:val="0"/>
                  <w:marTop w:val="0"/>
                  <w:marBottom w:val="0"/>
                  <w:divBdr>
                    <w:top w:val="dotted" w:sz="6" w:space="0" w:color="FEFEFE"/>
                    <w:left w:val="dotted" w:sz="6" w:space="11" w:color="FEFEFE"/>
                    <w:bottom w:val="dotted" w:sz="6" w:space="0" w:color="FEFEFE"/>
                    <w:right w:val="dotted" w:sz="6" w:space="0" w:color="FEFEFE"/>
                  </w:divBdr>
                </w:div>
                <w:div w:id="1864856316">
                  <w:marLeft w:val="225"/>
                  <w:marRight w:val="0"/>
                  <w:marTop w:val="0"/>
                  <w:marBottom w:val="0"/>
                  <w:divBdr>
                    <w:top w:val="dotted" w:sz="6" w:space="0" w:color="FEFEFE"/>
                    <w:left w:val="dotted" w:sz="6" w:space="11" w:color="FEFEFE"/>
                    <w:bottom w:val="dotted" w:sz="6" w:space="0" w:color="FEFEFE"/>
                    <w:right w:val="dotted" w:sz="6" w:space="0" w:color="FEFEFE"/>
                  </w:divBdr>
                </w:div>
                <w:div w:id="1457991484">
                  <w:marLeft w:val="225"/>
                  <w:marRight w:val="0"/>
                  <w:marTop w:val="0"/>
                  <w:marBottom w:val="0"/>
                  <w:divBdr>
                    <w:top w:val="dotted" w:sz="6" w:space="0" w:color="FEFEFE"/>
                    <w:left w:val="dotted" w:sz="6" w:space="11" w:color="FEFEFE"/>
                    <w:bottom w:val="dotted" w:sz="6" w:space="0" w:color="FEFEFE"/>
                    <w:right w:val="dotted" w:sz="6" w:space="0" w:color="FEFEFE"/>
                  </w:divBdr>
                  <w:divsChild>
                    <w:div w:id="1654681400">
                      <w:marLeft w:val="0"/>
                      <w:marRight w:val="0"/>
                      <w:marTop w:val="0"/>
                      <w:marBottom w:val="0"/>
                      <w:divBdr>
                        <w:top w:val="single" w:sz="6" w:space="0" w:color="000000"/>
                        <w:left w:val="single" w:sz="6" w:space="0" w:color="000000"/>
                        <w:bottom w:val="single" w:sz="6" w:space="0" w:color="000000"/>
                        <w:right w:val="single" w:sz="6" w:space="0" w:color="000000"/>
                      </w:divBdr>
                      <w:divsChild>
                        <w:div w:id="1844974367">
                          <w:marLeft w:val="72"/>
                          <w:marRight w:val="72"/>
                          <w:marTop w:val="72"/>
                          <w:marBottom w:val="72"/>
                          <w:divBdr>
                            <w:top w:val="dotted" w:sz="6" w:space="0" w:color="FEFEFE"/>
                            <w:left w:val="dotted" w:sz="6" w:space="0" w:color="FEFEFE"/>
                            <w:bottom w:val="dotted" w:sz="6" w:space="0" w:color="FEFEFE"/>
                            <w:right w:val="dotted" w:sz="6" w:space="0" w:color="FEFEFE"/>
                          </w:divBdr>
                          <w:divsChild>
                            <w:div w:id="1619680795">
                              <w:marLeft w:val="225"/>
                              <w:marRight w:val="0"/>
                              <w:marTop w:val="0"/>
                              <w:marBottom w:val="0"/>
                              <w:divBdr>
                                <w:top w:val="dotted" w:sz="6" w:space="0" w:color="FEFEFE"/>
                                <w:left w:val="dotted" w:sz="6" w:space="11" w:color="FEFEFE"/>
                                <w:bottom w:val="dotted" w:sz="6" w:space="0" w:color="FEFEFE"/>
                                <w:right w:val="dotted" w:sz="6" w:space="0" w:color="FEFEFE"/>
                              </w:divBdr>
                            </w:div>
                            <w:div w:id="11973498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1724819">
                          <w:marLeft w:val="72"/>
                          <w:marRight w:val="72"/>
                          <w:marTop w:val="72"/>
                          <w:marBottom w:val="72"/>
                          <w:divBdr>
                            <w:top w:val="dotted" w:sz="6" w:space="0" w:color="FEFEFE"/>
                            <w:left w:val="dotted" w:sz="6" w:space="0" w:color="FEFEFE"/>
                            <w:bottom w:val="dotted" w:sz="6" w:space="0" w:color="FEFEFE"/>
                            <w:right w:val="dotted" w:sz="6" w:space="0" w:color="FEFEFE"/>
                          </w:divBdr>
                          <w:divsChild>
                            <w:div w:id="545459063">
                              <w:marLeft w:val="225"/>
                              <w:marRight w:val="0"/>
                              <w:marTop w:val="0"/>
                              <w:marBottom w:val="0"/>
                              <w:divBdr>
                                <w:top w:val="dotted" w:sz="6" w:space="0" w:color="FEFEFE"/>
                                <w:left w:val="dotted" w:sz="6" w:space="11" w:color="FEFEFE"/>
                                <w:bottom w:val="dotted" w:sz="6" w:space="0" w:color="FEFEFE"/>
                                <w:right w:val="dotted" w:sz="6" w:space="0" w:color="FEFEFE"/>
                              </w:divBdr>
                            </w:div>
                            <w:div w:id="1361199248">
                              <w:marLeft w:val="225"/>
                              <w:marRight w:val="0"/>
                              <w:marTop w:val="0"/>
                              <w:marBottom w:val="0"/>
                              <w:divBdr>
                                <w:top w:val="dotted" w:sz="6" w:space="0" w:color="FEFEFE"/>
                                <w:left w:val="dotted" w:sz="6" w:space="11" w:color="FEFEFE"/>
                                <w:bottom w:val="dotted" w:sz="6" w:space="0" w:color="FEFEFE"/>
                                <w:right w:val="dotted" w:sz="6" w:space="0" w:color="FEFEFE"/>
                              </w:divBdr>
                            </w:div>
                            <w:div w:id="1802504088">
                              <w:marLeft w:val="225"/>
                              <w:marRight w:val="0"/>
                              <w:marTop w:val="0"/>
                              <w:marBottom w:val="0"/>
                              <w:divBdr>
                                <w:top w:val="dotted" w:sz="6" w:space="0" w:color="FEFEFE"/>
                                <w:left w:val="dotted" w:sz="6" w:space="11" w:color="FEFEFE"/>
                                <w:bottom w:val="dotted" w:sz="6" w:space="0" w:color="FEFEFE"/>
                                <w:right w:val="dotted" w:sz="6" w:space="0" w:color="FEFEFE"/>
                              </w:divBdr>
                            </w:div>
                            <w:div w:id="1440836169">
                              <w:marLeft w:val="225"/>
                              <w:marRight w:val="0"/>
                              <w:marTop w:val="0"/>
                              <w:marBottom w:val="0"/>
                              <w:divBdr>
                                <w:top w:val="dotted" w:sz="6" w:space="0" w:color="FEFEFE"/>
                                <w:left w:val="dotted" w:sz="6" w:space="11" w:color="FEFEFE"/>
                                <w:bottom w:val="dotted" w:sz="6" w:space="0" w:color="FEFEFE"/>
                                <w:right w:val="dotted" w:sz="6" w:space="0" w:color="FEFEFE"/>
                              </w:divBdr>
                            </w:div>
                            <w:div w:id="498547885">
                              <w:marLeft w:val="225"/>
                              <w:marRight w:val="0"/>
                              <w:marTop w:val="0"/>
                              <w:marBottom w:val="0"/>
                              <w:divBdr>
                                <w:top w:val="dotted" w:sz="6" w:space="0" w:color="FEFEFE"/>
                                <w:left w:val="dotted" w:sz="6" w:space="11" w:color="FEFEFE"/>
                                <w:bottom w:val="dotted" w:sz="6" w:space="0" w:color="FEFEFE"/>
                                <w:right w:val="dotted" w:sz="6" w:space="0" w:color="FEFEFE"/>
                              </w:divBdr>
                            </w:div>
                            <w:div w:id="1303384692">
                              <w:marLeft w:val="225"/>
                              <w:marRight w:val="0"/>
                              <w:marTop w:val="0"/>
                              <w:marBottom w:val="0"/>
                              <w:divBdr>
                                <w:top w:val="dotted" w:sz="6" w:space="0" w:color="FEFEFE"/>
                                <w:left w:val="dotted" w:sz="6" w:space="11" w:color="FEFEFE"/>
                                <w:bottom w:val="dotted" w:sz="6" w:space="0" w:color="FEFEFE"/>
                                <w:right w:val="dotted" w:sz="6" w:space="0" w:color="FEFEFE"/>
                              </w:divBdr>
                            </w:div>
                            <w:div w:id="168759915">
                              <w:marLeft w:val="225"/>
                              <w:marRight w:val="0"/>
                              <w:marTop w:val="0"/>
                              <w:marBottom w:val="0"/>
                              <w:divBdr>
                                <w:top w:val="dotted" w:sz="6" w:space="0" w:color="FEFEFE"/>
                                <w:left w:val="dotted" w:sz="6" w:space="11" w:color="FEFEFE"/>
                                <w:bottom w:val="dotted" w:sz="6" w:space="0" w:color="FEFEFE"/>
                                <w:right w:val="dotted" w:sz="6" w:space="0" w:color="FEFEFE"/>
                              </w:divBdr>
                            </w:div>
                            <w:div w:id="7679682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1220030">
                          <w:marLeft w:val="0"/>
                          <w:marRight w:val="0"/>
                          <w:marTop w:val="0"/>
                          <w:marBottom w:val="0"/>
                          <w:divBdr>
                            <w:top w:val="none" w:sz="0" w:space="0" w:color="auto"/>
                            <w:left w:val="none" w:sz="0" w:space="0" w:color="auto"/>
                            <w:bottom w:val="none" w:sz="0" w:space="0" w:color="auto"/>
                            <w:right w:val="none" w:sz="0" w:space="0" w:color="auto"/>
                          </w:divBdr>
                          <w:divsChild>
                            <w:div w:id="610823404">
                              <w:marLeft w:val="0"/>
                              <w:marRight w:val="0"/>
                              <w:marTop w:val="144"/>
                              <w:marBottom w:val="144"/>
                              <w:divBdr>
                                <w:top w:val="none" w:sz="0" w:space="0" w:color="auto"/>
                                <w:left w:val="none" w:sz="0" w:space="0" w:color="auto"/>
                                <w:bottom w:val="none" w:sz="0" w:space="0" w:color="auto"/>
                                <w:right w:val="none" w:sz="0" w:space="0" w:color="auto"/>
                              </w:divBdr>
                            </w:div>
                            <w:div w:id="1241253350">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 w:id="515460138">
                  <w:marLeft w:val="225"/>
                  <w:marRight w:val="0"/>
                  <w:marTop w:val="0"/>
                  <w:marBottom w:val="0"/>
                  <w:divBdr>
                    <w:top w:val="dotted" w:sz="6" w:space="0" w:color="FEFEFE"/>
                    <w:left w:val="dotted" w:sz="6" w:space="11" w:color="FEFEFE"/>
                    <w:bottom w:val="dotted" w:sz="6" w:space="0" w:color="FEFEFE"/>
                    <w:right w:val="dotted" w:sz="6" w:space="0" w:color="FEFEFE"/>
                  </w:divBdr>
                </w:div>
                <w:div w:id="758673350">
                  <w:marLeft w:val="225"/>
                  <w:marRight w:val="0"/>
                  <w:marTop w:val="0"/>
                  <w:marBottom w:val="0"/>
                  <w:divBdr>
                    <w:top w:val="dotted" w:sz="6" w:space="0" w:color="FEFEFE"/>
                    <w:left w:val="dotted" w:sz="6" w:space="11" w:color="FEFEFE"/>
                    <w:bottom w:val="dotted" w:sz="6" w:space="0" w:color="FEFEFE"/>
                    <w:right w:val="dotted" w:sz="6" w:space="0" w:color="FEFEFE"/>
                  </w:divBdr>
                  <w:divsChild>
                    <w:div w:id="998264929">
                      <w:marLeft w:val="0"/>
                      <w:marRight w:val="0"/>
                      <w:marTop w:val="0"/>
                      <w:marBottom w:val="0"/>
                      <w:divBdr>
                        <w:top w:val="single" w:sz="6" w:space="0" w:color="000000"/>
                        <w:left w:val="single" w:sz="6" w:space="0" w:color="000000"/>
                        <w:bottom w:val="single" w:sz="6" w:space="0" w:color="000000"/>
                        <w:right w:val="single" w:sz="6" w:space="0" w:color="000000"/>
                      </w:divBdr>
                      <w:divsChild>
                        <w:div w:id="1215389848">
                          <w:marLeft w:val="72"/>
                          <w:marRight w:val="72"/>
                          <w:marTop w:val="72"/>
                          <w:marBottom w:val="72"/>
                          <w:divBdr>
                            <w:top w:val="dotted" w:sz="6" w:space="0" w:color="FEFEFE"/>
                            <w:left w:val="dotted" w:sz="6" w:space="0" w:color="FEFEFE"/>
                            <w:bottom w:val="dotted" w:sz="6" w:space="0" w:color="FEFEFE"/>
                            <w:right w:val="dotted" w:sz="6" w:space="0" w:color="FEFEFE"/>
                          </w:divBdr>
                          <w:divsChild>
                            <w:div w:id="216668235">
                              <w:marLeft w:val="225"/>
                              <w:marRight w:val="0"/>
                              <w:marTop w:val="0"/>
                              <w:marBottom w:val="0"/>
                              <w:divBdr>
                                <w:top w:val="dotted" w:sz="6" w:space="0" w:color="FEFEFE"/>
                                <w:left w:val="dotted" w:sz="6" w:space="11" w:color="FEFEFE"/>
                                <w:bottom w:val="dotted" w:sz="6" w:space="0" w:color="FEFEFE"/>
                                <w:right w:val="dotted" w:sz="6" w:space="0" w:color="FEFEFE"/>
                              </w:divBdr>
                            </w:div>
                            <w:div w:id="675837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496183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4390779">
              <w:marLeft w:val="72"/>
              <w:marRight w:val="72"/>
              <w:marTop w:val="72"/>
              <w:marBottom w:val="72"/>
              <w:divBdr>
                <w:top w:val="dotted" w:sz="6" w:space="0" w:color="FEFEFE"/>
                <w:left w:val="dotted" w:sz="6" w:space="0" w:color="FEFEFE"/>
                <w:bottom w:val="dotted" w:sz="6" w:space="0" w:color="FEFEFE"/>
                <w:right w:val="dotted" w:sz="6" w:space="0" w:color="FEFEFE"/>
              </w:divBdr>
            </w:div>
            <w:div w:id="782265232">
              <w:marLeft w:val="72"/>
              <w:marRight w:val="72"/>
              <w:marTop w:val="72"/>
              <w:marBottom w:val="72"/>
              <w:divBdr>
                <w:top w:val="dotted" w:sz="6" w:space="0" w:color="FEFEFE"/>
                <w:left w:val="dotted" w:sz="6" w:space="0" w:color="FEFEFE"/>
                <w:bottom w:val="dotted" w:sz="6" w:space="0" w:color="FEFEFE"/>
                <w:right w:val="dotted" w:sz="6" w:space="0" w:color="FEFEFE"/>
              </w:divBdr>
              <w:divsChild>
                <w:div w:id="2125612625">
                  <w:marLeft w:val="0"/>
                  <w:marRight w:val="0"/>
                  <w:marTop w:val="0"/>
                  <w:marBottom w:val="0"/>
                  <w:divBdr>
                    <w:top w:val="single" w:sz="6" w:space="0" w:color="000000"/>
                    <w:left w:val="single" w:sz="6" w:space="0" w:color="000000"/>
                    <w:bottom w:val="single" w:sz="6" w:space="0" w:color="000000"/>
                    <w:right w:val="single" w:sz="6" w:space="0" w:color="000000"/>
                  </w:divBdr>
                  <w:divsChild>
                    <w:div w:id="494758122">
                      <w:marLeft w:val="72"/>
                      <w:marRight w:val="72"/>
                      <w:marTop w:val="72"/>
                      <w:marBottom w:val="72"/>
                      <w:divBdr>
                        <w:top w:val="dotted" w:sz="6" w:space="0" w:color="FEFEFE"/>
                        <w:left w:val="dotted" w:sz="6" w:space="0" w:color="FEFEFE"/>
                        <w:bottom w:val="dotted" w:sz="6" w:space="0" w:color="FEFEFE"/>
                        <w:right w:val="dotted" w:sz="6" w:space="0" w:color="FEFEFE"/>
                      </w:divBdr>
                      <w:divsChild>
                        <w:div w:id="1317999913">
                          <w:marLeft w:val="225"/>
                          <w:marRight w:val="0"/>
                          <w:marTop w:val="0"/>
                          <w:marBottom w:val="0"/>
                          <w:divBdr>
                            <w:top w:val="dotted" w:sz="6" w:space="0" w:color="FEFEFE"/>
                            <w:left w:val="dotted" w:sz="6" w:space="11" w:color="FEFEFE"/>
                            <w:bottom w:val="dotted" w:sz="6" w:space="0" w:color="FEFEFE"/>
                            <w:right w:val="dotted" w:sz="6" w:space="0" w:color="FEFEFE"/>
                          </w:divBdr>
                        </w:div>
                        <w:div w:id="13010373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01698105">
              <w:marLeft w:val="72"/>
              <w:marRight w:val="72"/>
              <w:marTop w:val="72"/>
              <w:marBottom w:val="72"/>
              <w:divBdr>
                <w:top w:val="dotted" w:sz="6" w:space="0" w:color="FEFEFE"/>
                <w:left w:val="dotted" w:sz="6" w:space="0" w:color="FEFEFE"/>
                <w:bottom w:val="dotted" w:sz="6" w:space="0" w:color="FEFEFE"/>
                <w:right w:val="dotted" w:sz="6" w:space="0" w:color="FEFEFE"/>
              </w:divBdr>
              <w:divsChild>
                <w:div w:id="471561495">
                  <w:marLeft w:val="225"/>
                  <w:marRight w:val="0"/>
                  <w:marTop w:val="0"/>
                  <w:marBottom w:val="0"/>
                  <w:divBdr>
                    <w:top w:val="dotted" w:sz="6" w:space="0" w:color="FEFEFE"/>
                    <w:left w:val="dotted" w:sz="6" w:space="11" w:color="FEFEFE"/>
                    <w:bottom w:val="dotted" w:sz="6" w:space="0" w:color="FEFEFE"/>
                    <w:right w:val="dotted" w:sz="6" w:space="0" w:color="FEFEFE"/>
                  </w:divBdr>
                </w:div>
                <w:div w:id="416444824">
                  <w:marLeft w:val="225"/>
                  <w:marRight w:val="0"/>
                  <w:marTop w:val="0"/>
                  <w:marBottom w:val="0"/>
                  <w:divBdr>
                    <w:top w:val="dotted" w:sz="6" w:space="0" w:color="FEFEFE"/>
                    <w:left w:val="dotted" w:sz="6" w:space="11" w:color="FEFEFE"/>
                    <w:bottom w:val="dotted" w:sz="6" w:space="0" w:color="FEFEFE"/>
                    <w:right w:val="dotted" w:sz="6" w:space="0" w:color="FEFEFE"/>
                  </w:divBdr>
                </w:div>
                <w:div w:id="210532006">
                  <w:marLeft w:val="225"/>
                  <w:marRight w:val="0"/>
                  <w:marTop w:val="0"/>
                  <w:marBottom w:val="0"/>
                  <w:divBdr>
                    <w:top w:val="dotted" w:sz="6" w:space="0" w:color="FEFEFE"/>
                    <w:left w:val="dotted" w:sz="6" w:space="11" w:color="FEFEFE"/>
                    <w:bottom w:val="dotted" w:sz="6" w:space="0" w:color="FEFEFE"/>
                    <w:right w:val="dotted" w:sz="6" w:space="0" w:color="FEFEFE"/>
                  </w:divBdr>
                </w:div>
                <w:div w:id="1621573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2354545">
              <w:marLeft w:val="72"/>
              <w:marRight w:val="72"/>
              <w:marTop w:val="72"/>
              <w:marBottom w:val="72"/>
              <w:divBdr>
                <w:top w:val="dotted" w:sz="6" w:space="0" w:color="FEFEFE"/>
                <w:left w:val="dotted" w:sz="6" w:space="0" w:color="FEFEFE"/>
                <w:bottom w:val="dotted" w:sz="6" w:space="0" w:color="FEFEFE"/>
                <w:right w:val="dotted" w:sz="6" w:space="0" w:color="FEFEFE"/>
              </w:divBdr>
              <w:divsChild>
                <w:div w:id="1356884011">
                  <w:marLeft w:val="225"/>
                  <w:marRight w:val="0"/>
                  <w:marTop w:val="0"/>
                  <w:marBottom w:val="0"/>
                  <w:divBdr>
                    <w:top w:val="dotted" w:sz="6" w:space="0" w:color="FEFEFE"/>
                    <w:left w:val="dotted" w:sz="6" w:space="11" w:color="FEFEFE"/>
                    <w:bottom w:val="dotted" w:sz="6" w:space="0" w:color="FEFEFE"/>
                    <w:right w:val="dotted" w:sz="6" w:space="0" w:color="FEFEFE"/>
                  </w:divBdr>
                </w:div>
                <w:div w:id="1325549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1353518">
              <w:marLeft w:val="72"/>
              <w:marRight w:val="72"/>
              <w:marTop w:val="72"/>
              <w:marBottom w:val="72"/>
              <w:divBdr>
                <w:top w:val="dotted" w:sz="6" w:space="0" w:color="FEFEFE"/>
                <w:left w:val="dotted" w:sz="6" w:space="0" w:color="FEFEFE"/>
                <w:bottom w:val="dotted" w:sz="6" w:space="0" w:color="FEFEFE"/>
                <w:right w:val="dotted" w:sz="6" w:space="0" w:color="FEFEFE"/>
              </w:divBdr>
              <w:divsChild>
                <w:div w:id="183598435">
                  <w:marLeft w:val="225"/>
                  <w:marRight w:val="0"/>
                  <w:marTop w:val="0"/>
                  <w:marBottom w:val="0"/>
                  <w:divBdr>
                    <w:top w:val="dotted" w:sz="6" w:space="0" w:color="FEFEFE"/>
                    <w:left w:val="dotted" w:sz="6" w:space="11" w:color="FEFEFE"/>
                    <w:bottom w:val="dotted" w:sz="6" w:space="0" w:color="FEFEFE"/>
                    <w:right w:val="dotted" w:sz="6" w:space="0" w:color="FEFEFE"/>
                  </w:divBdr>
                </w:div>
                <w:div w:id="18595365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2260084">
              <w:marLeft w:val="72"/>
              <w:marRight w:val="72"/>
              <w:marTop w:val="72"/>
              <w:marBottom w:val="72"/>
              <w:divBdr>
                <w:top w:val="dotted" w:sz="6" w:space="0" w:color="FEFEFE"/>
                <w:left w:val="dotted" w:sz="6" w:space="0" w:color="FEFEFE"/>
                <w:bottom w:val="dotted" w:sz="6" w:space="0" w:color="FEFEFE"/>
                <w:right w:val="dotted" w:sz="6" w:space="0" w:color="FEFEFE"/>
              </w:divBdr>
            </w:div>
            <w:div w:id="1612319716">
              <w:marLeft w:val="72"/>
              <w:marRight w:val="72"/>
              <w:marTop w:val="72"/>
              <w:marBottom w:val="72"/>
              <w:divBdr>
                <w:top w:val="dotted" w:sz="6" w:space="0" w:color="FEFEFE"/>
                <w:left w:val="dotted" w:sz="6" w:space="0" w:color="FEFEFE"/>
                <w:bottom w:val="dotted" w:sz="6" w:space="0" w:color="FEFEFE"/>
                <w:right w:val="dotted" w:sz="6" w:space="0" w:color="FEFEFE"/>
              </w:divBdr>
              <w:divsChild>
                <w:div w:id="716706500">
                  <w:marLeft w:val="225"/>
                  <w:marRight w:val="0"/>
                  <w:marTop w:val="0"/>
                  <w:marBottom w:val="0"/>
                  <w:divBdr>
                    <w:top w:val="dotted" w:sz="6" w:space="0" w:color="FEFEFE"/>
                    <w:left w:val="dotted" w:sz="6" w:space="11" w:color="FEFEFE"/>
                    <w:bottom w:val="dotted" w:sz="6" w:space="0" w:color="FEFEFE"/>
                    <w:right w:val="dotted" w:sz="6" w:space="0" w:color="FEFEFE"/>
                  </w:divBdr>
                </w:div>
                <w:div w:id="17426341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2928277">
              <w:marLeft w:val="72"/>
              <w:marRight w:val="72"/>
              <w:marTop w:val="72"/>
              <w:marBottom w:val="72"/>
              <w:divBdr>
                <w:top w:val="dotted" w:sz="6" w:space="0" w:color="FEFEFE"/>
                <w:left w:val="dotted" w:sz="6" w:space="0" w:color="FEFEFE"/>
                <w:bottom w:val="dotted" w:sz="6" w:space="0" w:color="FEFEFE"/>
                <w:right w:val="dotted" w:sz="6" w:space="0" w:color="FEFEFE"/>
              </w:divBdr>
              <w:divsChild>
                <w:div w:id="1946839470">
                  <w:marLeft w:val="0"/>
                  <w:marRight w:val="0"/>
                  <w:marTop w:val="0"/>
                  <w:marBottom w:val="0"/>
                  <w:divBdr>
                    <w:top w:val="single" w:sz="6" w:space="0" w:color="000000"/>
                    <w:left w:val="single" w:sz="6" w:space="0" w:color="000000"/>
                    <w:bottom w:val="single" w:sz="6" w:space="0" w:color="000000"/>
                    <w:right w:val="single" w:sz="6" w:space="0" w:color="000000"/>
                  </w:divBdr>
                  <w:divsChild>
                    <w:div w:id="853953679">
                      <w:marLeft w:val="72"/>
                      <w:marRight w:val="72"/>
                      <w:marTop w:val="72"/>
                      <w:marBottom w:val="72"/>
                      <w:divBdr>
                        <w:top w:val="dotted" w:sz="6" w:space="0" w:color="FEFEFE"/>
                        <w:left w:val="dotted" w:sz="6" w:space="0" w:color="FEFEFE"/>
                        <w:bottom w:val="dotted" w:sz="6" w:space="0" w:color="FEFEFE"/>
                        <w:right w:val="dotted" w:sz="6" w:space="0" w:color="FEFEFE"/>
                      </w:divBdr>
                      <w:divsChild>
                        <w:div w:id="590314417">
                          <w:marLeft w:val="225"/>
                          <w:marRight w:val="0"/>
                          <w:marTop w:val="0"/>
                          <w:marBottom w:val="0"/>
                          <w:divBdr>
                            <w:top w:val="dotted" w:sz="6" w:space="0" w:color="FEFEFE"/>
                            <w:left w:val="dotted" w:sz="6" w:space="11" w:color="FEFEFE"/>
                            <w:bottom w:val="dotted" w:sz="6" w:space="0" w:color="FEFEFE"/>
                            <w:right w:val="dotted" w:sz="6" w:space="0" w:color="FEFEFE"/>
                          </w:divBdr>
                        </w:div>
                        <w:div w:id="1379087463">
                          <w:marLeft w:val="225"/>
                          <w:marRight w:val="0"/>
                          <w:marTop w:val="0"/>
                          <w:marBottom w:val="0"/>
                          <w:divBdr>
                            <w:top w:val="dotted" w:sz="6" w:space="0" w:color="FEFEFE"/>
                            <w:left w:val="dotted" w:sz="6" w:space="11" w:color="FEFEFE"/>
                            <w:bottom w:val="dotted" w:sz="6" w:space="0" w:color="FEFEFE"/>
                            <w:right w:val="dotted" w:sz="6" w:space="0" w:color="FEFEFE"/>
                          </w:divBdr>
                        </w:div>
                        <w:div w:id="1477456823">
                          <w:marLeft w:val="225"/>
                          <w:marRight w:val="0"/>
                          <w:marTop w:val="0"/>
                          <w:marBottom w:val="0"/>
                          <w:divBdr>
                            <w:top w:val="dotted" w:sz="6" w:space="0" w:color="FEFEFE"/>
                            <w:left w:val="dotted" w:sz="6" w:space="11" w:color="FEFEFE"/>
                            <w:bottom w:val="dotted" w:sz="6" w:space="0" w:color="FEFEFE"/>
                            <w:right w:val="dotted" w:sz="6" w:space="0" w:color="FEFEFE"/>
                          </w:divBdr>
                        </w:div>
                        <w:div w:id="178934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3244253">
                      <w:marLeft w:val="72"/>
                      <w:marRight w:val="72"/>
                      <w:marTop w:val="72"/>
                      <w:marBottom w:val="72"/>
                      <w:divBdr>
                        <w:top w:val="dotted" w:sz="6" w:space="0" w:color="FEFEFE"/>
                        <w:left w:val="dotted" w:sz="6" w:space="0" w:color="FEFEFE"/>
                        <w:bottom w:val="dotted" w:sz="6" w:space="0" w:color="FEFEFE"/>
                        <w:right w:val="dotted" w:sz="6" w:space="0" w:color="FEFEFE"/>
                      </w:divBdr>
                      <w:divsChild>
                        <w:div w:id="758790495">
                          <w:marLeft w:val="225"/>
                          <w:marRight w:val="0"/>
                          <w:marTop w:val="0"/>
                          <w:marBottom w:val="0"/>
                          <w:divBdr>
                            <w:top w:val="dotted" w:sz="6" w:space="0" w:color="FEFEFE"/>
                            <w:left w:val="dotted" w:sz="6" w:space="11" w:color="FEFEFE"/>
                            <w:bottom w:val="dotted" w:sz="6" w:space="0" w:color="FEFEFE"/>
                            <w:right w:val="dotted" w:sz="6" w:space="0" w:color="FEFEFE"/>
                          </w:divBdr>
                        </w:div>
                        <w:div w:id="2120490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6797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388359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96882390">
          <w:marLeft w:val="72"/>
          <w:marRight w:val="72"/>
          <w:marTop w:val="72"/>
          <w:marBottom w:val="72"/>
          <w:divBdr>
            <w:top w:val="dotted" w:sz="6" w:space="0" w:color="FEFEFE"/>
            <w:left w:val="dotted" w:sz="6" w:space="0" w:color="FEFEFE"/>
            <w:bottom w:val="dotted" w:sz="6" w:space="0" w:color="FEFEFE"/>
            <w:right w:val="dotted" w:sz="6" w:space="0" w:color="FEFEFE"/>
          </w:divBdr>
          <w:divsChild>
            <w:div w:id="818420314">
              <w:marLeft w:val="72"/>
              <w:marRight w:val="72"/>
              <w:marTop w:val="72"/>
              <w:marBottom w:val="72"/>
              <w:divBdr>
                <w:top w:val="dotted" w:sz="6" w:space="0" w:color="FEFEFE"/>
                <w:left w:val="dotted" w:sz="6" w:space="0" w:color="FEFEFE"/>
                <w:bottom w:val="dotted" w:sz="6" w:space="0" w:color="FEFEFE"/>
                <w:right w:val="dotted" w:sz="6" w:space="0" w:color="FEFEFE"/>
              </w:divBdr>
              <w:divsChild>
                <w:div w:id="1403485449">
                  <w:marLeft w:val="225"/>
                  <w:marRight w:val="0"/>
                  <w:marTop w:val="0"/>
                  <w:marBottom w:val="0"/>
                  <w:divBdr>
                    <w:top w:val="dotted" w:sz="6" w:space="0" w:color="FEFEFE"/>
                    <w:left w:val="dotted" w:sz="6" w:space="11" w:color="FEFEFE"/>
                    <w:bottom w:val="dotted" w:sz="6" w:space="0" w:color="FEFEFE"/>
                    <w:right w:val="dotted" w:sz="6" w:space="0" w:color="FEFEFE"/>
                  </w:divBdr>
                </w:div>
                <w:div w:id="2014913318">
                  <w:marLeft w:val="225"/>
                  <w:marRight w:val="0"/>
                  <w:marTop w:val="0"/>
                  <w:marBottom w:val="0"/>
                  <w:divBdr>
                    <w:top w:val="dotted" w:sz="6" w:space="0" w:color="FEFEFE"/>
                    <w:left w:val="dotted" w:sz="6" w:space="11" w:color="FEFEFE"/>
                    <w:bottom w:val="dotted" w:sz="6" w:space="0" w:color="FEFEFE"/>
                    <w:right w:val="dotted" w:sz="6" w:space="0" w:color="FEFEFE"/>
                  </w:divBdr>
                </w:div>
                <w:div w:id="38942593">
                  <w:marLeft w:val="225"/>
                  <w:marRight w:val="0"/>
                  <w:marTop w:val="0"/>
                  <w:marBottom w:val="0"/>
                  <w:divBdr>
                    <w:top w:val="dotted" w:sz="6" w:space="0" w:color="FEFEFE"/>
                    <w:left w:val="dotted" w:sz="6" w:space="11" w:color="FEFEFE"/>
                    <w:bottom w:val="dotted" w:sz="6" w:space="0" w:color="FEFEFE"/>
                    <w:right w:val="dotted" w:sz="6" w:space="0" w:color="FEFEFE"/>
                  </w:divBdr>
                </w:div>
                <w:div w:id="1838304279">
                  <w:marLeft w:val="225"/>
                  <w:marRight w:val="0"/>
                  <w:marTop w:val="0"/>
                  <w:marBottom w:val="0"/>
                  <w:divBdr>
                    <w:top w:val="dotted" w:sz="6" w:space="0" w:color="FEFEFE"/>
                    <w:left w:val="dotted" w:sz="6" w:space="11" w:color="FEFEFE"/>
                    <w:bottom w:val="dotted" w:sz="6" w:space="0" w:color="FEFEFE"/>
                    <w:right w:val="dotted" w:sz="6" w:space="0" w:color="FEFEFE"/>
                  </w:divBdr>
                </w:div>
                <w:div w:id="10494963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2439026">
              <w:marLeft w:val="72"/>
              <w:marRight w:val="72"/>
              <w:marTop w:val="72"/>
              <w:marBottom w:val="72"/>
              <w:divBdr>
                <w:top w:val="dotted" w:sz="6" w:space="0" w:color="FEFEFE"/>
                <w:left w:val="dotted" w:sz="6" w:space="0" w:color="FEFEFE"/>
                <w:bottom w:val="dotted" w:sz="6" w:space="0" w:color="FEFEFE"/>
                <w:right w:val="dotted" w:sz="6" w:space="0" w:color="FEFEFE"/>
              </w:divBdr>
              <w:divsChild>
                <w:div w:id="1960062375">
                  <w:marLeft w:val="225"/>
                  <w:marRight w:val="0"/>
                  <w:marTop w:val="0"/>
                  <w:marBottom w:val="0"/>
                  <w:divBdr>
                    <w:top w:val="dotted" w:sz="6" w:space="0" w:color="FEFEFE"/>
                    <w:left w:val="dotted" w:sz="6" w:space="11" w:color="FEFEFE"/>
                    <w:bottom w:val="dotted" w:sz="6" w:space="0" w:color="FEFEFE"/>
                    <w:right w:val="dotted" w:sz="6" w:space="0" w:color="FEFEFE"/>
                  </w:divBdr>
                </w:div>
                <w:div w:id="18637380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5506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1910347">
                  <w:marLeft w:val="225"/>
                  <w:marRight w:val="0"/>
                  <w:marTop w:val="0"/>
                  <w:marBottom w:val="0"/>
                  <w:divBdr>
                    <w:top w:val="dotted" w:sz="6" w:space="0" w:color="FEFEFE"/>
                    <w:left w:val="dotted" w:sz="6" w:space="11" w:color="FEFEFE"/>
                    <w:bottom w:val="dotted" w:sz="6" w:space="0" w:color="FEFEFE"/>
                    <w:right w:val="dotted" w:sz="6" w:space="0" w:color="FEFEFE"/>
                  </w:divBdr>
                </w:div>
                <w:div w:id="688406449">
                  <w:marLeft w:val="225"/>
                  <w:marRight w:val="0"/>
                  <w:marTop w:val="0"/>
                  <w:marBottom w:val="0"/>
                  <w:divBdr>
                    <w:top w:val="dotted" w:sz="6" w:space="0" w:color="FEFEFE"/>
                    <w:left w:val="dotted" w:sz="6" w:space="11" w:color="FEFEFE"/>
                    <w:bottom w:val="dotted" w:sz="6" w:space="0" w:color="FEFEFE"/>
                    <w:right w:val="dotted" w:sz="6" w:space="0" w:color="FEFEFE"/>
                  </w:divBdr>
                </w:div>
                <w:div w:id="2098406089">
                  <w:marLeft w:val="225"/>
                  <w:marRight w:val="0"/>
                  <w:marTop w:val="0"/>
                  <w:marBottom w:val="0"/>
                  <w:divBdr>
                    <w:top w:val="dotted" w:sz="6" w:space="0" w:color="FEFEFE"/>
                    <w:left w:val="dotted" w:sz="6" w:space="11" w:color="FEFEFE"/>
                    <w:bottom w:val="dotted" w:sz="6" w:space="0" w:color="FEFEFE"/>
                    <w:right w:val="dotted" w:sz="6" w:space="0" w:color="FEFEFE"/>
                  </w:divBdr>
                </w:div>
                <w:div w:id="176045448">
                  <w:marLeft w:val="225"/>
                  <w:marRight w:val="0"/>
                  <w:marTop w:val="0"/>
                  <w:marBottom w:val="0"/>
                  <w:divBdr>
                    <w:top w:val="dotted" w:sz="6" w:space="0" w:color="FEFEFE"/>
                    <w:left w:val="dotted" w:sz="6" w:space="11" w:color="FEFEFE"/>
                    <w:bottom w:val="dotted" w:sz="6" w:space="0" w:color="FEFEFE"/>
                    <w:right w:val="dotted" w:sz="6" w:space="0" w:color="FEFEFE"/>
                  </w:divBdr>
                </w:div>
                <w:div w:id="545917975">
                  <w:marLeft w:val="225"/>
                  <w:marRight w:val="0"/>
                  <w:marTop w:val="0"/>
                  <w:marBottom w:val="0"/>
                  <w:divBdr>
                    <w:top w:val="dotted" w:sz="6" w:space="0" w:color="FEFEFE"/>
                    <w:left w:val="dotted" w:sz="6" w:space="11" w:color="FEFEFE"/>
                    <w:bottom w:val="dotted" w:sz="6" w:space="0" w:color="FEFEFE"/>
                    <w:right w:val="dotted" w:sz="6" w:space="0" w:color="FEFEFE"/>
                  </w:divBdr>
                </w:div>
                <w:div w:id="1331102823">
                  <w:marLeft w:val="225"/>
                  <w:marRight w:val="0"/>
                  <w:marTop w:val="0"/>
                  <w:marBottom w:val="0"/>
                  <w:divBdr>
                    <w:top w:val="dotted" w:sz="6" w:space="0" w:color="FEFEFE"/>
                    <w:left w:val="dotted" w:sz="6" w:space="11" w:color="FEFEFE"/>
                    <w:bottom w:val="dotted" w:sz="6" w:space="0" w:color="FEFEFE"/>
                    <w:right w:val="dotted" w:sz="6" w:space="0" w:color="FEFEFE"/>
                  </w:divBdr>
                </w:div>
                <w:div w:id="1585338504">
                  <w:marLeft w:val="225"/>
                  <w:marRight w:val="0"/>
                  <w:marTop w:val="0"/>
                  <w:marBottom w:val="0"/>
                  <w:divBdr>
                    <w:top w:val="dotted" w:sz="6" w:space="0" w:color="FEFEFE"/>
                    <w:left w:val="dotted" w:sz="6" w:space="11" w:color="FEFEFE"/>
                    <w:bottom w:val="dotted" w:sz="6" w:space="0" w:color="FEFEFE"/>
                    <w:right w:val="dotted" w:sz="6" w:space="0" w:color="FEFEFE"/>
                  </w:divBdr>
                </w:div>
                <w:div w:id="1917859544">
                  <w:marLeft w:val="225"/>
                  <w:marRight w:val="0"/>
                  <w:marTop w:val="0"/>
                  <w:marBottom w:val="0"/>
                  <w:divBdr>
                    <w:top w:val="dotted" w:sz="6" w:space="0" w:color="FEFEFE"/>
                    <w:left w:val="dotted" w:sz="6" w:space="11" w:color="FEFEFE"/>
                    <w:bottom w:val="dotted" w:sz="6" w:space="0" w:color="FEFEFE"/>
                    <w:right w:val="dotted" w:sz="6" w:space="0" w:color="FEFEFE"/>
                  </w:divBdr>
                </w:div>
                <w:div w:id="595289777">
                  <w:marLeft w:val="225"/>
                  <w:marRight w:val="0"/>
                  <w:marTop w:val="0"/>
                  <w:marBottom w:val="0"/>
                  <w:divBdr>
                    <w:top w:val="dotted" w:sz="6" w:space="0" w:color="FEFEFE"/>
                    <w:left w:val="dotted" w:sz="6" w:space="11" w:color="FEFEFE"/>
                    <w:bottom w:val="dotted" w:sz="6" w:space="0" w:color="FEFEFE"/>
                    <w:right w:val="dotted" w:sz="6" w:space="0" w:color="FEFEFE"/>
                  </w:divBdr>
                </w:div>
                <w:div w:id="98183893">
                  <w:marLeft w:val="0"/>
                  <w:marRight w:val="0"/>
                  <w:marTop w:val="0"/>
                  <w:marBottom w:val="0"/>
                  <w:divBdr>
                    <w:top w:val="single" w:sz="6" w:space="0" w:color="000000"/>
                    <w:left w:val="single" w:sz="6" w:space="0" w:color="000000"/>
                    <w:bottom w:val="single" w:sz="6" w:space="0" w:color="000000"/>
                    <w:right w:val="single" w:sz="6" w:space="0" w:color="000000"/>
                  </w:divBdr>
                  <w:divsChild>
                    <w:div w:id="1056857478">
                      <w:marLeft w:val="72"/>
                      <w:marRight w:val="72"/>
                      <w:marTop w:val="72"/>
                      <w:marBottom w:val="72"/>
                      <w:divBdr>
                        <w:top w:val="dotted" w:sz="6" w:space="0" w:color="FEFEFE"/>
                        <w:left w:val="dotted" w:sz="6" w:space="0" w:color="FEFEFE"/>
                        <w:bottom w:val="dotted" w:sz="6" w:space="0" w:color="FEFEFE"/>
                        <w:right w:val="dotted" w:sz="6" w:space="0" w:color="FEFEFE"/>
                      </w:divBdr>
                      <w:divsChild>
                        <w:div w:id="734860567">
                          <w:marLeft w:val="225"/>
                          <w:marRight w:val="0"/>
                          <w:marTop w:val="0"/>
                          <w:marBottom w:val="0"/>
                          <w:divBdr>
                            <w:top w:val="dotted" w:sz="6" w:space="0" w:color="FEFEFE"/>
                            <w:left w:val="dotted" w:sz="6" w:space="11" w:color="FEFEFE"/>
                            <w:bottom w:val="dotted" w:sz="6" w:space="0" w:color="FEFEFE"/>
                            <w:right w:val="dotted" w:sz="6" w:space="0" w:color="FEFEFE"/>
                          </w:divBdr>
                        </w:div>
                        <w:div w:id="609556084">
                          <w:marLeft w:val="225"/>
                          <w:marRight w:val="0"/>
                          <w:marTop w:val="0"/>
                          <w:marBottom w:val="0"/>
                          <w:divBdr>
                            <w:top w:val="dotted" w:sz="6" w:space="0" w:color="FEFEFE"/>
                            <w:left w:val="dotted" w:sz="6" w:space="11" w:color="FEFEFE"/>
                            <w:bottom w:val="dotted" w:sz="6" w:space="0" w:color="FEFEFE"/>
                            <w:right w:val="dotted" w:sz="6" w:space="0" w:color="FEFEFE"/>
                          </w:divBdr>
                        </w:div>
                        <w:div w:id="1771777514">
                          <w:marLeft w:val="225"/>
                          <w:marRight w:val="0"/>
                          <w:marTop w:val="0"/>
                          <w:marBottom w:val="0"/>
                          <w:divBdr>
                            <w:top w:val="dotted" w:sz="6" w:space="0" w:color="FEFEFE"/>
                            <w:left w:val="dotted" w:sz="6" w:space="11" w:color="FEFEFE"/>
                            <w:bottom w:val="dotted" w:sz="6" w:space="0" w:color="FEFEFE"/>
                            <w:right w:val="dotted" w:sz="6" w:space="0" w:color="FEFEFE"/>
                          </w:divBdr>
                        </w:div>
                        <w:div w:id="68313612">
                          <w:marLeft w:val="225"/>
                          <w:marRight w:val="0"/>
                          <w:marTop w:val="0"/>
                          <w:marBottom w:val="0"/>
                          <w:divBdr>
                            <w:top w:val="dotted" w:sz="6" w:space="0" w:color="FEFEFE"/>
                            <w:left w:val="dotted" w:sz="6" w:space="11" w:color="FEFEFE"/>
                            <w:bottom w:val="dotted" w:sz="6" w:space="0" w:color="FEFEFE"/>
                            <w:right w:val="dotted" w:sz="6" w:space="0" w:color="FEFEFE"/>
                          </w:divBdr>
                        </w:div>
                        <w:div w:id="20613188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05823400">
              <w:marLeft w:val="72"/>
              <w:marRight w:val="72"/>
              <w:marTop w:val="72"/>
              <w:marBottom w:val="72"/>
              <w:divBdr>
                <w:top w:val="dotted" w:sz="6" w:space="0" w:color="FEFEFE"/>
                <w:left w:val="dotted" w:sz="6" w:space="0" w:color="FEFEFE"/>
                <w:bottom w:val="dotted" w:sz="6" w:space="0" w:color="FEFEFE"/>
                <w:right w:val="dotted" w:sz="6" w:space="0" w:color="FEFEFE"/>
              </w:divBdr>
              <w:divsChild>
                <w:div w:id="7945821">
                  <w:marLeft w:val="225"/>
                  <w:marRight w:val="0"/>
                  <w:marTop w:val="0"/>
                  <w:marBottom w:val="0"/>
                  <w:divBdr>
                    <w:top w:val="dotted" w:sz="6" w:space="0" w:color="FEFEFE"/>
                    <w:left w:val="dotted" w:sz="6" w:space="11" w:color="FEFEFE"/>
                    <w:bottom w:val="dotted" w:sz="6" w:space="0" w:color="FEFEFE"/>
                    <w:right w:val="dotted" w:sz="6" w:space="0" w:color="FEFEFE"/>
                  </w:divBdr>
                </w:div>
                <w:div w:id="2732209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8193559">
              <w:marLeft w:val="72"/>
              <w:marRight w:val="72"/>
              <w:marTop w:val="72"/>
              <w:marBottom w:val="72"/>
              <w:divBdr>
                <w:top w:val="dotted" w:sz="6" w:space="0" w:color="FEFEFE"/>
                <w:left w:val="dotted" w:sz="6" w:space="0" w:color="FEFEFE"/>
                <w:bottom w:val="dotted" w:sz="6" w:space="0" w:color="FEFEFE"/>
                <w:right w:val="dotted" w:sz="6" w:space="0" w:color="FEFEFE"/>
              </w:divBdr>
              <w:divsChild>
                <w:div w:id="1641686831">
                  <w:marLeft w:val="225"/>
                  <w:marRight w:val="0"/>
                  <w:marTop w:val="0"/>
                  <w:marBottom w:val="0"/>
                  <w:divBdr>
                    <w:top w:val="dotted" w:sz="6" w:space="0" w:color="FEFEFE"/>
                    <w:left w:val="dotted" w:sz="6" w:space="11" w:color="FEFEFE"/>
                    <w:bottom w:val="dotted" w:sz="6" w:space="0" w:color="FEFEFE"/>
                    <w:right w:val="dotted" w:sz="6" w:space="0" w:color="FEFEFE"/>
                  </w:divBdr>
                </w:div>
                <w:div w:id="1388796201">
                  <w:marLeft w:val="225"/>
                  <w:marRight w:val="0"/>
                  <w:marTop w:val="0"/>
                  <w:marBottom w:val="0"/>
                  <w:divBdr>
                    <w:top w:val="dotted" w:sz="6" w:space="0" w:color="FEFEFE"/>
                    <w:left w:val="dotted" w:sz="6" w:space="11" w:color="FEFEFE"/>
                    <w:bottom w:val="dotted" w:sz="6" w:space="0" w:color="FEFEFE"/>
                    <w:right w:val="dotted" w:sz="6" w:space="0" w:color="FEFEFE"/>
                  </w:divBdr>
                </w:div>
                <w:div w:id="428892093">
                  <w:marLeft w:val="225"/>
                  <w:marRight w:val="0"/>
                  <w:marTop w:val="0"/>
                  <w:marBottom w:val="0"/>
                  <w:divBdr>
                    <w:top w:val="dotted" w:sz="6" w:space="0" w:color="FEFEFE"/>
                    <w:left w:val="dotted" w:sz="6" w:space="11" w:color="FEFEFE"/>
                    <w:bottom w:val="dotted" w:sz="6" w:space="0" w:color="FEFEFE"/>
                    <w:right w:val="dotted" w:sz="6" w:space="0" w:color="FEFEFE"/>
                  </w:divBdr>
                </w:div>
                <w:div w:id="1974408073">
                  <w:marLeft w:val="225"/>
                  <w:marRight w:val="0"/>
                  <w:marTop w:val="0"/>
                  <w:marBottom w:val="0"/>
                  <w:divBdr>
                    <w:top w:val="dotted" w:sz="6" w:space="0" w:color="FEFEFE"/>
                    <w:left w:val="dotted" w:sz="6" w:space="11" w:color="FEFEFE"/>
                    <w:bottom w:val="dotted" w:sz="6" w:space="0" w:color="FEFEFE"/>
                    <w:right w:val="dotted" w:sz="6" w:space="0" w:color="FEFEFE"/>
                  </w:divBdr>
                </w:div>
                <w:div w:id="1836262201">
                  <w:marLeft w:val="225"/>
                  <w:marRight w:val="0"/>
                  <w:marTop w:val="0"/>
                  <w:marBottom w:val="0"/>
                  <w:divBdr>
                    <w:top w:val="dotted" w:sz="6" w:space="0" w:color="FEFEFE"/>
                    <w:left w:val="dotted" w:sz="6" w:space="11" w:color="FEFEFE"/>
                    <w:bottom w:val="dotted" w:sz="6" w:space="0" w:color="FEFEFE"/>
                    <w:right w:val="dotted" w:sz="6" w:space="0" w:color="FEFEFE"/>
                  </w:divBdr>
                </w:div>
                <w:div w:id="12051444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6281681">
              <w:marLeft w:val="72"/>
              <w:marRight w:val="72"/>
              <w:marTop w:val="72"/>
              <w:marBottom w:val="72"/>
              <w:divBdr>
                <w:top w:val="dotted" w:sz="6" w:space="0" w:color="FEFEFE"/>
                <w:left w:val="dotted" w:sz="6" w:space="0" w:color="FEFEFE"/>
                <w:bottom w:val="dotted" w:sz="6" w:space="0" w:color="FEFEFE"/>
                <w:right w:val="dotted" w:sz="6" w:space="0" w:color="FEFEFE"/>
              </w:divBdr>
            </w:div>
            <w:div w:id="2062515072">
              <w:marLeft w:val="72"/>
              <w:marRight w:val="72"/>
              <w:marTop w:val="72"/>
              <w:marBottom w:val="72"/>
              <w:divBdr>
                <w:top w:val="dotted" w:sz="6" w:space="0" w:color="FEFEFE"/>
                <w:left w:val="dotted" w:sz="6" w:space="0" w:color="FEFEFE"/>
                <w:bottom w:val="dotted" w:sz="6" w:space="0" w:color="FEFEFE"/>
                <w:right w:val="dotted" w:sz="6" w:space="0" w:color="FEFEFE"/>
              </w:divBdr>
              <w:divsChild>
                <w:div w:id="1652831844">
                  <w:marLeft w:val="225"/>
                  <w:marRight w:val="0"/>
                  <w:marTop w:val="0"/>
                  <w:marBottom w:val="0"/>
                  <w:divBdr>
                    <w:top w:val="dotted" w:sz="6" w:space="0" w:color="FEFEFE"/>
                    <w:left w:val="dotted" w:sz="6" w:space="11" w:color="FEFEFE"/>
                    <w:bottom w:val="dotted" w:sz="6" w:space="0" w:color="FEFEFE"/>
                    <w:right w:val="dotted" w:sz="6" w:space="0" w:color="FEFEFE"/>
                  </w:divBdr>
                </w:div>
                <w:div w:id="664936559">
                  <w:marLeft w:val="225"/>
                  <w:marRight w:val="0"/>
                  <w:marTop w:val="0"/>
                  <w:marBottom w:val="0"/>
                  <w:divBdr>
                    <w:top w:val="dotted" w:sz="6" w:space="0" w:color="FEFEFE"/>
                    <w:left w:val="dotted" w:sz="6" w:space="11" w:color="FEFEFE"/>
                    <w:bottom w:val="dotted" w:sz="6" w:space="0" w:color="FEFEFE"/>
                    <w:right w:val="dotted" w:sz="6" w:space="0" w:color="FEFEFE"/>
                  </w:divBdr>
                </w:div>
                <w:div w:id="1252276987">
                  <w:marLeft w:val="225"/>
                  <w:marRight w:val="0"/>
                  <w:marTop w:val="0"/>
                  <w:marBottom w:val="0"/>
                  <w:divBdr>
                    <w:top w:val="dotted" w:sz="6" w:space="0" w:color="FEFEFE"/>
                    <w:left w:val="dotted" w:sz="6" w:space="11" w:color="FEFEFE"/>
                    <w:bottom w:val="dotted" w:sz="6" w:space="0" w:color="FEFEFE"/>
                    <w:right w:val="dotted" w:sz="6" w:space="0" w:color="FEFEFE"/>
                  </w:divBdr>
                </w:div>
                <w:div w:id="1458375231">
                  <w:marLeft w:val="225"/>
                  <w:marRight w:val="0"/>
                  <w:marTop w:val="0"/>
                  <w:marBottom w:val="0"/>
                  <w:divBdr>
                    <w:top w:val="dotted" w:sz="6" w:space="0" w:color="FEFEFE"/>
                    <w:left w:val="dotted" w:sz="6" w:space="11" w:color="FEFEFE"/>
                    <w:bottom w:val="dotted" w:sz="6" w:space="0" w:color="FEFEFE"/>
                    <w:right w:val="dotted" w:sz="6" w:space="0" w:color="FEFEFE"/>
                  </w:divBdr>
                </w:div>
                <w:div w:id="3364200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1839273">
              <w:marLeft w:val="72"/>
              <w:marRight w:val="72"/>
              <w:marTop w:val="72"/>
              <w:marBottom w:val="72"/>
              <w:divBdr>
                <w:top w:val="dotted" w:sz="6" w:space="0" w:color="FEFEFE"/>
                <w:left w:val="dotted" w:sz="6" w:space="0" w:color="FEFEFE"/>
                <w:bottom w:val="dotted" w:sz="6" w:space="0" w:color="FEFEFE"/>
                <w:right w:val="dotted" w:sz="6" w:space="0" w:color="FEFEFE"/>
              </w:divBdr>
              <w:divsChild>
                <w:div w:id="146015356">
                  <w:marLeft w:val="225"/>
                  <w:marRight w:val="0"/>
                  <w:marTop w:val="0"/>
                  <w:marBottom w:val="0"/>
                  <w:divBdr>
                    <w:top w:val="dotted" w:sz="6" w:space="0" w:color="FEFEFE"/>
                    <w:left w:val="dotted" w:sz="6" w:space="11" w:color="FEFEFE"/>
                    <w:bottom w:val="dotted" w:sz="6" w:space="0" w:color="FEFEFE"/>
                    <w:right w:val="dotted" w:sz="6" w:space="0" w:color="FEFEFE"/>
                  </w:divBdr>
                </w:div>
                <w:div w:id="451562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7818785">
              <w:marLeft w:val="72"/>
              <w:marRight w:val="72"/>
              <w:marTop w:val="72"/>
              <w:marBottom w:val="72"/>
              <w:divBdr>
                <w:top w:val="dotted" w:sz="6" w:space="0" w:color="FEFEFE"/>
                <w:left w:val="dotted" w:sz="6" w:space="0" w:color="FEFEFE"/>
                <w:bottom w:val="dotted" w:sz="6" w:space="0" w:color="FEFEFE"/>
                <w:right w:val="dotted" w:sz="6" w:space="0" w:color="FEFEFE"/>
              </w:divBdr>
              <w:divsChild>
                <w:div w:id="1408454156">
                  <w:marLeft w:val="225"/>
                  <w:marRight w:val="0"/>
                  <w:marTop w:val="0"/>
                  <w:marBottom w:val="0"/>
                  <w:divBdr>
                    <w:top w:val="dotted" w:sz="6" w:space="0" w:color="FEFEFE"/>
                    <w:left w:val="dotted" w:sz="6" w:space="11" w:color="FEFEFE"/>
                    <w:bottom w:val="dotted" w:sz="6" w:space="0" w:color="FEFEFE"/>
                    <w:right w:val="dotted" w:sz="6" w:space="0" w:color="FEFEFE"/>
                  </w:divBdr>
                </w:div>
                <w:div w:id="1176917214">
                  <w:marLeft w:val="225"/>
                  <w:marRight w:val="0"/>
                  <w:marTop w:val="0"/>
                  <w:marBottom w:val="0"/>
                  <w:divBdr>
                    <w:top w:val="dotted" w:sz="6" w:space="0" w:color="FEFEFE"/>
                    <w:left w:val="dotted" w:sz="6" w:space="11" w:color="FEFEFE"/>
                    <w:bottom w:val="dotted" w:sz="6" w:space="0" w:color="FEFEFE"/>
                    <w:right w:val="dotted" w:sz="6" w:space="0" w:color="FEFEFE"/>
                  </w:divBdr>
                </w:div>
                <w:div w:id="1843818182">
                  <w:marLeft w:val="225"/>
                  <w:marRight w:val="0"/>
                  <w:marTop w:val="0"/>
                  <w:marBottom w:val="0"/>
                  <w:divBdr>
                    <w:top w:val="dotted" w:sz="6" w:space="0" w:color="FEFEFE"/>
                    <w:left w:val="dotted" w:sz="6" w:space="11" w:color="FEFEFE"/>
                    <w:bottom w:val="dotted" w:sz="6" w:space="0" w:color="FEFEFE"/>
                    <w:right w:val="dotted" w:sz="6" w:space="0" w:color="FEFEFE"/>
                  </w:divBdr>
                </w:div>
                <w:div w:id="1097404770">
                  <w:marLeft w:val="0"/>
                  <w:marRight w:val="0"/>
                  <w:marTop w:val="0"/>
                  <w:marBottom w:val="0"/>
                  <w:divBdr>
                    <w:top w:val="single" w:sz="6" w:space="0" w:color="000000"/>
                    <w:left w:val="single" w:sz="6" w:space="0" w:color="000000"/>
                    <w:bottom w:val="single" w:sz="6" w:space="0" w:color="000000"/>
                    <w:right w:val="single" w:sz="6" w:space="0" w:color="000000"/>
                  </w:divBdr>
                  <w:divsChild>
                    <w:div w:id="1412435690">
                      <w:marLeft w:val="72"/>
                      <w:marRight w:val="72"/>
                      <w:marTop w:val="72"/>
                      <w:marBottom w:val="72"/>
                      <w:divBdr>
                        <w:top w:val="dotted" w:sz="6" w:space="0" w:color="FEFEFE"/>
                        <w:left w:val="dotted" w:sz="6" w:space="0" w:color="FEFEFE"/>
                        <w:bottom w:val="dotted" w:sz="6" w:space="0" w:color="FEFEFE"/>
                        <w:right w:val="dotted" w:sz="6" w:space="0" w:color="FEFEFE"/>
                      </w:divBdr>
                      <w:divsChild>
                        <w:div w:id="1436318231">
                          <w:marLeft w:val="225"/>
                          <w:marRight w:val="0"/>
                          <w:marTop w:val="0"/>
                          <w:marBottom w:val="0"/>
                          <w:divBdr>
                            <w:top w:val="dotted" w:sz="6" w:space="0" w:color="FEFEFE"/>
                            <w:left w:val="dotted" w:sz="6" w:space="11" w:color="FEFEFE"/>
                            <w:bottom w:val="dotted" w:sz="6" w:space="0" w:color="FEFEFE"/>
                            <w:right w:val="dotted" w:sz="6" w:space="0" w:color="FEFEFE"/>
                          </w:divBdr>
                        </w:div>
                        <w:div w:id="1691639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32940157">
              <w:marLeft w:val="72"/>
              <w:marRight w:val="72"/>
              <w:marTop w:val="72"/>
              <w:marBottom w:val="72"/>
              <w:divBdr>
                <w:top w:val="dotted" w:sz="6" w:space="0" w:color="FEFEFE"/>
                <w:left w:val="dotted" w:sz="6" w:space="0" w:color="FEFEFE"/>
                <w:bottom w:val="dotted" w:sz="6" w:space="0" w:color="FEFEFE"/>
                <w:right w:val="dotted" w:sz="6" w:space="0" w:color="FEFEFE"/>
              </w:divBdr>
              <w:divsChild>
                <w:div w:id="763116265">
                  <w:marLeft w:val="225"/>
                  <w:marRight w:val="0"/>
                  <w:marTop w:val="0"/>
                  <w:marBottom w:val="0"/>
                  <w:divBdr>
                    <w:top w:val="dotted" w:sz="6" w:space="0" w:color="FEFEFE"/>
                    <w:left w:val="dotted" w:sz="6" w:space="11" w:color="FEFEFE"/>
                    <w:bottom w:val="dotted" w:sz="6" w:space="0" w:color="FEFEFE"/>
                    <w:right w:val="dotted" w:sz="6" w:space="0" w:color="FEFEFE"/>
                  </w:divBdr>
                </w:div>
                <w:div w:id="306325826">
                  <w:marLeft w:val="225"/>
                  <w:marRight w:val="0"/>
                  <w:marTop w:val="0"/>
                  <w:marBottom w:val="0"/>
                  <w:divBdr>
                    <w:top w:val="dotted" w:sz="6" w:space="0" w:color="FEFEFE"/>
                    <w:left w:val="dotted" w:sz="6" w:space="11" w:color="FEFEFE"/>
                    <w:bottom w:val="dotted" w:sz="6" w:space="0" w:color="FEFEFE"/>
                    <w:right w:val="dotted" w:sz="6" w:space="0" w:color="FEFEFE"/>
                  </w:divBdr>
                </w:div>
                <w:div w:id="1516117034">
                  <w:marLeft w:val="225"/>
                  <w:marRight w:val="0"/>
                  <w:marTop w:val="0"/>
                  <w:marBottom w:val="0"/>
                  <w:divBdr>
                    <w:top w:val="dotted" w:sz="6" w:space="0" w:color="FEFEFE"/>
                    <w:left w:val="dotted" w:sz="6" w:space="11" w:color="FEFEFE"/>
                    <w:bottom w:val="dotted" w:sz="6" w:space="0" w:color="FEFEFE"/>
                    <w:right w:val="dotted" w:sz="6" w:space="0" w:color="FEFEFE"/>
                  </w:divBdr>
                </w:div>
                <w:div w:id="427117270">
                  <w:marLeft w:val="225"/>
                  <w:marRight w:val="0"/>
                  <w:marTop w:val="0"/>
                  <w:marBottom w:val="0"/>
                  <w:divBdr>
                    <w:top w:val="dotted" w:sz="6" w:space="0" w:color="FEFEFE"/>
                    <w:left w:val="dotted" w:sz="6" w:space="11" w:color="FEFEFE"/>
                    <w:bottom w:val="dotted" w:sz="6" w:space="0" w:color="FEFEFE"/>
                    <w:right w:val="dotted" w:sz="6" w:space="0" w:color="FEFEFE"/>
                  </w:divBdr>
                </w:div>
                <w:div w:id="67311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7157977">
              <w:marLeft w:val="72"/>
              <w:marRight w:val="72"/>
              <w:marTop w:val="72"/>
              <w:marBottom w:val="72"/>
              <w:divBdr>
                <w:top w:val="dotted" w:sz="6" w:space="0" w:color="FEFEFE"/>
                <w:left w:val="dotted" w:sz="6" w:space="0" w:color="FEFEFE"/>
                <w:bottom w:val="dotted" w:sz="6" w:space="0" w:color="FEFEFE"/>
                <w:right w:val="dotted" w:sz="6" w:space="0" w:color="FEFEFE"/>
              </w:divBdr>
            </w:div>
            <w:div w:id="1594239203">
              <w:marLeft w:val="72"/>
              <w:marRight w:val="72"/>
              <w:marTop w:val="72"/>
              <w:marBottom w:val="72"/>
              <w:divBdr>
                <w:top w:val="dotted" w:sz="6" w:space="0" w:color="FEFEFE"/>
                <w:left w:val="dotted" w:sz="6" w:space="0" w:color="FEFEFE"/>
                <w:bottom w:val="dotted" w:sz="6" w:space="0" w:color="FEFEFE"/>
                <w:right w:val="dotted" w:sz="6" w:space="0" w:color="FEFEFE"/>
              </w:divBdr>
              <w:divsChild>
                <w:div w:id="1249732273">
                  <w:marLeft w:val="225"/>
                  <w:marRight w:val="0"/>
                  <w:marTop w:val="0"/>
                  <w:marBottom w:val="0"/>
                  <w:divBdr>
                    <w:top w:val="dotted" w:sz="6" w:space="0" w:color="FEFEFE"/>
                    <w:left w:val="dotted" w:sz="6" w:space="11" w:color="FEFEFE"/>
                    <w:bottom w:val="dotted" w:sz="6" w:space="0" w:color="FEFEFE"/>
                    <w:right w:val="dotted" w:sz="6" w:space="0" w:color="FEFEFE"/>
                  </w:divBdr>
                </w:div>
                <w:div w:id="742331722">
                  <w:marLeft w:val="225"/>
                  <w:marRight w:val="0"/>
                  <w:marTop w:val="0"/>
                  <w:marBottom w:val="0"/>
                  <w:divBdr>
                    <w:top w:val="dotted" w:sz="6" w:space="0" w:color="FEFEFE"/>
                    <w:left w:val="dotted" w:sz="6" w:space="11" w:color="FEFEFE"/>
                    <w:bottom w:val="dotted" w:sz="6" w:space="0" w:color="FEFEFE"/>
                    <w:right w:val="dotted" w:sz="6" w:space="0" w:color="FEFEFE"/>
                  </w:divBdr>
                </w:div>
                <w:div w:id="1103964017">
                  <w:marLeft w:val="225"/>
                  <w:marRight w:val="0"/>
                  <w:marTop w:val="0"/>
                  <w:marBottom w:val="0"/>
                  <w:divBdr>
                    <w:top w:val="dotted" w:sz="6" w:space="0" w:color="FEFEFE"/>
                    <w:left w:val="dotted" w:sz="6" w:space="11" w:color="FEFEFE"/>
                    <w:bottom w:val="dotted" w:sz="6" w:space="0" w:color="FEFEFE"/>
                    <w:right w:val="dotted" w:sz="6" w:space="0" w:color="FEFEFE"/>
                  </w:divBdr>
                </w:div>
                <w:div w:id="5578642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2546073">
              <w:marLeft w:val="72"/>
              <w:marRight w:val="72"/>
              <w:marTop w:val="72"/>
              <w:marBottom w:val="72"/>
              <w:divBdr>
                <w:top w:val="dotted" w:sz="6" w:space="0" w:color="FEFEFE"/>
                <w:left w:val="dotted" w:sz="6" w:space="0" w:color="FEFEFE"/>
                <w:bottom w:val="dotted" w:sz="6" w:space="0" w:color="FEFEFE"/>
                <w:right w:val="dotted" w:sz="6" w:space="0" w:color="FEFEFE"/>
              </w:divBdr>
              <w:divsChild>
                <w:div w:id="818695012">
                  <w:marLeft w:val="225"/>
                  <w:marRight w:val="0"/>
                  <w:marTop w:val="0"/>
                  <w:marBottom w:val="0"/>
                  <w:divBdr>
                    <w:top w:val="dotted" w:sz="6" w:space="0" w:color="FEFEFE"/>
                    <w:left w:val="dotted" w:sz="6" w:space="11" w:color="FEFEFE"/>
                    <w:bottom w:val="dotted" w:sz="6" w:space="0" w:color="FEFEFE"/>
                    <w:right w:val="dotted" w:sz="6" w:space="0" w:color="FEFEFE"/>
                  </w:divBdr>
                </w:div>
                <w:div w:id="14125054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2766930">
              <w:marLeft w:val="72"/>
              <w:marRight w:val="72"/>
              <w:marTop w:val="72"/>
              <w:marBottom w:val="72"/>
              <w:divBdr>
                <w:top w:val="dotted" w:sz="6" w:space="0" w:color="FEFEFE"/>
                <w:left w:val="dotted" w:sz="6" w:space="0" w:color="FEFEFE"/>
                <w:bottom w:val="dotted" w:sz="6" w:space="0" w:color="FEFEFE"/>
                <w:right w:val="dotted" w:sz="6" w:space="0" w:color="FEFEFE"/>
              </w:divBdr>
            </w:div>
            <w:div w:id="459420244">
              <w:marLeft w:val="72"/>
              <w:marRight w:val="72"/>
              <w:marTop w:val="72"/>
              <w:marBottom w:val="72"/>
              <w:divBdr>
                <w:top w:val="dotted" w:sz="6" w:space="0" w:color="FEFEFE"/>
                <w:left w:val="dotted" w:sz="6" w:space="0" w:color="FEFEFE"/>
                <w:bottom w:val="dotted" w:sz="6" w:space="0" w:color="FEFEFE"/>
                <w:right w:val="dotted" w:sz="6" w:space="0" w:color="FEFEFE"/>
              </w:divBdr>
              <w:divsChild>
                <w:div w:id="1804426690">
                  <w:marLeft w:val="225"/>
                  <w:marRight w:val="0"/>
                  <w:marTop w:val="0"/>
                  <w:marBottom w:val="0"/>
                  <w:divBdr>
                    <w:top w:val="dotted" w:sz="6" w:space="0" w:color="FEFEFE"/>
                    <w:left w:val="dotted" w:sz="6" w:space="11" w:color="FEFEFE"/>
                    <w:bottom w:val="dotted" w:sz="6" w:space="0" w:color="FEFEFE"/>
                    <w:right w:val="dotted" w:sz="6" w:space="0" w:color="FEFEFE"/>
                  </w:divBdr>
                  <w:divsChild>
                    <w:div w:id="1773819562">
                      <w:marLeft w:val="225"/>
                      <w:marRight w:val="0"/>
                      <w:marTop w:val="0"/>
                      <w:marBottom w:val="0"/>
                      <w:divBdr>
                        <w:top w:val="dotted" w:sz="6" w:space="0" w:color="FEFEFE"/>
                        <w:left w:val="dotted" w:sz="6" w:space="11" w:color="FEFEFE"/>
                        <w:bottom w:val="dotted" w:sz="6" w:space="0" w:color="FEFEFE"/>
                        <w:right w:val="dotted" w:sz="6" w:space="0" w:color="FEFEFE"/>
                      </w:divBdr>
                    </w:div>
                    <w:div w:id="1594557638">
                      <w:marLeft w:val="225"/>
                      <w:marRight w:val="0"/>
                      <w:marTop w:val="0"/>
                      <w:marBottom w:val="0"/>
                      <w:divBdr>
                        <w:top w:val="dotted" w:sz="6" w:space="0" w:color="FEFEFE"/>
                        <w:left w:val="dotted" w:sz="6" w:space="11" w:color="FEFEFE"/>
                        <w:bottom w:val="dotted" w:sz="6" w:space="0" w:color="FEFEFE"/>
                        <w:right w:val="dotted" w:sz="6" w:space="0" w:color="FEFEFE"/>
                      </w:divBdr>
                    </w:div>
                    <w:div w:id="753627163">
                      <w:marLeft w:val="225"/>
                      <w:marRight w:val="0"/>
                      <w:marTop w:val="0"/>
                      <w:marBottom w:val="0"/>
                      <w:divBdr>
                        <w:top w:val="dotted" w:sz="6" w:space="0" w:color="FEFEFE"/>
                        <w:left w:val="dotted" w:sz="6" w:space="11" w:color="FEFEFE"/>
                        <w:bottom w:val="dotted" w:sz="6" w:space="0" w:color="FEFEFE"/>
                        <w:right w:val="dotted" w:sz="6" w:space="0" w:color="FEFEFE"/>
                      </w:divBdr>
                    </w:div>
                    <w:div w:id="1573390731">
                      <w:marLeft w:val="225"/>
                      <w:marRight w:val="0"/>
                      <w:marTop w:val="0"/>
                      <w:marBottom w:val="0"/>
                      <w:divBdr>
                        <w:top w:val="dotted" w:sz="6" w:space="0" w:color="FEFEFE"/>
                        <w:left w:val="dotted" w:sz="6" w:space="11" w:color="FEFEFE"/>
                        <w:bottom w:val="dotted" w:sz="6" w:space="0" w:color="FEFEFE"/>
                        <w:right w:val="dotted" w:sz="6" w:space="0" w:color="FEFEFE"/>
                      </w:divBdr>
                    </w:div>
                    <w:div w:id="484049841">
                      <w:marLeft w:val="225"/>
                      <w:marRight w:val="0"/>
                      <w:marTop w:val="0"/>
                      <w:marBottom w:val="0"/>
                      <w:divBdr>
                        <w:top w:val="dotted" w:sz="6" w:space="0" w:color="FEFEFE"/>
                        <w:left w:val="dotted" w:sz="6" w:space="11" w:color="FEFEFE"/>
                        <w:bottom w:val="dotted" w:sz="6" w:space="0" w:color="FEFEFE"/>
                        <w:right w:val="dotted" w:sz="6" w:space="0" w:color="FEFEFE"/>
                      </w:divBdr>
                    </w:div>
                    <w:div w:id="360203903">
                      <w:marLeft w:val="225"/>
                      <w:marRight w:val="0"/>
                      <w:marTop w:val="0"/>
                      <w:marBottom w:val="0"/>
                      <w:divBdr>
                        <w:top w:val="dotted" w:sz="6" w:space="0" w:color="FEFEFE"/>
                        <w:left w:val="dotted" w:sz="6" w:space="11" w:color="FEFEFE"/>
                        <w:bottom w:val="dotted" w:sz="6" w:space="0" w:color="FEFEFE"/>
                        <w:right w:val="dotted" w:sz="6" w:space="0" w:color="FEFEFE"/>
                      </w:divBdr>
                    </w:div>
                    <w:div w:id="422141773">
                      <w:marLeft w:val="225"/>
                      <w:marRight w:val="0"/>
                      <w:marTop w:val="0"/>
                      <w:marBottom w:val="0"/>
                      <w:divBdr>
                        <w:top w:val="dotted" w:sz="6" w:space="0" w:color="FEFEFE"/>
                        <w:left w:val="dotted" w:sz="6" w:space="11" w:color="FEFEFE"/>
                        <w:bottom w:val="dotted" w:sz="6" w:space="0" w:color="FEFEFE"/>
                        <w:right w:val="dotted" w:sz="6" w:space="0" w:color="FEFEFE"/>
                      </w:divBdr>
                    </w:div>
                    <w:div w:id="842353424">
                      <w:marLeft w:val="225"/>
                      <w:marRight w:val="0"/>
                      <w:marTop w:val="0"/>
                      <w:marBottom w:val="0"/>
                      <w:divBdr>
                        <w:top w:val="dotted" w:sz="6" w:space="0" w:color="FEFEFE"/>
                        <w:left w:val="dotted" w:sz="6" w:space="11" w:color="FEFEFE"/>
                        <w:bottom w:val="dotted" w:sz="6" w:space="0" w:color="FEFEFE"/>
                        <w:right w:val="dotted" w:sz="6" w:space="0" w:color="FEFEFE"/>
                      </w:divBdr>
                    </w:div>
                    <w:div w:id="835999114">
                      <w:marLeft w:val="225"/>
                      <w:marRight w:val="0"/>
                      <w:marTop w:val="0"/>
                      <w:marBottom w:val="0"/>
                      <w:divBdr>
                        <w:top w:val="dotted" w:sz="6" w:space="0" w:color="FEFEFE"/>
                        <w:left w:val="dotted" w:sz="6" w:space="11" w:color="FEFEFE"/>
                        <w:bottom w:val="dotted" w:sz="6" w:space="0" w:color="FEFEFE"/>
                        <w:right w:val="dotted" w:sz="6" w:space="0" w:color="FEFEFE"/>
                      </w:divBdr>
                    </w:div>
                    <w:div w:id="1137646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6541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6250648">
              <w:marLeft w:val="72"/>
              <w:marRight w:val="72"/>
              <w:marTop w:val="72"/>
              <w:marBottom w:val="72"/>
              <w:divBdr>
                <w:top w:val="dotted" w:sz="6" w:space="0" w:color="FEFEFE"/>
                <w:left w:val="dotted" w:sz="6" w:space="0" w:color="FEFEFE"/>
                <w:bottom w:val="dotted" w:sz="6" w:space="0" w:color="FEFEFE"/>
                <w:right w:val="dotted" w:sz="6" w:space="0" w:color="FEFEFE"/>
              </w:divBdr>
            </w:div>
            <w:div w:id="92700800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030494015">
      <w:marLeft w:val="0"/>
      <w:marRight w:val="0"/>
      <w:marTop w:val="0"/>
      <w:marBottom w:val="0"/>
      <w:divBdr>
        <w:top w:val="none" w:sz="0" w:space="0" w:color="auto"/>
        <w:left w:val="none" w:sz="0" w:space="0" w:color="auto"/>
        <w:bottom w:val="none" w:sz="0" w:space="0" w:color="auto"/>
        <w:right w:val="none" w:sz="0" w:space="0" w:color="auto"/>
      </w:divBdr>
      <w:divsChild>
        <w:div w:id="1245451851">
          <w:marLeft w:val="0"/>
          <w:marRight w:val="0"/>
          <w:marTop w:val="144"/>
          <w:marBottom w:val="144"/>
          <w:divBdr>
            <w:top w:val="none" w:sz="0" w:space="0" w:color="auto"/>
            <w:left w:val="none" w:sz="0" w:space="0" w:color="auto"/>
            <w:bottom w:val="none" w:sz="0" w:space="0" w:color="auto"/>
            <w:right w:val="none" w:sz="0" w:space="0" w:color="auto"/>
          </w:divBdr>
        </w:div>
        <w:div w:id="969432552">
          <w:marLeft w:val="0"/>
          <w:marRight w:val="0"/>
          <w:marTop w:val="144"/>
          <w:marBottom w:val="144"/>
          <w:divBdr>
            <w:top w:val="none" w:sz="0" w:space="0" w:color="auto"/>
            <w:left w:val="none" w:sz="0" w:space="0" w:color="auto"/>
            <w:bottom w:val="none" w:sz="0" w:space="0" w:color="auto"/>
            <w:right w:val="none" w:sz="0" w:space="0" w:color="auto"/>
          </w:divBdr>
        </w:div>
      </w:divsChild>
    </w:div>
    <w:div w:id="1079132334">
      <w:marLeft w:val="72"/>
      <w:marRight w:val="72"/>
      <w:marTop w:val="72"/>
      <w:marBottom w:val="72"/>
      <w:divBdr>
        <w:top w:val="dotted" w:sz="6" w:space="0" w:color="FEFEFE"/>
        <w:left w:val="dotted" w:sz="6" w:space="0" w:color="FEFEFE"/>
        <w:bottom w:val="dotted" w:sz="6" w:space="0" w:color="FEFEFE"/>
        <w:right w:val="dotted" w:sz="6" w:space="0" w:color="FEFEFE"/>
      </w:divBdr>
      <w:divsChild>
        <w:div w:id="448817191">
          <w:marLeft w:val="72"/>
          <w:marRight w:val="72"/>
          <w:marTop w:val="72"/>
          <w:marBottom w:val="72"/>
          <w:divBdr>
            <w:top w:val="dotted" w:sz="6" w:space="0" w:color="FEFEFE"/>
            <w:left w:val="dotted" w:sz="6" w:space="0" w:color="FEFEFE"/>
            <w:bottom w:val="dotted" w:sz="6" w:space="0" w:color="FEFEFE"/>
            <w:right w:val="dotted" w:sz="6" w:space="0" w:color="FEFEFE"/>
          </w:divBdr>
          <w:divsChild>
            <w:div w:id="1339113973">
              <w:marLeft w:val="225"/>
              <w:marRight w:val="0"/>
              <w:marTop w:val="0"/>
              <w:marBottom w:val="0"/>
              <w:divBdr>
                <w:top w:val="dotted" w:sz="6" w:space="0" w:color="FEFEFE"/>
                <w:left w:val="dotted" w:sz="6" w:space="11" w:color="FEFEFE"/>
                <w:bottom w:val="dotted" w:sz="6" w:space="0" w:color="FEFEFE"/>
                <w:right w:val="dotted" w:sz="6" w:space="0" w:color="FEFEFE"/>
              </w:divBdr>
            </w:div>
            <w:div w:id="393988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235888">
          <w:marLeft w:val="72"/>
          <w:marRight w:val="72"/>
          <w:marTop w:val="72"/>
          <w:marBottom w:val="72"/>
          <w:divBdr>
            <w:top w:val="dotted" w:sz="6" w:space="0" w:color="FEFEFE"/>
            <w:left w:val="dotted" w:sz="6" w:space="0" w:color="FEFEFE"/>
            <w:bottom w:val="dotted" w:sz="6" w:space="0" w:color="FEFEFE"/>
            <w:right w:val="dotted" w:sz="6" w:space="0" w:color="FEFEFE"/>
          </w:divBdr>
          <w:divsChild>
            <w:div w:id="534853565">
              <w:marLeft w:val="72"/>
              <w:marRight w:val="72"/>
              <w:marTop w:val="72"/>
              <w:marBottom w:val="72"/>
              <w:divBdr>
                <w:top w:val="dotted" w:sz="6" w:space="0" w:color="FEFEFE"/>
                <w:left w:val="dotted" w:sz="6" w:space="0" w:color="FEFEFE"/>
                <w:bottom w:val="dotted" w:sz="6" w:space="0" w:color="FEFEFE"/>
                <w:right w:val="dotted" w:sz="6" w:space="0" w:color="FEFEFE"/>
              </w:divBdr>
              <w:divsChild>
                <w:div w:id="670449941">
                  <w:marLeft w:val="225"/>
                  <w:marRight w:val="0"/>
                  <w:marTop w:val="0"/>
                  <w:marBottom w:val="0"/>
                  <w:divBdr>
                    <w:top w:val="dotted" w:sz="6" w:space="0" w:color="FEFEFE"/>
                    <w:left w:val="dotted" w:sz="6" w:space="11" w:color="FEFEFE"/>
                    <w:bottom w:val="dotted" w:sz="6" w:space="0" w:color="FEFEFE"/>
                    <w:right w:val="dotted" w:sz="6" w:space="0" w:color="FEFEFE"/>
                  </w:divBdr>
                  <w:divsChild>
                    <w:div w:id="1510825691">
                      <w:marLeft w:val="225"/>
                      <w:marRight w:val="0"/>
                      <w:marTop w:val="0"/>
                      <w:marBottom w:val="0"/>
                      <w:divBdr>
                        <w:top w:val="dotted" w:sz="6" w:space="0" w:color="FEFEFE"/>
                        <w:left w:val="dotted" w:sz="6" w:space="11" w:color="FEFEFE"/>
                        <w:bottom w:val="dotted" w:sz="6" w:space="0" w:color="FEFEFE"/>
                        <w:right w:val="dotted" w:sz="6" w:space="0" w:color="FEFEFE"/>
                      </w:divBdr>
                    </w:div>
                    <w:div w:id="269359990">
                      <w:marLeft w:val="225"/>
                      <w:marRight w:val="0"/>
                      <w:marTop w:val="0"/>
                      <w:marBottom w:val="0"/>
                      <w:divBdr>
                        <w:top w:val="dotted" w:sz="6" w:space="0" w:color="FEFEFE"/>
                        <w:left w:val="dotted" w:sz="6" w:space="11" w:color="FEFEFE"/>
                        <w:bottom w:val="dotted" w:sz="6" w:space="0" w:color="FEFEFE"/>
                        <w:right w:val="dotted" w:sz="6" w:space="0" w:color="FEFEFE"/>
                      </w:divBdr>
                    </w:div>
                    <w:div w:id="491681242">
                      <w:marLeft w:val="225"/>
                      <w:marRight w:val="0"/>
                      <w:marTop w:val="0"/>
                      <w:marBottom w:val="0"/>
                      <w:divBdr>
                        <w:top w:val="dotted" w:sz="6" w:space="0" w:color="FEFEFE"/>
                        <w:left w:val="dotted" w:sz="6" w:space="11" w:color="FEFEFE"/>
                        <w:bottom w:val="dotted" w:sz="6" w:space="0" w:color="FEFEFE"/>
                        <w:right w:val="dotted" w:sz="6" w:space="0" w:color="FEFEFE"/>
                      </w:divBdr>
                    </w:div>
                    <w:div w:id="1397632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34748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8688860">
              <w:marLeft w:val="72"/>
              <w:marRight w:val="72"/>
              <w:marTop w:val="72"/>
              <w:marBottom w:val="72"/>
              <w:divBdr>
                <w:top w:val="dotted" w:sz="6" w:space="0" w:color="FEFEFE"/>
                <w:left w:val="dotted" w:sz="6" w:space="0" w:color="FEFEFE"/>
                <w:bottom w:val="dotted" w:sz="6" w:space="0" w:color="FEFEFE"/>
                <w:right w:val="dotted" w:sz="6" w:space="0" w:color="FEFEFE"/>
              </w:divBdr>
              <w:divsChild>
                <w:div w:id="1539314161">
                  <w:marLeft w:val="72"/>
                  <w:marRight w:val="72"/>
                  <w:marTop w:val="72"/>
                  <w:marBottom w:val="72"/>
                  <w:divBdr>
                    <w:top w:val="dotted" w:sz="6" w:space="0" w:color="FEFEFE"/>
                    <w:left w:val="dotted" w:sz="6" w:space="0" w:color="FEFEFE"/>
                    <w:bottom w:val="dotted" w:sz="6" w:space="0" w:color="FEFEFE"/>
                    <w:right w:val="dotted" w:sz="6" w:space="0" w:color="FEFEFE"/>
                  </w:divBdr>
                  <w:divsChild>
                    <w:div w:id="1396735452">
                      <w:marLeft w:val="225"/>
                      <w:marRight w:val="0"/>
                      <w:marTop w:val="0"/>
                      <w:marBottom w:val="0"/>
                      <w:divBdr>
                        <w:top w:val="dotted" w:sz="6" w:space="0" w:color="FEFEFE"/>
                        <w:left w:val="dotted" w:sz="6" w:space="11" w:color="FEFEFE"/>
                        <w:bottom w:val="dotted" w:sz="6" w:space="0" w:color="FEFEFE"/>
                        <w:right w:val="dotted" w:sz="6" w:space="0" w:color="FEFEFE"/>
                      </w:divBdr>
                    </w:div>
                    <w:div w:id="1214538141">
                      <w:marLeft w:val="225"/>
                      <w:marRight w:val="0"/>
                      <w:marTop w:val="0"/>
                      <w:marBottom w:val="0"/>
                      <w:divBdr>
                        <w:top w:val="dotted" w:sz="6" w:space="0" w:color="FEFEFE"/>
                        <w:left w:val="dotted" w:sz="6" w:space="11" w:color="FEFEFE"/>
                        <w:bottom w:val="dotted" w:sz="6" w:space="0" w:color="FEFEFE"/>
                        <w:right w:val="dotted" w:sz="6" w:space="0" w:color="FEFEFE"/>
                      </w:divBdr>
                      <w:divsChild>
                        <w:div w:id="1441729719">
                          <w:marLeft w:val="0"/>
                          <w:marRight w:val="0"/>
                          <w:marTop w:val="0"/>
                          <w:marBottom w:val="0"/>
                          <w:divBdr>
                            <w:top w:val="single" w:sz="6" w:space="0" w:color="000000"/>
                            <w:left w:val="single" w:sz="6" w:space="0" w:color="000000"/>
                            <w:bottom w:val="single" w:sz="6" w:space="0" w:color="000000"/>
                            <w:right w:val="single" w:sz="6" w:space="0" w:color="000000"/>
                          </w:divBdr>
                          <w:divsChild>
                            <w:div w:id="905645818">
                              <w:marLeft w:val="72"/>
                              <w:marRight w:val="72"/>
                              <w:marTop w:val="72"/>
                              <w:marBottom w:val="72"/>
                              <w:divBdr>
                                <w:top w:val="dotted" w:sz="6" w:space="0" w:color="FEFEFE"/>
                                <w:left w:val="dotted" w:sz="6" w:space="0" w:color="FEFEFE"/>
                                <w:bottom w:val="dotted" w:sz="6" w:space="0" w:color="FEFEFE"/>
                                <w:right w:val="dotted" w:sz="6" w:space="0" w:color="FEFEFE"/>
                              </w:divBdr>
                              <w:divsChild>
                                <w:div w:id="68427256">
                                  <w:marLeft w:val="225"/>
                                  <w:marRight w:val="0"/>
                                  <w:marTop w:val="0"/>
                                  <w:marBottom w:val="0"/>
                                  <w:divBdr>
                                    <w:top w:val="dotted" w:sz="6" w:space="0" w:color="FEFEFE"/>
                                    <w:left w:val="dotted" w:sz="6" w:space="11" w:color="FEFEFE"/>
                                    <w:bottom w:val="dotted" w:sz="6" w:space="0" w:color="FEFEFE"/>
                                    <w:right w:val="dotted" w:sz="6" w:space="0" w:color="FEFEFE"/>
                                  </w:divBdr>
                                </w:div>
                                <w:div w:id="1086608188">
                                  <w:marLeft w:val="225"/>
                                  <w:marRight w:val="0"/>
                                  <w:marTop w:val="0"/>
                                  <w:marBottom w:val="0"/>
                                  <w:divBdr>
                                    <w:top w:val="dotted" w:sz="6" w:space="0" w:color="FEFEFE"/>
                                    <w:left w:val="dotted" w:sz="6" w:space="11" w:color="FEFEFE"/>
                                    <w:bottom w:val="dotted" w:sz="6" w:space="0" w:color="FEFEFE"/>
                                    <w:right w:val="dotted" w:sz="6" w:space="0" w:color="FEFEFE"/>
                                  </w:divBdr>
                                  <w:divsChild>
                                    <w:div w:id="1210191370">
                                      <w:marLeft w:val="225"/>
                                      <w:marRight w:val="0"/>
                                      <w:marTop w:val="0"/>
                                      <w:marBottom w:val="0"/>
                                      <w:divBdr>
                                        <w:top w:val="dotted" w:sz="6" w:space="0" w:color="FEFEFE"/>
                                        <w:left w:val="dotted" w:sz="6" w:space="11" w:color="FEFEFE"/>
                                        <w:bottom w:val="dotted" w:sz="6" w:space="0" w:color="FEFEFE"/>
                                        <w:right w:val="dotted" w:sz="6" w:space="0" w:color="FEFEFE"/>
                                      </w:divBdr>
                                    </w:div>
                                    <w:div w:id="666447067">
                                      <w:marLeft w:val="225"/>
                                      <w:marRight w:val="0"/>
                                      <w:marTop w:val="0"/>
                                      <w:marBottom w:val="0"/>
                                      <w:divBdr>
                                        <w:top w:val="dotted" w:sz="6" w:space="0" w:color="FEFEFE"/>
                                        <w:left w:val="dotted" w:sz="6" w:space="11" w:color="FEFEFE"/>
                                        <w:bottom w:val="dotted" w:sz="6" w:space="0" w:color="FEFEFE"/>
                                        <w:right w:val="dotted" w:sz="6" w:space="0" w:color="FEFEFE"/>
                                      </w:divBdr>
                                    </w:div>
                                    <w:div w:id="1671134725">
                                      <w:marLeft w:val="225"/>
                                      <w:marRight w:val="0"/>
                                      <w:marTop w:val="0"/>
                                      <w:marBottom w:val="0"/>
                                      <w:divBdr>
                                        <w:top w:val="dotted" w:sz="6" w:space="0" w:color="FEFEFE"/>
                                        <w:left w:val="dotted" w:sz="6" w:space="11" w:color="FEFEFE"/>
                                        <w:bottom w:val="dotted" w:sz="6" w:space="0" w:color="FEFEFE"/>
                                        <w:right w:val="dotted" w:sz="6" w:space="0" w:color="FEFEFE"/>
                                      </w:divBdr>
                                    </w:div>
                                    <w:div w:id="5537372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66272941">
                              <w:marLeft w:val="72"/>
                              <w:marRight w:val="72"/>
                              <w:marTop w:val="72"/>
                              <w:marBottom w:val="72"/>
                              <w:divBdr>
                                <w:top w:val="dotted" w:sz="6" w:space="0" w:color="FEFEFE"/>
                                <w:left w:val="dotted" w:sz="6" w:space="0" w:color="FEFEFE"/>
                                <w:bottom w:val="dotted" w:sz="6" w:space="0" w:color="FEFEFE"/>
                                <w:right w:val="dotted" w:sz="6" w:space="0" w:color="FEFEFE"/>
                              </w:divBdr>
                              <w:divsChild>
                                <w:div w:id="265967634">
                                  <w:marLeft w:val="225"/>
                                  <w:marRight w:val="0"/>
                                  <w:marTop w:val="0"/>
                                  <w:marBottom w:val="0"/>
                                  <w:divBdr>
                                    <w:top w:val="dotted" w:sz="6" w:space="0" w:color="FEFEFE"/>
                                    <w:left w:val="dotted" w:sz="6" w:space="11" w:color="FEFEFE"/>
                                    <w:bottom w:val="dotted" w:sz="6" w:space="0" w:color="FEFEFE"/>
                                    <w:right w:val="dotted" w:sz="6" w:space="0" w:color="FEFEFE"/>
                                  </w:divBdr>
                                </w:div>
                                <w:div w:id="11650555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945968997">
                  <w:marLeft w:val="72"/>
                  <w:marRight w:val="72"/>
                  <w:marTop w:val="72"/>
                  <w:marBottom w:val="72"/>
                  <w:divBdr>
                    <w:top w:val="dotted" w:sz="6" w:space="0" w:color="FEFEFE"/>
                    <w:left w:val="dotted" w:sz="6" w:space="0" w:color="FEFEFE"/>
                    <w:bottom w:val="dotted" w:sz="6" w:space="0" w:color="FEFEFE"/>
                    <w:right w:val="dotted" w:sz="6" w:space="0" w:color="FEFEFE"/>
                  </w:divBdr>
                  <w:divsChild>
                    <w:div w:id="1351832431">
                      <w:marLeft w:val="225"/>
                      <w:marRight w:val="0"/>
                      <w:marTop w:val="0"/>
                      <w:marBottom w:val="0"/>
                      <w:divBdr>
                        <w:top w:val="dotted" w:sz="6" w:space="0" w:color="FEFEFE"/>
                        <w:left w:val="dotted" w:sz="6" w:space="11" w:color="FEFEFE"/>
                        <w:bottom w:val="dotted" w:sz="6" w:space="0" w:color="FEFEFE"/>
                        <w:right w:val="dotted" w:sz="6" w:space="0" w:color="FEFEFE"/>
                      </w:divBdr>
                    </w:div>
                    <w:div w:id="1011029760">
                      <w:marLeft w:val="225"/>
                      <w:marRight w:val="0"/>
                      <w:marTop w:val="0"/>
                      <w:marBottom w:val="0"/>
                      <w:divBdr>
                        <w:top w:val="dotted" w:sz="6" w:space="0" w:color="FEFEFE"/>
                        <w:left w:val="dotted" w:sz="6" w:space="11" w:color="FEFEFE"/>
                        <w:bottom w:val="dotted" w:sz="6" w:space="0" w:color="FEFEFE"/>
                        <w:right w:val="dotted" w:sz="6" w:space="0" w:color="FEFEFE"/>
                      </w:divBdr>
                      <w:divsChild>
                        <w:div w:id="1333341562">
                          <w:marLeft w:val="0"/>
                          <w:marRight w:val="0"/>
                          <w:marTop w:val="0"/>
                          <w:marBottom w:val="0"/>
                          <w:divBdr>
                            <w:top w:val="single" w:sz="6" w:space="0" w:color="000000"/>
                            <w:left w:val="single" w:sz="6" w:space="0" w:color="000000"/>
                            <w:bottom w:val="single" w:sz="6" w:space="0" w:color="000000"/>
                            <w:right w:val="single" w:sz="6" w:space="0" w:color="000000"/>
                          </w:divBdr>
                          <w:divsChild>
                            <w:div w:id="1957102487">
                              <w:marLeft w:val="72"/>
                              <w:marRight w:val="72"/>
                              <w:marTop w:val="72"/>
                              <w:marBottom w:val="72"/>
                              <w:divBdr>
                                <w:top w:val="dotted" w:sz="6" w:space="0" w:color="FEFEFE"/>
                                <w:left w:val="dotted" w:sz="6" w:space="0" w:color="FEFEFE"/>
                                <w:bottom w:val="dotted" w:sz="6" w:space="0" w:color="FEFEFE"/>
                                <w:right w:val="dotted" w:sz="6" w:space="0" w:color="FEFEFE"/>
                              </w:divBdr>
                              <w:divsChild>
                                <w:div w:id="1868525365">
                                  <w:marLeft w:val="225"/>
                                  <w:marRight w:val="0"/>
                                  <w:marTop w:val="0"/>
                                  <w:marBottom w:val="0"/>
                                  <w:divBdr>
                                    <w:top w:val="dotted" w:sz="6" w:space="0" w:color="FEFEFE"/>
                                    <w:left w:val="dotted" w:sz="6" w:space="11" w:color="FEFEFE"/>
                                    <w:bottom w:val="dotted" w:sz="6" w:space="0" w:color="FEFEFE"/>
                                    <w:right w:val="dotted" w:sz="6" w:space="0" w:color="FEFEFE"/>
                                  </w:divBdr>
                                </w:div>
                                <w:div w:id="2063942018">
                                  <w:marLeft w:val="225"/>
                                  <w:marRight w:val="0"/>
                                  <w:marTop w:val="0"/>
                                  <w:marBottom w:val="0"/>
                                  <w:divBdr>
                                    <w:top w:val="dotted" w:sz="6" w:space="0" w:color="FEFEFE"/>
                                    <w:left w:val="dotted" w:sz="6" w:space="11" w:color="FEFEFE"/>
                                    <w:bottom w:val="dotted" w:sz="6" w:space="0" w:color="FEFEFE"/>
                                    <w:right w:val="dotted" w:sz="6" w:space="0" w:color="FEFEFE"/>
                                  </w:divBdr>
                                </w:div>
                                <w:div w:id="649871244">
                                  <w:marLeft w:val="225"/>
                                  <w:marRight w:val="0"/>
                                  <w:marTop w:val="0"/>
                                  <w:marBottom w:val="0"/>
                                  <w:divBdr>
                                    <w:top w:val="dotted" w:sz="6" w:space="0" w:color="FEFEFE"/>
                                    <w:left w:val="dotted" w:sz="6" w:space="11" w:color="FEFEFE"/>
                                    <w:bottom w:val="dotted" w:sz="6" w:space="0" w:color="FEFEFE"/>
                                    <w:right w:val="dotted" w:sz="6" w:space="0" w:color="FEFEFE"/>
                                  </w:divBdr>
                                </w:div>
                                <w:div w:id="128977812">
                                  <w:marLeft w:val="225"/>
                                  <w:marRight w:val="0"/>
                                  <w:marTop w:val="0"/>
                                  <w:marBottom w:val="0"/>
                                  <w:divBdr>
                                    <w:top w:val="dotted" w:sz="6" w:space="0" w:color="FEFEFE"/>
                                    <w:left w:val="dotted" w:sz="6" w:space="11" w:color="FEFEFE"/>
                                    <w:bottom w:val="dotted" w:sz="6" w:space="0" w:color="FEFEFE"/>
                                    <w:right w:val="dotted" w:sz="6" w:space="0" w:color="FEFEFE"/>
                                  </w:divBdr>
                                </w:div>
                                <w:div w:id="671418870">
                                  <w:marLeft w:val="225"/>
                                  <w:marRight w:val="0"/>
                                  <w:marTop w:val="0"/>
                                  <w:marBottom w:val="0"/>
                                  <w:divBdr>
                                    <w:top w:val="dotted" w:sz="6" w:space="0" w:color="FEFEFE"/>
                                    <w:left w:val="dotted" w:sz="6" w:space="11" w:color="FEFEFE"/>
                                    <w:bottom w:val="dotted" w:sz="6" w:space="0" w:color="FEFEFE"/>
                                    <w:right w:val="dotted" w:sz="6" w:space="0" w:color="FEFEFE"/>
                                  </w:divBdr>
                                </w:div>
                                <w:div w:id="680275420">
                                  <w:marLeft w:val="225"/>
                                  <w:marRight w:val="0"/>
                                  <w:marTop w:val="0"/>
                                  <w:marBottom w:val="0"/>
                                  <w:divBdr>
                                    <w:top w:val="dotted" w:sz="6" w:space="0" w:color="FEFEFE"/>
                                    <w:left w:val="dotted" w:sz="6" w:space="11" w:color="FEFEFE"/>
                                    <w:bottom w:val="dotted" w:sz="6" w:space="0" w:color="FEFEFE"/>
                                    <w:right w:val="dotted" w:sz="6" w:space="0" w:color="FEFEFE"/>
                                  </w:divBdr>
                                </w:div>
                                <w:div w:id="15786348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79677994">
                      <w:marLeft w:val="225"/>
                      <w:marRight w:val="0"/>
                      <w:marTop w:val="0"/>
                      <w:marBottom w:val="0"/>
                      <w:divBdr>
                        <w:top w:val="dotted" w:sz="6" w:space="0" w:color="FEFEFE"/>
                        <w:left w:val="dotted" w:sz="6" w:space="11" w:color="FEFEFE"/>
                        <w:bottom w:val="dotted" w:sz="6" w:space="0" w:color="FEFEFE"/>
                        <w:right w:val="dotted" w:sz="6" w:space="0" w:color="FEFEFE"/>
                      </w:divBdr>
                    </w:div>
                    <w:div w:id="1565876127">
                      <w:marLeft w:val="225"/>
                      <w:marRight w:val="0"/>
                      <w:marTop w:val="0"/>
                      <w:marBottom w:val="0"/>
                      <w:divBdr>
                        <w:top w:val="dotted" w:sz="6" w:space="0" w:color="FEFEFE"/>
                        <w:left w:val="dotted" w:sz="6" w:space="11" w:color="FEFEFE"/>
                        <w:bottom w:val="dotted" w:sz="6" w:space="0" w:color="FEFEFE"/>
                        <w:right w:val="dotted" w:sz="6" w:space="0" w:color="FEFEFE"/>
                      </w:divBdr>
                    </w:div>
                    <w:div w:id="64037585">
                      <w:marLeft w:val="225"/>
                      <w:marRight w:val="0"/>
                      <w:marTop w:val="0"/>
                      <w:marBottom w:val="0"/>
                      <w:divBdr>
                        <w:top w:val="dotted" w:sz="6" w:space="0" w:color="FEFEFE"/>
                        <w:left w:val="dotted" w:sz="6" w:space="11" w:color="FEFEFE"/>
                        <w:bottom w:val="dotted" w:sz="6" w:space="0" w:color="FEFEFE"/>
                        <w:right w:val="dotted" w:sz="6" w:space="0" w:color="FEFEFE"/>
                      </w:divBdr>
                    </w:div>
                    <w:div w:id="1343892502">
                      <w:marLeft w:val="225"/>
                      <w:marRight w:val="0"/>
                      <w:marTop w:val="0"/>
                      <w:marBottom w:val="0"/>
                      <w:divBdr>
                        <w:top w:val="dotted" w:sz="6" w:space="0" w:color="FEFEFE"/>
                        <w:left w:val="dotted" w:sz="6" w:space="11" w:color="FEFEFE"/>
                        <w:bottom w:val="dotted" w:sz="6" w:space="0" w:color="FEFEFE"/>
                        <w:right w:val="dotted" w:sz="6" w:space="0" w:color="FEFEFE"/>
                      </w:divBdr>
                    </w:div>
                    <w:div w:id="1868521080">
                      <w:marLeft w:val="225"/>
                      <w:marRight w:val="0"/>
                      <w:marTop w:val="0"/>
                      <w:marBottom w:val="0"/>
                      <w:divBdr>
                        <w:top w:val="dotted" w:sz="6" w:space="0" w:color="FEFEFE"/>
                        <w:left w:val="dotted" w:sz="6" w:space="11" w:color="FEFEFE"/>
                        <w:bottom w:val="dotted" w:sz="6" w:space="0" w:color="FEFEFE"/>
                        <w:right w:val="dotted" w:sz="6" w:space="0" w:color="FEFEFE"/>
                      </w:divBdr>
                    </w:div>
                    <w:div w:id="14429930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6199335">
                  <w:marLeft w:val="72"/>
                  <w:marRight w:val="72"/>
                  <w:marTop w:val="72"/>
                  <w:marBottom w:val="72"/>
                  <w:divBdr>
                    <w:top w:val="dotted" w:sz="6" w:space="0" w:color="FEFEFE"/>
                    <w:left w:val="dotted" w:sz="6" w:space="0" w:color="FEFEFE"/>
                    <w:bottom w:val="dotted" w:sz="6" w:space="0" w:color="FEFEFE"/>
                    <w:right w:val="dotted" w:sz="6" w:space="0" w:color="FEFEFE"/>
                  </w:divBdr>
                  <w:divsChild>
                    <w:div w:id="1391423711">
                      <w:marLeft w:val="225"/>
                      <w:marRight w:val="0"/>
                      <w:marTop w:val="0"/>
                      <w:marBottom w:val="0"/>
                      <w:divBdr>
                        <w:top w:val="dotted" w:sz="6" w:space="0" w:color="FEFEFE"/>
                        <w:left w:val="dotted" w:sz="6" w:space="11" w:color="FEFEFE"/>
                        <w:bottom w:val="dotted" w:sz="6" w:space="0" w:color="FEFEFE"/>
                        <w:right w:val="dotted" w:sz="6" w:space="0" w:color="FEFEFE"/>
                      </w:divBdr>
                      <w:divsChild>
                        <w:div w:id="649872799">
                          <w:marLeft w:val="225"/>
                          <w:marRight w:val="0"/>
                          <w:marTop w:val="0"/>
                          <w:marBottom w:val="0"/>
                          <w:divBdr>
                            <w:top w:val="dotted" w:sz="6" w:space="0" w:color="FEFEFE"/>
                            <w:left w:val="dotted" w:sz="6" w:space="11" w:color="FEFEFE"/>
                            <w:bottom w:val="dotted" w:sz="6" w:space="0" w:color="FEFEFE"/>
                            <w:right w:val="dotted" w:sz="6" w:space="0" w:color="FEFEFE"/>
                          </w:divBdr>
                          <w:divsChild>
                            <w:div w:id="2124035222">
                              <w:marLeft w:val="72"/>
                              <w:marRight w:val="72"/>
                              <w:marTop w:val="72"/>
                              <w:marBottom w:val="72"/>
                              <w:divBdr>
                                <w:top w:val="dotted" w:sz="6" w:space="0" w:color="FEFEFE"/>
                                <w:left w:val="dotted" w:sz="6" w:space="0" w:color="FEFEFE"/>
                                <w:bottom w:val="dotted" w:sz="6" w:space="0" w:color="FEFEFE"/>
                                <w:right w:val="dotted" w:sz="6" w:space="0" w:color="FEFEFE"/>
                              </w:divBdr>
                            </w:div>
                            <w:div w:id="1118839524">
                              <w:marLeft w:val="0"/>
                              <w:marRight w:val="0"/>
                              <w:marTop w:val="0"/>
                              <w:marBottom w:val="0"/>
                              <w:divBdr>
                                <w:top w:val="single" w:sz="6" w:space="0" w:color="000000"/>
                                <w:left w:val="single" w:sz="6" w:space="0" w:color="000000"/>
                                <w:bottom w:val="single" w:sz="6" w:space="0" w:color="000000"/>
                                <w:right w:val="single" w:sz="6" w:space="0" w:color="000000"/>
                              </w:divBdr>
                              <w:divsChild>
                                <w:div w:id="258149889">
                                  <w:marLeft w:val="72"/>
                                  <w:marRight w:val="72"/>
                                  <w:marTop w:val="72"/>
                                  <w:marBottom w:val="72"/>
                                  <w:divBdr>
                                    <w:top w:val="dotted" w:sz="6" w:space="0" w:color="FEFEFE"/>
                                    <w:left w:val="dotted" w:sz="6" w:space="0" w:color="FEFEFE"/>
                                    <w:bottom w:val="dotted" w:sz="6" w:space="0" w:color="FEFEFE"/>
                                    <w:right w:val="dotted" w:sz="6" w:space="0" w:color="FEFEFE"/>
                                  </w:divBdr>
                                  <w:divsChild>
                                    <w:div w:id="1702584973">
                                      <w:marLeft w:val="225"/>
                                      <w:marRight w:val="0"/>
                                      <w:marTop w:val="0"/>
                                      <w:marBottom w:val="0"/>
                                      <w:divBdr>
                                        <w:top w:val="dotted" w:sz="6" w:space="0" w:color="FEFEFE"/>
                                        <w:left w:val="dotted" w:sz="6" w:space="11" w:color="FEFEFE"/>
                                        <w:bottom w:val="dotted" w:sz="6" w:space="0" w:color="FEFEFE"/>
                                        <w:right w:val="dotted" w:sz="6" w:space="0" w:color="FEFEFE"/>
                                      </w:divBdr>
                                    </w:div>
                                    <w:div w:id="1468863753">
                                      <w:marLeft w:val="225"/>
                                      <w:marRight w:val="0"/>
                                      <w:marTop w:val="0"/>
                                      <w:marBottom w:val="0"/>
                                      <w:divBdr>
                                        <w:top w:val="dotted" w:sz="6" w:space="0" w:color="FEFEFE"/>
                                        <w:left w:val="dotted" w:sz="6" w:space="11" w:color="FEFEFE"/>
                                        <w:bottom w:val="dotted" w:sz="6" w:space="0" w:color="FEFEFE"/>
                                        <w:right w:val="dotted" w:sz="6" w:space="0" w:color="FEFEFE"/>
                                      </w:divBdr>
                                    </w:div>
                                    <w:div w:id="154148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63582174">
                          <w:marLeft w:val="225"/>
                          <w:marRight w:val="0"/>
                          <w:marTop w:val="0"/>
                          <w:marBottom w:val="0"/>
                          <w:divBdr>
                            <w:top w:val="dotted" w:sz="6" w:space="0" w:color="FEFEFE"/>
                            <w:left w:val="dotted" w:sz="6" w:space="11" w:color="FEFEFE"/>
                            <w:bottom w:val="dotted" w:sz="6" w:space="0" w:color="FEFEFE"/>
                            <w:right w:val="dotted" w:sz="6" w:space="0" w:color="FEFEFE"/>
                          </w:divBdr>
                          <w:divsChild>
                            <w:div w:id="105004999">
                              <w:marLeft w:val="72"/>
                              <w:marRight w:val="72"/>
                              <w:marTop w:val="72"/>
                              <w:marBottom w:val="72"/>
                              <w:divBdr>
                                <w:top w:val="dotted" w:sz="6" w:space="0" w:color="FEFEFE"/>
                                <w:left w:val="dotted" w:sz="6" w:space="0" w:color="FEFEFE"/>
                                <w:bottom w:val="dotted" w:sz="6" w:space="0" w:color="FEFEFE"/>
                                <w:right w:val="dotted" w:sz="6" w:space="0" w:color="FEFEFE"/>
                              </w:divBdr>
                            </w:div>
                            <w:div w:id="1968506899">
                              <w:marLeft w:val="0"/>
                              <w:marRight w:val="0"/>
                              <w:marTop w:val="0"/>
                              <w:marBottom w:val="0"/>
                              <w:divBdr>
                                <w:top w:val="single" w:sz="6" w:space="0" w:color="000000"/>
                                <w:left w:val="single" w:sz="6" w:space="0" w:color="000000"/>
                                <w:bottom w:val="single" w:sz="6" w:space="0" w:color="000000"/>
                                <w:right w:val="single" w:sz="6" w:space="0" w:color="000000"/>
                              </w:divBdr>
                              <w:divsChild>
                                <w:div w:id="15664521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28525638">
                                      <w:marLeft w:val="225"/>
                                      <w:marRight w:val="0"/>
                                      <w:marTop w:val="0"/>
                                      <w:marBottom w:val="0"/>
                                      <w:divBdr>
                                        <w:top w:val="dotted" w:sz="6" w:space="0" w:color="FEFEFE"/>
                                        <w:left w:val="dotted" w:sz="6" w:space="11" w:color="FEFEFE"/>
                                        <w:bottom w:val="dotted" w:sz="6" w:space="0" w:color="FEFEFE"/>
                                        <w:right w:val="dotted" w:sz="6" w:space="0" w:color="FEFEFE"/>
                                      </w:divBdr>
                                    </w:div>
                                    <w:div w:id="1992904781">
                                      <w:marLeft w:val="225"/>
                                      <w:marRight w:val="0"/>
                                      <w:marTop w:val="0"/>
                                      <w:marBottom w:val="0"/>
                                      <w:divBdr>
                                        <w:top w:val="dotted" w:sz="6" w:space="0" w:color="FEFEFE"/>
                                        <w:left w:val="dotted" w:sz="6" w:space="11" w:color="FEFEFE"/>
                                        <w:bottom w:val="dotted" w:sz="6" w:space="0" w:color="FEFEFE"/>
                                        <w:right w:val="dotted" w:sz="6" w:space="0" w:color="FEFEFE"/>
                                      </w:divBdr>
                                    </w:div>
                                    <w:div w:id="1160191614">
                                      <w:marLeft w:val="225"/>
                                      <w:marRight w:val="0"/>
                                      <w:marTop w:val="0"/>
                                      <w:marBottom w:val="0"/>
                                      <w:divBdr>
                                        <w:top w:val="dotted" w:sz="6" w:space="0" w:color="FEFEFE"/>
                                        <w:left w:val="dotted" w:sz="6" w:space="11" w:color="FEFEFE"/>
                                        <w:bottom w:val="dotted" w:sz="6" w:space="0" w:color="FEFEFE"/>
                                        <w:right w:val="dotted" w:sz="6" w:space="0" w:color="FEFEFE"/>
                                      </w:divBdr>
                                    </w:div>
                                    <w:div w:id="1526752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81922888">
                          <w:marLeft w:val="225"/>
                          <w:marRight w:val="0"/>
                          <w:marTop w:val="0"/>
                          <w:marBottom w:val="0"/>
                          <w:divBdr>
                            <w:top w:val="dotted" w:sz="6" w:space="0" w:color="FEFEFE"/>
                            <w:left w:val="dotted" w:sz="6" w:space="11" w:color="FEFEFE"/>
                            <w:bottom w:val="dotted" w:sz="6" w:space="0" w:color="FEFEFE"/>
                            <w:right w:val="dotted" w:sz="6" w:space="0" w:color="FEFEFE"/>
                          </w:divBdr>
                          <w:divsChild>
                            <w:div w:id="732657409">
                              <w:marLeft w:val="0"/>
                              <w:marRight w:val="0"/>
                              <w:marTop w:val="0"/>
                              <w:marBottom w:val="0"/>
                              <w:divBdr>
                                <w:top w:val="single" w:sz="6" w:space="0" w:color="000000"/>
                                <w:left w:val="single" w:sz="6" w:space="0" w:color="000000"/>
                                <w:bottom w:val="single" w:sz="6" w:space="0" w:color="000000"/>
                                <w:right w:val="single" w:sz="6" w:space="0" w:color="000000"/>
                              </w:divBdr>
                              <w:divsChild>
                                <w:div w:id="7694308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964197687">
                      <w:marLeft w:val="225"/>
                      <w:marRight w:val="0"/>
                      <w:marTop w:val="0"/>
                      <w:marBottom w:val="0"/>
                      <w:divBdr>
                        <w:top w:val="dotted" w:sz="6" w:space="0" w:color="FEFEFE"/>
                        <w:left w:val="dotted" w:sz="6" w:space="11" w:color="FEFEFE"/>
                        <w:bottom w:val="dotted" w:sz="6" w:space="0" w:color="FEFEFE"/>
                        <w:right w:val="dotted" w:sz="6" w:space="0" w:color="FEFEFE"/>
                      </w:divBdr>
                      <w:divsChild>
                        <w:div w:id="21592858">
                          <w:marLeft w:val="0"/>
                          <w:marRight w:val="0"/>
                          <w:marTop w:val="0"/>
                          <w:marBottom w:val="0"/>
                          <w:divBdr>
                            <w:top w:val="single" w:sz="6" w:space="0" w:color="000000"/>
                            <w:left w:val="single" w:sz="6" w:space="0" w:color="000000"/>
                            <w:bottom w:val="single" w:sz="6" w:space="0" w:color="000000"/>
                            <w:right w:val="single" w:sz="6" w:space="0" w:color="000000"/>
                          </w:divBdr>
                          <w:divsChild>
                            <w:div w:id="619149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347711107">
                                  <w:marLeft w:val="225"/>
                                  <w:marRight w:val="0"/>
                                  <w:marTop w:val="0"/>
                                  <w:marBottom w:val="0"/>
                                  <w:divBdr>
                                    <w:top w:val="dotted" w:sz="6" w:space="0" w:color="FEFEFE"/>
                                    <w:left w:val="dotted" w:sz="6" w:space="11" w:color="FEFEFE"/>
                                    <w:bottom w:val="dotted" w:sz="6" w:space="0" w:color="FEFEFE"/>
                                    <w:right w:val="dotted" w:sz="6" w:space="0" w:color="FEFEFE"/>
                                  </w:divBdr>
                                </w:div>
                                <w:div w:id="1844396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358041871">
                  <w:marLeft w:val="72"/>
                  <w:marRight w:val="72"/>
                  <w:marTop w:val="72"/>
                  <w:marBottom w:val="72"/>
                  <w:divBdr>
                    <w:top w:val="dotted" w:sz="6" w:space="0" w:color="FEFEFE"/>
                    <w:left w:val="dotted" w:sz="6" w:space="0" w:color="FEFEFE"/>
                    <w:bottom w:val="dotted" w:sz="6" w:space="0" w:color="FEFEFE"/>
                    <w:right w:val="dotted" w:sz="6" w:space="0" w:color="FEFEFE"/>
                  </w:divBdr>
                  <w:divsChild>
                    <w:div w:id="331378367">
                      <w:marLeft w:val="225"/>
                      <w:marRight w:val="0"/>
                      <w:marTop w:val="0"/>
                      <w:marBottom w:val="0"/>
                      <w:divBdr>
                        <w:top w:val="dotted" w:sz="6" w:space="0" w:color="FEFEFE"/>
                        <w:left w:val="dotted" w:sz="6" w:space="11" w:color="FEFEFE"/>
                        <w:bottom w:val="dotted" w:sz="6" w:space="0" w:color="FEFEFE"/>
                        <w:right w:val="dotted" w:sz="6" w:space="0" w:color="FEFEFE"/>
                      </w:divBdr>
                      <w:divsChild>
                        <w:div w:id="207760625">
                          <w:marLeft w:val="225"/>
                          <w:marRight w:val="0"/>
                          <w:marTop w:val="0"/>
                          <w:marBottom w:val="0"/>
                          <w:divBdr>
                            <w:top w:val="dotted" w:sz="6" w:space="0" w:color="FEFEFE"/>
                            <w:left w:val="dotted" w:sz="6" w:space="11" w:color="FEFEFE"/>
                            <w:bottom w:val="dotted" w:sz="6" w:space="0" w:color="FEFEFE"/>
                            <w:right w:val="dotted" w:sz="6" w:space="0" w:color="FEFEFE"/>
                          </w:divBdr>
                        </w:div>
                        <w:div w:id="992873885">
                          <w:marLeft w:val="225"/>
                          <w:marRight w:val="0"/>
                          <w:marTop w:val="0"/>
                          <w:marBottom w:val="0"/>
                          <w:divBdr>
                            <w:top w:val="dotted" w:sz="6" w:space="0" w:color="FEFEFE"/>
                            <w:left w:val="dotted" w:sz="6" w:space="11" w:color="FEFEFE"/>
                            <w:bottom w:val="dotted" w:sz="6" w:space="0" w:color="FEFEFE"/>
                            <w:right w:val="dotted" w:sz="6" w:space="0" w:color="FEFEFE"/>
                          </w:divBdr>
                        </w:div>
                        <w:div w:id="1392579504">
                          <w:marLeft w:val="225"/>
                          <w:marRight w:val="0"/>
                          <w:marTop w:val="0"/>
                          <w:marBottom w:val="0"/>
                          <w:divBdr>
                            <w:top w:val="dotted" w:sz="6" w:space="0" w:color="FEFEFE"/>
                            <w:left w:val="dotted" w:sz="6" w:space="11" w:color="FEFEFE"/>
                            <w:bottom w:val="dotted" w:sz="6" w:space="0" w:color="FEFEFE"/>
                            <w:right w:val="dotted" w:sz="6" w:space="0" w:color="FEFEFE"/>
                          </w:divBdr>
                        </w:div>
                        <w:div w:id="1402823501">
                          <w:marLeft w:val="225"/>
                          <w:marRight w:val="0"/>
                          <w:marTop w:val="0"/>
                          <w:marBottom w:val="0"/>
                          <w:divBdr>
                            <w:top w:val="dotted" w:sz="6" w:space="0" w:color="FEFEFE"/>
                            <w:left w:val="dotted" w:sz="6" w:space="11" w:color="FEFEFE"/>
                            <w:bottom w:val="dotted" w:sz="6" w:space="0" w:color="FEFEFE"/>
                            <w:right w:val="dotted" w:sz="6" w:space="0" w:color="FEFEFE"/>
                          </w:divBdr>
                        </w:div>
                        <w:div w:id="654262647">
                          <w:marLeft w:val="0"/>
                          <w:marRight w:val="0"/>
                          <w:marTop w:val="0"/>
                          <w:marBottom w:val="0"/>
                          <w:divBdr>
                            <w:top w:val="single" w:sz="6" w:space="0" w:color="000000"/>
                            <w:left w:val="single" w:sz="6" w:space="0" w:color="000000"/>
                            <w:bottom w:val="single" w:sz="6" w:space="0" w:color="000000"/>
                            <w:right w:val="single" w:sz="6" w:space="0" w:color="000000"/>
                          </w:divBdr>
                          <w:divsChild>
                            <w:div w:id="303776590">
                              <w:marLeft w:val="72"/>
                              <w:marRight w:val="72"/>
                              <w:marTop w:val="72"/>
                              <w:marBottom w:val="72"/>
                              <w:divBdr>
                                <w:top w:val="dotted" w:sz="6" w:space="0" w:color="FEFEFE"/>
                                <w:left w:val="dotted" w:sz="6" w:space="0" w:color="FEFEFE"/>
                                <w:bottom w:val="dotted" w:sz="6" w:space="0" w:color="FEFEFE"/>
                                <w:right w:val="dotted" w:sz="6" w:space="0" w:color="FEFEFE"/>
                              </w:divBdr>
                              <w:divsChild>
                                <w:div w:id="934245528">
                                  <w:marLeft w:val="225"/>
                                  <w:marRight w:val="0"/>
                                  <w:marTop w:val="0"/>
                                  <w:marBottom w:val="0"/>
                                  <w:divBdr>
                                    <w:top w:val="dotted" w:sz="6" w:space="0" w:color="FEFEFE"/>
                                    <w:left w:val="dotted" w:sz="6" w:space="11" w:color="FEFEFE"/>
                                    <w:bottom w:val="dotted" w:sz="6" w:space="0" w:color="FEFEFE"/>
                                    <w:right w:val="dotted" w:sz="6" w:space="0" w:color="FEFEFE"/>
                                  </w:divBdr>
                                </w:div>
                                <w:div w:id="460265845">
                                  <w:marLeft w:val="225"/>
                                  <w:marRight w:val="0"/>
                                  <w:marTop w:val="0"/>
                                  <w:marBottom w:val="0"/>
                                  <w:divBdr>
                                    <w:top w:val="dotted" w:sz="6" w:space="0" w:color="FEFEFE"/>
                                    <w:left w:val="dotted" w:sz="6" w:space="11" w:color="FEFEFE"/>
                                    <w:bottom w:val="dotted" w:sz="6" w:space="0" w:color="FEFEFE"/>
                                    <w:right w:val="dotted" w:sz="6" w:space="0" w:color="FEFEFE"/>
                                  </w:divBdr>
                                </w:div>
                                <w:div w:id="760414554">
                                  <w:marLeft w:val="225"/>
                                  <w:marRight w:val="0"/>
                                  <w:marTop w:val="0"/>
                                  <w:marBottom w:val="0"/>
                                  <w:divBdr>
                                    <w:top w:val="dotted" w:sz="6" w:space="0" w:color="FEFEFE"/>
                                    <w:left w:val="dotted" w:sz="6" w:space="11" w:color="FEFEFE"/>
                                    <w:bottom w:val="dotted" w:sz="6" w:space="0" w:color="FEFEFE"/>
                                    <w:right w:val="dotted" w:sz="6" w:space="0" w:color="FEFEFE"/>
                                  </w:divBdr>
                                </w:div>
                                <w:div w:id="14199856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8849538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1936312">
                  <w:marLeft w:val="72"/>
                  <w:marRight w:val="72"/>
                  <w:marTop w:val="72"/>
                  <w:marBottom w:val="72"/>
                  <w:divBdr>
                    <w:top w:val="dotted" w:sz="6" w:space="0" w:color="FEFEFE"/>
                    <w:left w:val="dotted" w:sz="6" w:space="0" w:color="FEFEFE"/>
                    <w:bottom w:val="dotted" w:sz="6" w:space="0" w:color="FEFEFE"/>
                    <w:right w:val="dotted" w:sz="6" w:space="0" w:color="FEFEFE"/>
                  </w:divBdr>
                  <w:divsChild>
                    <w:div w:id="1042051706">
                      <w:marLeft w:val="225"/>
                      <w:marRight w:val="0"/>
                      <w:marTop w:val="0"/>
                      <w:marBottom w:val="0"/>
                      <w:divBdr>
                        <w:top w:val="dotted" w:sz="6" w:space="0" w:color="FEFEFE"/>
                        <w:left w:val="dotted" w:sz="6" w:space="11" w:color="FEFEFE"/>
                        <w:bottom w:val="dotted" w:sz="6" w:space="0" w:color="FEFEFE"/>
                        <w:right w:val="dotted" w:sz="6" w:space="0" w:color="FEFEFE"/>
                      </w:divBdr>
                      <w:divsChild>
                        <w:div w:id="1958871298">
                          <w:marLeft w:val="0"/>
                          <w:marRight w:val="0"/>
                          <w:marTop w:val="0"/>
                          <w:marBottom w:val="0"/>
                          <w:divBdr>
                            <w:top w:val="single" w:sz="6" w:space="0" w:color="000000"/>
                            <w:left w:val="single" w:sz="6" w:space="0" w:color="000000"/>
                            <w:bottom w:val="single" w:sz="6" w:space="0" w:color="000000"/>
                            <w:right w:val="single" w:sz="6" w:space="0" w:color="000000"/>
                          </w:divBdr>
                          <w:divsChild>
                            <w:div w:id="1814835994">
                              <w:marLeft w:val="72"/>
                              <w:marRight w:val="72"/>
                              <w:marTop w:val="72"/>
                              <w:marBottom w:val="72"/>
                              <w:divBdr>
                                <w:top w:val="dotted" w:sz="6" w:space="0" w:color="FEFEFE"/>
                                <w:left w:val="dotted" w:sz="6" w:space="0" w:color="FEFEFE"/>
                                <w:bottom w:val="dotted" w:sz="6" w:space="0" w:color="FEFEFE"/>
                                <w:right w:val="dotted" w:sz="6" w:space="0" w:color="FEFEFE"/>
                              </w:divBdr>
                              <w:divsChild>
                                <w:div w:id="924656551">
                                  <w:marLeft w:val="225"/>
                                  <w:marRight w:val="0"/>
                                  <w:marTop w:val="0"/>
                                  <w:marBottom w:val="0"/>
                                  <w:divBdr>
                                    <w:top w:val="dotted" w:sz="6" w:space="0" w:color="FEFEFE"/>
                                    <w:left w:val="dotted" w:sz="6" w:space="11" w:color="FEFEFE"/>
                                    <w:bottom w:val="dotted" w:sz="6" w:space="0" w:color="FEFEFE"/>
                                    <w:right w:val="dotted" w:sz="6" w:space="0" w:color="FEFEFE"/>
                                  </w:divBdr>
                                </w:div>
                                <w:div w:id="1341591437">
                                  <w:marLeft w:val="225"/>
                                  <w:marRight w:val="0"/>
                                  <w:marTop w:val="0"/>
                                  <w:marBottom w:val="0"/>
                                  <w:divBdr>
                                    <w:top w:val="dotted" w:sz="6" w:space="0" w:color="FEFEFE"/>
                                    <w:left w:val="dotted" w:sz="6" w:space="11" w:color="FEFEFE"/>
                                    <w:bottom w:val="dotted" w:sz="6" w:space="0" w:color="FEFEFE"/>
                                    <w:right w:val="dotted" w:sz="6" w:space="0" w:color="FEFEFE"/>
                                  </w:divBdr>
                                </w:div>
                                <w:div w:id="577060656">
                                  <w:marLeft w:val="225"/>
                                  <w:marRight w:val="0"/>
                                  <w:marTop w:val="0"/>
                                  <w:marBottom w:val="0"/>
                                  <w:divBdr>
                                    <w:top w:val="dotted" w:sz="6" w:space="0" w:color="FEFEFE"/>
                                    <w:left w:val="dotted" w:sz="6" w:space="11" w:color="FEFEFE"/>
                                    <w:bottom w:val="dotted" w:sz="6" w:space="0" w:color="FEFEFE"/>
                                    <w:right w:val="dotted" w:sz="6" w:space="0" w:color="FEFEFE"/>
                                  </w:divBdr>
                                </w:div>
                                <w:div w:id="841553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85620426">
                      <w:marLeft w:val="225"/>
                      <w:marRight w:val="0"/>
                      <w:marTop w:val="0"/>
                      <w:marBottom w:val="0"/>
                      <w:divBdr>
                        <w:top w:val="dotted" w:sz="6" w:space="0" w:color="FEFEFE"/>
                        <w:left w:val="dotted" w:sz="6" w:space="11" w:color="FEFEFE"/>
                        <w:bottom w:val="dotted" w:sz="6" w:space="0" w:color="FEFEFE"/>
                        <w:right w:val="dotted" w:sz="6" w:space="0" w:color="FEFEFE"/>
                      </w:divBdr>
                    </w:div>
                    <w:div w:id="270823668">
                      <w:marLeft w:val="225"/>
                      <w:marRight w:val="0"/>
                      <w:marTop w:val="0"/>
                      <w:marBottom w:val="0"/>
                      <w:divBdr>
                        <w:top w:val="dotted" w:sz="6" w:space="0" w:color="FEFEFE"/>
                        <w:left w:val="dotted" w:sz="6" w:space="11" w:color="FEFEFE"/>
                        <w:bottom w:val="dotted" w:sz="6" w:space="0" w:color="FEFEFE"/>
                        <w:right w:val="dotted" w:sz="6" w:space="0" w:color="FEFEFE"/>
                      </w:divBdr>
                    </w:div>
                    <w:div w:id="20265180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7523188">
                  <w:marLeft w:val="72"/>
                  <w:marRight w:val="72"/>
                  <w:marTop w:val="72"/>
                  <w:marBottom w:val="72"/>
                  <w:divBdr>
                    <w:top w:val="dotted" w:sz="6" w:space="0" w:color="FEFEFE"/>
                    <w:left w:val="dotted" w:sz="6" w:space="0" w:color="FEFEFE"/>
                    <w:bottom w:val="dotted" w:sz="6" w:space="0" w:color="FEFEFE"/>
                    <w:right w:val="dotted" w:sz="6" w:space="0" w:color="FEFEFE"/>
                  </w:divBdr>
                  <w:divsChild>
                    <w:div w:id="419566149">
                      <w:marLeft w:val="225"/>
                      <w:marRight w:val="0"/>
                      <w:marTop w:val="0"/>
                      <w:marBottom w:val="0"/>
                      <w:divBdr>
                        <w:top w:val="dotted" w:sz="6" w:space="0" w:color="FEFEFE"/>
                        <w:left w:val="dotted" w:sz="6" w:space="11" w:color="FEFEFE"/>
                        <w:bottom w:val="dotted" w:sz="6" w:space="0" w:color="FEFEFE"/>
                        <w:right w:val="dotted" w:sz="6" w:space="0" w:color="FEFEFE"/>
                      </w:divBdr>
                      <w:divsChild>
                        <w:div w:id="8126752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87191511">
                      <w:marLeft w:val="225"/>
                      <w:marRight w:val="0"/>
                      <w:marTop w:val="0"/>
                      <w:marBottom w:val="0"/>
                      <w:divBdr>
                        <w:top w:val="dotted" w:sz="6" w:space="0" w:color="FEFEFE"/>
                        <w:left w:val="dotted" w:sz="6" w:space="11" w:color="FEFEFE"/>
                        <w:bottom w:val="dotted" w:sz="6" w:space="0" w:color="FEFEFE"/>
                        <w:right w:val="dotted" w:sz="6" w:space="0" w:color="FEFEFE"/>
                      </w:divBdr>
                    </w:div>
                    <w:div w:id="1906405885">
                      <w:marLeft w:val="0"/>
                      <w:marRight w:val="0"/>
                      <w:marTop w:val="0"/>
                      <w:marBottom w:val="0"/>
                      <w:divBdr>
                        <w:top w:val="single" w:sz="6" w:space="0" w:color="000000"/>
                        <w:left w:val="single" w:sz="6" w:space="0" w:color="000000"/>
                        <w:bottom w:val="single" w:sz="6" w:space="0" w:color="000000"/>
                        <w:right w:val="single" w:sz="6" w:space="0" w:color="000000"/>
                      </w:divBdr>
                      <w:divsChild>
                        <w:div w:id="1294826068">
                          <w:marLeft w:val="72"/>
                          <w:marRight w:val="72"/>
                          <w:marTop w:val="72"/>
                          <w:marBottom w:val="72"/>
                          <w:divBdr>
                            <w:top w:val="dotted" w:sz="6" w:space="0" w:color="FEFEFE"/>
                            <w:left w:val="dotted" w:sz="6" w:space="0" w:color="FEFEFE"/>
                            <w:bottom w:val="dotted" w:sz="6" w:space="0" w:color="FEFEFE"/>
                            <w:right w:val="dotted" w:sz="6" w:space="0" w:color="FEFEFE"/>
                          </w:divBdr>
                          <w:divsChild>
                            <w:div w:id="1019964600">
                              <w:marLeft w:val="225"/>
                              <w:marRight w:val="0"/>
                              <w:marTop w:val="0"/>
                              <w:marBottom w:val="0"/>
                              <w:divBdr>
                                <w:top w:val="dotted" w:sz="6" w:space="0" w:color="FEFEFE"/>
                                <w:left w:val="dotted" w:sz="6" w:space="11" w:color="FEFEFE"/>
                                <w:bottom w:val="dotted" w:sz="6" w:space="0" w:color="FEFEFE"/>
                                <w:right w:val="dotted" w:sz="6" w:space="0" w:color="FEFEFE"/>
                              </w:divBdr>
                            </w:div>
                            <w:div w:id="18030393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634411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16733">
                              <w:marLeft w:val="225"/>
                              <w:marRight w:val="0"/>
                              <w:marTop w:val="0"/>
                              <w:marBottom w:val="0"/>
                              <w:divBdr>
                                <w:top w:val="dotted" w:sz="6" w:space="0" w:color="FEFEFE"/>
                                <w:left w:val="dotted" w:sz="6" w:space="11" w:color="FEFEFE"/>
                                <w:bottom w:val="dotted" w:sz="6" w:space="0" w:color="FEFEFE"/>
                                <w:right w:val="dotted" w:sz="6" w:space="0" w:color="FEFEFE"/>
                              </w:divBdr>
                            </w:div>
                            <w:div w:id="434328188">
                              <w:marLeft w:val="225"/>
                              <w:marRight w:val="0"/>
                              <w:marTop w:val="0"/>
                              <w:marBottom w:val="0"/>
                              <w:divBdr>
                                <w:top w:val="dotted" w:sz="6" w:space="0" w:color="FEFEFE"/>
                                <w:left w:val="dotted" w:sz="6" w:space="11" w:color="FEFEFE"/>
                                <w:bottom w:val="dotted" w:sz="6" w:space="0" w:color="FEFEFE"/>
                                <w:right w:val="dotted" w:sz="6" w:space="0" w:color="FEFEFE"/>
                              </w:divBdr>
                            </w:div>
                            <w:div w:id="32967681">
                              <w:marLeft w:val="225"/>
                              <w:marRight w:val="0"/>
                              <w:marTop w:val="0"/>
                              <w:marBottom w:val="0"/>
                              <w:divBdr>
                                <w:top w:val="dotted" w:sz="6" w:space="0" w:color="FEFEFE"/>
                                <w:left w:val="dotted" w:sz="6" w:space="11" w:color="FEFEFE"/>
                                <w:bottom w:val="dotted" w:sz="6" w:space="0" w:color="FEFEFE"/>
                                <w:right w:val="dotted" w:sz="6" w:space="0" w:color="FEFEFE"/>
                              </w:divBdr>
                            </w:div>
                            <w:div w:id="774077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43817114">
                  <w:marLeft w:val="72"/>
                  <w:marRight w:val="72"/>
                  <w:marTop w:val="72"/>
                  <w:marBottom w:val="72"/>
                  <w:divBdr>
                    <w:top w:val="dotted" w:sz="6" w:space="0" w:color="FEFEFE"/>
                    <w:left w:val="dotted" w:sz="6" w:space="0" w:color="FEFEFE"/>
                    <w:bottom w:val="dotted" w:sz="6" w:space="0" w:color="FEFEFE"/>
                    <w:right w:val="dotted" w:sz="6" w:space="0" w:color="FEFEFE"/>
                  </w:divBdr>
                  <w:divsChild>
                    <w:div w:id="1947883087">
                      <w:marLeft w:val="225"/>
                      <w:marRight w:val="0"/>
                      <w:marTop w:val="0"/>
                      <w:marBottom w:val="0"/>
                      <w:divBdr>
                        <w:top w:val="dotted" w:sz="6" w:space="0" w:color="FEFEFE"/>
                        <w:left w:val="dotted" w:sz="6" w:space="11" w:color="FEFEFE"/>
                        <w:bottom w:val="dotted" w:sz="6" w:space="0" w:color="FEFEFE"/>
                        <w:right w:val="dotted" w:sz="6" w:space="0" w:color="FEFEFE"/>
                      </w:divBdr>
                      <w:divsChild>
                        <w:div w:id="565460268">
                          <w:marLeft w:val="225"/>
                          <w:marRight w:val="0"/>
                          <w:marTop w:val="0"/>
                          <w:marBottom w:val="0"/>
                          <w:divBdr>
                            <w:top w:val="dotted" w:sz="6" w:space="0" w:color="FEFEFE"/>
                            <w:left w:val="dotted" w:sz="6" w:space="11" w:color="FEFEFE"/>
                            <w:bottom w:val="dotted" w:sz="6" w:space="0" w:color="FEFEFE"/>
                            <w:right w:val="dotted" w:sz="6" w:space="0" w:color="FEFEFE"/>
                          </w:divBdr>
                          <w:divsChild>
                            <w:div w:id="1445494614">
                              <w:marLeft w:val="0"/>
                              <w:marRight w:val="0"/>
                              <w:marTop w:val="0"/>
                              <w:marBottom w:val="0"/>
                              <w:divBdr>
                                <w:top w:val="single" w:sz="6" w:space="0" w:color="000000"/>
                                <w:left w:val="single" w:sz="6" w:space="0" w:color="000000"/>
                                <w:bottom w:val="single" w:sz="6" w:space="0" w:color="000000"/>
                                <w:right w:val="single" w:sz="6" w:space="0" w:color="000000"/>
                              </w:divBdr>
                              <w:divsChild>
                                <w:div w:id="255554934">
                                  <w:marLeft w:val="72"/>
                                  <w:marRight w:val="72"/>
                                  <w:marTop w:val="72"/>
                                  <w:marBottom w:val="72"/>
                                  <w:divBdr>
                                    <w:top w:val="dotted" w:sz="6" w:space="0" w:color="FEFEFE"/>
                                    <w:left w:val="dotted" w:sz="6" w:space="0" w:color="FEFEFE"/>
                                    <w:bottom w:val="dotted" w:sz="6" w:space="0" w:color="FEFEFE"/>
                                    <w:right w:val="dotted" w:sz="6" w:space="0" w:color="FEFEFE"/>
                                  </w:divBdr>
                                  <w:divsChild>
                                    <w:div w:id="3866117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39713324">
                          <w:marLeft w:val="225"/>
                          <w:marRight w:val="0"/>
                          <w:marTop w:val="0"/>
                          <w:marBottom w:val="0"/>
                          <w:divBdr>
                            <w:top w:val="dotted" w:sz="6" w:space="0" w:color="FEFEFE"/>
                            <w:left w:val="dotted" w:sz="6" w:space="11" w:color="FEFEFE"/>
                            <w:bottom w:val="dotted" w:sz="6" w:space="0" w:color="FEFEFE"/>
                            <w:right w:val="dotted" w:sz="6" w:space="0" w:color="FEFEFE"/>
                          </w:divBdr>
                          <w:divsChild>
                            <w:div w:id="322901071">
                              <w:marLeft w:val="0"/>
                              <w:marRight w:val="0"/>
                              <w:marTop w:val="0"/>
                              <w:marBottom w:val="0"/>
                              <w:divBdr>
                                <w:top w:val="single" w:sz="6" w:space="0" w:color="000000"/>
                                <w:left w:val="single" w:sz="6" w:space="0" w:color="000000"/>
                                <w:bottom w:val="single" w:sz="6" w:space="0" w:color="000000"/>
                                <w:right w:val="single" w:sz="6" w:space="0" w:color="000000"/>
                              </w:divBdr>
                              <w:divsChild>
                                <w:div w:id="1129519653">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7305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58699768">
                          <w:marLeft w:val="225"/>
                          <w:marRight w:val="0"/>
                          <w:marTop w:val="0"/>
                          <w:marBottom w:val="0"/>
                          <w:divBdr>
                            <w:top w:val="dotted" w:sz="6" w:space="0" w:color="FEFEFE"/>
                            <w:left w:val="dotted" w:sz="6" w:space="11" w:color="FEFEFE"/>
                            <w:bottom w:val="dotted" w:sz="6" w:space="0" w:color="FEFEFE"/>
                            <w:right w:val="dotted" w:sz="6" w:space="0" w:color="FEFEFE"/>
                          </w:divBdr>
                        </w:div>
                        <w:div w:id="161626522">
                          <w:marLeft w:val="0"/>
                          <w:marRight w:val="0"/>
                          <w:marTop w:val="0"/>
                          <w:marBottom w:val="0"/>
                          <w:divBdr>
                            <w:top w:val="single" w:sz="6" w:space="0" w:color="000000"/>
                            <w:left w:val="single" w:sz="6" w:space="0" w:color="000000"/>
                            <w:bottom w:val="single" w:sz="6" w:space="0" w:color="000000"/>
                            <w:right w:val="single" w:sz="6" w:space="0" w:color="000000"/>
                          </w:divBdr>
                          <w:divsChild>
                            <w:div w:id="45641494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102266698">
                      <w:marLeft w:val="225"/>
                      <w:marRight w:val="0"/>
                      <w:marTop w:val="0"/>
                      <w:marBottom w:val="0"/>
                      <w:divBdr>
                        <w:top w:val="dotted" w:sz="6" w:space="0" w:color="FEFEFE"/>
                        <w:left w:val="dotted" w:sz="6" w:space="11" w:color="FEFEFE"/>
                        <w:bottom w:val="dotted" w:sz="6" w:space="0" w:color="FEFEFE"/>
                        <w:right w:val="dotted" w:sz="6" w:space="0" w:color="FEFEFE"/>
                      </w:divBdr>
                    </w:div>
                    <w:div w:id="1213617252">
                      <w:marLeft w:val="0"/>
                      <w:marRight w:val="0"/>
                      <w:marTop w:val="0"/>
                      <w:marBottom w:val="0"/>
                      <w:divBdr>
                        <w:top w:val="single" w:sz="6" w:space="0" w:color="000000"/>
                        <w:left w:val="single" w:sz="6" w:space="0" w:color="000000"/>
                        <w:bottom w:val="single" w:sz="6" w:space="0" w:color="000000"/>
                        <w:right w:val="single" w:sz="6" w:space="0" w:color="000000"/>
                      </w:divBdr>
                      <w:divsChild>
                        <w:div w:id="276908049">
                          <w:marLeft w:val="72"/>
                          <w:marRight w:val="72"/>
                          <w:marTop w:val="72"/>
                          <w:marBottom w:val="72"/>
                          <w:divBdr>
                            <w:top w:val="dotted" w:sz="6" w:space="0" w:color="FEFEFE"/>
                            <w:left w:val="dotted" w:sz="6" w:space="0" w:color="FEFEFE"/>
                            <w:bottom w:val="dotted" w:sz="6" w:space="0" w:color="FEFEFE"/>
                            <w:right w:val="dotted" w:sz="6" w:space="0" w:color="FEFEFE"/>
                          </w:divBdr>
                          <w:divsChild>
                            <w:div w:id="1469281908">
                              <w:marLeft w:val="225"/>
                              <w:marRight w:val="0"/>
                              <w:marTop w:val="0"/>
                              <w:marBottom w:val="0"/>
                              <w:divBdr>
                                <w:top w:val="dotted" w:sz="6" w:space="0" w:color="FEFEFE"/>
                                <w:left w:val="dotted" w:sz="6" w:space="11" w:color="FEFEFE"/>
                                <w:bottom w:val="dotted" w:sz="6" w:space="0" w:color="FEFEFE"/>
                                <w:right w:val="dotted" w:sz="6" w:space="0" w:color="FEFEFE"/>
                              </w:divBdr>
                            </w:div>
                            <w:div w:id="2006664203">
                              <w:marLeft w:val="225"/>
                              <w:marRight w:val="0"/>
                              <w:marTop w:val="0"/>
                              <w:marBottom w:val="0"/>
                              <w:divBdr>
                                <w:top w:val="dotted" w:sz="6" w:space="0" w:color="FEFEFE"/>
                                <w:left w:val="dotted" w:sz="6" w:space="11" w:color="FEFEFE"/>
                                <w:bottom w:val="dotted" w:sz="6" w:space="0" w:color="FEFEFE"/>
                                <w:right w:val="dotted" w:sz="6" w:space="0" w:color="FEFEFE"/>
                              </w:divBdr>
                              <w:divsChild>
                                <w:div w:id="2106923530">
                                  <w:marLeft w:val="225"/>
                                  <w:marRight w:val="0"/>
                                  <w:marTop w:val="0"/>
                                  <w:marBottom w:val="0"/>
                                  <w:divBdr>
                                    <w:top w:val="dotted" w:sz="6" w:space="0" w:color="FEFEFE"/>
                                    <w:left w:val="dotted" w:sz="6" w:space="11" w:color="FEFEFE"/>
                                    <w:bottom w:val="dotted" w:sz="6" w:space="0" w:color="FEFEFE"/>
                                    <w:right w:val="dotted" w:sz="6" w:space="0" w:color="FEFEFE"/>
                                  </w:divBdr>
                                </w:div>
                                <w:div w:id="2030327855">
                                  <w:marLeft w:val="225"/>
                                  <w:marRight w:val="0"/>
                                  <w:marTop w:val="0"/>
                                  <w:marBottom w:val="0"/>
                                  <w:divBdr>
                                    <w:top w:val="dotted" w:sz="6" w:space="0" w:color="FEFEFE"/>
                                    <w:left w:val="dotted" w:sz="6" w:space="11" w:color="FEFEFE"/>
                                    <w:bottom w:val="dotted" w:sz="6" w:space="0" w:color="FEFEFE"/>
                                    <w:right w:val="dotted" w:sz="6" w:space="0" w:color="FEFEFE"/>
                                  </w:divBdr>
                                </w:div>
                                <w:div w:id="762258928">
                                  <w:marLeft w:val="225"/>
                                  <w:marRight w:val="0"/>
                                  <w:marTop w:val="0"/>
                                  <w:marBottom w:val="0"/>
                                  <w:divBdr>
                                    <w:top w:val="dotted" w:sz="6" w:space="0" w:color="FEFEFE"/>
                                    <w:left w:val="dotted" w:sz="6" w:space="11" w:color="FEFEFE"/>
                                    <w:bottom w:val="dotted" w:sz="6" w:space="0" w:color="FEFEFE"/>
                                    <w:right w:val="dotted" w:sz="6" w:space="0" w:color="FEFEFE"/>
                                  </w:divBdr>
                                </w:div>
                                <w:div w:id="20325633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5620793">
                              <w:marLeft w:val="225"/>
                              <w:marRight w:val="0"/>
                              <w:marTop w:val="0"/>
                              <w:marBottom w:val="0"/>
                              <w:divBdr>
                                <w:top w:val="dotted" w:sz="6" w:space="0" w:color="FEFEFE"/>
                                <w:left w:val="dotted" w:sz="6" w:space="11" w:color="FEFEFE"/>
                                <w:bottom w:val="dotted" w:sz="6" w:space="0" w:color="FEFEFE"/>
                                <w:right w:val="dotted" w:sz="6" w:space="0" w:color="FEFEFE"/>
                              </w:divBdr>
                            </w:div>
                            <w:div w:id="265428980">
                              <w:marLeft w:val="225"/>
                              <w:marRight w:val="0"/>
                              <w:marTop w:val="0"/>
                              <w:marBottom w:val="0"/>
                              <w:divBdr>
                                <w:top w:val="dotted" w:sz="6" w:space="0" w:color="FEFEFE"/>
                                <w:left w:val="dotted" w:sz="6" w:space="11" w:color="FEFEFE"/>
                                <w:bottom w:val="dotted" w:sz="6" w:space="0" w:color="FEFEFE"/>
                                <w:right w:val="dotted" w:sz="6" w:space="0" w:color="FEFEFE"/>
                              </w:divBdr>
                            </w:div>
                            <w:div w:id="15908864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46276356">
                  <w:marLeft w:val="72"/>
                  <w:marRight w:val="72"/>
                  <w:marTop w:val="72"/>
                  <w:marBottom w:val="72"/>
                  <w:divBdr>
                    <w:top w:val="dotted" w:sz="6" w:space="0" w:color="FEFEFE"/>
                    <w:left w:val="dotted" w:sz="6" w:space="0" w:color="FEFEFE"/>
                    <w:bottom w:val="dotted" w:sz="6" w:space="0" w:color="FEFEFE"/>
                    <w:right w:val="dotted" w:sz="6" w:space="0" w:color="FEFEFE"/>
                  </w:divBdr>
                  <w:divsChild>
                    <w:div w:id="769397485">
                      <w:marLeft w:val="0"/>
                      <w:marRight w:val="0"/>
                      <w:marTop w:val="0"/>
                      <w:marBottom w:val="0"/>
                      <w:divBdr>
                        <w:top w:val="single" w:sz="6" w:space="0" w:color="000000"/>
                        <w:left w:val="single" w:sz="6" w:space="0" w:color="000000"/>
                        <w:bottom w:val="single" w:sz="6" w:space="0" w:color="000000"/>
                        <w:right w:val="single" w:sz="6" w:space="0" w:color="000000"/>
                      </w:divBdr>
                      <w:divsChild>
                        <w:div w:id="1231118460">
                          <w:marLeft w:val="72"/>
                          <w:marRight w:val="72"/>
                          <w:marTop w:val="72"/>
                          <w:marBottom w:val="72"/>
                          <w:divBdr>
                            <w:top w:val="dotted" w:sz="6" w:space="0" w:color="FEFEFE"/>
                            <w:left w:val="dotted" w:sz="6" w:space="0" w:color="FEFEFE"/>
                            <w:bottom w:val="dotted" w:sz="6" w:space="0" w:color="FEFEFE"/>
                            <w:right w:val="dotted" w:sz="6" w:space="0" w:color="FEFEFE"/>
                          </w:divBdr>
                          <w:divsChild>
                            <w:div w:id="1047681785">
                              <w:marLeft w:val="225"/>
                              <w:marRight w:val="0"/>
                              <w:marTop w:val="0"/>
                              <w:marBottom w:val="0"/>
                              <w:divBdr>
                                <w:top w:val="dotted" w:sz="6" w:space="0" w:color="FEFEFE"/>
                                <w:left w:val="dotted" w:sz="6" w:space="11" w:color="FEFEFE"/>
                                <w:bottom w:val="dotted" w:sz="6" w:space="0" w:color="FEFEFE"/>
                                <w:right w:val="dotted" w:sz="6" w:space="0" w:color="FEFEFE"/>
                              </w:divBdr>
                            </w:div>
                            <w:div w:id="910192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9763708">
                          <w:marLeft w:val="72"/>
                          <w:marRight w:val="72"/>
                          <w:marTop w:val="72"/>
                          <w:marBottom w:val="72"/>
                          <w:divBdr>
                            <w:top w:val="dotted" w:sz="6" w:space="0" w:color="FEFEFE"/>
                            <w:left w:val="dotted" w:sz="6" w:space="0" w:color="FEFEFE"/>
                            <w:bottom w:val="dotted" w:sz="6" w:space="0" w:color="FEFEFE"/>
                            <w:right w:val="dotted" w:sz="6" w:space="0" w:color="FEFEFE"/>
                          </w:divBdr>
                          <w:divsChild>
                            <w:div w:id="2896270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882255650">
                  <w:marLeft w:val="72"/>
                  <w:marRight w:val="72"/>
                  <w:marTop w:val="72"/>
                  <w:marBottom w:val="72"/>
                  <w:divBdr>
                    <w:top w:val="dotted" w:sz="6" w:space="0" w:color="FEFEFE"/>
                    <w:left w:val="dotted" w:sz="6" w:space="0" w:color="FEFEFE"/>
                    <w:bottom w:val="dotted" w:sz="6" w:space="0" w:color="FEFEFE"/>
                    <w:right w:val="dotted" w:sz="6" w:space="0" w:color="FEFEFE"/>
                  </w:divBdr>
                  <w:divsChild>
                    <w:div w:id="2004503425">
                      <w:marLeft w:val="225"/>
                      <w:marRight w:val="0"/>
                      <w:marTop w:val="0"/>
                      <w:marBottom w:val="0"/>
                      <w:divBdr>
                        <w:top w:val="dotted" w:sz="6" w:space="0" w:color="FEFEFE"/>
                        <w:left w:val="dotted" w:sz="6" w:space="11" w:color="FEFEFE"/>
                        <w:bottom w:val="dotted" w:sz="6" w:space="0" w:color="FEFEFE"/>
                        <w:right w:val="dotted" w:sz="6" w:space="0" w:color="FEFEFE"/>
                      </w:divBdr>
                    </w:div>
                    <w:div w:id="724597273">
                      <w:marLeft w:val="225"/>
                      <w:marRight w:val="0"/>
                      <w:marTop w:val="0"/>
                      <w:marBottom w:val="0"/>
                      <w:divBdr>
                        <w:top w:val="dotted" w:sz="6" w:space="0" w:color="FEFEFE"/>
                        <w:left w:val="dotted" w:sz="6" w:space="11" w:color="FEFEFE"/>
                        <w:bottom w:val="dotted" w:sz="6" w:space="0" w:color="FEFEFE"/>
                        <w:right w:val="dotted" w:sz="6" w:space="0" w:color="FEFEFE"/>
                      </w:divBdr>
                    </w:div>
                    <w:div w:id="12585161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7928584">
                  <w:marLeft w:val="72"/>
                  <w:marRight w:val="72"/>
                  <w:marTop w:val="72"/>
                  <w:marBottom w:val="72"/>
                  <w:divBdr>
                    <w:top w:val="dotted" w:sz="6" w:space="0" w:color="FEFEFE"/>
                    <w:left w:val="dotted" w:sz="6" w:space="0" w:color="FEFEFE"/>
                    <w:bottom w:val="dotted" w:sz="6" w:space="0" w:color="FEFEFE"/>
                    <w:right w:val="dotted" w:sz="6" w:space="0" w:color="FEFEFE"/>
                  </w:divBdr>
                  <w:divsChild>
                    <w:div w:id="1378045168">
                      <w:marLeft w:val="225"/>
                      <w:marRight w:val="0"/>
                      <w:marTop w:val="0"/>
                      <w:marBottom w:val="0"/>
                      <w:divBdr>
                        <w:top w:val="dotted" w:sz="6" w:space="0" w:color="FEFEFE"/>
                        <w:left w:val="dotted" w:sz="6" w:space="11" w:color="FEFEFE"/>
                        <w:bottom w:val="dotted" w:sz="6" w:space="0" w:color="FEFEFE"/>
                        <w:right w:val="dotted" w:sz="6" w:space="0" w:color="FEFEFE"/>
                      </w:divBdr>
                    </w:div>
                    <w:div w:id="782656840">
                      <w:marLeft w:val="225"/>
                      <w:marRight w:val="0"/>
                      <w:marTop w:val="0"/>
                      <w:marBottom w:val="0"/>
                      <w:divBdr>
                        <w:top w:val="dotted" w:sz="6" w:space="0" w:color="FEFEFE"/>
                        <w:left w:val="dotted" w:sz="6" w:space="11" w:color="FEFEFE"/>
                        <w:bottom w:val="dotted" w:sz="6" w:space="0" w:color="FEFEFE"/>
                        <w:right w:val="dotted" w:sz="6" w:space="0" w:color="FEFEFE"/>
                      </w:divBdr>
                    </w:div>
                    <w:div w:id="6442388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8056114">
                  <w:marLeft w:val="72"/>
                  <w:marRight w:val="72"/>
                  <w:marTop w:val="72"/>
                  <w:marBottom w:val="72"/>
                  <w:divBdr>
                    <w:top w:val="dotted" w:sz="6" w:space="0" w:color="FEFEFE"/>
                    <w:left w:val="dotted" w:sz="6" w:space="0" w:color="FEFEFE"/>
                    <w:bottom w:val="dotted" w:sz="6" w:space="0" w:color="FEFEFE"/>
                    <w:right w:val="dotted" w:sz="6" w:space="0" w:color="FEFEFE"/>
                  </w:divBdr>
                </w:div>
                <w:div w:id="166200611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01684730">
              <w:marLeft w:val="72"/>
              <w:marRight w:val="72"/>
              <w:marTop w:val="72"/>
              <w:marBottom w:val="72"/>
              <w:divBdr>
                <w:top w:val="dotted" w:sz="6" w:space="0" w:color="FEFEFE"/>
                <w:left w:val="dotted" w:sz="6" w:space="0" w:color="FEFEFE"/>
                <w:bottom w:val="dotted" w:sz="6" w:space="0" w:color="FEFEFE"/>
                <w:right w:val="dotted" w:sz="6" w:space="0" w:color="FEFEFE"/>
              </w:divBdr>
              <w:divsChild>
                <w:div w:id="1185095982">
                  <w:marLeft w:val="72"/>
                  <w:marRight w:val="72"/>
                  <w:marTop w:val="72"/>
                  <w:marBottom w:val="72"/>
                  <w:divBdr>
                    <w:top w:val="dotted" w:sz="6" w:space="0" w:color="FEFEFE"/>
                    <w:left w:val="dotted" w:sz="6" w:space="0" w:color="FEFEFE"/>
                    <w:bottom w:val="dotted" w:sz="6" w:space="0" w:color="FEFEFE"/>
                    <w:right w:val="dotted" w:sz="6" w:space="0" w:color="FEFEFE"/>
                  </w:divBdr>
                  <w:divsChild>
                    <w:div w:id="695934467">
                      <w:marLeft w:val="225"/>
                      <w:marRight w:val="0"/>
                      <w:marTop w:val="0"/>
                      <w:marBottom w:val="0"/>
                      <w:divBdr>
                        <w:top w:val="dotted" w:sz="6" w:space="0" w:color="FEFEFE"/>
                        <w:left w:val="dotted" w:sz="6" w:space="11" w:color="FEFEFE"/>
                        <w:bottom w:val="dotted" w:sz="6" w:space="0" w:color="FEFEFE"/>
                        <w:right w:val="dotted" w:sz="6" w:space="0" w:color="FEFEFE"/>
                      </w:divBdr>
                    </w:div>
                    <w:div w:id="1889797854">
                      <w:marLeft w:val="225"/>
                      <w:marRight w:val="0"/>
                      <w:marTop w:val="0"/>
                      <w:marBottom w:val="0"/>
                      <w:divBdr>
                        <w:top w:val="dotted" w:sz="6" w:space="0" w:color="FEFEFE"/>
                        <w:left w:val="dotted" w:sz="6" w:space="11" w:color="FEFEFE"/>
                        <w:bottom w:val="dotted" w:sz="6" w:space="0" w:color="FEFEFE"/>
                        <w:right w:val="dotted" w:sz="6" w:space="0" w:color="FEFEFE"/>
                      </w:divBdr>
                    </w:div>
                    <w:div w:id="901326521">
                      <w:marLeft w:val="225"/>
                      <w:marRight w:val="0"/>
                      <w:marTop w:val="0"/>
                      <w:marBottom w:val="0"/>
                      <w:divBdr>
                        <w:top w:val="dotted" w:sz="6" w:space="0" w:color="FEFEFE"/>
                        <w:left w:val="dotted" w:sz="6" w:space="11" w:color="FEFEFE"/>
                        <w:bottom w:val="dotted" w:sz="6" w:space="0" w:color="FEFEFE"/>
                        <w:right w:val="dotted" w:sz="6" w:space="0" w:color="FEFEFE"/>
                      </w:divBdr>
                      <w:divsChild>
                        <w:div w:id="8268202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4238911">
                      <w:marLeft w:val="0"/>
                      <w:marRight w:val="0"/>
                      <w:marTop w:val="0"/>
                      <w:marBottom w:val="0"/>
                      <w:divBdr>
                        <w:top w:val="single" w:sz="6" w:space="0" w:color="000000"/>
                        <w:left w:val="single" w:sz="6" w:space="0" w:color="000000"/>
                        <w:bottom w:val="single" w:sz="6" w:space="0" w:color="000000"/>
                        <w:right w:val="single" w:sz="6" w:space="0" w:color="000000"/>
                      </w:divBdr>
                      <w:divsChild>
                        <w:div w:id="271059682">
                          <w:marLeft w:val="225"/>
                          <w:marRight w:val="0"/>
                          <w:marTop w:val="0"/>
                          <w:marBottom w:val="0"/>
                          <w:divBdr>
                            <w:top w:val="dotted" w:sz="6" w:space="0" w:color="FEFEFE"/>
                            <w:left w:val="dotted" w:sz="6" w:space="11" w:color="FEFEFE"/>
                            <w:bottom w:val="dotted" w:sz="6" w:space="0" w:color="FEFEFE"/>
                            <w:right w:val="dotted" w:sz="6" w:space="0" w:color="FEFEFE"/>
                          </w:divBdr>
                          <w:divsChild>
                            <w:div w:id="638078104">
                              <w:marLeft w:val="72"/>
                              <w:marRight w:val="72"/>
                              <w:marTop w:val="72"/>
                              <w:marBottom w:val="72"/>
                              <w:divBdr>
                                <w:top w:val="dotted" w:sz="6" w:space="0" w:color="FEFEFE"/>
                                <w:left w:val="dotted" w:sz="6" w:space="0" w:color="FEFEFE"/>
                                <w:bottom w:val="dotted" w:sz="6" w:space="0" w:color="FEFEFE"/>
                                <w:right w:val="dotted" w:sz="6" w:space="0" w:color="FEFEFE"/>
                              </w:divBdr>
                            </w:div>
                            <w:div w:id="1168860904">
                              <w:marLeft w:val="72"/>
                              <w:marRight w:val="72"/>
                              <w:marTop w:val="72"/>
                              <w:marBottom w:val="72"/>
                              <w:divBdr>
                                <w:top w:val="dotted" w:sz="6" w:space="0" w:color="FEFEFE"/>
                                <w:left w:val="dotted" w:sz="6" w:space="0" w:color="FEFEFE"/>
                                <w:bottom w:val="dotted" w:sz="6" w:space="0" w:color="FEFEFE"/>
                                <w:right w:val="dotted" w:sz="6" w:space="0" w:color="FEFEFE"/>
                              </w:divBdr>
                              <w:divsChild>
                                <w:div w:id="285089269">
                                  <w:marLeft w:val="225"/>
                                  <w:marRight w:val="0"/>
                                  <w:marTop w:val="0"/>
                                  <w:marBottom w:val="0"/>
                                  <w:divBdr>
                                    <w:top w:val="dotted" w:sz="6" w:space="0" w:color="FEFEFE"/>
                                    <w:left w:val="dotted" w:sz="6" w:space="11" w:color="FEFEFE"/>
                                    <w:bottom w:val="dotted" w:sz="6" w:space="0" w:color="FEFEFE"/>
                                    <w:right w:val="dotted" w:sz="6" w:space="0" w:color="FEFEFE"/>
                                  </w:divBdr>
                                </w:div>
                                <w:div w:id="1195655202">
                                  <w:marLeft w:val="225"/>
                                  <w:marRight w:val="0"/>
                                  <w:marTop w:val="0"/>
                                  <w:marBottom w:val="0"/>
                                  <w:divBdr>
                                    <w:top w:val="dotted" w:sz="6" w:space="0" w:color="FEFEFE"/>
                                    <w:left w:val="dotted" w:sz="6" w:space="11" w:color="FEFEFE"/>
                                    <w:bottom w:val="dotted" w:sz="6" w:space="0" w:color="FEFEFE"/>
                                    <w:right w:val="dotted" w:sz="6" w:space="0" w:color="FEFEFE"/>
                                  </w:divBdr>
                                </w:div>
                                <w:div w:id="16262294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5440208">
                              <w:marLeft w:val="72"/>
                              <w:marRight w:val="72"/>
                              <w:marTop w:val="72"/>
                              <w:marBottom w:val="72"/>
                              <w:divBdr>
                                <w:top w:val="dotted" w:sz="6" w:space="0" w:color="FEFEFE"/>
                                <w:left w:val="dotted" w:sz="6" w:space="0" w:color="FEFEFE"/>
                                <w:bottom w:val="dotted" w:sz="6" w:space="0" w:color="FEFEFE"/>
                                <w:right w:val="dotted" w:sz="6" w:space="0" w:color="FEFEFE"/>
                              </w:divBdr>
                              <w:divsChild>
                                <w:div w:id="1899392693">
                                  <w:marLeft w:val="225"/>
                                  <w:marRight w:val="0"/>
                                  <w:marTop w:val="0"/>
                                  <w:marBottom w:val="0"/>
                                  <w:divBdr>
                                    <w:top w:val="dotted" w:sz="6" w:space="0" w:color="FEFEFE"/>
                                    <w:left w:val="dotted" w:sz="6" w:space="11" w:color="FEFEFE"/>
                                    <w:bottom w:val="dotted" w:sz="6" w:space="0" w:color="FEFEFE"/>
                                    <w:right w:val="dotted" w:sz="6" w:space="0" w:color="FEFEFE"/>
                                  </w:divBdr>
                                </w:div>
                                <w:div w:id="12744816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7940740">
                              <w:marLeft w:val="72"/>
                              <w:marRight w:val="72"/>
                              <w:marTop w:val="72"/>
                              <w:marBottom w:val="72"/>
                              <w:divBdr>
                                <w:top w:val="dotted" w:sz="6" w:space="0" w:color="FEFEFE"/>
                                <w:left w:val="dotted" w:sz="6" w:space="0" w:color="FEFEFE"/>
                                <w:bottom w:val="dotted" w:sz="6" w:space="0" w:color="FEFEFE"/>
                                <w:right w:val="dotted" w:sz="6" w:space="0" w:color="FEFEFE"/>
                              </w:divBdr>
                              <w:divsChild>
                                <w:div w:id="1737315685">
                                  <w:marLeft w:val="225"/>
                                  <w:marRight w:val="0"/>
                                  <w:marTop w:val="0"/>
                                  <w:marBottom w:val="0"/>
                                  <w:divBdr>
                                    <w:top w:val="dotted" w:sz="6" w:space="0" w:color="FEFEFE"/>
                                    <w:left w:val="dotted" w:sz="6" w:space="11" w:color="FEFEFE"/>
                                    <w:bottom w:val="dotted" w:sz="6" w:space="0" w:color="FEFEFE"/>
                                    <w:right w:val="dotted" w:sz="6" w:space="0" w:color="FEFEFE"/>
                                  </w:divBdr>
                                </w:div>
                                <w:div w:id="904800206">
                                  <w:marLeft w:val="225"/>
                                  <w:marRight w:val="0"/>
                                  <w:marTop w:val="0"/>
                                  <w:marBottom w:val="0"/>
                                  <w:divBdr>
                                    <w:top w:val="dotted" w:sz="6" w:space="0" w:color="FEFEFE"/>
                                    <w:left w:val="dotted" w:sz="6" w:space="11" w:color="FEFEFE"/>
                                    <w:bottom w:val="dotted" w:sz="6" w:space="0" w:color="FEFEFE"/>
                                    <w:right w:val="dotted" w:sz="6" w:space="0" w:color="FEFEFE"/>
                                  </w:divBdr>
                                </w:div>
                                <w:div w:id="526648242">
                                  <w:marLeft w:val="225"/>
                                  <w:marRight w:val="0"/>
                                  <w:marTop w:val="0"/>
                                  <w:marBottom w:val="0"/>
                                  <w:divBdr>
                                    <w:top w:val="dotted" w:sz="6" w:space="0" w:color="FEFEFE"/>
                                    <w:left w:val="dotted" w:sz="6" w:space="11" w:color="FEFEFE"/>
                                    <w:bottom w:val="dotted" w:sz="6" w:space="0" w:color="FEFEFE"/>
                                    <w:right w:val="dotted" w:sz="6" w:space="0" w:color="FEFEFE"/>
                                  </w:divBdr>
                                </w:div>
                                <w:div w:id="10931614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8273960">
                              <w:marLeft w:val="72"/>
                              <w:marRight w:val="72"/>
                              <w:marTop w:val="72"/>
                              <w:marBottom w:val="72"/>
                              <w:divBdr>
                                <w:top w:val="dotted" w:sz="6" w:space="0" w:color="FEFEFE"/>
                                <w:left w:val="dotted" w:sz="6" w:space="0" w:color="FEFEFE"/>
                                <w:bottom w:val="dotted" w:sz="6" w:space="0" w:color="FEFEFE"/>
                                <w:right w:val="dotted" w:sz="6" w:space="0" w:color="FEFEFE"/>
                              </w:divBdr>
                              <w:divsChild>
                                <w:div w:id="1296524100">
                                  <w:marLeft w:val="225"/>
                                  <w:marRight w:val="0"/>
                                  <w:marTop w:val="0"/>
                                  <w:marBottom w:val="0"/>
                                  <w:divBdr>
                                    <w:top w:val="dotted" w:sz="6" w:space="0" w:color="FEFEFE"/>
                                    <w:left w:val="dotted" w:sz="6" w:space="11" w:color="FEFEFE"/>
                                    <w:bottom w:val="dotted" w:sz="6" w:space="0" w:color="FEFEFE"/>
                                    <w:right w:val="dotted" w:sz="6" w:space="0" w:color="FEFEFE"/>
                                  </w:divBdr>
                                </w:div>
                                <w:div w:id="13644739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836341752">
                  <w:marLeft w:val="72"/>
                  <w:marRight w:val="72"/>
                  <w:marTop w:val="72"/>
                  <w:marBottom w:val="72"/>
                  <w:divBdr>
                    <w:top w:val="dotted" w:sz="6" w:space="0" w:color="FEFEFE"/>
                    <w:left w:val="dotted" w:sz="6" w:space="0" w:color="FEFEFE"/>
                    <w:bottom w:val="dotted" w:sz="6" w:space="0" w:color="FEFEFE"/>
                    <w:right w:val="dotted" w:sz="6" w:space="0" w:color="FEFEFE"/>
                  </w:divBdr>
                </w:div>
                <w:div w:id="448820671">
                  <w:marLeft w:val="72"/>
                  <w:marRight w:val="72"/>
                  <w:marTop w:val="72"/>
                  <w:marBottom w:val="72"/>
                  <w:divBdr>
                    <w:top w:val="dotted" w:sz="6" w:space="0" w:color="FEFEFE"/>
                    <w:left w:val="dotted" w:sz="6" w:space="0" w:color="FEFEFE"/>
                    <w:bottom w:val="dotted" w:sz="6" w:space="0" w:color="FEFEFE"/>
                    <w:right w:val="dotted" w:sz="6" w:space="0" w:color="FEFEFE"/>
                  </w:divBdr>
                  <w:divsChild>
                    <w:div w:id="833837593">
                      <w:marLeft w:val="225"/>
                      <w:marRight w:val="0"/>
                      <w:marTop w:val="0"/>
                      <w:marBottom w:val="0"/>
                      <w:divBdr>
                        <w:top w:val="dotted" w:sz="6" w:space="0" w:color="FEFEFE"/>
                        <w:left w:val="dotted" w:sz="6" w:space="11" w:color="FEFEFE"/>
                        <w:bottom w:val="dotted" w:sz="6" w:space="0" w:color="FEFEFE"/>
                        <w:right w:val="dotted" w:sz="6" w:space="0" w:color="FEFEFE"/>
                      </w:divBdr>
                    </w:div>
                    <w:div w:id="1813616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58470305">
              <w:marLeft w:val="72"/>
              <w:marRight w:val="72"/>
              <w:marTop w:val="72"/>
              <w:marBottom w:val="72"/>
              <w:divBdr>
                <w:top w:val="dotted" w:sz="6" w:space="0" w:color="FEFEFE"/>
                <w:left w:val="dotted" w:sz="6" w:space="0" w:color="FEFEFE"/>
                <w:bottom w:val="dotted" w:sz="6" w:space="0" w:color="FEFEFE"/>
                <w:right w:val="dotted" w:sz="6" w:space="0" w:color="FEFEFE"/>
              </w:divBdr>
              <w:divsChild>
                <w:div w:id="1437217992">
                  <w:marLeft w:val="72"/>
                  <w:marRight w:val="72"/>
                  <w:marTop w:val="72"/>
                  <w:marBottom w:val="72"/>
                  <w:divBdr>
                    <w:top w:val="dotted" w:sz="6" w:space="0" w:color="FEFEFE"/>
                    <w:left w:val="dotted" w:sz="6" w:space="0" w:color="FEFEFE"/>
                    <w:bottom w:val="dotted" w:sz="6" w:space="0" w:color="FEFEFE"/>
                    <w:right w:val="dotted" w:sz="6" w:space="0" w:color="FEFEFE"/>
                  </w:divBdr>
                  <w:divsChild>
                    <w:div w:id="1510100984">
                      <w:marLeft w:val="225"/>
                      <w:marRight w:val="0"/>
                      <w:marTop w:val="0"/>
                      <w:marBottom w:val="0"/>
                      <w:divBdr>
                        <w:top w:val="dotted" w:sz="6" w:space="0" w:color="FEFEFE"/>
                        <w:left w:val="dotted" w:sz="6" w:space="11" w:color="FEFEFE"/>
                        <w:bottom w:val="dotted" w:sz="6" w:space="0" w:color="FEFEFE"/>
                        <w:right w:val="dotted" w:sz="6" w:space="0" w:color="FEFEFE"/>
                      </w:divBdr>
                      <w:divsChild>
                        <w:div w:id="382019527">
                          <w:marLeft w:val="225"/>
                          <w:marRight w:val="0"/>
                          <w:marTop w:val="0"/>
                          <w:marBottom w:val="0"/>
                          <w:divBdr>
                            <w:top w:val="dotted" w:sz="6" w:space="0" w:color="FEFEFE"/>
                            <w:left w:val="dotted" w:sz="6" w:space="11" w:color="FEFEFE"/>
                            <w:bottom w:val="dotted" w:sz="6" w:space="0" w:color="FEFEFE"/>
                            <w:right w:val="dotted" w:sz="6" w:space="0" w:color="FEFEFE"/>
                          </w:divBdr>
                        </w:div>
                        <w:div w:id="564145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0064110">
                      <w:marLeft w:val="225"/>
                      <w:marRight w:val="0"/>
                      <w:marTop w:val="0"/>
                      <w:marBottom w:val="0"/>
                      <w:divBdr>
                        <w:top w:val="dotted" w:sz="6" w:space="0" w:color="FEFEFE"/>
                        <w:left w:val="dotted" w:sz="6" w:space="11" w:color="FEFEFE"/>
                        <w:bottom w:val="dotted" w:sz="6" w:space="0" w:color="FEFEFE"/>
                        <w:right w:val="dotted" w:sz="6" w:space="0" w:color="FEFEFE"/>
                      </w:divBdr>
                    </w:div>
                    <w:div w:id="210926749">
                      <w:marLeft w:val="225"/>
                      <w:marRight w:val="0"/>
                      <w:marTop w:val="0"/>
                      <w:marBottom w:val="0"/>
                      <w:divBdr>
                        <w:top w:val="dotted" w:sz="6" w:space="0" w:color="FEFEFE"/>
                        <w:left w:val="dotted" w:sz="6" w:space="11" w:color="FEFEFE"/>
                        <w:bottom w:val="dotted" w:sz="6" w:space="0" w:color="FEFEFE"/>
                        <w:right w:val="dotted" w:sz="6" w:space="0" w:color="FEFEFE"/>
                      </w:divBdr>
                    </w:div>
                    <w:div w:id="1236821318">
                      <w:marLeft w:val="225"/>
                      <w:marRight w:val="0"/>
                      <w:marTop w:val="0"/>
                      <w:marBottom w:val="0"/>
                      <w:divBdr>
                        <w:top w:val="dotted" w:sz="6" w:space="0" w:color="FEFEFE"/>
                        <w:left w:val="dotted" w:sz="6" w:space="11" w:color="FEFEFE"/>
                        <w:bottom w:val="dotted" w:sz="6" w:space="0" w:color="FEFEFE"/>
                        <w:right w:val="dotted" w:sz="6" w:space="0" w:color="FEFEFE"/>
                      </w:divBdr>
                    </w:div>
                    <w:div w:id="1314945061">
                      <w:marLeft w:val="0"/>
                      <w:marRight w:val="0"/>
                      <w:marTop w:val="0"/>
                      <w:marBottom w:val="0"/>
                      <w:divBdr>
                        <w:top w:val="single" w:sz="6" w:space="0" w:color="000000"/>
                        <w:left w:val="single" w:sz="6" w:space="0" w:color="000000"/>
                        <w:bottom w:val="single" w:sz="6" w:space="0" w:color="000000"/>
                        <w:right w:val="single" w:sz="6" w:space="0" w:color="000000"/>
                      </w:divBdr>
                      <w:divsChild>
                        <w:div w:id="74478839">
                          <w:marLeft w:val="225"/>
                          <w:marRight w:val="0"/>
                          <w:marTop w:val="0"/>
                          <w:marBottom w:val="0"/>
                          <w:divBdr>
                            <w:top w:val="dotted" w:sz="6" w:space="0" w:color="FEFEFE"/>
                            <w:left w:val="dotted" w:sz="6" w:space="11" w:color="FEFEFE"/>
                            <w:bottom w:val="dotted" w:sz="6" w:space="0" w:color="FEFEFE"/>
                            <w:right w:val="dotted" w:sz="6" w:space="0" w:color="FEFEFE"/>
                          </w:divBdr>
                          <w:divsChild>
                            <w:div w:id="983585288">
                              <w:marLeft w:val="72"/>
                              <w:marRight w:val="72"/>
                              <w:marTop w:val="72"/>
                              <w:marBottom w:val="72"/>
                              <w:divBdr>
                                <w:top w:val="dotted" w:sz="6" w:space="0" w:color="FEFEFE"/>
                                <w:left w:val="dotted" w:sz="6" w:space="0" w:color="FEFEFE"/>
                                <w:bottom w:val="dotted" w:sz="6" w:space="0" w:color="FEFEFE"/>
                                <w:right w:val="dotted" w:sz="6" w:space="0" w:color="FEFEFE"/>
                              </w:divBdr>
                              <w:divsChild>
                                <w:div w:id="1413551339">
                                  <w:marLeft w:val="225"/>
                                  <w:marRight w:val="0"/>
                                  <w:marTop w:val="0"/>
                                  <w:marBottom w:val="0"/>
                                  <w:divBdr>
                                    <w:top w:val="dotted" w:sz="6" w:space="0" w:color="FEFEFE"/>
                                    <w:left w:val="dotted" w:sz="6" w:space="11" w:color="FEFEFE"/>
                                    <w:bottom w:val="dotted" w:sz="6" w:space="0" w:color="FEFEFE"/>
                                    <w:right w:val="dotted" w:sz="6" w:space="0" w:color="FEFEFE"/>
                                  </w:divBdr>
                                </w:div>
                                <w:div w:id="3194322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524316">
                              <w:marLeft w:val="72"/>
                              <w:marRight w:val="72"/>
                              <w:marTop w:val="72"/>
                              <w:marBottom w:val="72"/>
                              <w:divBdr>
                                <w:top w:val="dotted" w:sz="6" w:space="0" w:color="FEFEFE"/>
                                <w:left w:val="dotted" w:sz="6" w:space="0" w:color="FEFEFE"/>
                                <w:bottom w:val="dotted" w:sz="6" w:space="0" w:color="FEFEFE"/>
                                <w:right w:val="dotted" w:sz="6" w:space="0" w:color="FEFEFE"/>
                              </w:divBdr>
                            </w:div>
                            <w:div w:id="11605377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25904741">
                                  <w:marLeft w:val="225"/>
                                  <w:marRight w:val="0"/>
                                  <w:marTop w:val="0"/>
                                  <w:marBottom w:val="0"/>
                                  <w:divBdr>
                                    <w:top w:val="dotted" w:sz="6" w:space="0" w:color="FEFEFE"/>
                                    <w:left w:val="dotted" w:sz="6" w:space="11" w:color="FEFEFE"/>
                                    <w:bottom w:val="dotted" w:sz="6" w:space="0" w:color="FEFEFE"/>
                                    <w:right w:val="dotted" w:sz="6" w:space="0" w:color="FEFEFE"/>
                                  </w:divBdr>
                                  <w:divsChild>
                                    <w:div w:id="764422396">
                                      <w:marLeft w:val="225"/>
                                      <w:marRight w:val="0"/>
                                      <w:marTop w:val="0"/>
                                      <w:marBottom w:val="0"/>
                                      <w:divBdr>
                                        <w:top w:val="dotted" w:sz="6" w:space="0" w:color="FEFEFE"/>
                                        <w:left w:val="dotted" w:sz="6" w:space="11" w:color="FEFEFE"/>
                                        <w:bottom w:val="dotted" w:sz="6" w:space="0" w:color="FEFEFE"/>
                                        <w:right w:val="dotted" w:sz="6" w:space="0" w:color="FEFEFE"/>
                                      </w:divBdr>
                                    </w:div>
                                    <w:div w:id="1780635795">
                                      <w:marLeft w:val="225"/>
                                      <w:marRight w:val="0"/>
                                      <w:marTop w:val="0"/>
                                      <w:marBottom w:val="0"/>
                                      <w:divBdr>
                                        <w:top w:val="dotted" w:sz="6" w:space="0" w:color="FEFEFE"/>
                                        <w:left w:val="dotted" w:sz="6" w:space="11" w:color="FEFEFE"/>
                                        <w:bottom w:val="dotted" w:sz="6" w:space="0" w:color="FEFEFE"/>
                                        <w:right w:val="dotted" w:sz="6" w:space="0" w:color="FEFEFE"/>
                                      </w:divBdr>
                                    </w:div>
                                    <w:div w:id="3663755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4979721">
                                  <w:marLeft w:val="225"/>
                                  <w:marRight w:val="0"/>
                                  <w:marTop w:val="0"/>
                                  <w:marBottom w:val="0"/>
                                  <w:divBdr>
                                    <w:top w:val="dotted" w:sz="6" w:space="0" w:color="FEFEFE"/>
                                    <w:left w:val="dotted" w:sz="6" w:space="11" w:color="FEFEFE"/>
                                    <w:bottom w:val="dotted" w:sz="6" w:space="0" w:color="FEFEFE"/>
                                    <w:right w:val="dotted" w:sz="6" w:space="0" w:color="FEFEFE"/>
                                  </w:divBdr>
                                </w:div>
                                <w:div w:id="1746494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126101">
                              <w:marLeft w:val="72"/>
                              <w:marRight w:val="72"/>
                              <w:marTop w:val="72"/>
                              <w:marBottom w:val="72"/>
                              <w:divBdr>
                                <w:top w:val="dotted" w:sz="6" w:space="0" w:color="FEFEFE"/>
                                <w:left w:val="dotted" w:sz="6" w:space="0" w:color="FEFEFE"/>
                                <w:bottom w:val="dotted" w:sz="6" w:space="0" w:color="FEFEFE"/>
                                <w:right w:val="dotted" w:sz="6" w:space="0" w:color="FEFEFE"/>
                              </w:divBdr>
                              <w:divsChild>
                                <w:div w:id="1702827186">
                                  <w:marLeft w:val="225"/>
                                  <w:marRight w:val="0"/>
                                  <w:marTop w:val="0"/>
                                  <w:marBottom w:val="0"/>
                                  <w:divBdr>
                                    <w:top w:val="dotted" w:sz="6" w:space="0" w:color="FEFEFE"/>
                                    <w:left w:val="dotted" w:sz="6" w:space="11" w:color="FEFEFE"/>
                                    <w:bottom w:val="dotted" w:sz="6" w:space="0" w:color="FEFEFE"/>
                                    <w:right w:val="dotted" w:sz="6" w:space="0" w:color="FEFEFE"/>
                                  </w:divBdr>
                                </w:div>
                                <w:div w:id="2004551022">
                                  <w:marLeft w:val="225"/>
                                  <w:marRight w:val="0"/>
                                  <w:marTop w:val="0"/>
                                  <w:marBottom w:val="0"/>
                                  <w:divBdr>
                                    <w:top w:val="dotted" w:sz="6" w:space="0" w:color="FEFEFE"/>
                                    <w:left w:val="dotted" w:sz="6" w:space="11" w:color="FEFEFE"/>
                                    <w:bottom w:val="dotted" w:sz="6" w:space="0" w:color="FEFEFE"/>
                                    <w:right w:val="dotted" w:sz="6" w:space="0" w:color="FEFEFE"/>
                                  </w:divBdr>
                                </w:div>
                                <w:div w:id="1251352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713410">
                              <w:marLeft w:val="72"/>
                              <w:marRight w:val="72"/>
                              <w:marTop w:val="72"/>
                              <w:marBottom w:val="72"/>
                              <w:divBdr>
                                <w:top w:val="dotted" w:sz="6" w:space="0" w:color="FEFEFE"/>
                                <w:left w:val="dotted" w:sz="6" w:space="0" w:color="FEFEFE"/>
                                <w:bottom w:val="dotted" w:sz="6" w:space="0" w:color="FEFEFE"/>
                                <w:right w:val="dotted" w:sz="6" w:space="0" w:color="FEFEFE"/>
                              </w:divBdr>
                              <w:divsChild>
                                <w:div w:id="361589141">
                                  <w:marLeft w:val="225"/>
                                  <w:marRight w:val="0"/>
                                  <w:marTop w:val="0"/>
                                  <w:marBottom w:val="0"/>
                                  <w:divBdr>
                                    <w:top w:val="dotted" w:sz="6" w:space="0" w:color="FEFEFE"/>
                                    <w:left w:val="dotted" w:sz="6" w:space="11" w:color="FEFEFE"/>
                                    <w:bottom w:val="dotted" w:sz="6" w:space="0" w:color="FEFEFE"/>
                                    <w:right w:val="dotted" w:sz="6" w:space="0" w:color="FEFEFE"/>
                                  </w:divBdr>
                                </w:div>
                                <w:div w:id="255988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2930180">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854353">
                                  <w:marLeft w:val="225"/>
                                  <w:marRight w:val="0"/>
                                  <w:marTop w:val="0"/>
                                  <w:marBottom w:val="0"/>
                                  <w:divBdr>
                                    <w:top w:val="dotted" w:sz="6" w:space="0" w:color="FEFEFE"/>
                                    <w:left w:val="dotted" w:sz="6" w:space="11" w:color="FEFEFE"/>
                                    <w:bottom w:val="dotted" w:sz="6" w:space="0" w:color="FEFEFE"/>
                                    <w:right w:val="dotted" w:sz="6" w:space="0" w:color="FEFEFE"/>
                                  </w:divBdr>
                                </w:div>
                                <w:div w:id="1213271845">
                                  <w:marLeft w:val="225"/>
                                  <w:marRight w:val="0"/>
                                  <w:marTop w:val="0"/>
                                  <w:marBottom w:val="0"/>
                                  <w:divBdr>
                                    <w:top w:val="dotted" w:sz="6" w:space="0" w:color="FEFEFE"/>
                                    <w:left w:val="dotted" w:sz="6" w:space="11" w:color="FEFEFE"/>
                                    <w:bottom w:val="dotted" w:sz="6" w:space="0" w:color="FEFEFE"/>
                                    <w:right w:val="dotted" w:sz="6" w:space="0" w:color="FEFEFE"/>
                                  </w:divBdr>
                                </w:div>
                                <w:div w:id="479733419">
                                  <w:marLeft w:val="225"/>
                                  <w:marRight w:val="0"/>
                                  <w:marTop w:val="0"/>
                                  <w:marBottom w:val="0"/>
                                  <w:divBdr>
                                    <w:top w:val="dotted" w:sz="6" w:space="0" w:color="FEFEFE"/>
                                    <w:left w:val="dotted" w:sz="6" w:space="11" w:color="FEFEFE"/>
                                    <w:bottom w:val="dotted" w:sz="6" w:space="0" w:color="FEFEFE"/>
                                    <w:right w:val="dotted" w:sz="6" w:space="0" w:color="FEFEFE"/>
                                  </w:divBdr>
                                </w:div>
                                <w:div w:id="282468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9966427">
                              <w:marLeft w:val="72"/>
                              <w:marRight w:val="72"/>
                              <w:marTop w:val="72"/>
                              <w:marBottom w:val="72"/>
                              <w:divBdr>
                                <w:top w:val="dotted" w:sz="6" w:space="0" w:color="FEFEFE"/>
                                <w:left w:val="dotted" w:sz="6" w:space="0" w:color="FEFEFE"/>
                                <w:bottom w:val="dotted" w:sz="6" w:space="0" w:color="FEFEFE"/>
                                <w:right w:val="dotted" w:sz="6" w:space="0" w:color="FEFEFE"/>
                              </w:divBdr>
                              <w:divsChild>
                                <w:div w:id="1396011307">
                                  <w:marLeft w:val="225"/>
                                  <w:marRight w:val="0"/>
                                  <w:marTop w:val="0"/>
                                  <w:marBottom w:val="0"/>
                                  <w:divBdr>
                                    <w:top w:val="dotted" w:sz="6" w:space="0" w:color="FEFEFE"/>
                                    <w:left w:val="dotted" w:sz="6" w:space="11" w:color="FEFEFE"/>
                                    <w:bottom w:val="dotted" w:sz="6" w:space="0" w:color="FEFEFE"/>
                                    <w:right w:val="dotted" w:sz="6" w:space="0" w:color="FEFEFE"/>
                                  </w:divBdr>
                                </w:div>
                                <w:div w:id="8074344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281500104">
                  <w:marLeft w:val="72"/>
                  <w:marRight w:val="72"/>
                  <w:marTop w:val="72"/>
                  <w:marBottom w:val="72"/>
                  <w:divBdr>
                    <w:top w:val="dotted" w:sz="6" w:space="0" w:color="FEFEFE"/>
                    <w:left w:val="dotted" w:sz="6" w:space="0" w:color="FEFEFE"/>
                    <w:bottom w:val="dotted" w:sz="6" w:space="0" w:color="FEFEFE"/>
                    <w:right w:val="dotted" w:sz="6" w:space="0" w:color="FEFEFE"/>
                  </w:divBdr>
                  <w:divsChild>
                    <w:div w:id="1256982792">
                      <w:marLeft w:val="225"/>
                      <w:marRight w:val="0"/>
                      <w:marTop w:val="0"/>
                      <w:marBottom w:val="0"/>
                      <w:divBdr>
                        <w:top w:val="dotted" w:sz="6" w:space="0" w:color="FEFEFE"/>
                        <w:left w:val="dotted" w:sz="6" w:space="11" w:color="FEFEFE"/>
                        <w:bottom w:val="dotted" w:sz="6" w:space="0" w:color="FEFEFE"/>
                        <w:right w:val="dotted" w:sz="6" w:space="0" w:color="FEFEFE"/>
                      </w:divBdr>
                      <w:divsChild>
                        <w:div w:id="54623244">
                          <w:marLeft w:val="225"/>
                          <w:marRight w:val="0"/>
                          <w:marTop w:val="0"/>
                          <w:marBottom w:val="0"/>
                          <w:divBdr>
                            <w:top w:val="dotted" w:sz="6" w:space="0" w:color="FEFEFE"/>
                            <w:left w:val="dotted" w:sz="6" w:space="11" w:color="FEFEFE"/>
                            <w:bottom w:val="dotted" w:sz="6" w:space="0" w:color="FEFEFE"/>
                            <w:right w:val="dotted" w:sz="6" w:space="0" w:color="FEFEFE"/>
                          </w:divBdr>
                        </w:div>
                        <w:div w:id="199710923">
                          <w:marLeft w:val="225"/>
                          <w:marRight w:val="0"/>
                          <w:marTop w:val="0"/>
                          <w:marBottom w:val="0"/>
                          <w:divBdr>
                            <w:top w:val="dotted" w:sz="6" w:space="0" w:color="FEFEFE"/>
                            <w:left w:val="dotted" w:sz="6" w:space="11" w:color="FEFEFE"/>
                            <w:bottom w:val="dotted" w:sz="6" w:space="0" w:color="FEFEFE"/>
                            <w:right w:val="dotted" w:sz="6" w:space="0" w:color="FEFEFE"/>
                          </w:divBdr>
                        </w:div>
                        <w:div w:id="3727355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27372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5860436">
                  <w:marLeft w:val="72"/>
                  <w:marRight w:val="72"/>
                  <w:marTop w:val="72"/>
                  <w:marBottom w:val="72"/>
                  <w:divBdr>
                    <w:top w:val="dotted" w:sz="6" w:space="0" w:color="FEFEFE"/>
                    <w:left w:val="dotted" w:sz="6" w:space="0" w:color="FEFEFE"/>
                    <w:bottom w:val="dotted" w:sz="6" w:space="0" w:color="FEFEFE"/>
                    <w:right w:val="dotted" w:sz="6" w:space="0" w:color="FEFEFE"/>
                  </w:divBdr>
                  <w:divsChild>
                    <w:div w:id="2026400450">
                      <w:marLeft w:val="225"/>
                      <w:marRight w:val="0"/>
                      <w:marTop w:val="0"/>
                      <w:marBottom w:val="0"/>
                      <w:divBdr>
                        <w:top w:val="dotted" w:sz="6" w:space="0" w:color="FEFEFE"/>
                        <w:left w:val="dotted" w:sz="6" w:space="11" w:color="FEFEFE"/>
                        <w:bottom w:val="dotted" w:sz="6" w:space="0" w:color="FEFEFE"/>
                        <w:right w:val="dotted" w:sz="6" w:space="0" w:color="FEFEFE"/>
                      </w:divBdr>
                    </w:div>
                    <w:div w:id="752555615">
                      <w:marLeft w:val="225"/>
                      <w:marRight w:val="0"/>
                      <w:marTop w:val="0"/>
                      <w:marBottom w:val="0"/>
                      <w:divBdr>
                        <w:top w:val="dotted" w:sz="6" w:space="0" w:color="FEFEFE"/>
                        <w:left w:val="dotted" w:sz="6" w:space="11" w:color="FEFEFE"/>
                        <w:bottom w:val="dotted" w:sz="6" w:space="0" w:color="FEFEFE"/>
                        <w:right w:val="dotted" w:sz="6" w:space="0" w:color="FEFEFE"/>
                      </w:divBdr>
                    </w:div>
                    <w:div w:id="1977756262">
                      <w:marLeft w:val="0"/>
                      <w:marRight w:val="0"/>
                      <w:marTop w:val="0"/>
                      <w:marBottom w:val="0"/>
                      <w:divBdr>
                        <w:top w:val="single" w:sz="6" w:space="0" w:color="000000"/>
                        <w:left w:val="single" w:sz="6" w:space="0" w:color="000000"/>
                        <w:bottom w:val="single" w:sz="6" w:space="0" w:color="000000"/>
                        <w:right w:val="single" w:sz="6" w:space="0" w:color="000000"/>
                      </w:divBdr>
                      <w:divsChild>
                        <w:div w:id="597130707">
                          <w:marLeft w:val="72"/>
                          <w:marRight w:val="72"/>
                          <w:marTop w:val="72"/>
                          <w:marBottom w:val="72"/>
                          <w:divBdr>
                            <w:top w:val="dotted" w:sz="6" w:space="0" w:color="FEFEFE"/>
                            <w:left w:val="dotted" w:sz="6" w:space="0" w:color="FEFEFE"/>
                            <w:bottom w:val="dotted" w:sz="6" w:space="0" w:color="FEFEFE"/>
                            <w:right w:val="dotted" w:sz="6" w:space="0" w:color="FEFEFE"/>
                          </w:divBdr>
                          <w:divsChild>
                            <w:div w:id="545678149">
                              <w:marLeft w:val="225"/>
                              <w:marRight w:val="0"/>
                              <w:marTop w:val="0"/>
                              <w:marBottom w:val="0"/>
                              <w:divBdr>
                                <w:top w:val="dotted" w:sz="6" w:space="0" w:color="FEFEFE"/>
                                <w:left w:val="dotted" w:sz="6" w:space="11" w:color="FEFEFE"/>
                                <w:bottom w:val="dotted" w:sz="6" w:space="0" w:color="FEFEFE"/>
                                <w:right w:val="dotted" w:sz="6" w:space="0" w:color="FEFEFE"/>
                              </w:divBdr>
                              <w:divsChild>
                                <w:div w:id="1105610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039620995">
                                      <w:marLeft w:val="225"/>
                                      <w:marRight w:val="0"/>
                                      <w:marTop w:val="0"/>
                                      <w:marBottom w:val="0"/>
                                      <w:divBdr>
                                        <w:top w:val="dotted" w:sz="6" w:space="0" w:color="FEFEFE"/>
                                        <w:left w:val="dotted" w:sz="6" w:space="11" w:color="FEFEFE"/>
                                        <w:bottom w:val="dotted" w:sz="6" w:space="0" w:color="FEFEFE"/>
                                        <w:right w:val="dotted" w:sz="6" w:space="0" w:color="FEFEFE"/>
                                      </w:divBdr>
                                    </w:div>
                                    <w:div w:id="1566840703">
                                      <w:marLeft w:val="225"/>
                                      <w:marRight w:val="0"/>
                                      <w:marTop w:val="0"/>
                                      <w:marBottom w:val="0"/>
                                      <w:divBdr>
                                        <w:top w:val="dotted" w:sz="6" w:space="0" w:color="FEFEFE"/>
                                        <w:left w:val="dotted" w:sz="6" w:space="11" w:color="FEFEFE"/>
                                        <w:bottom w:val="dotted" w:sz="6" w:space="0" w:color="FEFEFE"/>
                                        <w:right w:val="dotted" w:sz="6" w:space="0" w:color="FEFEFE"/>
                                      </w:divBdr>
                                    </w:div>
                                    <w:div w:id="2091536700">
                                      <w:marLeft w:val="225"/>
                                      <w:marRight w:val="0"/>
                                      <w:marTop w:val="0"/>
                                      <w:marBottom w:val="0"/>
                                      <w:divBdr>
                                        <w:top w:val="dotted" w:sz="6" w:space="0" w:color="FEFEFE"/>
                                        <w:left w:val="dotted" w:sz="6" w:space="11" w:color="FEFEFE"/>
                                        <w:bottom w:val="dotted" w:sz="6" w:space="0" w:color="FEFEFE"/>
                                        <w:right w:val="dotted" w:sz="6" w:space="0" w:color="FEFEFE"/>
                                      </w:divBdr>
                                    </w:div>
                                    <w:div w:id="144664592">
                                      <w:marLeft w:val="225"/>
                                      <w:marRight w:val="0"/>
                                      <w:marTop w:val="0"/>
                                      <w:marBottom w:val="0"/>
                                      <w:divBdr>
                                        <w:top w:val="dotted" w:sz="6" w:space="0" w:color="FEFEFE"/>
                                        <w:left w:val="dotted" w:sz="6" w:space="11" w:color="FEFEFE"/>
                                        <w:bottom w:val="dotted" w:sz="6" w:space="0" w:color="FEFEFE"/>
                                        <w:right w:val="dotted" w:sz="6" w:space="0" w:color="FEFEFE"/>
                                      </w:divBdr>
                                    </w:div>
                                    <w:div w:id="1466973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7114669">
                                  <w:marLeft w:val="72"/>
                                  <w:marRight w:val="72"/>
                                  <w:marTop w:val="72"/>
                                  <w:marBottom w:val="72"/>
                                  <w:divBdr>
                                    <w:top w:val="dotted" w:sz="6" w:space="0" w:color="FEFEFE"/>
                                    <w:left w:val="dotted" w:sz="6" w:space="0" w:color="FEFEFE"/>
                                    <w:bottom w:val="dotted" w:sz="6" w:space="0" w:color="FEFEFE"/>
                                    <w:right w:val="dotted" w:sz="6" w:space="0" w:color="FEFEFE"/>
                                  </w:divBdr>
                                  <w:divsChild>
                                    <w:div w:id="278149198">
                                      <w:marLeft w:val="225"/>
                                      <w:marRight w:val="0"/>
                                      <w:marTop w:val="0"/>
                                      <w:marBottom w:val="0"/>
                                      <w:divBdr>
                                        <w:top w:val="dotted" w:sz="6" w:space="0" w:color="FEFEFE"/>
                                        <w:left w:val="dotted" w:sz="6" w:space="11" w:color="FEFEFE"/>
                                        <w:bottom w:val="dotted" w:sz="6" w:space="0" w:color="FEFEFE"/>
                                        <w:right w:val="dotted" w:sz="6" w:space="0" w:color="FEFEFE"/>
                                      </w:divBdr>
                                    </w:div>
                                    <w:div w:id="253897777">
                                      <w:marLeft w:val="225"/>
                                      <w:marRight w:val="0"/>
                                      <w:marTop w:val="0"/>
                                      <w:marBottom w:val="0"/>
                                      <w:divBdr>
                                        <w:top w:val="dotted" w:sz="6" w:space="0" w:color="FEFEFE"/>
                                        <w:left w:val="dotted" w:sz="6" w:space="11" w:color="FEFEFE"/>
                                        <w:bottom w:val="dotted" w:sz="6" w:space="0" w:color="FEFEFE"/>
                                        <w:right w:val="dotted" w:sz="6" w:space="0" w:color="FEFEFE"/>
                                      </w:divBdr>
                                    </w:div>
                                    <w:div w:id="1626884378">
                                      <w:marLeft w:val="225"/>
                                      <w:marRight w:val="0"/>
                                      <w:marTop w:val="0"/>
                                      <w:marBottom w:val="0"/>
                                      <w:divBdr>
                                        <w:top w:val="dotted" w:sz="6" w:space="0" w:color="FEFEFE"/>
                                        <w:left w:val="dotted" w:sz="6" w:space="11" w:color="FEFEFE"/>
                                        <w:bottom w:val="dotted" w:sz="6" w:space="0" w:color="FEFEFE"/>
                                        <w:right w:val="dotted" w:sz="6" w:space="0" w:color="FEFEFE"/>
                                      </w:divBdr>
                                    </w:div>
                                    <w:div w:id="48768387">
                                      <w:marLeft w:val="225"/>
                                      <w:marRight w:val="0"/>
                                      <w:marTop w:val="0"/>
                                      <w:marBottom w:val="0"/>
                                      <w:divBdr>
                                        <w:top w:val="dotted" w:sz="6" w:space="0" w:color="FEFEFE"/>
                                        <w:left w:val="dotted" w:sz="6" w:space="11" w:color="FEFEFE"/>
                                        <w:bottom w:val="dotted" w:sz="6" w:space="0" w:color="FEFEFE"/>
                                        <w:right w:val="dotted" w:sz="6" w:space="0" w:color="FEFEFE"/>
                                      </w:divBdr>
                                    </w:div>
                                    <w:div w:id="701176841">
                                      <w:marLeft w:val="225"/>
                                      <w:marRight w:val="0"/>
                                      <w:marTop w:val="0"/>
                                      <w:marBottom w:val="0"/>
                                      <w:divBdr>
                                        <w:top w:val="dotted" w:sz="6" w:space="0" w:color="FEFEFE"/>
                                        <w:left w:val="dotted" w:sz="6" w:space="11" w:color="FEFEFE"/>
                                        <w:bottom w:val="dotted" w:sz="6" w:space="0" w:color="FEFEFE"/>
                                        <w:right w:val="dotted" w:sz="6" w:space="0" w:color="FEFEFE"/>
                                      </w:divBdr>
                                    </w:div>
                                    <w:div w:id="470025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5042571">
                                  <w:marLeft w:val="72"/>
                                  <w:marRight w:val="72"/>
                                  <w:marTop w:val="72"/>
                                  <w:marBottom w:val="72"/>
                                  <w:divBdr>
                                    <w:top w:val="dotted" w:sz="6" w:space="0" w:color="FEFEFE"/>
                                    <w:left w:val="dotted" w:sz="6" w:space="0" w:color="FEFEFE"/>
                                    <w:bottom w:val="dotted" w:sz="6" w:space="0" w:color="FEFEFE"/>
                                    <w:right w:val="dotted" w:sz="6" w:space="0" w:color="FEFEFE"/>
                                  </w:divBdr>
                                  <w:divsChild>
                                    <w:div w:id="859396318">
                                      <w:marLeft w:val="225"/>
                                      <w:marRight w:val="0"/>
                                      <w:marTop w:val="0"/>
                                      <w:marBottom w:val="0"/>
                                      <w:divBdr>
                                        <w:top w:val="dotted" w:sz="6" w:space="0" w:color="FEFEFE"/>
                                        <w:left w:val="dotted" w:sz="6" w:space="11" w:color="FEFEFE"/>
                                        <w:bottom w:val="dotted" w:sz="6" w:space="0" w:color="FEFEFE"/>
                                        <w:right w:val="dotted" w:sz="6" w:space="0" w:color="FEFEFE"/>
                                      </w:divBdr>
                                    </w:div>
                                    <w:div w:id="2066836610">
                                      <w:marLeft w:val="225"/>
                                      <w:marRight w:val="0"/>
                                      <w:marTop w:val="0"/>
                                      <w:marBottom w:val="0"/>
                                      <w:divBdr>
                                        <w:top w:val="dotted" w:sz="6" w:space="0" w:color="FEFEFE"/>
                                        <w:left w:val="dotted" w:sz="6" w:space="11" w:color="FEFEFE"/>
                                        <w:bottom w:val="dotted" w:sz="6" w:space="0" w:color="FEFEFE"/>
                                        <w:right w:val="dotted" w:sz="6" w:space="0" w:color="FEFEFE"/>
                                      </w:divBdr>
                                      <w:divsChild>
                                        <w:div w:id="1655447350">
                                          <w:marLeft w:val="225"/>
                                          <w:marRight w:val="0"/>
                                          <w:marTop w:val="0"/>
                                          <w:marBottom w:val="0"/>
                                          <w:divBdr>
                                            <w:top w:val="dotted" w:sz="6" w:space="0" w:color="FEFEFE"/>
                                            <w:left w:val="dotted" w:sz="6" w:space="11" w:color="FEFEFE"/>
                                            <w:bottom w:val="dotted" w:sz="6" w:space="0" w:color="FEFEFE"/>
                                            <w:right w:val="dotted" w:sz="6" w:space="0" w:color="FEFEFE"/>
                                          </w:divBdr>
                                        </w:div>
                                        <w:div w:id="2013948895">
                                          <w:marLeft w:val="225"/>
                                          <w:marRight w:val="0"/>
                                          <w:marTop w:val="0"/>
                                          <w:marBottom w:val="0"/>
                                          <w:divBdr>
                                            <w:top w:val="dotted" w:sz="6" w:space="0" w:color="FEFEFE"/>
                                            <w:left w:val="dotted" w:sz="6" w:space="11" w:color="FEFEFE"/>
                                            <w:bottom w:val="dotted" w:sz="6" w:space="0" w:color="FEFEFE"/>
                                            <w:right w:val="dotted" w:sz="6" w:space="0" w:color="FEFEFE"/>
                                          </w:divBdr>
                                        </w:div>
                                        <w:div w:id="2008093724">
                                          <w:marLeft w:val="225"/>
                                          <w:marRight w:val="0"/>
                                          <w:marTop w:val="0"/>
                                          <w:marBottom w:val="0"/>
                                          <w:divBdr>
                                            <w:top w:val="dotted" w:sz="6" w:space="0" w:color="FEFEFE"/>
                                            <w:left w:val="dotted" w:sz="6" w:space="11" w:color="FEFEFE"/>
                                            <w:bottom w:val="dotted" w:sz="6" w:space="0" w:color="FEFEFE"/>
                                            <w:right w:val="dotted" w:sz="6" w:space="0" w:color="FEFEFE"/>
                                          </w:divBdr>
                                        </w:div>
                                        <w:div w:id="20520602">
                                          <w:marLeft w:val="225"/>
                                          <w:marRight w:val="0"/>
                                          <w:marTop w:val="0"/>
                                          <w:marBottom w:val="0"/>
                                          <w:divBdr>
                                            <w:top w:val="dotted" w:sz="6" w:space="0" w:color="FEFEFE"/>
                                            <w:left w:val="dotted" w:sz="6" w:space="11" w:color="FEFEFE"/>
                                            <w:bottom w:val="dotted" w:sz="6" w:space="0" w:color="FEFEFE"/>
                                            <w:right w:val="dotted" w:sz="6" w:space="0" w:color="FEFEFE"/>
                                          </w:divBdr>
                                        </w:div>
                                        <w:div w:id="2151647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6987328">
                                      <w:marLeft w:val="225"/>
                                      <w:marRight w:val="0"/>
                                      <w:marTop w:val="0"/>
                                      <w:marBottom w:val="0"/>
                                      <w:divBdr>
                                        <w:top w:val="dotted" w:sz="6" w:space="0" w:color="FEFEFE"/>
                                        <w:left w:val="dotted" w:sz="6" w:space="11" w:color="FEFEFE"/>
                                        <w:bottom w:val="dotted" w:sz="6" w:space="0" w:color="FEFEFE"/>
                                        <w:right w:val="dotted" w:sz="6" w:space="0" w:color="FEFEFE"/>
                                      </w:divBdr>
                                      <w:divsChild>
                                        <w:div w:id="1448038949">
                                          <w:marLeft w:val="225"/>
                                          <w:marRight w:val="0"/>
                                          <w:marTop w:val="0"/>
                                          <w:marBottom w:val="0"/>
                                          <w:divBdr>
                                            <w:top w:val="dotted" w:sz="6" w:space="0" w:color="FEFEFE"/>
                                            <w:left w:val="dotted" w:sz="6" w:space="11" w:color="FEFEFE"/>
                                            <w:bottom w:val="dotted" w:sz="6" w:space="0" w:color="FEFEFE"/>
                                            <w:right w:val="dotted" w:sz="6" w:space="0" w:color="FEFEFE"/>
                                          </w:divBdr>
                                        </w:div>
                                        <w:div w:id="17833756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6714974">
                                      <w:marLeft w:val="225"/>
                                      <w:marRight w:val="0"/>
                                      <w:marTop w:val="0"/>
                                      <w:marBottom w:val="0"/>
                                      <w:divBdr>
                                        <w:top w:val="dotted" w:sz="6" w:space="0" w:color="FEFEFE"/>
                                        <w:left w:val="dotted" w:sz="6" w:space="11" w:color="FEFEFE"/>
                                        <w:bottom w:val="dotted" w:sz="6" w:space="0" w:color="FEFEFE"/>
                                        <w:right w:val="dotted" w:sz="6" w:space="0" w:color="FEFEFE"/>
                                      </w:divBdr>
                                    </w:div>
                                    <w:div w:id="464615811">
                                      <w:marLeft w:val="225"/>
                                      <w:marRight w:val="0"/>
                                      <w:marTop w:val="0"/>
                                      <w:marBottom w:val="0"/>
                                      <w:divBdr>
                                        <w:top w:val="dotted" w:sz="6" w:space="0" w:color="FEFEFE"/>
                                        <w:left w:val="dotted" w:sz="6" w:space="11" w:color="FEFEFE"/>
                                        <w:bottom w:val="dotted" w:sz="6" w:space="0" w:color="FEFEFE"/>
                                        <w:right w:val="dotted" w:sz="6" w:space="0" w:color="FEFEFE"/>
                                      </w:divBdr>
                                    </w:div>
                                    <w:div w:id="9420311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0090612">
                                  <w:marLeft w:val="72"/>
                                  <w:marRight w:val="72"/>
                                  <w:marTop w:val="72"/>
                                  <w:marBottom w:val="72"/>
                                  <w:divBdr>
                                    <w:top w:val="dotted" w:sz="6" w:space="0" w:color="FEFEFE"/>
                                    <w:left w:val="dotted" w:sz="6" w:space="0" w:color="FEFEFE"/>
                                    <w:bottom w:val="dotted" w:sz="6" w:space="0" w:color="FEFEFE"/>
                                    <w:right w:val="dotted" w:sz="6" w:space="0" w:color="FEFEFE"/>
                                  </w:divBdr>
                                  <w:divsChild>
                                    <w:div w:id="1912346470">
                                      <w:marLeft w:val="225"/>
                                      <w:marRight w:val="0"/>
                                      <w:marTop w:val="0"/>
                                      <w:marBottom w:val="0"/>
                                      <w:divBdr>
                                        <w:top w:val="dotted" w:sz="6" w:space="0" w:color="FEFEFE"/>
                                        <w:left w:val="dotted" w:sz="6" w:space="11" w:color="FEFEFE"/>
                                        <w:bottom w:val="dotted" w:sz="6" w:space="0" w:color="FEFEFE"/>
                                        <w:right w:val="dotted" w:sz="6" w:space="0" w:color="FEFEFE"/>
                                      </w:divBdr>
                                    </w:div>
                                    <w:div w:id="558202191">
                                      <w:marLeft w:val="225"/>
                                      <w:marRight w:val="0"/>
                                      <w:marTop w:val="0"/>
                                      <w:marBottom w:val="0"/>
                                      <w:divBdr>
                                        <w:top w:val="dotted" w:sz="6" w:space="0" w:color="FEFEFE"/>
                                        <w:left w:val="dotted" w:sz="6" w:space="11" w:color="FEFEFE"/>
                                        <w:bottom w:val="dotted" w:sz="6" w:space="0" w:color="FEFEFE"/>
                                        <w:right w:val="dotted" w:sz="6" w:space="0" w:color="FEFEFE"/>
                                      </w:divBdr>
                                    </w:div>
                                    <w:div w:id="1925720193">
                                      <w:marLeft w:val="225"/>
                                      <w:marRight w:val="0"/>
                                      <w:marTop w:val="0"/>
                                      <w:marBottom w:val="0"/>
                                      <w:divBdr>
                                        <w:top w:val="dotted" w:sz="6" w:space="0" w:color="FEFEFE"/>
                                        <w:left w:val="dotted" w:sz="6" w:space="11" w:color="FEFEFE"/>
                                        <w:bottom w:val="dotted" w:sz="6" w:space="0" w:color="FEFEFE"/>
                                        <w:right w:val="dotted" w:sz="6" w:space="0" w:color="FEFEFE"/>
                                      </w:divBdr>
                                    </w:div>
                                    <w:div w:id="17637178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7084702">
                                  <w:marLeft w:val="72"/>
                                  <w:marRight w:val="72"/>
                                  <w:marTop w:val="72"/>
                                  <w:marBottom w:val="72"/>
                                  <w:divBdr>
                                    <w:top w:val="dotted" w:sz="6" w:space="0" w:color="FEFEFE"/>
                                    <w:left w:val="dotted" w:sz="6" w:space="0" w:color="FEFEFE"/>
                                    <w:bottom w:val="dotted" w:sz="6" w:space="0" w:color="FEFEFE"/>
                                    <w:right w:val="dotted" w:sz="6" w:space="0" w:color="FEFEFE"/>
                                  </w:divBdr>
                                  <w:divsChild>
                                    <w:div w:id="91635348">
                                      <w:marLeft w:val="225"/>
                                      <w:marRight w:val="0"/>
                                      <w:marTop w:val="0"/>
                                      <w:marBottom w:val="0"/>
                                      <w:divBdr>
                                        <w:top w:val="dotted" w:sz="6" w:space="0" w:color="FEFEFE"/>
                                        <w:left w:val="dotted" w:sz="6" w:space="11" w:color="FEFEFE"/>
                                        <w:bottom w:val="dotted" w:sz="6" w:space="0" w:color="FEFEFE"/>
                                        <w:right w:val="dotted" w:sz="6" w:space="0" w:color="FEFEFE"/>
                                      </w:divBdr>
                                    </w:div>
                                    <w:div w:id="12934442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4266245">
                                  <w:marLeft w:val="72"/>
                                  <w:marRight w:val="72"/>
                                  <w:marTop w:val="72"/>
                                  <w:marBottom w:val="72"/>
                                  <w:divBdr>
                                    <w:top w:val="dotted" w:sz="6" w:space="0" w:color="FEFEFE"/>
                                    <w:left w:val="dotted" w:sz="6" w:space="0" w:color="FEFEFE"/>
                                    <w:bottom w:val="dotted" w:sz="6" w:space="0" w:color="FEFEFE"/>
                                    <w:right w:val="dotted" w:sz="6" w:space="0" w:color="FEFEFE"/>
                                  </w:divBdr>
                                  <w:divsChild>
                                    <w:div w:id="2078046022">
                                      <w:marLeft w:val="225"/>
                                      <w:marRight w:val="0"/>
                                      <w:marTop w:val="0"/>
                                      <w:marBottom w:val="0"/>
                                      <w:divBdr>
                                        <w:top w:val="dotted" w:sz="6" w:space="0" w:color="FEFEFE"/>
                                        <w:left w:val="dotted" w:sz="6" w:space="11" w:color="FEFEFE"/>
                                        <w:bottom w:val="dotted" w:sz="6" w:space="0" w:color="FEFEFE"/>
                                        <w:right w:val="dotted" w:sz="6" w:space="0" w:color="FEFEFE"/>
                                      </w:divBdr>
                                    </w:div>
                                    <w:div w:id="17030487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4939439">
                                  <w:marLeft w:val="72"/>
                                  <w:marRight w:val="72"/>
                                  <w:marTop w:val="72"/>
                                  <w:marBottom w:val="72"/>
                                  <w:divBdr>
                                    <w:top w:val="dotted" w:sz="6" w:space="0" w:color="FEFEFE"/>
                                    <w:left w:val="dotted" w:sz="6" w:space="0" w:color="FEFEFE"/>
                                    <w:bottom w:val="dotted" w:sz="6" w:space="0" w:color="FEFEFE"/>
                                    <w:right w:val="dotted" w:sz="6" w:space="0" w:color="FEFEFE"/>
                                  </w:divBdr>
                                  <w:divsChild>
                                    <w:div w:id="695885589">
                                      <w:marLeft w:val="225"/>
                                      <w:marRight w:val="0"/>
                                      <w:marTop w:val="0"/>
                                      <w:marBottom w:val="0"/>
                                      <w:divBdr>
                                        <w:top w:val="dotted" w:sz="6" w:space="0" w:color="FEFEFE"/>
                                        <w:left w:val="dotted" w:sz="6" w:space="11" w:color="FEFEFE"/>
                                        <w:bottom w:val="dotted" w:sz="6" w:space="0" w:color="FEFEFE"/>
                                        <w:right w:val="dotted" w:sz="6" w:space="0" w:color="FEFEFE"/>
                                      </w:divBdr>
                                    </w:div>
                                    <w:div w:id="1457600905">
                                      <w:marLeft w:val="225"/>
                                      <w:marRight w:val="0"/>
                                      <w:marTop w:val="0"/>
                                      <w:marBottom w:val="0"/>
                                      <w:divBdr>
                                        <w:top w:val="dotted" w:sz="6" w:space="0" w:color="FEFEFE"/>
                                        <w:left w:val="dotted" w:sz="6" w:space="11" w:color="FEFEFE"/>
                                        <w:bottom w:val="dotted" w:sz="6" w:space="0" w:color="FEFEFE"/>
                                        <w:right w:val="dotted" w:sz="6" w:space="0" w:color="FEFEFE"/>
                                      </w:divBdr>
                                    </w:div>
                                    <w:div w:id="1722823341">
                                      <w:marLeft w:val="225"/>
                                      <w:marRight w:val="0"/>
                                      <w:marTop w:val="0"/>
                                      <w:marBottom w:val="0"/>
                                      <w:divBdr>
                                        <w:top w:val="dotted" w:sz="6" w:space="0" w:color="FEFEFE"/>
                                        <w:left w:val="dotted" w:sz="6" w:space="11" w:color="FEFEFE"/>
                                        <w:bottom w:val="dotted" w:sz="6" w:space="0" w:color="FEFEFE"/>
                                        <w:right w:val="dotted" w:sz="6" w:space="0" w:color="FEFEFE"/>
                                      </w:divBdr>
                                    </w:div>
                                    <w:div w:id="981351193">
                                      <w:marLeft w:val="225"/>
                                      <w:marRight w:val="0"/>
                                      <w:marTop w:val="0"/>
                                      <w:marBottom w:val="0"/>
                                      <w:divBdr>
                                        <w:top w:val="dotted" w:sz="6" w:space="0" w:color="FEFEFE"/>
                                        <w:left w:val="dotted" w:sz="6" w:space="11" w:color="FEFEFE"/>
                                        <w:bottom w:val="dotted" w:sz="6" w:space="0" w:color="FEFEFE"/>
                                        <w:right w:val="dotted" w:sz="6" w:space="0" w:color="FEFEFE"/>
                                      </w:divBdr>
                                    </w:div>
                                    <w:div w:id="1102262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7826265">
                                  <w:marLeft w:val="72"/>
                                  <w:marRight w:val="72"/>
                                  <w:marTop w:val="72"/>
                                  <w:marBottom w:val="72"/>
                                  <w:divBdr>
                                    <w:top w:val="dotted" w:sz="6" w:space="0" w:color="FEFEFE"/>
                                    <w:left w:val="dotted" w:sz="6" w:space="0" w:color="FEFEFE"/>
                                    <w:bottom w:val="dotted" w:sz="6" w:space="0" w:color="FEFEFE"/>
                                    <w:right w:val="dotted" w:sz="6" w:space="0" w:color="FEFEFE"/>
                                  </w:divBdr>
                                </w:div>
                                <w:div w:id="1623077961">
                                  <w:marLeft w:val="72"/>
                                  <w:marRight w:val="72"/>
                                  <w:marTop w:val="72"/>
                                  <w:marBottom w:val="72"/>
                                  <w:divBdr>
                                    <w:top w:val="dotted" w:sz="6" w:space="0" w:color="FEFEFE"/>
                                    <w:left w:val="dotted" w:sz="6" w:space="0" w:color="FEFEFE"/>
                                    <w:bottom w:val="dotted" w:sz="6" w:space="0" w:color="FEFEFE"/>
                                    <w:right w:val="dotted" w:sz="6" w:space="0" w:color="FEFEFE"/>
                                  </w:divBdr>
                                  <w:divsChild>
                                    <w:div w:id="1101100887">
                                      <w:marLeft w:val="225"/>
                                      <w:marRight w:val="0"/>
                                      <w:marTop w:val="0"/>
                                      <w:marBottom w:val="0"/>
                                      <w:divBdr>
                                        <w:top w:val="dotted" w:sz="6" w:space="0" w:color="FEFEFE"/>
                                        <w:left w:val="dotted" w:sz="6" w:space="11" w:color="FEFEFE"/>
                                        <w:bottom w:val="dotted" w:sz="6" w:space="0" w:color="FEFEFE"/>
                                        <w:right w:val="dotted" w:sz="6" w:space="0" w:color="FEFEFE"/>
                                      </w:divBdr>
                                    </w:div>
                                    <w:div w:id="2057045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618421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5164580">
                              <w:marLeft w:val="225"/>
                              <w:marRight w:val="0"/>
                              <w:marTop w:val="0"/>
                              <w:marBottom w:val="0"/>
                              <w:divBdr>
                                <w:top w:val="dotted" w:sz="6" w:space="0" w:color="FEFEFE"/>
                                <w:left w:val="dotted" w:sz="6" w:space="11" w:color="FEFEFE"/>
                                <w:bottom w:val="dotted" w:sz="6" w:space="0" w:color="FEFEFE"/>
                                <w:right w:val="dotted" w:sz="6" w:space="0" w:color="FEFEFE"/>
                              </w:divBdr>
                              <w:divsChild>
                                <w:div w:id="77255326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6468827">
                                      <w:marLeft w:val="225"/>
                                      <w:marRight w:val="0"/>
                                      <w:marTop w:val="0"/>
                                      <w:marBottom w:val="0"/>
                                      <w:divBdr>
                                        <w:top w:val="dotted" w:sz="6" w:space="0" w:color="FEFEFE"/>
                                        <w:left w:val="dotted" w:sz="6" w:space="11" w:color="FEFEFE"/>
                                        <w:bottom w:val="dotted" w:sz="6" w:space="0" w:color="FEFEFE"/>
                                        <w:right w:val="dotted" w:sz="6" w:space="0" w:color="FEFEFE"/>
                                      </w:divBdr>
                                    </w:div>
                                    <w:div w:id="12429834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3528450">
                                  <w:marLeft w:val="72"/>
                                  <w:marRight w:val="72"/>
                                  <w:marTop w:val="72"/>
                                  <w:marBottom w:val="72"/>
                                  <w:divBdr>
                                    <w:top w:val="dotted" w:sz="6" w:space="0" w:color="FEFEFE"/>
                                    <w:left w:val="dotted" w:sz="6" w:space="0" w:color="FEFEFE"/>
                                    <w:bottom w:val="dotted" w:sz="6" w:space="0" w:color="FEFEFE"/>
                                    <w:right w:val="dotted" w:sz="6" w:space="0" w:color="FEFEFE"/>
                                  </w:divBdr>
                                  <w:divsChild>
                                    <w:div w:id="1557740700">
                                      <w:marLeft w:val="225"/>
                                      <w:marRight w:val="0"/>
                                      <w:marTop w:val="0"/>
                                      <w:marBottom w:val="0"/>
                                      <w:divBdr>
                                        <w:top w:val="dotted" w:sz="6" w:space="0" w:color="FEFEFE"/>
                                        <w:left w:val="dotted" w:sz="6" w:space="11" w:color="FEFEFE"/>
                                        <w:bottom w:val="dotted" w:sz="6" w:space="0" w:color="FEFEFE"/>
                                        <w:right w:val="dotted" w:sz="6" w:space="0" w:color="FEFEFE"/>
                                      </w:divBdr>
                                    </w:div>
                                    <w:div w:id="2109228575">
                                      <w:marLeft w:val="225"/>
                                      <w:marRight w:val="0"/>
                                      <w:marTop w:val="0"/>
                                      <w:marBottom w:val="0"/>
                                      <w:divBdr>
                                        <w:top w:val="dotted" w:sz="6" w:space="0" w:color="FEFEFE"/>
                                        <w:left w:val="dotted" w:sz="6" w:space="11" w:color="FEFEFE"/>
                                        <w:bottom w:val="dotted" w:sz="6" w:space="0" w:color="FEFEFE"/>
                                        <w:right w:val="dotted" w:sz="6" w:space="0" w:color="FEFEFE"/>
                                      </w:divBdr>
                                      <w:divsChild>
                                        <w:div w:id="1395741846">
                                          <w:marLeft w:val="225"/>
                                          <w:marRight w:val="0"/>
                                          <w:marTop w:val="0"/>
                                          <w:marBottom w:val="0"/>
                                          <w:divBdr>
                                            <w:top w:val="dotted" w:sz="6" w:space="0" w:color="FEFEFE"/>
                                            <w:left w:val="dotted" w:sz="6" w:space="11" w:color="FEFEFE"/>
                                            <w:bottom w:val="dotted" w:sz="6" w:space="0" w:color="FEFEFE"/>
                                            <w:right w:val="dotted" w:sz="6" w:space="0" w:color="FEFEFE"/>
                                          </w:divBdr>
                                        </w:div>
                                        <w:div w:id="797335997">
                                          <w:marLeft w:val="225"/>
                                          <w:marRight w:val="0"/>
                                          <w:marTop w:val="0"/>
                                          <w:marBottom w:val="0"/>
                                          <w:divBdr>
                                            <w:top w:val="dotted" w:sz="6" w:space="0" w:color="FEFEFE"/>
                                            <w:left w:val="dotted" w:sz="6" w:space="11" w:color="FEFEFE"/>
                                            <w:bottom w:val="dotted" w:sz="6" w:space="0" w:color="FEFEFE"/>
                                            <w:right w:val="dotted" w:sz="6" w:space="0" w:color="FEFEFE"/>
                                          </w:divBdr>
                                        </w:div>
                                        <w:div w:id="663242327">
                                          <w:marLeft w:val="225"/>
                                          <w:marRight w:val="0"/>
                                          <w:marTop w:val="0"/>
                                          <w:marBottom w:val="0"/>
                                          <w:divBdr>
                                            <w:top w:val="dotted" w:sz="6" w:space="0" w:color="FEFEFE"/>
                                            <w:left w:val="dotted" w:sz="6" w:space="11" w:color="FEFEFE"/>
                                            <w:bottom w:val="dotted" w:sz="6" w:space="0" w:color="FEFEFE"/>
                                            <w:right w:val="dotted" w:sz="6" w:space="0" w:color="FEFEFE"/>
                                          </w:divBdr>
                                        </w:div>
                                        <w:div w:id="189807740">
                                          <w:marLeft w:val="225"/>
                                          <w:marRight w:val="0"/>
                                          <w:marTop w:val="0"/>
                                          <w:marBottom w:val="0"/>
                                          <w:divBdr>
                                            <w:top w:val="dotted" w:sz="6" w:space="0" w:color="FEFEFE"/>
                                            <w:left w:val="dotted" w:sz="6" w:space="11" w:color="FEFEFE"/>
                                            <w:bottom w:val="dotted" w:sz="6" w:space="0" w:color="FEFEFE"/>
                                            <w:right w:val="dotted" w:sz="6" w:space="0" w:color="FEFEFE"/>
                                          </w:divBdr>
                                        </w:div>
                                        <w:div w:id="489180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39954865">
                                  <w:marLeft w:val="72"/>
                                  <w:marRight w:val="72"/>
                                  <w:marTop w:val="72"/>
                                  <w:marBottom w:val="72"/>
                                  <w:divBdr>
                                    <w:top w:val="dotted" w:sz="6" w:space="0" w:color="FEFEFE"/>
                                    <w:left w:val="dotted" w:sz="6" w:space="0" w:color="FEFEFE"/>
                                    <w:bottom w:val="dotted" w:sz="6" w:space="0" w:color="FEFEFE"/>
                                    <w:right w:val="dotted" w:sz="6" w:space="0" w:color="FEFEFE"/>
                                  </w:divBdr>
                                </w:div>
                                <w:div w:id="196890641">
                                  <w:marLeft w:val="72"/>
                                  <w:marRight w:val="72"/>
                                  <w:marTop w:val="72"/>
                                  <w:marBottom w:val="72"/>
                                  <w:divBdr>
                                    <w:top w:val="dotted" w:sz="6" w:space="0" w:color="FEFEFE"/>
                                    <w:left w:val="dotted" w:sz="6" w:space="0" w:color="FEFEFE"/>
                                    <w:bottom w:val="dotted" w:sz="6" w:space="0" w:color="FEFEFE"/>
                                    <w:right w:val="dotted" w:sz="6" w:space="0" w:color="FEFEFE"/>
                                  </w:divBdr>
                                  <w:divsChild>
                                    <w:div w:id="1529954160">
                                      <w:marLeft w:val="225"/>
                                      <w:marRight w:val="0"/>
                                      <w:marTop w:val="0"/>
                                      <w:marBottom w:val="0"/>
                                      <w:divBdr>
                                        <w:top w:val="dotted" w:sz="6" w:space="0" w:color="FEFEFE"/>
                                        <w:left w:val="dotted" w:sz="6" w:space="11" w:color="FEFEFE"/>
                                        <w:bottom w:val="dotted" w:sz="6" w:space="0" w:color="FEFEFE"/>
                                        <w:right w:val="dotted" w:sz="6" w:space="0" w:color="FEFEFE"/>
                                      </w:divBdr>
                                    </w:div>
                                    <w:div w:id="997152198">
                                      <w:marLeft w:val="225"/>
                                      <w:marRight w:val="0"/>
                                      <w:marTop w:val="0"/>
                                      <w:marBottom w:val="0"/>
                                      <w:divBdr>
                                        <w:top w:val="dotted" w:sz="6" w:space="0" w:color="FEFEFE"/>
                                        <w:left w:val="dotted" w:sz="6" w:space="11" w:color="FEFEFE"/>
                                        <w:bottom w:val="dotted" w:sz="6" w:space="0" w:color="FEFEFE"/>
                                        <w:right w:val="dotted" w:sz="6" w:space="0" w:color="FEFEFE"/>
                                      </w:divBdr>
                                    </w:div>
                                    <w:div w:id="9318564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9868209">
                                  <w:marLeft w:val="72"/>
                                  <w:marRight w:val="72"/>
                                  <w:marTop w:val="72"/>
                                  <w:marBottom w:val="72"/>
                                  <w:divBdr>
                                    <w:top w:val="dotted" w:sz="6" w:space="0" w:color="FEFEFE"/>
                                    <w:left w:val="dotted" w:sz="6" w:space="0" w:color="FEFEFE"/>
                                    <w:bottom w:val="dotted" w:sz="6" w:space="0" w:color="FEFEFE"/>
                                    <w:right w:val="dotted" w:sz="6" w:space="0" w:color="FEFEFE"/>
                                  </w:divBdr>
                                  <w:divsChild>
                                    <w:div w:id="740180422">
                                      <w:marLeft w:val="225"/>
                                      <w:marRight w:val="0"/>
                                      <w:marTop w:val="0"/>
                                      <w:marBottom w:val="0"/>
                                      <w:divBdr>
                                        <w:top w:val="dotted" w:sz="6" w:space="0" w:color="FEFEFE"/>
                                        <w:left w:val="dotted" w:sz="6" w:space="11" w:color="FEFEFE"/>
                                        <w:bottom w:val="dotted" w:sz="6" w:space="0" w:color="FEFEFE"/>
                                        <w:right w:val="dotted" w:sz="6" w:space="0" w:color="FEFEFE"/>
                                      </w:divBdr>
                                    </w:div>
                                    <w:div w:id="1604878202">
                                      <w:marLeft w:val="225"/>
                                      <w:marRight w:val="0"/>
                                      <w:marTop w:val="0"/>
                                      <w:marBottom w:val="0"/>
                                      <w:divBdr>
                                        <w:top w:val="dotted" w:sz="6" w:space="0" w:color="FEFEFE"/>
                                        <w:left w:val="dotted" w:sz="6" w:space="11" w:color="FEFEFE"/>
                                        <w:bottom w:val="dotted" w:sz="6" w:space="0" w:color="FEFEFE"/>
                                        <w:right w:val="dotted" w:sz="6" w:space="0" w:color="FEFEFE"/>
                                      </w:divBdr>
                                    </w:div>
                                    <w:div w:id="143788548">
                                      <w:marLeft w:val="225"/>
                                      <w:marRight w:val="0"/>
                                      <w:marTop w:val="0"/>
                                      <w:marBottom w:val="0"/>
                                      <w:divBdr>
                                        <w:top w:val="dotted" w:sz="6" w:space="0" w:color="FEFEFE"/>
                                        <w:left w:val="dotted" w:sz="6" w:space="11" w:color="FEFEFE"/>
                                        <w:bottom w:val="dotted" w:sz="6" w:space="0" w:color="FEFEFE"/>
                                        <w:right w:val="dotted" w:sz="6" w:space="0" w:color="FEFEFE"/>
                                      </w:divBdr>
                                    </w:div>
                                    <w:div w:id="1480995042">
                                      <w:marLeft w:val="225"/>
                                      <w:marRight w:val="0"/>
                                      <w:marTop w:val="0"/>
                                      <w:marBottom w:val="0"/>
                                      <w:divBdr>
                                        <w:top w:val="dotted" w:sz="6" w:space="0" w:color="FEFEFE"/>
                                        <w:left w:val="dotted" w:sz="6" w:space="11" w:color="FEFEFE"/>
                                        <w:bottom w:val="dotted" w:sz="6" w:space="0" w:color="FEFEFE"/>
                                        <w:right w:val="dotted" w:sz="6" w:space="0" w:color="FEFEFE"/>
                                      </w:divBdr>
                                    </w:div>
                                    <w:div w:id="17024377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2572547">
                                  <w:marLeft w:val="72"/>
                                  <w:marRight w:val="72"/>
                                  <w:marTop w:val="72"/>
                                  <w:marBottom w:val="72"/>
                                  <w:divBdr>
                                    <w:top w:val="dotted" w:sz="6" w:space="0" w:color="FEFEFE"/>
                                    <w:left w:val="dotted" w:sz="6" w:space="0" w:color="FEFEFE"/>
                                    <w:bottom w:val="dotted" w:sz="6" w:space="0" w:color="FEFEFE"/>
                                    <w:right w:val="dotted" w:sz="6" w:space="0" w:color="FEFEFE"/>
                                  </w:divBdr>
                                  <w:divsChild>
                                    <w:div w:id="971328424">
                                      <w:marLeft w:val="225"/>
                                      <w:marRight w:val="0"/>
                                      <w:marTop w:val="0"/>
                                      <w:marBottom w:val="0"/>
                                      <w:divBdr>
                                        <w:top w:val="dotted" w:sz="6" w:space="0" w:color="FEFEFE"/>
                                        <w:left w:val="dotted" w:sz="6" w:space="11" w:color="FEFEFE"/>
                                        <w:bottom w:val="dotted" w:sz="6" w:space="0" w:color="FEFEFE"/>
                                        <w:right w:val="dotted" w:sz="6" w:space="0" w:color="FEFEFE"/>
                                      </w:divBdr>
                                    </w:div>
                                    <w:div w:id="2126268192">
                                      <w:marLeft w:val="225"/>
                                      <w:marRight w:val="0"/>
                                      <w:marTop w:val="0"/>
                                      <w:marBottom w:val="0"/>
                                      <w:divBdr>
                                        <w:top w:val="dotted" w:sz="6" w:space="0" w:color="FEFEFE"/>
                                        <w:left w:val="dotted" w:sz="6" w:space="11" w:color="FEFEFE"/>
                                        <w:bottom w:val="dotted" w:sz="6" w:space="0" w:color="FEFEFE"/>
                                        <w:right w:val="dotted" w:sz="6" w:space="0" w:color="FEFEFE"/>
                                      </w:divBdr>
                                    </w:div>
                                    <w:div w:id="811169908">
                                      <w:marLeft w:val="225"/>
                                      <w:marRight w:val="0"/>
                                      <w:marTop w:val="0"/>
                                      <w:marBottom w:val="0"/>
                                      <w:divBdr>
                                        <w:top w:val="dotted" w:sz="6" w:space="0" w:color="FEFEFE"/>
                                        <w:left w:val="dotted" w:sz="6" w:space="11" w:color="FEFEFE"/>
                                        <w:bottom w:val="dotted" w:sz="6" w:space="0" w:color="FEFEFE"/>
                                        <w:right w:val="dotted" w:sz="6" w:space="0" w:color="FEFEFE"/>
                                      </w:divBdr>
                                    </w:div>
                                    <w:div w:id="6214985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885789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658699">
                                      <w:marLeft w:val="225"/>
                                      <w:marRight w:val="0"/>
                                      <w:marTop w:val="0"/>
                                      <w:marBottom w:val="0"/>
                                      <w:divBdr>
                                        <w:top w:val="dotted" w:sz="6" w:space="0" w:color="FEFEFE"/>
                                        <w:left w:val="dotted" w:sz="6" w:space="11" w:color="FEFEFE"/>
                                        <w:bottom w:val="dotted" w:sz="6" w:space="0" w:color="FEFEFE"/>
                                        <w:right w:val="dotted" w:sz="6" w:space="0" w:color="FEFEFE"/>
                                      </w:divBdr>
                                    </w:div>
                                    <w:div w:id="10461057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7431889">
                                  <w:marLeft w:val="72"/>
                                  <w:marRight w:val="72"/>
                                  <w:marTop w:val="72"/>
                                  <w:marBottom w:val="72"/>
                                  <w:divBdr>
                                    <w:top w:val="dotted" w:sz="6" w:space="0" w:color="FEFEFE"/>
                                    <w:left w:val="dotted" w:sz="6" w:space="0" w:color="FEFEFE"/>
                                    <w:bottom w:val="dotted" w:sz="6" w:space="0" w:color="FEFEFE"/>
                                    <w:right w:val="dotted" w:sz="6" w:space="0" w:color="FEFEFE"/>
                                  </w:divBdr>
                                  <w:divsChild>
                                    <w:div w:id="2092071939">
                                      <w:marLeft w:val="225"/>
                                      <w:marRight w:val="0"/>
                                      <w:marTop w:val="0"/>
                                      <w:marBottom w:val="0"/>
                                      <w:divBdr>
                                        <w:top w:val="dotted" w:sz="6" w:space="0" w:color="FEFEFE"/>
                                        <w:left w:val="dotted" w:sz="6" w:space="11" w:color="FEFEFE"/>
                                        <w:bottom w:val="dotted" w:sz="6" w:space="0" w:color="FEFEFE"/>
                                        <w:right w:val="dotted" w:sz="6" w:space="0" w:color="FEFEFE"/>
                                      </w:divBdr>
                                      <w:divsChild>
                                        <w:div w:id="1222060641">
                                          <w:marLeft w:val="225"/>
                                          <w:marRight w:val="0"/>
                                          <w:marTop w:val="0"/>
                                          <w:marBottom w:val="0"/>
                                          <w:divBdr>
                                            <w:top w:val="dotted" w:sz="6" w:space="0" w:color="FEFEFE"/>
                                            <w:left w:val="dotted" w:sz="6" w:space="11" w:color="FEFEFE"/>
                                            <w:bottom w:val="dotted" w:sz="6" w:space="0" w:color="FEFEFE"/>
                                            <w:right w:val="dotted" w:sz="6" w:space="0" w:color="FEFEFE"/>
                                          </w:divBdr>
                                        </w:div>
                                        <w:div w:id="1435782548">
                                          <w:marLeft w:val="225"/>
                                          <w:marRight w:val="0"/>
                                          <w:marTop w:val="0"/>
                                          <w:marBottom w:val="0"/>
                                          <w:divBdr>
                                            <w:top w:val="dotted" w:sz="6" w:space="0" w:color="FEFEFE"/>
                                            <w:left w:val="dotted" w:sz="6" w:space="11" w:color="FEFEFE"/>
                                            <w:bottom w:val="dotted" w:sz="6" w:space="0" w:color="FEFEFE"/>
                                            <w:right w:val="dotted" w:sz="6" w:space="0" w:color="FEFEFE"/>
                                          </w:divBdr>
                                        </w:div>
                                        <w:div w:id="11440053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1472179">
                                      <w:marLeft w:val="225"/>
                                      <w:marRight w:val="0"/>
                                      <w:marTop w:val="0"/>
                                      <w:marBottom w:val="0"/>
                                      <w:divBdr>
                                        <w:top w:val="dotted" w:sz="6" w:space="0" w:color="FEFEFE"/>
                                        <w:left w:val="dotted" w:sz="6" w:space="11" w:color="FEFEFE"/>
                                        <w:bottom w:val="dotted" w:sz="6" w:space="0" w:color="FEFEFE"/>
                                        <w:right w:val="dotted" w:sz="6" w:space="0" w:color="FEFEFE"/>
                                      </w:divBdr>
                                    </w:div>
                                    <w:div w:id="303194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943615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49318880">
                              <w:marLeft w:val="225"/>
                              <w:marRight w:val="0"/>
                              <w:marTop w:val="0"/>
                              <w:marBottom w:val="0"/>
                              <w:divBdr>
                                <w:top w:val="dotted" w:sz="6" w:space="0" w:color="FEFEFE"/>
                                <w:left w:val="dotted" w:sz="6" w:space="11" w:color="FEFEFE"/>
                                <w:bottom w:val="dotted" w:sz="6" w:space="0" w:color="FEFEFE"/>
                                <w:right w:val="dotted" w:sz="6" w:space="0" w:color="FEFEFE"/>
                              </w:divBdr>
                              <w:divsChild>
                                <w:div w:id="772359584">
                                  <w:marLeft w:val="72"/>
                                  <w:marRight w:val="72"/>
                                  <w:marTop w:val="72"/>
                                  <w:marBottom w:val="72"/>
                                  <w:divBdr>
                                    <w:top w:val="dotted" w:sz="6" w:space="0" w:color="FEFEFE"/>
                                    <w:left w:val="dotted" w:sz="6" w:space="0" w:color="FEFEFE"/>
                                    <w:bottom w:val="dotted" w:sz="6" w:space="0" w:color="FEFEFE"/>
                                    <w:right w:val="dotted" w:sz="6" w:space="0" w:color="FEFEFE"/>
                                  </w:divBdr>
                                  <w:divsChild>
                                    <w:div w:id="2023317273">
                                      <w:marLeft w:val="225"/>
                                      <w:marRight w:val="0"/>
                                      <w:marTop w:val="0"/>
                                      <w:marBottom w:val="0"/>
                                      <w:divBdr>
                                        <w:top w:val="dotted" w:sz="6" w:space="0" w:color="FEFEFE"/>
                                        <w:left w:val="dotted" w:sz="6" w:space="11" w:color="FEFEFE"/>
                                        <w:bottom w:val="dotted" w:sz="6" w:space="0" w:color="FEFEFE"/>
                                        <w:right w:val="dotted" w:sz="6" w:space="0" w:color="FEFEFE"/>
                                      </w:divBdr>
                                    </w:div>
                                    <w:div w:id="1822885118">
                                      <w:marLeft w:val="225"/>
                                      <w:marRight w:val="0"/>
                                      <w:marTop w:val="0"/>
                                      <w:marBottom w:val="0"/>
                                      <w:divBdr>
                                        <w:top w:val="dotted" w:sz="6" w:space="0" w:color="FEFEFE"/>
                                        <w:left w:val="dotted" w:sz="6" w:space="11" w:color="FEFEFE"/>
                                        <w:bottom w:val="dotted" w:sz="6" w:space="0" w:color="FEFEFE"/>
                                        <w:right w:val="dotted" w:sz="6" w:space="0" w:color="FEFEFE"/>
                                      </w:divBdr>
                                    </w:div>
                                    <w:div w:id="182213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6843096">
                                  <w:marLeft w:val="72"/>
                                  <w:marRight w:val="72"/>
                                  <w:marTop w:val="72"/>
                                  <w:marBottom w:val="72"/>
                                  <w:divBdr>
                                    <w:top w:val="dotted" w:sz="6" w:space="0" w:color="FEFEFE"/>
                                    <w:left w:val="dotted" w:sz="6" w:space="0" w:color="FEFEFE"/>
                                    <w:bottom w:val="dotted" w:sz="6" w:space="0" w:color="FEFEFE"/>
                                    <w:right w:val="dotted" w:sz="6" w:space="0" w:color="FEFEFE"/>
                                  </w:divBdr>
                                </w:div>
                                <w:div w:id="1765690281">
                                  <w:marLeft w:val="72"/>
                                  <w:marRight w:val="72"/>
                                  <w:marTop w:val="72"/>
                                  <w:marBottom w:val="72"/>
                                  <w:divBdr>
                                    <w:top w:val="dotted" w:sz="6" w:space="0" w:color="FEFEFE"/>
                                    <w:left w:val="dotted" w:sz="6" w:space="0" w:color="FEFEFE"/>
                                    <w:bottom w:val="dotted" w:sz="6" w:space="0" w:color="FEFEFE"/>
                                    <w:right w:val="dotted" w:sz="6" w:space="0" w:color="FEFEFE"/>
                                  </w:divBdr>
                                </w:div>
                                <w:div w:id="1133988561">
                                  <w:marLeft w:val="72"/>
                                  <w:marRight w:val="72"/>
                                  <w:marTop w:val="72"/>
                                  <w:marBottom w:val="72"/>
                                  <w:divBdr>
                                    <w:top w:val="dotted" w:sz="6" w:space="0" w:color="FEFEFE"/>
                                    <w:left w:val="dotted" w:sz="6" w:space="0" w:color="FEFEFE"/>
                                    <w:bottom w:val="dotted" w:sz="6" w:space="0" w:color="FEFEFE"/>
                                    <w:right w:val="dotted" w:sz="6" w:space="0" w:color="FEFEFE"/>
                                  </w:divBdr>
                                </w:div>
                                <w:div w:id="1219634303">
                                  <w:marLeft w:val="72"/>
                                  <w:marRight w:val="72"/>
                                  <w:marTop w:val="72"/>
                                  <w:marBottom w:val="72"/>
                                  <w:divBdr>
                                    <w:top w:val="dotted" w:sz="6" w:space="0" w:color="FEFEFE"/>
                                    <w:left w:val="dotted" w:sz="6" w:space="0" w:color="FEFEFE"/>
                                    <w:bottom w:val="dotted" w:sz="6" w:space="0" w:color="FEFEFE"/>
                                    <w:right w:val="dotted" w:sz="6" w:space="0" w:color="FEFEFE"/>
                                  </w:divBdr>
                                  <w:divsChild>
                                    <w:div w:id="1279944785">
                                      <w:marLeft w:val="225"/>
                                      <w:marRight w:val="0"/>
                                      <w:marTop w:val="0"/>
                                      <w:marBottom w:val="0"/>
                                      <w:divBdr>
                                        <w:top w:val="dotted" w:sz="6" w:space="0" w:color="FEFEFE"/>
                                        <w:left w:val="dotted" w:sz="6" w:space="11" w:color="FEFEFE"/>
                                        <w:bottom w:val="dotted" w:sz="6" w:space="0" w:color="FEFEFE"/>
                                        <w:right w:val="dotted" w:sz="6" w:space="0" w:color="FEFEFE"/>
                                      </w:divBdr>
                                    </w:div>
                                    <w:div w:id="2120100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1442606">
                                  <w:marLeft w:val="72"/>
                                  <w:marRight w:val="72"/>
                                  <w:marTop w:val="72"/>
                                  <w:marBottom w:val="72"/>
                                  <w:divBdr>
                                    <w:top w:val="dotted" w:sz="6" w:space="0" w:color="FEFEFE"/>
                                    <w:left w:val="dotted" w:sz="6" w:space="0" w:color="FEFEFE"/>
                                    <w:bottom w:val="dotted" w:sz="6" w:space="0" w:color="FEFEFE"/>
                                    <w:right w:val="dotted" w:sz="6" w:space="0" w:color="FEFEFE"/>
                                  </w:divBdr>
                                </w:div>
                                <w:div w:id="10859617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861212054">
                          <w:marLeft w:val="0"/>
                          <w:marRight w:val="0"/>
                          <w:marTop w:val="0"/>
                          <w:marBottom w:val="0"/>
                          <w:divBdr>
                            <w:top w:val="none" w:sz="0" w:space="0" w:color="auto"/>
                            <w:left w:val="none" w:sz="0" w:space="0" w:color="auto"/>
                            <w:bottom w:val="none" w:sz="0" w:space="0" w:color="auto"/>
                            <w:right w:val="none" w:sz="0" w:space="0" w:color="auto"/>
                          </w:divBdr>
                          <w:divsChild>
                            <w:div w:id="1200360939">
                              <w:marLeft w:val="0"/>
                              <w:marRight w:val="0"/>
                              <w:marTop w:val="144"/>
                              <w:marBottom w:val="144"/>
                              <w:divBdr>
                                <w:top w:val="none" w:sz="0" w:space="0" w:color="auto"/>
                                <w:left w:val="none" w:sz="0" w:space="0" w:color="auto"/>
                                <w:bottom w:val="none" w:sz="0" w:space="0" w:color="auto"/>
                                <w:right w:val="none" w:sz="0" w:space="0" w:color="auto"/>
                              </w:divBdr>
                            </w:div>
                            <w:div w:id="2017537125">
                              <w:marLeft w:val="0"/>
                              <w:marRight w:val="0"/>
                              <w:marTop w:val="144"/>
                              <w:marBottom w:val="144"/>
                              <w:divBdr>
                                <w:top w:val="none" w:sz="0" w:space="0" w:color="auto"/>
                                <w:left w:val="none" w:sz="0" w:space="0" w:color="auto"/>
                                <w:bottom w:val="none" w:sz="0" w:space="0" w:color="auto"/>
                                <w:right w:val="none" w:sz="0" w:space="0" w:color="auto"/>
                              </w:divBdr>
                            </w:div>
                            <w:div w:id="974873872">
                              <w:marLeft w:val="0"/>
                              <w:marRight w:val="0"/>
                              <w:marTop w:val="0"/>
                              <w:marBottom w:val="0"/>
                              <w:divBdr>
                                <w:top w:val="dotted" w:sz="6" w:space="0" w:color="FEFEFE"/>
                                <w:left w:val="dotted" w:sz="6" w:space="19" w:color="FEFEFE"/>
                                <w:bottom w:val="dotted" w:sz="6" w:space="0" w:color="FEFEFE"/>
                                <w:right w:val="dotted" w:sz="6" w:space="0" w:color="FEFEFE"/>
                              </w:divBdr>
                            </w:div>
                            <w:div w:id="1066024891">
                              <w:marLeft w:val="0"/>
                              <w:marRight w:val="0"/>
                              <w:marTop w:val="0"/>
                              <w:marBottom w:val="0"/>
                              <w:divBdr>
                                <w:top w:val="dotted" w:sz="6" w:space="0" w:color="FEFEFE"/>
                                <w:left w:val="dotted" w:sz="6" w:space="19" w:color="FEFEFE"/>
                                <w:bottom w:val="dotted" w:sz="6" w:space="0" w:color="FEFEFE"/>
                                <w:right w:val="dotted" w:sz="6" w:space="0" w:color="FEFEFE"/>
                              </w:divBdr>
                            </w:div>
                            <w:div w:id="82186940">
                              <w:marLeft w:val="0"/>
                              <w:marRight w:val="0"/>
                              <w:marTop w:val="0"/>
                              <w:marBottom w:val="0"/>
                              <w:divBdr>
                                <w:top w:val="dotted" w:sz="6" w:space="0" w:color="FEFEFE"/>
                                <w:left w:val="dotted" w:sz="6" w:space="19" w:color="FEFEFE"/>
                                <w:bottom w:val="dotted" w:sz="6" w:space="0" w:color="FEFEFE"/>
                                <w:right w:val="dotted" w:sz="6" w:space="0" w:color="FEFEFE"/>
                              </w:divBdr>
                            </w:div>
                            <w:div w:id="1322463664">
                              <w:marLeft w:val="0"/>
                              <w:marRight w:val="0"/>
                              <w:marTop w:val="0"/>
                              <w:marBottom w:val="0"/>
                              <w:divBdr>
                                <w:top w:val="dotted" w:sz="6" w:space="0" w:color="FEFEFE"/>
                                <w:left w:val="dotted" w:sz="6" w:space="19" w:color="FEFEFE"/>
                                <w:bottom w:val="dotted" w:sz="6" w:space="0" w:color="FEFEFE"/>
                                <w:right w:val="dotted" w:sz="6" w:space="0" w:color="FEFEFE"/>
                              </w:divBdr>
                            </w:div>
                            <w:div w:id="935408736">
                              <w:marLeft w:val="0"/>
                              <w:marRight w:val="0"/>
                              <w:marTop w:val="0"/>
                              <w:marBottom w:val="0"/>
                              <w:divBdr>
                                <w:top w:val="dotted" w:sz="6" w:space="0" w:color="FEFEFE"/>
                                <w:left w:val="dotted" w:sz="6" w:space="19" w:color="FEFEFE"/>
                                <w:bottom w:val="dotted" w:sz="6" w:space="0" w:color="FEFEFE"/>
                                <w:right w:val="dotted" w:sz="6" w:space="0" w:color="FEFEFE"/>
                              </w:divBdr>
                            </w:div>
                            <w:div w:id="1540162039">
                              <w:marLeft w:val="0"/>
                              <w:marRight w:val="0"/>
                              <w:marTop w:val="0"/>
                              <w:marBottom w:val="0"/>
                              <w:divBdr>
                                <w:top w:val="dotted" w:sz="6" w:space="0" w:color="FEFEFE"/>
                                <w:left w:val="dotted" w:sz="6" w:space="19" w:color="FEFEFE"/>
                                <w:bottom w:val="dotted" w:sz="6" w:space="0" w:color="FEFEFE"/>
                                <w:right w:val="dotted" w:sz="6" w:space="0" w:color="FEFEFE"/>
                              </w:divBdr>
                            </w:div>
                            <w:div w:id="1792822550">
                              <w:marLeft w:val="0"/>
                              <w:marRight w:val="0"/>
                              <w:marTop w:val="0"/>
                              <w:marBottom w:val="0"/>
                              <w:divBdr>
                                <w:top w:val="dotted" w:sz="6" w:space="0" w:color="FEFEFE"/>
                                <w:left w:val="dotted" w:sz="6" w:space="19" w:color="FEFEFE"/>
                                <w:bottom w:val="dotted" w:sz="6" w:space="0" w:color="FEFEFE"/>
                                <w:right w:val="dotted" w:sz="6" w:space="0" w:color="FEFEFE"/>
                              </w:divBdr>
                            </w:div>
                            <w:div w:id="1514763218">
                              <w:marLeft w:val="0"/>
                              <w:marRight w:val="0"/>
                              <w:marTop w:val="0"/>
                              <w:marBottom w:val="0"/>
                              <w:divBdr>
                                <w:top w:val="dotted" w:sz="6" w:space="0" w:color="FEFEFE"/>
                                <w:left w:val="dotted" w:sz="6" w:space="19" w:color="FEFEFE"/>
                                <w:bottom w:val="dotted" w:sz="6" w:space="0" w:color="FEFEFE"/>
                                <w:right w:val="dotted" w:sz="6" w:space="0" w:color="FEFEFE"/>
                              </w:divBdr>
                            </w:div>
                            <w:div w:id="1701737169">
                              <w:marLeft w:val="0"/>
                              <w:marRight w:val="0"/>
                              <w:marTop w:val="0"/>
                              <w:marBottom w:val="0"/>
                              <w:divBdr>
                                <w:top w:val="dotted" w:sz="6" w:space="0" w:color="FEFEFE"/>
                                <w:left w:val="dotted" w:sz="6" w:space="19" w:color="FEFEFE"/>
                                <w:bottom w:val="dotted" w:sz="6" w:space="0" w:color="FEFEFE"/>
                                <w:right w:val="dotted" w:sz="6" w:space="0" w:color="FEFEFE"/>
                              </w:divBdr>
                            </w:div>
                            <w:div w:id="1675834925">
                              <w:marLeft w:val="0"/>
                              <w:marRight w:val="0"/>
                              <w:marTop w:val="0"/>
                              <w:marBottom w:val="0"/>
                              <w:divBdr>
                                <w:top w:val="dotted" w:sz="6" w:space="0" w:color="FEFEFE"/>
                                <w:left w:val="dotted" w:sz="6" w:space="19" w:color="FEFEFE"/>
                                <w:bottom w:val="dotted" w:sz="6" w:space="0" w:color="FEFEFE"/>
                                <w:right w:val="dotted" w:sz="6" w:space="0" w:color="FEFEFE"/>
                              </w:divBdr>
                            </w:div>
                            <w:div w:id="1777209830">
                              <w:marLeft w:val="0"/>
                              <w:marRight w:val="0"/>
                              <w:marTop w:val="0"/>
                              <w:marBottom w:val="0"/>
                              <w:divBdr>
                                <w:top w:val="dotted" w:sz="6" w:space="0" w:color="FEFEFE"/>
                                <w:left w:val="dotted" w:sz="6" w:space="19" w:color="FEFEFE"/>
                                <w:bottom w:val="dotted" w:sz="6" w:space="0" w:color="FEFEFE"/>
                                <w:right w:val="dotted" w:sz="6" w:space="0" w:color="FEFEFE"/>
                              </w:divBdr>
                            </w:div>
                            <w:div w:id="87257232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20609045">
                          <w:marLeft w:val="0"/>
                          <w:marRight w:val="0"/>
                          <w:marTop w:val="0"/>
                          <w:marBottom w:val="0"/>
                          <w:divBdr>
                            <w:top w:val="none" w:sz="0" w:space="0" w:color="auto"/>
                            <w:left w:val="none" w:sz="0" w:space="0" w:color="auto"/>
                            <w:bottom w:val="none" w:sz="0" w:space="0" w:color="auto"/>
                            <w:right w:val="none" w:sz="0" w:space="0" w:color="auto"/>
                          </w:divBdr>
                          <w:divsChild>
                            <w:div w:id="1293753619">
                              <w:marLeft w:val="0"/>
                              <w:marRight w:val="0"/>
                              <w:marTop w:val="144"/>
                              <w:marBottom w:val="144"/>
                              <w:divBdr>
                                <w:top w:val="none" w:sz="0" w:space="0" w:color="auto"/>
                                <w:left w:val="none" w:sz="0" w:space="0" w:color="auto"/>
                                <w:bottom w:val="none" w:sz="0" w:space="0" w:color="auto"/>
                                <w:right w:val="none" w:sz="0" w:space="0" w:color="auto"/>
                              </w:divBdr>
                            </w:div>
                            <w:div w:id="42601245">
                              <w:marLeft w:val="0"/>
                              <w:marRight w:val="0"/>
                              <w:marTop w:val="0"/>
                              <w:marBottom w:val="0"/>
                              <w:divBdr>
                                <w:top w:val="dotted" w:sz="6" w:space="0" w:color="FEFEFE"/>
                                <w:left w:val="dotted" w:sz="6" w:space="0" w:color="FEFEFE"/>
                                <w:bottom w:val="dotted" w:sz="6" w:space="0" w:color="FEFEFE"/>
                                <w:right w:val="dotted" w:sz="6" w:space="0" w:color="FEFEFE"/>
                              </w:divBdr>
                            </w:div>
                            <w:div w:id="1814758002">
                              <w:marLeft w:val="0"/>
                              <w:marRight w:val="0"/>
                              <w:marTop w:val="0"/>
                              <w:marBottom w:val="0"/>
                              <w:divBdr>
                                <w:top w:val="dotted" w:sz="6" w:space="0" w:color="FEFEFE"/>
                                <w:left w:val="dotted" w:sz="6" w:space="0" w:color="FEFEFE"/>
                                <w:bottom w:val="dotted" w:sz="6" w:space="0" w:color="FEFEFE"/>
                                <w:right w:val="dotted" w:sz="6" w:space="0" w:color="FEFEFE"/>
                              </w:divBdr>
                            </w:div>
                            <w:div w:id="1408847300">
                              <w:marLeft w:val="0"/>
                              <w:marRight w:val="0"/>
                              <w:marTop w:val="0"/>
                              <w:marBottom w:val="0"/>
                              <w:divBdr>
                                <w:top w:val="dotted" w:sz="6" w:space="0" w:color="FEFEFE"/>
                                <w:left w:val="dotted" w:sz="6" w:space="0" w:color="FEFEFE"/>
                                <w:bottom w:val="dotted" w:sz="6" w:space="0" w:color="FEFEFE"/>
                                <w:right w:val="dotted" w:sz="6" w:space="0" w:color="FEFEFE"/>
                              </w:divBdr>
                            </w:div>
                            <w:div w:id="1919291877">
                              <w:marLeft w:val="0"/>
                              <w:marRight w:val="0"/>
                              <w:marTop w:val="0"/>
                              <w:marBottom w:val="0"/>
                              <w:divBdr>
                                <w:top w:val="dotted" w:sz="6" w:space="0" w:color="FEFEFE"/>
                                <w:left w:val="dotted" w:sz="6" w:space="0" w:color="FEFEFE"/>
                                <w:bottom w:val="dotted" w:sz="6" w:space="0" w:color="FEFEFE"/>
                                <w:right w:val="dotted" w:sz="6" w:space="0" w:color="FEFEFE"/>
                              </w:divBdr>
                            </w:div>
                            <w:div w:id="218172736">
                              <w:marLeft w:val="0"/>
                              <w:marRight w:val="0"/>
                              <w:marTop w:val="0"/>
                              <w:marBottom w:val="0"/>
                              <w:divBdr>
                                <w:top w:val="dotted" w:sz="6" w:space="0" w:color="FEFEFE"/>
                                <w:left w:val="dotted" w:sz="6" w:space="0" w:color="FEFEFE"/>
                                <w:bottom w:val="dotted" w:sz="6" w:space="0" w:color="FEFEFE"/>
                                <w:right w:val="dotted" w:sz="6" w:space="0" w:color="FEFEFE"/>
                              </w:divBdr>
                            </w:div>
                            <w:div w:id="1761293737">
                              <w:marLeft w:val="0"/>
                              <w:marRight w:val="0"/>
                              <w:marTop w:val="0"/>
                              <w:marBottom w:val="0"/>
                              <w:divBdr>
                                <w:top w:val="dotted" w:sz="6" w:space="0" w:color="FEFEFE"/>
                                <w:left w:val="dotted" w:sz="6" w:space="0" w:color="FEFEFE"/>
                                <w:bottom w:val="dotted" w:sz="6" w:space="0" w:color="FEFEFE"/>
                                <w:right w:val="dotted" w:sz="6" w:space="0" w:color="FEFEFE"/>
                              </w:divBdr>
                              <w:divsChild>
                                <w:div w:id="1837957349">
                                  <w:marLeft w:val="0"/>
                                  <w:marRight w:val="0"/>
                                  <w:marTop w:val="0"/>
                                  <w:marBottom w:val="0"/>
                                  <w:divBdr>
                                    <w:top w:val="dotted" w:sz="6" w:space="0" w:color="FEFEFE"/>
                                    <w:left w:val="dotted" w:sz="6" w:space="0" w:color="FEFEFE"/>
                                    <w:bottom w:val="dotted" w:sz="6" w:space="0" w:color="FEFEFE"/>
                                    <w:right w:val="dotted" w:sz="6" w:space="0" w:color="FEFEFE"/>
                                  </w:divBdr>
                                </w:div>
                                <w:div w:id="1801148939">
                                  <w:marLeft w:val="0"/>
                                  <w:marRight w:val="0"/>
                                  <w:marTop w:val="0"/>
                                  <w:marBottom w:val="0"/>
                                  <w:divBdr>
                                    <w:top w:val="dotted" w:sz="6" w:space="0" w:color="FEFEFE"/>
                                    <w:left w:val="dotted" w:sz="6" w:space="0" w:color="FEFEFE"/>
                                    <w:bottom w:val="dotted" w:sz="6" w:space="0" w:color="FEFEFE"/>
                                    <w:right w:val="dotted" w:sz="6" w:space="0" w:color="FEFEFE"/>
                                  </w:divBdr>
                                </w:div>
                                <w:div w:id="21535670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668942024">
                              <w:marLeft w:val="0"/>
                              <w:marRight w:val="0"/>
                              <w:marTop w:val="0"/>
                              <w:marBottom w:val="0"/>
                              <w:divBdr>
                                <w:top w:val="dotted" w:sz="6" w:space="0" w:color="FEFEFE"/>
                                <w:left w:val="dotted" w:sz="6" w:space="19" w:color="FEFEFE"/>
                                <w:bottom w:val="dotted" w:sz="6" w:space="0" w:color="FEFEFE"/>
                                <w:right w:val="dotted" w:sz="6" w:space="0" w:color="FEFEFE"/>
                              </w:divBdr>
                              <w:divsChild>
                                <w:div w:id="624778381">
                                  <w:marLeft w:val="0"/>
                                  <w:marRight w:val="0"/>
                                  <w:marTop w:val="0"/>
                                  <w:marBottom w:val="0"/>
                                  <w:divBdr>
                                    <w:top w:val="dotted" w:sz="6" w:space="0" w:color="FEFEFE"/>
                                    <w:left w:val="dotted" w:sz="6" w:space="0" w:color="FEFEFE"/>
                                    <w:bottom w:val="dotted" w:sz="6" w:space="0" w:color="FEFEFE"/>
                                    <w:right w:val="dotted" w:sz="6" w:space="0" w:color="FEFEFE"/>
                                  </w:divBdr>
                                </w:div>
                                <w:div w:id="70976443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464612112">
                              <w:marLeft w:val="0"/>
                              <w:marRight w:val="0"/>
                              <w:marTop w:val="0"/>
                              <w:marBottom w:val="0"/>
                              <w:divBdr>
                                <w:top w:val="dotted" w:sz="6" w:space="0" w:color="FEFEFE"/>
                                <w:left w:val="dotted" w:sz="6" w:space="19" w:color="FEFEFE"/>
                                <w:bottom w:val="dotted" w:sz="6" w:space="0" w:color="FEFEFE"/>
                                <w:right w:val="dotted" w:sz="6" w:space="0" w:color="FEFEFE"/>
                              </w:divBdr>
                              <w:divsChild>
                                <w:div w:id="1586180685">
                                  <w:marLeft w:val="0"/>
                                  <w:marRight w:val="0"/>
                                  <w:marTop w:val="0"/>
                                  <w:marBottom w:val="0"/>
                                  <w:divBdr>
                                    <w:top w:val="dotted" w:sz="6" w:space="0" w:color="FEFEFE"/>
                                    <w:left w:val="dotted" w:sz="6" w:space="0" w:color="FEFEFE"/>
                                    <w:bottom w:val="dotted" w:sz="6" w:space="0" w:color="FEFEFE"/>
                                    <w:right w:val="dotted" w:sz="6" w:space="0" w:color="FEFEFE"/>
                                  </w:divBdr>
                                </w:div>
                                <w:div w:id="139023088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709188229">
                              <w:marLeft w:val="0"/>
                              <w:marRight w:val="0"/>
                              <w:marTop w:val="0"/>
                              <w:marBottom w:val="0"/>
                              <w:divBdr>
                                <w:top w:val="dotted" w:sz="6" w:space="0" w:color="FEFEFE"/>
                                <w:left w:val="dotted" w:sz="6" w:space="19" w:color="FEFEFE"/>
                                <w:bottom w:val="dotted" w:sz="6" w:space="0" w:color="FEFEFE"/>
                                <w:right w:val="dotted" w:sz="6" w:space="0" w:color="FEFEFE"/>
                              </w:divBdr>
                              <w:divsChild>
                                <w:div w:id="1082726931">
                                  <w:marLeft w:val="0"/>
                                  <w:marRight w:val="0"/>
                                  <w:marTop w:val="0"/>
                                  <w:marBottom w:val="0"/>
                                  <w:divBdr>
                                    <w:top w:val="dotted" w:sz="6" w:space="0" w:color="FEFEFE"/>
                                    <w:left w:val="dotted" w:sz="6" w:space="0" w:color="FEFEFE"/>
                                    <w:bottom w:val="dotted" w:sz="6" w:space="0" w:color="FEFEFE"/>
                                    <w:right w:val="dotted" w:sz="6" w:space="0" w:color="FEFEFE"/>
                                  </w:divBdr>
                                </w:div>
                                <w:div w:id="1527254498">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sChild>
                </w:div>
                <w:div w:id="1185171992">
                  <w:marLeft w:val="72"/>
                  <w:marRight w:val="72"/>
                  <w:marTop w:val="72"/>
                  <w:marBottom w:val="72"/>
                  <w:divBdr>
                    <w:top w:val="dotted" w:sz="6" w:space="0" w:color="FEFEFE"/>
                    <w:left w:val="dotted" w:sz="6" w:space="0" w:color="FEFEFE"/>
                    <w:bottom w:val="dotted" w:sz="6" w:space="0" w:color="FEFEFE"/>
                    <w:right w:val="dotted" w:sz="6" w:space="0" w:color="FEFEFE"/>
                  </w:divBdr>
                  <w:divsChild>
                    <w:div w:id="545337598">
                      <w:marLeft w:val="225"/>
                      <w:marRight w:val="0"/>
                      <w:marTop w:val="0"/>
                      <w:marBottom w:val="0"/>
                      <w:divBdr>
                        <w:top w:val="dotted" w:sz="6" w:space="0" w:color="FEFEFE"/>
                        <w:left w:val="dotted" w:sz="6" w:space="11" w:color="FEFEFE"/>
                        <w:bottom w:val="dotted" w:sz="6" w:space="0" w:color="FEFEFE"/>
                        <w:right w:val="dotted" w:sz="6" w:space="0" w:color="FEFEFE"/>
                      </w:divBdr>
                    </w:div>
                    <w:div w:id="685911359">
                      <w:marLeft w:val="225"/>
                      <w:marRight w:val="0"/>
                      <w:marTop w:val="0"/>
                      <w:marBottom w:val="0"/>
                      <w:divBdr>
                        <w:top w:val="dotted" w:sz="6" w:space="0" w:color="FEFEFE"/>
                        <w:left w:val="dotted" w:sz="6" w:space="11" w:color="FEFEFE"/>
                        <w:bottom w:val="dotted" w:sz="6" w:space="0" w:color="FEFEFE"/>
                        <w:right w:val="dotted" w:sz="6" w:space="0" w:color="FEFEFE"/>
                      </w:divBdr>
                    </w:div>
                    <w:div w:id="1499953959">
                      <w:marLeft w:val="225"/>
                      <w:marRight w:val="0"/>
                      <w:marTop w:val="0"/>
                      <w:marBottom w:val="0"/>
                      <w:divBdr>
                        <w:top w:val="dotted" w:sz="6" w:space="0" w:color="FEFEFE"/>
                        <w:left w:val="dotted" w:sz="6" w:space="11" w:color="FEFEFE"/>
                        <w:bottom w:val="dotted" w:sz="6" w:space="0" w:color="FEFEFE"/>
                        <w:right w:val="dotted" w:sz="6" w:space="0" w:color="FEFEFE"/>
                      </w:divBdr>
                    </w:div>
                    <w:div w:id="562181493">
                      <w:marLeft w:val="225"/>
                      <w:marRight w:val="0"/>
                      <w:marTop w:val="0"/>
                      <w:marBottom w:val="0"/>
                      <w:divBdr>
                        <w:top w:val="dotted" w:sz="6" w:space="0" w:color="FEFEFE"/>
                        <w:left w:val="dotted" w:sz="6" w:space="11" w:color="FEFEFE"/>
                        <w:bottom w:val="dotted" w:sz="6" w:space="0" w:color="FEFEFE"/>
                        <w:right w:val="dotted" w:sz="6" w:space="0" w:color="FEFEFE"/>
                      </w:divBdr>
                    </w:div>
                    <w:div w:id="1498115325">
                      <w:marLeft w:val="225"/>
                      <w:marRight w:val="0"/>
                      <w:marTop w:val="0"/>
                      <w:marBottom w:val="0"/>
                      <w:divBdr>
                        <w:top w:val="dotted" w:sz="6" w:space="0" w:color="FEFEFE"/>
                        <w:left w:val="dotted" w:sz="6" w:space="11" w:color="FEFEFE"/>
                        <w:bottom w:val="dotted" w:sz="6" w:space="0" w:color="FEFEFE"/>
                        <w:right w:val="dotted" w:sz="6" w:space="0" w:color="FEFEFE"/>
                      </w:divBdr>
                    </w:div>
                    <w:div w:id="1358045299">
                      <w:marLeft w:val="225"/>
                      <w:marRight w:val="0"/>
                      <w:marTop w:val="0"/>
                      <w:marBottom w:val="0"/>
                      <w:divBdr>
                        <w:top w:val="dotted" w:sz="6" w:space="0" w:color="FEFEFE"/>
                        <w:left w:val="dotted" w:sz="6" w:space="11" w:color="FEFEFE"/>
                        <w:bottom w:val="dotted" w:sz="6" w:space="0" w:color="FEFEFE"/>
                        <w:right w:val="dotted" w:sz="6" w:space="0" w:color="FEFEFE"/>
                      </w:divBdr>
                    </w:div>
                    <w:div w:id="1986274387">
                      <w:marLeft w:val="225"/>
                      <w:marRight w:val="0"/>
                      <w:marTop w:val="0"/>
                      <w:marBottom w:val="0"/>
                      <w:divBdr>
                        <w:top w:val="dotted" w:sz="6" w:space="0" w:color="FEFEFE"/>
                        <w:left w:val="dotted" w:sz="6" w:space="11" w:color="FEFEFE"/>
                        <w:bottom w:val="dotted" w:sz="6" w:space="0" w:color="FEFEFE"/>
                        <w:right w:val="dotted" w:sz="6" w:space="0" w:color="FEFEFE"/>
                      </w:divBdr>
                    </w:div>
                    <w:div w:id="483088285">
                      <w:marLeft w:val="225"/>
                      <w:marRight w:val="0"/>
                      <w:marTop w:val="0"/>
                      <w:marBottom w:val="0"/>
                      <w:divBdr>
                        <w:top w:val="dotted" w:sz="6" w:space="0" w:color="FEFEFE"/>
                        <w:left w:val="dotted" w:sz="6" w:space="11" w:color="FEFEFE"/>
                        <w:bottom w:val="dotted" w:sz="6" w:space="0" w:color="FEFEFE"/>
                        <w:right w:val="dotted" w:sz="6" w:space="0" w:color="FEFEFE"/>
                      </w:divBdr>
                    </w:div>
                    <w:div w:id="1440222976">
                      <w:marLeft w:val="225"/>
                      <w:marRight w:val="0"/>
                      <w:marTop w:val="0"/>
                      <w:marBottom w:val="0"/>
                      <w:divBdr>
                        <w:top w:val="dotted" w:sz="6" w:space="0" w:color="FEFEFE"/>
                        <w:left w:val="dotted" w:sz="6" w:space="11" w:color="FEFEFE"/>
                        <w:bottom w:val="dotted" w:sz="6" w:space="0" w:color="FEFEFE"/>
                        <w:right w:val="dotted" w:sz="6" w:space="0" w:color="FEFEFE"/>
                      </w:divBdr>
                    </w:div>
                    <w:div w:id="1992825219">
                      <w:marLeft w:val="225"/>
                      <w:marRight w:val="0"/>
                      <w:marTop w:val="0"/>
                      <w:marBottom w:val="0"/>
                      <w:divBdr>
                        <w:top w:val="dotted" w:sz="6" w:space="0" w:color="FEFEFE"/>
                        <w:left w:val="dotted" w:sz="6" w:space="11" w:color="FEFEFE"/>
                        <w:bottom w:val="dotted" w:sz="6" w:space="0" w:color="FEFEFE"/>
                        <w:right w:val="dotted" w:sz="6" w:space="0" w:color="FEFEFE"/>
                      </w:divBdr>
                    </w:div>
                    <w:div w:id="1257785729">
                      <w:marLeft w:val="225"/>
                      <w:marRight w:val="0"/>
                      <w:marTop w:val="0"/>
                      <w:marBottom w:val="0"/>
                      <w:divBdr>
                        <w:top w:val="dotted" w:sz="6" w:space="0" w:color="FEFEFE"/>
                        <w:left w:val="dotted" w:sz="6" w:space="11" w:color="FEFEFE"/>
                        <w:bottom w:val="dotted" w:sz="6" w:space="0" w:color="FEFEFE"/>
                        <w:right w:val="dotted" w:sz="6" w:space="0" w:color="FEFEFE"/>
                      </w:divBdr>
                    </w:div>
                    <w:div w:id="20045796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9587279">
                  <w:marLeft w:val="72"/>
                  <w:marRight w:val="72"/>
                  <w:marTop w:val="72"/>
                  <w:marBottom w:val="72"/>
                  <w:divBdr>
                    <w:top w:val="dotted" w:sz="6" w:space="0" w:color="FEFEFE"/>
                    <w:left w:val="dotted" w:sz="6" w:space="0" w:color="FEFEFE"/>
                    <w:bottom w:val="dotted" w:sz="6" w:space="0" w:color="FEFEFE"/>
                    <w:right w:val="dotted" w:sz="6" w:space="0" w:color="FEFEFE"/>
                  </w:divBdr>
                </w:div>
                <w:div w:id="1964531829">
                  <w:marLeft w:val="72"/>
                  <w:marRight w:val="72"/>
                  <w:marTop w:val="72"/>
                  <w:marBottom w:val="72"/>
                  <w:divBdr>
                    <w:top w:val="dotted" w:sz="6" w:space="0" w:color="FEFEFE"/>
                    <w:left w:val="dotted" w:sz="6" w:space="0" w:color="FEFEFE"/>
                    <w:bottom w:val="dotted" w:sz="6" w:space="0" w:color="FEFEFE"/>
                    <w:right w:val="dotted" w:sz="6" w:space="0" w:color="FEFEFE"/>
                  </w:divBdr>
                  <w:divsChild>
                    <w:div w:id="1865628533">
                      <w:marLeft w:val="225"/>
                      <w:marRight w:val="0"/>
                      <w:marTop w:val="0"/>
                      <w:marBottom w:val="0"/>
                      <w:divBdr>
                        <w:top w:val="dotted" w:sz="6" w:space="0" w:color="FEFEFE"/>
                        <w:left w:val="dotted" w:sz="6" w:space="11" w:color="FEFEFE"/>
                        <w:bottom w:val="dotted" w:sz="6" w:space="0" w:color="FEFEFE"/>
                        <w:right w:val="dotted" w:sz="6" w:space="0" w:color="FEFEFE"/>
                      </w:divBdr>
                    </w:div>
                    <w:div w:id="9141816">
                      <w:marLeft w:val="225"/>
                      <w:marRight w:val="0"/>
                      <w:marTop w:val="0"/>
                      <w:marBottom w:val="0"/>
                      <w:divBdr>
                        <w:top w:val="dotted" w:sz="6" w:space="0" w:color="FEFEFE"/>
                        <w:left w:val="dotted" w:sz="6" w:space="11" w:color="FEFEFE"/>
                        <w:bottom w:val="dotted" w:sz="6" w:space="0" w:color="FEFEFE"/>
                        <w:right w:val="dotted" w:sz="6" w:space="0" w:color="FEFEFE"/>
                      </w:divBdr>
                    </w:div>
                    <w:div w:id="540169011">
                      <w:marLeft w:val="0"/>
                      <w:marRight w:val="0"/>
                      <w:marTop w:val="0"/>
                      <w:marBottom w:val="0"/>
                      <w:divBdr>
                        <w:top w:val="single" w:sz="6" w:space="0" w:color="000000"/>
                        <w:left w:val="single" w:sz="6" w:space="0" w:color="000000"/>
                        <w:bottom w:val="single" w:sz="6" w:space="0" w:color="000000"/>
                        <w:right w:val="single" w:sz="6" w:space="0" w:color="000000"/>
                      </w:divBdr>
                      <w:divsChild>
                        <w:div w:id="685793317">
                          <w:marLeft w:val="72"/>
                          <w:marRight w:val="72"/>
                          <w:marTop w:val="72"/>
                          <w:marBottom w:val="72"/>
                          <w:divBdr>
                            <w:top w:val="dotted" w:sz="6" w:space="0" w:color="FEFEFE"/>
                            <w:left w:val="dotted" w:sz="6" w:space="0" w:color="FEFEFE"/>
                            <w:bottom w:val="dotted" w:sz="6" w:space="0" w:color="FEFEFE"/>
                            <w:right w:val="dotted" w:sz="6" w:space="0" w:color="FEFEFE"/>
                          </w:divBdr>
                          <w:divsChild>
                            <w:div w:id="1496996591">
                              <w:marLeft w:val="225"/>
                              <w:marRight w:val="0"/>
                              <w:marTop w:val="0"/>
                              <w:marBottom w:val="0"/>
                              <w:divBdr>
                                <w:top w:val="dotted" w:sz="6" w:space="0" w:color="FEFEFE"/>
                                <w:left w:val="dotted" w:sz="6" w:space="11" w:color="FEFEFE"/>
                                <w:bottom w:val="dotted" w:sz="6" w:space="0" w:color="FEFEFE"/>
                                <w:right w:val="dotted" w:sz="6" w:space="0" w:color="FEFEFE"/>
                              </w:divBdr>
                            </w:div>
                            <w:div w:id="455492198">
                              <w:marLeft w:val="225"/>
                              <w:marRight w:val="0"/>
                              <w:marTop w:val="0"/>
                              <w:marBottom w:val="0"/>
                              <w:divBdr>
                                <w:top w:val="dotted" w:sz="6" w:space="0" w:color="FEFEFE"/>
                                <w:left w:val="dotted" w:sz="6" w:space="11" w:color="FEFEFE"/>
                                <w:bottom w:val="dotted" w:sz="6" w:space="0" w:color="FEFEFE"/>
                                <w:right w:val="dotted" w:sz="6" w:space="0" w:color="FEFEFE"/>
                              </w:divBdr>
                            </w:div>
                            <w:div w:id="17386721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4982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748492">
                              <w:marLeft w:val="225"/>
                              <w:marRight w:val="0"/>
                              <w:marTop w:val="0"/>
                              <w:marBottom w:val="0"/>
                              <w:divBdr>
                                <w:top w:val="dotted" w:sz="6" w:space="0" w:color="FEFEFE"/>
                                <w:left w:val="dotted" w:sz="6" w:space="11" w:color="FEFEFE"/>
                                <w:bottom w:val="dotted" w:sz="6" w:space="0" w:color="FEFEFE"/>
                                <w:right w:val="dotted" w:sz="6" w:space="0" w:color="FEFEFE"/>
                              </w:divBdr>
                            </w:div>
                            <w:div w:id="1206525032">
                              <w:marLeft w:val="225"/>
                              <w:marRight w:val="0"/>
                              <w:marTop w:val="0"/>
                              <w:marBottom w:val="0"/>
                              <w:divBdr>
                                <w:top w:val="dotted" w:sz="6" w:space="0" w:color="FEFEFE"/>
                                <w:left w:val="dotted" w:sz="6" w:space="11" w:color="FEFEFE"/>
                                <w:bottom w:val="dotted" w:sz="6" w:space="0" w:color="FEFEFE"/>
                                <w:right w:val="dotted" w:sz="6" w:space="0" w:color="FEFEFE"/>
                              </w:divBdr>
                            </w:div>
                            <w:div w:id="1646738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07118221">
                  <w:marLeft w:val="72"/>
                  <w:marRight w:val="72"/>
                  <w:marTop w:val="72"/>
                  <w:marBottom w:val="72"/>
                  <w:divBdr>
                    <w:top w:val="dotted" w:sz="6" w:space="0" w:color="FEFEFE"/>
                    <w:left w:val="dotted" w:sz="6" w:space="0" w:color="FEFEFE"/>
                    <w:bottom w:val="dotted" w:sz="6" w:space="0" w:color="FEFEFE"/>
                    <w:right w:val="dotted" w:sz="6" w:space="0" w:color="FEFEFE"/>
                  </w:divBdr>
                  <w:divsChild>
                    <w:div w:id="42753630">
                      <w:marLeft w:val="225"/>
                      <w:marRight w:val="0"/>
                      <w:marTop w:val="0"/>
                      <w:marBottom w:val="0"/>
                      <w:divBdr>
                        <w:top w:val="dotted" w:sz="6" w:space="0" w:color="FEFEFE"/>
                        <w:left w:val="dotted" w:sz="6" w:space="11" w:color="FEFEFE"/>
                        <w:bottom w:val="dotted" w:sz="6" w:space="0" w:color="FEFEFE"/>
                        <w:right w:val="dotted" w:sz="6" w:space="0" w:color="FEFEFE"/>
                      </w:divBdr>
                    </w:div>
                    <w:div w:id="1475292929">
                      <w:marLeft w:val="225"/>
                      <w:marRight w:val="0"/>
                      <w:marTop w:val="0"/>
                      <w:marBottom w:val="0"/>
                      <w:divBdr>
                        <w:top w:val="dotted" w:sz="6" w:space="0" w:color="FEFEFE"/>
                        <w:left w:val="dotted" w:sz="6" w:space="11" w:color="FEFEFE"/>
                        <w:bottom w:val="dotted" w:sz="6" w:space="0" w:color="FEFEFE"/>
                        <w:right w:val="dotted" w:sz="6" w:space="0" w:color="FEFEFE"/>
                      </w:divBdr>
                    </w:div>
                    <w:div w:id="1358390082">
                      <w:marLeft w:val="225"/>
                      <w:marRight w:val="0"/>
                      <w:marTop w:val="0"/>
                      <w:marBottom w:val="0"/>
                      <w:divBdr>
                        <w:top w:val="dotted" w:sz="6" w:space="0" w:color="FEFEFE"/>
                        <w:left w:val="dotted" w:sz="6" w:space="11" w:color="FEFEFE"/>
                        <w:bottom w:val="dotted" w:sz="6" w:space="0" w:color="FEFEFE"/>
                        <w:right w:val="dotted" w:sz="6" w:space="0" w:color="FEFEFE"/>
                      </w:divBdr>
                    </w:div>
                    <w:div w:id="2707489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7999833">
                  <w:marLeft w:val="72"/>
                  <w:marRight w:val="72"/>
                  <w:marTop w:val="72"/>
                  <w:marBottom w:val="72"/>
                  <w:divBdr>
                    <w:top w:val="dotted" w:sz="6" w:space="0" w:color="FEFEFE"/>
                    <w:left w:val="dotted" w:sz="6" w:space="0" w:color="FEFEFE"/>
                    <w:bottom w:val="dotted" w:sz="6" w:space="0" w:color="FEFEFE"/>
                    <w:right w:val="dotted" w:sz="6" w:space="0" w:color="FEFEFE"/>
                  </w:divBdr>
                  <w:divsChild>
                    <w:div w:id="492914285">
                      <w:marLeft w:val="225"/>
                      <w:marRight w:val="0"/>
                      <w:marTop w:val="0"/>
                      <w:marBottom w:val="0"/>
                      <w:divBdr>
                        <w:top w:val="dotted" w:sz="6" w:space="0" w:color="FEFEFE"/>
                        <w:left w:val="dotted" w:sz="6" w:space="11" w:color="FEFEFE"/>
                        <w:bottom w:val="dotted" w:sz="6" w:space="0" w:color="FEFEFE"/>
                        <w:right w:val="dotted" w:sz="6" w:space="0" w:color="FEFEFE"/>
                      </w:divBdr>
                    </w:div>
                    <w:div w:id="1492600069">
                      <w:marLeft w:val="225"/>
                      <w:marRight w:val="0"/>
                      <w:marTop w:val="0"/>
                      <w:marBottom w:val="0"/>
                      <w:divBdr>
                        <w:top w:val="dotted" w:sz="6" w:space="0" w:color="FEFEFE"/>
                        <w:left w:val="dotted" w:sz="6" w:space="11" w:color="FEFEFE"/>
                        <w:bottom w:val="dotted" w:sz="6" w:space="0" w:color="FEFEFE"/>
                        <w:right w:val="dotted" w:sz="6" w:space="0" w:color="FEFEFE"/>
                      </w:divBdr>
                      <w:divsChild>
                        <w:div w:id="1853758923">
                          <w:marLeft w:val="225"/>
                          <w:marRight w:val="0"/>
                          <w:marTop w:val="0"/>
                          <w:marBottom w:val="0"/>
                          <w:divBdr>
                            <w:top w:val="dotted" w:sz="6" w:space="0" w:color="FEFEFE"/>
                            <w:left w:val="dotted" w:sz="6" w:space="11" w:color="FEFEFE"/>
                            <w:bottom w:val="dotted" w:sz="6" w:space="0" w:color="FEFEFE"/>
                            <w:right w:val="dotted" w:sz="6" w:space="0" w:color="FEFEFE"/>
                          </w:divBdr>
                        </w:div>
                        <w:div w:id="51127378">
                          <w:marLeft w:val="225"/>
                          <w:marRight w:val="0"/>
                          <w:marTop w:val="0"/>
                          <w:marBottom w:val="0"/>
                          <w:divBdr>
                            <w:top w:val="dotted" w:sz="6" w:space="0" w:color="FEFEFE"/>
                            <w:left w:val="dotted" w:sz="6" w:space="11" w:color="FEFEFE"/>
                            <w:bottom w:val="dotted" w:sz="6" w:space="0" w:color="FEFEFE"/>
                            <w:right w:val="dotted" w:sz="6" w:space="0" w:color="FEFEFE"/>
                          </w:divBdr>
                        </w:div>
                        <w:div w:id="1902473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9725154">
                      <w:marLeft w:val="225"/>
                      <w:marRight w:val="0"/>
                      <w:marTop w:val="0"/>
                      <w:marBottom w:val="0"/>
                      <w:divBdr>
                        <w:top w:val="dotted" w:sz="6" w:space="0" w:color="FEFEFE"/>
                        <w:left w:val="dotted" w:sz="6" w:space="11" w:color="FEFEFE"/>
                        <w:bottom w:val="dotted" w:sz="6" w:space="0" w:color="FEFEFE"/>
                        <w:right w:val="dotted" w:sz="6" w:space="0" w:color="FEFEFE"/>
                      </w:divBdr>
                    </w:div>
                    <w:div w:id="1495023888">
                      <w:marLeft w:val="225"/>
                      <w:marRight w:val="0"/>
                      <w:marTop w:val="0"/>
                      <w:marBottom w:val="0"/>
                      <w:divBdr>
                        <w:top w:val="dotted" w:sz="6" w:space="0" w:color="FEFEFE"/>
                        <w:left w:val="dotted" w:sz="6" w:space="11" w:color="FEFEFE"/>
                        <w:bottom w:val="dotted" w:sz="6" w:space="0" w:color="FEFEFE"/>
                        <w:right w:val="dotted" w:sz="6" w:space="0" w:color="FEFEFE"/>
                      </w:divBdr>
                    </w:div>
                    <w:div w:id="644286528">
                      <w:marLeft w:val="225"/>
                      <w:marRight w:val="0"/>
                      <w:marTop w:val="0"/>
                      <w:marBottom w:val="0"/>
                      <w:divBdr>
                        <w:top w:val="dotted" w:sz="6" w:space="0" w:color="FEFEFE"/>
                        <w:left w:val="dotted" w:sz="6" w:space="11" w:color="FEFEFE"/>
                        <w:bottom w:val="dotted" w:sz="6" w:space="0" w:color="FEFEFE"/>
                        <w:right w:val="dotted" w:sz="6" w:space="0" w:color="FEFEFE"/>
                      </w:divBdr>
                    </w:div>
                    <w:div w:id="320475196">
                      <w:marLeft w:val="225"/>
                      <w:marRight w:val="0"/>
                      <w:marTop w:val="0"/>
                      <w:marBottom w:val="0"/>
                      <w:divBdr>
                        <w:top w:val="dotted" w:sz="6" w:space="0" w:color="FEFEFE"/>
                        <w:left w:val="dotted" w:sz="6" w:space="11" w:color="FEFEFE"/>
                        <w:bottom w:val="dotted" w:sz="6" w:space="0" w:color="FEFEFE"/>
                        <w:right w:val="dotted" w:sz="6" w:space="0" w:color="FEFEFE"/>
                      </w:divBdr>
                    </w:div>
                    <w:div w:id="17039010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5409417">
                  <w:marLeft w:val="72"/>
                  <w:marRight w:val="72"/>
                  <w:marTop w:val="72"/>
                  <w:marBottom w:val="72"/>
                  <w:divBdr>
                    <w:top w:val="dotted" w:sz="6" w:space="0" w:color="FEFEFE"/>
                    <w:left w:val="dotted" w:sz="6" w:space="0" w:color="FEFEFE"/>
                    <w:bottom w:val="dotted" w:sz="6" w:space="0" w:color="FEFEFE"/>
                    <w:right w:val="dotted" w:sz="6" w:space="0" w:color="FEFEFE"/>
                  </w:divBdr>
                  <w:divsChild>
                    <w:div w:id="869564052">
                      <w:marLeft w:val="225"/>
                      <w:marRight w:val="0"/>
                      <w:marTop w:val="0"/>
                      <w:marBottom w:val="0"/>
                      <w:divBdr>
                        <w:top w:val="dotted" w:sz="6" w:space="0" w:color="FEFEFE"/>
                        <w:left w:val="dotted" w:sz="6" w:space="11" w:color="FEFEFE"/>
                        <w:bottom w:val="dotted" w:sz="6" w:space="0" w:color="FEFEFE"/>
                        <w:right w:val="dotted" w:sz="6" w:space="0" w:color="FEFEFE"/>
                      </w:divBdr>
                      <w:divsChild>
                        <w:div w:id="870151006">
                          <w:marLeft w:val="225"/>
                          <w:marRight w:val="0"/>
                          <w:marTop w:val="0"/>
                          <w:marBottom w:val="0"/>
                          <w:divBdr>
                            <w:top w:val="dotted" w:sz="6" w:space="0" w:color="FEFEFE"/>
                            <w:left w:val="dotted" w:sz="6" w:space="11" w:color="FEFEFE"/>
                            <w:bottom w:val="dotted" w:sz="6" w:space="0" w:color="FEFEFE"/>
                            <w:right w:val="dotted" w:sz="6" w:space="0" w:color="FEFEFE"/>
                          </w:divBdr>
                        </w:div>
                        <w:div w:id="291597369">
                          <w:marLeft w:val="225"/>
                          <w:marRight w:val="0"/>
                          <w:marTop w:val="0"/>
                          <w:marBottom w:val="0"/>
                          <w:divBdr>
                            <w:top w:val="dotted" w:sz="6" w:space="0" w:color="FEFEFE"/>
                            <w:left w:val="dotted" w:sz="6" w:space="11" w:color="FEFEFE"/>
                            <w:bottom w:val="dotted" w:sz="6" w:space="0" w:color="FEFEFE"/>
                            <w:right w:val="dotted" w:sz="6" w:space="0" w:color="FEFEFE"/>
                          </w:divBdr>
                        </w:div>
                        <w:div w:id="18881801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2559262">
                      <w:marLeft w:val="225"/>
                      <w:marRight w:val="0"/>
                      <w:marTop w:val="0"/>
                      <w:marBottom w:val="0"/>
                      <w:divBdr>
                        <w:top w:val="dotted" w:sz="6" w:space="0" w:color="FEFEFE"/>
                        <w:left w:val="dotted" w:sz="6" w:space="11" w:color="FEFEFE"/>
                        <w:bottom w:val="dotted" w:sz="6" w:space="0" w:color="FEFEFE"/>
                        <w:right w:val="dotted" w:sz="6" w:space="0" w:color="FEFEFE"/>
                      </w:divBdr>
                    </w:div>
                    <w:div w:id="16229550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114003">
                  <w:marLeft w:val="72"/>
                  <w:marRight w:val="72"/>
                  <w:marTop w:val="72"/>
                  <w:marBottom w:val="72"/>
                  <w:divBdr>
                    <w:top w:val="dotted" w:sz="6" w:space="0" w:color="FEFEFE"/>
                    <w:left w:val="dotted" w:sz="6" w:space="0" w:color="FEFEFE"/>
                    <w:bottom w:val="dotted" w:sz="6" w:space="0" w:color="FEFEFE"/>
                    <w:right w:val="dotted" w:sz="6" w:space="0" w:color="FEFEFE"/>
                  </w:divBdr>
                  <w:divsChild>
                    <w:div w:id="140540626">
                      <w:marLeft w:val="225"/>
                      <w:marRight w:val="0"/>
                      <w:marTop w:val="0"/>
                      <w:marBottom w:val="0"/>
                      <w:divBdr>
                        <w:top w:val="dotted" w:sz="6" w:space="0" w:color="FEFEFE"/>
                        <w:left w:val="dotted" w:sz="6" w:space="11" w:color="FEFEFE"/>
                        <w:bottom w:val="dotted" w:sz="6" w:space="0" w:color="FEFEFE"/>
                        <w:right w:val="dotted" w:sz="6" w:space="0" w:color="FEFEFE"/>
                      </w:divBdr>
                    </w:div>
                    <w:div w:id="1698504926">
                      <w:marLeft w:val="225"/>
                      <w:marRight w:val="0"/>
                      <w:marTop w:val="0"/>
                      <w:marBottom w:val="0"/>
                      <w:divBdr>
                        <w:top w:val="dotted" w:sz="6" w:space="0" w:color="FEFEFE"/>
                        <w:left w:val="dotted" w:sz="6" w:space="11" w:color="FEFEFE"/>
                        <w:bottom w:val="dotted" w:sz="6" w:space="0" w:color="FEFEFE"/>
                        <w:right w:val="dotted" w:sz="6" w:space="0" w:color="FEFEFE"/>
                      </w:divBdr>
                    </w:div>
                    <w:div w:id="2094275532">
                      <w:marLeft w:val="225"/>
                      <w:marRight w:val="0"/>
                      <w:marTop w:val="0"/>
                      <w:marBottom w:val="0"/>
                      <w:divBdr>
                        <w:top w:val="dotted" w:sz="6" w:space="0" w:color="FEFEFE"/>
                        <w:left w:val="dotted" w:sz="6" w:space="11" w:color="FEFEFE"/>
                        <w:bottom w:val="dotted" w:sz="6" w:space="0" w:color="FEFEFE"/>
                        <w:right w:val="dotted" w:sz="6" w:space="0" w:color="FEFEFE"/>
                      </w:divBdr>
                    </w:div>
                    <w:div w:id="62338311">
                      <w:marLeft w:val="225"/>
                      <w:marRight w:val="0"/>
                      <w:marTop w:val="0"/>
                      <w:marBottom w:val="0"/>
                      <w:divBdr>
                        <w:top w:val="dotted" w:sz="6" w:space="0" w:color="FEFEFE"/>
                        <w:left w:val="dotted" w:sz="6" w:space="11" w:color="FEFEFE"/>
                        <w:bottom w:val="dotted" w:sz="6" w:space="0" w:color="FEFEFE"/>
                        <w:right w:val="dotted" w:sz="6" w:space="0" w:color="FEFEFE"/>
                      </w:divBdr>
                    </w:div>
                    <w:div w:id="1932201320">
                      <w:marLeft w:val="225"/>
                      <w:marRight w:val="0"/>
                      <w:marTop w:val="0"/>
                      <w:marBottom w:val="0"/>
                      <w:divBdr>
                        <w:top w:val="dotted" w:sz="6" w:space="0" w:color="FEFEFE"/>
                        <w:left w:val="dotted" w:sz="6" w:space="11" w:color="FEFEFE"/>
                        <w:bottom w:val="dotted" w:sz="6" w:space="0" w:color="FEFEFE"/>
                        <w:right w:val="dotted" w:sz="6" w:space="0" w:color="FEFEFE"/>
                      </w:divBdr>
                    </w:div>
                    <w:div w:id="1290355069">
                      <w:marLeft w:val="225"/>
                      <w:marRight w:val="0"/>
                      <w:marTop w:val="0"/>
                      <w:marBottom w:val="0"/>
                      <w:divBdr>
                        <w:top w:val="dotted" w:sz="6" w:space="0" w:color="FEFEFE"/>
                        <w:left w:val="dotted" w:sz="6" w:space="11" w:color="FEFEFE"/>
                        <w:bottom w:val="dotted" w:sz="6" w:space="0" w:color="FEFEFE"/>
                        <w:right w:val="dotted" w:sz="6" w:space="0" w:color="FEFEFE"/>
                      </w:divBdr>
                    </w:div>
                    <w:div w:id="80374470">
                      <w:marLeft w:val="225"/>
                      <w:marRight w:val="0"/>
                      <w:marTop w:val="0"/>
                      <w:marBottom w:val="0"/>
                      <w:divBdr>
                        <w:top w:val="dotted" w:sz="6" w:space="0" w:color="FEFEFE"/>
                        <w:left w:val="dotted" w:sz="6" w:space="11" w:color="FEFEFE"/>
                        <w:bottom w:val="dotted" w:sz="6" w:space="0" w:color="FEFEFE"/>
                        <w:right w:val="dotted" w:sz="6" w:space="0" w:color="FEFEFE"/>
                      </w:divBdr>
                    </w:div>
                    <w:div w:id="1123040721">
                      <w:marLeft w:val="225"/>
                      <w:marRight w:val="0"/>
                      <w:marTop w:val="0"/>
                      <w:marBottom w:val="0"/>
                      <w:divBdr>
                        <w:top w:val="dotted" w:sz="6" w:space="0" w:color="FEFEFE"/>
                        <w:left w:val="dotted" w:sz="6" w:space="11" w:color="FEFEFE"/>
                        <w:bottom w:val="dotted" w:sz="6" w:space="0" w:color="FEFEFE"/>
                        <w:right w:val="dotted" w:sz="6" w:space="0" w:color="FEFEFE"/>
                      </w:divBdr>
                    </w:div>
                    <w:div w:id="367024218">
                      <w:marLeft w:val="225"/>
                      <w:marRight w:val="0"/>
                      <w:marTop w:val="0"/>
                      <w:marBottom w:val="0"/>
                      <w:divBdr>
                        <w:top w:val="dotted" w:sz="6" w:space="0" w:color="FEFEFE"/>
                        <w:left w:val="dotted" w:sz="6" w:space="11" w:color="FEFEFE"/>
                        <w:bottom w:val="dotted" w:sz="6" w:space="0" w:color="FEFEFE"/>
                        <w:right w:val="dotted" w:sz="6" w:space="0" w:color="FEFEFE"/>
                      </w:divBdr>
                    </w:div>
                    <w:div w:id="664551634">
                      <w:marLeft w:val="225"/>
                      <w:marRight w:val="0"/>
                      <w:marTop w:val="0"/>
                      <w:marBottom w:val="0"/>
                      <w:divBdr>
                        <w:top w:val="dotted" w:sz="6" w:space="0" w:color="FEFEFE"/>
                        <w:left w:val="dotted" w:sz="6" w:space="11" w:color="FEFEFE"/>
                        <w:bottom w:val="dotted" w:sz="6" w:space="0" w:color="FEFEFE"/>
                        <w:right w:val="dotted" w:sz="6" w:space="0" w:color="FEFEFE"/>
                      </w:divBdr>
                    </w:div>
                    <w:div w:id="866791571">
                      <w:marLeft w:val="0"/>
                      <w:marRight w:val="0"/>
                      <w:marTop w:val="0"/>
                      <w:marBottom w:val="0"/>
                      <w:divBdr>
                        <w:top w:val="single" w:sz="6" w:space="0" w:color="000000"/>
                        <w:left w:val="single" w:sz="6" w:space="0" w:color="000000"/>
                        <w:bottom w:val="single" w:sz="6" w:space="0" w:color="000000"/>
                        <w:right w:val="single" w:sz="6" w:space="0" w:color="000000"/>
                      </w:divBdr>
                      <w:divsChild>
                        <w:div w:id="121045926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862544650">
                  <w:marLeft w:val="72"/>
                  <w:marRight w:val="72"/>
                  <w:marTop w:val="72"/>
                  <w:marBottom w:val="72"/>
                  <w:divBdr>
                    <w:top w:val="dotted" w:sz="6" w:space="0" w:color="FEFEFE"/>
                    <w:left w:val="dotted" w:sz="6" w:space="0" w:color="FEFEFE"/>
                    <w:bottom w:val="dotted" w:sz="6" w:space="0" w:color="FEFEFE"/>
                    <w:right w:val="dotted" w:sz="6" w:space="0" w:color="FEFEFE"/>
                  </w:divBdr>
                  <w:divsChild>
                    <w:div w:id="257711922">
                      <w:marLeft w:val="225"/>
                      <w:marRight w:val="0"/>
                      <w:marTop w:val="0"/>
                      <w:marBottom w:val="0"/>
                      <w:divBdr>
                        <w:top w:val="dotted" w:sz="6" w:space="0" w:color="FEFEFE"/>
                        <w:left w:val="dotted" w:sz="6" w:space="11" w:color="FEFEFE"/>
                        <w:bottom w:val="dotted" w:sz="6" w:space="0" w:color="FEFEFE"/>
                        <w:right w:val="dotted" w:sz="6" w:space="0" w:color="FEFEFE"/>
                      </w:divBdr>
                    </w:div>
                    <w:div w:id="831217038">
                      <w:marLeft w:val="225"/>
                      <w:marRight w:val="0"/>
                      <w:marTop w:val="0"/>
                      <w:marBottom w:val="0"/>
                      <w:divBdr>
                        <w:top w:val="dotted" w:sz="6" w:space="0" w:color="FEFEFE"/>
                        <w:left w:val="dotted" w:sz="6" w:space="11" w:color="FEFEFE"/>
                        <w:bottom w:val="dotted" w:sz="6" w:space="0" w:color="FEFEFE"/>
                        <w:right w:val="dotted" w:sz="6" w:space="0" w:color="FEFEFE"/>
                      </w:divBdr>
                    </w:div>
                    <w:div w:id="9369814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4831525">
                  <w:marLeft w:val="72"/>
                  <w:marRight w:val="72"/>
                  <w:marTop w:val="72"/>
                  <w:marBottom w:val="72"/>
                  <w:divBdr>
                    <w:top w:val="dotted" w:sz="6" w:space="0" w:color="FEFEFE"/>
                    <w:left w:val="dotted" w:sz="6" w:space="0" w:color="FEFEFE"/>
                    <w:bottom w:val="dotted" w:sz="6" w:space="0" w:color="FEFEFE"/>
                    <w:right w:val="dotted" w:sz="6" w:space="0" w:color="FEFEFE"/>
                  </w:divBdr>
                  <w:divsChild>
                    <w:div w:id="1832988066">
                      <w:marLeft w:val="225"/>
                      <w:marRight w:val="0"/>
                      <w:marTop w:val="0"/>
                      <w:marBottom w:val="0"/>
                      <w:divBdr>
                        <w:top w:val="dotted" w:sz="6" w:space="0" w:color="FEFEFE"/>
                        <w:left w:val="dotted" w:sz="6" w:space="11" w:color="FEFEFE"/>
                        <w:bottom w:val="dotted" w:sz="6" w:space="0" w:color="FEFEFE"/>
                        <w:right w:val="dotted" w:sz="6" w:space="0" w:color="FEFEFE"/>
                      </w:divBdr>
                    </w:div>
                    <w:div w:id="1086727041">
                      <w:marLeft w:val="225"/>
                      <w:marRight w:val="0"/>
                      <w:marTop w:val="0"/>
                      <w:marBottom w:val="0"/>
                      <w:divBdr>
                        <w:top w:val="dotted" w:sz="6" w:space="0" w:color="FEFEFE"/>
                        <w:left w:val="dotted" w:sz="6" w:space="11" w:color="FEFEFE"/>
                        <w:bottom w:val="dotted" w:sz="6" w:space="0" w:color="FEFEFE"/>
                        <w:right w:val="dotted" w:sz="6" w:space="0" w:color="FEFEFE"/>
                      </w:divBdr>
                    </w:div>
                    <w:div w:id="754936401">
                      <w:marLeft w:val="225"/>
                      <w:marRight w:val="0"/>
                      <w:marTop w:val="0"/>
                      <w:marBottom w:val="0"/>
                      <w:divBdr>
                        <w:top w:val="dotted" w:sz="6" w:space="0" w:color="FEFEFE"/>
                        <w:left w:val="dotted" w:sz="6" w:space="11" w:color="FEFEFE"/>
                        <w:bottom w:val="dotted" w:sz="6" w:space="0" w:color="FEFEFE"/>
                        <w:right w:val="dotted" w:sz="6" w:space="0" w:color="FEFEFE"/>
                      </w:divBdr>
                    </w:div>
                    <w:div w:id="1532257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25253616">
              <w:marLeft w:val="72"/>
              <w:marRight w:val="72"/>
              <w:marTop w:val="72"/>
              <w:marBottom w:val="72"/>
              <w:divBdr>
                <w:top w:val="dotted" w:sz="6" w:space="0" w:color="FEFEFE"/>
                <w:left w:val="dotted" w:sz="6" w:space="0" w:color="FEFEFE"/>
                <w:bottom w:val="dotted" w:sz="6" w:space="0" w:color="FEFEFE"/>
                <w:right w:val="dotted" w:sz="6" w:space="0" w:color="FEFEFE"/>
              </w:divBdr>
              <w:divsChild>
                <w:div w:id="584874464">
                  <w:marLeft w:val="72"/>
                  <w:marRight w:val="72"/>
                  <w:marTop w:val="72"/>
                  <w:marBottom w:val="72"/>
                  <w:divBdr>
                    <w:top w:val="dotted" w:sz="6" w:space="0" w:color="FEFEFE"/>
                    <w:left w:val="dotted" w:sz="6" w:space="0" w:color="FEFEFE"/>
                    <w:bottom w:val="dotted" w:sz="6" w:space="0" w:color="FEFEFE"/>
                    <w:right w:val="dotted" w:sz="6" w:space="0" w:color="FEFEFE"/>
                  </w:divBdr>
                </w:div>
                <w:div w:id="1012341471">
                  <w:marLeft w:val="72"/>
                  <w:marRight w:val="72"/>
                  <w:marTop w:val="72"/>
                  <w:marBottom w:val="72"/>
                  <w:divBdr>
                    <w:top w:val="dotted" w:sz="6" w:space="0" w:color="FEFEFE"/>
                    <w:left w:val="dotted" w:sz="6" w:space="0" w:color="FEFEFE"/>
                    <w:bottom w:val="dotted" w:sz="6" w:space="0" w:color="FEFEFE"/>
                    <w:right w:val="dotted" w:sz="6" w:space="0" w:color="FEFEFE"/>
                  </w:divBdr>
                  <w:divsChild>
                    <w:div w:id="783958271">
                      <w:marLeft w:val="225"/>
                      <w:marRight w:val="0"/>
                      <w:marTop w:val="0"/>
                      <w:marBottom w:val="0"/>
                      <w:divBdr>
                        <w:top w:val="dotted" w:sz="6" w:space="0" w:color="FEFEFE"/>
                        <w:left w:val="dotted" w:sz="6" w:space="11" w:color="FEFEFE"/>
                        <w:bottom w:val="dotted" w:sz="6" w:space="0" w:color="FEFEFE"/>
                        <w:right w:val="dotted" w:sz="6" w:space="0" w:color="FEFEFE"/>
                      </w:divBdr>
                    </w:div>
                    <w:div w:id="529952804">
                      <w:marLeft w:val="225"/>
                      <w:marRight w:val="0"/>
                      <w:marTop w:val="0"/>
                      <w:marBottom w:val="0"/>
                      <w:divBdr>
                        <w:top w:val="dotted" w:sz="6" w:space="0" w:color="FEFEFE"/>
                        <w:left w:val="dotted" w:sz="6" w:space="11" w:color="FEFEFE"/>
                        <w:bottom w:val="dotted" w:sz="6" w:space="0" w:color="FEFEFE"/>
                        <w:right w:val="dotted" w:sz="6" w:space="0" w:color="FEFEFE"/>
                      </w:divBdr>
                    </w:div>
                    <w:div w:id="862086148">
                      <w:marLeft w:val="225"/>
                      <w:marRight w:val="0"/>
                      <w:marTop w:val="0"/>
                      <w:marBottom w:val="0"/>
                      <w:divBdr>
                        <w:top w:val="dotted" w:sz="6" w:space="0" w:color="FEFEFE"/>
                        <w:left w:val="dotted" w:sz="6" w:space="11" w:color="FEFEFE"/>
                        <w:bottom w:val="dotted" w:sz="6" w:space="0" w:color="FEFEFE"/>
                        <w:right w:val="dotted" w:sz="6" w:space="0" w:color="FEFEFE"/>
                      </w:divBdr>
                    </w:div>
                    <w:div w:id="878400619">
                      <w:marLeft w:val="0"/>
                      <w:marRight w:val="0"/>
                      <w:marTop w:val="0"/>
                      <w:marBottom w:val="0"/>
                      <w:divBdr>
                        <w:top w:val="single" w:sz="6" w:space="0" w:color="000000"/>
                        <w:left w:val="single" w:sz="6" w:space="0" w:color="000000"/>
                        <w:bottom w:val="single" w:sz="6" w:space="0" w:color="000000"/>
                        <w:right w:val="single" w:sz="6" w:space="0" w:color="000000"/>
                      </w:divBdr>
                      <w:divsChild>
                        <w:div w:id="3553709">
                          <w:marLeft w:val="72"/>
                          <w:marRight w:val="72"/>
                          <w:marTop w:val="72"/>
                          <w:marBottom w:val="72"/>
                          <w:divBdr>
                            <w:top w:val="dotted" w:sz="6" w:space="0" w:color="FEFEFE"/>
                            <w:left w:val="dotted" w:sz="6" w:space="0" w:color="FEFEFE"/>
                            <w:bottom w:val="dotted" w:sz="6" w:space="0" w:color="FEFEFE"/>
                            <w:right w:val="dotted" w:sz="6" w:space="0" w:color="FEFEFE"/>
                          </w:divBdr>
                          <w:divsChild>
                            <w:div w:id="404956457">
                              <w:marLeft w:val="225"/>
                              <w:marRight w:val="0"/>
                              <w:marTop w:val="0"/>
                              <w:marBottom w:val="0"/>
                              <w:divBdr>
                                <w:top w:val="dotted" w:sz="6" w:space="0" w:color="FEFEFE"/>
                                <w:left w:val="dotted" w:sz="6" w:space="11" w:color="FEFEFE"/>
                                <w:bottom w:val="dotted" w:sz="6" w:space="0" w:color="FEFEFE"/>
                                <w:right w:val="dotted" w:sz="6" w:space="0" w:color="FEFEFE"/>
                              </w:divBdr>
                            </w:div>
                            <w:div w:id="4556783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56065581">
                  <w:marLeft w:val="72"/>
                  <w:marRight w:val="72"/>
                  <w:marTop w:val="72"/>
                  <w:marBottom w:val="72"/>
                  <w:divBdr>
                    <w:top w:val="dotted" w:sz="6" w:space="0" w:color="FEFEFE"/>
                    <w:left w:val="dotted" w:sz="6" w:space="0" w:color="FEFEFE"/>
                    <w:bottom w:val="dotted" w:sz="6" w:space="0" w:color="FEFEFE"/>
                    <w:right w:val="dotted" w:sz="6" w:space="0" w:color="FEFEFE"/>
                  </w:divBdr>
                  <w:divsChild>
                    <w:div w:id="1942251815">
                      <w:marLeft w:val="225"/>
                      <w:marRight w:val="0"/>
                      <w:marTop w:val="0"/>
                      <w:marBottom w:val="0"/>
                      <w:divBdr>
                        <w:top w:val="dotted" w:sz="6" w:space="0" w:color="FEFEFE"/>
                        <w:left w:val="dotted" w:sz="6" w:space="11" w:color="FEFEFE"/>
                        <w:bottom w:val="dotted" w:sz="6" w:space="0" w:color="FEFEFE"/>
                        <w:right w:val="dotted" w:sz="6" w:space="0" w:color="FEFEFE"/>
                      </w:divBdr>
                      <w:divsChild>
                        <w:div w:id="1969359645">
                          <w:marLeft w:val="0"/>
                          <w:marRight w:val="0"/>
                          <w:marTop w:val="0"/>
                          <w:marBottom w:val="0"/>
                          <w:divBdr>
                            <w:top w:val="single" w:sz="6" w:space="0" w:color="000000"/>
                            <w:left w:val="single" w:sz="6" w:space="0" w:color="000000"/>
                            <w:bottom w:val="single" w:sz="6" w:space="0" w:color="000000"/>
                            <w:right w:val="single" w:sz="6" w:space="0" w:color="000000"/>
                          </w:divBdr>
                          <w:divsChild>
                            <w:div w:id="205353779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449587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985191">
                  <w:marLeft w:val="72"/>
                  <w:marRight w:val="72"/>
                  <w:marTop w:val="72"/>
                  <w:marBottom w:val="72"/>
                  <w:divBdr>
                    <w:top w:val="dotted" w:sz="6" w:space="0" w:color="FEFEFE"/>
                    <w:left w:val="dotted" w:sz="6" w:space="0" w:color="FEFEFE"/>
                    <w:bottom w:val="dotted" w:sz="6" w:space="0" w:color="FEFEFE"/>
                    <w:right w:val="dotted" w:sz="6" w:space="0" w:color="FEFEFE"/>
                  </w:divBdr>
                  <w:divsChild>
                    <w:div w:id="402146282">
                      <w:marLeft w:val="225"/>
                      <w:marRight w:val="0"/>
                      <w:marTop w:val="0"/>
                      <w:marBottom w:val="0"/>
                      <w:divBdr>
                        <w:top w:val="dotted" w:sz="6" w:space="0" w:color="FEFEFE"/>
                        <w:left w:val="dotted" w:sz="6" w:space="11" w:color="FEFEFE"/>
                        <w:bottom w:val="dotted" w:sz="6" w:space="0" w:color="FEFEFE"/>
                        <w:right w:val="dotted" w:sz="6" w:space="0" w:color="FEFEFE"/>
                      </w:divBdr>
                      <w:divsChild>
                        <w:div w:id="1466318653">
                          <w:marLeft w:val="0"/>
                          <w:marRight w:val="0"/>
                          <w:marTop w:val="0"/>
                          <w:marBottom w:val="0"/>
                          <w:divBdr>
                            <w:top w:val="single" w:sz="6" w:space="0" w:color="000000"/>
                            <w:left w:val="single" w:sz="6" w:space="0" w:color="000000"/>
                            <w:bottom w:val="single" w:sz="6" w:space="0" w:color="000000"/>
                            <w:right w:val="single" w:sz="6" w:space="0" w:color="000000"/>
                          </w:divBdr>
                          <w:divsChild>
                            <w:div w:id="738868587">
                              <w:marLeft w:val="72"/>
                              <w:marRight w:val="72"/>
                              <w:marTop w:val="72"/>
                              <w:marBottom w:val="72"/>
                              <w:divBdr>
                                <w:top w:val="dotted" w:sz="6" w:space="0" w:color="FEFEFE"/>
                                <w:left w:val="dotted" w:sz="6" w:space="0" w:color="FEFEFE"/>
                                <w:bottom w:val="dotted" w:sz="6" w:space="0" w:color="FEFEFE"/>
                                <w:right w:val="dotted" w:sz="6" w:space="0" w:color="FEFEFE"/>
                              </w:divBdr>
                              <w:divsChild>
                                <w:div w:id="880048863">
                                  <w:marLeft w:val="225"/>
                                  <w:marRight w:val="0"/>
                                  <w:marTop w:val="0"/>
                                  <w:marBottom w:val="0"/>
                                  <w:divBdr>
                                    <w:top w:val="dotted" w:sz="6" w:space="0" w:color="FEFEFE"/>
                                    <w:left w:val="dotted" w:sz="6" w:space="11" w:color="FEFEFE"/>
                                    <w:bottom w:val="dotted" w:sz="6" w:space="0" w:color="FEFEFE"/>
                                    <w:right w:val="dotted" w:sz="6" w:space="0" w:color="FEFEFE"/>
                                  </w:divBdr>
                                </w:div>
                                <w:div w:id="16971962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333432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8017939">
                  <w:marLeft w:val="72"/>
                  <w:marRight w:val="72"/>
                  <w:marTop w:val="72"/>
                  <w:marBottom w:val="72"/>
                  <w:divBdr>
                    <w:top w:val="dotted" w:sz="6" w:space="0" w:color="FEFEFE"/>
                    <w:left w:val="dotted" w:sz="6" w:space="0" w:color="FEFEFE"/>
                    <w:bottom w:val="dotted" w:sz="6" w:space="0" w:color="FEFEFE"/>
                    <w:right w:val="dotted" w:sz="6" w:space="0" w:color="FEFEFE"/>
                  </w:divBdr>
                  <w:divsChild>
                    <w:div w:id="1092118882">
                      <w:marLeft w:val="0"/>
                      <w:marRight w:val="0"/>
                      <w:marTop w:val="0"/>
                      <w:marBottom w:val="0"/>
                      <w:divBdr>
                        <w:top w:val="single" w:sz="6" w:space="0" w:color="000000"/>
                        <w:left w:val="single" w:sz="6" w:space="0" w:color="000000"/>
                        <w:bottom w:val="single" w:sz="6" w:space="0" w:color="000000"/>
                        <w:right w:val="single" w:sz="6" w:space="0" w:color="000000"/>
                      </w:divBdr>
                      <w:divsChild>
                        <w:div w:id="46728678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991788658">
                  <w:marLeft w:val="72"/>
                  <w:marRight w:val="72"/>
                  <w:marTop w:val="72"/>
                  <w:marBottom w:val="72"/>
                  <w:divBdr>
                    <w:top w:val="dotted" w:sz="6" w:space="0" w:color="FEFEFE"/>
                    <w:left w:val="dotted" w:sz="6" w:space="0" w:color="FEFEFE"/>
                    <w:bottom w:val="dotted" w:sz="6" w:space="0" w:color="FEFEFE"/>
                    <w:right w:val="dotted" w:sz="6" w:space="0" w:color="FEFEFE"/>
                  </w:divBdr>
                  <w:divsChild>
                    <w:div w:id="266431140">
                      <w:marLeft w:val="0"/>
                      <w:marRight w:val="0"/>
                      <w:marTop w:val="0"/>
                      <w:marBottom w:val="0"/>
                      <w:divBdr>
                        <w:top w:val="single" w:sz="6" w:space="0" w:color="000000"/>
                        <w:left w:val="single" w:sz="6" w:space="0" w:color="000000"/>
                        <w:bottom w:val="single" w:sz="6" w:space="0" w:color="000000"/>
                        <w:right w:val="single" w:sz="6" w:space="0" w:color="000000"/>
                      </w:divBdr>
                      <w:divsChild>
                        <w:div w:id="50805704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738940423">
                  <w:marLeft w:val="72"/>
                  <w:marRight w:val="72"/>
                  <w:marTop w:val="72"/>
                  <w:marBottom w:val="72"/>
                  <w:divBdr>
                    <w:top w:val="dotted" w:sz="6" w:space="0" w:color="FEFEFE"/>
                    <w:left w:val="dotted" w:sz="6" w:space="0" w:color="FEFEFE"/>
                    <w:bottom w:val="dotted" w:sz="6" w:space="0" w:color="FEFEFE"/>
                    <w:right w:val="dotted" w:sz="6" w:space="0" w:color="FEFEFE"/>
                  </w:divBdr>
                  <w:divsChild>
                    <w:div w:id="186255745">
                      <w:marLeft w:val="225"/>
                      <w:marRight w:val="0"/>
                      <w:marTop w:val="0"/>
                      <w:marBottom w:val="0"/>
                      <w:divBdr>
                        <w:top w:val="dotted" w:sz="6" w:space="0" w:color="FEFEFE"/>
                        <w:left w:val="dotted" w:sz="6" w:space="11" w:color="FEFEFE"/>
                        <w:bottom w:val="dotted" w:sz="6" w:space="0" w:color="FEFEFE"/>
                        <w:right w:val="dotted" w:sz="6" w:space="0" w:color="FEFEFE"/>
                      </w:divBdr>
                    </w:div>
                    <w:div w:id="2014448717">
                      <w:marLeft w:val="225"/>
                      <w:marRight w:val="0"/>
                      <w:marTop w:val="0"/>
                      <w:marBottom w:val="0"/>
                      <w:divBdr>
                        <w:top w:val="dotted" w:sz="6" w:space="0" w:color="FEFEFE"/>
                        <w:left w:val="dotted" w:sz="6" w:space="11" w:color="FEFEFE"/>
                        <w:bottom w:val="dotted" w:sz="6" w:space="0" w:color="FEFEFE"/>
                        <w:right w:val="dotted" w:sz="6" w:space="0" w:color="FEFEFE"/>
                      </w:divBdr>
                      <w:divsChild>
                        <w:div w:id="391973372">
                          <w:marLeft w:val="225"/>
                          <w:marRight w:val="0"/>
                          <w:marTop w:val="0"/>
                          <w:marBottom w:val="0"/>
                          <w:divBdr>
                            <w:top w:val="dotted" w:sz="6" w:space="0" w:color="FEFEFE"/>
                            <w:left w:val="dotted" w:sz="6" w:space="11" w:color="FEFEFE"/>
                            <w:bottom w:val="dotted" w:sz="6" w:space="0" w:color="FEFEFE"/>
                            <w:right w:val="dotted" w:sz="6" w:space="0" w:color="FEFEFE"/>
                          </w:divBdr>
                        </w:div>
                        <w:div w:id="446699199">
                          <w:marLeft w:val="225"/>
                          <w:marRight w:val="0"/>
                          <w:marTop w:val="0"/>
                          <w:marBottom w:val="0"/>
                          <w:divBdr>
                            <w:top w:val="dotted" w:sz="6" w:space="0" w:color="FEFEFE"/>
                            <w:left w:val="dotted" w:sz="6" w:space="11" w:color="FEFEFE"/>
                            <w:bottom w:val="dotted" w:sz="6" w:space="0" w:color="FEFEFE"/>
                            <w:right w:val="dotted" w:sz="6" w:space="0" w:color="FEFEFE"/>
                          </w:divBdr>
                        </w:div>
                        <w:div w:id="881593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6020883">
                      <w:marLeft w:val="225"/>
                      <w:marRight w:val="0"/>
                      <w:marTop w:val="0"/>
                      <w:marBottom w:val="0"/>
                      <w:divBdr>
                        <w:top w:val="dotted" w:sz="6" w:space="0" w:color="FEFEFE"/>
                        <w:left w:val="dotted" w:sz="6" w:space="11" w:color="FEFEFE"/>
                        <w:bottom w:val="dotted" w:sz="6" w:space="0" w:color="FEFEFE"/>
                        <w:right w:val="dotted" w:sz="6" w:space="0" w:color="FEFEFE"/>
                      </w:divBdr>
                    </w:div>
                    <w:div w:id="2064133669">
                      <w:marLeft w:val="0"/>
                      <w:marRight w:val="0"/>
                      <w:marTop w:val="0"/>
                      <w:marBottom w:val="0"/>
                      <w:divBdr>
                        <w:top w:val="single" w:sz="6" w:space="0" w:color="000000"/>
                        <w:left w:val="single" w:sz="6" w:space="0" w:color="000000"/>
                        <w:bottom w:val="single" w:sz="6" w:space="0" w:color="000000"/>
                        <w:right w:val="single" w:sz="6" w:space="0" w:color="000000"/>
                      </w:divBdr>
                      <w:divsChild>
                        <w:div w:id="1737052710">
                          <w:marLeft w:val="72"/>
                          <w:marRight w:val="72"/>
                          <w:marTop w:val="72"/>
                          <w:marBottom w:val="72"/>
                          <w:divBdr>
                            <w:top w:val="dotted" w:sz="6" w:space="0" w:color="FEFEFE"/>
                            <w:left w:val="dotted" w:sz="6" w:space="0" w:color="FEFEFE"/>
                            <w:bottom w:val="dotted" w:sz="6" w:space="0" w:color="FEFEFE"/>
                            <w:right w:val="dotted" w:sz="6" w:space="0" w:color="FEFEFE"/>
                          </w:divBdr>
                        </w:div>
                        <w:div w:id="78435102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927932805">
                  <w:marLeft w:val="72"/>
                  <w:marRight w:val="72"/>
                  <w:marTop w:val="72"/>
                  <w:marBottom w:val="72"/>
                  <w:divBdr>
                    <w:top w:val="dotted" w:sz="6" w:space="0" w:color="FEFEFE"/>
                    <w:left w:val="dotted" w:sz="6" w:space="0" w:color="FEFEFE"/>
                    <w:bottom w:val="dotted" w:sz="6" w:space="0" w:color="FEFEFE"/>
                    <w:right w:val="dotted" w:sz="6" w:space="0" w:color="FEFEFE"/>
                  </w:divBdr>
                </w:div>
                <w:div w:id="2037534618">
                  <w:marLeft w:val="72"/>
                  <w:marRight w:val="72"/>
                  <w:marTop w:val="72"/>
                  <w:marBottom w:val="72"/>
                  <w:divBdr>
                    <w:top w:val="dotted" w:sz="6" w:space="0" w:color="FEFEFE"/>
                    <w:left w:val="dotted" w:sz="6" w:space="0" w:color="FEFEFE"/>
                    <w:bottom w:val="dotted" w:sz="6" w:space="0" w:color="FEFEFE"/>
                    <w:right w:val="dotted" w:sz="6" w:space="0" w:color="FEFEFE"/>
                  </w:divBdr>
                </w:div>
                <w:div w:id="152157807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650136303">
          <w:marLeft w:val="72"/>
          <w:marRight w:val="72"/>
          <w:marTop w:val="72"/>
          <w:marBottom w:val="72"/>
          <w:divBdr>
            <w:top w:val="dotted" w:sz="6" w:space="0" w:color="FEFEFE"/>
            <w:left w:val="dotted" w:sz="6" w:space="0" w:color="FEFEFE"/>
            <w:bottom w:val="dotted" w:sz="6" w:space="0" w:color="FEFEFE"/>
            <w:right w:val="dotted" w:sz="6" w:space="0" w:color="FEFEFE"/>
          </w:divBdr>
          <w:divsChild>
            <w:div w:id="816993002">
              <w:marLeft w:val="72"/>
              <w:marRight w:val="72"/>
              <w:marTop w:val="72"/>
              <w:marBottom w:val="72"/>
              <w:divBdr>
                <w:top w:val="dotted" w:sz="6" w:space="0" w:color="FEFEFE"/>
                <w:left w:val="dotted" w:sz="6" w:space="0" w:color="FEFEFE"/>
                <w:bottom w:val="dotted" w:sz="6" w:space="0" w:color="FEFEFE"/>
                <w:right w:val="dotted" w:sz="6" w:space="0" w:color="FEFEFE"/>
              </w:divBdr>
              <w:divsChild>
                <w:div w:id="2018383710">
                  <w:marLeft w:val="225"/>
                  <w:marRight w:val="0"/>
                  <w:marTop w:val="0"/>
                  <w:marBottom w:val="0"/>
                  <w:divBdr>
                    <w:top w:val="dotted" w:sz="6" w:space="0" w:color="FEFEFE"/>
                    <w:left w:val="dotted" w:sz="6" w:space="11" w:color="FEFEFE"/>
                    <w:bottom w:val="dotted" w:sz="6" w:space="0" w:color="FEFEFE"/>
                    <w:right w:val="dotted" w:sz="6" w:space="0" w:color="FEFEFE"/>
                  </w:divBdr>
                </w:div>
                <w:div w:id="81032610">
                  <w:marLeft w:val="225"/>
                  <w:marRight w:val="0"/>
                  <w:marTop w:val="0"/>
                  <w:marBottom w:val="0"/>
                  <w:divBdr>
                    <w:top w:val="dotted" w:sz="6" w:space="0" w:color="FEFEFE"/>
                    <w:left w:val="dotted" w:sz="6" w:space="11" w:color="FEFEFE"/>
                    <w:bottom w:val="dotted" w:sz="6" w:space="0" w:color="FEFEFE"/>
                    <w:right w:val="dotted" w:sz="6" w:space="0" w:color="FEFEFE"/>
                  </w:divBdr>
                </w:div>
                <w:div w:id="1163275562">
                  <w:marLeft w:val="0"/>
                  <w:marRight w:val="0"/>
                  <w:marTop w:val="0"/>
                  <w:marBottom w:val="0"/>
                  <w:divBdr>
                    <w:top w:val="single" w:sz="6" w:space="0" w:color="000000"/>
                    <w:left w:val="single" w:sz="6" w:space="0" w:color="000000"/>
                    <w:bottom w:val="single" w:sz="6" w:space="0" w:color="000000"/>
                    <w:right w:val="single" w:sz="6" w:space="0" w:color="000000"/>
                  </w:divBdr>
                  <w:divsChild>
                    <w:div w:id="1959142251">
                      <w:marLeft w:val="72"/>
                      <w:marRight w:val="72"/>
                      <w:marTop w:val="72"/>
                      <w:marBottom w:val="72"/>
                      <w:divBdr>
                        <w:top w:val="dotted" w:sz="6" w:space="0" w:color="FEFEFE"/>
                        <w:left w:val="dotted" w:sz="6" w:space="0" w:color="FEFEFE"/>
                        <w:bottom w:val="dotted" w:sz="6" w:space="0" w:color="FEFEFE"/>
                        <w:right w:val="dotted" w:sz="6" w:space="0" w:color="FEFEFE"/>
                      </w:divBdr>
                      <w:divsChild>
                        <w:div w:id="1856072295">
                          <w:marLeft w:val="225"/>
                          <w:marRight w:val="0"/>
                          <w:marTop w:val="0"/>
                          <w:marBottom w:val="0"/>
                          <w:divBdr>
                            <w:top w:val="dotted" w:sz="6" w:space="0" w:color="FEFEFE"/>
                            <w:left w:val="dotted" w:sz="6" w:space="11" w:color="FEFEFE"/>
                            <w:bottom w:val="dotted" w:sz="6" w:space="0" w:color="FEFEFE"/>
                            <w:right w:val="dotted" w:sz="6" w:space="0" w:color="FEFEFE"/>
                          </w:divBdr>
                        </w:div>
                        <w:div w:id="6061581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28899652">
              <w:marLeft w:val="72"/>
              <w:marRight w:val="72"/>
              <w:marTop w:val="72"/>
              <w:marBottom w:val="72"/>
              <w:divBdr>
                <w:top w:val="dotted" w:sz="6" w:space="0" w:color="FEFEFE"/>
                <w:left w:val="dotted" w:sz="6" w:space="0" w:color="FEFEFE"/>
                <w:bottom w:val="dotted" w:sz="6" w:space="0" w:color="FEFEFE"/>
                <w:right w:val="dotted" w:sz="6" w:space="0" w:color="FEFEFE"/>
              </w:divBdr>
              <w:divsChild>
                <w:div w:id="211382980">
                  <w:marLeft w:val="225"/>
                  <w:marRight w:val="0"/>
                  <w:marTop w:val="0"/>
                  <w:marBottom w:val="0"/>
                  <w:divBdr>
                    <w:top w:val="dotted" w:sz="6" w:space="0" w:color="FEFEFE"/>
                    <w:left w:val="dotted" w:sz="6" w:space="11" w:color="FEFEFE"/>
                    <w:bottom w:val="dotted" w:sz="6" w:space="0" w:color="FEFEFE"/>
                    <w:right w:val="dotted" w:sz="6" w:space="0" w:color="FEFEFE"/>
                  </w:divBdr>
                </w:div>
                <w:div w:id="1671642418">
                  <w:marLeft w:val="225"/>
                  <w:marRight w:val="0"/>
                  <w:marTop w:val="0"/>
                  <w:marBottom w:val="0"/>
                  <w:divBdr>
                    <w:top w:val="dotted" w:sz="6" w:space="0" w:color="FEFEFE"/>
                    <w:left w:val="dotted" w:sz="6" w:space="11" w:color="FEFEFE"/>
                    <w:bottom w:val="dotted" w:sz="6" w:space="0" w:color="FEFEFE"/>
                    <w:right w:val="dotted" w:sz="6" w:space="0" w:color="FEFEFE"/>
                  </w:divBdr>
                </w:div>
                <w:div w:id="2112581004">
                  <w:marLeft w:val="225"/>
                  <w:marRight w:val="0"/>
                  <w:marTop w:val="0"/>
                  <w:marBottom w:val="0"/>
                  <w:divBdr>
                    <w:top w:val="dotted" w:sz="6" w:space="0" w:color="FEFEFE"/>
                    <w:left w:val="dotted" w:sz="6" w:space="11" w:color="FEFEFE"/>
                    <w:bottom w:val="dotted" w:sz="6" w:space="0" w:color="FEFEFE"/>
                    <w:right w:val="dotted" w:sz="6" w:space="0" w:color="FEFEFE"/>
                  </w:divBdr>
                  <w:divsChild>
                    <w:div w:id="707754219">
                      <w:marLeft w:val="0"/>
                      <w:marRight w:val="0"/>
                      <w:marTop w:val="0"/>
                      <w:marBottom w:val="0"/>
                      <w:divBdr>
                        <w:top w:val="single" w:sz="6" w:space="0" w:color="000000"/>
                        <w:left w:val="single" w:sz="6" w:space="0" w:color="000000"/>
                        <w:bottom w:val="single" w:sz="6" w:space="0" w:color="000000"/>
                        <w:right w:val="single" w:sz="6" w:space="0" w:color="000000"/>
                      </w:divBdr>
                      <w:divsChild>
                        <w:div w:id="1822579976">
                          <w:marLeft w:val="72"/>
                          <w:marRight w:val="72"/>
                          <w:marTop w:val="72"/>
                          <w:marBottom w:val="72"/>
                          <w:divBdr>
                            <w:top w:val="dotted" w:sz="6" w:space="0" w:color="FEFEFE"/>
                            <w:left w:val="dotted" w:sz="6" w:space="0" w:color="FEFEFE"/>
                            <w:bottom w:val="dotted" w:sz="6" w:space="0" w:color="FEFEFE"/>
                            <w:right w:val="dotted" w:sz="6" w:space="0" w:color="FEFEFE"/>
                          </w:divBdr>
                          <w:divsChild>
                            <w:div w:id="12937127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15191940">
                  <w:marLeft w:val="225"/>
                  <w:marRight w:val="0"/>
                  <w:marTop w:val="0"/>
                  <w:marBottom w:val="0"/>
                  <w:divBdr>
                    <w:top w:val="dotted" w:sz="6" w:space="0" w:color="FEFEFE"/>
                    <w:left w:val="dotted" w:sz="6" w:space="11" w:color="FEFEFE"/>
                    <w:bottom w:val="dotted" w:sz="6" w:space="0" w:color="FEFEFE"/>
                    <w:right w:val="dotted" w:sz="6" w:space="0" w:color="FEFEFE"/>
                  </w:divBdr>
                </w:div>
                <w:div w:id="2011323114">
                  <w:marLeft w:val="225"/>
                  <w:marRight w:val="0"/>
                  <w:marTop w:val="0"/>
                  <w:marBottom w:val="0"/>
                  <w:divBdr>
                    <w:top w:val="dotted" w:sz="6" w:space="0" w:color="FEFEFE"/>
                    <w:left w:val="dotted" w:sz="6" w:space="11" w:color="FEFEFE"/>
                    <w:bottom w:val="dotted" w:sz="6" w:space="0" w:color="FEFEFE"/>
                    <w:right w:val="dotted" w:sz="6" w:space="0" w:color="FEFEFE"/>
                  </w:divBdr>
                </w:div>
                <w:div w:id="1655838109">
                  <w:marLeft w:val="225"/>
                  <w:marRight w:val="0"/>
                  <w:marTop w:val="0"/>
                  <w:marBottom w:val="0"/>
                  <w:divBdr>
                    <w:top w:val="dotted" w:sz="6" w:space="0" w:color="FEFEFE"/>
                    <w:left w:val="dotted" w:sz="6" w:space="11" w:color="FEFEFE"/>
                    <w:bottom w:val="dotted" w:sz="6" w:space="0" w:color="FEFEFE"/>
                    <w:right w:val="dotted" w:sz="6" w:space="0" w:color="FEFEFE"/>
                  </w:divBdr>
                </w:div>
                <w:div w:id="1139302801">
                  <w:marLeft w:val="225"/>
                  <w:marRight w:val="0"/>
                  <w:marTop w:val="0"/>
                  <w:marBottom w:val="0"/>
                  <w:divBdr>
                    <w:top w:val="dotted" w:sz="6" w:space="0" w:color="FEFEFE"/>
                    <w:left w:val="dotted" w:sz="6" w:space="11" w:color="FEFEFE"/>
                    <w:bottom w:val="dotted" w:sz="6" w:space="0" w:color="FEFEFE"/>
                    <w:right w:val="dotted" w:sz="6" w:space="0" w:color="FEFEFE"/>
                  </w:divBdr>
                </w:div>
                <w:div w:id="609355629">
                  <w:marLeft w:val="225"/>
                  <w:marRight w:val="0"/>
                  <w:marTop w:val="0"/>
                  <w:marBottom w:val="0"/>
                  <w:divBdr>
                    <w:top w:val="dotted" w:sz="6" w:space="0" w:color="FEFEFE"/>
                    <w:left w:val="dotted" w:sz="6" w:space="11" w:color="FEFEFE"/>
                    <w:bottom w:val="dotted" w:sz="6" w:space="0" w:color="FEFEFE"/>
                    <w:right w:val="dotted" w:sz="6" w:space="0" w:color="FEFEFE"/>
                  </w:divBdr>
                </w:div>
                <w:div w:id="1478375207">
                  <w:marLeft w:val="225"/>
                  <w:marRight w:val="0"/>
                  <w:marTop w:val="0"/>
                  <w:marBottom w:val="0"/>
                  <w:divBdr>
                    <w:top w:val="dotted" w:sz="6" w:space="0" w:color="FEFEFE"/>
                    <w:left w:val="dotted" w:sz="6" w:space="11" w:color="FEFEFE"/>
                    <w:bottom w:val="dotted" w:sz="6" w:space="0" w:color="FEFEFE"/>
                    <w:right w:val="dotted" w:sz="6" w:space="0" w:color="FEFEFE"/>
                  </w:divBdr>
                </w:div>
                <w:div w:id="2069523911">
                  <w:marLeft w:val="225"/>
                  <w:marRight w:val="0"/>
                  <w:marTop w:val="0"/>
                  <w:marBottom w:val="0"/>
                  <w:divBdr>
                    <w:top w:val="dotted" w:sz="6" w:space="0" w:color="FEFEFE"/>
                    <w:left w:val="dotted" w:sz="6" w:space="11" w:color="FEFEFE"/>
                    <w:bottom w:val="dotted" w:sz="6" w:space="0" w:color="FEFEFE"/>
                    <w:right w:val="dotted" w:sz="6" w:space="0" w:color="FEFEFE"/>
                  </w:divBdr>
                </w:div>
                <w:div w:id="4671653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8977644">
              <w:marLeft w:val="72"/>
              <w:marRight w:val="72"/>
              <w:marTop w:val="72"/>
              <w:marBottom w:val="72"/>
              <w:divBdr>
                <w:top w:val="dotted" w:sz="6" w:space="0" w:color="FEFEFE"/>
                <w:left w:val="dotted" w:sz="6" w:space="0" w:color="FEFEFE"/>
                <w:bottom w:val="dotted" w:sz="6" w:space="0" w:color="FEFEFE"/>
                <w:right w:val="dotted" w:sz="6" w:space="0" w:color="FEFEFE"/>
              </w:divBdr>
              <w:divsChild>
                <w:div w:id="1877086440">
                  <w:marLeft w:val="225"/>
                  <w:marRight w:val="0"/>
                  <w:marTop w:val="0"/>
                  <w:marBottom w:val="0"/>
                  <w:divBdr>
                    <w:top w:val="dotted" w:sz="6" w:space="0" w:color="FEFEFE"/>
                    <w:left w:val="dotted" w:sz="6" w:space="11" w:color="FEFEFE"/>
                    <w:bottom w:val="dotted" w:sz="6" w:space="0" w:color="FEFEFE"/>
                    <w:right w:val="dotted" w:sz="6" w:space="0" w:color="FEFEFE"/>
                  </w:divBdr>
                  <w:divsChild>
                    <w:div w:id="1044521839">
                      <w:marLeft w:val="0"/>
                      <w:marRight w:val="0"/>
                      <w:marTop w:val="0"/>
                      <w:marBottom w:val="0"/>
                      <w:divBdr>
                        <w:top w:val="single" w:sz="6" w:space="0" w:color="000000"/>
                        <w:left w:val="single" w:sz="6" w:space="0" w:color="000000"/>
                        <w:bottom w:val="single" w:sz="6" w:space="0" w:color="000000"/>
                        <w:right w:val="single" w:sz="6" w:space="0" w:color="000000"/>
                      </w:divBdr>
                      <w:divsChild>
                        <w:div w:id="186679573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980039480">
                  <w:marLeft w:val="225"/>
                  <w:marRight w:val="0"/>
                  <w:marTop w:val="0"/>
                  <w:marBottom w:val="0"/>
                  <w:divBdr>
                    <w:top w:val="dotted" w:sz="6" w:space="0" w:color="FEFEFE"/>
                    <w:left w:val="dotted" w:sz="6" w:space="11" w:color="FEFEFE"/>
                    <w:bottom w:val="dotted" w:sz="6" w:space="0" w:color="FEFEFE"/>
                    <w:right w:val="dotted" w:sz="6" w:space="0" w:color="FEFEFE"/>
                  </w:divBdr>
                  <w:divsChild>
                    <w:div w:id="991447645">
                      <w:marLeft w:val="0"/>
                      <w:marRight w:val="0"/>
                      <w:marTop w:val="0"/>
                      <w:marBottom w:val="0"/>
                      <w:divBdr>
                        <w:top w:val="single" w:sz="6" w:space="0" w:color="000000"/>
                        <w:left w:val="single" w:sz="6" w:space="0" w:color="000000"/>
                        <w:bottom w:val="single" w:sz="6" w:space="0" w:color="000000"/>
                        <w:right w:val="single" w:sz="6" w:space="0" w:color="000000"/>
                      </w:divBdr>
                      <w:divsChild>
                        <w:div w:id="57798257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041858348">
                  <w:marLeft w:val="225"/>
                  <w:marRight w:val="0"/>
                  <w:marTop w:val="0"/>
                  <w:marBottom w:val="0"/>
                  <w:divBdr>
                    <w:top w:val="dotted" w:sz="6" w:space="0" w:color="FEFEFE"/>
                    <w:left w:val="dotted" w:sz="6" w:space="11" w:color="FEFEFE"/>
                    <w:bottom w:val="dotted" w:sz="6" w:space="0" w:color="FEFEFE"/>
                    <w:right w:val="dotted" w:sz="6" w:space="0" w:color="FEFEFE"/>
                  </w:divBdr>
                  <w:divsChild>
                    <w:div w:id="934090311">
                      <w:marLeft w:val="225"/>
                      <w:marRight w:val="0"/>
                      <w:marTop w:val="0"/>
                      <w:marBottom w:val="0"/>
                      <w:divBdr>
                        <w:top w:val="dotted" w:sz="6" w:space="0" w:color="FEFEFE"/>
                        <w:left w:val="dotted" w:sz="6" w:space="11" w:color="FEFEFE"/>
                        <w:bottom w:val="dotted" w:sz="6" w:space="0" w:color="FEFEFE"/>
                        <w:right w:val="dotted" w:sz="6" w:space="0" w:color="FEFEFE"/>
                      </w:divBdr>
                    </w:div>
                    <w:div w:id="1083113658">
                      <w:marLeft w:val="225"/>
                      <w:marRight w:val="0"/>
                      <w:marTop w:val="0"/>
                      <w:marBottom w:val="0"/>
                      <w:divBdr>
                        <w:top w:val="dotted" w:sz="6" w:space="0" w:color="FEFEFE"/>
                        <w:left w:val="dotted" w:sz="6" w:space="11" w:color="FEFEFE"/>
                        <w:bottom w:val="dotted" w:sz="6" w:space="0" w:color="FEFEFE"/>
                        <w:right w:val="dotted" w:sz="6" w:space="0" w:color="FEFEFE"/>
                      </w:divBdr>
                    </w:div>
                    <w:div w:id="1612592056">
                      <w:marLeft w:val="225"/>
                      <w:marRight w:val="0"/>
                      <w:marTop w:val="0"/>
                      <w:marBottom w:val="0"/>
                      <w:divBdr>
                        <w:top w:val="dotted" w:sz="6" w:space="0" w:color="FEFEFE"/>
                        <w:left w:val="dotted" w:sz="6" w:space="11" w:color="FEFEFE"/>
                        <w:bottom w:val="dotted" w:sz="6" w:space="0" w:color="FEFEFE"/>
                        <w:right w:val="dotted" w:sz="6" w:space="0" w:color="FEFEFE"/>
                      </w:divBdr>
                    </w:div>
                    <w:div w:id="1014847773">
                      <w:marLeft w:val="0"/>
                      <w:marRight w:val="0"/>
                      <w:marTop w:val="0"/>
                      <w:marBottom w:val="0"/>
                      <w:divBdr>
                        <w:top w:val="single" w:sz="6" w:space="0" w:color="000000"/>
                        <w:left w:val="single" w:sz="6" w:space="0" w:color="000000"/>
                        <w:bottom w:val="single" w:sz="6" w:space="0" w:color="000000"/>
                        <w:right w:val="single" w:sz="6" w:space="0" w:color="000000"/>
                      </w:divBdr>
                      <w:divsChild>
                        <w:div w:id="1616474647">
                          <w:marLeft w:val="72"/>
                          <w:marRight w:val="72"/>
                          <w:marTop w:val="72"/>
                          <w:marBottom w:val="72"/>
                          <w:divBdr>
                            <w:top w:val="dotted" w:sz="6" w:space="0" w:color="FEFEFE"/>
                            <w:left w:val="dotted" w:sz="6" w:space="0" w:color="FEFEFE"/>
                            <w:bottom w:val="dotted" w:sz="6" w:space="0" w:color="FEFEFE"/>
                            <w:right w:val="dotted" w:sz="6" w:space="0" w:color="FEFEFE"/>
                          </w:divBdr>
                          <w:divsChild>
                            <w:div w:id="1059207918">
                              <w:marLeft w:val="225"/>
                              <w:marRight w:val="0"/>
                              <w:marTop w:val="0"/>
                              <w:marBottom w:val="0"/>
                              <w:divBdr>
                                <w:top w:val="dotted" w:sz="6" w:space="0" w:color="FEFEFE"/>
                                <w:left w:val="dotted" w:sz="6" w:space="11" w:color="FEFEFE"/>
                                <w:bottom w:val="dotted" w:sz="6" w:space="0" w:color="FEFEFE"/>
                                <w:right w:val="dotted" w:sz="6" w:space="0" w:color="FEFEFE"/>
                              </w:divBdr>
                            </w:div>
                            <w:div w:id="105387804">
                              <w:marLeft w:val="225"/>
                              <w:marRight w:val="0"/>
                              <w:marTop w:val="0"/>
                              <w:marBottom w:val="0"/>
                              <w:divBdr>
                                <w:top w:val="dotted" w:sz="6" w:space="0" w:color="FEFEFE"/>
                                <w:left w:val="dotted" w:sz="6" w:space="11" w:color="FEFEFE"/>
                                <w:bottom w:val="dotted" w:sz="6" w:space="0" w:color="FEFEFE"/>
                                <w:right w:val="dotted" w:sz="6" w:space="0" w:color="FEFEFE"/>
                              </w:divBdr>
                              <w:divsChild>
                                <w:div w:id="1555505763">
                                  <w:marLeft w:val="225"/>
                                  <w:marRight w:val="0"/>
                                  <w:marTop w:val="0"/>
                                  <w:marBottom w:val="0"/>
                                  <w:divBdr>
                                    <w:top w:val="dotted" w:sz="6" w:space="0" w:color="FEFEFE"/>
                                    <w:left w:val="dotted" w:sz="6" w:space="11" w:color="FEFEFE"/>
                                    <w:bottom w:val="dotted" w:sz="6" w:space="0" w:color="FEFEFE"/>
                                    <w:right w:val="dotted" w:sz="6" w:space="0" w:color="FEFEFE"/>
                                  </w:divBdr>
                                </w:div>
                                <w:div w:id="1405879608">
                                  <w:marLeft w:val="225"/>
                                  <w:marRight w:val="0"/>
                                  <w:marTop w:val="0"/>
                                  <w:marBottom w:val="0"/>
                                  <w:divBdr>
                                    <w:top w:val="dotted" w:sz="6" w:space="0" w:color="FEFEFE"/>
                                    <w:left w:val="dotted" w:sz="6" w:space="11" w:color="FEFEFE"/>
                                    <w:bottom w:val="dotted" w:sz="6" w:space="0" w:color="FEFEFE"/>
                                    <w:right w:val="dotted" w:sz="6" w:space="0" w:color="FEFEFE"/>
                                  </w:divBdr>
                                </w:div>
                                <w:div w:id="12639546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7583127">
                              <w:marLeft w:val="225"/>
                              <w:marRight w:val="0"/>
                              <w:marTop w:val="0"/>
                              <w:marBottom w:val="0"/>
                              <w:divBdr>
                                <w:top w:val="dotted" w:sz="6" w:space="0" w:color="FEFEFE"/>
                                <w:left w:val="dotted" w:sz="6" w:space="11" w:color="FEFEFE"/>
                                <w:bottom w:val="dotted" w:sz="6" w:space="0" w:color="FEFEFE"/>
                                <w:right w:val="dotted" w:sz="6" w:space="0" w:color="FEFEFE"/>
                              </w:divBdr>
                            </w:div>
                            <w:div w:id="450443870">
                              <w:marLeft w:val="225"/>
                              <w:marRight w:val="0"/>
                              <w:marTop w:val="0"/>
                              <w:marBottom w:val="0"/>
                              <w:divBdr>
                                <w:top w:val="dotted" w:sz="6" w:space="0" w:color="FEFEFE"/>
                                <w:left w:val="dotted" w:sz="6" w:space="11" w:color="FEFEFE"/>
                                <w:bottom w:val="dotted" w:sz="6" w:space="0" w:color="FEFEFE"/>
                                <w:right w:val="dotted" w:sz="6" w:space="0" w:color="FEFEFE"/>
                              </w:divBdr>
                            </w:div>
                            <w:div w:id="7846222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8459980">
                          <w:marLeft w:val="72"/>
                          <w:marRight w:val="72"/>
                          <w:marTop w:val="72"/>
                          <w:marBottom w:val="72"/>
                          <w:divBdr>
                            <w:top w:val="dotted" w:sz="6" w:space="0" w:color="FEFEFE"/>
                            <w:left w:val="dotted" w:sz="6" w:space="0" w:color="FEFEFE"/>
                            <w:bottom w:val="dotted" w:sz="6" w:space="0" w:color="FEFEFE"/>
                            <w:right w:val="dotted" w:sz="6" w:space="0" w:color="FEFEFE"/>
                          </w:divBdr>
                          <w:divsChild>
                            <w:div w:id="1181771617">
                              <w:marLeft w:val="225"/>
                              <w:marRight w:val="0"/>
                              <w:marTop w:val="0"/>
                              <w:marBottom w:val="0"/>
                              <w:divBdr>
                                <w:top w:val="dotted" w:sz="6" w:space="0" w:color="FEFEFE"/>
                                <w:left w:val="dotted" w:sz="6" w:space="11" w:color="FEFEFE"/>
                                <w:bottom w:val="dotted" w:sz="6" w:space="0" w:color="FEFEFE"/>
                                <w:right w:val="dotted" w:sz="6" w:space="0" w:color="FEFEFE"/>
                              </w:divBdr>
                              <w:divsChild>
                                <w:div w:id="204680099">
                                  <w:marLeft w:val="225"/>
                                  <w:marRight w:val="0"/>
                                  <w:marTop w:val="0"/>
                                  <w:marBottom w:val="0"/>
                                  <w:divBdr>
                                    <w:top w:val="dotted" w:sz="6" w:space="0" w:color="FEFEFE"/>
                                    <w:left w:val="dotted" w:sz="6" w:space="11" w:color="FEFEFE"/>
                                    <w:bottom w:val="dotted" w:sz="6" w:space="0" w:color="FEFEFE"/>
                                    <w:right w:val="dotted" w:sz="6" w:space="0" w:color="FEFEFE"/>
                                  </w:divBdr>
                                </w:div>
                                <w:div w:id="3646018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17134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34896818">
                  <w:marLeft w:val="225"/>
                  <w:marRight w:val="0"/>
                  <w:marTop w:val="0"/>
                  <w:marBottom w:val="0"/>
                  <w:divBdr>
                    <w:top w:val="dotted" w:sz="6" w:space="0" w:color="FEFEFE"/>
                    <w:left w:val="dotted" w:sz="6" w:space="11" w:color="FEFEFE"/>
                    <w:bottom w:val="dotted" w:sz="6" w:space="0" w:color="FEFEFE"/>
                    <w:right w:val="dotted" w:sz="6" w:space="0" w:color="FEFEFE"/>
                  </w:divBdr>
                </w:div>
                <w:div w:id="2069835984">
                  <w:marLeft w:val="225"/>
                  <w:marRight w:val="0"/>
                  <w:marTop w:val="0"/>
                  <w:marBottom w:val="0"/>
                  <w:divBdr>
                    <w:top w:val="dotted" w:sz="6" w:space="0" w:color="FEFEFE"/>
                    <w:left w:val="dotted" w:sz="6" w:space="11" w:color="FEFEFE"/>
                    <w:bottom w:val="dotted" w:sz="6" w:space="0" w:color="FEFEFE"/>
                    <w:right w:val="dotted" w:sz="6" w:space="0" w:color="FEFEFE"/>
                  </w:divBdr>
                </w:div>
                <w:div w:id="1115177992">
                  <w:marLeft w:val="225"/>
                  <w:marRight w:val="0"/>
                  <w:marTop w:val="0"/>
                  <w:marBottom w:val="0"/>
                  <w:divBdr>
                    <w:top w:val="dotted" w:sz="6" w:space="0" w:color="FEFEFE"/>
                    <w:left w:val="dotted" w:sz="6" w:space="11" w:color="FEFEFE"/>
                    <w:bottom w:val="dotted" w:sz="6" w:space="0" w:color="FEFEFE"/>
                    <w:right w:val="dotted" w:sz="6" w:space="0" w:color="FEFEFE"/>
                  </w:divBdr>
                </w:div>
                <w:div w:id="2026588713">
                  <w:marLeft w:val="225"/>
                  <w:marRight w:val="0"/>
                  <w:marTop w:val="0"/>
                  <w:marBottom w:val="0"/>
                  <w:divBdr>
                    <w:top w:val="dotted" w:sz="6" w:space="0" w:color="FEFEFE"/>
                    <w:left w:val="dotted" w:sz="6" w:space="11" w:color="FEFEFE"/>
                    <w:bottom w:val="dotted" w:sz="6" w:space="0" w:color="FEFEFE"/>
                    <w:right w:val="dotted" w:sz="6" w:space="0" w:color="FEFEFE"/>
                  </w:divBdr>
                  <w:divsChild>
                    <w:div w:id="555052169">
                      <w:marLeft w:val="0"/>
                      <w:marRight w:val="0"/>
                      <w:marTop w:val="0"/>
                      <w:marBottom w:val="0"/>
                      <w:divBdr>
                        <w:top w:val="single" w:sz="6" w:space="0" w:color="000000"/>
                        <w:left w:val="single" w:sz="6" w:space="0" w:color="000000"/>
                        <w:bottom w:val="single" w:sz="6" w:space="0" w:color="000000"/>
                        <w:right w:val="single" w:sz="6" w:space="0" w:color="000000"/>
                      </w:divBdr>
                      <w:divsChild>
                        <w:div w:id="2055960462">
                          <w:marLeft w:val="72"/>
                          <w:marRight w:val="72"/>
                          <w:marTop w:val="72"/>
                          <w:marBottom w:val="72"/>
                          <w:divBdr>
                            <w:top w:val="dotted" w:sz="6" w:space="0" w:color="FEFEFE"/>
                            <w:left w:val="dotted" w:sz="6" w:space="0" w:color="FEFEFE"/>
                            <w:bottom w:val="dotted" w:sz="6" w:space="0" w:color="FEFEFE"/>
                            <w:right w:val="dotted" w:sz="6" w:space="0" w:color="FEFEFE"/>
                          </w:divBdr>
                          <w:divsChild>
                            <w:div w:id="293561873">
                              <w:marLeft w:val="225"/>
                              <w:marRight w:val="0"/>
                              <w:marTop w:val="0"/>
                              <w:marBottom w:val="0"/>
                              <w:divBdr>
                                <w:top w:val="dotted" w:sz="6" w:space="0" w:color="FEFEFE"/>
                                <w:left w:val="dotted" w:sz="6" w:space="11" w:color="FEFEFE"/>
                                <w:bottom w:val="dotted" w:sz="6" w:space="0" w:color="FEFEFE"/>
                                <w:right w:val="dotted" w:sz="6" w:space="0" w:color="FEFEFE"/>
                              </w:divBdr>
                            </w:div>
                            <w:div w:id="808782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62584945">
                  <w:marLeft w:val="225"/>
                  <w:marRight w:val="0"/>
                  <w:marTop w:val="0"/>
                  <w:marBottom w:val="0"/>
                  <w:divBdr>
                    <w:top w:val="dotted" w:sz="6" w:space="0" w:color="FEFEFE"/>
                    <w:left w:val="dotted" w:sz="6" w:space="11" w:color="FEFEFE"/>
                    <w:bottom w:val="dotted" w:sz="6" w:space="0" w:color="FEFEFE"/>
                    <w:right w:val="dotted" w:sz="6" w:space="0" w:color="FEFEFE"/>
                  </w:divBdr>
                </w:div>
                <w:div w:id="1624120119">
                  <w:marLeft w:val="225"/>
                  <w:marRight w:val="0"/>
                  <w:marTop w:val="0"/>
                  <w:marBottom w:val="0"/>
                  <w:divBdr>
                    <w:top w:val="dotted" w:sz="6" w:space="0" w:color="FEFEFE"/>
                    <w:left w:val="dotted" w:sz="6" w:space="11" w:color="FEFEFE"/>
                    <w:bottom w:val="dotted" w:sz="6" w:space="0" w:color="FEFEFE"/>
                    <w:right w:val="dotted" w:sz="6" w:space="0" w:color="FEFEFE"/>
                  </w:divBdr>
                  <w:divsChild>
                    <w:div w:id="1974095576">
                      <w:marLeft w:val="0"/>
                      <w:marRight w:val="0"/>
                      <w:marTop w:val="0"/>
                      <w:marBottom w:val="0"/>
                      <w:divBdr>
                        <w:top w:val="single" w:sz="6" w:space="0" w:color="000000"/>
                        <w:left w:val="single" w:sz="6" w:space="0" w:color="000000"/>
                        <w:bottom w:val="single" w:sz="6" w:space="0" w:color="000000"/>
                        <w:right w:val="single" w:sz="6" w:space="0" w:color="000000"/>
                      </w:divBdr>
                      <w:divsChild>
                        <w:div w:id="6549362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764569109">
                  <w:marLeft w:val="225"/>
                  <w:marRight w:val="0"/>
                  <w:marTop w:val="0"/>
                  <w:marBottom w:val="0"/>
                  <w:divBdr>
                    <w:top w:val="dotted" w:sz="6" w:space="0" w:color="FEFEFE"/>
                    <w:left w:val="dotted" w:sz="6" w:space="11" w:color="FEFEFE"/>
                    <w:bottom w:val="dotted" w:sz="6" w:space="0" w:color="FEFEFE"/>
                    <w:right w:val="dotted" w:sz="6" w:space="0" w:color="FEFEFE"/>
                  </w:divBdr>
                </w:div>
                <w:div w:id="1408183462">
                  <w:marLeft w:val="225"/>
                  <w:marRight w:val="0"/>
                  <w:marTop w:val="0"/>
                  <w:marBottom w:val="0"/>
                  <w:divBdr>
                    <w:top w:val="dotted" w:sz="6" w:space="0" w:color="FEFEFE"/>
                    <w:left w:val="dotted" w:sz="6" w:space="11" w:color="FEFEFE"/>
                    <w:bottom w:val="dotted" w:sz="6" w:space="0" w:color="FEFEFE"/>
                    <w:right w:val="dotted" w:sz="6" w:space="0" w:color="FEFEFE"/>
                  </w:divBdr>
                </w:div>
                <w:div w:id="16739511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3382930">
              <w:marLeft w:val="72"/>
              <w:marRight w:val="72"/>
              <w:marTop w:val="72"/>
              <w:marBottom w:val="72"/>
              <w:divBdr>
                <w:top w:val="dotted" w:sz="6" w:space="0" w:color="FEFEFE"/>
                <w:left w:val="dotted" w:sz="6" w:space="0" w:color="FEFEFE"/>
                <w:bottom w:val="dotted" w:sz="6" w:space="0" w:color="FEFEFE"/>
                <w:right w:val="dotted" w:sz="6" w:space="0" w:color="FEFEFE"/>
              </w:divBdr>
              <w:divsChild>
                <w:div w:id="1065225117">
                  <w:marLeft w:val="225"/>
                  <w:marRight w:val="0"/>
                  <w:marTop w:val="0"/>
                  <w:marBottom w:val="0"/>
                  <w:divBdr>
                    <w:top w:val="dotted" w:sz="6" w:space="0" w:color="FEFEFE"/>
                    <w:left w:val="dotted" w:sz="6" w:space="11" w:color="FEFEFE"/>
                    <w:bottom w:val="dotted" w:sz="6" w:space="0" w:color="FEFEFE"/>
                    <w:right w:val="dotted" w:sz="6" w:space="0" w:color="FEFEFE"/>
                  </w:divBdr>
                </w:div>
                <w:div w:id="569922953">
                  <w:marLeft w:val="225"/>
                  <w:marRight w:val="0"/>
                  <w:marTop w:val="0"/>
                  <w:marBottom w:val="0"/>
                  <w:divBdr>
                    <w:top w:val="dotted" w:sz="6" w:space="0" w:color="FEFEFE"/>
                    <w:left w:val="dotted" w:sz="6" w:space="11" w:color="FEFEFE"/>
                    <w:bottom w:val="dotted" w:sz="6" w:space="0" w:color="FEFEFE"/>
                    <w:right w:val="dotted" w:sz="6" w:space="0" w:color="FEFEFE"/>
                  </w:divBdr>
                </w:div>
                <w:div w:id="170608161">
                  <w:marLeft w:val="225"/>
                  <w:marRight w:val="0"/>
                  <w:marTop w:val="0"/>
                  <w:marBottom w:val="0"/>
                  <w:divBdr>
                    <w:top w:val="dotted" w:sz="6" w:space="0" w:color="FEFEFE"/>
                    <w:left w:val="dotted" w:sz="6" w:space="11" w:color="FEFEFE"/>
                    <w:bottom w:val="dotted" w:sz="6" w:space="0" w:color="FEFEFE"/>
                    <w:right w:val="dotted" w:sz="6" w:space="0" w:color="FEFEFE"/>
                  </w:divBdr>
                </w:div>
                <w:div w:id="21060755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7280877">
              <w:marLeft w:val="72"/>
              <w:marRight w:val="72"/>
              <w:marTop w:val="72"/>
              <w:marBottom w:val="72"/>
              <w:divBdr>
                <w:top w:val="dotted" w:sz="6" w:space="0" w:color="FEFEFE"/>
                <w:left w:val="dotted" w:sz="6" w:space="0" w:color="FEFEFE"/>
                <w:bottom w:val="dotted" w:sz="6" w:space="0" w:color="FEFEFE"/>
                <w:right w:val="dotted" w:sz="6" w:space="0" w:color="FEFEFE"/>
              </w:divBdr>
              <w:divsChild>
                <w:div w:id="929315915">
                  <w:marLeft w:val="225"/>
                  <w:marRight w:val="0"/>
                  <w:marTop w:val="0"/>
                  <w:marBottom w:val="0"/>
                  <w:divBdr>
                    <w:top w:val="dotted" w:sz="6" w:space="0" w:color="FEFEFE"/>
                    <w:left w:val="dotted" w:sz="6" w:space="11" w:color="FEFEFE"/>
                    <w:bottom w:val="dotted" w:sz="6" w:space="0" w:color="FEFEFE"/>
                    <w:right w:val="dotted" w:sz="6" w:space="0" w:color="FEFEFE"/>
                  </w:divBdr>
                  <w:divsChild>
                    <w:div w:id="1625849619">
                      <w:marLeft w:val="225"/>
                      <w:marRight w:val="0"/>
                      <w:marTop w:val="0"/>
                      <w:marBottom w:val="0"/>
                      <w:divBdr>
                        <w:top w:val="dotted" w:sz="6" w:space="0" w:color="FEFEFE"/>
                        <w:left w:val="dotted" w:sz="6" w:space="11" w:color="FEFEFE"/>
                        <w:bottom w:val="dotted" w:sz="6" w:space="0" w:color="FEFEFE"/>
                        <w:right w:val="dotted" w:sz="6" w:space="0" w:color="FEFEFE"/>
                      </w:divBdr>
                    </w:div>
                    <w:div w:id="714933050">
                      <w:marLeft w:val="225"/>
                      <w:marRight w:val="0"/>
                      <w:marTop w:val="0"/>
                      <w:marBottom w:val="0"/>
                      <w:divBdr>
                        <w:top w:val="dotted" w:sz="6" w:space="0" w:color="FEFEFE"/>
                        <w:left w:val="dotted" w:sz="6" w:space="11" w:color="FEFEFE"/>
                        <w:bottom w:val="dotted" w:sz="6" w:space="0" w:color="FEFEFE"/>
                        <w:right w:val="dotted" w:sz="6" w:space="0" w:color="FEFEFE"/>
                      </w:divBdr>
                    </w:div>
                    <w:div w:id="11981548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9887964">
                  <w:marLeft w:val="225"/>
                  <w:marRight w:val="0"/>
                  <w:marTop w:val="0"/>
                  <w:marBottom w:val="0"/>
                  <w:divBdr>
                    <w:top w:val="dotted" w:sz="6" w:space="0" w:color="FEFEFE"/>
                    <w:left w:val="dotted" w:sz="6" w:space="11" w:color="FEFEFE"/>
                    <w:bottom w:val="dotted" w:sz="6" w:space="0" w:color="FEFEFE"/>
                    <w:right w:val="dotted" w:sz="6" w:space="0" w:color="FEFEFE"/>
                  </w:divBdr>
                </w:div>
                <w:div w:id="4250040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4950554">
              <w:marLeft w:val="72"/>
              <w:marRight w:val="72"/>
              <w:marTop w:val="72"/>
              <w:marBottom w:val="72"/>
              <w:divBdr>
                <w:top w:val="dotted" w:sz="6" w:space="0" w:color="FEFEFE"/>
                <w:left w:val="dotted" w:sz="6" w:space="0" w:color="FEFEFE"/>
                <w:bottom w:val="dotted" w:sz="6" w:space="0" w:color="FEFEFE"/>
                <w:right w:val="dotted" w:sz="6" w:space="0" w:color="FEFEFE"/>
              </w:divBdr>
              <w:divsChild>
                <w:div w:id="22096594">
                  <w:marLeft w:val="225"/>
                  <w:marRight w:val="0"/>
                  <w:marTop w:val="0"/>
                  <w:marBottom w:val="0"/>
                  <w:divBdr>
                    <w:top w:val="dotted" w:sz="6" w:space="0" w:color="FEFEFE"/>
                    <w:left w:val="dotted" w:sz="6" w:space="11" w:color="FEFEFE"/>
                    <w:bottom w:val="dotted" w:sz="6" w:space="0" w:color="FEFEFE"/>
                    <w:right w:val="dotted" w:sz="6" w:space="0" w:color="FEFEFE"/>
                  </w:divBdr>
                  <w:divsChild>
                    <w:div w:id="251159808">
                      <w:marLeft w:val="225"/>
                      <w:marRight w:val="0"/>
                      <w:marTop w:val="0"/>
                      <w:marBottom w:val="0"/>
                      <w:divBdr>
                        <w:top w:val="dotted" w:sz="6" w:space="0" w:color="FEFEFE"/>
                        <w:left w:val="dotted" w:sz="6" w:space="11" w:color="FEFEFE"/>
                        <w:bottom w:val="dotted" w:sz="6" w:space="0" w:color="FEFEFE"/>
                        <w:right w:val="dotted" w:sz="6" w:space="0" w:color="FEFEFE"/>
                      </w:divBdr>
                    </w:div>
                    <w:div w:id="12638016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5090595">
                  <w:marLeft w:val="225"/>
                  <w:marRight w:val="0"/>
                  <w:marTop w:val="0"/>
                  <w:marBottom w:val="0"/>
                  <w:divBdr>
                    <w:top w:val="dotted" w:sz="6" w:space="0" w:color="FEFEFE"/>
                    <w:left w:val="dotted" w:sz="6" w:space="11" w:color="FEFEFE"/>
                    <w:bottom w:val="dotted" w:sz="6" w:space="0" w:color="FEFEFE"/>
                    <w:right w:val="dotted" w:sz="6" w:space="0" w:color="FEFEFE"/>
                  </w:divBdr>
                </w:div>
                <w:div w:id="1318150548">
                  <w:marLeft w:val="225"/>
                  <w:marRight w:val="0"/>
                  <w:marTop w:val="0"/>
                  <w:marBottom w:val="0"/>
                  <w:divBdr>
                    <w:top w:val="dotted" w:sz="6" w:space="0" w:color="FEFEFE"/>
                    <w:left w:val="dotted" w:sz="6" w:space="11" w:color="FEFEFE"/>
                    <w:bottom w:val="dotted" w:sz="6" w:space="0" w:color="FEFEFE"/>
                    <w:right w:val="dotted" w:sz="6" w:space="0" w:color="FEFEFE"/>
                  </w:divBdr>
                </w:div>
                <w:div w:id="2132362202">
                  <w:marLeft w:val="225"/>
                  <w:marRight w:val="0"/>
                  <w:marTop w:val="0"/>
                  <w:marBottom w:val="0"/>
                  <w:divBdr>
                    <w:top w:val="dotted" w:sz="6" w:space="0" w:color="FEFEFE"/>
                    <w:left w:val="dotted" w:sz="6" w:space="11" w:color="FEFEFE"/>
                    <w:bottom w:val="dotted" w:sz="6" w:space="0" w:color="FEFEFE"/>
                    <w:right w:val="dotted" w:sz="6" w:space="0" w:color="FEFEFE"/>
                  </w:divBdr>
                </w:div>
                <w:div w:id="6631687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0308451">
          <w:marLeft w:val="72"/>
          <w:marRight w:val="72"/>
          <w:marTop w:val="72"/>
          <w:marBottom w:val="72"/>
          <w:divBdr>
            <w:top w:val="dotted" w:sz="6" w:space="0" w:color="FEFEFE"/>
            <w:left w:val="dotted" w:sz="6" w:space="0" w:color="FEFEFE"/>
            <w:bottom w:val="dotted" w:sz="6" w:space="0" w:color="FEFEFE"/>
            <w:right w:val="dotted" w:sz="6" w:space="0" w:color="FEFEFE"/>
          </w:divBdr>
          <w:divsChild>
            <w:div w:id="21063420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98499775">
                  <w:marLeft w:val="225"/>
                  <w:marRight w:val="0"/>
                  <w:marTop w:val="0"/>
                  <w:marBottom w:val="0"/>
                  <w:divBdr>
                    <w:top w:val="dotted" w:sz="6" w:space="0" w:color="FEFEFE"/>
                    <w:left w:val="dotted" w:sz="6" w:space="11" w:color="FEFEFE"/>
                    <w:bottom w:val="dotted" w:sz="6" w:space="0" w:color="FEFEFE"/>
                    <w:right w:val="dotted" w:sz="6" w:space="0" w:color="FEFEFE"/>
                  </w:divBdr>
                  <w:divsChild>
                    <w:div w:id="1564753733">
                      <w:marLeft w:val="0"/>
                      <w:marRight w:val="0"/>
                      <w:marTop w:val="0"/>
                      <w:marBottom w:val="0"/>
                      <w:divBdr>
                        <w:top w:val="single" w:sz="6" w:space="0" w:color="000000"/>
                        <w:left w:val="single" w:sz="6" w:space="0" w:color="000000"/>
                        <w:bottom w:val="single" w:sz="6" w:space="0" w:color="000000"/>
                        <w:right w:val="single" w:sz="6" w:space="0" w:color="000000"/>
                      </w:divBdr>
                      <w:divsChild>
                        <w:div w:id="277370871">
                          <w:marLeft w:val="72"/>
                          <w:marRight w:val="72"/>
                          <w:marTop w:val="72"/>
                          <w:marBottom w:val="72"/>
                          <w:divBdr>
                            <w:top w:val="dotted" w:sz="6" w:space="0" w:color="FEFEFE"/>
                            <w:left w:val="dotted" w:sz="6" w:space="0" w:color="FEFEFE"/>
                            <w:bottom w:val="dotted" w:sz="6" w:space="0" w:color="FEFEFE"/>
                            <w:right w:val="dotted" w:sz="6" w:space="0" w:color="FEFEFE"/>
                          </w:divBdr>
                        </w:div>
                        <w:div w:id="997005121">
                          <w:marLeft w:val="72"/>
                          <w:marRight w:val="72"/>
                          <w:marTop w:val="72"/>
                          <w:marBottom w:val="72"/>
                          <w:divBdr>
                            <w:top w:val="dotted" w:sz="6" w:space="0" w:color="FEFEFE"/>
                            <w:left w:val="dotted" w:sz="6" w:space="0" w:color="FEFEFE"/>
                            <w:bottom w:val="dotted" w:sz="6" w:space="0" w:color="FEFEFE"/>
                            <w:right w:val="dotted" w:sz="6" w:space="0" w:color="FEFEFE"/>
                          </w:divBdr>
                          <w:divsChild>
                            <w:div w:id="877082887">
                              <w:marLeft w:val="225"/>
                              <w:marRight w:val="0"/>
                              <w:marTop w:val="0"/>
                              <w:marBottom w:val="0"/>
                              <w:divBdr>
                                <w:top w:val="dotted" w:sz="6" w:space="0" w:color="FEFEFE"/>
                                <w:left w:val="dotted" w:sz="6" w:space="11" w:color="FEFEFE"/>
                                <w:bottom w:val="dotted" w:sz="6" w:space="0" w:color="FEFEFE"/>
                                <w:right w:val="dotted" w:sz="6" w:space="0" w:color="FEFEFE"/>
                              </w:divBdr>
                            </w:div>
                            <w:div w:id="1339238047">
                              <w:marLeft w:val="225"/>
                              <w:marRight w:val="0"/>
                              <w:marTop w:val="0"/>
                              <w:marBottom w:val="0"/>
                              <w:divBdr>
                                <w:top w:val="dotted" w:sz="6" w:space="0" w:color="FEFEFE"/>
                                <w:left w:val="dotted" w:sz="6" w:space="11" w:color="FEFEFE"/>
                                <w:bottom w:val="dotted" w:sz="6" w:space="0" w:color="FEFEFE"/>
                                <w:right w:val="dotted" w:sz="6" w:space="0" w:color="FEFEFE"/>
                              </w:divBdr>
                            </w:div>
                            <w:div w:id="1123693144">
                              <w:marLeft w:val="225"/>
                              <w:marRight w:val="0"/>
                              <w:marTop w:val="0"/>
                              <w:marBottom w:val="0"/>
                              <w:divBdr>
                                <w:top w:val="dotted" w:sz="6" w:space="0" w:color="FEFEFE"/>
                                <w:left w:val="dotted" w:sz="6" w:space="11" w:color="FEFEFE"/>
                                <w:bottom w:val="dotted" w:sz="6" w:space="0" w:color="FEFEFE"/>
                                <w:right w:val="dotted" w:sz="6" w:space="0" w:color="FEFEFE"/>
                              </w:divBdr>
                            </w:div>
                            <w:div w:id="1890068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6136543">
                          <w:marLeft w:val="72"/>
                          <w:marRight w:val="72"/>
                          <w:marTop w:val="72"/>
                          <w:marBottom w:val="72"/>
                          <w:divBdr>
                            <w:top w:val="dotted" w:sz="6" w:space="0" w:color="FEFEFE"/>
                            <w:left w:val="dotted" w:sz="6" w:space="0" w:color="FEFEFE"/>
                            <w:bottom w:val="dotted" w:sz="6" w:space="0" w:color="FEFEFE"/>
                            <w:right w:val="dotted" w:sz="6" w:space="0" w:color="FEFEFE"/>
                          </w:divBdr>
                          <w:divsChild>
                            <w:div w:id="783039179">
                              <w:marLeft w:val="225"/>
                              <w:marRight w:val="0"/>
                              <w:marTop w:val="0"/>
                              <w:marBottom w:val="0"/>
                              <w:divBdr>
                                <w:top w:val="dotted" w:sz="6" w:space="0" w:color="FEFEFE"/>
                                <w:left w:val="dotted" w:sz="6" w:space="11" w:color="FEFEFE"/>
                                <w:bottom w:val="dotted" w:sz="6" w:space="0" w:color="FEFEFE"/>
                                <w:right w:val="dotted" w:sz="6" w:space="0" w:color="FEFEFE"/>
                              </w:divBdr>
                            </w:div>
                            <w:div w:id="157698455">
                              <w:marLeft w:val="225"/>
                              <w:marRight w:val="0"/>
                              <w:marTop w:val="0"/>
                              <w:marBottom w:val="0"/>
                              <w:divBdr>
                                <w:top w:val="dotted" w:sz="6" w:space="0" w:color="FEFEFE"/>
                                <w:left w:val="dotted" w:sz="6" w:space="11" w:color="FEFEFE"/>
                                <w:bottom w:val="dotted" w:sz="6" w:space="0" w:color="FEFEFE"/>
                                <w:right w:val="dotted" w:sz="6" w:space="0" w:color="FEFEFE"/>
                              </w:divBdr>
                            </w:div>
                            <w:div w:id="1426656548">
                              <w:marLeft w:val="225"/>
                              <w:marRight w:val="0"/>
                              <w:marTop w:val="0"/>
                              <w:marBottom w:val="0"/>
                              <w:divBdr>
                                <w:top w:val="dotted" w:sz="6" w:space="0" w:color="FEFEFE"/>
                                <w:left w:val="dotted" w:sz="6" w:space="11" w:color="FEFEFE"/>
                                <w:bottom w:val="dotted" w:sz="6" w:space="0" w:color="FEFEFE"/>
                                <w:right w:val="dotted" w:sz="6" w:space="0" w:color="FEFEFE"/>
                              </w:divBdr>
                            </w:div>
                            <w:div w:id="506411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4996772">
                          <w:marLeft w:val="72"/>
                          <w:marRight w:val="72"/>
                          <w:marTop w:val="72"/>
                          <w:marBottom w:val="72"/>
                          <w:divBdr>
                            <w:top w:val="dotted" w:sz="6" w:space="0" w:color="FEFEFE"/>
                            <w:left w:val="dotted" w:sz="6" w:space="0" w:color="FEFEFE"/>
                            <w:bottom w:val="dotted" w:sz="6" w:space="0" w:color="FEFEFE"/>
                            <w:right w:val="dotted" w:sz="6" w:space="0" w:color="FEFEFE"/>
                          </w:divBdr>
                        </w:div>
                        <w:div w:id="904922392">
                          <w:marLeft w:val="72"/>
                          <w:marRight w:val="72"/>
                          <w:marTop w:val="72"/>
                          <w:marBottom w:val="72"/>
                          <w:divBdr>
                            <w:top w:val="dotted" w:sz="6" w:space="0" w:color="FEFEFE"/>
                            <w:left w:val="dotted" w:sz="6" w:space="0" w:color="FEFEFE"/>
                            <w:bottom w:val="dotted" w:sz="6" w:space="0" w:color="FEFEFE"/>
                            <w:right w:val="dotted" w:sz="6" w:space="0" w:color="FEFEFE"/>
                          </w:divBdr>
                        </w:div>
                        <w:div w:id="4372093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855776083">
                  <w:marLeft w:val="225"/>
                  <w:marRight w:val="0"/>
                  <w:marTop w:val="0"/>
                  <w:marBottom w:val="0"/>
                  <w:divBdr>
                    <w:top w:val="dotted" w:sz="6" w:space="0" w:color="FEFEFE"/>
                    <w:left w:val="dotted" w:sz="6" w:space="11" w:color="FEFEFE"/>
                    <w:bottom w:val="dotted" w:sz="6" w:space="0" w:color="FEFEFE"/>
                    <w:right w:val="dotted" w:sz="6" w:space="0" w:color="FEFEFE"/>
                  </w:divBdr>
                  <w:divsChild>
                    <w:div w:id="1129081895">
                      <w:marLeft w:val="0"/>
                      <w:marRight w:val="0"/>
                      <w:marTop w:val="0"/>
                      <w:marBottom w:val="0"/>
                      <w:divBdr>
                        <w:top w:val="single" w:sz="6" w:space="0" w:color="000000"/>
                        <w:left w:val="single" w:sz="6" w:space="0" w:color="000000"/>
                        <w:bottom w:val="single" w:sz="6" w:space="0" w:color="000000"/>
                        <w:right w:val="single" w:sz="6" w:space="0" w:color="000000"/>
                      </w:divBdr>
                      <w:divsChild>
                        <w:div w:id="918834710">
                          <w:marLeft w:val="225"/>
                          <w:marRight w:val="0"/>
                          <w:marTop w:val="0"/>
                          <w:marBottom w:val="0"/>
                          <w:divBdr>
                            <w:top w:val="dotted" w:sz="6" w:space="0" w:color="FEFEFE"/>
                            <w:left w:val="dotted" w:sz="6" w:space="11" w:color="FEFEFE"/>
                            <w:bottom w:val="dotted" w:sz="6" w:space="0" w:color="FEFEFE"/>
                            <w:right w:val="dotted" w:sz="6" w:space="0" w:color="FEFEFE"/>
                          </w:divBdr>
                          <w:divsChild>
                            <w:div w:id="605432467">
                              <w:marLeft w:val="72"/>
                              <w:marRight w:val="72"/>
                              <w:marTop w:val="72"/>
                              <w:marBottom w:val="72"/>
                              <w:divBdr>
                                <w:top w:val="dotted" w:sz="6" w:space="0" w:color="FEFEFE"/>
                                <w:left w:val="dotted" w:sz="6" w:space="0" w:color="FEFEFE"/>
                                <w:bottom w:val="dotted" w:sz="6" w:space="0" w:color="FEFEFE"/>
                                <w:right w:val="dotted" w:sz="6" w:space="0" w:color="FEFEFE"/>
                              </w:divBdr>
                              <w:divsChild>
                                <w:div w:id="513305370">
                                  <w:marLeft w:val="225"/>
                                  <w:marRight w:val="0"/>
                                  <w:marTop w:val="0"/>
                                  <w:marBottom w:val="0"/>
                                  <w:divBdr>
                                    <w:top w:val="dotted" w:sz="6" w:space="0" w:color="FEFEFE"/>
                                    <w:left w:val="dotted" w:sz="6" w:space="11" w:color="FEFEFE"/>
                                    <w:bottom w:val="dotted" w:sz="6" w:space="0" w:color="FEFEFE"/>
                                    <w:right w:val="dotted" w:sz="6" w:space="0" w:color="FEFEFE"/>
                                  </w:divBdr>
                                </w:div>
                                <w:div w:id="1873226698">
                                  <w:marLeft w:val="225"/>
                                  <w:marRight w:val="0"/>
                                  <w:marTop w:val="0"/>
                                  <w:marBottom w:val="0"/>
                                  <w:divBdr>
                                    <w:top w:val="dotted" w:sz="6" w:space="0" w:color="FEFEFE"/>
                                    <w:left w:val="dotted" w:sz="6" w:space="11" w:color="FEFEFE"/>
                                    <w:bottom w:val="dotted" w:sz="6" w:space="0" w:color="FEFEFE"/>
                                    <w:right w:val="dotted" w:sz="6" w:space="0" w:color="FEFEFE"/>
                                  </w:divBdr>
                                </w:div>
                                <w:div w:id="179399336">
                                  <w:marLeft w:val="225"/>
                                  <w:marRight w:val="0"/>
                                  <w:marTop w:val="0"/>
                                  <w:marBottom w:val="0"/>
                                  <w:divBdr>
                                    <w:top w:val="dotted" w:sz="6" w:space="0" w:color="FEFEFE"/>
                                    <w:left w:val="dotted" w:sz="6" w:space="11" w:color="FEFEFE"/>
                                    <w:bottom w:val="dotted" w:sz="6" w:space="0" w:color="FEFEFE"/>
                                    <w:right w:val="dotted" w:sz="6" w:space="0" w:color="FEFEFE"/>
                                  </w:divBdr>
                                </w:div>
                                <w:div w:id="1259631935">
                                  <w:marLeft w:val="225"/>
                                  <w:marRight w:val="0"/>
                                  <w:marTop w:val="0"/>
                                  <w:marBottom w:val="0"/>
                                  <w:divBdr>
                                    <w:top w:val="dotted" w:sz="6" w:space="0" w:color="FEFEFE"/>
                                    <w:left w:val="dotted" w:sz="6" w:space="11" w:color="FEFEFE"/>
                                    <w:bottom w:val="dotted" w:sz="6" w:space="0" w:color="FEFEFE"/>
                                    <w:right w:val="dotted" w:sz="6" w:space="0" w:color="FEFEFE"/>
                                  </w:divBdr>
                                </w:div>
                                <w:div w:id="5242930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9087314">
                              <w:marLeft w:val="72"/>
                              <w:marRight w:val="72"/>
                              <w:marTop w:val="72"/>
                              <w:marBottom w:val="72"/>
                              <w:divBdr>
                                <w:top w:val="dotted" w:sz="6" w:space="0" w:color="FEFEFE"/>
                                <w:left w:val="dotted" w:sz="6" w:space="0" w:color="FEFEFE"/>
                                <w:bottom w:val="dotted" w:sz="6" w:space="0" w:color="FEFEFE"/>
                                <w:right w:val="dotted" w:sz="6" w:space="0" w:color="FEFEFE"/>
                              </w:divBdr>
                              <w:divsChild>
                                <w:div w:id="1566141224">
                                  <w:marLeft w:val="225"/>
                                  <w:marRight w:val="0"/>
                                  <w:marTop w:val="0"/>
                                  <w:marBottom w:val="0"/>
                                  <w:divBdr>
                                    <w:top w:val="dotted" w:sz="6" w:space="0" w:color="FEFEFE"/>
                                    <w:left w:val="dotted" w:sz="6" w:space="11" w:color="FEFEFE"/>
                                    <w:bottom w:val="dotted" w:sz="6" w:space="0" w:color="FEFEFE"/>
                                    <w:right w:val="dotted" w:sz="6" w:space="0" w:color="FEFEFE"/>
                                  </w:divBdr>
                                </w:div>
                                <w:div w:id="1945108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8884878">
                              <w:marLeft w:val="72"/>
                              <w:marRight w:val="72"/>
                              <w:marTop w:val="72"/>
                              <w:marBottom w:val="72"/>
                              <w:divBdr>
                                <w:top w:val="dotted" w:sz="6" w:space="0" w:color="FEFEFE"/>
                                <w:left w:val="dotted" w:sz="6" w:space="0" w:color="FEFEFE"/>
                                <w:bottom w:val="dotted" w:sz="6" w:space="0" w:color="FEFEFE"/>
                                <w:right w:val="dotted" w:sz="6" w:space="0" w:color="FEFEFE"/>
                              </w:divBdr>
                            </w:div>
                            <w:div w:id="58678866">
                              <w:marLeft w:val="72"/>
                              <w:marRight w:val="72"/>
                              <w:marTop w:val="72"/>
                              <w:marBottom w:val="72"/>
                              <w:divBdr>
                                <w:top w:val="dotted" w:sz="6" w:space="0" w:color="FEFEFE"/>
                                <w:left w:val="dotted" w:sz="6" w:space="0" w:color="FEFEFE"/>
                                <w:bottom w:val="dotted" w:sz="6" w:space="0" w:color="FEFEFE"/>
                                <w:right w:val="dotted" w:sz="6" w:space="0" w:color="FEFEFE"/>
                              </w:divBdr>
                              <w:divsChild>
                                <w:div w:id="503588414">
                                  <w:marLeft w:val="225"/>
                                  <w:marRight w:val="0"/>
                                  <w:marTop w:val="0"/>
                                  <w:marBottom w:val="0"/>
                                  <w:divBdr>
                                    <w:top w:val="dotted" w:sz="6" w:space="0" w:color="FEFEFE"/>
                                    <w:left w:val="dotted" w:sz="6" w:space="11" w:color="FEFEFE"/>
                                    <w:bottom w:val="dotted" w:sz="6" w:space="0" w:color="FEFEFE"/>
                                    <w:right w:val="dotted" w:sz="6" w:space="0" w:color="FEFEFE"/>
                                  </w:divBdr>
                                  <w:divsChild>
                                    <w:div w:id="1441490738">
                                      <w:marLeft w:val="225"/>
                                      <w:marRight w:val="0"/>
                                      <w:marTop w:val="0"/>
                                      <w:marBottom w:val="0"/>
                                      <w:divBdr>
                                        <w:top w:val="dotted" w:sz="6" w:space="0" w:color="FEFEFE"/>
                                        <w:left w:val="dotted" w:sz="6" w:space="11" w:color="FEFEFE"/>
                                        <w:bottom w:val="dotted" w:sz="6" w:space="0" w:color="FEFEFE"/>
                                        <w:right w:val="dotted" w:sz="6" w:space="0" w:color="FEFEFE"/>
                                      </w:divBdr>
                                    </w:div>
                                    <w:div w:id="334697755">
                                      <w:marLeft w:val="225"/>
                                      <w:marRight w:val="0"/>
                                      <w:marTop w:val="0"/>
                                      <w:marBottom w:val="0"/>
                                      <w:divBdr>
                                        <w:top w:val="dotted" w:sz="6" w:space="0" w:color="FEFEFE"/>
                                        <w:left w:val="dotted" w:sz="6" w:space="11" w:color="FEFEFE"/>
                                        <w:bottom w:val="dotted" w:sz="6" w:space="0" w:color="FEFEFE"/>
                                        <w:right w:val="dotted" w:sz="6" w:space="0" w:color="FEFEFE"/>
                                      </w:divBdr>
                                    </w:div>
                                    <w:div w:id="944385124">
                                      <w:marLeft w:val="225"/>
                                      <w:marRight w:val="0"/>
                                      <w:marTop w:val="0"/>
                                      <w:marBottom w:val="0"/>
                                      <w:divBdr>
                                        <w:top w:val="dotted" w:sz="6" w:space="0" w:color="FEFEFE"/>
                                        <w:left w:val="dotted" w:sz="6" w:space="11" w:color="FEFEFE"/>
                                        <w:bottom w:val="dotted" w:sz="6" w:space="0" w:color="FEFEFE"/>
                                        <w:right w:val="dotted" w:sz="6" w:space="0" w:color="FEFEFE"/>
                                      </w:divBdr>
                                    </w:div>
                                    <w:div w:id="167411308">
                                      <w:marLeft w:val="225"/>
                                      <w:marRight w:val="0"/>
                                      <w:marTop w:val="0"/>
                                      <w:marBottom w:val="0"/>
                                      <w:divBdr>
                                        <w:top w:val="dotted" w:sz="6" w:space="0" w:color="FEFEFE"/>
                                        <w:left w:val="dotted" w:sz="6" w:space="11" w:color="FEFEFE"/>
                                        <w:bottom w:val="dotted" w:sz="6" w:space="0" w:color="FEFEFE"/>
                                        <w:right w:val="dotted" w:sz="6" w:space="0" w:color="FEFEFE"/>
                                      </w:divBdr>
                                    </w:div>
                                    <w:div w:id="871114836">
                                      <w:marLeft w:val="225"/>
                                      <w:marRight w:val="0"/>
                                      <w:marTop w:val="0"/>
                                      <w:marBottom w:val="0"/>
                                      <w:divBdr>
                                        <w:top w:val="dotted" w:sz="6" w:space="0" w:color="FEFEFE"/>
                                        <w:left w:val="dotted" w:sz="6" w:space="11" w:color="FEFEFE"/>
                                        <w:bottom w:val="dotted" w:sz="6" w:space="0" w:color="FEFEFE"/>
                                        <w:right w:val="dotted" w:sz="6" w:space="0" w:color="FEFEFE"/>
                                      </w:divBdr>
                                    </w:div>
                                    <w:div w:id="906919639">
                                      <w:marLeft w:val="225"/>
                                      <w:marRight w:val="0"/>
                                      <w:marTop w:val="0"/>
                                      <w:marBottom w:val="0"/>
                                      <w:divBdr>
                                        <w:top w:val="dotted" w:sz="6" w:space="0" w:color="FEFEFE"/>
                                        <w:left w:val="dotted" w:sz="6" w:space="11" w:color="FEFEFE"/>
                                        <w:bottom w:val="dotted" w:sz="6" w:space="0" w:color="FEFEFE"/>
                                        <w:right w:val="dotted" w:sz="6" w:space="0" w:color="FEFEFE"/>
                                      </w:divBdr>
                                    </w:div>
                                    <w:div w:id="677121678">
                                      <w:marLeft w:val="225"/>
                                      <w:marRight w:val="0"/>
                                      <w:marTop w:val="0"/>
                                      <w:marBottom w:val="0"/>
                                      <w:divBdr>
                                        <w:top w:val="dotted" w:sz="6" w:space="0" w:color="FEFEFE"/>
                                        <w:left w:val="dotted" w:sz="6" w:space="11" w:color="FEFEFE"/>
                                        <w:bottom w:val="dotted" w:sz="6" w:space="0" w:color="FEFEFE"/>
                                        <w:right w:val="dotted" w:sz="6" w:space="0" w:color="FEFEFE"/>
                                      </w:divBdr>
                                    </w:div>
                                    <w:div w:id="1625384816">
                                      <w:marLeft w:val="225"/>
                                      <w:marRight w:val="0"/>
                                      <w:marTop w:val="0"/>
                                      <w:marBottom w:val="0"/>
                                      <w:divBdr>
                                        <w:top w:val="dotted" w:sz="6" w:space="0" w:color="FEFEFE"/>
                                        <w:left w:val="dotted" w:sz="6" w:space="11" w:color="FEFEFE"/>
                                        <w:bottom w:val="dotted" w:sz="6" w:space="0" w:color="FEFEFE"/>
                                        <w:right w:val="dotted" w:sz="6" w:space="0" w:color="FEFEFE"/>
                                      </w:divBdr>
                                    </w:div>
                                    <w:div w:id="1560818666">
                                      <w:marLeft w:val="225"/>
                                      <w:marRight w:val="0"/>
                                      <w:marTop w:val="0"/>
                                      <w:marBottom w:val="0"/>
                                      <w:divBdr>
                                        <w:top w:val="dotted" w:sz="6" w:space="0" w:color="FEFEFE"/>
                                        <w:left w:val="dotted" w:sz="6" w:space="11" w:color="FEFEFE"/>
                                        <w:bottom w:val="dotted" w:sz="6" w:space="0" w:color="FEFEFE"/>
                                        <w:right w:val="dotted" w:sz="6" w:space="0" w:color="FEFEFE"/>
                                      </w:divBdr>
                                    </w:div>
                                    <w:div w:id="1029182593">
                                      <w:marLeft w:val="225"/>
                                      <w:marRight w:val="0"/>
                                      <w:marTop w:val="0"/>
                                      <w:marBottom w:val="0"/>
                                      <w:divBdr>
                                        <w:top w:val="dotted" w:sz="6" w:space="0" w:color="FEFEFE"/>
                                        <w:left w:val="dotted" w:sz="6" w:space="11" w:color="FEFEFE"/>
                                        <w:bottom w:val="dotted" w:sz="6" w:space="0" w:color="FEFEFE"/>
                                        <w:right w:val="dotted" w:sz="6" w:space="0" w:color="FEFEFE"/>
                                      </w:divBdr>
                                    </w:div>
                                    <w:div w:id="697661605">
                                      <w:marLeft w:val="225"/>
                                      <w:marRight w:val="0"/>
                                      <w:marTop w:val="0"/>
                                      <w:marBottom w:val="0"/>
                                      <w:divBdr>
                                        <w:top w:val="dotted" w:sz="6" w:space="0" w:color="FEFEFE"/>
                                        <w:left w:val="dotted" w:sz="6" w:space="11" w:color="FEFEFE"/>
                                        <w:bottom w:val="dotted" w:sz="6" w:space="0" w:color="FEFEFE"/>
                                        <w:right w:val="dotted" w:sz="6" w:space="0" w:color="FEFEFE"/>
                                      </w:divBdr>
                                    </w:div>
                                    <w:div w:id="1896041393">
                                      <w:marLeft w:val="225"/>
                                      <w:marRight w:val="0"/>
                                      <w:marTop w:val="0"/>
                                      <w:marBottom w:val="0"/>
                                      <w:divBdr>
                                        <w:top w:val="dotted" w:sz="6" w:space="0" w:color="FEFEFE"/>
                                        <w:left w:val="dotted" w:sz="6" w:space="11" w:color="FEFEFE"/>
                                        <w:bottom w:val="dotted" w:sz="6" w:space="0" w:color="FEFEFE"/>
                                        <w:right w:val="dotted" w:sz="6" w:space="0" w:color="FEFEFE"/>
                                      </w:divBdr>
                                    </w:div>
                                    <w:div w:id="1619608673">
                                      <w:marLeft w:val="225"/>
                                      <w:marRight w:val="0"/>
                                      <w:marTop w:val="0"/>
                                      <w:marBottom w:val="0"/>
                                      <w:divBdr>
                                        <w:top w:val="dotted" w:sz="6" w:space="0" w:color="FEFEFE"/>
                                        <w:left w:val="dotted" w:sz="6" w:space="11" w:color="FEFEFE"/>
                                        <w:bottom w:val="dotted" w:sz="6" w:space="0" w:color="FEFEFE"/>
                                        <w:right w:val="dotted" w:sz="6" w:space="0" w:color="FEFEFE"/>
                                      </w:divBdr>
                                    </w:div>
                                    <w:div w:id="1186208605">
                                      <w:marLeft w:val="225"/>
                                      <w:marRight w:val="0"/>
                                      <w:marTop w:val="0"/>
                                      <w:marBottom w:val="0"/>
                                      <w:divBdr>
                                        <w:top w:val="dotted" w:sz="6" w:space="0" w:color="FEFEFE"/>
                                        <w:left w:val="dotted" w:sz="6" w:space="11" w:color="FEFEFE"/>
                                        <w:bottom w:val="dotted" w:sz="6" w:space="0" w:color="FEFEFE"/>
                                        <w:right w:val="dotted" w:sz="6" w:space="0" w:color="FEFEFE"/>
                                      </w:divBdr>
                                    </w:div>
                                    <w:div w:id="1296444530">
                                      <w:marLeft w:val="225"/>
                                      <w:marRight w:val="0"/>
                                      <w:marTop w:val="0"/>
                                      <w:marBottom w:val="0"/>
                                      <w:divBdr>
                                        <w:top w:val="dotted" w:sz="6" w:space="0" w:color="FEFEFE"/>
                                        <w:left w:val="dotted" w:sz="6" w:space="11" w:color="FEFEFE"/>
                                        <w:bottom w:val="dotted" w:sz="6" w:space="0" w:color="FEFEFE"/>
                                        <w:right w:val="dotted" w:sz="6" w:space="0" w:color="FEFEFE"/>
                                      </w:divBdr>
                                    </w:div>
                                    <w:div w:id="553349997">
                                      <w:marLeft w:val="225"/>
                                      <w:marRight w:val="0"/>
                                      <w:marTop w:val="0"/>
                                      <w:marBottom w:val="0"/>
                                      <w:divBdr>
                                        <w:top w:val="dotted" w:sz="6" w:space="0" w:color="FEFEFE"/>
                                        <w:left w:val="dotted" w:sz="6" w:space="11" w:color="FEFEFE"/>
                                        <w:bottom w:val="dotted" w:sz="6" w:space="0" w:color="FEFEFE"/>
                                        <w:right w:val="dotted" w:sz="6" w:space="0" w:color="FEFEFE"/>
                                      </w:divBdr>
                                    </w:div>
                                    <w:div w:id="975911509">
                                      <w:marLeft w:val="225"/>
                                      <w:marRight w:val="0"/>
                                      <w:marTop w:val="0"/>
                                      <w:marBottom w:val="0"/>
                                      <w:divBdr>
                                        <w:top w:val="dotted" w:sz="6" w:space="0" w:color="FEFEFE"/>
                                        <w:left w:val="dotted" w:sz="6" w:space="11" w:color="FEFEFE"/>
                                        <w:bottom w:val="dotted" w:sz="6" w:space="0" w:color="FEFEFE"/>
                                        <w:right w:val="dotted" w:sz="6" w:space="0" w:color="FEFEFE"/>
                                      </w:divBdr>
                                    </w:div>
                                    <w:div w:id="1842619837">
                                      <w:marLeft w:val="225"/>
                                      <w:marRight w:val="0"/>
                                      <w:marTop w:val="0"/>
                                      <w:marBottom w:val="0"/>
                                      <w:divBdr>
                                        <w:top w:val="dotted" w:sz="6" w:space="0" w:color="FEFEFE"/>
                                        <w:left w:val="dotted" w:sz="6" w:space="11" w:color="FEFEFE"/>
                                        <w:bottom w:val="dotted" w:sz="6" w:space="0" w:color="FEFEFE"/>
                                        <w:right w:val="dotted" w:sz="6" w:space="0" w:color="FEFEFE"/>
                                      </w:divBdr>
                                    </w:div>
                                    <w:div w:id="1707827337">
                                      <w:marLeft w:val="225"/>
                                      <w:marRight w:val="0"/>
                                      <w:marTop w:val="0"/>
                                      <w:marBottom w:val="0"/>
                                      <w:divBdr>
                                        <w:top w:val="dotted" w:sz="6" w:space="0" w:color="FEFEFE"/>
                                        <w:left w:val="dotted" w:sz="6" w:space="11" w:color="FEFEFE"/>
                                        <w:bottom w:val="dotted" w:sz="6" w:space="0" w:color="FEFEFE"/>
                                        <w:right w:val="dotted" w:sz="6" w:space="0" w:color="FEFEFE"/>
                                      </w:divBdr>
                                    </w:div>
                                    <w:div w:id="240650712">
                                      <w:marLeft w:val="225"/>
                                      <w:marRight w:val="0"/>
                                      <w:marTop w:val="0"/>
                                      <w:marBottom w:val="0"/>
                                      <w:divBdr>
                                        <w:top w:val="dotted" w:sz="6" w:space="0" w:color="FEFEFE"/>
                                        <w:left w:val="dotted" w:sz="6" w:space="11" w:color="FEFEFE"/>
                                        <w:bottom w:val="dotted" w:sz="6" w:space="0" w:color="FEFEFE"/>
                                        <w:right w:val="dotted" w:sz="6" w:space="0" w:color="FEFEFE"/>
                                      </w:divBdr>
                                    </w:div>
                                    <w:div w:id="785006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6184836">
                                  <w:marLeft w:val="225"/>
                                  <w:marRight w:val="0"/>
                                  <w:marTop w:val="0"/>
                                  <w:marBottom w:val="0"/>
                                  <w:divBdr>
                                    <w:top w:val="dotted" w:sz="6" w:space="0" w:color="FEFEFE"/>
                                    <w:left w:val="dotted" w:sz="6" w:space="11" w:color="FEFEFE"/>
                                    <w:bottom w:val="dotted" w:sz="6" w:space="0" w:color="FEFEFE"/>
                                    <w:right w:val="dotted" w:sz="6" w:space="0" w:color="FEFEFE"/>
                                  </w:divBdr>
                                  <w:divsChild>
                                    <w:div w:id="865557180">
                                      <w:marLeft w:val="225"/>
                                      <w:marRight w:val="0"/>
                                      <w:marTop w:val="0"/>
                                      <w:marBottom w:val="0"/>
                                      <w:divBdr>
                                        <w:top w:val="dotted" w:sz="6" w:space="0" w:color="FEFEFE"/>
                                        <w:left w:val="dotted" w:sz="6" w:space="11" w:color="FEFEFE"/>
                                        <w:bottom w:val="dotted" w:sz="6" w:space="0" w:color="FEFEFE"/>
                                        <w:right w:val="dotted" w:sz="6" w:space="0" w:color="FEFEFE"/>
                                      </w:divBdr>
                                    </w:div>
                                    <w:div w:id="137308891">
                                      <w:marLeft w:val="225"/>
                                      <w:marRight w:val="0"/>
                                      <w:marTop w:val="0"/>
                                      <w:marBottom w:val="0"/>
                                      <w:divBdr>
                                        <w:top w:val="dotted" w:sz="6" w:space="0" w:color="FEFEFE"/>
                                        <w:left w:val="dotted" w:sz="6" w:space="11" w:color="FEFEFE"/>
                                        <w:bottom w:val="dotted" w:sz="6" w:space="0" w:color="FEFEFE"/>
                                        <w:right w:val="dotted" w:sz="6" w:space="0" w:color="FEFEFE"/>
                                      </w:divBdr>
                                    </w:div>
                                    <w:div w:id="453794251">
                                      <w:marLeft w:val="225"/>
                                      <w:marRight w:val="0"/>
                                      <w:marTop w:val="0"/>
                                      <w:marBottom w:val="0"/>
                                      <w:divBdr>
                                        <w:top w:val="dotted" w:sz="6" w:space="0" w:color="FEFEFE"/>
                                        <w:left w:val="dotted" w:sz="6" w:space="11" w:color="FEFEFE"/>
                                        <w:bottom w:val="dotted" w:sz="6" w:space="0" w:color="FEFEFE"/>
                                        <w:right w:val="dotted" w:sz="6" w:space="0" w:color="FEFEFE"/>
                                      </w:divBdr>
                                    </w:div>
                                    <w:div w:id="1575777452">
                                      <w:marLeft w:val="225"/>
                                      <w:marRight w:val="0"/>
                                      <w:marTop w:val="0"/>
                                      <w:marBottom w:val="0"/>
                                      <w:divBdr>
                                        <w:top w:val="dotted" w:sz="6" w:space="0" w:color="FEFEFE"/>
                                        <w:left w:val="dotted" w:sz="6" w:space="11" w:color="FEFEFE"/>
                                        <w:bottom w:val="dotted" w:sz="6" w:space="0" w:color="FEFEFE"/>
                                        <w:right w:val="dotted" w:sz="6" w:space="0" w:color="FEFEFE"/>
                                      </w:divBdr>
                                    </w:div>
                                    <w:div w:id="338629103">
                                      <w:marLeft w:val="225"/>
                                      <w:marRight w:val="0"/>
                                      <w:marTop w:val="0"/>
                                      <w:marBottom w:val="0"/>
                                      <w:divBdr>
                                        <w:top w:val="dotted" w:sz="6" w:space="0" w:color="FEFEFE"/>
                                        <w:left w:val="dotted" w:sz="6" w:space="11" w:color="FEFEFE"/>
                                        <w:bottom w:val="dotted" w:sz="6" w:space="0" w:color="FEFEFE"/>
                                        <w:right w:val="dotted" w:sz="6" w:space="0" w:color="FEFEFE"/>
                                      </w:divBdr>
                                    </w:div>
                                    <w:div w:id="475033067">
                                      <w:marLeft w:val="225"/>
                                      <w:marRight w:val="0"/>
                                      <w:marTop w:val="0"/>
                                      <w:marBottom w:val="0"/>
                                      <w:divBdr>
                                        <w:top w:val="dotted" w:sz="6" w:space="0" w:color="FEFEFE"/>
                                        <w:left w:val="dotted" w:sz="6" w:space="11" w:color="FEFEFE"/>
                                        <w:bottom w:val="dotted" w:sz="6" w:space="0" w:color="FEFEFE"/>
                                        <w:right w:val="dotted" w:sz="6" w:space="0" w:color="FEFEFE"/>
                                      </w:divBdr>
                                    </w:div>
                                    <w:div w:id="1252454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49472001">
                                  <w:marLeft w:val="225"/>
                                  <w:marRight w:val="0"/>
                                  <w:marTop w:val="0"/>
                                  <w:marBottom w:val="0"/>
                                  <w:divBdr>
                                    <w:top w:val="dotted" w:sz="6" w:space="0" w:color="FEFEFE"/>
                                    <w:left w:val="dotted" w:sz="6" w:space="11" w:color="FEFEFE"/>
                                    <w:bottom w:val="dotted" w:sz="6" w:space="0" w:color="FEFEFE"/>
                                    <w:right w:val="dotted" w:sz="6" w:space="0" w:color="FEFEFE"/>
                                  </w:divBdr>
                                  <w:divsChild>
                                    <w:div w:id="1457019940">
                                      <w:marLeft w:val="225"/>
                                      <w:marRight w:val="0"/>
                                      <w:marTop w:val="0"/>
                                      <w:marBottom w:val="0"/>
                                      <w:divBdr>
                                        <w:top w:val="dotted" w:sz="6" w:space="0" w:color="FEFEFE"/>
                                        <w:left w:val="dotted" w:sz="6" w:space="11" w:color="FEFEFE"/>
                                        <w:bottom w:val="dotted" w:sz="6" w:space="0" w:color="FEFEFE"/>
                                        <w:right w:val="dotted" w:sz="6" w:space="0" w:color="FEFEFE"/>
                                      </w:divBdr>
                                    </w:div>
                                    <w:div w:id="41561284">
                                      <w:marLeft w:val="225"/>
                                      <w:marRight w:val="0"/>
                                      <w:marTop w:val="0"/>
                                      <w:marBottom w:val="0"/>
                                      <w:divBdr>
                                        <w:top w:val="dotted" w:sz="6" w:space="0" w:color="FEFEFE"/>
                                        <w:left w:val="dotted" w:sz="6" w:space="11" w:color="FEFEFE"/>
                                        <w:bottom w:val="dotted" w:sz="6" w:space="0" w:color="FEFEFE"/>
                                        <w:right w:val="dotted" w:sz="6" w:space="0" w:color="FEFEFE"/>
                                      </w:divBdr>
                                    </w:div>
                                    <w:div w:id="2065054802">
                                      <w:marLeft w:val="225"/>
                                      <w:marRight w:val="0"/>
                                      <w:marTop w:val="0"/>
                                      <w:marBottom w:val="0"/>
                                      <w:divBdr>
                                        <w:top w:val="dotted" w:sz="6" w:space="0" w:color="FEFEFE"/>
                                        <w:left w:val="dotted" w:sz="6" w:space="11" w:color="FEFEFE"/>
                                        <w:bottom w:val="dotted" w:sz="6" w:space="0" w:color="FEFEFE"/>
                                        <w:right w:val="dotted" w:sz="6" w:space="0" w:color="FEFEFE"/>
                                      </w:divBdr>
                                    </w:div>
                                    <w:div w:id="1012031138">
                                      <w:marLeft w:val="225"/>
                                      <w:marRight w:val="0"/>
                                      <w:marTop w:val="0"/>
                                      <w:marBottom w:val="0"/>
                                      <w:divBdr>
                                        <w:top w:val="dotted" w:sz="6" w:space="0" w:color="FEFEFE"/>
                                        <w:left w:val="dotted" w:sz="6" w:space="11" w:color="FEFEFE"/>
                                        <w:bottom w:val="dotted" w:sz="6" w:space="0" w:color="FEFEFE"/>
                                        <w:right w:val="dotted" w:sz="6" w:space="0" w:color="FEFEFE"/>
                                      </w:divBdr>
                                    </w:div>
                                    <w:div w:id="37556769">
                                      <w:marLeft w:val="225"/>
                                      <w:marRight w:val="0"/>
                                      <w:marTop w:val="0"/>
                                      <w:marBottom w:val="0"/>
                                      <w:divBdr>
                                        <w:top w:val="dotted" w:sz="6" w:space="0" w:color="FEFEFE"/>
                                        <w:left w:val="dotted" w:sz="6" w:space="11" w:color="FEFEFE"/>
                                        <w:bottom w:val="dotted" w:sz="6" w:space="0" w:color="FEFEFE"/>
                                        <w:right w:val="dotted" w:sz="6" w:space="0" w:color="FEFEFE"/>
                                      </w:divBdr>
                                    </w:div>
                                    <w:div w:id="344676604">
                                      <w:marLeft w:val="225"/>
                                      <w:marRight w:val="0"/>
                                      <w:marTop w:val="0"/>
                                      <w:marBottom w:val="0"/>
                                      <w:divBdr>
                                        <w:top w:val="dotted" w:sz="6" w:space="0" w:color="FEFEFE"/>
                                        <w:left w:val="dotted" w:sz="6" w:space="11" w:color="FEFEFE"/>
                                        <w:bottom w:val="dotted" w:sz="6" w:space="0" w:color="FEFEFE"/>
                                        <w:right w:val="dotted" w:sz="6" w:space="0" w:color="FEFEFE"/>
                                      </w:divBdr>
                                    </w:div>
                                    <w:div w:id="1729113195">
                                      <w:marLeft w:val="225"/>
                                      <w:marRight w:val="0"/>
                                      <w:marTop w:val="0"/>
                                      <w:marBottom w:val="0"/>
                                      <w:divBdr>
                                        <w:top w:val="dotted" w:sz="6" w:space="0" w:color="FEFEFE"/>
                                        <w:left w:val="dotted" w:sz="6" w:space="11" w:color="FEFEFE"/>
                                        <w:bottom w:val="dotted" w:sz="6" w:space="0" w:color="FEFEFE"/>
                                        <w:right w:val="dotted" w:sz="6" w:space="0" w:color="FEFEFE"/>
                                      </w:divBdr>
                                    </w:div>
                                    <w:div w:id="544096817">
                                      <w:marLeft w:val="225"/>
                                      <w:marRight w:val="0"/>
                                      <w:marTop w:val="0"/>
                                      <w:marBottom w:val="0"/>
                                      <w:divBdr>
                                        <w:top w:val="dotted" w:sz="6" w:space="0" w:color="FEFEFE"/>
                                        <w:left w:val="dotted" w:sz="6" w:space="11" w:color="FEFEFE"/>
                                        <w:bottom w:val="dotted" w:sz="6" w:space="0" w:color="FEFEFE"/>
                                        <w:right w:val="dotted" w:sz="6" w:space="0" w:color="FEFEFE"/>
                                      </w:divBdr>
                                    </w:div>
                                    <w:div w:id="1733191880">
                                      <w:marLeft w:val="225"/>
                                      <w:marRight w:val="0"/>
                                      <w:marTop w:val="0"/>
                                      <w:marBottom w:val="0"/>
                                      <w:divBdr>
                                        <w:top w:val="dotted" w:sz="6" w:space="0" w:color="FEFEFE"/>
                                        <w:left w:val="dotted" w:sz="6" w:space="11" w:color="FEFEFE"/>
                                        <w:bottom w:val="dotted" w:sz="6" w:space="0" w:color="FEFEFE"/>
                                        <w:right w:val="dotted" w:sz="6" w:space="0" w:color="FEFEFE"/>
                                      </w:divBdr>
                                    </w:div>
                                    <w:div w:id="16247289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7288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903284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67217253">
                          <w:marLeft w:val="0"/>
                          <w:marRight w:val="0"/>
                          <w:marTop w:val="0"/>
                          <w:marBottom w:val="0"/>
                          <w:divBdr>
                            <w:top w:val="none" w:sz="0" w:space="0" w:color="auto"/>
                            <w:left w:val="none" w:sz="0" w:space="0" w:color="auto"/>
                            <w:bottom w:val="none" w:sz="0" w:space="0" w:color="auto"/>
                            <w:right w:val="none" w:sz="0" w:space="0" w:color="auto"/>
                          </w:divBdr>
                          <w:divsChild>
                            <w:div w:id="964777972">
                              <w:marLeft w:val="0"/>
                              <w:marRight w:val="0"/>
                              <w:marTop w:val="144"/>
                              <w:marBottom w:val="144"/>
                              <w:divBdr>
                                <w:top w:val="none" w:sz="0" w:space="0" w:color="auto"/>
                                <w:left w:val="none" w:sz="0" w:space="0" w:color="auto"/>
                                <w:bottom w:val="none" w:sz="0" w:space="0" w:color="auto"/>
                                <w:right w:val="none" w:sz="0" w:space="0" w:color="auto"/>
                              </w:divBdr>
                            </w:div>
                            <w:div w:id="1310398140">
                              <w:marLeft w:val="0"/>
                              <w:marRight w:val="0"/>
                              <w:marTop w:val="0"/>
                              <w:marBottom w:val="0"/>
                              <w:divBdr>
                                <w:top w:val="dotted" w:sz="6" w:space="0" w:color="FEFEFE"/>
                                <w:left w:val="dotted" w:sz="6" w:space="0" w:color="FEFEFE"/>
                                <w:bottom w:val="dotted" w:sz="6" w:space="0" w:color="FEFEFE"/>
                                <w:right w:val="dotted" w:sz="6" w:space="0" w:color="FEFEFE"/>
                              </w:divBdr>
                            </w:div>
                            <w:div w:id="767428412">
                              <w:marLeft w:val="0"/>
                              <w:marRight w:val="0"/>
                              <w:marTop w:val="0"/>
                              <w:marBottom w:val="0"/>
                              <w:divBdr>
                                <w:top w:val="dotted" w:sz="6" w:space="0" w:color="FEFEFE"/>
                                <w:left w:val="dotted" w:sz="6" w:space="0" w:color="FEFEFE"/>
                                <w:bottom w:val="dotted" w:sz="6" w:space="0" w:color="FEFEFE"/>
                                <w:right w:val="dotted" w:sz="6" w:space="0" w:color="FEFEFE"/>
                              </w:divBdr>
                            </w:div>
                            <w:div w:id="119153927">
                              <w:marLeft w:val="0"/>
                              <w:marRight w:val="0"/>
                              <w:marTop w:val="0"/>
                              <w:marBottom w:val="0"/>
                              <w:divBdr>
                                <w:top w:val="dotted" w:sz="6" w:space="0" w:color="FEFEFE"/>
                                <w:left w:val="dotted" w:sz="6" w:space="0" w:color="FEFEFE"/>
                                <w:bottom w:val="dotted" w:sz="6" w:space="0" w:color="FEFEFE"/>
                                <w:right w:val="dotted" w:sz="6" w:space="0" w:color="FEFEFE"/>
                              </w:divBdr>
                            </w:div>
                            <w:div w:id="51395919">
                              <w:marLeft w:val="0"/>
                              <w:marRight w:val="0"/>
                              <w:marTop w:val="0"/>
                              <w:marBottom w:val="0"/>
                              <w:divBdr>
                                <w:top w:val="dotted" w:sz="6" w:space="0" w:color="FEFEFE"/>
                                <w:left w:val="dotted" w:sz="6" w:space="0" w:color="FEFEFE"/>
                                <w:bottom w:val="dotted" w:sz="6" w:space="0" w:color="FEFEFE"/>
                                <w:right w:val="dotted" w:sz="6" w:space="0" w:color="FEFEFE"/>
                              </w:divBdr>
                            </w:div>
                            <w:div w:id="281039911">
                              <w:marLeft w:val="0"/>
                              <w:marRight w:val="0"/>
                              <w:marTop w:val="0"/>
                              <w:marBottom w:val="0"/>
                              <w:divBdr>
                                <w:top w:val="dotted" w:sz="6" w:space="0" w:color="FEFEFE"/>
                                <w:left w:val="dotted" w:sz="6" w:space="0" w:color="FEFEFE"/>
                                <w:bottom w:val="dotted" w:sz="6" w:space="0" w:color="FEFEFE"/>
                                <w:right w:val="dotted" w:sz="6" w:space="0" w:color="FEFEFE"/>
                              </w:divBdr>
                            </w:div>
                            <w:div w:id="197091832">
                              <w:marLeft w:val="0"/>
                              <w:marRight w:val="0"/>
                              <w:marTop w:val="0"/>
                              <w:marBottom w:val="0"/>
                              <w:divBdr>
                                <w:top w:val="dotted" w:sz="6" w:space="0" w:color="FEFEFE"/>
                                <w:left w:val="dotted" w:sz="6" w:space="0" w:color="FEFEFE"/>
                                <w:bottom w:val="dotted" w:sz="6" w:space="0" w:color="FEFEFE"/>
                                <w:right w:val="dotted" w:sz="6" w:space="0" w:color="FEFEFE"/>
                              </w:divBdr>
                            </w:div>
                            <w:div w:id="315258467">
                              <w:marLeft w:val="0"/>
                              <w:marRight w:val="0"/>
                              <w:marTop w:val="0"/>
                              <w:marBottom w:val="0"/>
                              <w:divBdr>
                                <w:top w:val="dotted" w:sz="6" w:space="0" w:color="FEFEFE"/>
                                <w:left w:val="dotted" w:sz="6" w:space="0" w:color="FEFEFE"/>
                                <w:bottom w:val="dotted" w:sz="6" w:space="0" w:color="FEFEFE"/>
                                <w:right w:val="dotted" w:sz="6" w:space="0" w:color="FEFEFE"/>
                              </w:divBdr>
                            </w:div>
                            <w:div w:id="290406504">
                              <w:marLeft w:val="0"/>
                              <w:marRight w:val="0"/>
                              <w:marTop w:val="0"/>
                              <w:marBottom w:val="0"/>
                              <w:divBdr>
                                <w:top w:val="dotted" w:sz="6" w:space="0" w:color="FEFEFE"/>
                                <w:left w:val="dotted" w:sz="6" w:space="0" w:color="FEFEFE"/>
                                <w:bottom w:val="dotted" w:sz="6" w:space="0" w:color="FEFEFE"/>
                                <w:right w:val="dotted" w:sz="6" w:space="0" w:color="FEFEFE"/>
                              </w:divBdr>
                            </w:div>
                            <w:div w:id="65734964">
                              <w:marLeft w:val="0"/>
                              <w:marRight w:val="0"/>
                              <w:marTop w:val="0"/>
                              <w:marBottom w:val="0"/>
                              <w:divBdr>
                                <w:top w:val="dotted" w:sz="6" w:space="0" w:color="FEFEFE"/>
                                <w:left w:val="dotted" w:sz="6" w:space="0" w:color="FEFEFE"/>
                                <w:bottom w:val="dotted" w:sz="6" w:space="0" w:color="FEFEFE"/>
                                <w:right w:val="dotted" w:sz="6" w:space="0" w:color="FEFEFE"/>
                              </w:divBdr>
                            </w:div>
                            <w:div w:id="620578389">
                              <w:marLeft w:val="0"/>
                              <w:marRight w:val="0"/>
                              <w:marTop w:val="0"/>
                              <w:marBottom w:val="0"/>
                              <w:divBdr>
                                <w:top w:val="dotted" w:sz="6" w:space="0" w:color="FEFEFE"/>
                                <w:left w:val="dotted" w:sz="6" w:space="0" w:color="FEFEFE"/>
                                <w:bottom w:val="dotted" w:sz="6" w:space="0" w:color="FEFEFE"/>
                                <w:right w:val="dotted" w:sz="6" w:space="0" w:color="FEFEFE"/>
                              </w:divBdr>
                            </w:div>
                            <w:div w:id="924455500">
                              <w:marLeft w:val="0"/>
                              <w:marRight w:val="0"/>
                              <w:marTop w:val="0"/>
                              <w:marBottom w:val="0"/>
                              <w:divBdr>
                                <w:top w:val="dotted" w:sz="6" w:space="0" w:color="FEFEFE"/>
                                <w:left w:val="dotted" w:sz="6" w:space="0" w:color="FEFEFE"/>
                                <w:bottom w:val="dotted" w:sz="6" w:space="0" w:color="FEFEFE"/>
                                <w:right w:val="dotted" w:sz="6" w:space="0" w:color="FEFEFE"/>
                              </w:divBdr>
                            </w:div>
                            <w:div w:id="42488672">
                              <w:marLeft w:val="0"/>
                              <w:marRight w:val="0"/>
                              <w:marTop w:val="0"/>
                              <w:marBottom w:val="0"/>
                              <w:divBdr>
                                <w:top w:val="dotted" w:sz="6" w:space="0" w:color="FEFEFE"/>
                                <w:left w:val="dotted" w:sz="6" w:space="0" w:color="FEFEFE"/>
                                <w:bottom w:val="dotted" w:sz="6" w:space="0" w:color="FEFEFE"/>
                                <w:right w:val="dotted" w:sz="6" w:space="0" w:color="FEFEFE"/>
                              </w:divBdr>
                            </w:div>
                            <w:div w:id="956302946">
                              <w:marLeft w:val="0"/>
                              <w:marRight w:val="0"/>
                              <w:marTop w:val="0"/>
                              <w:marBottom w:val="0"/>
                              <w:divBdr>
                                <w:top w:val="dotted" w:sz="6" w:space="0" w:color="FEFEFE"/>
                                <w:left w:val="dotted" w:sz="6" w:space="0" w:color="FEFEFE"/>
                                <w:bottom w:val="dotted" w:sz="6" w:space="0" w:color="FEFEFE"/>
                                <w:right w:val="dotted" w:sz="6" w:space="0" w:color="FEFEFE"/>
                              </w:divBdr>
                            </w:div>
                            <w:div w:id="1537238124">
                              <w:marLeft w:val="0"/>
                              <w:marRight w:val="0"/>
                              <w:marTop w:val="0"/>
                              <w:marBottom w:val="0"/>
                              <w:divBdr>
                                <w:top w:val="dotted" w:sz="6" w:space="0" w:color="FEFEFE"/>
                                <w:left w:val="dotted" w:sz="6" w:space="0" w:color="FEFEFE"/>
                                <w:bottom w:val="dotted" w:sz="6" w:space="0" w:color="FEFEFE"/>
                                <w:right w:val="dotted" w:sz="6" w:space="0" w:color="FEFEFE"/>
                              </w:divBdr>
                            </w:div>
                            <w:div w:id="729156957">
                              <w:marLeft w:val="0"/>
                              <w:marRight w:val="0"/>
                              <w:marTop w:val="0"/>
                              <w:marBottom w:val="0"/>
                              <w:divBdr>
                                <w:top w:val="dotted" w:sz="6" w:space="0" w:color="FEFEFE"/>
                                <w:left w:val="dotted" w:sz="6" w:space="0" w:color="FEFEFE"/>
                                <w:bottom w:val="dotted" w:sz="6" w:space="0" w:color="FEFEFE"/>
                                <w:right w:val="dotted" w:sz="6" w:space="0" w:color="FEFEFE"/>
                              </w:divBdr>
                            </w:div>
                            <w:div w:id="939216749">
                              <w:marLeft w:val="0"/>
                              <w:marRight w:val="0"/>
                              <w:marTop w:val="0"/>
                              <w:marBottom w:val="0"/>
                              <w:divBdr>
                                <w:top w:val="dotted" w:sz="6" w:space="0" w:color="FEFEFE"/>
                                <w:left w:val="dotted" w:sz="6" w:space="0" w:color="FEFEFE"/>
                                <w:bottom w:val="dotted" w:sz="6" w:space="0" w:color="FEFEFE"/>
                                <w:right w:val="dotted" w:sz="6" w:space="0" w:color="FEFEFE"/>
                              </w:divBdr>
                            </w:div>
                            <w:div w:id="591820212">
                              <w:marLeft w:val="0"/>
                              <w:marRight w:val="0"/>
                              <w:marTop w:val="0"/>
                              <w:marBottom w:val="0"/>
                              <w:divBdr>
                                <w:top w:val="dotted" w:sz="6" w:space="0" w:color="FEFEFE"/>
                                <w:left w:val="dotted" w:sz="6" w:space="0" w:color="FEFEFE"/>
                                <w:bottom w:val="dotted" w:sz="6" w:space="0" w:color="FEFEFE"/>
                                <w:right w:val="dotted" w:sz="6" w:space="0" w:color="FEFEFE"/>
                              </w:divBdr>
                            </w:div>
                            <w:div w:id="738593524">
                              <w:marLeft w:val="0"/>
                              <w:marRight w:val="0"/>
                              <w:marTop w:val="0"/>
                              <w:marBottom w:val="0"/>
                              <w:divBdr>
                                <w:top w:val="dotted" w:sz="6" w:space="0" w:color="FEFEFE"/>
                                <w:left w:val="dotted" w:sz="6" w:space="0" w:color="FEFEFE"/>
                                <w:bottom w:val="dotted" w:sz="6" w:space="0" w:color="FEFEFE"/>
                                <w:right w:val="dotted" w:sz="6" w:space="0" w:color="FEFEFE"/>
                              </w:divBdr>
                            </w:div>
                            <w:div w:id="1153371854">
                              <w:marLeft w:val="0"/>
                              <w:marRight w:val="0"/>
                              <w:marTop w:val="0"/>
                              <w:marBottom w:val="0"/>
                              <w:divBdr>
                                <w:top w:val="dotted" w:sz="6" w:space="0" w:color="FEFEFE"/>
                                <w:left w:val="dotted" w:sz="6" w:space="0" w:color="FEFEFE"/>
                                <w:bottom w:val="dotted" w:sz="6" w:space="0" w:color="FEFEFE"/>
                                <w:right w:val="dotted" w:sz="6" w:space="0" w:color="FEFEFE"/>
                              </w:divBdr>
                            </w:div>
                            <w:div w:id="2131362232">
                              <w:marLeft w:val="0"/>
                              <w:marRight w:val="0"/>
                              <w:marTop w:val="0"/>
                              <w:marBottom w:val="0"/>
                              <w:divBdr>
                                <w:top w:val="dotted" w:sz="6" w:space="0" w:color="FEFEFE"/>
                                <w:left w:val="dotted" w:sz="6" w:space="0" w:color="FEFEFE"/>
                                <w:bottom w:val="dotted" w:sz="6" w:space="0" w:color="FEFEFE"/>
                                <w:right w:val="dotted" w:sz="6" w:space="0" w:color="FEFEFE"/>
                              </w:divBdr>
                            </w:div>
                            <w:div w:id="1940679569">
                              <w:marLeft w:val="0"/>
                              <w:marRight w:val="0"/>
                              <w:marTop w:val="0"/>
                              <w:marBottom w:val="0"/>
                              <w:divBdr>
                                <w:top w:val="dotted" w:sz="6" w:space="0" w:color="FEFEFE"/>
                                <w:left w:val="dotted" w:sz="6" w:space="0" w:color="FEFEFE"/>
                                <w:bottom w:val="dotted" w:sz="6" w:space="0" w:color="FEFEFE"/>
                                <w:right w:val="dotted" w:sz="6" w:space="0" w:color="FEFEFE"/>
                              </w:divBdr>
                            </w:div>
                            <w:div w:id="81332987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893738515">
                          <w:marLeft w:val="0"/>
                          <w:marRight w:val="0"/>
                          <w:marTop w:val="0"/>
                          <w:marBottom w:val="0"/>
                          <w:divBdr>
                            <w:top w:val="none" w:sz="0" w:space="0" w:color="auto"/>
                            <w:left w:val="none" w:sz="0" w:space="0" w:color="auto"/>
                            <w:bottom w:val="none" w:sz="0" w:space="0" w:color="auto"/>
                            <w:right w:val="none" w:sz="0" w:space="0" w:color="auto"/>
                          </w:divBdr>
                          <w:divsChild>
                            <w:div w:id="1895389364">
                              <w:marLeft w:val="0"/>
                              <w:marRight w:val="0"/>
                              <w:marTop w:val="144"/>
                              <w:marBottom w:val="144"/>
                              <w:divBdr>
                                <w:top w:val="none" w:sz="0" w:space="0" w:color="auto"/>
                                <w:left w:val="none" w:sz="0" w:space="0" w:color="auto"/>
                                <w:bottom w:val="none" w:sz="0" w:space="0" w:color="auto"/>
                                <w:right w:val="none" w:sz="0" w:space="0" w:color="auto"/>
                              </w:divBdr>
                            </w:div>
                            <w:div w:id="84883962">
                              <w:marLeft w:val="0"/>
                              <w:marRight w:val="0"/>
                              <w:marTop w:val="0"/>
                              <w:marBottom w:val="0"/>
                              <w:divBdr>
                                <w:top w:val="dotted" w:sz="6" w:space="0" w:color="FEFEFE"/>
                                <w:left w:val="dotted" w:sz="6" w:space="0" w:color="FEFEFE"/>
                                <w:bottom w:val="dotted" w:sz="6" w:space="0" w:color="FEFEFE"/>
                                <w:right w:val="dotted" w:sz="6" w:space="0" w:color="FEFEFE"/>
                              </w:divBdr>
                            </w:div>
                            <w:div w:id="1248618325">
                              <w:marLeft w:val="0"/>
                              <w:marRight w:val="0"/>
                              <w:marTop w:val="0"/>
                              <w:marBottom w:val="0"/>
                              <w:divBdr>
                                <w:top w:val="dotted" w:sz="6" w:space="0" w:color="FEFEFE"/>
                                <w:left w:val="dotted" w:sz="6" w:space="0" w:color="FEFEFE"/>
                                <w:bottom w:val="dotted" w:sz="6" w:space="0" w:color="FEFEFE"/>
                                <w:right w:val="dotted" w:sz="6" w:space="0" w:color="FEFEFE"/>
                              </w:divBdr>
                            </w:div>
                            <w:div w:id="1622571727">
                              <w:marLeft w:val="0"/>
                              <w:marRight w:val="0"/>
                              <w:marTop w:val="0"/>
                              <w:marBottom w:val="0"/>
                              <w:divBdr>
                                <w:top w:val="dotted" w:sz="6" w:space="0" w:color="FEFEFE"/>
                                <w:left w:val="dotted" w:sz="6" w:space="0" w:color="FEFEFE"/>
                                <w:bottom w:val="dotted" w:sz="6" w:space="0" w:color="FEFEFE"/>
                                <w:right w:val="dotted" w:sz="6" w:space="0" w:color="FEFEFE"/>
                              </w:divBdr>
                            </w:div>
                            <w:div w:id="111176409">
                              <w:marLeft w:val="0"/>
                              <w:marRight w:val="0"/>
                              <w:marTop w:val="0"/>
                              <w:marBottom w:val="0"/>
                              <w:divBdr>
                                <w:top w:val="dotted" w:sz="6" w:space="0" w:color="FEFEFE"/>
                                <w:left w:val="dotted" w:sz="6" w:space="0" w:color="FEFEFE"/>
                                <w:bottom w:val="dotted" w:sz="6" w:space="0" w:color="FEFEFE"/>
                                <w:right w:val="dotted" w:sz="6" w:space="0" w:color="FEFEFE"/>
                              </w:divBdr>
                            </w:div>
                            <w:div w:id="752969752">
                              <w:marLeft w:val="0"/>
                              <w:marRight w:val="0"/>
                              <w:marTop w:val="0"/>
                              <w:marBottom w:val="0"/>
                              <w:divBdr>
                                <w:top w:val="dotted" w:sz="6" w:space="0" w:color="FEFEFE"/>
                                <w:left w:val="dotted" w:sz="6" w:space="0" w:color="FEFEFE"/>
                                <w:bottom w:val="dotted" w:sz="6" w:space="0" w:color="FEFEFE"/>
                                <w:right w:val="dotted" w:sz="6" w:space="0" w:color="FEFEFE"/>
                              </w:divBdr>
                            </w:div>
                            <w:div w:id="40061535">
                              <w:marLeft w:val="0"/>
                              <w:marRight w:val="0"/>
                              <w:marTop w:val="0"/>
                              <w:marBottom w:val="0"/>
                              <w:divBdr>
                                <w:top w:val="dotted" w:sz="6" w:space="0" w:color="FEFEFE"/>
                                <w:left w:val="dotted" w:sz="6" w:space="0" w:color="FEFEFE"/>
                                <w:bottom w:val="dotted" w:sz="6" w:space="0" w:color="FEFEFE"/>
                                <w:right w:val="dotted" w:sz="6" w:space="0" w:color="FEFEFE"/>
                              </w:divBdr>
                            </w:div>
                            <w:div w:id="1281692008">
                              <w:marLeft w:val="0"/>
                              <w:marRight w:val="0"/>
                              <w:marTop w:val="0"/>
                              <w:marBottom w:val="0"/>
                              <w:divBdr>
                                <w:top w:val="dotted" w:sz="6" w:space="0" w:color="FEFEFE"/>
                                <w:left w:val="dotted" w:sz="6" w:space="0" w:color="FEFEFE"/>
                                <w:bottom w:val="dotted" w:sz="6" w:space="0" w:color="FEFEFE"/>
                                <w:right w:val="dotted" w:sz="6" w:space="0" w:color="FEFEFE"/>
                              </w:divBdr>
                            </w:div>
                            <w:div w:id="1606310143">
                              <w:marLeft w:val="0"/>
                              <w:marRight w:val="0"/>
                              <w:marTop w:val="0"/>
                              <w:marBottom w:val="0"/>
                              <w:divBdr>
                                <w:top w:val="dotted" w:sz="6" w:space="0" w:color="FEFEFE"/>
                                <w:left w:val="dotted" w:sz="6" w:space="0" w:color="FEFEFE"/>
                                <w:bottom w:val="dotted" w:sz="6" w:space="0" w:color="FEFEFE"/>
                                <w:right w:val="dotted" w:sz="6" w:space="0" w:color="FEFEFE"/>
                              </w:divBdr>
                            </w:div>
                            <w:div w:id="1484159135">
                              <w:marLeft w:val="0"/>
                              <w:marRight w:val="0"/>
                              <w:marTop w:val="0"/>
                              <w:marBottom w:val="0"/>
                              <w:divBdr>
                                <w:top w:val="dotted" w:sz="6" w:space="0" w:color="FEFEFE"/>
                                <w:left w:val="dotted" w:sz="6" w:space="0" w:color="FEFEFE"/>
                                <w:bottom w:val="dotted" w:sz="6" w:space="0" w:color="FEFEFE"/>
                                <w:right w:val="dotted" w:sz="6" w:space="0" w:color="FEFEFE"/>
                              </w:divBdr>
                            </w:div>
                            <w:div w:id="717516140">
                              <w:marLeft w:val="0"/>
                              <w:marRight w:val="0"/>
                              <w:marTop w:val="0"/>
                              <w:marBottom w:val="0"/>
                              <w:divBdr>
                                <w:top w:val="dotted" w:sz="6" w:space="0" w:color="FEFEFE"/>
                                <w:left w:val="dotted" w:sz="6" w:space="0" w:color="FEFEFE"/>
                                <w:bottom w:val="dotted" w:sz="6" w:space="0" w:color="FEFEFE"/>
                                <w:right w:val="dotted" w:sz="6" w:space="0" w:color="FEFEFE"/>
                              </w:divBdr>
                            </w:div>
                            <w:div w:id="2045474571">
                              <w:marLeft w:val="0"/>
                              <w:marRight w:val="0"/>
                              <w:marTop w:val="0"/>
                              <w:marBottom w:val="0"/>
                              <w:divBdr>
                                <w:top w:val="dotted" w:sz="6" w:space="0" w:color="FEFEFE"/>
                                <w:left w:val="dotted" w:sz="6" w:space="0" w:color="FEFEFE"/>
                                <w:bottom w:val="dotted" w:sz="6" w:space="0" w:color="FEFEFE"/>
                                <w:right w:val="dotted" w:sz="6" w:space="0" w:color="FEFEFE"/>
                              </w:divBdr>
                            </w:div>
                            <w:div w:id="209388308">
                              <w:marLeft w:val="0"/>
                              <w:marRight w:val="0"/>
                              <w:marTop w:val="0"/>
                              <w:marBottom w:val="0"/>
                              <w:divBdr>
                                <w:top w:val="dotted" w:sz="6" w:space="0" w:color="FEFEFE"/>
                                <w:left w:val="dotted" w:sz="6" w:space="0" w:color="FEFEFE"/>
                                <w:bottom w:val="dotted" w:sz="6" w:space="0" w:color="FEFEFE"/>
                                <w:right w:val="dotted" w:sz="6" w:space="0" w:color="FEFEFE"/>
                              </w:divBdr>
                            </w:div>
                            <w:div w:id="203635185">
                              <w:marLeft w:val="0"/>
                              <w:marRight w:val="0"/>
                              <w:marTop w:val="0"/>
                              <w:marBottom w:val="0"/>
                              <w:divBdr>
                                <w:top w:val="dotted" w:sz="6" w:space="0" w:color="FEFEFE"/>
                                <w:left w:val="dotted" w:sz="6" w:space="0" w:color="FEFEFE"/>
                                <w:bottom w:val="dotted" w:sz="6" w:space="0" w:color="FEFEFE"/>
                                <w:right w:val="dotted" w:sz="6" w:space="0" w:color="FEFEFE"/>
                              </w:divBdr>
                            </w:div>
                            <w:div w:id="1564221241">
                              <w:marLeft w:val="0"/>
                              <w:marRight w:val="0"/>
                              <w:marTop w:val="0"/>
                              <w:marBottom w:val="0"/>
                              <w:divBdr>
                                <w:top w:val="dotted" w:sz="6" w:space="0" w:color="FEFEFE"/>
                                <w:left w:val="dotted" w:sz="6" w:space="0" w:color="FEFEFE"/>
                                <w:bottom w:val="dotted" w:sz="6" w:space="0" w:color="FEFEFE"/>
                                <w:right w:val="dotted" w:sz="6" w:space="0" w:color="FEFEFE"/>
                              </w:divBdr>
                            </w:div>
                            <w:div w:id="1701128762">
                              <w:marLeft w:val="0"/>
                              <w:marRight w:val="0"/>
                              <w:marTop w:val="0"/>
                              <w:marBottom w:val="0"/>
                              <w:divBdr>
                                <w:top w:val="dotted" w:sz="6" w:space="0" w:color="FEFEFE"/>
                                <w:left w:val="dotted" w:sz="6" w:space="0" w:color="FEFEFE"/>
                                <w:bottom w:val="dotted" w:sz="6" w:space="0" w:color="FEFEFE"/>
                                <w:right w:val="dotted" w:sz="6" w:space="0" w:color="FEFEFE"/>
                              </w:divBdr>
                            </w:div>
                            <w:div w:id="87972421">
                              <w:marLeft w:val="0"/>
                              <w:marRight w:val="0"/>
                              <w:marTop w:val="0"/>
                              <w:marBottom w:val="0"/>
                              <w:divBdr>
                                <w:top w:val="dotted" w:sz="6" w:space="0" w:color="FEFEFE"/>
                                <w:left w:val="dotted" w:sz="6" w:space="0" w:color="FEFEFE"/>
                                <w:bottom w:val="dotted" w:sz="6" w:space="0" w:color="FEFEFE"/>
                                <w:right w:val="dotted" w:sz="6" w:space="0" w:color="FEFEFE"/>
                              </w:divBdr>
                            </w:div>
                            <w:div w:id="1052659603">
                              <w:marLeft w:val="0"/>
                              <w:marRight w:val="0"/>
                              <w:marTop w:val="0"/>
                              <w:marBottom w:val="0"/>
                              <w:divBdr>
                                <w:top w:val="dotted" w:sz="6" w:space="0" w:color="FEFEFE"/>
                                <w:left w:val="dotted" w:sz="6" w:space="0" w:color="FEFEFE"/>
                                <w:bottom w:val="dotted" w:sz="6" w:space="0" w:color="FEFEFE"/>
                                <w:right w:val="dotted" w:sz="6" w:space="0" w:color="FEFEFE"/>
                              </w:divBdr>
                            </w:div>
                            <w:div w:id="1479805280">
                              <w:marLeft w:val="0"/>
                              <w:marRight w:val="0"/>
                              <w:marTop w:val="0"/>
                              <w:marBottom w:val="0"/>
                              <w:divBdr>
                                <w:top w:val="dotted" w:sz="6" w:space="0" w:color="FEFEFE"/>
                                <w:left w:val="dotted" w:sz="6" w:space="0" w:color="FEFEFE"/>
                                <w:bottom w:val="dotted" w:sz="6" w:space="0" w:color="FEFEFE"/>
                                <w:right w:val="dotted" w:sz="6" w:space="0" w:color="FEFEFE"/>
                              </w:divBdr>
                            </w:div>
                            <w:div w:id="83842298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2026203932">
                          <w:marLeft w:val="0"/>
                          <w:marRight w:val="0"/>
                          <w:marTop w:val="0"/>
                          <w:marBottom w:val="0"/>
                          <w:divBdr>
                            <w:top w:val="none" w:sz="0" w:space="0" w:color="auto"/>
                            <w:left w:val="none" w:sz="0" w:space="0" w:color="auto"/>
                            <w:bottom w:val="none" w:sz="0" w:space="0" w:color="auto"/>
                            <w:right w:val="none" w:sz="0" w:space="0" w:color="auto"/>
                          </w:divBdr>
                          <w:divsChild>
                            <w:div w:id="344745672">
                              <w:marLeft w:val="0"/>
                              <w:marRight w:val="0"/>
                              <w:marTop w:val="144"/>
                              <w:marBottom w:val="144"/>
                              <w:divBdr>
                                <w:top w:val="none" w:sz="0" w:space="0" w:color="auto"/>
                                <w:left w:val="none" w:sz="0" w:space="0" w:color="auto"/>
                                <w:bottom w:val="none" w:sz="0" w:space="0" w:color="auto"/>
                                <w:right w:val="none" w:sz="0" w:space="0" w:color="auto"/>
                              </w:divBdr>
                            </w:div>
                            <w:div w:id="1007101047">
                              <w:marLeft w:val="0"/>
                              <w:marRight w:val="0"/>
                              <w:marTop w:val="0"/>
                              <w:marBottom w:val="0"/>
                              <w:divBdr>
                                <w:top w:val="dotted" w:sz="6" w:space="0" w:color="FEFEFE"/>
                                <w:left w:val="dotted" w:sz="6" w:space="19" w:color="FEFEFE"/>
                                <w:bottom w:val="dotted" w:sz="6" w:space="0" w:color="FEFEFE"/>
                                <w:right w:val="dotted" w:sz="6" w:space="0" w:color="FEFEFE"/>
                              </w:divBdr>
                            </w:div>
                            <w:div w:id="253712299">
                              <w:marLeft w:val="0"/>
                              <w:marRight w:val="0"/>
                              <w:marTop w:val="0"/>
                              <w:marBottom w:val="0"/>
                              <w:divBdr>
                                <w:top w:val="dotted" w:sz="6" w:space="0" w:color="FEFEFE"/>
                                <w:left w:val="dotted" w:sz="6" w:space="19" w:color="FEFEFE"/>
                                <w:bottom w:val="dotted" w:sz="6" w:space="0" w:color="FEFEFE"/>
                                <w:right w:val="dotted" w:sz="6" w:space="0" w:color="FEFEFE"/>
                              </w:divBdr>
                            </w:div>
                            <w:div w:id="1262446674">
                              <w:marLeft w:val="0"/>
                              <w:marRight w:val="0"/>
                              <w:marTop w:val="0"/>
                              <w:marBottom w:val="0"/>
                              <w:divBdr>
                                <w:top w:val="dotted" w:sz="6" w:space="0" w:color="FEFEFE"/>
                                <w:left w:val="dotted" w:sz="6" w:space="19" w:color="FEFEFE"/>
                                <w:bottom w:val="dotted" w:sz="6" w:space="0" w:color="FEFEFE"/>
                                <w:right w:val="dotted" w:sz="6" w:space="0" w:color="FEFEFE"/>
                              </w:divBdr>
                            </w:div>
                            <w:div w:id="768236369">
                              <w:marLeft w:val="0"/>
                              <w:marRight w:val="0"/>
                              <w:marTop w:val="0"/>
                              <w:marBottom w:val="0"/>
                              <w:divBdr>
                                <w:top w:val="dotted" w:sz="6" w:space="0" w:color="FEFEFE"/>
                                <w:left w:val="dotted" w:sz="6" w:space="19" w:color="FEFEFE"/>
                                <w:bottom w:val="dotted" w:sz="6" w:space="0" w:color="FEFEFE"/>
                                <w:right w:val="dotted" w:sz="6" w:space="0" w:color="FEFEFE"/>
                              </w:divBdr>
                            </w:div>
                            <w:div w:id="1651520235">
                              <w:marLeft w:val="0"/>
                              <w:marRight w:val="0"/>
                              <w:marTop w:val="0"/>
                              <w:marBottom w:val="0"/>
                              <w:divBdr>
                                <w:top w:val="dotted" w:sz="6" w:space="0" w:color="FEFEFE"/>
                                <w:left w:val="dotted" w:sz="6" w:space="19" w:color="FEFEFE"/>
                                <w:bottom w:val="dotted" w:sz="6" w:space="0" w:color="FEFEFE"/>
                                <w:right w:val="dotted" w:sz="6" w:space="0" w:color="FEFEFE"/>
                              </w:divBdr>
                            </w:div>
                            <w:div w:id="934479727">
                              <w:marLeft w:val="0"/>
                              <w:marRight w:val="0"/>
                              <w:marTop w:val="0"/>
                              <w:marBottom w:val="0"/>
                              <w:divBdr>
                                <w:top w:val="dotted" w:sz="6" w:space="0" w:color="FEFEFE"/>
                                <w:left w:val="dotted" w:sz="6" w:space="19" w:color="FEFEFE"/>
                                <w:bottom w:val="dotted" w:sz="6" w:space="0" w:color="FEFEFE"/>
                                <w:right w:val="dotted" w:sz="6" w:space="0" w:color="FEFEFE"/>
                              </w:divBdr>
                              <w:divsChild>
                                <w:div w:id="39326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9937191">
                              <w:marLeft w:val="0"/>
                              <w:marRight w:val="0"/>
                              <w:marTop w:val="0"/>
                              <w:marBottom w:val="0"/>
                              <w:divBdr>
                                <w:top w:val="dotted" w:sz="6" w:space="0" w:color="FEFEFE"/>
                                <w:left w:val="dotted" w:sz="6" w:space="19" w:color="FEFEFE"/>
                                <w:bottom w:val="dotted" w:sz="6" w:space="0" w:color="FEFEFE"/>
                                <w:right w:val="dotted" w:sz="6" w:space="0" w:color="FEFEFE"/>
                              </w:divBdr>
                            </w:div>
                            <w:div w:id="920797812">
                              <w:marLeft w:val="0"/>
                              <w:marRight w:val="0"/>
                              <w:marTop w:val="0"/>
                              <w:marBottom w:val="0"/>
                              <w:divBdr>
                                <w:top w:val="dotted" w:sz="6" w:space="0" w:color="FEFEFE"/>
                                <w:left w:val="dotted" w:sz="6" w:space="19" w:color="FEFEFE"/>
                                <w:bottom w:val="dotted" w:sz="6" w:space="0" w:color="FEFEFE"/>
                                <w:right w:val="dotted" w:sz="6" w:space="0" w:color="FEFEFE"/>
                              </w:divBdr>
                            </w:div>
                            <w:div w:id="1903327843">
                              <w:marLeft w:val="0"/>
                              <w:marRight w:val="0"/>
                              <w:marTop w:val="0"/>
                              <w:marBottom w:val="0"/>
                              <w:divBdr>
                                <w:top w:val="dotted" w:sz="6" w:space="0" w:color="FEFEFE"/>
                                <w:left w:val="dotted" w:sz="6" w:space="19" w:color="FEFEFE"/>
                                <w:bottom w:val="dotted" w:sz="6" w:space="0" w:color="FEFEFE"/>
                                <w:right w:val="dotted" w:sz="6" w:space="0" w:color="FEFEFE"/>
                              </w:divBdr>
                            </w:div>
                            <w:div w:id="1057554787">
                              <w:marLeft w:val="0"/>
                              <w:marRight w:val="0"/>
                              <w:marTop w:val="0"/>
                              <w:marBottom w:val="0"/>
                              <w:divBdr>
                                <w:top w:val="dotted" w:sz="6" w:space="0" w:color="FEFEFE"/>
                                <w:left w:val="dotted" w:sz="6" w:space="19" w:color="FEFEFE"/>
                                <w:bottom w:val="dotted" w:sz="6" w:space="0" w:color="FEFEFE"/>
                                <w:right w:val="dotted" w:sz="6" w:space="0" w:color="FEFEFE"/>
                              </w:divBdr>
                              <w:divsChild>
                                <w:div w:id="373194499">
                                  <w:marLeft w:val="225"/>
                                  <w:marRight w:val="0"/>
                                  <w:marTop w:val="0"/>
                                  <w:marBottom w:val="0"/>
                                  <w:divBdr>
                                    <w:top w:val="dotted" w:sz="6" w:space="0" w:color="FEFEFE"/>
                                    <w:left w:val="dotted" w:sz="6" w:space="11" w:color="FEFEFE"/>
                                    <w:bottom w:val="dotted" w:sz="6" w:space="0" w:color="FEFEFE"/>
                                    <w:right w:val="dotted" w:sz="6" w:space="0" w:color="FEFEFE"/>
                                  </w:divBdr>
                                  <w:divsChild>
                                    <w:div w:id="1324436266">
                                      <w:marLeft w:val="0"/>
                                      <w:marRight w:val="0"/>
                                      <w:marTop w:val="0"/>
                                      <w:marBottom w:val="0"/>
                                      <w:divBdr>
                                        <w:top w:val="dotted" w:sz="6" w:space="0" w:color="FEFEFE"/>
                                        <w:left w:val="dotted" w:sz="6" w:space="19" w:color="FEFEFE"/>
                                        <w:bottom w:val="dotted" w:sz="6" w:space="0" w:color="FEFEFE"/>
                                        <w:right w:val="dotted" w:sz="6" w:space="0" w:color="FEFEFE"/>
                                      </w:divBdr>
                                    </w:div>
                                    <w:div w:id="899243693">
                                      <w:marLeft w:val="0"/>
                                      <w:marRight w:val="0"/>
                                      <w:marTop w:val="0"/>
                                      <w:marBottom w:val="0"/>
                                      <w:divBdr>
                                        <w:top w:val="dotted" w:sz="6" w:space="0" w:color="FEFEFE"/>
                                        <w:left w:val="dotted" w:sz="6" w:space="19" w:color="FEFEFE"/>
                                        <w:bottom w:val="dotted" w:sz="6" w:space="0" w:color="FEFEFE"/>
                                        <w:right w:val="dotted" w:sz="6" w:space="0" w:color="FEFEFE"/>
                                      </w:divBdr>
                                    </w:div>
                                    <w:div w:id="1021398737">
                                      <w:marLeft w:val="0"/>
                                      <w:marRight w:val="0"/>
                                      <w:marTop w:val="0"/>
                                      <w:marBottom w:val="0"/>
                                      <w:divBdr>
                                        <w:top w:val="dotted" w:sz="6" w:space="0" w:color="FEFEFE"/>
                                        <w:left w:val="dotted" w:sz="6" w:space="19" w:color="FEFEFE"/>
                                        <w:bottom w:val="dotted" w:sz="6" w:space="0" w:color="FEFEFE"/>
                                        <w:right w:val="dotted" w:sz="6" w:space="0" w:color="FEFEFE"/>
                                      </w:divBdr>
                                    </w:div>
                                    <w:div w:id="121053487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321855460">
                              <w:marLeft w:val="0"/>
                              <w:marRight w:val="0"/>
                              <w:marTop w:val="0"/>
                              <w:marBottom w:val="0"/>
                              <w:divBdr>
                                <w:top w:val="dotted" w:sz="6" w:space="0" w:color="FEFEFE"/>
                                <w:left w:val="dotted" w:sz="6" w:space="19" w:color="FEFEFE"/>
                                <w:bottom w:val="dotted" w:sz="6" w:space="0" w:color="FEFEFE"/>
                                <w:right w:val="dotted" w:sz="6" w:space="0" w:color="FEFEFE"/>
                              </w:divBdr>
                              <w:divsChild>
                                <w:div w:id="291714499">
                                  <w:marLeft w:val="225"/>
                                  <w:marRight w:val="0"/>
                                  <w:marTop w:val="0"/>
                                  <w:marBottom w:val="0"/>
                                  <w:divBdr>
                                    <w:top w:val="dotted" w:sz="6" w:space="0" w:color="FEFEFE"/>
                                    <w:left w:val="dotted" w:sz="6" w:space="11" w:color="FEFEFE"/>
                                    <w:bottom w:val="dotted" w:sz="6" w:space="0" w:color="FEFEFE"/>
                                    <w:right w:val="dotted" w:sz="6" w:space="0" w:color="FEFEFE"/>
                                  </w:divBdr>
                                  <w:divsChild>
                                    <w:div w:id="974530970">
                                      <w:marLeft w:val="0"/>
                                      <w:marRight w:val="0"/>
                                      <w:marTop w:val="0"/>
                                      <w:marBottom w:val="0"/>
                                      <w:divBdr>
                                        <w:top w:val="dotted" w:sz="6" w:space="0" w:color="FEFEFE"/>
                                        <w:left w:val="dotted" w:sz="6" w:space="19" w:color="FEFEFE"/>
                                        <w:bottom w:val="dotted" w:sz="6" w:space="0" w:color="FEFEFE"/>
                                        <w:right w:val="dotted" w:sz="6" w:space="0" w:color="FEFEFE"/>
                                      </w:divBdr>
                                    </w:div>
                                    <w:div w:id="387800751">
                                      <w:marLeft w:val="0"/>
                                      <w:marRight w:val="0"/>
                                      <w:marTop w:val="0"/>
                                      <w:marBottom w:val="0"/>
                                      <w:divBdr>
                                        <w:top w:val="dotted" w:sz="6" w:space="0" w:color="FEFEFE"/>
                                        <w:left w:val="dotted" w:sz="6" w:space="19" w:color="FEFEFE"/>
                                        <w:bottom w:val="dotted" w:sz="6" w:space="0" w:color="FEFEFE"/>
                                        <w:right w:val="dotted" w:sz="6" w:space="0" w:color="FEFEFE"/>
                                      </w:divBdr>
                                    </w:div>
                                    <w:div w:id="192494600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138106930">
                              <w:marLeft w:val="0"/>
                              <w:marRight w:val="0"/>
                              <w:marTop w:val="0"/>
                              <w:marBottom w:val="0"/>
                              <w:divBdr>
                                <w:top w:val="dotted" w:sz="6" w:space="0" w:color="FEFEFE"/>
                                <w:left w:val="dotted" w:sz="6" w:space="19" w:color="FEFEFE"/>
                                <w:bottom w:val="dotted" w:sz="6" w:space="0" w:color="FEFEFE"/>
                                <w:right w:val="dotted" w:sz="6" w:space="0" w:color="FEFEFE"/>
                              </w:divBdr>
                              <w:divsChild>
                                <w:div w:id="1621375562">
                                  <w:marLeft w:val="225"/>
                                  <w:marRight w:val="0"/>
                                  <w:marTop w:val="0"/>
                                  <w:marBottom w:val="0"/>
                                  <w:divBdr>
                                    <w:top w:val="dotted" w:sz="6" w:space="0" w:color="FEFEFE"/>
                                    <w:left w:val="dotted" w:sz="6" w:space="11" w:color="FEFEFE"/>
                                    <w:bottom w:val="dotted" w:sz="6" w:space="0" w:color="FEFEFE"/>
                                    <w:right w:val="dotted" w:sz="6" w:space="0" w:color="FEFEFE"/>
                                  </w:divBdr>
                                  <w:divsChild>
                                    <w:div w:id="1832134471">
                                      <w:marLeft w:val="0"/>
                                      <w:marRight w:val="0"/>
                                      <w:marTop w:val="0"/>
                                      <w:marBottom w:val="0"/>
                                      <w:divBdr>
                                        <w:top w:val="dotted" w:sz="6" w:space="0" w:color="FEFEFE"/>
                                        <w:left w:val="dotted" w:sz="6" w:space="19" w:color="FEFEFE"/>
                                        <w:bottom w:val="dotted" w:sz="6" w:space="0" w:color="FEFEFE"/>
                                        <w:right w:val="dotted" w:sz="6" w:space="0" w:color="FEFEFE"/>
                                      </w:divBdr>
                                    </w:div>
                                    <w:div w:id="1437796678">
                                      <w:marLeft w:val="0"/>
                                      <w:marRight w:val="0"/>
                                      <w:marTop w:val="0"/>
                                      <w:marBottom w:val="0"/>
                                      <w:divBdr>
                                        <w:top w:val="dotted" w:sz="6" w:space="0" w:color="FEFEFE"/>
                                        <w:left w:val="dotted" w:sz="6" w:space="19" w:color="FEFEFE"/>
                                        <w:bottom w:val="dotted" w:sz="6" w:space="0" w:color="FEFEFE"/>
                                        <w:right w:val="dotted" w:sz="6" w:space="0" w:color="FEFEFE"/>
                                      </w:divBdr>
                                    </w:div>
                                    <w:div w:id="121596575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491455606">
                          <w:marLeft w:val="0"/>
                          <w:marRight w:val="0"/>
                          <w:marTop w:val="0"/>
                          <w:marBottom w:val="0"/>
                          <w:divBdr>
                            <w:top w:val="none" w:sz="0" w:space="0" w:color="auto"/>
                            <w:left w:val="none" w:sz="0" w:space="0" w:color="auto"/>
                            <w:bottom w:val="none" w:sz="0" w:space="0" w:color="auto"/>
                            <w:right w:val="none" w:sz="0" w:space="0" w:color="auto"/>
                          </w:divBdr>
                          <w:divsChild>
                            <w:div w:id="1048141294">
                              <w:marLeft w:val="0"/>
                              <w:marRight w:val="0"/>
                              <w:marTop w:val="144"/>
                              <w:marBottom w:val="144"/>
                              <w:divBdr>
                                <w:top w:val="none" w:sz="0" w:space="0" w:color="auto"/>
                                <w:left w:val="none" w:sz="0" w:space="0" w:color="auto"/>
                                <w:bottom w:val="none" w:sz="0" w:space="0" w:color="auto"/>
                                <w:right w:val="none" w:sz="0" w:space="0" w:color="auto"/>
                              </w:divBdr>
                            </w:div>
                            <w:div w:id="598562291">
                              <w:marLeft w:val="0"/>
                              <w:marRight w:val="0"/>
                              <w:marTop w:val="0"/>
                              <w:marBottom w:val="0"/>
                              <w:divBdr>
                                <w:top w:val="dotted" w:sz="6" w:space="0" w:color="FEFEFE"/>
                                <w:left w:val="dotted" w:sz="6" w:space="0" w:color="FEFEFE"/>
                                <w:bottom w:val="dotted" w:sz="6" w:space="0" w:color="FEFEFE"/>
                                <w:right w:val="dotted" w:sz="6" w:space="0" w:color="FEFEFE"/>
                              </w:divBdr>
                            </w:div>
                            <w:div w:id="1882861241">
                              <w:marLeft w:val="0"/>
                              <w:marRight w:val="0"/>
                              <w:marTop w:val="0"/>
                              <w:marBottom w:val="0"/>
                              <w:divBdr>
                                <w:top w:val="dotted" w:sz="6" w:space="0" w:color="FEFEFE"/>
                                <w:left w:val="dotted" w:sz="6" w:space="0" w:color="FEFEFE"/>
                                <w:bottom w:val="dotted" w:sz="6" w:space="0" w:color="FEFEFE"/>
                                <w:right w:val="dotted" w:sz="6" w:space="0" w:color="FEFEFE"/>
                              </w:divBdr>
                            </w:div>
                            <w:div w:id="2022900226">
                              <w:marLeft w:val="0"/>
                              <w:marRight w:val="0"/>
                              <w:marTop w:val="0"/>
                              <w:marBottom w:val="0"/>
                              <w:divBdr>
                                <w:top w:val="dotted" w:sz="6" w:space="0" w:color="FEFEFE"/>
                                <w:left w:val="dotted" w:sz="6" w:space="0" w:color="FEFEFE"/>
                                <w:bottom w:val="dotted" w:sz="6" w:space="0" w:color="FEFEFE"/>
                                <w:right w:val="dotted" w:sz="6" w:space="0" w:color="FEFEFE"/>
                              </w:divBdr>
                            </w:div>
                            <w:div w:id="228424756">
                              <w:marLeft w:val="0"/>
                              <w:marRight w:val="0"/>
                              <w:marTop w:val="0"/>
                              <w:marBottom w:val="0"/>
                              <w:divBdr>
                                <w:top w:val="dotted" w:sz="6" w:space="0" w:color="FEFEFE"/>
                                <w:left w:val="dotted" w:sz="6" w:space="0" w:color="FEFEFE"/>
                                <w:bottom w:val="dotted" w:sz="6" w:space="0" w:color="FEFEFE"/>
                                <w:right w:val="dotted" w:sz="6" w:space="0" w:color="FEFEFE"/>
                              </w:divBdr>
                            </w:div>
                            <w:div w:id="221520710">
                              <w:marLeft w:val="0"/>
                              <w:marRight w:val="0"/>
                              <w:marTop w:val="0"/>
                              <w:marBottom w:val="0"/>
                              <w:divBdr>
                                <w:top w:val="dotted" w:sz="6" w:space="0" w:color="FEFEFE"/>
                                <w:left w:val="dotted" w:sz="6" w:space="0" w:color="FEFEFE"/>
                                <w:bottom w:val="dotted" w:sz="6" w:space="0" w:color="FEFEFE"/>
                                <w:right w:val="dotted" w:sz="6" w:space="0" w:color="FEFEFE"/>
                              </w:divBdr>
                            </w:div>
                            <w:div w:id="1379546913">
                              <w:marLeft w:val="0"/>
                              <w:marRight w:val="0"/>
                              <w:marTop w:val="0"/>
                              <w:marBottom w:val="0"/>
                              <w:divBdr>
                                <w:top w:val="dotted" w:sz="6" w:space="0" w:color="FEFEFE"/>
                                <w:left w:val="dotted" w:sz="6" w:space="0" w:color="FEFEFE"/>
                                <w:bottom w:val="dotted" w:sz="6" w:space="0" w:color="FEFEFE"/>
                                <w:right w:val="dotted" w:sz="6" w:space="0" w:color="FEFEFE"/>
                              </w:divBdr>
                            </w:div>
                            <w:div w:id="56439212">
                              <w:marLeft w:val="0"/>
                              <w:marRight w:val="0"/>
                              <w:marTop w:val="0"/>
                              <w:marBottom w:val="0"/>
                              <w:divBdr>
                                <w:top w:val="dotted" w:sz="6" w:space="0" w:color="FEFEFE"/>
                                <w:left w:val="dotted" w:sz="6" w:space="0" w:color="FEFEFE"/>
                                <w:bottom w:val="dotted" w:sz="6" w:space="0" w:color="FEFEFE"/>
                                <w:right w:val="dotted" w:sz="6" w:space="0" w:color="FEFEFE"/>
                              </w:divBdr>
                            </w:div>
                            <w:div w:id="646709788">
                              <w:marLeft w:val="0"/>
                              <w:marRight w:val="0"/>
                              <w:marTop w:val="0"/>
                              <w:marBottom w:val="0"/>
                              <w:divBdr>
                                <w:top w:val="dotted" w:sz="6" w:space="0" w:color="FEFEFE"/>
                                <w:left w:val="dotted" w:sz="6" w:space="0" w:color="FEFEFE"/>
                                <w:bottom w:val="dotted" w:sz="6" w:space="0" w:color="FEFEFE"/>
                                <w:right w:val="dotted" w:sz="6" w:space="0" w:color="FEFEFE"/>
                              </w:divBdr>
                            </w:div>
                            <w:div w:id="1972323089">
                              <w:marLeft w:val="0"/>
                              <w:marRight w:val="0"/>
                              <w:marTop w:val="0"/>
                              <w:marBottom w:val="0"/>
                              <w:divBdr>
                                <w:top w:val="dotted" w:sz="6" w:space="0" w:color="FEFEFE"/>
                                <w:left w:val="dotted" w:sz="6" w:space="0" w:color="FEFEFE"/>
                                <w:bottom w:val="dotted" w:sz="6" w:space="0" w:color="FEFEFE"/>
                                <w:right w:val="dotted" w:sz="6" w:space="0" w:color="FEFEFE"/>
                              </w:divBdr>
                            </w:div>
                            <w:div w:id="209149780">
                              <w:marLeft w:val="0"/>
                              <w:marRight w:val="0"/>
                              <w:marTop w:val="0"/>
                              <w:marBottom w:val="0"/>
                              <w:divBdr>
                                <w:top w:val="dotted" w:sz="6" w:space="0" w:color="FEFEFE"/>
                                <w:left w:val="dotted" w:sz="6" w:space="0" w:color="FEFEFE"/>
                                <w:bottom w:val="dotted" w:sz="6" w:space="0" w:color="FEFEFE"/>
                                <w:right w:val="dotted" w:sz="6" w:space="0" w:color="FEFEFE"/>
                              </w:divBdr>
                            </w:div>
                            <w:div w:id="1044713232">
                              <w:marLeft w:val="0"/>
                              <w:marRight w:val="0"/>
                              <w:marTop w:val="0"/>
                              <w:marBottom w:val="0"/>
                              <w:divBdr>
                                <w:top w:val="dotted" w:sz="6" w:space="0" w:color="FEFEFE"/>
                                <w:left w:val="dotted" w:sz="6" w:space="0" w:color="FEFEFE"/>
                                <w:bottom w:val="dotted" w:sz="6" w:space="0" w:color="FEFEFE"/>
                                <w:right w:val="dotted" w:sz="6" w:space="0" w:color="FEFEFE"/>
                              </w:divBdr>
                            </w:div>
                            <w:div w:id="1755979713">
                              <w:marLeft w:val="0"/>
                              <w:marRight w:val="0"/>
                              <w:marTop w:val="0"/>
                              <w:marBottom w:val="0"/>
                              <w:divBdr>
                                <w:top w:val="dotted" w:sz="6" w:space="0" w:color="FEFEFE"/>
                                <w:left w:val="dotted" w:sz="6" w:space="0" w:color="FEFEFE"/>
                                <w:bottom w:val="dotted" w:sz="6" w:space="0" w:color="FEFEFE"/>
                                <w:right w:val="dotted" w:sz="6" w:space="0" w:color="FEFEFE"/>
                              </w:divBdr>
                            </w:div>
                            <w:div w:id="780608515">
                              <w:marLeft w:val="0"/>
                              <w:marRight w:val="0"/>
                              <w:marTop w:val="0"/>
                              <w:marBottom w:val="0"/>
                              <w:divBdr>
                                <w:top w:val="dotted" w:sz="6" w:space="0" w:color="FEFEFE"/>
                                <w:left w:val="dotted" w:sz="6" w:space="0" w:color="FEFEFE"/>
                                <w:bottom w:val="dotted" w:sz="6" w:space="0" w:color="FEFEFE"/>
                                <w:right w:val="dotted" w:sz="6" w:space="0" w:color="FEFEFE"/>
                              </w:divBdr>
                            </w:div>
                            <w:div w:id="542911667">
                              <w:marLeft w:val="0"/>
                              <w:marRight w:val="0"/>
                              <w:marTop w:val="0"/>
                              <w:marBottom w:val="0"/>
                              <w:divBdr>
                                <w:top w:val="dotted" w:sz="6" w:space="0" w:color="FEFEFE"/>
                                <w:left w:val="dotted" w:sz="6" w:space="0" w:color="FEFEFE"/>
                                <w:bottom w:val="dotted" w:sz="6" w:space="0" w:color="FEFEFE"/>
                                <w:right w:val="dotted" w:sz="6" w:space="0" w:color="FEFEFE"/>
                              </w:divBdr>
                            </w:div>
                            <w:div w:id="1526675484">
                              <w:marLeft w:val="0"/>
                              <w:marRight w:val="0"/>
                              <w:marTop w:val="0"/>
                              <w:marBottom w:val="0"/>
                              <w:divBdr>
                                <w:top w:val="dotted" w:sz="6" w:space="0" w:color="FEFEFE"/>
                                <w:left w:val="dotted" w:sz="6" w:space="0" w:color="FEFEFE"/>
                                <w:bottom w:val="dotted" w:sz="6" w:space="0" w:color="FEFEFE"/>
                                <w:right w:val="dotted" w:sz="6" w:space="0" w:color="FEFEFE"/>
                              </w:divBdr>
                            </w:div>
                            <w:div w:id="510074374">
                              <w:marLeft w:val="0"/>
                              <w:marRight w:val="0"/>
                              <w:marTop w:val="0"/>
                              <w:marBottom w:val="0"/>
                              <w:divBdr>
                                <w:top w:val="dotted" w:sz="6" w:space="0" w:color="FEFEFE"/>
                                <w:left w:val="dotted" w:sz="6" w:space="0" w:color="FEFEFE"/>
                                <w:bottom w:val="dotted" w:sz="6" w:space="0" w:color="FEFEFE"/>
                                <w:right w:val="dotted" w:sz="6" w:space="0" w:color="FEFEFE"/>
                              </w:divBdr>
                            </w:div>
                            <w:div w:id="1346515970">
                              <w:marLeft w:val="0"/>
                              <w:marRight w:val="0"/>
                              <w:marTop w:val="0"/>
                              <w:marBottom w:val="0"/>
                              <w:divBdr>
                                <w:top w:val="dotted" w:sz="6" w:space="0" w:color="FEFEFE"/>
                                <w:left w:val="dotted" w:sz="6" w:space="0" w:color="FEFEFE"/>
                                <w:bottom w:val="dotted" w:sz="6" w:space="0" w:color="FEFEFE"/>
                                <w:right w:val="dotted" w:sz="6" w:space="0" w:color="FEFEFE"/>
                              </w:divBdr>
                            </w:div>
                            <w:div w:id="967278390">
                              <w:marLeft w:val="0"/>
                              <w:marRight w:val="0"/>
                              <w:marTop w:val="0"/>
                              <w:marBottom w:val="0"/>
                              <w:divBdr>
                                <w:top w:val="dotted" w:sz="6" w:space="0" w:color="FEFEFE"/>
                                <w:left w:val="dotted" w:sz="6" w:space="0" w:color="FEFEFE"/>
                                <w:bottom w:val="dotted" w:sz="6" w:space="0" w:color="FEFEFE"/>
                                <w:right w:val="dotted" w:sz="6" w:space="0" w:color="FEFEFE"/>
                              </w:divBdr>
                            </w:div>
                            <w:div w:id="1539777651">
                              <w:marLeft w:val="0"/>
                              <w:marRight w:val="0"/>
                              <w:marTop w:val="0"/>
                              <w:marBottom w:val="0"/>
                              <w:divBdr>
                                <w:top w:val="dotted" w:sz="6" w:space="0" w:color="FEFEFE"/>
                                <w:left w:val="dotted" w:sz="6" w:space="0" w:color="FEFEFE"/>
                                <w:bottom w:val="dotted" w:sz="6" w:space="0" w:color="FEFEFE"/>
                                <w:right w:val="dotted" w:sz="6" w:space="0" w:color="FEFEFE"/>
                              </w:divBdr>
                            </w:div>
                            <w:div w:id="1697074541">
                              <w:marLeft w:val="0"/>
                              <w:marRight w:val="0"/>
                              <w:marTop w:val="0"/>
                              <w:marBottom w:val="0"/>
                              <w:divBdr>
                                <w:top w:val="dotted" w:sz="6" w:space="0" w:color="FEFEFE"/>
                                <w:left w:val="dotted" w:sz="6" w:space="0" w:color="FEFEFE"/>
                                <w:bottom w:val="dotted" w:sz="6" w:space="0" w:color="FEFEFE"/>
                                <w:right w:val="dotted" w:sz="6" w:space="0" w:color="FEFEFE"/>
                              </w:divBdr>
                            </w:div>
                            <w:div w:id="1936593829">
                              <w:marLeft w:val="0"/>
                              <w:marRight w:val="0"/>
                              <w:marTop w:val="0"/>
                              <w:marBottom w:val="0"/>
                              <w:divBdr>
                                <w:top w:val="dotted" w:sz="6" w:space="0" w:color="FEFEFE"/>
                                <w:left w:val="dotted" w:sz="6" w:space="0" w:color="FEFEFE"/>
                                <w:bottom w:val="dotted" w:sz="6" w:space="0" w:color="FEFEFE"/>
                                <w:right w:val="dotted" w:sz="6" w:space="0" w:color="FEFEFE"/>
                              </w:divBdr>
                            </w:div>
                            <w:div w:id="802233489">
                              <w:marLeft w:val="0"/>
                              <w:marRight w:val="0"/>
                              <w:marTop w:val="0"/>
                              <w:marBottom w:val="0"/>
                              <w:divBdr>
                                <w:top w:val="dotted" w:sz="6" w:space="0" w:color="FEFEFE"/>
                                <w:left w:val="dotted" w:sz="6" w:space="0" w:color="FEFEFE"/>
                                <w:bottom w:val="dotted" w:sz="6" w:space="0" w:color="FEFEFE"/>
                                <w:right w:val="dotted" w:sz="6" w:space="0" w:color="FEFEFE"/>
                              </w:divBdr>
                            </w:div>
                            <w:div w:id="169634285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157070411">
                          <w:marLeft w:val="0"/>
                          <w:marRight w:val="0"/>
                          <w:marTop w:val="0"/>
                          <w:marBottom w:val="0"/>
                          <w:divBdr>
                            <w:top w:val="none" w:sz="0" w:space="0" w:color="auto"/>
                            <w:left w:val="none" w:sz="0" w:space="0" w:color="auto"/>
                            <w:bottom w:val="none" w:sz="0" w:space="0" w:color="auto"/>
                            <w:right w:val="none" w:sz="0" w:space="0" w:color="auto"/>
                          </w:divBdr>
                          <w:divsChild>
                            <w:div w:id="688482401">
                              <w:marLeft w:val="0"/>
                              <w:marRight w:val="0"/>
                              <w:marTop w:val="144"/>
                              <w:marBottom w:val="144"/>
                              <w:divBdr>
                                <w:top w:val="none" w:sz="0" w:space="0" w:color="auto"/>
                                <w:left w:val="none" w:sz="0" w:space="0" w:color="auto"/>
                                <w:bottom w:val="none" w:sz="0" w:space="0" w:color="auto"/>
                                <w:right w:val="none" w:sz="0" w:space="0" w:color="auto"/>
                              </w:divBdr>
                            </w:div>
                            <w:div w:id="1804762851">
                              <w:marLeft w:val="0"/>
                              <w:marRight w:val="0"/>
                              <w:marTop w:val="0"/>
                              <w:marBottom w:val="0"/>
                              <w:divBdr>
                                <w:top w:val="dotted" w:sz="6" w:space="0" w:color="FEFEFE"/>
                                <w:left w:val="dotted" w:sz="6" w:space="19" w:color="FEFEFE"/>
                                <w:bottom w:val="dotted" w:sz="6" w:space="0" w:color="FEFEFE"/>
                                <w:right w:val="dotted" w:sz="6" w:space="0" w:color="FEFEFE"/>
                              </w:divBdr>
                            </w:div>
                            <w:div w:id="1838568472">
                              <w:marLeft w:val="0"/>
                              <w:marRight w:val="0"/>
                              <w:marTop w:val="0"/>
                              <w:marBottom w:val="0"/>
                              <w:divBdr>
                                <w:top w:val="dotted" w:sz="6" w:space="0" w:color="FEFEFE"/>
                                <w:left w:val="dotted" w:sz="6" w:space="19" w:color="FEFEFE"/>
                                <w:bottom w:val="dotted" w:sz="6" w:space="0" w:color="FEFEFE"/>
                                <w:right w:val="dotted" w:sz="6" w:space="0" w:color="FEFEFE"/>
                              </w:divBdr>
                            </w:div>
                            <w:div w:id="1107697176">
                              <w:marLeft w:val="0"/>
                              <w:marRight w:val="0"/>
                              <w:marTop w:val="0"/>
                              <w:marBottom w:val="0"/>
                              <w:divBdr>
                                <w:top w:val="dotted" w:sz="6" w:space="0" w:color="FEFEFE"/>
                                <w:left w:val="dotted" w:sz="6" w:space="19" w:color="FEFEFE"/>
                                <w:bottom w:val="dotted" w:sz="6" w:space="0" w:color="FEFEFE"/>
                                <w:right w:val="dotted" w:sz="6" w:space="0" w:color="FEFEFE"/>
                              </w:divBdr>
                            </w:div>
                            <w:div w:id="147019894">
                              <w:marLeft w:val="0"/>
                              <w:marRight w:val="0"/>
                              <w:marTop w:val="0"/>
                              <w:marBottom w:val="0"/>
                              <w:divBdr>
                                <w:top w:val="dotted" w:sz="6" w:space="0" w:color="FEFEFE"/>
                                <w:left w:val="dotted" w:sz="6" w:space="19" w:color="FEFEFE"/>
                                <w:bottom w:val="dotted" w:sz="6" w:space="0" w:color="FEFEFE"/>
                                <w:right w:val="dotted" w:sz="6" w:space="0" w:color="FEFEFE"/>
                              </w:divBdr>
                            </w:div>
                            <w:div w:id="1306080889">
                              <w:marLeft w:val="0"/>
                              <w:marRight w:val="0"/>
                              <w:marTop w:val="0"/>
                              <w:marBottom w:val="0"/>
                              <w:divBdr>
                                <w:top w:val="dotted" w:sz="6" w:space="0" w:color="FEFEFE"/>
                                <w:left w:val="dotted" w:sz="6" w:space="19" w:color="FEFEFE"/>
                                <w:bottom w:val="dotted" w:sz="6" w:space="0" w:color="FEFEFE"/>
                                <w:right w:val="dotted" w:sz="6" w:space="0" w:color="FEFEFE"/>
                              </w:divBdr>
                            </w:div>
                            <w:div w:id="1425104144">
                              <w:marLeft w:val="0"/>
                              <w:marRight w:val="0"/>
                              <w:marTop w:val="0"/>
                              <w:marBottom w:val="0"/>
                              <w:divBdr>
                                <w:top w:val="dotted" w:sz="6" w:space="0" w:color="FEFEFE"/>
                                <w:left w:val="dotted" w:sz="6" w:space="0" w:color="FEFEFE"/>
                                <w:bottom w:val="dotted" w:sz="6" w:space="0" w:color="FEFEFE"/>
                                <w:right w:val="dotted" w:sz="6" w:space="0" w:color="FEFEFE"/>
                              </w:divBdr>
                            </w:div>
                            <w:div w:id="1318420195">
                              <w:marLeft w:val="0"/>
                              <w:marRight w:val="0"/>
                              <w:marTop w:val="0"/>
                              <w:marBottom w:val="0"/>
                              <w:divBdr>
                                <w:top w:val="dotted" w:sz="6" w:space="0" w:color="FEFEFE"/>
                                <w:left w:val="dotted" w:sz="6" w:space="0" w:color="FEFEFE"/>
                                <w:bottom w:val="dotted" w:sz="6" w:space="0" w:color="FEFEFE"/>
                                <w:right w:val="dotted" w:sz="6" w:space="0" w:color="FEFEFE"/>
                              </w:divBdr>
                            </w:div>
                            <w:div w:id="1873178879">
                              <w:marLeft w:val="0"/>
                              <w:marRight w:val="0"/>
                              <w:marTop w:val="0"/>
                              <w:marBottom w:val="0"/>
                              <w:divBdr>
                                <w:top w:val="dotted" w:sz="6" w:space="0" w:color="FEFEFE"/>
                                <w:left w:val="dotted" w:sz="6" w:space="0" w:color="FEFEFE"/>
                                <w:bottom w:val="dotted" w:sz="6" w:space="0" w:color="FEFEFE"/>
                                <w:right w:val="dotted" w:sz="6" w:space="0" w:color="FEFEFE"/>
                              </w:divBdr>
                            </w:div>
                            <w:div w:id="557784751">
                              <w:marLeft w:val="0"/>
                              <w:marRight w:val="0"/>
                              <w:marTop w:val="0"/>
                              <w:marBottom w:val="0"/>
                              <w:divBdr>
                                <w:top w:val="dotted" w:sz="6" w:space="0" w:color="FEFEFE"/>
                                <w:left w:val="dotted" w:sz="6" w:space="0" w:color="FEFEFE"/>
                                <w:bottom w:val="dotted" w:sz="6" w:space="0" w:color="FEFEFE"/>
                                <w:right w:val="dotted" w:sz="6" w:space="0" w:color="FEFEFE"/>
                              </w:divBdr>
                            </w:div>
                            <w:div w:id="545067078">
                              <w:marLeft w:val="0"/>
                              <w:marRight w:val="0"/>
                              <w:marTop w:val="0"/>
                              <w:marBottom w:val="0"/>
                              <w:divBdr>
                                <w:top w:val="dotted" w:sz="6" w:space="0" w:color="FEFEFE"/>
                                <w:left w:val="dotted" w:sz="6" w:space="0" w:color="FEFEFE"/>
                                <w:bottom w:val="dotted" w:sz="6" w:space="0" w:color="FEFEFE"/>
                                <w:right w:val="dotted" w:sz="6" w:space="0" w:color="FEFEFE"/>
                              </w:divBdr>
                            </w:div>
                            <w:div w:id="1245259841">
                              <w:marLeft w:val="0"/>
                              <w:marRight w:val="0"/>
                              <w:marTop w:val="0"/>
                              <w:marBottom w:val="0"/>
                              <w:divBdr>
                                <w:top w:val="dotted" w:sz="6" w:space="0" w:color="FEFEFE"/>
                                <w:left w:val="dotted" w:sz="6" w:space="0" w:color="FEFEFE"/>
                                <w:bottom w:val="dotted" w:sz="6" w:space="0" w:color="FEFEFE"/>
                                <w:right w:val="dotted" w:sz="6" w:space="0" w:color="FEFEFE"/>
                              </w:divBdr>
                            </w:div>
                            <w:div w:id="1355032553">
                              <w:marLeft w:val="0"/>
                              <w:marRight w:val="0"/>
                              <w:marTop w:val="0"/>
                              <w:marBottom w:val="0"/>
                              <w:divBdr>
                                <w:top w:val="dotted" w:sz="6" w:space="0" w:color="FEFEFE"/>
                                <w:left w:val="dotted" w:sz="6" w:space="0" w:color="FEFEFE"/>
                                <w:bottom w:val="dotted" w:sz="6" w:space="0" w:color="FEFEFE"/>
                                <w:right w:val="dotted" w:sz="6" w:space="0" w:color="FEFEFE"/>
                              </w:divBdr>
                            </w:div>
                            <w:div w:id="626786380">
                              <w:marLeft w:val="0"/>
                              <w:marRight w:val="0"/>
                              <w:marTop w:val="0"/>
                              <w:marBottom w:val="0"/>
                              <w:divBdr>
                                <w:top w:val="dotted" w:sz="6" w:space="0" w:color="FEFEFE"/>
                                <w:left w:val="dotted" w:sz="6" w:space="0" w:color="FEFEFE"/>
                                <w:bottom w:val="dotted" w:sz="6" w:space="0" w:color="FEFEFE"/>
                                <w:right w:val="dotted" w:sz="6" w:space="0" w:color="FEFEFE"/>
                              </w:divBdr>
                            </w:div>
                            <w:div w:id="2060351975">
                              <w:marLeft w:val="0"/>
                              <w:marRight w:val="0"/>
                              <w:marTop w:val="0"/>
                              <w:marBottom w:val="0"/>
                              <w:divBdr>
                                <w:top w:val="dotted" w:sz="6" w:space="0" w:color="FEFEFE"/>
                                <w:left w:val="dotted" w:sz="6" w:space="0" w:color="FEFEFE"/>
                                <w:bottom w:val="dotted" w:sz="6" w:space="0" w:color="FEFEFE"/>
                                <w:right w:val="dotted" w:sz="6" w:space="0" w:color="FEFEFE"/>
                              </w:divBdr>
                            </w:div>
                            <w:div w:id="915944034">
                              <w:marLeft w:val="0"/>
                              <w:marRight w:val="0"/>
                              <w:marTop w:val="0"/>
                              <w:marBottom w:val="0"/>
                              <w:divBdr>
                                <w:top w:val="dotted" w:sz="6" w:space="0" w:color="FEFEFE"/>
                                <w:left w:val="dotted" w:sz="6" w:space="0" w:color="FEFEFE"/>
                                <w:bottom w:val="dotted" w:sz="6" w:space="0" w:color="FEFEFE"/>
                                <w:right w:val="dotted" w:sz="6" w:space="0" w:color="FEFEFE"/>
                              </w:divBdr>
                            </w:div>
                            <w:div w:id="2028368547">
                              <w:marLeft w:val="0"/>
                              <w:marRight w:val="0"/>
                              <w:marTop w:val="0"/>
                              <w:marBottom w:val="0"/>
                              <w:divBdr>
                                <w:top w:val="dotted" w:sz="6" w:space="0" w:color="FEFEFE"/>
                                <w:left w:val="dotted" w:sz="6" w:space="0" w:color="FEFEFE"/>
                                <w:bottom w:val="dotted" w:sz="6" w:space="0" w:color="FEFEFE"/>
                                <w:right w:val="dotted" w:sz="6" w:space="0" w:color="FEFEFE"/>
                              </w:divBdr>
                            </w:div>
                            <w:div w:id="1975091098">
                              <w:marLeft w:val="0"/>
                              <w:marRight w:val="0"/>
                              <w:marTop w:val="0"/>
                              <w:marBottom w:val="0"/>
                              <w:divBdr>
                                <w:top w:val="dotted" w:sz="6" w:space="0" w:color="FEFEFE"/>
                                <w:left w:val="dotted" w:sz="6" w:space="0" w:color="FEFEFE"/>
                                <w:bottom w:val="dotted" w:sz="6" w:space="0" w:color="FEFEFE"/>
                                <w:right w:val="dotted" w:sz="6" w:space="0" w:color="FEFEFE"/>
                              </w:divBdr>
                            </w:div>
                            <w:div w:id="1827477759">
                              <w:marLeft w:val="0"/>
                              <w:marRight w:val="0"/>
                              <w:marTop w:val="0"/>
                              <w:marBottom w:val="0"/>
                              <w:divBdr>
                                <w:top w:val="dotted" w:sz="6" w:space="0" w:color="FEFEFE"/>
                                <w:left w:val="dotted" w:sz="6" w:space="0" w:color="FEFEFE"/>
                                <w:bottom w:val="dotted" w:sz="6" w:space="0" w:color="FEFEFE"/>
                                <w:right w:val="dotted" w:sz="6" w:space="0" w:color="FEFEFE"/>
                              </w:divBdr>
                            </w:div>
                            <w:div w:id="1871644258">
                              <w:marLeft w:val="0"/>
                              <w:marRight w:val="0"/>
                              <w:marTop w:val="0"/>
                              <w:marBottom w:val="0"/>
                              <w:divBdr>
                                <w:top w:val="dotted" w:sz="6" w:space="0" w:color="FEFEFE"/>
                                <w:left w:val="dotted" w:sz="6" w:space="0" w:color="FEFEFE"/>
                                <w:bottom w:val="dotted" w:sz="6" w:space="0" w:color="FEFEFE"/>
                                <w:right w:val="dotted" w:sz="6" w:space="0" w:color="FEFEFE"/>
                              </w:divBdr>
                            </w:div>
                            <w:div w:id="1630748541">
                              <w:marLeft w:val="0"/>
                              <w:marRight w:val="0"/>
                              <w:marTop w:val="0"/>
                              <w:marBottom w:val="0"/>
                              <w:divBdr>
                                <w:top w:val="dotted" w:sz="6" w:space="0" w:color="FEFEFE"/>
                                <w:left w:val="dotted" w:sz="6" w:space="0" w:color="FEFEFE"/>
                                <w:bottom w:val="dotted" w:sz="6" w:space="0" w:color="FEFEFE"/>
                                <w:right w:val="dotted" w:sz="6" w:space="0" w:color="FEFEFE"/>
                              </w:divBdr>
                            </w:div>
                            <w:div w:id="1271889770">
                              <w:marLeft w:val="0"/>
                              <w:marRight w:val="0"/>
                              <w:marTop w:val="0"/>
                              <w:marBottom w:val="0"/>
                              <w:divBdr>
                                <w:top w:val="dotted" w:sz="6" w:space="0" w:color="FEFEFE"/>
                                <w:left w:val="dotted" w:sz="6" w:space="0" w:color="FEFEFE"/>
                                <w:bottom w:val="dotted" w:sz="6" w:space="0" w:color="FEFEFE"/>
                                <w:right w:val="dotted" w:sz="6" w:space="0" w:color="FEFEFE"/>
                              </w:divBdr>
                            </w:div>
                            <w:div w:id="1135558960">
                              <w:marLeft w:val="0"/>
                              <w:marRight w:val="0"/>
                              <w:marTop w:val="0"/>
                              <w:marBottom w:val="0"/>
                              <w:divBdr>
                                <w:top w:val="dotted" w:sz="6" w:space="0" w:color="FEFEFE"/>
                                <w:left w:val="dotted" w:sz="6" w:space="0" w:color="FEFEFE"/>
                                <w:bottom w:val="dotted" w:sz="6" w:space="0" w:color="FEFEFE"/>
                                <w:right w:val="dotted" w:sz="6" w:space="0" w:color="FEFEFE"/>
                              </w:divBdr>
                            </w:div>
                            <w:div w:id="1765373472">
                              <w:marLeft w:val="0"/>
                              <w:marRight w:val="0"/>
                              <w:marTop w:val="144"/>
                              <w:marBottom w:val="144"/>
                              <w:divBdr>
                                <w:top w:val="none" w:sz="0" w:space="0" w:color="auto"/>
                                <w:left w:val="none" w:sz="0" w:space="0" w:color="auto"/>
                                <w:bottom w:val="none" w:sz="0" w:space="0" w:color="auto"/>
                                <w:right w:val="none" w:sz="0" w:space="0" w:color="auto"/>
                              </w:divBdr>
                            </w:div>
                            <w:div w:id="1573273421">
                              <w:marLeft w:val="0"/>
                              <w:marRight w:val="0"/>
                              <w:marTop w:val="0"/>
                              <w:marBottom w:val="0"/>
                              <w:divBdr>
                                <w:top w:val="dotted" w:sz="6" w:space="0" w:color="FEFEFE"/>
                                <w:left w:val="dotted" w:sz="6" w:space="0" w:color="FEFEFE"/>
                                <w:bottom w:val="dotted" w:sz="6" w:space="0" w:color="FEFEFE"/>
                                <w:right w:val="dotted" w:sz="6" w:space="0" w:color="FEFEFE"/>
                              </w:divBdr>
                            </w:div>
                            <w:div w:id="352731574">
                              <w:marLeft w:val="0"/>
                              <w:marRight w:val="0"/>
                              <w:marTop w:val="0"/>
                              <w:marBottom w:val="0"/>
                              <w:divBdr>
                                <w:top w:val="dotted" w:sz="6" w:space="0" w:color="FEFEFE"/>
                                <w:left w:val="dotted" w:sz="6" w:space="0" w:color="FEFEFE"/>
                                <w:bottom w:val="dotted" w:sz="6" w:space="0" w:color="FEFEFE"/>
                                <w:right w:val="dotted" w:sz="6" w:space="0" w:color="FEFEFE"/>
                              </w:divBdr>
                            </w:div>
                            <w:div w:id="103814544">
                              <w:marLeft w:val="0"/>
                              <w:marRight w:val="0"/>
                              <w:marTop w:val="0"/>
                              <w:marBottom w:val="0"/>
                              <w:divBdr>
                                <w:top w:val="dotted" w:sz="6" w:space="0" w:color="FEFEFE"/>
                                <w:left w:val="dotted" w:sz="6" w:space="0" w:color="FEFEFE"/>
                                <w:bottom w:val="dotted" w:sz="6" w:space="0" w:color="FEFEFE"/>
                                <w:right w:val="dotted" w:sz="6" w:space="0" w:color="FEFEFE"/>
                              </w:divBdr>
                            </w:div>
                            <w:div w:id="1220437397">
                              <w:marLeft w:val="0"/>
                              <w:marRight w:val="0"/>
                              <w:marTop w:val="0"/>
                              <w:marBottom w:val="0"/>
                              <w:divBdr>
                                <w:top w:val="dotted" w:sz="6" w:space="0" w:color="FEFEFE"/>
                                <w:left w:val="dotted" w:sz="6" w:space="0" w:color="FEFEFE"/>
                                <w:bottom w:val="dotted" w:sz="6" w:space="0" w:color="FEFEFE"/>
                                <w:right w:val="dotted" w:sz="6" w:space="0" w:color="FEFEFE"/>
                              </w:divBdr>
                            </w:div>
                            <w:div w:id="1046485530">
                              <w:marLeft w:val="0"/>
                              <w:marRight w:val="0"/>
                              <w:marTop w:val="0"/>
                              <w:marBottom w:val="0"/>
                              <w:divBdr>
                                <w:top w:val="dotted" w:sz="6" w:space="0" w:color="FEFEFE"/>
                                <w:left w:val="dotted" w:sz="6" w:space="0" w:color="FEFEFE"/>
                                <w:bottom w:val="dotted" w:sz="6" w:space="0" w:color="FEFEFE"/>
                                <w:right w:val="dotted" w:sz="6" w:space="0" w:color="FEFEFE"/>
                              </w:divBdr>
                            </w:div>
                            <w:div w:id="1950699997">
                              <w:marLeft w:val="0"/>
                              <w:marRight w:val="0"/>
                              <w:marTop w:val="0"/>
                              <w:marBottom w:val="0"/>
                              <w:divBdr>
                                <w:top w:val="dotted" w:sz="6" w:space="0" w:color="FEFEFE"/>
                                <w:left w:val="dotted" w:sz="6" w:space="0" w:color="FEFEFE"/>
                                <w:bottom w:val="dotted" w:sz="6" w:space="0" w:color="FEFEFE"/>
                                <w:right w:val="dotted" w:sz="6" w:space="0" w:color="FEFEFE"/>
                              </w:divBdr>
                            </w:div>
                            <w:div w:id="931398669">
                              <w:marLeft w:val="0"/>
                              <w:marRight w:val="0"/>
                              <w:marTop w:val="0"/>
                              <w:marBottom w:val="0"/>
                              <w:divBdr>
                                <w:top w:val="dotted" w:sz="6" w:space="0" w:color="FEFEFE"/>
                                <w:left w:val="dotted" w:sz="6" w:space="0" w:color="FEFEFE"/>
                                <w:bottom w:val="dotted" w:sz="6" w:space="0" w:color="FEFEFE"/>
                                <w:right w:val="dotted" w:sz="6" w:space="0" w:color="FEFEFE"/>
                              </w:divBdr>
                            </w:div>
                            <w:div w:id="1999380165">
                              <w:marLeft w:val="0"/>
                              <w:marRight w:val="0"/>
                              <w:marTop w:val="0"/>
                              <w:marBottom w:val="0"/>
                              <w:divBdr>
                                <w:top w:val="dotted" w:sz="6" w:space="0" w:color="FEFEFE"/>
                                <w:left w:val="dotted" w:sz="6" w:space="0" w:color="FEFEFE"/>
                                <w:bottom w:val="dotted" w:sz="6" w:space="0" w:color="FEFEFE"/>
                                <w:right w:val="dotted" w:sz="6" w:space="0" w:color="FEFEFE"/>
                              </w:divBdr>
                            </w:div>
                            <w:div w:id="1789664316">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 w:id="1525435039">
                  <w:marLeft w:val="225"/>
                  <w:marRight w:val="0"/>
                  <w:marTop w:val="0"/>
                  <w:marBottom w:val="0"/>
                  <w:divBdr>
                    <w:top w:val="dotted" w:sz="6" w:space="0" w:color="FEFEFE"/>
                    <w:left w:val="dotted" w:sz="6" w:space="11" w:color="FEFEFE"/>
                    <w:bottom w:val="dotted" w:sz="6" w:space="0" w:color="FEFEFE"/>
                    <w:right w:val="dotted" w:sz="6" w:space="0" w:color="FEFEFE"/>
                  </w:divBdr>
                </w:div>
                <w:div w:id="1177118393">
                  <w:marLeft w:val="225"/>
                  <w:marRight w:val="0"/>
                  <w:marTop w:val="0"/>
                  <w:marBottom w:val="0"/>
                  <w:divBdr>
                    <w:top w:val="dotted" w:sz="6" w:space="0" w:color="FEFEFE"/>
                    <w:left w:val="dotted" w:sz="6" w:space="11" w:color="FEFEFE"/>
                    <w:bottom w:val="dotted" w:sz="6" w:space="0" w:color="FEFEFE"/>
                    <w:right w:val="dotted" w:sz="6" w:space="0" w:color="FEFEFE"/>
                  </w:divBdr>
                </w:div>
                <w:div w:id="21135021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5116111">
              <w:marLeft w:val="72"/>
              <w:marRight w:val="72"/>
              <w:marTop w:val="72"/>
              <w:marBottom w:val="72"/>
              <w:divBdr>
                <w:top w:val="dotted" w:sz="6" w:space="0" w:color="FEFEFE"/>
                <w:left w:val="dotted" w:sz="6" w:space="0" w:color="FEFEFE"/>
                <w:bottom w:val="dotted" w:sz="6" w:space="0" w:color="FEFEFE"/>
                <w:right w:val="dotted" w:sz="6" w:space="0" w:color="FEFEFE"/>
              </w:divBdr>
              <w:divsChild>
                <w:div w:id="1613779229">
                  <w:marLeft w:val="225"/>
                  <w:marRight w:val="0"/>
                  <w:marTop w:val="0"/>
                  <w:marBottom w:val="0"/>
                  <w:divBdr>
                    <w:top w:val="dotted" w:sz="6" w:space="0" w:color="FEFEFE"/>
                    <w:left w:val="dotted" w:sz="6" w:space="11" w:color="FEFEFE"/>
                    <w:bottom w:val="dotted" w:sz="6" w:space="0" w:color="FEFEFE"/>
                    <w:right w:val="dotted" w:sz="6" w:space="0" w:color="FEFEFE"/>
                  </w:divBdr>
                </w:div>
                <w:div w:id="1508667034">
                  <w:marLeft w:val="225"/>
                  <w:marRight w:val="0"/>
                  <w:marTop w:val="0"/>
                  <w:marBottom w:val="0"/>
                  <w:divBdr>
                    <w:top w:val="dotted" w:sz="6" w:space="0" w:color="FEFEFE"/>
                    <w:left w:val="dotted" w:sz="6" w:space="11" w:color="FEFEFE"/>
                    <w:bottom w:val="dotted" w:sz="6" w:space="0" w:color="FEFEFE"/>
                    <w:right w:val="dotted" w:sz="6" w:space="0" w:color="FEFEFE"/>
                  </w:divBdr>
                </w:div>
                <w:div w:id="1061098535">
                  <w:marLeft w:val="225"/>
                  <w:marRight w:val="0"/>
                  <w:marTop w:val="0"/>
                  <w:marBottom w:val="0"/>
                  <w:divBdr>
                    <w:top w:val="dotted" w:sz="6" w:space="0" w:color="FEFEFE"/>
                    <w:left w:val="dotted" w:sz="6" w:space="11" w:color="FEFEFE"/>
                    <w:bottom w:val="dotted" w:sz="6" w:space="0" w:color="FEFEFE"/>
                    <w:right w:val="dotted" w:sz="6" w:space="0" w:color="FEFEFE"/>
                  </w:divBdr>
                </w:div>
                <w:div w:id="202643455">
                  <w:marLeft w:val="225"/>
                  <w:marRight w:val="0"/>
                  <w:marTop w:val="0"/>
                  <w:marBottom w:val="0"/>
                  <w:divBdr>
                    <w:top w:val="dotted" w:sz="6" w:space="0" w:color="FEFEFE"/>
                    <w:left w:val="dotted" w:sz="6" w:space="11" w:color="FEFEFE"/>
                    <w:bottom w:val="dotted" w:sz="6" w:space="0" w:color="FEFEFE"/>
                    <w:right w:val="dotted" w:sz="6" w:space="0" w:color="FEFEFE"/>
                  </w:divBdr>
                  <w:divsChild>
                    <w:div w:id="803233686">
                      <w:marLeft w:val="225"/>
                      <w:marRight w:val="0"/>
                      <w:marTop w:val="0"/>
                      <w:marBottom w:val="0"/>
                      <w:divBdr>
                        <w:top w:val="dotted" w:sz="6" w:space="0" w:color="FEFEFE"/>
                        <w:left w:val="dotted" w:sz="6" w:space="11" w:color="FEFEFE"/>
                        <w:bottom w:val="dotted" w:sz="6" w:space="0" w:color="FEFEFE"/>
                        <w:right w:val="dotted" w:sz="6" w:space="0" w:color="FEFEFE"/>
                      </w:divBdr>
                      <w:divsChild>
                        <w:div w:id="941566747">
                          <w:marLeft w:val="0"/>
                          <w:marRight w:val="0"/>
                          <w:marTop w:val="0"/>
                          <w:marBottom w:val="0"/>
                          <w:divBdr>
                            <w:top w:val="single" w:sz="6" w:space="0" w:color="000000"/>
                            <w:left w:val="single" w:sz="6" w:space="0" w:color="000000"/>
                            <w:bottom w:val="single" w:sz="6" w:space="0" w:color="000000"/>
                            <w:right w:val="single" w:sz="6" w:space="0" w:color="000000"/>
                          </w:divBdr>
                          <w:divsChild>
                            <w:div w:id="140539323">
                              <w:marLeft w:val="72"/>
                              <w:marRight w:val="72"/>
                              <w:marTop w:val="72"/>
                              <w:marBottom w:val="72"/>
                              <w:divBdr>
                                <w:top w:val="dotted" w:sz="6" w:space="0" w:color="FEFEFE"/>
                                <w:left w:val="dotted" w:sz="6" w:space="0" w:color="FEFEFE"/>
                                <w:bottom w:val="dotted" w:sz="6" w:space="0" w:color="FEFEFE"/>
                                <w:right w:val="dotted" w:sz="6" w:space="0" w:color="FEFEFE"/>
                              </w:divBdr>
                              <w:divsChild>
                                <w:div w:id="926578990">
                                  <w:marLeft w:val="225"/>
                                  <w:marRight w:val="0"/>
                                  <w:marTop w:val="0"/>
                                  <w:marBottom w:val="0"/>
                                  <w:divBdr>
                                    <w:top w:val="dotted" w:sz="6" w:space="0" w:color="FEFEFE"/>
                                    <w:left w:val="dotted" w:sz="6" w:space="11" w:color="FEFEFE"/>
                                    <w:bottom w:val="dotted" w:sz="6" w:space="0" w:color="FEFEFE"/>
                                    <w:right w:val="dotted" w:sz="6" w:space="0" w:color="FEFEFE"/>
                                  </w:divBdr>
                                </w:div>
                                <w:div w:id="3157661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857429522">
                      <w:marLeft w:val="225"/>
                      <w:marRight w:val="0"/>
                      <w:marTop w:val="0"/>
                      <w:marBottom w:val="0"/>
                      <w:divBdr>
                        <w:top w:val="dotted" w:sz="6" w:space="0" w:color="FEFEFE"/>
                        <w:left w:val="dotted" w:sz="6" w:space="11" w:color="FEFEFE"/>
                        <w:bottom w:val="dotted" w:sz="6" w:space="0" w:color="FEFEFE"/>
                        <w:right w:val="dotted" w:sz="6" w:space="0" w:color="FEFEFE"/>
                      </w:divBdr>
                    </w:div>
                    <w:div w:id="458650619">
                      <w:marLeft w:val="225"/>
                      <w:marRight w:val="0"/>
                      <w:marTop w:val="0"/>
                      <w:marBottom w:val="0"/>
                      <w:divBdr>
                        <w:top w:val="dotted" w:sz="6" w:space="0" w:color="FEFEFE"/>
                        <w:left w:val="dotted" w:sz="6" w:space="11" w:color="FEFEFE"/>
                        <w:bottom w:val="dotted" w:sz="6" w:space="0" w:color="FEFEFE"/>
                        <w:right w:val="dotted" w:sz="6" w:space="0" w:color="FEFEFE"/>
                      </w:divBdr>
                    </w:div>
                    <w:div w:id="315455828">
                      <w:marLeft w:val="225"/>
                      <w:marRight w:val="0"/>
                      <w:marTop w:val="0"/>
                      <w:marBottom w:val="0"/>
                      <w:divBdr>
                        <w:top w:val="dotted" w:sz="6" w:space="0" w:color="FEFEFE"/>
                        <w:left w:val="dotted" w:sz="6" w:space="11" w:color="FEFEFE"/>
                        <w:bottom w:val="dotted" w:sz="6" w:space="0" w:color="FEFEFE"/>
                        <w:right w:val="dotted" w:sz="6" w:space="0" w:color="FEFEFE"/>
                      </w:divBdr>
                    </w:div>
                    <w:div w:id="1114441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14928119">
              <w:marLeft w:val="72"/>
              <w:marRight w:val="72"/>
              <w:marTop w:val="72"/>
              <w:marBottom w:val="72"/>
              <w:divBdr>
                <w:top w:val="dotted" w:sz="6" w:space="0" w:color="FEFEFE"/>
                <w:left w:val="dotted" w:sz="6" w:space="0" w:color="FEFEFE"/>
                <w:bottom w:val="dotted" w:sz="6" w:space="0" w:color="FEFEFE"/>
                <w:right w:val="dotted" w:sz="6" w:space="0" w:color="FEFEFE"/>
              </w:divBdr>
            </w:div>
            <w:div w:id="1734309142">
              <w:marLeft w:val="72"/>
              <w:marRight w:val="72"/>
              <w:marTop w:val="72"/>
              <w:marBottom w:val="72"/>
              <w:divBdr>
                <w:top w:val="dotted" w:sz="6" w:space="0" w:color="FEFEFE"/>
                <w:left w:val="dotted" w:sz="6" w:space="0" w:color="FEFEFE"/>
                <w:bottom w:val="dotted" w:sz="6" w:space="0" w:color="FEFEFE"/>
                <w:right w:val="dotted" w:sz="6" w:space="0" w:color="FEFEFE"/>
              </w:divBdr>
            </w:div>
            <w:div w:id="2002469177">
              <w:marLeft w:val="72"/>
              <w:marRight w:val="72"/>
              <w:marTop w:val="72"/>
              <w:marBottom w:val="72"/>
              <w:divBdr>
                <w:top w:val="dotted" w:sz="6" w:space="0" w:color="FEFEFE"/>
                <w:left w:val="dotted" w:sz="6" w:space="0" w:color="FEFEFE"/>
                <w:bottom w:val="dotted" w:sz="6" w:space="0" w:color="FEFEFE"/>
                <w:right w:val="dotted" w:sz="6" w:space="0" w:color="FEFEFE"/>
              </w:divBdr>
              <w:divsChild>
                <w:div w:id="2128232095">
                  <w:marLeft w:val="225"/>
                  <w:marRight w:val="0"/>
                  <w:marTop w:val="0"/>
                  <w:marBottom w:val="0"/>
                  <w:divBdr>
                    <w:top w:val="dotted" w:sz="6" w:space="0" w:color="FEFEFE"/>
                    <w:left w:val="dotted" w:sz="6" w:space="11" w:color="FEFEFE"/>
                    <w:bottom w:val="dotted" w:sz="6" w:space="0" w:color="FEFEFE"/>
                    <w:right w:val="dotted" w:sz="6" w:space="0" w:color="FEFEFE"/>
                  </w:divBdr>
                </w:div>
                <w:div w:id="1724715954">
                  <w:marLeft w:val="225"/>
                  <w:marRight w:val="0"/>
                  <w:marTop w:val="0"/>
                  <w:marBottom w:val="0"/>
                  <w:divBdr>
                    <w:top w:val="dotted" w:sz="6" w:space="0" w:color="FEFEFE"/>
                    <w:left w:val="dotted" w:sz="6" w:space="11" w:color="FEFEFE"/>
                    <w:bottom w:val="dotted" w:sz="6" w:space="0" w:color="FEFEFE"/>
                    <w:right w:val="dotted" w:sz="6" w:space="0" w:color="FEFEFE"/>
                  </w:divBdr>
                </w:div>
                <w:div w:id="462501035">
                  <w:marLeft w:val="225"/>
                  <w:marRight w:val="0"/>
                  <w:marTop w:val="0"/>
                  <w:marBottom w:val="0"/>
                  <w:divBdr>
                    <w:top w:val="dotted" w:sz="6" w:space="0" w:color="FEFEFE"/>
                    <w:left w:val="dotted" w:sz="6" w:space="11" w:color="FEFEFE"/>
                    <w:bottom w:val="dotted" w:sz="6" w:space="0" w:color="FEFEFE"/>
                    <w:right w:val="dotted" w:sz="6" w:space="0" w:color="FEFEFE"/>
                  </w:divBdr>
                </w:div>
                <w:div w:id="184943707">
                  <w:marLeft w:val="225"/>
                  <w:marRight w:val="0"/>
                  <w:marTop w:val="0"/>
                  <w:marBottom w:val="0"/>
                  <w:divBdr>
                    <w:top w:val="dotted" w:sz="6" w:space="0" w:color="FEFEFE"/>
                    <w:left w:val="dotted" w:sz="6" w:space="11" w:color="FEFEFE"/>
                    <w:bottom w:val="dotted" w:sz="6" w:space="0" w:color="FEFEFE"/>
                    <w:right w:val="dotted" w:sz="6" w:space="0" w:color="FEFEFE"/>
                  </w:divBdr>
                </w:div>
                <w:div w:id="590431981">
                  <w:marLeft w:val="225"/>
                  <w:marRight w:val="0"/>
                  <w:marTop w:val="0"/>
                  <w:marBottom w:val="0"/>
                  <w:divBdr>
                    <w:top w:val="dotted" w:sz="6" w:space="0" w:color="FEFEFE"/>
                    <w:left w:val="dotted" w:sz="6" w:space="11" w:color="FEFEFE"/>
                    <w:bottom w:val="dotted" w:sz="6" w:space="0" w:color="FEFEFE"/>
                    <w:right w:val="dotted" w:sz="6" w:space="0" w:color="FEFEFE"/>
                  </w:divBdr>
                </w:div>
                <w:div w:id="304820407">
                  <w:marLeft w:val="225"/>
                  <w:marRight w:val="0"/>
                  <w:marTop w:val="0"/>
                  <w:marBottom w:val="0"/>
                  <w:divBdr>
                    <w:top w:val="dotted" w:sz="6" w:space="0" w:color="FEFEFE"/>
                    <w:left w:val="dotted" w:sz="6" w:space="11" w:color="FEFEFE"/>
                    <w:bottom w:val="dotted" w:sz="6" w:space="0" w:color="FEFEFE"/>
                    <w:right w:val="dotted" w:sz="6" w:space="0" w:color="FEFEFE"/>
                  </w:divBdr>
                </w:div>
                <w:div w:id="17075563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3672265">
              <w:marLeft w:val="72"/>
              <w:marRight w:val="72"/>
              <w:marTop w:val="72"/>
              <w:marBottom w:val="72"/>
              <w:divBdr>
                <w:top w:val="dotted" w:sz="6" w:space="0" w:color="FEFEFE"/>
                <w:left w:val="dotted" w:sz="6" w:space="0" w:color="FEFEFE"/>
                <w:bottom w:val="dotted" w:sz="6" w:space="0" w:color="FEFEFE"/>
                <w:right w:val="dotted" w:sz="6" w:space="0" w:color="FEFEFE"/>
              </w:divBdr>
              <w:divsChild>
                <w:div w:id="1321622089">
                  <w:marLeft w:val="225"/>
                  <w:marRight w:val="0"/>
                  <w:marTop w:val="0"/>
                  <w:marBottom w:val="0"/>
                  <w:divBdr>
                    <w:top w:val="dotted" w:sz="6" w:space="0" w:color="FEFEFE"/>
                    <w:left w:val="dotted" w:sz="6" w:space="11" w:color="FEFEFE"/>
                    <w:bottom w:val="dotted" w:sz="6" w:space="0" w:color="FEFEFE"/>
                    <w:right w:val="dotted" w:sz="6" w:space="0" w:color="FEFEFE"/>
                  </w:divBdr>
                </w:div>
                <w:div w:id="1478958077">
                  <w:marLeft w:val="225"/>
                  <w:marRight w:val="0"/>
                  <w:marTop w:val="0"/>
                  <w:marBottom w:val="0"/>
                  <w:divBdr>
                    <w:top w:val="dotted" w:sz="6" w:space="0" w:color="FEFEFE"/>
                    <w:left w:val="dotted" w:sz="6" w:space="11" w:color="FEFEFE"/>
                    <w:bottom w:val="dotted" w:sz="6" w:space="0" w:color="FEFEFE"/>
                    <w:right w:val="dotted" w:sz="6" w:space="0" w:color="FEFEFE"/>
                  </w:divBdr>
                </w:div>
                <w:div w:id="1260915634">
                  <w:marLeft w:val="225"/>
                  <w:marRight w:val="0"/>
                  <w:marTop w:val="0"/>
                  <w:marBottom w:val="0"/>
                  <w:divBdr>
                    <w:top w:val="dotted" w:sz="6" w:space="0" w:color="FEFEFE"/>
                    <w:left w:val="dotted" w:sz="6" w:space="11" w:color="FEFEFE"/>
                    <w:bottom w:val="dotted" w:sz="6" w:space="0" w:color="FEFEFE"/>
                    <w:right w:val="dotted" w:sz="6" w:space="0" w:color="FEFEFE"/>
                  </w:divBdr>
                </w:div>
                <w:div w:id="675882278">
                  <w:marLeft w:val="225"/>
                  <w:marRight w:val="0"/>
                  <w:marTop w:val="0"/>
                  <w:marBottom w:val="0"/>
                  <w:divBdr>
                    <w:top w:val="dotted" w:sz="6" w:space="0" w:color="FEFEFE"/>
                    <w:left w:val="dotted" w:sz="6" w:space="11" w:color="FEFEFE"/>
                    <w:bottom w:val="dotted" w:sz="6" w:space="0" w:color="FEFEFE"/>
                    <w:right w:val="dotted" w:sz="6" w:space="0" w:color="FEFEFE"/>
                  </w:divBdr>
                </w:div>
                <w:div w:id="764544184">
                  <w:marLeft w:val="225"/>
                  <w:marRight w:val="0"/>
                  <w:marTop w:val="0"/>
                  <w:marBottom w:val="0"/>
                  <w:divBdr>
                    <w:top w:val="dotted" w:sz="6" w:space="0" w:color="FEFEFE"/>
                    <w:left w:val="dotted" w:sz="6" w:space="11" w:color="FEFEFE"/>
                    <w:bottom w:val="dotted" w:sz="6" w:space="0" w:color="FEFEFE"/>
                    <w:right w:val="dotted" w:sz="6" w:space="0" w:color="FEFEFE"/>
                  </w:divBdr>
                </w:div>
                <w:div w:id="18092130">
                  <w:marLeft w:val="225"/>
                  <w:marRight w:val="0"/>
                  <w:marTop w:val="0"/>
                  <w:marBottom w:val="0"/>
                  <w:divBdr>
                    <w:top w:val="dotted" w:sz="6" w:space="0" w:color="FEFEFE"/>
                    <w:left w:val="dotted" w:sz="6" w:space="11" w:color="FEFEFE"/>
                    <w:bottom w:val="dotted" w:sz="6" w:space="0" w:color="FEFEFE"/>
                    <w:right w:val="dotted" w:sz="6" w:space="0" w:color="FEFEFE"/>
                  </w:divBdr>
                </w:div>
                <w:div w:id="10688868">
                  <w:marLeft w:val="225"/>
                  <w:marRight w:val="0"/>
                  <w:marTop w:val="0"/>
                  <w:marBottom w:val="0"/>
                  <w:divBdr>
                    <w:top w:val="dotted" w:sz="6" w:space="0" w:color="FEFEFE"/>
                    <w:left w:val="dotted" w:sz="6" w:space="11" w:color="FEFEFE"/>
                    <w:bottom w:val="dotted" w:sz="6" w:space="0" w:color="FEFEFE"/>
                    <w:right w:val="dotted" w:sz="6" w:space="0" w:color="FEFEFE"/>
                  </w:divBdr>
                </w:div>
                <w:div w:id="433138948">
                  <w:marLeft w:val="225"/>
                  <w:marRight w:val="0"/>
                  <w:marTop w:val="0"/>
                  <w:marBottom w:val="0"/>
                  <w:divBdr>
                    <w:top w:val="dotted" w:sz="6" w:space="0" w:color="FEFEFE"/>
                    <w:left w:val="dotted" w:sz="6" w:space="11" w:color="FEFEFE"/>
                    <w:bottom w:val="dotted" w:sz="6" w:space="0" w:color="FEFEFE"/>
                    <w:right w:val="dotted" w:sz="6" w:space="0" w:color="FEFEFE"/>
                  </w:divBdr>
                </w:div>
                <w:div w:id="2031786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8536282">
              <w:marLeft w:val="72"/>
              <w:marRight w:val="72"/>
              <w:marTop w:val="72"/>
              <w:marBottom w:val="72"/>
              <w:divBdr>
                <w:top w:val="dotted" w:sz="6" w:space="0" w:color="FEFEFE"/>
                <w:left w:val="dotted" w:sz="6" w:space="0" w:color="FEFEFE"/>
                <w:bottom w:val="dotted" w:sz="6" w:space="0" w:color="FEFEFE"/>
                <w:right w:val="dotted" w:sz="6" w:space="0" w:color="FEFEFE"/>
              </w:divBdr>
            </w:div>
            <w:div w:id="821124298">
              <w:marLeft w:val="72"/>
              <w:marRight w:val="72"/>
              <w:marTop w:val="72"/>
              <w:marBottom w:val="72"/>
              <w:divBdr>
                <w:top w:val="dotted" w:sz="6" w:space="0" w:color="FEFEFE"/>
                <w:left w:val="dotted" w:sz="6" w:space="0" w:color="FEFEFE"/>
                <w:bottom w:val="dotted" w:sz="6" w:space="0" w:color="FEFEFE"/>
                <w:right w:val="dotted" w:sz="6" w:space="0" w:color="FEFEFE"/>
              </w:divBdr>
              <w:divsChild>
                <w:div w:id="1397631024">
                  <w:marLeft w:val="225"/>
                  <w:marRight w:val="0"/>
                  <w:marTop w:val="0"/>
                  <w:marBottom w:val="0"/>
                  <w:divBdr>
                    <w:top w:val="dotted" w:sz="6" w:space="0" w:color="FEFEFE"/>
                    <w:left w:val="dotted" w:sz="6" w:space="11" w:color="FEFEFE"/>
                    <w:bottom w:val="dotted" w:sz="6" w:space="0" w:color="FEFEFE"/>
                    <w:right w:val="dotted" w:sz="6" w:space="0" w:color="FEFEFE"/>
                  </w:divBdr>
                  <w:divsChild>
                    <w:div w:id="881402668">
                      <w:marLeft w:val="225"/>
                      <w:marRight w:val="0"/>
                      <w:marTop w:val="0"/>
                      <w:marBottom w:val="0"/>
                      <w:divBdr>
                        <w:top w:val="dotted" w:sz="6" w:space="0" w:color="FEFEFE"/>
                        <w:left w:val="dotted" w:sz="6" w:space="11" w:color="FEFEFE"/>
                        <w:bottom w:val="dotted" w:sz="6" w:space="0" w:color="FEFEFE"/>
                        <w:right w:val="dotted" w:sz="6" w:space="0" w:color="FEFEFE"/>
                      </w:divBdr>
                    </w:div>
                    <w:div w:id="1467776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2152902">
                  <w:marLeft w:val="225"/>
                  <w:marRight w:val="0"/>
                  <w:marTop w:val="0"/>
                  <w:marBottom w:val="0"/>
                  <w:divBdr>
                    <w:top w:val="dotted" w:sz="6" w:space="0" w:color="FEFEFE"/>
                    <w:left w:val="dotted" w:sz="6" w:space="11" w:color="FEFEFE"/>
                    <w:bottom w:val="dotted" w:sz="6" w:space="0" w:color="FEFEFE"/>
                    <w:right w:val="dotted" w:sz="6" w:space="0" w:color="FEFEFE"/>
                  </w:divBdr>
                </w:div>
                <w:div w:id="1286813784">
                  <w:marLeft w:val="225"/>
                  <w:marRight w:val="0"/>
                  <w:marTop w:val="0"/>
                  <w:marBottom w:val="0"/>
                  <w:divBdr>
                    <w:top w:val="dotted" w:sz="6" w:space="0" w:color="FEFEFE"/>
                    <w:left w:val="dotted" w:sz="6" w:space="11" w:color="FEFEFE"/>
                    <w:bottom w:val="dotted" w:sz="6" w:space="0" w:color="FEFEFE"/>
                    <w:right w:val="dotted" w:sz="6" w:space="0" w:color="FEFEFE"/>
                  </w:divBdr>
                </w:div>
                <w:div w:id="265774170">
                  <w:marLeft w:val="225"/>
                  <w:marRight w:val="0"/>
                  <w:marTop w:val="0"/>
                  <w:marBottom w:val="0"/>
                  <w:divBdr>
                    <w:top w:val="dotted" w:sz="6" w:space="0" w:color="FEFEFE"/>
                    <w:left w:val="dotted" w:sz="6" w:space="11" w:color="FEFEFE"/>
                    <w:bottom w:val="dotted" w:sz="6" w:space="0" w:color="FEFEFE"/>
                    <w:right w:val="dotted" w:sz="6" w:space="0" w:color="FEFEFE"/>
                  </w:divBdr>
                </w:div>
                <w:div w:id="2139911047">
                  <w:marLeft w:val="225"/>
                  <w:marRight w:val="0"/>
                  <w:marTop w:val="0"/>
                  <w:marBottom w:val="0"/>
                  <w:divBdr>
                    <w:top w:val="dotted" w:sz="6" w:space="0" w:color="FEFEFE"/>
                    <w:left w:val="dotted" w:sz="6" w:space="11" w:color="FEFEFE"/>
                    <w:bottom w:val="dotted" w:sz="6" w:space="0" w:color="FEFEFE"/>
                    <w:right w:val="dotted" w:sz="6" w:space="0" w:color="FEFEFE"/>
                  </w:divBdr>
                </w:div>
                <w:div w:id="668555280">
                  <w:marLeft w:val="225"/>
                  <w:marRight w:val="0"/>
                  <w:marTop w:val="0"/>
                  <w:marBottom w:val="0"/>
                  <w:divBdr>
                    <w:top w:val="dotted" w:sz="6" w:space="0" w:color="FEFEFE"/>
                    <w:left w:val="dotted" w:sz="6" w:space="11" w:color="FEFEFE"/>
                    <w:bottom w:val="dotted" w:sz="6" w:space="0" w:color="FEFEFE"/>
                    <w:right w:val="dotted" w:sz="6" w:space="0" w:color="FEFEFE"/>
                  </w:divBdr>
                </w:div>
                <w:div w:id="108748233">
                  <w:marLeft w:val="225"/>
                  <w:marRight w:val="0"/>
                  <w:marTop w:val="0"/>
                  <w:marBottom w:val="0"/>
                  <w:divBdr>
                    <w:top w:val="dotted" w:sz="6" w:space="0" w:color="FEFEFE"/>
                    <w:left w:val="dotted" w:sz="6" w:space="11" w:color="FEFEFE"/>
                    <w:bottom w:val="dotted" w:sz="6" w:space="0" w:color="FEFEFE"/>
                    <w:right w:val="dotted" w:sz="6" w:space="0" w:color="FEFEFE"/>
                  </w:divBdr>
                </w:div>
                <w:div w:id="184250556">
                  <w:marLeft w:val="225"/>
                  <w:marRight w:val="0"/>
                  <w:marTop w:val="0"/>
                  <w:marBottom w:val="0"/>
                  <w:divBdr>
                    <w:top w:val="dotted" w:sz="6" w:space="0" w:color="FEFEFE"/>
                    <w:left w:val="dotted" w:sz="6" w:space="11" w:color="FEFEFE"/>
                    <w:bottom w:val="dotted" w:sz="6" w:space="0" w:color="FEFEFE"/>
                    <w:right w:val="dotted" w:sz="6" w:space="0" w:color="FEFEFE"/>
                  </w:divBdr>
                </w:div>
                <w:div w:id="70467366">
                  <w:marLeft w:val="225"/>
                  <w:marRight w:val="0"/>
                  <w:marTop w:val="0"/>
                  <w:marBottom w:val="0"/>
                  <w:divBdr>
                    <w:top w:val="dotted" w:sz="6" w:space="0" w:color="FEFEFE"/>
                    <w:left w:val="dotted" w:sz="6" w:space="11" w:color="FEFEFE"/>
                    <w:bottom w:val="dotted" w:sz="6" w:space="0" w:color="FEFEFE"/>
                    <w:right w:val="dotted" w:sz="6" w:space="0" w:color="FEFEFE"/>
                  </w:divBdr>
                </w:div>
                <w:div w:id="927235005">
                  <w:marLeft w:val="225"/>
                  <w:marRight w:val="0"/>
                  <w:marTop w:val="0"/>
                  <w:marBottom w:val="0"/>
                  <w:divBdr>
                    <w:top w:val="dotted" w:sz="6" w:space="0" w:color="FEFEFE"/>
                    <w:left w:val="dotted" w:sz="6" w:space="11" w:color="FEFEFE"/>
                    <w:bottom w:val="dotted" w:sz="6" w:space="0" w:color="FEFEFE"/>
                    <w:right w:val="dotted" w:sz="6" w:space="0" w:color="FEFEFE"/>
                  </w:divBdr>
                </w:div>
                <w:div w:id="572357723">
                  <w:marLeft w:val="225"/>
                  <w:marRight w:val="0"/>
                  <w:marTop w:val="0"/>
                  <w:marBottom w:val="0"/>
                  <w:divBdr>
                    <w:top w:val="dotted" w:sz="6" w:space="0" w:color="FEFEFE"/>
                    <w:left w:val="dotted" w:sz="6" w:space="11" w:color="FEFEFE"/>
                    <w:bottom w:val="dotted" w:sz="6" w:space="0" w:color="FEFEFE"/>
                    <w:right w:val="dotted" w:sz="6" w:space="0" w:color="FEFEFE"/>
                  </w:divBdr>
                </w:div>
                <w:div w:id="1457092774">
                  <w:marLeft w:val="225"/>
                  <w:marRight w:val="0"/>
                  <w:marTop w:val="0"/>
                  <w:marBottom w:val="0"/>
                  <w:divBdr>
                    <w:top w:val="dotted" w:sz="6" w:space="0" w:color="FEFEFE"/>
                    <w:left w:val="dotted" w:sz="6" w:space="11" w:color="FEFEFE"/>
                    <w:bottom w:val="dotted" w:sz="6" w:space="0" w:color="FEFEFE"/>
                    <w:right w:val="dotted" w:sz="6" w:space="0" w:color="FEFEFE"/>
                  </w:divBdr>
                </w:div>
                <w:div w:id="687367410">
                  <w:marLeft w:val="225"/>
                  <w:marRight w:val="0"/>
                  <w:marTop w:val="0"/>
                  <w:marBottom w:val="0"/>
                  <w:divBdr>
                    <w:top w:val="dotted" w:sz="6" w:space="0" w:color="FEFEFE"/>
                    <w:left w:val="dotted" w:sz="6" w:space="11" w:color="FEFEFE"/>
                    <w:bottom w:val="dotted" w:sz="6" w:space="0" w:color="FEFEFE"/>
                    <w:right w:val="dotted" w:sz="6" w:space="0" w:color="FEFEFE"/>
                  </w:divBdr>
                </w:div>
                <w:div w:id="1328360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7224536">
              <w:marLeft w:val="72"/>
              <w:marRight w:val="72"/>
              <w:marTop w:val="72"/>
              <w:marBottom w:val="72"/>
              <w:divBdr>
                <w:top w:val="dotted" w:sz="6" w:space="0" w:color="FEFEFE"/>
                <w:left w:val="dotted" w:sz="6" w:space="0" w:color="FEFEFE"/>
                <w:bottom w:val="dotted" w:sz="6" w:space="0" w:color="FEFEFE"/>
                <w:right w:val="dotted" w:sz="6" w:space="0" w:color="FEFEFE"/>
              </w:divBdr>
              <w:divsChild>
                <w:div w:id="361173394">
                  <w:marLeft w:val="225"/>
                  <w:marRight w:val="0"/>
                  <w:marTop w:val="0"/>
                  <w:marBottom w:val="0"/>
                  <w:divBdr>
                    <w:top w:val="dotted" w:sz="6" w:space="0" w:color="FEFEFE"/>
                    <w:left w:val="dotted" w:sz="6" w:space="11" w:color="FEFEFE"/>
                    <w:bottom w:val="dotted" w:sz="6" w:space="0" w:color="FEFEFE"/>
                    <w:right w:val="dotted" w:sz="6" w:space="0" w:color="FEFEFE"/>
                  </w:divBdr>
                  <w:divsChild>
                    <w:div w:id="1186212764">
                      <w:marLeft w:val="225"/>
                      <w:marRight w:val="0"/>
                      <w:marTop w:val="0"/>
                      <w:marBottom w:val="0"/>
                      <w:divBdr>
                        <w:top w:val="dotted" w:sz="6" w:space="0" w:color="FEFEFE"/>
                        <w:left w:val="dotted" w:sz="6" w:space="11" w:color="FEFEFE"/>
                        <w:bottom w:val="dotted" w:sz="6" w:space="0" w:color="FEFEFE"/>
                        <w:right w:val="dotted" w:sz="6" w:space="0" w:color="FEFEFE"/>
                      </w:divBdr>
                    </w:div>
                    <w:div w:id="397364177">
                      <w:marLeft w:val="225"/>
                      <w:marRight w:val="0"/>
                      <w:marTop w:val="0"/>
                      <w:marBottom w:val="0"/>
                      <w:divBdr>
                        <w:top w:val="dotted" w:sz="6" w:space="0" w:color="FEFEFE"/>
                        <w:left w:val="dotted" w:sz="6" w:space="11" w:color="FEFEFE"/>
                        <w:bottom w:val="dotted" w:sz="6" w:space="0" w:color="FEFEFE"/>
                        <w:right w:val="dotted" w:sz="6" w:space="0" w:color="FEFEFE"/>
                      </w:divBdr>
                    </w:div>
                    <w:div w:id="7660033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0263841">
                  <w:marLeft w:val="225"/>
                  <w:marRight w:val="0"/>
                  <w:marTop w:val="0"/>
                  <w:marBottom w:val="0"/>
                  <w:divBdr>
                    <w:top w:val="dotted" w:sz="6" w:space="0" w:color="FEFEFE"/>
                    <w:left w:val="dotted" w:sz="6" w:space="11" w:color="FEFEFE"/>
                    <w:bottom w:val="dotted" w:sz="6" w:space="0" w:color="FEFEFE"/>
                    <w:right w:val="dotted" w:sz="6" w:space="0" w:color="FEFEFE"/>
                  </w:divBdr>
                </w:div>
                <w:div w:id="874971235">
                  <w:marLeft w:val="225"/>
                  <w:marRight w:val="0"/>
                  <w:marTop w:val="0"/>
                  <w:marBottom w:val="0"/>
                  <w:divBdr>
                    <w:top w:val="dotted" w:sz="6" w:space="0" w:color="FEFEFE"/>
                    <w:left w:val="dotted" w:sz="6" w:space="11" w:color="FEFEFE"/>
                    <w:bottom w:val="dotted" w:sz="6" w:space="0" w:color="FEFEFE"/>
                    <w:right w:val="dotted" w:sz="6" w:space="0" w:color="FEFEFE"/>
                  </w:divBdr>
                </w:div>
                <w:div w:id="17821477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2089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745371084">
                  <w:marLeft w:val="225"/>
                  <w:marRight w:val="0"/>
                  <w:marTop w:val="0"/>
                  <w:marBottom w:val="0"/>
                  <w:divBdr>
                    <w:top w:val="dotted" w:sz="6" w:space="0" w:color="FEFEFE"/>
                    <w:left w:val="dotted" w:sz="6" w:space="11" w:color="FEFEFE"/>
                    <w:bottom w:val="dotted" w:sz="6" w:space="0" w:color="FEFEFE"/>
                    <w:right w:val="dotted" w:sz="6" w:space="0" w:color="FEFEFE"/>
                  </w:divBdr>
                </w:div>
                <w:div w:id="533545618">
                  <w:marLeft w:val="225"/>
                  <w:marRight w:val="0"/>
                  <w:marTop w:val="0"/>
                  <w:marBottom w:val="0"/>
                  <w:divBdr>
                    <w:top w:val="dotted" w:sz="6" w:space="0" w:color="FEFEFE"/>
                    <w:left w:val="dotted" w:sz="6" w:space="11" w:color="FEFEFE"/>
                    <w:bottom w:val="dotted" w:sz="6" w:space="0" w:color="FEFEFE"/>
                    <w:right w:val="dotted" w:sz="6" w:space="0" w:color="FEFEFE"/>
                  </w:divBdr>
                </w:div>
                <w:div w:id="2139378267">
                  <w:marLeft w:val="225"/>
                  <w:marRight w:val="0"/>
                  <w:marTop w:val="0"/>
                  <w:marBottom w:val="0"/>
                  <w:divBdr>
                    <w:top w:val="dotted" w:sz="6" w:space="0" w:color="FEFEFE"/>
                    <w:left w:val="dotted" w:sz="6" w:space="11" w:color="FEFEFE"/>
                    <w:bottom w:val="dotted" w:sz="6" w:space="0" w:color="FEFEFE"/>
                    <w:right w:val="dotted" w:sz="6" w:space="0" w:color="FEFEFE"/>
                  </w:divBdr>
                </w:div>
                <w:div w:id="522792683">
                  <w:marLeft w:val="225"/>
                  <w:marRight w:val="0"/>
                  <w:marTop w:val="0"/>
                  <w:marBottom w:val="0"/>
                  <w:divBdr>
                    <w:top w:val="dotted" w:sz="6" w:space="0" w:color="FEFEFE"/>
                    <w:left w:val="dotted" w:sz="6" w:space="11" w:color="FEFEFE"/>
                    <w:bottom w:val="dotted" w:sz="6" w:space="0" w:color="FEFEFE"/>
                    <w:right w:val="dotted" w:sz="6" w:space="0" w:color="FEFEFE"/>
                  </w:divBdr>
                </w:div>
                <w:div w:id="1990208786">
                  <w:marLeft w:val="225"/>
                  <w:marRight w:val="0"/>
                  <w:marTop w:val="0"/>
                  <w:marBottom w:val="0"/>
                  <w:divBdr>
                    <w:top w:val="dotted" w:sz="6" w:space="0" w:color="FEFEFE"/>
                    <w:left w:val="dotted" w:sz="6" w:space="11" w:color="FEFEFE"/>
                    <w:bottom w:val="dotted" w:sz="6" w:space="0" w:color="FEFEFE"/>
                    <w:right w:val="dotted" w:sz="6" w:space="0" w:color="FEFEFE"/>
                  </w:divBdr>
                </w:div>
                <w:div w:id="256645707">
                  <w:marLeft w:val="225"/>
                  <w:marRight w:val="0"/>
                  <w:marTop w:val="0"/>
                  <w:marBottom w:val="0"/>
                  <w:divBdr>
                    <w:top w:val="dotted" w:sz="6" w:space="0" w:color="FEFEFE"/>
                    <w:left w:val="dotted" w:sz="6" w:space="11" w:color="FEFEFE"/>
                    <w:bottom w:val="dotted" w:sz="6" w:space="0" w:color="FEFEFE"/>
                    <w:right w:val="dotted" w:sz="6" w:space="0" w:color="FEFEFE"/>
                  </w:divBdr>
                </w:div>
                <w:div w:id="857042235">
                  <w:marLeft w:val="225"/>
                  <w:marRight w:val="0"/>
                  <w:marTop w:val="0"/>
                  <w:marBottom w:val="0"/>
                  <w:divBdr>
                    <w:top w:val="dotted" w:sz="6" w:space="0" w:color="FEFEFE"/>
                    <w:left w:val="dotted" w:sz="6" w:space="11" w:color="FEFEFE"/>
                    <w:bottom w:val="dotted" w:sz="6" w:space="0" w:color="FEFEFE"/>
                    <w:right w:val="dotted" w:sz="6" w:space="0" w:color="FEFEFE"/>
                  </w:divBdr>
                </w:div>
                <w:div w:id="6840211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3666435">
              <w:marLeft w:val="72"/>
              <w:marRight w:val="72"/>
              <w:marTop w:val="72"/>
              <w:marBottom w:val="72"/>
              <w:divBdr>
                <w:top w:val="dotted" w:sz="6" w:space="0" w:color="FEFEFE"/>
                <w:left w:val="dotted" w:sz="6" w:space="0" w:color="FEFEFE"/>
                <w:bottom w:val="dotted" w:sz="6" w:space="0" w:color="FEFEFE"/>
                <w:right w:val="dotted" w:sz="6" w:space="0" w:color="FEFEFE"/>
              </w:divBdr>
            </w:div>
            <w:div w:id="729890389">
              <w:marLeft w:val="72"/>
              <w:marRight w:val="72"/>
              <w:marTop w:val="72"/>
              <w:marBottom w:val="72"/>
              <w:divBdr>
                <w:top w:val="dotted" w:sz="6" w:space="0" w:color="FEFEFE"/>
                <w:left w:val="dotted" w:sz="6" w:space="0" w:color="FEFEFE"/>
                <w:bottom w:val="dotted" w:sz="6" w:space="0" w:color="FEFEFE"/>
                <w:right w:val="dotted" w:sz="6" w:space="0" w:color="FEFEFE"/>
              </w:divBdr>
              <w:divsChild>
                <w:div w:id="97800675">
                  <w:marLeft w:val="225"/>
                  <w:marRight w:val="0"/>
                  <w:marTop w:val="0"/>
                  <w:marBottom w:val="0"/>
                  <w:divBdr>
                    <w:top w:val="dotted" w:sz="6" w:space="0" w:color="FEFEFE"/>
                    <w:left w:val="dotted" w:sz="6" w:space="11" w:color="FEFEFE"/>
                    <w:bottom w:val="dotted" w:sz="6" w:space="0" w:color="FEFEFE"/>
                    <w:right w:val="dotted" w:sz="6" w:space="0" w:color="FEFEFE"/>
                  </w:divBdr>
                  <w:divsChild>
                    <w:div w:id="2079011630">
                      <w:marLeft w:val="225"/>
                      <w:marRight w:val="0"/>
                      <w:marTop w:val="0"/>
                      <w:marBottom w:val="0"/>
                      <w:divBdr>
                        <w:top w:val="dotted" w:sz="6" w:space="0" w:color="FEFEFE"/>
                        <w:left w:val="dotted" w:sz="6" w:space="11" w:color="FEFEFE"/>
                        <w:bottom w:val="dotted" w:sz="6" w:space="0" w:color="FEFEFE"/>
                        <w:right w:val="dotted" w:sz="6" w:space="0" w:color="FEFEFE"/>
                      </w:divBdr>
                    </w:div>
                    <w:div w:id="2075003069">
                      <w:marLeft w:val="225"/>
                      <w:marRight w:val="0"/>
                      <w:marTop w:val="0"/>
                      <w:marBottom w:val="0"/>
                      <w:divBdr>
                        <w:top w:val="dotted" w:sz="6" w:space="0" w:color="FEFEFE"/>
                        <w:left w:val="dotted" w:sz="6" w:space="11" w:color="FEFEFE"/>
                        <w:bottom w:val="dotted" w:sz="6" w:space="0" w:color="FEFEFE"/>
                        <w:right w:val="dotted" w:sz="6" w:space="0" w:color="FEFEFE"/>
                      </w:divBdr>
                    </w:div>
                    <w:div w:id="1151944194">
                      <w:marLeft w:val="225"/>
                      <w:marRight w:val="0"/>
                      <w:marTop w:val="0"/>
                      <w:marBottom w:val="0"/>
                      <w:divBdr>
                        <w:top w:val="dotted" w:sz="6" w:space="0" w:color="FEFEFE"/>
                        <w:left w:val="dotted" w:sz="6" w:space="11" w:color="FEFEFE"/>
                        <w:bottom w:val="dotted" w:sz="6" w:space="0" w:color="FEFEFE"/>
                        <w:right w:val="dotted" w:sz="6" w:space="0" w:color="FEFEFE"/>
                      </w:divBdr>
                    </w:div>
                    <w:div w:id="1427767411">
                      <w:marLeft w:val="225"/>
                      <w:marRight w:val="0"/>
                      <w:marTop w:val="0"/>
                      <w:marBottom w:val="0"/>
                      <w:divBdr>
                        <w:top w:val="dotted" w:sz="6" w:space="0" w:color="FEFEFE"/>
                        <w:left w:val="dotted" w:sz="6" w:space="11" w:color="FEFEFE"/>
                        <w:bottom w:val="dotted" w:sz="6" w:space="0" w:color="FEFEFE"/>
                        <w:right w:val="dotted" w:sz="6" w:space="0" w:color="FEFEFE"/>
                      </w:divBdr>
                    </w:div>
                    <w:div w:id="1178348338">
                      <w:marLeft w:val="225"/>
                      <w:marRight w:val="0"/>
                      <w:marTop w:val="0"/>
                      <w:marBottom w:val="0"/>
                      <w:divBdr>
                        <w:top w:val="dotted" w:sz="6" w:space="0" w:color="FEFEFE"/>
                        <w:left w:val="dotted" w:sz="6" w:space="11" w:color="FEFEFE"/>
                        <w:bottom w:val="dotted" w:sz="6" w:space="0" w:color="FEFEFE"/>
                        <w:right w:val="dotted" w:sz="6" w:space="0" w:color="FEFEFE"/>
                      </w:divBdr>
                    </w:div>
                    <w:div w:id="624972602">
                      <w:marLeft w:val="225"/>
                      <w:marRight w:val="0"/>
                      <w:marTop w:val="0"/>
                      <w:marBottom w:val="0"/>
                      <w:divBdr>
                        <w:top w:val="dotted" w:sz="6" w:space="0" w:color="FEFEFE"/>
                        <w:left w:val="dotted" w:sz="6" w:space="11" w:color="FEFEFE"/>
                        <w:bottom w:val="dotted" w:sz="6" w:space="0" w:color="FEFEFE"/>
                        <w:right w:val="dotted" w:sz="6" w:space="0" w:color="FEFEFE"/>
                      </w:divBdr>
                    </w:div>
                    <w:div w:id="2117284056">
                      <w:marLeft w:val="225"/>
                      <w:marRight w:val="0"/>
                      <w:marTop w:val="0"/>
                      <w:marBottom w:val="0"/>
                      <w:divBdr>
                        <w:top w:val="dotted" w:sz="6" w:space="0" w:color="FEFEFE"/>
                        <w:left w:val="dotted" w:sz="6" w:space="11" w:color="FEFEFE"/>
                        <w:bottom w:val="dotted" w:sz="6" w:space="0" w:color="FEFEFE"/>
                        <w:right w:val="dotted" w:sz="6" w:space="0" w:color="FEFEFE"/>
                      </w:divBdr>
                    </w:div>
                    <w:div w:id="1524858246">
                      <w:marLeft w:val="225"/>
                      <w:marRight w:val="0"/>
                      <w:marTop w:val="0"/>
                      <w:marBottom w:val="0"/>
                      <w:divBdr>
                        <w:top w:val="dotted" w:sz="6" w:space="0" w:color="FEFEFE"/>
                        <w:left w:val="dotted" w:sz="6" w:space="11" w:color="FEFEFE"/>
                        <w:bottom w:val="dotted" w:sz="6" w:space="0" w:color="FEFEFE"/>
                        <w:right w:val="dotted" w:sz="6" w:space="0" w:color="FEFEFE"/>
                      </w:divBdr>
                    </w:div>
                    <w:div w:id="872688039">
                      <w:marLeft w:val="225"/>
                      <w:marRight w:val="0"/>
                      <w:marTop w:val="0"/>
                      <w:marBottom w:val="0"/>
                      <w:divBdr>
                        <w:top w:val="dotted" w:sz="6" w:space="0" w:color="FEFEFE"/>
                        <w:left w:val="dotted" w:sz="6" w:space="11" w:color="FEFEFE"/>
                        <w:bottom w:val="dotted" w:sz="6" w:space="0" w:color="FEFEFE"/>
                        <w:right w:val="dotted" w:sz="6" w:space="0" w:color="FEFEFE"/>
                      </w:divBdr>
                    </w:div>
                    <w:div w:id="121963906">
                      <w:marLeft w:val="225"/>
                      <w:marRight w:val="0"/>
                      <w:marTop w:val="0"/>
                      <w:marBottom w:val="0"/>
                      <w:divBdr>
                        <w:top w:val="dotted" w:sz="6" w:space="0" w:color="FEFEFE"/>
                        <w:left w:val="dotted" w:sz="6" w:space="11" w:color="FEFEFE"/>
                        <w:bottom w:val="dotted" w:sz="6" w:space="0" w:color="FEFEFE"/>
                        <w:right w:val="dotted" w:sz="6" w:space="0" w:color="FEFEFE"/>
                      </w:divBdr>
                    </w:div>
                    <w:div w:id="12468403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9252297">
                  <w:marLeft w:val="225"/>
                  <w:marRight w:val="0"/>
                  <w:marTop w:val="0"/>
                  <w:marBottom w:val="0"/>
                  <w:divBdr>
                    <w:top w:val="dotted" w:sz="6" w:space="0" w:color="FEFEFE"/>
                    <w:left w:val="dotted" w:sz="6" w:space="11" w:color="FEFEFE"/>
                    <w:bottom w:val="dotted" w:sz="6" w:space="0" w:color="FEFEFE"/>
                    <w:right w:val="dotted" w:sz="6" w:space="0" w:color="FEFEFE"/>
                  </w:divBdr>
                </w:div>
                <w:div w:id="7190862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5904474">
              <w:marLeft w:val="72"/>
              <w:marRight w:val="72"/>
              <w:marTop w:val="72"/>
              <w:marBottom w:val="72"/>
              <w:divBdr>
                <w:top w:val="dotted" w:sz="6" w:space="0" w:color="FEFEFE"/>
                <w:left w:val="dotted" w:sz="6" w:space="0" w:color="FEFEFE"/>
                <w:bottom w:val="dotted" w:sz="6" w:space="0" w:color="FEFEFE"/>
                <w:right w:val="dotted" w:sz="6" w:space="0" w:color="FEFEFE"/>
              </w:divBdr>
              <w:divsChild>
                <w:div w:id="1510408408">
                  <w:marLeft w:val="225"/>
                  <w:marRight w:val="0"/>
                  <w:marTop w:val="0"/>
                  <w:marBottom w:val="0"/>
                  <w:divBdr>
                    <w:top w:val="dotted" w:sz="6" w:space="0" w:color="FEFEFE"/>
                    <w:left w:val="dotted" w:sz="6" w:space="11" w:color="FEFEFE"/>
                    <w:bottom w:val="dotted" w:sz="6" w:space="0" w:color="FEFEFE"/>
                    <w:right w:val="dotted" w:sz="6" w:space="0" w:color="FEFEFE"/>
                  </w:divBdr>
                  <w:divsChild>
                    <w:div w:id="1538349770">
                      <w:marLeft w:val="225"/>
                      <w:marRight w:val="0"/>
                      <w:marTop w:val="0"/>
                      <w:marBottom w:val="0"/>
                      <w:divBdr>
                        <w:top w:val="dotted" w:sz="6" w:space="0" w:color="FEFEFE"/>
                        <w:left w:val="dotted" w:sz="6" w:space="11" w:color="FEFEFE"/>
                        <w:bottom w:val="dotted" w:sz="6" w:space="0" w:color="FEFEFE"/>
                        <w:right w:val="dotted" w:sz="6" w:space="0" w:color="FEFEFE"/>
                      </w:divBdr>
                    </w:div>
                    <w:div w:id="678578219">
                      <w:marLeft w:val="225"/>
                      <w:marRight w:val="0"/>
                      <w:marTop w:val="0"/>
                      <w:marBottom w:val="0"/>
                      <w:divBdr>
                        <w:top w:val="dotted" w:sz="6" w:space="0" w:color="FEFEFE"/>
                        <w:left w:val="dotted" w:sz="6" w:space="11" w:color="FEFEFE"/>
                        <w:bottom w:val="dotted" w:sz="6" w:space="0" w:color="FEFEFE"/>
                        <w:right w:val="dotted" w:sz="6" w:space="0" w:color="FEFEFE"/>
                      </w:divBdr>
                    </w:div>
                    <w:div w:id="1236162155">
                      <w:marLeft w:val="225"/>
                      <w:marRight w:val="0"/>
                      <w:marTop w:val="0"/>
                      <w:marBottom w:val="0"/>
                      <w:divBdr>
                        <w:top w:val="dotted" w:sz="6" w:space="0" w:color="FEFEFE"/>
                        <w:left w:val="dotted" w:sz="6" w:space="11" w:color="FEFEFE"/>
                        <w:bottom w:val="dotted" w:sz="6" w:space="0" w:color="FEFEFE"/>
                        <w:right w:val="dotted" w:sz="6" w:space="0" w:color="FEFEFE"/>
                      </w:divBdr>
                    </w:div>
                    <w:div w:id="1644965248">
                      <w:marLeft w:val="225"/>
                      <w:marRight w:val="0"/>
                      <w:marTop w:val="0"/>
                      <w:marBottom w:val="0"/>
                      <w:divBdr>
                        <w:top w:val="dotted" w:sz="6" w:space="0" w:color="FEFEFE"/>
                        <w:left w:val="dotted" w:sz="6" w:space="11" w:color="FEFEFE"/>
                        <w:bottom w:val="dotted" w:sz="6" w:space="0" w:color="FEFEFE"/>
                        <w:right w:val="dotted" w:sz="6" w:space="0" w:color="FEFEFE"/>
                      </w:divBdr>
                    </w:div>
                    <w:div w:id="272322812">
                      <w:marLeft w:val="225"/>
                      <w:marRight w:val="0"/>
                      <w:marTop w:val="0"/>
                      <w:marBottom w:val="0"/>
                      <w:divBdr>
                        <w:top w:val="dotted" w:sz="6" w:space="0" w:color="FEFEFE"/>
                        <w:left w:val="dotted" w:sz="6" w:space="11" w:color="FEFEFE"/>
                        <w:bottom w:val="dotted" w:sz="6" w:space="0" w:color="FEFEFE"/>
                        <w:right w:val="dotted" w:sz="6" w:space="0" w:color="FEFEFE"/>
                      </w:divBdr>
                    </w:div>
                    <w:div w:id="1696881920">
                      <w:marLeft w:val="225"/>
                      <w:marRight w:val="0"/>
                      <w:marTop w:val="0"/>
                      <w:marBottom w:val="0"/>
                      <w:divBdr>
                        <w:top w:val="dotted" w:sz="6" w:space="0" w:color="FEFEFE"/>
                        <w:left w:val="dotted" w:sz="6" w:space="11" w:color="FEFEFE"/>
                        <w:bottom w:val="dotted" w:sz="6" w:space="0" w:color="FEFEFE"/>
                        <w:right w:val="dotted" w:sz="6" w:space="0" w:color="FEFEFE"/>
                      </w:divBdr>
                    </w:div>
                    <w:div w:id="1613391931">
                      <w:marLeft w:val="225"/>
                      <w:marRight w:val="0"/>
                      <w:marTop w:val="0"/>
                      <w:marBottom w:val="0"/>
                      <w:divBdr>
                        <w:top w:val="dotted" w:sz="6" w:space="0" w:color="FEFEFE"/>
                        <w:left w:val="dotted" w:sz="6" w:space="11" w:color="FEFEFE"/>
                        <w:bottom w:val="dotted" w:sz="6" w:space="0" w:color="FEFEFE"/>
                        <w:right w:val="dotted" w:sz="6" w:space="0" w:color="FEFEFE"/>
                      </w:divBdr>
                    </w:div>
                    <w:div w:id="869877807">
                      <w:marLeft w:val="225"/>
                      <w:marRight w:val="0"/>
                      <w:marTop w:val="0"/>
                      <w:marBottom w:val="0"/>
                      <w:divBdr>
                        <w:top w:val="dotted" w:sz="6" w:space="0" w:color="FEFEFE"/>
                        <w:left w:val="dotted" w:sz="6" w:space="11" w:color="FEFEFE"/>
                        <w:bottom w:val="dotted" w:sz="6" w:space="0" w:color="FEFEFE"/>
                        <w:right w:val="dotted" w:sz="6" w:space="0" w:color="FEFEFE"/>
                      </w:divBdr>
                    </w:div>
                    <w:div w:id="1121267915">
                      <w:marLeft w:val="225"/>
                      <w:marRight w:val="0"/>
                      <w:marTop w:val="0"/>
                      <w:marBottom w:val="0"/>
                      <w:divBdr>
                        <w:top w:val="dotted" w:sz="6" w:space="0" w:color="FEFEFE"/>
                        <w:left w:val="dotted" w:sz="6" w:space="11" w:color="FEFEFE"/>
                        <w:bottom w:val="dotted" w:sz="6" w:space="0" w:color="FEFEFE"/>
                        <w:right w:val="dotted" w:sz="6" w:space="0" w:color="FEFEFE"/>
                      </w:divBdr>
                    </w:div>
                    <w:div w:id="20987923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3772194">
                  <w:marLeft w:val="225"/>
                  <w:marRight w:val="0"/>
                  <w:marTop w:val="0"/>
                  <w:marBottom w:val="0"/>
                  <w:divBdr>
                    <w:top w:val="dotted" w:sz="6" w:space="0" w:color="FEFEFE"/>
                    <w:left w:val="dotted" w:sz="6" w:space="11" w:color="FEFEFE"/>
                    <w:bottom w:val="dotted" w:sz="6" w:space="0" w:color="FEFEFE"/>
                    <w:right w:val="dotted" w:sz="6" w:space="0" w:color="FEFEFE"/>
                  </w:divBdr>
                </w:div>
                <w:div w:id="1695302739">
                  <w:marLeft w:val="225"/>
                  <w:marRight w:val="0"/>
                  <w:marTop w:val="0"/>
                  <w:marBottom w:val="0"/>
                  <w:divBdr>
                    <w:top w:val="dotted" w:sz="6" w:space="0" w:color="FEFEFE"/>
                    <w:left w:val="dotted" w:sz="6" w:space="11" w:color="FEFEFE"/>
                    <w:bottom w:val="dotted" w:sz="6" w:space="0" w:color="FEFEFE"/>
                    <w:right w:val="dotted" w:sz="6" w:space="0" w:color="FEFEFE"/>
                  </w:divBdr>
                </w:div>
                <w:div w:id="1141583566">
                  <w:marLeft w:val="225"/>
                  <w:marRight w:val="0"/>
                  <w:marTop w:val="0"/>
                  <w:marBottom w:val="0"/>
                  <w:divBdr>
                    <w:top w:val="dotted" w:sz="6" w:space="0" w:color="FEFEFE"/>
                    <w:left w:val="dotted" w:sz="6" w:space="11" w:color="FEFEFE"/>
                    <w:bottom w:val="dotted" w:sz="6" w:space="0" w:color="FEFEFE"/>
                    <w:right w:val="dotted" w:sz="6" w:space="0" w:color="FEFEFE"/>
                  </w:divBdr>
                </w:div>
                <w:div w:id="726877958">
                  <w:marLeft w:val="225"/>
                  <w:marRight w:val="0"/>
                  <w:marTop w:val="0"/>
                  <w:marBottom w:val="0"/>
                  <w:divBdr>
                    <w:top w:val="dotted" w:sz="6" w:space="0" w:color="FEFEFE"/>
                    <w:left w:val="dotted" w:sz="6" w:space="11" w:color="FEFEFE"/>
                    <w:bottom w:val="dotted" w:sz="6" w:space="0" w:color="FEFEFE"/>
                    <w:right w:val="dotted" w:sz="6" w:space="0" w:color="FEFEFE"/>
                  </w:divBdr>
                </w:div>
                <w:div w:id="2054962851">
                  <w:marLeft w:val="0"/>
                  <w:marRight w:val="0"/>
                  <w:marTop w:val="0"/>
                  <w:marBottom w:val="0"/>
                  <w:divBdr>
                    <w:top w:val="single" w:sz="6" w:space="0" w:color="000000"/>
                    <w:left w:val="single" w:sz="6" w:space="0" w:color="000000"/>
                    <w:bottom w:val="single" w:sz="6" w:space="0" w:color="000000"/>
                    <w:right w:val="single" w:sz="6" w:space="0" w:color="000000"/>
                  </w:divBdr>
                  <w:divsChild>
                    <w:div w:id="1949697621">
                      <w:marLeft w:val="72"/>
                      <w:marRight w:val="72"/>
                      <w:marTop w:val="72"/>
                      <w:marBottom w:val="72"/>
                      <w:divBdr>
                        <w:top w:val="dotted" w:sz="6" w:space="0" w:color="FEFEFE"/>
                        <w:left w:val="dotted" w:sz="6" w:space="0" w:color="FEFEFE"/>
                        <w:bottom w:val="dotted" w:sz="6" w:space="0" w:color="FEFEFE"/>
                        <w:right w:val="dotted" w:sz="6" w:space="0" w:color="FEFEFE"/>
                      </w:divBdr>
                      <w:divsChild>
                        <w:div w:id="1538733100">
                          <w:marLeft w:val="225"/>
                          <w:marRight w:val="0"/>
                          <w:marTop w:val="0"/>
                          <w:marBottom w:val="0"/>
                          <w:divBdr>
                            <w:top w:val="dotted" w:sz="6" w:space="0" w:color="FEFEFE"/>
                            <w:left w:val="dotted" w:sz="6" w:space="11" w:color="FEFEFE"/>
                            <w:bottom w:val="dotted" w:sz="6" w:space="0" w:color="FEFEFE"/>
                            <w:right w:val="dotted" w:sz="6" w:space="0" w:color="FEFEFE"/>
                          </w:divBdr>
                        </w:div>
                        <w:div w:id="585194464">
                          <w:marLeft w:val="225"/>
                          <w:marRight w:val="0"/>
                          <w:marTop w:val="0"/>
                          <w:marBottom w:val="0"/>
                          <w:divBdr>
                            <w:top w:val="dotted" w:sz="6" w:space="0" w:color="FEFEFE"/>
                            <w:left w:val="dotted" w:sz="6" w:space="11" w:color="FEFEFE"/>
                            <w:bottom w:val="dotted" w:sz="6" w:space="0" w:color="FEFEFE"/>
                            <w:right w:val="dotted" w:sz="6" w:space="0" w:color="FEFEFE"/>
                          </w:divBdr>
                        </w:div>
                        <w:div w:id="933636990">
                          <w:marLeft w:val="225"/>
                          <w:marRight w:val="0"/>
                          <w:marTop w:val="0"/>
                          <w:marBottom w:val="0"/>
                          <w:divBdr>
                            <w:top w:val="dotted" w:sz="6" w:space="0" w:color="FEFEFE"/>
                            <w:left w:val="dotted" w:sz="6" w:space="11" w:color="FEFEFE"/>
                            <w:bottom w:val="dotted" w:sz="6" w:space="0" w:color="FEFEFE"/>
                            <w:right w:val="dotted" w:sz="6" w:space="0" w:color="FEFEFE"/>
                          </w:divBdr>
                        </w:div>
                        <w:div w:id="2316699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61178111">
              <w:marLeft w:val="72"/>
              <w:marRight w:val="72"/>
              <w:marTop w:val="72"/>
              <w:marBottom w:val="72"/>
              <w:divBdr>
                <w:top w:val="dotted" w:sz="6" w:space="0" w:color="FEFEFE"/>
                <w:left w:val="dotted" w:sz="6" w:space="0" w:color="FEFEFE"/>
                <w:bottom w:val="dotted" w:sz="6" w:space="0" w:color="FEFEFE"/>
                <w:right w:val="dotted" w:sz="6" w:space="0" w:color="FEFEFE"/>
              </w:divBdr>
              <w:divsChild>
                <w:div w:id="1580826333">
                  <w:marLeft w:val="225"/>
                  <w:marRight w:val="0"/>
                  <w:marTop w:val="0"/>
                  <w:marBottom w:val="0"/>
                  <w:divBdr>
                    <w:top w:val="dotted" w:sz="6" w:space="0" w:color="FEFEFE"/>
                    <w:left w:val="dotted" w:sz="6" w:space="11" w:color="FEFEFE"/>
                    <w:bottom w:val="dotted" w:sz="6" w:space="0" w:color="FEFEFE"/>
                    <w:right w:val="dotted" w:sz="6" w:space="0" w:color="FEFEFE"/>
                  </w:divBdr>
                  <w:divsChild>
                    <w:div w:id="1560436971">
                      <w:marLeft w:val="225"/>
                      <w:marRight w:val="0"/>
                      <w:marTop w:val="0"/>
                      <w:marBottom w:val="0"/>
                      <w:divBdr>
                        <w:top w:val="dotted" w:sz="6" w:space="0" w:color="FEFEFE"/>
                        <w:left w:val="dotted" w:sz="6" w:space="11" w:color="FEFEFE"/>
                        <w:bottom w:val="dotted" w:sz="6" w:space="0" w:color="FEFEFE"/>
                        <w:right w:val="dotted" w:sz="6" w:space="0" w:color="FEFEFE"/>
                      </w:divBdr>
                    </w:div>
                    <w:div w:id="1094744981">
                      <w:marLeft w:val="225"/>
                      <w:marRight w:val="0"/>
                      <w:marTop w:val="0"/>
                      <w:marBottom w:val="0"/>
                      <w:divBdr>
                        <w:top w:val="dotted" w:sz="6" w:space="0" w:color="FEFEFE"/>
                        <w:left w:val="dotted" w:sz="6" w:space="11" w:color="FEFEFE"/>
                        <w:bottom w:val="dotted" w:sz="6" w:space="0" w:color="FEFEFE"/>
                        <w:right w:val="dotted" w:sz="6" w:space="0" w:color="FEFEFE"/>
                      </w:divBdr>
                    </w:div>
                    <w:div w:id="662314783">
                      <w:marLeft w:val="225"/>
                      <w:marRight w:val="0"/>
                      <w:marTop w:val="0"/>
                      <w:marBottom w:val="0"/>
                      <w:divBdr>
                        <w:top w:val="dotted" w:sz="6" w:space="0" w:color="FEFEFE"/>
                        <w:left w:val="dotted" w:sz="6" w:space="11" w:color="FEFEFE"/>
                        <w:bottom w:val="dotted" w:sz="6" w:space="0" w:color="FEFEFE"/>
                        <w:right w:val="dotted" w:sz="6" w:space="0" w:color="FEFEFE"/>
                      </w:divBdr>
                    </w:div>
                    <w:div w:id="210464074">
                      <w:marLeft w:val="225"/>
                      <w:marRight w:val="0"/>
                      <w:marTop w:val="0"/>
                      <w:marBottom w:val="0"/>
                      <w:divBdr>
                        <w:top w:val="dotted" w:sz="6" w:space="0" w:color="FEFEFE"/>
                        <w:left w:val="dotted" w:sz="6" w:space="11" w:color="FEFEFE"/>
                        <w:bottom w:val="dotted" w:sz="6" w:space="0" w:color="FEFEFE"/>
                        <w:right w:val="dotted" w:sz="6" w:space="0" w:color="FEFEFE"/>
                      </w:divBdr>
                    </w:div>
                    <w:div w:id="1220361863">
                      <w:marLeft w:val="225"/>
                      <w:marRight w:val="0"/>
                      <w:marTop w:val="0"/>
                      <w:marBottom w:val="0"/>
                      <w:divBdr>
                        <w:top w:val="dotted" w:sz="6" w:space="0" w:color="FEFEFE"/>
                        <w:left w:val="dotted" w:sz="6" w:space="11" w:color="FEFEFE"/>
                        <w:bottom w:val="dotted" w:sz="6" w:space="0" w:color="FEFEFE"/>
                        <w:right w:val="dotted" w:sz="6" w:space="0" w:color="FEFEFE"/>
                      </w:divBdr>
                    </w:div>
                    <w:div w:id="1488084982">
                      <w:marLeft w:val="225"/>
                      <w:marRight w:val="0"/>
                      <w:marTop w:val="0"/>
                      <w:marBottom w:val="0"/>
                      <w:divBdr>
                        <w:top w:val="dotted" w:sz="6" w:space="0" w:color="FEFEFE"/>
                        <w:left w:val="dotted" w:sz="6" w:space="11" w:color="FEFEFE"/>
                        <w:bottom w:val="dotted" w:sz="6" w:space="0" w:color="FEFEFE"/>
                        <w:right w:val="dotted" w:sz="6" w:space="0" w:color="FEFEFE"/>
                      </w:divBdr>
                    </w:div>
                    <w:div w:id="182477958">
                      <w:marLeft w:val="225"/>
                      <w:marRight w:val="0"/>
                      <w:marTop w:val="0"/>
                      <w:marBottom w:val="0"/>
                      <w:divBdr>
                        <w:top w:val="dotted" w:sz="6" w:space="0" w:color="FEFEFE"/>
                        <w:left w:val="dotted" w:sz="6" w:space="11" w:color="FEFEFE"/>
                        <w:bottom w:val="dotted" w:sz="6" w:space="0" w:color="FEFEFE"/>
                        <w:right w:val="dotted" w:sz="6" w:space="0" w:color="FEFEFE"/>
                      </w:divBdr>
                    </w:div>
                    <w:div w:id="210698793">
                      <w:marLeft w:val="225"/>
                      <w:marRight w:val="0"/>
                      <w:marTop w:val="0"/>
                      <w:marBottom w:val="0"/>
                      <w:divBdr>
                        <w:top w:val="dotted" w:sz="6" w:space="0" w:color="FEFEFE"/>
                        <w:left w:val="dotted" w:sz="6" w:space="11" w:color="FEFEFE"/>
                        <w:bottom w:val="dotted" w:sz="6" w:space="0" w:color="FEFEFE"/>
                        <w:right w:val="dotted" w:sz="6" w:space="0" w:color="FEFEFE"/>
                      </w:divBdr>
                    </w:div>
                    <w:div w:id="1837718795">
                      <w:marLeft w:val="225"/>
                      <w:marRight w:val="0"/>
                      <w:marTop w:val="0"/>
                      <w:marBottom w:val="0"/>
                      <w:divBdr>
                        <w:top w:val="dotted" w:sz="6" w:space="0" w:color="FEFEFE"/>
                        <w:left w:val="dotted" w:sz="6" w:space="11" w:color="FEFEFE"/>
                        <w:bottom w:val="dotted" w:sz="6" w:space="0" w:color="FEFEFE"/>
                        <w:right w:val="dotted" w:sz="6" w:space="0" w:color="FEFEFE"/>
                      </w:divBdr>
                    </w:div>
                    <w:div w:id="827790808">
                      <w:marLeft w:val="225"/>
                      <w:marRight w:val="0"/>
                      <w:marTop w:val="0"/>
                      <w:marBottom w:val="0"/>
                      <w:divBdr>
                        <w:top w:val="dotted" w:sz="6" w:space="0" w:color="FEFEFE"/>
                        <w:left w:val="dotted" w:sz="6" w:space="11" w:color="FEFEFE"/>
                        <w:bottom w:val="dotted" w:sz="6" w:space="0" w:color="FEFEFE"/>
                        <w:right w:val="dotted" w:sz="6" w:space="0" w:color="FEFEFE"/>
                      </w:divBdr>
                      <w:divsChild>
                        <w:div w:id="1078329495">
                          <w:marLeft w:val="0"/>
                          <w:marRight w:val="0"/>
                          <w:marTop w:val="0"/>
                          <w:marBottom w:val="0"/>
                          <w:divBdr>
                            <w:top w:val="single" w:sz="6" w:space="0" w:color="000000"/>
                            <w:left w:val="single" w:sz="6" w:space="0" w:color="000000"/>
                            <w:bottom w:val="single" w:sz="6" w:space="0" w:color="000000"/>
                            <w:right w:val="single" w:sz="6" w:space="0" w:color="000000"/>
                          </w:divBdr>
                          <w:divsChild>
                            <w:div w:id="1699768909">
                              <w:marLeft w:val="72"/>
                              <w:marRight w:val="72"/>
                              <w:marTop w:val="72"/>
                              <w:marBottom w:val="72"/>
                              <w:divBdr>
                                <w:top w:val="dotted" w:sz="6" w:space="0" w:color="FEFEFE"/>
                                <w:left w:val="dotted" w:sz="6" w:space="0" w:color="FEFEFE"/>
                                <w:bottom w:val="dotted" w:sz="6" w:space="0" w:color="FEFEFE"/>
                                <w:right w:val="dotted" w:sz="6" w:space="0" w:color="FEFEFE"/>
                              </w:divBdr>
                              <w:divsChild>
                                <w:div w:id="4776462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432283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2228401">
                  <w:marLeft w:val="225"/>
                  <w:marRight w:val="0"/>
                  <w:marTop w:val="0"/>
                  <w:marBottom w:val="0"/>
                  <w:divBdr>
                    <w:top w:val="dotted" w:sz="6" w:space="0" w:color="FEFEFE"/>
                    <w:left w:val="dotted" w:sz="6" w:space="11" w:color="FEFEFE"/>
                    <w:bottom w:val="dotted" w:sz="6" w:space="0" w:color="FEFEFE"/>
                    <w:right w:val="dotted" w:sz="6" w:space="0" w:color="FEFEFE"/>
                  </w:divBdr>
                </w:div>
                <w:div w:id="2111120825">
                  <w:marLeft w:val="225"/>
                  <w:marRight w:val="0"/>
                  <w:marTop w:val="0"/>
                  <w:marBottom w:val="0"/>
                  <w:divBdr>
                    <w:top w:val="dotted" w:sz="6" w:space="0" w:color="FEFEFE"/>
                    <w:left w:val="dotted" w:sz="6" w:space="11" w:color="FEFEFE"/>
                    <w:bottom w:val="dotted" w:sz="6" w:space="0" w:color="FEFEFE"/>
                    <w:right w:val="dotted" w:sz="6" w:space="0" w:color="FEFEFE"/>
                  </w:divBdr>
                  <w:divsChild>
                    <w:div w:id="109782412">
                      <w:marLeft w:val="225"/>
                      <w:marRight w:val="0"/>
                      <w:marTop w:val="0"/>
                      <w:marBottom w:val="0"/>
                      <w:divBdr>
                        <w:top w:val="dotted" w:sz="6" w:space="0" w:color="FEFEFE"/>
                        <w:left w:val="dotted" w:sz="6" w:space="11" w:color="FEFEFE"/>
                        <w:bottom w:val="dotted" w:sz="6" w:space="0" w:color="FEFEFE"/>
                        <w:right w:val="dotted" w:sz="6" w:space="0" w:color="FEFEFE"/>
                      </w:divBdr>
                    </w:div>
                    <w:div w:id="856310">
                      <w:marLeft w:val="225"/>
                      <w:marRight w:val="0"/>
                      <w:marTop w:val="0"/>
                      <w:marBottom w:val="0"/>
                      <w:divBdr>
                        <w:top w:val="dotted" w:sz="6" w:space="0" w:color="FEFEFE"/>
                        <w:left w:val="dotted" w:sz="6" w:space="11" w:color="FEFEFE"/>
                        <w:bottom w:val="dotted" w:sz="6" w:space="0" w:color="FEFEFE"/>
                        <w:right w:val="dotted" w:sz="6" w:space="0" w:color="FEFEFE"/>
                      </w:divBdr>
                    </w:div>
                    <w:div w:id="11777694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24184860">
              <w:marLeft w:val="72"/>
              <w:marRight w:val="72"/>
              <w:marTop w:val="72"/>
              <w:marBottom w:val="72"/>
              <w:divBdr>
                <w:top w:val="dotted" w:sz="6" w:space="0" w:color="FEFEFE"/>
                <w:left w:val="dotted" w:sz="6" w:space="0" w:color="FEFEFE"/>
                <w:bottom w:val="dotted" w:sz="6" w:space="0" w:color="FEFEFE"/>
                <w:right w:val="dotted" w:sz="6" w:space="0" w:color="FEFEFE"/>
              </w:divBdr>
            </w:div>
            <w:div w:id="1359501688">
              <w:marLeft w:val="72"/>
              <w:marRight w:val="72"/>
              <w:marTop w:val="72"/>
              <w:marBottom w:val="72"/>
              <w:divBdr>
                <w:top w:val="dotted" w:sz="6" w:space="0" w:color="FEFEFE"/>
                <w:left w:val="dotted" w:sz="6" w:space="0" w:color="FEFEFE"/>
                <w:bottom w:val="dotted" w:sz="6" w:space="0" w:color="FEFEFE"/>
                <w:right w:val="dotted" w:sz="6" w:space="0" w:color="FEFEFE"/>
              </w:divBdr>
            </w:div>
            <w:div w:id="1063331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93349768">
                  <w:marLeft w:val="225"/>
                  <w:marRight w:val="0"/>
                  <w:marTop w:val="0"/>
                  <w:marBottom w:val="0"/>
                  <w:divBdr>
                    <w:top w:val="dotted" w:sz="6" w:space="0" w:color="FEFEFE"/>
                    <w:left w:val="dotted" w:sz="6" w:space="11" w:color="FEFEFE"/>
                    <w:bottom w:val="dotted" w:sz="6" w:space="0" w:color="FEFEFE"/>
                    <w:right w:val="dotted" w:sz="6" w:space="0" w:color="FEFEFE"/>
                  </w:divBdr>
                </w:div>
                <w:div w:id="883715770">
                  <w:marLeft w:val="225"/>
                  <w:marRight w:val="0"/>
                  <w:marTop w:val="0"/>
                  <w:marBottom w:val="0"/>
                  <w:divBdr>
                    <w:top w:val="dotted" w:sz="6" w:space="0" w:color="FEFEFE"/>
                    <w:left w:val="dotted" w:sz="6" w:space="11" w:color="FEFEFE"/>
                    <w:bottom w:val="dotted" w:sz="6" w:space="0" w:color="FEFEFE"/>
                    <w:right w:val="dotted" w:sz="6" w:space="0" w:color="FEFEFE"/>
                  </w:divBdr>
                </w:div>
                <w:div w:id="34039500">
                  <w:marLeft w:val="0"/>
                  <w:marRight w:val="0"/>
                  <w:marTop w:val="0"/>
                  <w:marBottom w:val="0"/>
                  <w:divBdr>
                    <w:top w:val="single" w:sz="6" w:space="0" w:color="000000"/>
                    <w:left w:val="single" w:sz="6" w:space="0" w:color="000000"/>
                    <w:bottom w:val="single" w:sz="6" w:space="0" w:color="000000"/>
                    <w:right w:val="single" w:sz="6" w:space="0" w:color="000000"/>
                  </w:divBdr>
                  <w:divsChild>
                    <w:div w:id="206027622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942762067">
              <w:marLeft w:val="72"/>
              <w:marRight w:val="72"/>
              <w:marTop w:val="72"/>
              <w:marBottom w:val="72"/>
              <w:divBdr>
                <w:top w:val="dotted" w:sz="6" w:space="0" w:color="FEFEFE"/>
                <w:left w:val="dotted" w:sz="6" w:space="0" w:color="FEFEFE"/>
                <w:bottom w:val="dotted" w:sz="6" w:space="0" w:color="FEFEFE"/>
                <w:right w:val="dotted" w:sz="6" w:space="0" w:color="FEFEFE"/>
              </w:divBdr>
            </w:div>
            <w:div w:id="1044519944">
              <w:marLeft w:val="72"/>
              <w:marRight w:val="72"/>
              <w:marTop w:val="72"/>
              <w:marBottom w:val="72"/>
              <w:divBdr>
                <w:top w:val="dotted" w:sz="6" w:space="0" w:color="FEFEFE"/>
                <w:left w:val="dotted" w:sz="6" w:space="0" w:color="FEFEFE"/>
                <w:bottom w:val="dotted" w:sz="6" w:space="0" w:color="FEFEFE"/>
                <w:right w:val="dotted" w:sz="6" w:space="0" w:color="FEFEFE"/>
              </w:divBdr>
              <w:divsChild>
                <w:div w:id="214463951">
                  <w:marLeft w:val="225"/>
                  <w:marRight w:val="0"/>
                  <w:marTop w:val="0"/>
                  <w:marBottom w:val="0"/>
                  <w:divBdr>
                    <w:top w:val="dotted" w:sz="6" w:space="0" w:color="FEFEFE"/>
                    <w:left w:val="dotted" w:sz="6" w:space="11" w:color="FEFEFE"/>
                    <w:bottom w:val="dotted" w:sz="6" w:space="0" w:color="FEFEFE"/>
                    <w:right w:val="dotted" w:sz="6" w:space="0" w:color="FEFEFE"/>
                  </w:divBdr>
                  <w:divsChild>
                    <w:div w:id="962076978">
                      <w:marLeft w:val="0"/>
                      <w:marRight w:val="0"/>
                      <w:marTop w:val="0"/>
                      <w:marBottom w:val="0"/>
                      <w:divBdr>
                        <w:top w:val="single" w:sz="6" w:space="0" w:color="000000"/>
                        <w:left w:val="single" w:sz="6" w:space="0" w:color="000000"/>
                        <w:bottom w:val="single" w:sz="6" w:space="0" w:color="000000"/>
                        <w:right w:val="single" w:sz="6" w:space="0" w:color="000000"/>
                      </w:divBdr>
                      <w:divsChild>
                        <w:div w:id="478232094">
                          <w:marLeft w:val="72"/>
                          <w:marRight w:val="72"/>
                          <w:marTop w:val="72"/>
                          <w:marBottom w:val="72"/>
                          <w:divBdr>
                            <w:top w:val="dotted" w:sz="6" w:space="0" w:color="FEFEFE"/>
                            <w:left w:val="dotted" w:sz="6" w:space="0" w:color="FEFEFE"/>
                            <w:bottom w:val="dotted" w:sz="6" w:space="0" w:color="FEFEFE"/>
                            <w:right w:val="dotted" w:sz="6" w:space="0" w:color="FEFEFE"/>
                          </w:divBdr>
                          <w:divsChild>
                            <w:div w:id="38361450">
                              <w:marLeft w:val="225"/>
                              <w:marRight w:val="0"/>
                              <w:marTop w:val="0"/>
                              <w:marBottom w:val="0"/>
                              <w:divBdr>
                                <w:top w:val="dotted" w:sz="6" w:space="0" w:color="FEFEFE"/>
                                <w:left w:val="dotted" w:sz="6" w:space="11" w:color="FEFEFE"/>
                                <w:bottom w:val="dotted" w:sz="6" w:space="0" w:color="FEFEFE"/>
                                <w:right w:val="dotted" w:sz="6" w:space="0" w:color="FEFEFE"/>
                              </w:divBdr>
                              <w:divsChild>
                                <w:div w:id="1277786737">
                                  <w:marLeft w:val="225"/>
                                  <w:marRight w:val="0"/>
                                  <w:marTop w:val="0"/>
                                  <w:marBottom w:val="0"/>
                                  <w:divBdr>
                                    <w:top w:val="dotted" w:sz="6" w:space="0" w:color="FEFEFE"/>
                                    <w:left w:val="dotted" w:sz="6" w:space="11" w:color="FEFEFE"/>
                                    <w:bottom w:val="dotted" w:sz="6" w:space="0" w:color="FEFEFE"/>
                                    <w:right w:val="dotted" w:sz="6" w:space="0" w:color="FEFEFE"/>
                                  </w:divBdr>
                                </w:div>
                                <w:div w:id="1760982940">
                                  <w:marLeft w:val="225"/>
                                  <w:marRight w:val="0"/>
                                  <w:marTop w:val="0"/>
                                  <w:marBottom w:val="0"/>
                                  <w:divBdr>
                                    <w:top w:val="dotted" w:sz="6" w:space="0" w:color="FEFEFE"/>
                                    <w:left w:val="dotted" w:sz="6" w:space="11" w:color="FEFEFE"/>
                                    <w:bottom w:val="dotted" w:sz="6" w:space="0" w:color="FEFEFE"/>
                                    <w:right w:val="dotted" w:sz="6" w:space="0" w:color="FEFEFE"/>
                                  </w:divBdr>
                                </w:div>
                                <w:div w:id="936211451">
                                  <w:marLeft w:val="225"/>
                                  <w:marRight w:val="0"/>
                                  <w:marTop w:val="0"/>
                                  <w:marBottom w:val="0"/>
                                  <w:divBdr>
                                    <w:top w:val="dotted" w:sz="6" w:space="0" w:color="FEFEFE"/>
                                    <w:left w:val="dotted" w:sz="6" w:space="11" w:color="FEFEFE"/>
                                    <w:bottom w:val="dotted" w:sz="6" w:space="0" w:color="FEFEFE"/>
                                    <w:right w:val="dotted" w:sz="6" w:space="0" w:color="FEFEFE"/>
                                  </w:divBdr>
                                </w:div>
                                <w:div w:id="102070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40134370">
                              <w:marLeft w:val="225"/>
                              <w:marRight w:val="0"/>
                              <w:marTop w:val="0"/>
                              <w:marBottom w:val="0"/>
                              <w:divBdr>
                                <w:top w:val="dotted" w:sz="6" w:space="0" w:color="FEFEFE"/>
                                <w:left w:val="dotted" w:sz="6" w:space="11" w:color="FEFEFE"/>
                                <w:bottom w:val="dotted" w:sz="6" w:space="0" w:color="FEFEFE"/>
                                <w:right w:val="dotted" w:sz="6" w:space="0" w:color="FEFEFE"/>
                              </w:divBdr>
                              <w:divsChild>
                                <w:div w:id="1627082300">
                                  <w:marLeft w:val="225"/>
                                  <w:marRight w:val="0"/>
                                  <w:marTop w:val="0"/>
                                  <w:marBottom w:val="0"/>
                                  <w:divBdr>
                                    <w:top w:val="dotted" w:sz="6" w:space="0" w:color="FEFEFE"/>
                                    <w:left w:val="dotted" w:sz="6" w:space="11" w:color="FEFEFE"/>
                                    <w:bottom w:val="dotted" w:sz="6" w:space="0" w:color="FEFEFE"/>
                                    <w:right w:val="dotted" w:sz="6" w:space="0" w:color="FEFEFE"/>
                                  </w:divBdr>
                                </w:div>
                                <w:div w:id="1874804441">
                                  <w:marLeft w:val="225"/>
                                  <w:marRight w:val="0"/>
                                  <w:marTop w:val="0"/>
                                  <w:marBottom w:val="0"/>
                                  <w:divBdr>
                                    <w:top w:val="dotted" w:sz="6" w:space="0" w:color="FEFEFE"/>
                                    <w:left w:val="dotted" w:sz="6" w:space="11" w:color="FEFEFE"/>
                                    <w:bottom w:val="dotted" w:sz="6" w:space="0" w:color="FEFEFE"/>
                                    <w:right w:val="dotted" w:sz="6" w:space="0" w:color="FEFEFE"/>
                                  </w:divBdr>
                                </w:div>
                                <w:div w:id="899950053">
                                  <w:marLeft w:val="225"/>
                                  <w:marRight w:val="0"/>
                                  <w:marTop w:val="0"/>
                                  <w:marBottom w:val="0"/>
                                  <w:divBdr>
                                    <w:top w:val="dotted" w:sz="6" w:space="0" w:color="FEFEFE"/>
                                    <w:left w:val="dotted" w:sz="6" w:space="11" w:color="FEFEFE"/>
                                    <w:bottom w:val="dotted" w:sz="6" w:space="0" w:color="FEFEFE"/>
                                    <w:right w:val="dotted" w:sz="6" w:space="0" w:color="FEFEFE"/>
                                  </w:divBdr>
                                </w:div>
                                <w:div w:id="1568342214">
                                  <w:marLeft w:val="225"/>
                                  <w:marRight w:val="0"/>
                                  <w:marTop w:val="0"/>
                                  <w:marBottom w:val="0"/>
                                  <w:divBdr>
                                    <w:top w:val="dotted" w:sz="6" w:space="0" w:color="FEFEFE"/>
                                    <w:left w:val="dotted" w:sz="6" w:space="11" w:color="FEFEFE"/>
                                    <w:bottom w:val="dotted" w:sz="6" w:space="0" w:color="FEFEFE"/>
                                    <w:right w:val="dotted" w:sz="6" w:space="0" w:color="FEFEFE"/>
                                  </w:divBdr>
                                </w:div>
                                <w:div w:id="8728090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064139">
                              <w:marLeft w:val="225"/>
                              <w:marRight w:val="0"/>
                              <w:marTop w:val="0"/>
                              <w:marBottom w:val="0"/>
                              <w:divBdr>
                                <w:top w:val="dotted" w:sz="6" w:space="0" w:color="FEFEFE"/>
                                <w:left w:val="dotted" w:sz="6" w:space="11" w:color="FEFEFE"/>
                                <w:bottom w:val="dotted" w:sz="6" w:space="0" w:color="FEFEFE"/>
                                <w:right w:val="dotted" w:sz="6" w:space="0" w:color="FEFEFE"/>
                              </w:divBdr>
                            </w:div>
                            <w:div w:id="696465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1830610">
                          <w:marLeft w:val="0"/>
                          <w:marRight w:val="0"/>
                          <w:marTop w:val="0"/>
                          <w:marBottom w:val="0"/>
                          <w:divBdr>
                            <w:top w:val="none" w:sz="0" w:space="0" w:color="auto"/>
                            <w:left w:val="none" w:sz="0" w:space="0" w:color="auto"/>
                            <w:bottom w:val="none" w:sz="0" w:space="0" w:color="auto"/>
                            <w:right w:val="none" w:sz="0" w:space="0" w:color="auto"/>
                          </w:divBdr>
                          <w:divsChild>
                            <w:div w:id="570625223">
                              <w:marLeft w:val="0"/>
                              <w:marRight w:val="0"/>
                              <w:marTop w:val="144"/>
                              <w:marBottom w:val="144"/>
                              <w:divBdr>
                                <w:top w:val="none" w:sz="0" w:space="0" w:color="auto"/>
                                <w:left w:val="none" w:sz="0" w:space="0" w:color="auto"/>
                                <w:bottom w:val="none" w:sz="0" w:space="0" w:color="auto"/>
                                <w:right w:val="none" w:sz="0" w:space="0" w:color="auto"/>
                              </w:divBdr>
                            </w:div>
                            <w:div w:id="1065955316">
                              <w:marLeft w:val="0"/>
                              <w:marRight w:val="0"/>
                              <w:marTop w:val="144"/>
                              <w:marBottom w:val="144"/>
                              <w:divBdr>
                                <w:top w:val="none" w:sz="0" w:space="0" w:color="auto"/>
                                <w:left w:val="none" w:sz="0" w:space="0" w:color="auto"/>
                                <w:bottom w:val="none" w:sz="0" w:space="0" w:color="auto"/>
                                <w:right w:val="none" w:sz="0" w:space="0" w:color="auto"/>
                              </w:divBdr>
                            </w:div>
                            <w:div w:id="1007362318">
                              <w:marLeft w:val="0"/>
                              <w:marRight w:val="0"/>
                              <w:marTop w:val="0"/>
                              <w:marBottom w:val="0"/>
                              <w:divBdr>
                                <w:top w:val="dotted" w:sz="6" w:space="0" w:color="FEFEFE"/>
                                <w:left w:val="dotted" w:sz="6" w:space="0" w:color="FEFEFE"/>
                                <w:bottom w:val="dotted" w:sz="6" w:space="0" w:color="FEFEFE"/>
                                <w:right w:val="dotted" w:sz="6" w:space="0" w:color="FEFEFE"/>
                              </w:divBdr>
                            </w:div>
                            <w:div w:id="462357638">
                              <w:marLeft w:val="0"/>
                              <w:marRight w:val="0"/>
                              <w:marTop w:val="0"/>
                              <w:marBottom w:val="0"/>
                              <w:divBdr>
                                <w:top w:val="dotted" w:sz="6" w:space="0" w:color="FEFEFE"/>
                                <w:left w:val="dotted" w:sz="6" w:space="0" w:color="FEFEFE"/>
                                <w:bottom w:val="dotted" w:sz="6" w:space="0" w:color="FEFEFE"/>
                                <w:right w:val="dotted" w:sz="6" w:space="0" w:color="FEFEFE"/>
                              </w:divBdr>
                            </w:div>
                            <w:div w:id="121852395">
                              <w:marLeft w:val="0"/>
                              <w:marRight w:val="0"/>
                              <w:marTop w:val="0"/>
                              <w:marBottom w:val="0"/>
                              <w:divBdr>
                                <w:top w:val="dotted" w:sz="6" w:space="0" w:color="FEFEFE"/>
                                <w:left w:val="dotted" w:sz="6" w:space="0" w:color="FEFEFE"/>
                                <w:bottom w:val="dotted" w:sz="6" w:space="0" w:color="FEFEFE"/>
                                <w:right w:val="dotted" w:sz="6" w:space="0" w:color="FEFEFE"/>
                              </w:divBdr>
                            </w:div>
                            <w:div w:id="116589631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sChild>
                </w:div>
                <w:div w:id="713581193">
                  <w:marLeft w:val="225"/>
                  <w:marRight w:val="0"/>
                  <w:marTop w:val="0"/>
                  <w:marBottom w:val="0"/>
                  <w:divBdr>
                    <w:top w:val="dotted" w:sz="6" w:space="0" w:color="FEFEFE"/>
                    <w:left w:val="dotted" w:sz="6" w:space="11" w:color="FEFEFE"/>
                    <w:bottom w:val="dotted" w:sz="6" w:space="0" w:color="FEFEFE"/>
                    <w:right w:val="dotted" w:sz="6" w:space="0" w:color="FEFEFE"/>
                  </w:divBdr>
                </w:div>
                <w:div w:id="12776393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54653424">
          <w:marLeft w:val="72"/>
          <w:marRight w:val="72"/>
          <w:marTop w:val="72"/>
          <w:marBottom w:val="72"/>
          <w:divBdr>
            <w:top w:val="dotted" w:sz="6" w:space="0" w:color="FEFEFE"/>
            <w:left w:val="dotted" w:sz="6" w:space="0" w:color="FEFEFE"/>
            <w:bottom w:val="dotted" w:sz="6" w:space="0" w:color="FEFEFE"/>
            <w:right w:val="dotted" w:sz="6" w:space="0" w:color="FEFEFE"/>
          </w:divBdr>
          <w:divsChild>
            <w:div w:id="769592554">
              <w:marLeft w:val="72"/>
              <w:marRight w:val="72"/>
              <w:marTop w:val="72"/>
              <w:marBottom w:val="72"/>
              <w:divBdr>
                <w:top w:val="dotted" w:sz="6" w:space="0" w:color="FEFEFE"/>
                <w:left w:val="dotted" w:sz="6" w:space="0" w:color="FEFEFE"/>
                <w:bottom w:val="dotted" w:sz="6" w:space="0" w:color="FEFEFE"/>
                <w:right w:val="dotted" w:sz="6" w:space="0" w:color="FEFEFE"/>
              </w:divBdr>
              <w:divsChild>
                <w:div w:id="283853786">
                  <w:marLeft w:val="225"/>
                  <w:marRight w:val="0"/>
                  <w:marTop w:val="0"/>
                  <w:marBottom w:val="0"/>
                  <w:divBdr>
                    <w:top w:val="dotted" w:sz="6" w:space="0" w:color="FEFEFE"/>
                    <w:left w:val="dotted" w:sz="6" w:space="11" w:color="FEFEFE"/>
                    <w:bottom w:val="dotted" w:sz="6" w:space="0" w:color="FEFEFE"/>
                    <w:right w:val="dotted" w:sz="6" w:space="0" w:color="FEFEFE"/>
                  </w:divBdr>
                </w:div>
                <w:div w:id="416946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5637878">
              <w:marLeft w:val="72"/>
              <w:marRight w:val="72"/>
              <w:marTop w:val="72"/>
              <w:marBottom w:val="72"/>
              <w:divBdr>
                <w:top w:val="dotted" w:sz="6" w:space="0" w:color="FEFEFE"/>
                <w:left w:val="dotted" w:sz="6" w:space="0" w:color="FEFEFE"/>
                <w:bottom w:val="dotted" w:sz="6" w:space="0" w:color="FEFEFE"/>
                <w:right w:val="dotted" w:sz="6" w:space="0" w:color="FEFEFE"/>
              </w:divBdr>
              <w:divsChild>
                <w:div w:id="70351896">
                  <w:marLeft w:val="225"/>
                  <w:marRight w:val="0"/>
                  <w:marTop w:val="0"/>
                  <w:marBottom w:val="0"/>
                  <w:divBdr>
                    <w:top w:val="dotted" w:sz="6" w:space="0" w:color="FEFEFE"/>
                    <w:left w:val="dotted" w:sz="6" w:space="11" w:color="FEFEFE"/>
                    <w:bottom w:val="dotted" w:sz="6" w:space="0" w:color="FEFEFE"/>
                    <w:right w:val="dotted" w:sz="6" w:space="0" w:color="FEFEFE"/>
                  </w:divBdr>
                </w:div>
                <w:div w:id="1402869271">
                  <w:marLeft w:val="225"/>
                  <w:marRight w:val="0"/>
                  <w:marTop w:val="0"/>
                  <w:marBottom w:val="0"/>
                  <w:divBdr>
                    <w:top w:val="dotted" w:sz="6" w:space="0" w:color="FEFEFE"/>
                    <w:left w:val="dotted" w:sz="6" w:space="11" w:color="FEFEFE"/>
                    <w:bottom w:val="dotted" w:sz="6" w:space="0" w:color="FEFEFE"/>
                    <w:right w:val="dotted" w:sz="6" w:space="0" w:color="FEFEFE"/>
                  </w:divBdr>
                </w:div>
                <w:div w:id="170292122">
                  <w:marLeft w:val="225"/>
                  <w:marRight w:val="0"/>
                  <w:marTop w:val="0"/>
                  <w:marBottom w:val="0"/>
                  <w:divBdr>
                    <w:top w:val="dotted" w:sz="6" w:space="0" w:color="FEFEFE"/>
                    <w:left w:val="dotted" w:sz="6" w:space="11" w:color="FEFEFE"/>
                    <w:bottom w:val="dotted" w:sz="6" w:space="0" w:color="FEFEFE"/>
                    <w:right w:val="dotted" w:sz="6" w:space="0" w:color="FEFEFE"/>
                  </w:divBdr>
                </w:div>
                <w:div w:id="343634054">
                  <w:marLeft w:val="225"/>
                  <w:marRight w:val="0"/>
                  <w:marTop w:val="0"/>
                  <w:marBottom w:val="0"/>
                  <w:divBdr>
                    <w:top w:val="dotted" w:sz="6" w:space="0" w:color="FEFEFE"/>
                    <w:left w:val="dotted" w:sz="6" w:space="11" w:color="FEFEFE"/>
                    <w:bottom w:val="dotted" w:sz="6" w:space="0" w:color="FEFEFE"/>
                    <w:right w:val="dotted" w:sz="6" w:space="0" w:color="FEFEFE"/>
                  </w:divBdr>
                </w:div>
                <w:div w:id="399139205">
                  <w:marLeft w:val="225"/>
                  <w:marRight w:val="0"/>
                  <w:marTop w:val="0"/>
                  <w:marBottom w:val="0"/>
                  <w:divBdr>
                    <w:top w:val="dotted" w:sz="6" w:space="0" w:color="FEFEFE"/>
                    <w:left w:val="dotted" w:sz="6" w:space="11" w:color="FEFEFE"/>
                    <w:bottom w:val="dotted" w:sz="6" w:space="0" w:color="FEFEFE"/>
                    <w:right w:val="dotted" w:sz="6" w:space="0" w:color="FEFEFE"/>
                  </w:divBdr>
                  <w:divsChild>
                    <w:div w:id="2092072379">
                      <w:marLeft w:val="225"/>
                      <w:marRight w:val="0"/>
                      <w:marTop w:val="0"/>
                      <w:marBottom w:val="0"/>
                      <w:divBdr>
                        <w:top w:val="dotted" w:sz="6" w:space="0" w:color="FEFEFE"/>
                        <w:left w:val="dotted" w:sz="6" w:space="11" w:color="FEFEFE"/>
                        <w:bottom w:val="dotted" w:sz="6" w:space="0" w:color="FEFEFE"/>
                        <w:right w:val="dotted" w:sz="6" w:space="0" w:color="FEFEFE"/>
                      </w:divBdr>
                    </w:div>
                    <w:div w:id="5489997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6160613">
                  <w:marLeft w:val="225"/>
                  <w:marRight w:val="0"/>
                  <w:marTop w:val="0"/>
                  <w:marBottom w:val="0"/>
                  <w:divBdr>
                    <w:top w:val="dotted" w:sz="6" w:space="0" w:color="FEFEFE"/>
                    <w:left w:val="dotted" w:sz="6" w:space="11" w:color="FEFEFE"/>
                    <w:bottom w:val="dotted" w:sz="6" w:space="0" w:color="FEFEFE"/>
                    <w:right w:val="dotted" w:sz="6" w:space="0" w:color="FEFEFE"/>
                  </w:divBdr>
                </w:div>
                <w:div w:id="1325553534">
                  <w:marLeft w:val="225"/>
                  <w:marRight w:val="0"/>
                  <w:marTop w:val="0"/>
                  <w:marBottom w:val="0"/>
                  <w:divBdr>
                    <w:top w:val="dotted" w:sz="6" w:space="0" w:color="FEFEFE"/>
                    <w:left w:val="dotted" w:sz="6" w:space="11" w:color="FEFEFE"/>
                    <w:bottom w:val="dotted" w:sz="6" w:space="0" w:color="FEFEFE"/>
                    <w:right w:val="dotted" w:sz="6" w:space="0" w:color="FEFEFE"/>
                  </w:divBdr>
                </w:div>
                <w:div w:id="260535024">
                  <w:marLeft w:val="225"/>
                  <w:marRight w:val="0"/>
                  <w:marTop w:val="0"/>
                  <w:marBottom w:val="0"/>
                  <w:divBdr>
                    <w:top w:val="dotted" w:sz="6" w:space="0" w:color="FEFEFE"/>
                    <w:left w:val="dotted" w:sz="6" w:space="11" w:color="FEFEFE"/>
                    <w:bottom w:val="dotted" w:sz="6" w:space="0" w:color="FEFEFE"/>
                    <w:right w:val="dotted" w:sz="6" w:space="0" w:color="FEFEFE"/>
                  </w:divBdr>
                </w:div>
                <w:div w:id="3354246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8912662">
              <w:marLeft w:val="72"/>
              <w:marRight w:val="72"/>
              <w:marTop w:val="72"/>
              <w:marBottom w:val="72"/>
              <w:divBdr>
                <w:top w:val="dotted" w:sz="6" w:space="0" w:color="FEFEFE"/>
                <w:left w:val="dotted" w:sz="6" w:space="0" w:color="FEFEFE"/>
                <w:bottom w:val="dotted" w:sz="6" w:space="0" w:color="FEFEFE"/>
                <w:right w:val="dotted" w:sz="6" w:space="0" w:color="FEFEFE"/>
              </w:divBdr>
            </w:div>
            <w:div w:id="105468803">
              <w:marLeft w:val="72"/>
              <w:marRight w:val="72"/>
              <w:marTop w:val="72"/>
              <w:marBottom w:val="72"/>
              <w:divBdr>
                <w:top w:val="dotted" w:sz="6" w:space="0" w:color="FEFEFE"/>
                <w:left w:val="dotted" w:sz="6" w:space="0" w:color="FEFEFE"/>
                <w:bottom w:val="dotted" w:sz="6" w:space="0" w:color="FEFEFE"/>
                <w:right w:val="dotted" w:sz="6" w:space="0" w:color="FEFEFE"/>
              </w:divBdr>
              <w:divsChild>
                <w:div w:id="482163253">
                  <w:marLeft w:val="225"/>
                  <w:marRight w:val="0"/>
                  <w:marTop w:val="0"/>
                  <w:marBottom w:val="0"/>
                  <w:divBdr>
                    <w:top w:val="dotted" w:sz="6" w:space="0" w:color="FEFEFE"/>
                    <w:left w:val="dotted" w:sz="6" w:space="11" w:color="FEFEFE"/>
                    <w:bottom w:val="dotted" w:sz="6" w:space="0" w:color="FEFEFE"/>
                    <w:right w:val="dotted" w:sz="6" w:space="0" w:color="FEFEFE"/>
                  </w:divBdr>
                </w:div>
                <w:div w:id="674646159">
                  <w:marLeft w:val="225"/>
                  <w:marRight w:val="0"/>
                  <w:marTop w:val="0"/>
                  <w:marBottom w:val="0"/>
                  <w:divBdr>
                    <w:top w:val="dotted" w:sz="6" w:space="0" w:color="FEFEFE"/>
                    <w:left w:val="dotted" w:sz="6" w:space="11" w:color="FEFEFE"/>
                    <w:bottom w:val="dotted" w:sz="6" w:space="0" w:color="FEFEFE"/>
                    <w:right w:val="dotted" w:sz="6" w:space="0" w:color="FEFEFE"/>
                  </w:divBdr>
                </w:div>
                <w:div w:id="975721549">
                  <w:marLeft w:val="225"/>
                  <w:marRight w:val="0"/>
                  <w:marTop w:val="0"/>
                  <w:marBottom w:val="0"/>
                  <w:divBdr>
                    <w:top w:val="dotted" w:sz="6" w:space="0" w:color="FEFEFE"/>
                    <w:left w:val="dotted" w:sz="6" w:space="11" w:color="FEFEFE"/>
                    <w:bottom w:val="dotted" w:sz="6" w:space="0" w:color="FEFEFE"/>
                    <w:right w:val="dotted" w:sz="6" w:space="0" w:color="FEFEFE"/>
                  </w:divBdr>
                </w:div>
                <w:div w:id="799494912">
                  <w:marLeft w:val="225"/>
                  <w:marRight w:val="0"/>
                  <w:marTop w:val="0"/>
                  <w:marBottom w:val="0"/>
                  <w:divBdr>
                    <w:top w:val="dotted" w:sz="6" w:space="0" w:color="FEFEFE"/>
                    <w:left w:val="dotted" w:sz="6" w:space="11" w:color="FEFEFE"/>
                    <w:bottom w:val="dotted" w:sz="6" w:space="0" w:color="FEFEFE"/>
                    <w:right w:val="dotted" w:sz="6" w:space="0" w:color="FEFEFE"/>
                  </w:divBdr>
                </w:div>
                <w:div w:id="1747341281">
                  <w:marLeft w:val="0"/>
                  <w:marRight w:val="0"/>
                  <w:marTop w:val="0"/>
                  <w:marBottom w:val="0"/>
                  <w:divBdr>
                    <w:top w:val="single" w:sz="6" w:space="0" w:color="000000"/>
                    <w:left w:val="single" w:sz="6" w:space="0" w:color="000000"/>
                    <w:bottom w:val="single" w:sz="6" w:space="0" w:color="000000"/>
                    <w:right w:val="single" w:sz="6" w:space="0" w:color="000000"/>
                  </w:divBdr>
                  <w:divsChild>
                    <w:div w:id="1387215789">
                      <w:marLeft w:val="72"/>
                      <w:marRight w:val="72"/>
                      <w:marTop w:val="72"/>
                      <w:marBottom w:val="72"/>
                      <w:divBdr>
                        <w:top w:val="dotted" w:sz="6" w:space="0" w:color="FEFEFE"/>
                        <w:left w:val="dotted" w:sz="6" w:space="0" w:color="FEFEFE"/>
                        <w:bottom w:val="dotted" w:sz="6" w:space="0" w:color="FEFEFE"/>
                        <w:right w:val="dotted" w:sz="6" w:space="0" w:color="FEFEFE"/>
                      </w:divBdr>
                      <w:divsChild>
                        <w:div w:id="2058702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179782291">
                              <w:marLeft w:val="225"/>
                              <w:marRight w:val="0"/>
                              <w:marTop w:val="0"/>
                              <w:marBottom w:val="0"/>
                              <w:divBdr>
                                <w:top w:val="dotted" w:sz="6" w:space="0" w:color="FEFEFE"/>
                                <w:left w:val="dotted" w:sz="6" w:space="11" w:color="FEFEFE"/>
                                <w:bottom w:val="dotted" w:sz="6" w:space="0" w:color="FEFEFE"/>
                                <w:right w:val="dotted" w:sz="6" w:space="0" w:color="FEFEFE"/>
                              </w:divBdr>
                            </w:div>
                            <w:div w:id="1559978965">
                              <w:marLeft w:val="225"/>
                              <w:marRight w:val="0"/>
                              <w:marTop w:val="0"/>
                              <w:marBottom w:val="0"/>
                              <w:divBdr>
                                <w:top w:val="dotted" w:sz="6" w:space="0" w:color="FEFEFE"/>
                                <w:left w:val="dotted" w:sz="6" w:space="11" w:color="FEFEFE"/>
                                <w:bottom w:val="dotted" w:sz="6" w:space="0" w:color="FEFEFE"/>
                                <w:right w:val="dotted" w:sz="6" w:space="0" w:color="FEFEFE"/>
                              </w:divBdr>
                            </w:div>
                            <w:div w:id="72943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9473184">
                          <w:marLeft w:val="72"/>
                          <w:marRight w:val="72"/>
                          <w:marTop w:val="72"/>
                          <w:marBottom w:val="72"/>
                          <w:divBdr>
                            <w:top w:val="dotted" w:sz="6" w:space="0" w:color="FEFEFE"/>
                            <w:left w:val="dotted" w:sz="6" w:space="0" w:color="FEFEFE"/>
                            <w:bottom w:val="dotted" w:sz="6" w:space="0" w:color="FEFEFE"/>
                            <w:right w:val="dotted" w:sz="6" w:space="0" w:color="FEFEFE"/>
                          </w:divBdr>
                          <w:divsChild>
                            <w:div w:id="325978892">
                              <w:marLeft w:val="225"/>
                              <w:marRight w:val="0"/>
                              <w:marTop w:val="0"/>
                              <w:marBottom w:val="0"/>
                              <w:divBdr>
                                <w:top w:val="dotted" w:sz="6" w:space="0" w:color="FEFEFE"/>
                                <w:left w:val="dotted" w:sz="6" w:space="11" w:color="FEFEFE"/>
                                <w:bottom w:val="dotted" w:sz="6" w:space="0" w:color="FEFEFE"/>
                                <w:right w:val="dotted" w:sz="6" w:space="0" w:color="FEFEFE"/>
                              </w:divBdr>
                            </w:div>
                            <w:div w:id="1193306924">
                              <w:marLeft w:val="225"/>
                              <w:marRight w:val="0"/>
                              <w:marTop w:val="0"/>
                              <w:marBottom w:val="0"/>
                              <w:divBdr>
                                <w:top w:val="dotted" w:sz="6" w:space="0" w:color="FEFEFE"/>
                                <w:left w:val="dotted" w:sz="6" w:space="11" w:color="FEFEFE"/>
                                <w:bottom w:val="dotted" w:sz="6" w:space="0" w:color="FEFEFE"/>
                                <w:right w:val="dotted" w:sz="6" w:space="0" w:color="FEFEFE"/>
                              </w:divBdr>
                            </w:div>
                            <w:div w:id="799692539">
                              <w:marLeft w:val="225"/>
                              <w:marRight w:val="0"/>
                              <w:marTop w:val="0"/>
                              <w:marBottom w:val="0"/>
                              <w:divBdr>
                                <w:top w:val="dotted" w:sz="6" w:space="0" w:color="FEFEFE"/>
                                <w:left w:val="dotted" w:sz="6" w:space="11" w:color="FEFEFE"/>
                                <w:bottom w:val="dotted" w:sz="6" w:space="0" w:color="FEFEFE"/>
                                <w:right w:val="dotted" w:sz="6" w:space="0" w:color="FEFEFE"/>
                              </w:divBdr>
                            </w:div>
                            <w:div w:id="18654376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7082533">
                          <w:marLeft w:val="72"/>
                          <w:marRight w:val="72"/>
                          <w:marTop w:val="72"/>
                          <w:marBottom w:val="72"/>
                          <w:divBdr>
                            <w:top w:val="dotted" w:sz="6" w:space="0" w:color="FEFEFE"/>
                            <w:left w:val="dotted" w:sz="6" w:space="0" w:color="FEFEFE"/>
                            <w:bottom w:val="dotted" w:sz="6" w:space="0" w:color="FEFEFE"/>
                            <w:right w:val="dotted" w:sz="6" w:space="0" w:color="FEFEFE"/>
                          </w:divBdr>
                          <w:divsChild>
                            <w:div w:id="388722734">
                              <w:marLeft w:val="225"/>
                              <w:marRight w:val="0"/>
                              <w:marTop w:val="0"/>
                              <w:marBottom w:val="0"/>
                              <w:divBdr>
                                <w:top w:val="dotted" w:sz="6" w:space="0" w:color="FEFEFE"/>
                                <w:left w:val="dotted" w:sz="6" w:space="11" w:color="FEFEFE"/>
                                <w:bottom w:val="dotted" w:sz="6" w:space="0" w:color="FEFEFE"/>
                                <w:right w:val="dotted" w:sz="6" w:space="0" w:color="FEFEFE"/>
                              </w:divBdr>
                            </w:div>
                            <w:div w:id="1245457876">
                              <w:marLeft w:val="225"/>
                              <w:marRight w:val="0"/>
                              <w:marTop w:val="0"/>
                              <w:marBottom w:val="0"/>
                              <w:divBdr>
                                <w:top w:val="dotted" w:sz="6" w:space="0" w:color="FEFEFE"/>
                                <w:left w:val="dotted" w:sz="6" w:space="11" w:color="FEFEFE"/>
                                <w:bottom w:val="dotted" w:sz="6" w:space="0" w:color="FEFEFE"/>
                                <w:right w:val="dotted" w:sz="6" w:space="0" w:color="FEFEFE"/>
                              </w:divBdr>
                            </w:div>
                            <w:div w:id="6351129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4500162">
                          <w:marLeft w:val="72"/>
                          <w:marRight w:val="72"/>
                          <w:marTop w:val="72"/>
                          <w:marBottom w:val="72"/>
                          <w:divBdr>
                            <w:top w:val="dotted" w:sz="6" w:space="0" w:color="FEFEFE"/>
                            <w:left w:val="dotted" w:sz="6" w:space="0" w:color="FEFEFE"/>
                            <w:bottom w:val="dotted" w:sz="6" w:space="0" w:color="FEFEFE"/>
                            <w:right w:val="dotted" w:sz="6" w:space="0" w:color="FEFEFE"/>
                          </w:divBdr>
                          <w:divsChild>
                            <w:div w:id="1315373847">
                              <w:marLeft w:val="225"/>
                              <w:marRight w:val="0"/>
                              <w:marTop w:val="0"/>
                              <w:marBottom w:val="0"/>
                              <w:divBdr>
                                <w:top w:val="dotted" w:sz="6" w:space="0" w:color="FEFEFE"/>
                                <w:left w:val="dotted" w:sz="6" w:space="11" w:color="FEFEFE"/>
                                <w:bottom w:val="dotted" w:sz="6" w:space="0" w:color="FEFEFE"/>
                                <w:right w:val="dotted" w:sz="6" w:space="0" w:color="FEFEFE"/>
                              </w:divBdr>
                            </w:div>
                            <w:div w:id="23334634">
                              <w:marLeft w:val="225"/>
                              <w:marRight w:val="0"/>
                              <w:marTop w:val="0"/>
                              <w:marBottom w:val="0"/>
                              <w:divBdr>
                                <w:top w:val="dotted" w:sz="6" w:space="0" w:color="FEFEFE"/>
                                <w:left w:val="dotted" w:sz="6" w:space="11" w:color="FEFEFE"/>
                                <w:bottom w:val="dotted" w:sz="6" w:space="0" w:color="FEFEFE"/>
                                <w:right w:val="dotted" w:sz="6" w:space="0" w:color="FEFEFE"/>
                              </w:divBdr>
                            </w:div>
                            <w:div w:id="1022051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9296473">
                          <w:marLeft w:val="72"/>
                          <w:marRight w:val="72"/>
                          <w:marTop w:val="72"/>
                          <w:marBottom w:val="72"/>
                          <w:divBdr>
                            <w:top w:val="dotted" w:sz="6" w:space="0" w:color="FEFEFE"/>
                            <w:left w:val="dotted" w:sz="6" w:space="0" w:color="FEFEFE"/>
                            <w:bottom w:val="dotted" w:sz="6" w:space="0" w:color="FEFEFE"/>
                            <w:right w:val="dotted" w:sz="6" w:space="0" w:color="FEFEFE"/>
                          </w:divBdr>
                          <w:divsChild>
                            <w:div w:id="999429455">
                              <w:marLeft w:val="225"/>
                              <w:marRight w:val="0"/>
                              <w:marTop w:val="0"/>
                              <w:marBottom w:val="0"/>
                              <w:divBdr>
                                <w:top w:val="dotted" w:sz="6" w:space="0" w:color="FEFEFE"/>
                                <w:left w:val="dotted" w:sz="6" w:space="11" w:color="FEFEFE"/>
                                <w:bottom w:val="dotted" w:sz="6" w:space="0" w:color="FEFEFE"/>
                                <w:right w:val="dotted" w:sz="6" w:space="0" w:color="FEFEFE"/>
                              </w:divBdr>
                            </w:div>
                            <w:div w:id="19437608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6582964">
                          <w:marLeft w:val="72"/>
                          <w:marRight w:val="72"/>
                          <w:marTop w:val="72"/>
                          <w:marBottom w:val="72"/>
                          <w:divBdr>
                            <w:top w:val="dotted" w:sz="6" w:space="0" w:color="FEFEFE"/>
                            <w:left w:val="dotted" w:sz="6" w:space="0" w:color="FEFEFE"/>
                            <w:bottom w:val="dotted" w:sz="6" w:space="0" w:color="FEFEFE"/>
                            <w:right w:val="dotted" w:sz="6" w:space="0" w:color="FEFEFE"/>
                          </w:divBdr>
                          <w:divsChild>
                            <w:div w:id="550388413">
                              <w:marLeft w:val="225"/>
                              <w:marRight w:val="0"/>
                              <w:marTop w:val="0"/>
                              <w:marBottom w:val="0"/>
                              <w:divBdr>
                                <w:top w:val="dotted" w:sz="6" w:space="0" w:color="FEFEFE"/>
                                <w:left w:val="dotted" w:sz="6" w:space="11" w:color="FEFEFE"/>
                                <w:bottom w:val="dotted" w:sz="6" w:space="0" w:color="FEFEFE"/>
                                <w:right w:val="dotted" w:sz="6" w:space="0" w:color="FEFEFE"/>
                              </w:divBdr>
                            </w:div>
                            <w:div w:id="1598322280">
                              <w:marLeft w:val="225"/>
                              <w:marRight w:val="0"/>
                              <w:marTop w:val="0"/>
                              <w:marBottom w:val="0"/>
                              <w:divBdr>
                                <w:top w:val="dotted" w:sz="6" w:space="0" w:color="FEFEFE"/>
                                <w:left w:val="dotted" w:sz="6" w:space="11" w:color="FEFEFE"/>
                                <w:bottom w:val="dotted" w:sz="6" w:space="0" w:color="FEFEFE"/>
                                <w:right w:val="dotted" w:sz="6" w:space="0" w:color="FEFEFE"/>
                              </w:divBdr>
                            </w:div>
                            <w:div w:id="606498134">
                              <w:marLeft w:val="225"/>
                              <w:marRight w:val="0"/>
                              <w:marTop w:val="0"/>
                              <w:marBottom w:val="0"/>
                              <w:divBdr>
                                <w:top w:val="dotted" w:sz="6" w:space="0" w:color="FEFEFE"/>
                                <w:left w:val="dotted" w:sz="6" w:space="11" w:color="FEFEFE"/>
                                <w:bottom w:val="dotted" w:sz="6" w:space="0" w:color="FEFEFE"/>
                                <w:right w:val="dotted" w:sz="6" w:space="0" w:color="FEFEFE"/>
                              </w:divBdr>
                            </w:div>
                            <w:div w:id="5001232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3664910">
                          <w:marLeft w:val="72"/>
                          <w:marRight w:val="72"/>
                          <w:marTop w:val="72"/>
                          <w:marBottom w:val="72"/>
                          <w:divBdr>
                            <w:top w:val="dotted" w:sz="6" w:space="0" w:color="FEFEFE"/>
                            <w:left w:val="dotted" w:sz="6" w:space="0" w:color="FEFEFE"/>
                            <w:bottom w:val="dotted" w:sz="6" w:space="0" w:color="FEFEFE"/>
                            <w:right w:val="dotted" w:sz="6" w:space="0" w:color="FEFEFE"/>
                          </w:divBdr>
                          <w:divsChild>
                            <w:div w:id="407307847">
                              <w:marLeft w:val="225"/>
                              <w:marRight w:val="0"/>
                              <w:marTop w:val="0"/>
                              <w:marBottom w:val="0"/>
                              <w:divBdr>
                                <w:top w:val="dotted" w:sz="6" w:space="0" w:color="FEFEFE"/>
                                <w:left w:val="dotted" w:sz="6" w:space="11" w:color="FEFEFE"/>
                                <w:bottom w:val="dotted" w:sz="6" w:space="0" w:color="FEFEFE"/>
                                <w:right w:val="dotted" w:sz="6" w:space="0" w:color="FEFEFE"/>
                              </w:divBdr>
                            </w:div>
                            <w:div w:id="1506283900">
                              <w:marLeft w:val="225"/>
                              <w:marRight w:val="0"/>
                              <w:marTop w:val="0"/>
                              <w:marBottom w:val="0"/>
                              <w:divBdr>
                                <w:top w:val="dotted" w:sz="6" w:space="0" w:color="FEFEFE"/>
                                <w:left w:val="dotted" w:sz="6" w:space="11" w:color="FEFEFE"/>
                                <w:bottom w:val="dotted" w:sz="6" w:space="0" w:color="FEFEFE"/>
                                <w:right w:val="dotted" w:sz="6" w:space="0" w:color="FEFEFE"/>
                              </w:divBdr>
                            </w:div>
                            <w:div w:id="1085956093">
                              <w:marLeft w:val="225"/>
                              <w:marRight w:val="0"/>
                              <w:marTop w:val="0"/>
                              <w:marBottom w:val="0"/>
                              <w:divBdr>
                                <w:top w:val="dotted" w:sz="6" w:space="0" w:color="FEFEFE"/>
                                <w:left w:val="dotted" w:sz="6" w:space="11" w:color="FEFEFE"/>
                                <w:bottom w:val="dotted" w:sz="6" w:space="0" w:color="FEFEFE"/>
                                <w:right w:val="dotted" w:sz="6" w:space="0" w:color="FEFEFE"/>
                              </w:divBdr>
                            </w:div>
                            <w:div w:id="269093983">
                              <w:marLeft w:val="225"/>
                              <w:marRight w:val="0"/>
                              <w:marTop w:val="0"/>
                              <w:marBottom w:val="0"/>
                              <w:divBdr>
                                <w:top w:val="dotted" w:sz="6" w:space="0" w:color="FEFEFE"/>
                                <w:left w:val="dotted" w:sz="6" w:space="11" w:color="FEFEFE"/>
                                <w:bottom w:val="dotted" w:sz="6" w:space="0" w:color="FEFEFE"/>
                                <w:right w:val="dotted" w:sz="6" w:space="0" w:color="FEFEFE"/>
                              </w:divBdr>
                            </w:div>
                            <w:div w:id="777454950">
                              <w:marLeft w:val="225"/>
                              <w:marRight w:val="0"/>
                              <w:marTop w:val="0"/>
                              <w:marBottom w:val="0"/>
                              <w:divBdr>
                                <w:top w:val="dotted" w:sz="6" w:space="0" w:color="FEFEFE"/>
                                <w:left w:val="dotted" w:sz="6" w:space="11" w:color="FEFEFE"/>
                                <w:bottom w:val="dotted" w:sz="6" w:space="0" w:color="FEFEFE"/>
                                <w:right w:val="dotted" w:sz="6" w:space="0" w:color="FEFEFE"/>
                              </w:divBdr>
                            </w:div>
                            <w:div w:id="389354025">
                              <w:marLeft w:val="225"/>
                              <w:marRight w:val="0"/>
                              <w:marTop w:val="0"/>
                              <w:marBottom w:val="0"/>
                              <w:divBdr>
                                <w:top w:val="dotted" w:sz="6" w:space="0" w:color="FEFEFE"/>
                                <w:left w:val="dotted" w:sz="6" w:space="11" w:color="FEFEFE"/>
                                <w:bottom w:val="dotted" w:sz="6" w:space="0" w:color="FEFEFE"/>
                                <w:right w:val="dotted" w:sz="6" w:space="0" w:color="FEFEFE"/>
                              </w:divBdr>
                            </w:div>
                            <w:div w:id="1290671278">
                              <w:marLeft w:val="225"/>
                              <w:marRight w:val="0"/>
                              <w:marTop w:val="0"/>
                              <w:marBottom w:val="0"/>
                              <w:divBdr>
                                <w:top w:val="dotted" w:sz="6" w:space="0" w:color="FEFEFE"/>
                                <w:left w:val="dotted" w:sz="6" w:space="11" w:color="FEFEFE"/>
                                <w:bottom w:val="dotted" w:sz="6" w:space="0" w:color="FEFEFE"/>
                                <w:right w:val="dotted" w:sz="6" w:space="0" w:color="FEFEFE"/>
                              </w:divBdr>
                            </w:div>
                            <w:div w:id="1933273519">
                              <w:marLeft w:val="225"/>
                              <w:marRight w:val="0"/>
                              <w:marTop w:val="0"/>
                              <w:marBottom w:val="0"/>
                              <w:divBdr>
                                <w:top w:val="dotted" w:sz="6" w:space="0" w:color="FEFEFE"/>
                                <w:left w:val="dotted" w:sz="6" w:space="11" w:color="FEFEFE"/>
                                <w:bottom w:val="dotted" w:sz="6" w:space="0" w:color="FEFEFE"/>
                                <w:right w:val="dotted" w:sz="6" w:space="0" w:color="FEFEFE"/>
                              </w:divBdr>
                            </w:div>
                            <w:div w:id="229273737">
                              <w:marLeft w:val="225"/>
                              <w:marRight w:val="0"/>
                              <w:marTop w:val="0"/>
                              <w:marBottom w:val="0"/>
                              <w:divBdr>
                                <w:top w:val="dotted" w:sz="6" w:space="0" w:color="FEFEFE"/>
                                <w:left w:val="dotted" w:sz="6" w:space="11" w:color="FEFEFE"/>
                                <w:bottom w:val="dotted" w:sz="6" w:space="0" w:color="FEFEFE"/>
                                <w:right w:val="dotted" w:sz="6" w:space="0" w:color="FEFEFE"/>
                              </w:divBdr>
                            </w:div>
                            <w:div w:id="1675493826">
                              <w:marLeft w:val="225"/>
                              <w:marRight w:val="0"/>
                              <w:marTop w:val="0"/>
                              <w:marBottom w:val="0"/>
                              <w:divBdr>
                                <w:top w:val="dotted" w:sz="6" w:space="0" w:color="FEFEFE"/>
                                <w:left w:val="dotted" w:sz="6" w:space="11" w:color="FEFEFE"/>
                                <w:bottom w:val="dotted" w:sz="6" w:space="0" w:color="FEFEFE"/>
                                <w:right w:val="dotted" w:sz="6" w:space="0" w:color="FEFEFE"/>
                              </w:divBdr>
                            </w:div>
                            <w:div w:id="133134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1115303">
                          <w:marLeft w:val="72"/>
                          <w:marRight w:val="72"/>
                          <w:marTop w:val="72"/>
                          <w:marBottom w:val="72"/>
                          <w:divBdr>
                            <w:top w:val="dotted" w:sz="6" w:space="0" w:color="FEFEFE"/>
                            <w:left w:val="dotted" w:sz="6" w:space="0" w:color="FEFEFE"/>
                            <w:bottom w:val="dotted" w:sz="6" w:space="0" w:color="FEFEFE"/>
                            <w:right w:val="dotted" w:sz="6" w:space="0" w:color="FEFEFE"/>
                          </w:divBdr>
                          <w:divsChild>
                            <w:div w:id="1833377019">
                              <w:marLeft w:val="225"/>
                              <w:marRight w:val="0"/>
                              <w:marTop w:val="0"/>
                              <w:marBottom w:val="0"/>
                              <w:divBdr>
                                <w:top w:val="dotted" w:sz="6" w:space="0" w:color="FEFEFE"/>
                                <w:left w:val="dotted" w:sz="6" w:space="11" w:color="FEFEFE"/>
                                <w:bottom w:val="dotted" w:sz="6" w:space="0" w:color="FEFEFE"/>
                                <w:right w:val="dotted" w:sz="6" w:space="0" w:color="FEFEFE"/>
                              </w:divBdr>
                            </w:div>
                            <w:div w:id="1351567431">
                              <w:marLeft w:val="225"/>
                              <w:marRight w:val="0"/>
                              <w:marTop w:val="0"/>
                              <w:marBottom w:val="0"/>
                              <w:divBdr>
                                <w:top w:val="dotted" w:sz="6" w:space="0" w:color="FEFEFE"/>
                                <w:left w:val="dotted" w:sz="6" w:space="11" w:color="FEFEFE"/>
                                <w:bottom w:val="dotted" w:sz="6" w:space="0" w:color="FEFEFE"/>
                                <w:right w:val="dotted" w:sz="6" w:space="0" w:color="FEFEFE"/>
                              </w:divBdr>
                            </w:div>
                            <w:div w:id="1934043791">
                              <w:marLeft w:val="225"/>
                              <w:marRight w:val="0"/>
                              <w:marTop w:val="0"/>
                              <w:marBottom w:val="0"/>
                              <w:divBdr>
                                <w:top w:val="dotted" w:sz="6" w:space="0" w:color="FEFEFE"/>
                                <w:left w:val="dotted" w:sz="6" w:space="11" w:color="FEFEFE"/>
                                <w:bottom w:val="dotted" w:sz="6" w:space="0" w:color="FEFEFE"/>
                                <w:right w:val="dotted" w:sz="6" w:space="0" w:color="FEFEFE"/>
                              </w:divBdr>
                            </w:div>
                            <w:div w:id="11732959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995154">
                          <w:marLeft w:val="72"/>
                          <w:marRight w:val="72"/>
                          <w:marTop w:val="72"/>
                          <w:marBottom w:val="72"/>
                          <w:divBdr>
                            <w:top w:val="dotted" w:sz="6" w:space="0" w:color="FEFEFE"/>
                            <w:left w:val="dotted" w:sz="6" w:space="0" w:color="FEFEFE"/>
                            <w:bottom w:val="dotted" w:sz="6" w:space="0" w:color="FEFEFE"/>
                            <w:right w:val="dotted" w:sz="6" w:space="0" w:color="FEFEFE"/>
                          </w:divBdr>
                          <w:divsChild>
                            <w:div w:id="997002734">
                              <w:marLeft w:val="225"/>
                              <w:marRight w:val="0"/>
                              <w:marTop w:val="0"/>
                              <w:marBottom w:val="0"/>
                              <w:divBdr>
                                <w:top w:val="dotted" w:sz="6" w:space="0" w:color="FEFEFE"/>
                                <w:left w:val="dotted" w:sz="6" w:space="11" w:color="FEFEFE"/>
                                <w:bottom w:val="dotted" w:sz="6" w:space="0" w:color="FEFEFE"/>
                                <w:right w:val="dotted" w:sz="6" w:space="0" w:color="FEFEFE"/>
                              </w:divBdr>
                            </w:div>
                            <w:div w:id="1394306658">
                              <w:marLeft w:val="225"/>
                              <w:marRight w:val="0"/>
                              <w:marTop w:val="0"/>
                              <w:marBottom w:val="0"/>
                              <w:divBdr>
                                <w:top w:val="dotted" w:sz="6" w:space="0" w:color="FEFEFE"/>
                                <w:left w:val="dotted" w:sz="6" w:space="11" w:color="FEFEFE"/>
                                <w:bottom w:val="dotted" w:sz="6" w:space="0" w:color="FEFEFE"/>
                                <w:right w:val="dotted" w:sz="6" w:space="0" w:color="FEFEFE"/>
                              </w:divBdr>
                              <w:divsChild>
                                <w:div w:id="2037583586">
                                  <w:marLeft w:val="225"/>
                                  <w:marRight w:val="0"/>
                                  <w:marTop w:val="0"/>
                                  <w:marBottom w:val="0"/>
                                  <w:divBdr>
                                    <w:top w:val="dotted" w:sz="6" w:space="0" w:color="FEFEFE"/>
                                    <w:left w:val="dotted" w:sz="6" w:space="11" w:color="FEFEFE"/>
                                    <w:bottom w:val="dotted" w:sz="6" w:space="0" w:color="FEFEFE"/>
                                    <w:right w:val="dotted" w:sz="6" w:space="0" w:color="FEFEFE"/>
                                  </w:divBdr>
                                </w:div>
                                <w:div w:id="3896903">
                                  <w:marLeft w:val="225"/>
                                  <w:marRight w:val="0"/>
                                  <w:marTop w:val="0"/>
                                  <w:marBottom w:val="0"/>
                                  <w:divBdr>
                                    <w:top w:val="dotted" w:sz="6" w:space="0" w:color="FEFEFE"/>
                                    <w:left w:val="dotted" w:sz="6" w:space="11" w:color="FEFEFE"/>
                                    <w:bottom w:val="dotted" w:sz="6" w:space="0" w:color="FEFEFE"/>
                                    <w:right w:val="dotted" w:sz="6" w:space="0" w:color="FEFEFE"/>
                                  </w:divBdr>
                                </w:div>
                                <w:div w:id="801969230">
                                  <w:marLeft w:val="225"/>
                                  <w:marRight w:val="0"/>
                                  <w:marTop w:val="0"/>
                                  <w:marBottom w:val="0"/>
                                  <w:divBdr>
                                    <w:top w:val="dotted" w:sz="6" w:space="0" w:color="FEFEFE"/>
                                    <w:left w:val="dotted" w:sz="6" w:space="11" w:color="FEFEFE"/>
                                    <w:bottom w:val="dotted" w:sz="6" w:space="0" w:color="FEFEFE"/>
                                    <w:right w:val="dotted" w:sz="6" w:space="0" w:color="FEFEFE"/>
                                  </w:divBdr>
                                </w:div>
                                <w:div w:id="164438057">
                                  <w:marLeft w:val="225"/>
                                  <w:marRight w:val="0"/>
                                  <w:marTop w:val="0"/>
                                  <w:marBottom w:val="0"/>
                                  <w:divBdr>
                                    <w:top w:val="dotted" w:sz="6" w:space="0" w:color="FEFEFE"/>
                                    <w:left w:val="dotted" w:sz="6" w:space="11" w:color="FEFEFE"/>
                                    <w:bottom w:val="dotted" w:sz="6" w:space="0" w:color="FEFEFE"/>
                                    <w:right w:val="dotted" w:sz="6" w:space="0" w:color="FEFEFE"/>
                                  </w:divBdr>
                                </w:div>
                                <w:div w:id="1653170258">
                                  <w:marLeft w:val="225"/>
                                  <w:marRight w:val="0"/>
                                  <w:marTop w:val="0"/>
                                  <w:marBottom w:val="0"/>
                                  <w:divBdr>
                                    <w:top w:val="dotted" w:sz="6" w:space="0" w:color="FEFEFE"/>
                                    <w:left w:val="dotted" w:sz="6" w:space="11" w:color="FEFEFE"/>
                                    <w:bottom w:val="dotted" w:sz="6" w:space="0" w:color="FEFEFE"/>
                                    <w:right w:val="dotted" w:sz="6" w:space="0" w:color="FEFEFE"/>
                                  </w:divBdr>
                                </w:div>
                                <w:div w:id="1190800589">
                                  <w:marLeft w:val="225"/>
                                  <w:marRight w:val="0"/>
                                  <w:marTop w:val="0"/>
                                  <w:marBottom w:val="0"/>
                                  <w:divBdr>
                                    <w:top w:val="dotted" w:sz="6" w:space="0" w:color="FEFEFE"/>
                                    <w:left w:val="dotted" w:sz="6" w:space="11" w:color="FEFEFE"/>
                                    <w:bottom w:val="dotted" w:sz="6" w:space="0" w:color="FEFEFE"/>
                                    <w:right w:val="dotted" w:sz="6" w:space="0" w:color="FEFEFE"/>
                                  </w:divBdr>
                                </w:div>
                                <w:div w:id="1074818399">
                                  <w:marLeft w:val="225"/>
                                  <w:marRight w:val="0"/>
                                  <w:marTop w:val="0"/>
                                  <w:marBottom w:val="0"/>
                                  <w:divBdr>
                                    <w:top w:val="dotted" w:sz="6" w:space="0" w:color="FEFEFE"/>
                                    <w:left w:val="dotted" w:sz="6" w:space="11" w:color="FEFEFE"/>
                                    <w:bottom w:val="dotted" w:sz="6" w:space="0" w:color="FEFEFE"/>
                                    <w:right w:val="dotted" w:sz="6" w:space="0" w:color="FEFEFE"/>
                                  </w:divBdr>
                                </w:div>
                                <w:div w:id="1872262442">
                                  <w:marLeft w:val="225"/>
                                  <w:marRight w:val="0"/>
                                  <w:marTop w:val="0"/>
                                  <w:marBottom w:val="0"/>
                                  <w:divBdr>
                                    <w:top w:val="dotted" w:sz="6" w:space="0" w:color="FEFEFE"/>
                                    <w:left w:val="dotted" w:sz="6" w:space="11" w:color="FEFEFE"/>
                                    <w:bottom w:val="dotted" w:sz="6" w:space="0" w:color="FEFEFE"/>
                                    <w:right w:val="dotted" w:sz="6" w:space="0" w:color="FEFEFE"/>
                                  </w:divBdr>
                                </w:div>
                                <w:div w:id="1997414650">
                                  <w:marLeft w:val="225"/>
                                  <w:marRight w:val="0"/>
                                  <w:marTop w:val="0"/>
                                  <w:marBottom w:val="0"/>
                                  <w:divBdr>
                                    <w:top w:val="dotted" w:sz="6" w:space="0" w:color="FEFEFE"/>
                                    <w:left w:val="dotted" w:sz="6" w:space="11" w:color="FEFEFE"/>
                                    <w:bottom w:val="dotted" w:sz="6" w:space="0" w:color="FEFEFE"/>
                                    <w:right w:val="dotted" w:sz="6" w:space="0" w:color="FEFEFE"/>
                                  </w:divBdr>
                                </w:div>
                                <w:div w:id="7618061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411082362">
                      <w:marLeft w:val="0"/>
                      <w:marRight w:val="0"/>
                      <w:marTop w:val="0"/>
                      <w:marBottom w:val="0"/>
                      <w:divBdr>
                        <w:top w:val="none" w:sz="0" w:space="0" w:color="auto"/>
                        <w:left w:val="none" w:sz="0" w:space="0" w:color="auto"/>
                        <w:bottom w:val="none" w:sz="0" w:space="0" w:color="auto"/>
                        <w:right w:val="none" w:sz="0" w:space="0" w:color="auto"/>
                      </w:divBdr>
                      <w:divsChild>
                        <w:div w:id="1971737875">
                          <w:marLeft w:val="0"/>
                          <w:marRight w:val="0"/>
                          <w:marTop w:val="144"/>
                          <w:marBottom w:val="144"/>
                          <w:divBdr>
                            <w:top w:val="none" w:sz="0" w:space="0" w:color="auto"/>
                            <w:left w:val="none" w:sz="0" w:space="0" w:color="auto"/>
                            <w:bottom w:val="none" w:sz="0" w:space="0" w:color="auto"/>
                            <w:right w:val="none" w:sz="0" w:space="0" w:color="auto"/>
                          </w:divBdr>
                        </w:div>
                        <w:div w:id="978346177">
                          <w:marLeft w:val="225"/>
                          <w:marRight w:val="0"/>
                          <w:marTop w:val="0"/>
                          <w:marBottom w:val="0"/>
                          <w:divBdr>
                            <w:top w:val="dotted" w:sz="6" w:space="0" w:color="FEFEFE"/>
                            <w:left w:val="dotted" w:sz="6" w:space="11" w:color="FEFEFE"/>
                            <w:bottom w:val="dotted" w:sz="6" w:space="0" w:color="FEFEFE"/>
                            <w:right w:val="dotted" w:sz="6" w:space="0" w:color="FEFEFE"/>
                          </w:divBdr>
                        </w:div>
                        <w:div w:id="1628465803">
                          <w:marLeft w:val="225"/>
                          <w:marRight w:val="0"/>
                          <w:marTop w:val="0"/>
                          <w:marBottom w:val="0"/>
                          <w:divBdr>
                            <w:top w:val="dotted" w:sz="6" w:space="0" w:color="FEFEFE"/>
                            <w:left w:val="dotted" w:sz="6" w:space="11" w:color="FEFEFE"/>
                            <w:bottom w:val="dotted" w:sz="6" w:space="0" w:color="FEFEFE"/>
                            <w:right w:val="dotted" w:sz="6" w:space="0" w:color="FEFEFE"/>
                          </w:divBdr>
                        </w:div>
                        <w:div w:id="228809410">
                          <w:marLeft w:val="225"/>
                          <w:marRight w:val="0"/>
                          <w:marTop w:val="0"/>
                          <w:marBottom w:val="0"/>
                          <w:divBdr>
                            <w:top w:val="dotted" w:sz="6" w:space="0" w:color="FEFEFE"/>
                            <w:left w:val="dotted" w:sz="6" w:space="11" w:color="FEFEFE"/>
                            <w:bottom w:val="dotted" w:sz="6" w:space="0" w:color="FEFEFE"/>
                            <w:right w:val="dotted" w:sz="6" w:space="0" w:color="FEFEFE"/>
                          </w:divBdr>
                        </w:div>
                        <w:div w:id="2058625458">
                          <w:marLeft w:val="225"/>
                          <w:marRight w:val="0"/>
                          <w:marTop w:val="0"/>
                          <w:marBottom w:val="0"/>
                          <w:divBdr>
                            <w:top w:val="dotted" w:sz="6" w:space="0" w:color="FEFEFE"/>
                            <w:left w:val="dotted" w:sz="6" w:space="11" w:color="FEFEFE"/>
                            <w:bottom w:val="dotted" w:sz="6" w:space="0" w:color="FEFEFE"/>
                            <w:right w:val="dotted" w:sz="6" w:space="0" w:color="FEFEFE"/>
                          </w:divBdr>
                        </w:div>
                        <w:div w:id="1038626938">
                          <w:marLeft w:val="225"/>
                          <w:marRight w:val="0"/>
                          <w:marTop w:val="0"/>
                          <w:marBottom w:val="0"/>
                          <w:divBdr>
                            <w:top w:val="dotted" w:sz="6" w:space="0" w:color="FEFEFE"/>
                            <w:left w:val="dotted" w:sz="6" w:space="11" w:color="FEFEFE"/>
                            <w:bottom w:val="dotted" w:sz="6" w:space="0" w:color="FEFEFE"/>
                            <w:right w:val="dotted" w:sz="6" w:space="0" w:color="FEFEFE"/>
                          </w:divBdr>
                        </w:div>
                        <w:div w:id="1055398220">
                          <w:marLeft w:val="225"/>
                          <w:marRight w:val="0"/>
                          <w:marTop w:val="0"/>
                          <w:marBottom w:val="0"/>
                          <w:divBdr>
                            <w:top w:val="dotted" w:sz="6" w:space="0" w:color="FEFEFE"/>
                            <w:left w:val="dotted" w:sz="6" w:space="11" w:color="FEFEFE"/>
                            <w:bottom w:val="dotted" w:sz="6" w:space="0" w:color="FEFEFE"/>
                            <w:right w:val="dotted" w:sz="6" w:space="0" w:color="FEFEFE"/>
                          </w:divBdr>
                        </w:div>
                        <w:div w:id="178203845">
                          <w:marLeft w:val="225"/>
                          <w:marRight w:val="0"/>
                          <w:marTop w:val="0"/>
                          <w:marBottom w:val="0"/>
                          <w:divBdr>
                            <w:top w:val="dotted" w:sz="6" w:space="0" w:color="FEFEFE"/>
                            <w:left w:val="dotted" w:sz="6" w:space="11" w:color="FEFEFE"/>
                            <w:bottom w:val="dotted" w:sz="6" w:space="0" w:color="FEFEFE"/>
                            <w:right w:val="dotted" w:sz="6" w:space="0" w:color="FEFEFE"/>
                          </w:divBdr>
                        </w:div>
                        <w:div w:id="517548519">
                          <w:marLeft w:val="225"/>
                          <w:marRight w:val="0"/>
                          <w:marTop w:val="0"/>
                          <w:marBottom w:val="0"/>
                          <w:divBdr>
                            <w:top w:val="dotted" w:sz="6" w:space="0" w:color="FEFEFE"/>
                            <w:left w:val="dotted" w:sz="6" w:space="11" w:color="FEFEFE"/>
                            <w:bottom w:val="dotted" w:sz="6" w:space="0" w:color="FEFEFE"/>
                            <w:right w:val="dotted" w:sz="6" w:space="0" w:color="FEFEFE"/>
                          </w:divBdr>
                        </w:div>
                        <w:div w:id="469977695">
                          <w:marLeft w:val="225"/>
                          <w:marRight w:val="0"/>
                          <w:marTop w:val="0"/>
                          <w:marBottom w:val="0"/>
                          <w:divBdr>
                            <w:top w:val="dotted" w:sz="6" w:space="0" w:color="FEFEFE"/>
                            <w:left w:val="dotted" w:sz="6" w:space="11" w:color="FEFEFE"/>
                            <w:bottom w:val="dotted" w:sz="6" w:space="0" w:color="FEFEFE"/>
                            <w:right w:val="dotted" w:sz="6" w:space="0" w:color="FEFEFE"/>
                          </w:divBdr>
                        </w:div>
                        <w:div w:id="873233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5038116">
                      <w:marLeft w:val="0"/>
                      <w:marRight w:val="0"/>
                      <w:marTop w:val="0"/>
                      <w:marBottom w:val="0"/>
                      <w:divBdr>
                        <w:top w:val="none" w:sz="0" w:space="0" w:color="auto"/>
                        <w:left w:val="none" w:sz="0" w:space="0" w:color="auto"/>
                        <w:bottom w:val="none" w:sz="0" w:space="0" w:color="auto"/>
                        <w:right w:val="none" w:sz="0" w:space="0" w:color="auto"/>
                      </w:divBdr>
                      <w:divsChild>
                        <w:div w:id="1233544671">
                          <w:marLeft w:val="0"/>
                          <w:marRight w:val="0"/>
                          <w:marTop w:val="144"/>
                          <w:marBottom w:val="144"/>
                          <w:divBdr>
                            <w:top w:val="none" w:sz="0" w:space="0" w:color="auto"/>
                            <w:left w:val="none" w:sz="0" w:space="0" w:color="auto"/>
                            <w:bottom w:val="none" w:sz="0" w:space="0" w:color="auto"/>
                            <w:right w:val="none" w:sz="0" w:space="0" w:color="auto"/>
                          </w:divBdr>
                        </w:div>
                        <w:div w:id="325594057">
                          <w:marLeft w:val="225"/>
                          <w:marRight w:val="0"/>
                          <w:marTop w:val="0"/>
                          <w:marBottom w:val="0"/>
                          <w:divBdr>
                            <w:top w:val="dotted" w:sz="6" w:space="0" w:color="FEFEFE"/>
                            <w:left w:val="dotted" w:sz="6" w:space="11" w:color="FEFEFE"/>
                            <w:bottom w:val="dotted" w:sz="6" w:space="0" w:color="FEFEFE"/>
                            <w:right w:val="dotted" w:sz="6" w:space="0" w:color="FEFEFE"/>
                          </w:divBdr>
                        </w:div>
                        <w:div w:id="1326280197">
                          <w:marLeft w:val="225"/>
                          <w:marRight w:val="0"/>
                          <w:marTop w:val="0"/>
                          <w:marBottom w:val="0"/>
                          <w:divBdr>
                            <w:top w:val="dotted" w:sz="6" w:space="0" w:color="FEFEFE"/>
                            <w:left w:val="dotted" w:sz="6" w:space="11" w:color="FEFEFE"/>
                            <w:bottom w:val="dotted" w:sz="6" w:space="0" w:color="FEFEFE"/>
                            <w:right w:val="dotted" w:sz="6" w:space="0" w:color="FEFEFE"/>
                          </w:divBdr>
                        </w:div>
                        <w:div w:id="1279602518">
                          <w:marLeft w:val="225"/>
                          <w:marRight w:val="0"/>
                          <w:marTop w:val="0"/>
                          <w:marBottom w:val="0"/>
                          <w:divBdr>
                            <w:top w:val="dotted" w:sz="6" w:space="0" w:color="FEFEFE"/>
                            <w:left w:val="dotted" w:sz="6" w:space="11" w:color="FEFEFE"/>
                            <w:bottom w:val="dotted" w:sz="6" w:space="0" w:color="FEFEFE"/>
                            <w:right w:val="dotted" w:sz="6" w:space="0" w:color="FEFEFE"/>
                          </w:divBdr>
                        </w:div>
                        <w:div w:id="2109232484">
                          <w:marLeft w:val="225"/>
                          <w:marRight w:val="0"/>
                          <w:marTop w:val="0"/>
                          <w:marBottom w:val="0"/>
                          <w:divBdr>
                            <w:top w:val="dotted" w:sz="6" w:space="0" w:color="FEFEFE"/>
                            <w:left w:val="dotted" w:sz="6" w:space="11" w:color="FEFEFE"/>
                            <w:bottom w:val="dotted" w:sz="6" w:space="0" w:color="FEFEFE"/>
                            <w:right w:val="dotted" w:sz="6" w:space="0" w:color="FEFEFE"/>
                          </w:divBdr>
                        </w:div>
                        <w:div w:id="122235264">
                          <w:marLeft w:val="225"/>
                          <w:marRight w:val="0"/>
                          <w:marTop w:val="0"/>
                          <w:marBottom w:val="0"/>
                          <w:divBdr>
                            <w:top w:val="dotted" w:sz="6" w:space="0" w:color="FEFEFE"/>
                            <w:left w:val="dotted" w:sz="6" w:space="11" w:color="FEFEFE"/>
                            <w:bottom w:val="dotted" w:sz="6" w:space="0" w:color="FEFEFE"/>
                            <w:right w:val="dotted" w:sz="6" w:space="0" w:color="FEFEFE"/>
                          </w:divBdr>
                        </w:div>
                        <w:div w:id="531964797">
                          <w:marLeft w:val="225"/>
                          <w:marRight w:val="0"/>
                          <w:marTop w:val="0"/>
                          <w:marBottom w:val="0"/>
                          <w:divBdr>
                            <w:top w:val="dotted" w:sz="6" w:space="0" w:color="FEFEFE"/>
                            <w:left w:val="dotted" w:sz="6" w:space="11" w:color="FEFEFE"/>
                            <w:bottom w:val="dotted" w:sz="6" w:space="0" w:color="FEFEFE"/>
                            <w:right w:val="dotted" w:sz="6" w:space="0" w:color="FEFEFE"/>
                          </w:divBdr>
                        </w:div>
                        <w:div w:id="32577701">
                          <w:marLeft w:val="225"/>
                          <w:marRight w:val="0"/>
                          <w:marTop w:val="0"/>
                          <w:marBottom w:val="0"/>
                          <w:divBdr>
                            <w:top w:val="dotted" w:sz="6" w:space="0" w:color="FEFEFE"/>
                            <w:left w:val="dotted" w:sz="6" w:space="11" w:color="FEFEFE"/>
                            <w:bottom w:val="dotted" w:sz="6" w:space="0" w:color="FEFEFE"/>
                            <w:right w:val="dotted" w:sz="6" w:space="0" w:color="FEFEFE"/>
                          </w:divBdr>
                        </w:div>
                        <w:div w:id="33773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43289624">
              <w:marLeft w:val="72"/>
              <w:marRight w:val="72"/>
              <w:marTop w:val="72"/>
              <w:marBottom w:val="72"/>
              <w:divBdr>
                <w:top w:val="dotted" w:sz="6" w:space="0" w:color="FEFEFE"/>
                <w:left w:val="dotted" w:sz="6" w:space="0" w:color="FEFEFE"/>
                <w:bottom w:val="dotted" w:sz="6" w:space="0" w:color="FEFEFE"/>
                <w:right w:val="dotted" w:sz="6" w:space="0" w:color="FEFEFE"/>
              </w:divBdr>
              <w:divsChild>
                <w:div w:id="1828862363">
                  <w:marLeft w:val="225"/>
                  <w:marRight w:val="0"/>
                  <w:marTop w:val="0"/>
                  <w:marBottom w:val="0"/>
                  <w:divBdr>
                    <w:top w:val="dotted" w:sz="6" w:space="0" w:color="FEFEFE"/>
                    <w:left w:val="dotted" w:sz="6" w:space="11" w:color="FEFEFE"/>
                    <w:bottom w:val="dotted" w:sz="6" w:space="0" w:color="FEFEFE"/>
                    <w:right w:val="dotted" w:sz="6" w:space="0" w:color="FEFEFE"/>
                  </w:divBdr>
                </w:div>
                <w:div w:id="1338461766">
                  <w:marLeft w:val="225"/>
                  <w:marRight w:val="0"/>
                  <w:marTop w:val="0"/>
                  <w:marBottom w:val="0"/>
                  <w:divBdr>
                    <w:top w:val="dotted" w:sz="6" w:space="0" w:color="FEFEFE"/>
                    <w:left w:val="dotted" w:sz="6" w:space="11" w:color="FEFEFE"/>
                    <w:bottom w:val="dotted" w:sz="6" w:space="0" w:color="FEFEFE"/>
                    <w:right w:val="dotted" w:sz="6" w:space="0" w:color="FEFEFE"/>
                  </w:divBdr>
                  <w:divsChild>
                    <w:div w:id="89740035">
                      <w:marLeft w:val="225"/>
                      <w:marRight w:val="0"/>
                      <w:marTop w:val="0"/>
                      <w:marBottom w:val="0"/>
                      <w:divBdr>
                        <w:top w:val="dotted" w:sz="6" w:space="0" w:color="FEFEFE"/>
                        <w:left w:val="dotted" w:sz="6" w:space="11" w:color="FEFEFE"/>
                        <w:bottom w:val="dotted" w:sz="6" w:space="0" w:color="FEFEFE"/>
                        <w:right w:val="dotted" w:sz="6" w:space="0" w:color="FEFEFE"/>
                      </w:divBdr>
                    </w:div>
                    <w:div w:id="1660691382">
                      <w:marLeft w:val="225"/>
                      <w:marRight w:val="0"/>
                      <w:marTop w:val="0"/>
                      <w:marBottom w:val="0"/>
                      <w:divBdr>
                        <w:top w:val="dotted" w:sz="6" w:space="0" w:color="FEFEFE"/>
                        <w:left w:val="dotted" w:sz="6" w:space="11" w:color="FEFEFE"/>
                        <w:bottom w:val="dotted" w:sz="6" w:space="0" w:color="FEFEFE"/>
                        <w:right w:val="dotted" w:sz="6" w:space="0" w:color="FEFEFE"/>
                      </w:divBdr>
                      <w:divsChild>
                        <w:div w:id="1415936051">
                          <w:marLeft w:val="0"/>
                          <w:marRight w:val="0"/>
                          <w:marTop w:val="0"/>
                          <w:marBottom w:val="0"/>
                          <w:divBdr>
                            <w:top w:val="single" w:sz="6" w:space="0" w:color="000000"/>
                            <w:left w:val="single" w:sz="6" w:space="0" w:color="000000"/>
                            <w:bottom w:val="single" w:sz="6" w:space="0" w:color="000000"/>
                            <w:right w:val="single" w:sz="6" w:space="0" w:color="000000"/>
                          </w:divBdr>
                          <w:divsChild>
                            <w:div w:id="1996757319">
                              <w:marLeft w:val="72"/>
                              <w:marRight w:val="72"/>
                              <w:marTop w:val="72"/>
                              <w:marBottom w:val="72"/>
                              <w:divBdr>
                                <w:top w:val="dotted" w:sz="6" w:space="0" w:color="FEFEFE"/>
                                <w:left w:val="dotted" w:sz="6" w:space="0" w:color="FEFEFE"/>
                                <w:bottom w:val="dotted" w:sz="6" w:space="0" w:color="FEFEFE"/>
                                <w:right w:val="dotted" w:sz="6" w:space="0" w:color="FEFEFE"/>
                              </w:divBdr>
                              <w:divsChild>
                                <w:div w:id="7735926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16482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3451016">
                  <w:marLeft w:val="225"/>
                  <w:marRight w:val="0"/>
                  <w:marTop w:val="0"/>
                  <w:marBottom w:val="0"/>
                  <w:divBdr>
                    <w:top w:val="dotted" w:sz="6" w:space="0" w:color="FEFEFE"/>
                    <w:left w:val="dotted" w:sz="6" w:space="11" w:color="FEFEFE"/>
                    <w:bottom w:val="dotted" w:sz="6" w:space="0" w:color="FEFEFE"/>
                    <w:right w:val="dotted" w:sz="6" w:space="0" w:color="FEFEFE"/>
                  </w:divBdr>
                </w:div>
                <w:div w:id="1084768121">
                  <w:marLeft w:val="225"/>
                  <w:marRight w:val="0"/>
                  <w:marTop w:val="0"/>
                  <w:marBottom w:val="0"/>
                  <w:divBdr>
                    <w:top w:val="dotted" w:sz="6" w:space="0" w:color="FEFEFE"/>
                    <w:left w:val="dotted" w:sz="6" w:space="11" w:color="FEFEFE"/>
                    <w:bottom w:val="dotted" w:sz="6" w:space="0" w:color="FEFEFE"/>
                    <w:right w:val="dotted" w:sz="6" w:space="0" w:color="FEFEFE"/>
                  </w:divBdr>
                </w:div>
                <w:div w:id="384912132">
                  <w:marLeft w:val="225"/>
                  <w:marRight w:val="0"/>
                  <w:marTop w:val="0"/>
                  <w:marBottom w:val="0"/>
                  <w:divBdr>
                    <w:top w:val="dotted" w:sz="6" w:space="0" w:color="FEFEFE"/>
                    <w:left w:val="dotted" w:sz="6" w:space="11" w:color="FEFEFE"/>
                    <w:bottom w:val="dotted" w:sz="6" w:space="0" w:color="FEFEFE"/>
                    <w:right w:val="dotted" w:sz="6" w:space="0" w:color="FEFEFE"/>
                  </w:divBdr>
                </w:div>
                <w:div w:id="1432893419">
                  <w:marLeft w:val="0"/>
                  <w:marRight w:val="0"/>
                  <w:marTop w:val="0"/>
                  <w:marBottom w:val="0"/>
                  <w:divBdr>
                    <w:top w:val="single" w:sz="6" w:space="0" w:color="000000"/>
                    <w:left w:val="single" w:sz="6" w:space="0" w:color="000000"/>
                    <w:bottom w:val="single" w:sz="6" w:space="0" w:color="000000"/>
                    <w:right w:val="single" w:sz="6" w:space="0" w:color="000000"/>
                  </w:divBdr>
                  <w:divsChild>
                    <w:div w:id="1546218039">
                      <w:marLeft w:val="72"/>
                      <w:marRight w:val="72"/>
                      <w:marTop w:val="72"/>
                      <w:marBottom w:val="72"/>
                      <w:divBdr>
                        <w:top w:val="dotted" w:sz="6" w:space="0" w:color="FEFEFE"/>
                        <w:left w:val="dotted" w:sz="6" w:space="0" w:color="FEFEFE"/>
                        <w:bottom w:val="dotted" w:sz="6" w:space="0" w:color="FEFEFE"/>
                        <w:right w:val="dotted" w:sz="6" w:space="0" w:color="FEFEFE"/>
                      </w:divBdr>
                      <w:divsChild>
                        <w:div w:id="1924606461">
                          <w:marLeft w:val="225"/>
                          <w:marRight w:val="0"/>
                          <w:marTop w:val="0"/>
                          <w:marBottom w:val="0"/>
                          <w:divBdr>
                            <w:top w:val="dotted" w:sz="6" w:space="0" w:color="FEFEFE"/>
                            <w:left w:val="dotted" w:sz="6" w:space="11" w:color="FEFEFE"/>
                            <w:bottom w:val="dotted" w:sz="6" w:space="0" w:color="FEFEFE"/>
                            <w:right w:val="dotted" w:sz="6" w:space="0" w:color="FEFEFE"/>
                          </w:divBdr>
                        </w:div>
                        <w:div w:id="66997449">
                          <w:marLeft w:val="225"/>
                          <w:marRight w:val="0"/>
                          <w:marTop w:val="0"/>
                          <w:marBottom w:val="0"/>
                          <w:divBdr>
                            <w:top w:val="dotted" w:sz="6" w:space="0" w:color="FEFEFE"/>
                            <w:left w:val="dotted" w:sz="6" w:space="11" w:color="FEFEFE"/>
                            <w:bottom w:val="dotted" w:sz="6" w:space="0" w:color="FEFEFE"/>
                            <w:right w:val="dotted" w:sz="6" w:space="0" w:color="FEFEFE"/>
                          </w:divBdr>
                          <w:divsChild>
                            <w:div w:id="1600018151">
                              <w:marLeft w:val="225"/>
                              <w:marRight w:val="0"/>
                              <w:marTop w:val="0"/>
                              <w:marBottom w:val="0"/>
                              <w:divBdr>
                                <w:top w:val="dotted" w:sz="6" w:space="0" w:color="FEFEFE"/>
                                <w:left w:val="dotted" w:sz="6" w:space="11" w:color="FEFEFE"/>
                                <w:bottom w:val="dotted" w:sz="6" w:space="0" w:color="FEFEFE"/>
                                <w:right w:val="dotted" w:sz="6" w:space="0" w:color="FEFEFE"/>
                              </w:divBdr>
                            </w:div>
                            <w:div w:id="138614204">
                              <w:marLeft w:val="225"/>
                              <w:marRight w:val="0"/>
                              <w:marTop w:val="0"/>
                              <w:marBottom w:val="0"/>
                              <w:divBdr>
                                <w:top w:val="dotted" w:sz="6" w:space="0" w:color="FEFEFE"/>
                                <w:left w:val="dotted" w:sz="6" w:space="11" w:color="FEFEFE"/>
                                <w:bottom w:val="dotted" w:sz="6" w:space="0" w:color="FEFEFE"/>
                                <w:right w:val="dotted" w:sz="6" w:space="0" w:color="FEFEFE"/>
                              </w:divBdr>
                            </w:div>
                            <w:div w:id="1432824163">
                              <w:marLeft w:val="225"/>
                              <w:marRight w:val="0"/>
                              <w:marTop w:val="0"/>
                              <w:marBottom w:val="0"/>
                              <w:divBdr>
                                <w:top w:val="dotted" w:sz="6" w:space="0" w:color="FEFEFE"/>
                                <w:left w:val="dotted" w:sz="6" w:space="11" w:color="FEFEFE"/>
                                <w:bottom w:val="dotted" w:sz="6" w:space="0" w:color="FEFEFE"/>
                                <w:right w:val="dotted" w:sz="6" w:space="0" w:color="FEFEFE"/>
                              </w:divBdr>
                            </w:div>
                            <w:div w:id="1381586012">
                              <w:marLeft w:val="225"/>
                              <w:marRight w:val="0"/>
                              <w:marTop w:val="0"/>
                              <w:marBottom w:val="0"/>
                              <w:divBdr>
                                <w:top w:val="dotted" w:sz="6" w:space="0" w:color="FEFEFE"/>
                                <w:left w:val="dotted" w:sz="6" w:space="11" w:color="FEFEFE"/>
                                <w:bottom w:val="dotted" w:sz="6" w:space="0" w:color="FEFEFE"/>
                                <w:right w:val="dotted" w:sz="6" w:space="0" w:color="FEFEFE"/>
                              </w:divBdr>
                            </w:div>
                            <w:div w:id="1719740074">
                              <w:marLeft w:val="225"/>
                              <w:marRight w:val="0"/>
                              <w:marTop w:val="0"/>
                              <w:marBottom w:val="0"/>
                              <w:divBdr>
                                <w:top w:val="dotted" w:sz="6" w:space="0" w:color="FEFEFE"/>
                                <w:left w:val="dotted" w:sz="6" w:space="11" w:color="FEFEFE"/>
                                <w:bottom w:val="dotted" w:sz="6" w:space="0" w:color="FEFEFE"/>
                                <w:right w:val="dotted" w:sz="6" w:space="0" w:color="FEFEFE"/>
                              </w:divBdr>
                            </w:div>
                            <w:div w:id="1774275704">
                              <w:marLeft w:val="225"/>
                              <w:marRight w:val="0"/>
                              <w:marTop w:val="0"/>
                              <w:marBottom w:val="0"/>
                              <w:divBdr>
                                <w:top w:val="dotted" w:sz="6" w:space="0" w:color="FEFEFE"/>
                                <w:left w:val="dotted" w:sz="6" w:space="11" w:color="FEFEFE"/>
                                <w:bottom w:val="dotted" w:sz="6" w:space="0" w:color="FEFEFE"/>
                                <w:right w:val="dotted" w:sz="6" w:space="0" w:color="FEFEFE"/>
                              </w:divBdr>
                            </w:div>
                            <w:div w:id="1229153153">
                              <w:marLeft w:val="225"/>
                              <w:marRight w:val="0"/>
                              <w:marTop w:val="0"/>
                              <w:marBottom w:val="0"/>
                              <w:divBdr>
                                <w:top w:val="dotted" w:sz="6" w:space="0" w:color="FEFEFE"/>
                                <w:left w:val="dotted" w:sz="6" w:space="11" w:color="FEFEFE"/>
                                <w:bottom w:val="dotted" w:sz="6" w:space="0" w:color="FEFEFE"/>
                                <w:right w:val="dotted" w:sz="6" w:space="0" w:color="FEFEFE"/>
                              </w:divBdr>
                            </w:div>
                            <w:div w:id="2067874543">
                              <w:marLeft w:val="225"/>
                              <w:marRight w:val="0"/>
                              <w:marTop w:val="0"/>
                              <w:marBottom w:val="0"/>
                              <w:divBdr>
                                <w:top w:val="dotted" w:sz="6" w:space="0" w:color="FEFEFE"/>
                                <w:left w:val="dotted" w:sz="6" w:space="11" w:color="FEFEFE"/>
                                <w:bottom w:val="dotted" w:sz="6" w:space="0" w:color="FEFEFE"/>
                                <w:right w:val="dotted" w:sz="6" w:space="0" w:color="FEFEFE"/>
                              </w:divBdr>
                            </w:div>
                            <w:div w:id="1991403285">
                              <w:marLeft w:val="225"/>
                              <w:marRight w:val="0"/>
                              <w:marTop w:val="0"/>
                              <w:marBottom w:val="0"/>
                              <w:divBdr>
                                <w:top w:val="dotted" w:sz="6" w:space="0" w:color="FEFEFE"/>
                                <w:left w:val="dotted" w:sz="6" w:space="11" w:color="FEFEFE"/>
                                <w:bottom w:val="dotted" w:sz="6" w:space="0" w:color="FEFEFE"/>
                                <w:right w:val="dotted" w:sz="6" w:space="0" w:color="FEFEFE"/>
                              </w:divBdr>
                            </w:div>
                            <w:div w:id="756054850">
                              <w:marLeft w:val="225"/>
                              <w:marRight w:val="0"/>
                              <w:marTop w:val="0"/>
                              <w:marBottom w:val="0"/>
                              <w:divBdr>
                                <w:top w:val="dotted" w:sz="6" w:space="0" w:color="FEFEFE"/>
                                <w:left w:val="dotted" w:sz="6" w:space="11" w:color="FEFEFE"/>
                                <w:bottom w:val="dotted" w:sz="6" w:space="0" w:color="FEFEFE"/>
                                <w:right w:val="dotted" w:sz="6" w:space="0" w:color="FEFEFE"/>
                              </w:divBdr>
                            </w:div>
                            <w:div w:id="841773282">
                              <w:marLeft w:val="225"/>
                              <w:marRight w:val="0"/>
                              <w:marTop w:val="0"/>
                              <w:marBottom w:val="0"/>
                              <w:divBdr>
                                <w:top w:val="dotted" w:sz="6" w:space="0" w:color="FEFEFE"/>
                                <w:left w:val="dotted" w:sz="6" w:space="11" w:color="FEFEFE"/>
                                <w:bottom w:val="dotted" w:sz="6" w:space="0" w:color="FEFEFE"/>
                                <w:right w:val="dotted" w:sz="6" w:space="0" w:color="FEFEFE"/>
                              </w:divBdr>
                            </w:div>
                            <w:div w:id="812137924">
                              <w:marLeft w:val="225"/>
                              <w:marRight w:val="0"/>
                              <w:marTop w:val="0"/>
                              <w:marBottom w:val="0"/>
                              <w:divBdr>
                                <w:top w:val="dotted" w:sz="6" w:space="0" w:color="FEFEFE"/>
                                <w:left w:val="dotted" w:sz="6" w:space="11" w:color="FEFEFE"/>
                                <w:bottom w:val="dotted" w:sz="6" w:space="0" w:color="FEFEFE"/>
                                <w:right w:val="dotted" w:sz="6" w:space="0" w:color="FEFEFE"/>
                              </w:divBdr>
                            </w:div>
                            <w:div w:id="599684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0271593">
                      <w:marLeft w:val="0"/>
                      <w:marRight w:val="0"/>
                      <w:marTop w:val="0"/>
                      <w:marBottom w:val="0"/>
                      <w:divBdr>
                        <w:top w:val="none" w:sz="0" w:space="0" w:color="auto"/>
                        <w:left w:val="none" w:sz="0" w:space="0" w:color="auto"/>
                        <w:bottom w:val="none" w:sz="0" w:space="0" w:color="auto"/>
                        <w:right w:val="none" w:sz="0" w:space="0" w:color="auto"/>
                      </w:divBdr>
                      <w:divsChild>
                        <w:div w:id="1597714992">
                          <w:marLeft w:val="0"/>
                          <w:marRight w:val="0"/>
                          <w:marTop w:val="144"/>
                          <w:marBottom w:val="144"/>
                          <w:divBdr>
                            <w:top w:val="none" w:sz="0" w:space="0" w:color="auto"/>
                            <w:left w:val="none" w:sz="0" w:space="0" w:color="auto"/>
                            <w:bottom w:val="none" w:sz="0" w:space="0" w:color="auto"/>
                            <w:right w:val="none" w:sz="0" w:space="0" w:color="auto"/>
                          </w:divBdr>
                        </w:div>
                        <w:div w:id="351498697">
                          <w:marLeft w:val="225"/>
                          <w:marRight w:val="0"/>
                          <w:marTop w:val="0"/>
                          <w:marBottom w:val="0"/>
                          <w:divBdr>
                            <w:top w:val="dotted" w:sz="6" w:space="0" w:color="FEFEFE"/>
                            <w:left w:val="dotted" w:sz="6" w:space="11" w:color="FEFEFE"/>
                            <w:bottom w:val="dotted" w:sz="6" w:space="0" w:color="FEFEFE"/>
                            <w:right w:val="dotted" w:sz="6" w:space="0" w:color="FEFEFE"/>
                          </w:divBdr>
                        </w:div>
                        <w:div w:id="1589802297">
                          <w:marLeft w:val="225"/>
                          <w:marRight w:val="0"/>
                          <w:marTop w:val="0"/>
                          <w:marBottom w:val="0"/>
                          <w:divBdr>
                            <w:top w:val="dotted" w:sz="6" w:space="0" w:color="FEFEFE"/>
                            <w:left w:val="dotted" w:sz="6" w:space="11" w:color="FEFEFE"/>
                            <w:bottom w:val="dotted" w:sz="6" w:space="0" w:color="FEFEFE"/>
                            <w:right w:val="dotted" w:sz="6" w:space="0" w:color="FEFEFE"/>
                          </w:divBdr>
                        </w:div>
                        <w:div w:id="1156605355">
                          <w:marLeft w:val="225"/>
                          <w:marRight w:val="0"/>
                          <w:marTop w:val="0"/>
                          <w:marBottom w:val="0"/>
                          <w:divBdr>
                            <w:top w:val="dotted" w:sz="6" w:space="0" w:color="FEFEFE"/>
                            <w:left w:val="dotted" w:sz="6" w:space="11" w:color="FEFEFE"/>
                            <w:bottom w:val="dotted" w:sz="6" w:space="0" w:color="FEFEFE"/>
                            <w:right w:val="dotted" w:sz="6" w:space="0" w:color="FEFEFE"/>
                          </w:divBdr>
                        </w:div>
                        <w:div w:id="172260639">
                          <w:marLeft w:val="225"/>
                          <w:marRight w:val="0"/>
                          <w:marTop w:val="0"/>
                          <w:marBottom w:val="0"/>
                          <w:divBdr>
                            <w:top w:val="dotted" w:sz="6" w:space="0" w:color="FEFEFE"/>
                            <w:left w:val="dotted" w:sz="6" w:space="11" w:color="FEFEFE"/>
                            <w:bottom w:val="dotted" w:sz="6" w:space="0" w:color="FEFEFE"/>
                            <w:right w:val="dotted" w:sz="6" w:space="0" w:color="FEFEFE"/>
                          </w:divBdr>
                        </w:div>
                        <w:div w:id="679313015">
                          <w:marLeft w:val="225"/>
                          <w:marRight w:val="0"/>
                          <w:marTop w:val="0"/>
                          <w:marBottom w:val="0"/>
                          <w:divBdr>
                            <w:top w:val="dotted" w:sz="6" w:space="0" w:color="FEFEFE"/>
                            <w:left w:val="dotted" w:sz="6" w:space="11" w:color="FEFEFE"/>
                            <w:bottom w:val="dotted" w:sz="6" w:space="0" w:color="FEFEFE"/>
                            <w:right w:val="dotted" w:sz="6" w:space="0" w:color="FEFEFE"/>
                          </w:divBdr>
                        </w:div>
                        <w:div w:id="1060595565">
                          <w:marLeft w:val="225"/>
                          <w:marRight w:val="0"/>
                          <w:marTop w:val="0"/>
                          <w:marBottom w:val="0"/>
                          <w:divBdr>
                            <w:top w:val="dotted" w:sz="6" w:space="0" w:color="FEFEFE"/>
                            <w:left w:val="dotted" w:sz="6" w:space="11" w:color="FEFEFE"/>
                            <w:bottom w:val="dotted" w:sz="6" w:space="0" w:color="FEFEFE"/>
                            <w:right w:val="dotted" w:sz="6" w:space="0" w:color="FEFEFE"/>
                          </w:divBdr>
                        </w:div>
                        <w:div w:id="1495607131">
                          <w:marLeft w:val="225"/>
                          <w:marRight w:val="0"/>
                          <w:marTop w:val="0"/>
                          <w:marBottom w:val="0"/>
                          <w:divBdr>
                            <w:top w:val="dotted" w:sz="6" w:space="0" w:color="FEFEFE"/>
                            <w:left w:val="dotted" w:sz="6" w:space="11" w:color="FEFEFE"/>
                            <w:bottom w:val="dotted" w:sz="6" w:space="0" w:color="FEFEFE"/>
                            <w:right w:val="dotted" w:sz="6" w:space="0" w:color="FEFEFE"/>
                          </w:divBdr>
                        </w:div>
                        <w:div w:id="1845394336">
                          <w:marLeft w:val="225"/>
                          <w:marRight w:val="0"/>
                          <w:marTop w:val="0"/>
                          <w:marBottom w:val="0"/>
                          <w:divBdr>
                            <w:top w:val="dotted" w:sz="6" w:space="0" w:color="FEFEFE"/>
                            <w:left w:val="dotted" w:sz="6" w:space="11" w:color="FEFEFE"/>
                            <w:bottom w:val="dotted" w:sz="6" w:space="0" w:color="FEFEFE"/>
                            <w:right w:val="dotted" w:sz="6" w:space="0" w:color="FEFEFE"/>
                          </w:divBdr>
                        </w:div>
                        <w:div w:id="1469200059">
                          <w:marLeft w:val="225"/>
                          <w:marRight w:val="0"/>
                          <w:marTop w:val="0"/>
                          <w:marBottom w:val="0"/>
                          <w:divBdr>
                            <w:top w:val="dotted" w:sz="6" w:space="0" w:color="FEFEFE"/>
                            <w:left w:val="dotted" w:sz="6" w:space="11" w:color="FEFEFE"/>
                            <w:bottom w:val="dotted" w:sz="6" w:space="0" w:color="FEFEFE"/>
                            <w:right w:val="dotted" w:sz="6" w:space="0" w:color="FEFEFE"/>
                          </w:divBdr>
                        </w:div>
                        <w:div w:id="1135754980">
                          <w:marLeft w:val="225"/>
                          <w:marRight w:val="0"/>
                          <w:marTop w:val="0"/>
                          <w:marBottom w:val="0"/>
                          <w:divBdr>
                            <w:top w:val="dotted" w:sz="6" w:space="0" w:color="FEFEFE"/>
                            <w:left w:val="dotted" w:sz="6" w:space="11" w:color="FEFEFE"/>
                            <w:bottom w:val="dotted" w:sz="6" w:space="0" w:color="FEFEFE"/>
                            <w:right w:val="dotted" w:sz="6" w:space="0" w:color="FEFEFE"/>
                          </w:divBdr>
                        </w:div>
                        <w:div w:id="1427381970">
                          <w:marLeft w:val="225"/>
                          <w:marRight w:val="0"/>
                          <w:marTop w:val="0"/>
                          <w:marBottom w:val="0"/>
                          <w:divBdr>
                            <w:top w:val="dotted" w:sz="6" w:space="0" w:color="FEFEFE"/>
                            <w:left w:val="dotted" w:sz="6" w:space="11" w:color="FEFEFE"/>
                            <w:bottom w:val="dotted" w:sz="6" w:space="0" w:color="FEFEFE"/>
                            <w:right w:val="dotted" w:sz="6" w:space="0" w:color="FEFEFE"/>
                          </w:divBdr>
                        </w:div>
                        <w:div w:id="18243471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27504682">
              <w:marLeft w:val="72"/>
              <w:marRight w:val="72"/>
              <w:marTop w:val="72"/>
              <w:marBottom w:val="72"/>
              <w:divBdr>
                <w:top w:val="dotted" w:sz="6" w:space="0" w:color="FEFEFE"/>
                <w:left w:val="dotted" w:sz="6" w:space="0" w:color="FEFEFE"/>
                <w:bottom w:val="dotted" w:sz="6" w:space="0" w:color="FEFEFE"/>
                <w:right w:val="dotted" w:sz="6" w:space="0" w:color="FEFEFE"/>
              </w:divBdr>
              <w:divsChild>
                <w:div w:id="1720394966">
                  <w:marLeft w:val="225"/>
                  <w:marRight w:val="0"/>
                  <w:marTop w:val="0"/>
                  <w:marBottom w:val="0"/>
                  <w:divBdr>
                    <w:top w:val="dotted" w:sz="6" w:space="0" w:color="FEFEFE"/>
                    <w:left w:val="dotted" w:sz="6" w:space="11" w:color="FEFEFE"/>
                    <w:bottom w:val="dotted" w:sz="6" w:space="0" w:color="FEFEFE"/>
                    <w:right w:val="dotted" w:sz="6" w:space="0" w:color="FEFEFE"/>
                  </w:divBdr>
                </w:div>
                <w:div w:id="1074594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0312363">
              <w:marLeft w:val="72"/>
              <w:marRight w:val="72"/>
              <w:marTop w:val="72"/>
              <w:marBottom w:val="72"/>
              <w:divBdr>
                <w:top w:val="dotted" w:sz="6" w:space="0" w:color="FEFEFE"/>
                <w:left w:val="dotted" w:sz="6" w:space="0" w:color="FEFEFE"/>
                <w:bottom w:val="dotted" w:sz="6" w:space="0" w:color="FEFEFE"/>
                <w:right w:val="dotted" w:sz="6" w:space="0" w:color="FEFEFE"/>
              </w:divBdr>
              <w:divsChild>
                <w:div w:id="57941404">
                  <w:marLeft w:val="225"/>
                  <w:marRight w:val="0"/>
                  <w:marTop w:val="0"/>
                  <w:marBottom w:val="0"/>
                  <w:divBdr>
                    <w:top w:val="dotted" w:sz="6" w:space="0" w:color="FEFEFE"/>
                    <w:left w:val="dotted" w:sz="6" w:space="11" w:color="FEFEFE"/>
                    <w:bottom w:val="dotted" w:sz="6" w:space="0" w:color="FEFEFE"/>
                    <w:right w:val="dotted" w:sz="6" w:space="0" w:color="FEFEFE"/>
                  </w:divBdr>
                </w:div>
                <w:div w:id="1500997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2500112">
              <w:marLeft w:val="72"/>
              <w:marRight w:val="72"/>
              <w:marTop w:val="72"/>
              <w:marBottom w:val="72"/>
              <w:divBdr>
                <w:top w:val="dotted" w:sz="6" w:space="0" w:color="FEFEFE"/>
                <w:left w:val="dotted" w:sz="6" w:space="0" w:color="FEFEFE"/>
                <w:bottom w:val="dotted" w:sz="6" w:space="0" w:color="FEFEFE"/>
                <w:right w:val="dotted" w:sz="6" w:space="0" w:color="FEFEFE"/>
              </w:divBdr>
              <w:divsChild>
                <w:div w:id="1803770436">
                  <w:marLeft w:val="225"/>
                  <w:marRight w:val="0"/>
                  <w:marTop w:val="0"/>
                  <w:marBottom w:val="0"/>
                  <w:divBdr>
                    <w:top w:val="dotted" w:sz="6" w:space="0" w:color="FEFEFE"/>
                    <w:left w:val="dotted" w:sz="6" w:space="11" w:color="FEFEFE"/>
                    <w:bottom w:val="dotted" w:sz="6" w:space="0" w:color="FEFEFE"/>
                    <w:right w:val="dotted" w:sz="6" w:space="0" w:color="FEFEFE"/>
                  </w:divBdr>
                </w:div>
                <w:div w:id="162164413">
                  <w:marLeft w:val="225"/>
                  <w:marRight w:val="0"/>
                  <w:marTop w:val="0"/>
                  <w:marBottom w:val="0"/>
                  <w:divBdr>
                    <w:top w:val="dotted" w:sz="6" w:space="0" w:color="FEFEFE"/>
                    <w:left w:val="dotted" w:sz="6" w:space="11" w:color="FEFEFE"/>
                    <w:bottom w:val="dotted" w:sz="6" w:space="0" w:color="FEFEFE"/>
                    <w:right w:val="dotted" w:sz="6" w:space="0" w:color="FEFEFE"/>
                  </w:divBdr>
                </w:div>
                <w:div w:id="2066297853">
                  <w:marLeft w:val="225"/>
                  <w:marRight w:val="0"/>
                  <w:marTop w:val="0"/>
                  <w:marBottom w:val="0"/>
                  <w:divBdr>
                    <w:top w:val="dotted" w:sz="6" w:space="0" w:color="FEFEFE"/>
                    <w:left w:val="dotted" w:sz="6" w:space="11" w:color="FEFEFE"/>
                    <w:bottom w:val="dotted" w:sz="6" w:space="0" w:color="FEFEFE"/>
                    <w:right w:val="dotted" w:sz="6" w:space="0" w:color="FEFEFE"/>
                  </w:divBdr>
                </w:div>
                <w:div w:id="833378385">
                  <w:marLeft w:val="0"/>
                  <w:marRight w:val="0"/>
                  <w:marTop w:val="0"/>
                  <w:marBottom w:val="0"/>
                  <w:divBdr>
                    <w:top w:val="single" w:sz="6" w:space="0" w:color="000000"/>
                    <w:left w:val="single" w:sz="6" w:space="0" w:color="000000"/>
                    <w:bottom w:val="single" w:sz="6" w:space="0" w:color="000000"/>
                    <w:right w:val="single" w:sz="6" w:space="0" w:color="000000"/>
                  </w:divBdr>
                  <w:divsChild>
                    <w:div w:id="2132432624">
                      <w:marLeft w:val="72"/>
                      <w:marRight w:val="72"/>
                      <w:marTop w:val="72"/>
                      <w:marBottom w:val="72"/>
                      <w:divBdr>
                        <w:top w:val="dotted" w:sz="6" w:space="0" w:color="FEFEFE"/>
                        <w:left w:val="dotted" w:sz="6" w:space="0" w:color="FEFEFE"/>
                        <w:bottom w:val="dotted" w:sz="6" w:space="0" w:color="FEFEFE"/>
                        <w:right w:val="dotted" w:sz="6" w:space="0" w:color="FEFEFE"/>
                      </w:divBdr>
                      <w:divsChild>
                        <w:div w:id="2095197788">
                          <w:marLeft w:val="225"/>
                          <w:marRight w:val="0"/>
                          <w:marTop w:val="0"/>
                          <w:marBottom w:val="0"/>
                          <w:divBdr>
                            <w:top w:val="dotted" w:sz="6" w:space="0" w:color="FEFEFE"/>
                            <w:left w:val="dotted" w:sz="6" w:space="11" w:color="FEFEFE"/>
                            <w:bottom w:val="dotted" w:sz="6" w:space="0" w:color="FEFEFE"/>
                            <w:right w:val="dotted" w:sz="6" w:space="0" w:color="FEFEFE"/>
                          </w:divBdr>
                        </w:div>
                        <w:div w:id="669941308">
                          <w:marLeft w:val="225"/>
                          <w:marRight w:val="0"/>
                          <w:marTop w:val="0"/>
                          <w:marBottom w:val="0"/>
                          <w:divBdr>
                            <w:top w:val="dotted" w:sz="6" w:space="0" w:color="FEFEFE"/>
                            <w:left w:val="dotted" w:sz="6" w:space="11" w:color="FEFEFE"/>
                            <w:bottom w:val="dotted" w:sz="6" w:space="0" w:color="FEFEFE"/>
                            <w:right w:val="dotted" w:sz="6" w:space="0" w:color="FEFEFE"/>
                          </w:divBdr>
                        </w:div>
                        <w:div w:id="49766431">
                          <w:marLeft w:val="225"/>
                          <w:marRight w:val="0"/>
                          <w:marTop w:val="0"/>
                          <w:marBottom w:val="0"/>
                          <w:divBdr>
                            <w:top w:val="dotted" w:sz="6" w:space="0" w:color="FEFEFE"/>
                            <w:left w:val="dotted" w:sz="6" w:space="11" w:color="FEFEFE"/>
                            <w:bottom w:val="dotted" w:sz="6" w:space="0" w:color="FEFEFE"/>
                            <w:right w:val="dotted" w:sz="6" w:space="0" w:color="FEFEFE"/>
                          </w:divBdr>
                        </w:div>
                        <w:div w:id="851143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2799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354918871">
                          <w:marLeft w:val="225"/>
                          <w:marRight w:val="0"/>
                          <w:marTop w:val="0"/>
                          <w:marBottom w:val="0"/>
                          <w:divBdr>
                            <w:top w:val="dotted" w:sz="6" w:space="0" w:color="FEFEFE"/>
                            <w:left w:val="dotted" w:sz="6" w:space="11" w:color="FEFEFE"/>
                            <w:bottom w:val="dotted" w:sz="6" w:space="0" w:color="FEFEFE"/>
                            <w:right w:val="dotted" w:sz="6" w:space="0" w:color="FEFEFE"/>
                          </w:divBdr>
                        </w:div>
                        <w:div w:id="13059685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693121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60735399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432525">
                  <w:marLeft w:val="225"/>
                  <w:marRight w:val="0"/>
                  <w:marTop w:val="0"/>
                  <w:marBottom w:val="0"/>
                  <w:divBdr>
                    <w:top w:val="dotted" w:sz="6" w:space="0" w:color="FEFEFE"/>
                    <w:left w:val="dotted" w:sz="6" w:space="11" w:color="FEFEFE"/>
                    <w:bottom w:val="dotted" w:sz="6" w:space="0" w:color="FEFEFE"/>
                    <w:right w:val="dotted" w:sz="6" w:space="0" w:color="FEFEFE"/>
                  </w:divBdr>
                </w:div>
                <w:div w:id="1752040880">
                  <w:marLeft w:val="225"/>
                  <w:marRight w:val="0"/>
                  <w:marTop w:val="0"/>
                  <w:marBottom w:val="0"/>
                  <w:divBdr>
                    <w:top w:val="dotted" w:sz="6" w:space="0" w:color="FEFEFE"/>
                    <w:left w:val="dotted" w:sz="6" w:space="11" w:color="FEFEFE"/>
                    <w:bottom w:val="dotted" w:sz="6" w:space="0" w:color="FEFEFE"/>
                    <w:right w:val="dotted" w:sz="6" w:space="0" w:color="FEFEFE"/>
                  </w:divBdr>
                </w:div>
                <w:div w:id="11181843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144934439">
      <w:marLeft w:val="0"/>
      <w:marRight w:val="0"/>
      <w:marTop w:val="0"/>
      <w:marBottom w:val="0"/>
      <w:divBdr>
        <w:top w:val="none" w:sz="0" w:space="0" w:color="auto"/>
        <w:left w:val="none" w:sz="0" w:space="0" w:color="auto"/>
        <w:bottom w:val="none" w:sz="0" w:space="0" w:color="auto"/>
        <w:right w:val="none" w:sz="0" w:space="0" w:color="auto"/>
      </w:divBdr>
      <w:divsChild>
        <w:div w:id="65498370">
          <w:marLeft w:val="0"/>
          <w:marRight w:val="0"/>
          <w:marTop w:val="144"/>
          <w:marBottom w:val="144"/>
          <w:divBdr>
            <w:top w:val="none" w:sz="0" w:space="0" w:color="auto"/>
            <w:left w:val="none" w:sz="0" w:space="0" w:color="auto"/>
            <w:bottom w:val="none" w:sz="0" w:space="0" w:color="auto"/>
            <w:right w:val="none" w:sz="0" w:space="0" w:color="auto"/>
          </w:divBdr>
        </w:div>
      </w:divsChild>
    </w:div>
    <w:div w:id="1382510956">
      <w:marLeft w:val="0"/>
      <w:marRight w:val="0"/>
      <w:marTop w:val="0"/>
      <w:marBottom w:val="0"/>
      <w:divBdr>
        <w:top w:val="none" w:sz="0" w:space="0" w:color="auto"/>
        <w:left w:val="none" w:sz="0" w:space="0" w:color="auto"/>
        <w:bottom w:val="none" w:sz="0" w:space="0" w:color="auto"/>
        <w:right w:val="none" w:sz="0" w:space="0" w:color="auto"/>
      </w:divBdr>
      <w:divsChild>
        <w:div w:id="2147114390">
          <w:marLeft w:val="0"/>
          <w:marRight w:val="0"/>
          <w:marTop w:val="144"/>
          <w:marBottom w:val="144"/>
          <w:divBdr>
            <w:top w:val="none" w:sz="0" w:space="0" w:color="auto"/>
            <w:left w:val="none" w:sz="0" w:space="0" w:color="auto"/>
            <w:bottom w:val="none" w:sz="0" w:space="0" w:color="auto"/>
            <w:right w:val="none" w:sz="0" w:space="0" w:color="auto"/>
          </w:divBdr>
        </w:div>
        <w:div w:id="1805853379">
          <w:marLeft w:val="0"/>
          <w:marRight w:val="0"/>
          <w:marTop w:val="0"/>
          <w:marBottom w:val="0"/>
          <w:divBdr>
            <w:top w:val="dotted" w:sz="6" w:space="0" w:color="FEFEFE"/>
            <w:left w:val="dotted" w:sz="6" w:space="19" w:color="FEFEFE"/>
            <w:bottom w:val="dotted" w:sz="6" w:space="0" w:color="FEFEFE"/>
            <w:right w:val="dotted" w:sz="6" w:space="0" w:color="FEFEFE"/>
          </w:divBdr>
          <w:divsChild>
            <w:div w:id="1530216521">
              <w:marLeft w:val="225"/>
              <w:marRight w:val="0"/>
              <w:marTop w:val="0"/>
              <w:marBottom w:val="0"/>
              <w:divBdr>
                <w:top w:val="dotted" w:sz="6" w:space="0" w:color="FEFEFE"/>
                <w:left w:val="dotted" w:sz="6" w:space="11" w:color="FEFEFE"/>
                <w:bottom w:val="dotted" w:sz="6" w:space="0" w:color="FEFEFE"/>
                <w:right w:val="dotted" w:sz="6" w:space="0" w:color="FEFEFE"/>
              </w:divBdr>
            </w:div>
            <w:div w:id="1074232099">
              <w:marLeft w:val="225"/>
              <w:marRight w:val="0"/>
              <w:marTop w:val="0"/>
              <w:marBottom w:val="0"/>
              <w:divBdr>
                <w:top w:val="dotted" w:sz="6" w:space="0" w:color="FEFEFE"/>
                <w:left w:val="dotted" w:sz="6" w:space="11" w:color="FEFEFE"/>
                <w:bottom w:val="dotted" w:sz="6" w:space="0" w:color="FEFEFE"/>
                <w:right w:val="dotted" w:sz="6" w:space="0" w:color="FEFEFE"/>
              </w:divBdr>
            </w:div>
            <w:div w:id="500852631">
              <w:marLeft w:val="225"/>
              <w:marRight w:val="0"/>
              <w:marTop w:val="0"/>
              <w:marBottom w:val="0"/>
              <w:divBdr>
                <w:top w:val="dotted" w:sz="6" w:space="0" w:color="FEFEFE"/>
                <w:left w:val="dotted" w:sz="6" w:space="11" w:color="FEFEFE"/>
                <w:bottom w:val="dotted" w:sz="6" w:space="0" w:color="FEFEFE"/>
                <w:right w:val="dotted" w:sz="6" w:space="0" w:color="FEFEFE"/>
              </w:divBdr>
            </w:div>
            <w:div w:id="553086428">
              <w:marLeft w:val="225"/>
              <w:marRight w:val="0"/>
              <w:marTop w:val="0"/>
              <w:marBottom w:val="0"/>
              <w:divBdr>
                <w:top w:val="dotted" w:sz="6" w:space="0" w:color="FEFEFE"/>
                <w:left w:val="dotted" w:sz="6" w:space="11" w:color="FEFEFE"/>
                <w:bottom w:val="dotted" w:sz="6" w:space="0" w:color="FEFEFE"/>
                <w:right w:val="dotted" w:sz="6" w:space="0" w:color="FEFEFE"/>
              </w:divBdr>
            </w:div>
            <w:div w:id="8076310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152162">
          <w:marLeft w:val="0"/>
          <w:marRight w:val="0"/>
          <w:marTop w:val="0"/>
          <w:marBottom w:val="0"/>
          <w:divBdr>
            <w:top w:val="dotted" w:sz="6" w:space="0" w:color="FEFEFE"/>
            <w:left w:val="dotted" w:sz="6" w:space="19" w:color="FEFEFE"/>
            <w:bottom w:val="dotted" w:sz="6" w:space="0" w:color="FEFEFE"/>
            <w:right w:val="dotted" w:sz="6" w:space="0" w:color="FEFEFE"/>
          </w:divBdr>
          <w:divsChild>
            <w:div w:id="736511846">
              <w:marLeft w:val="225"/>
              <w:marRight w:val="0"/>
              <w:marTop w:val="0"/>
              <w:marBottom w:val="0"/>
              <w:divBdr>
                <w:top w:val="dotted" w:sz="6" w:space="0" w:color="FEFEFE"/>
                <w:left w:val="dotted" w:sz="6" w:space="11" w:color="FEFEFE"/>
                <w:bottom w:val="dotted" w:sz="6" w:space="0" w:color="FEFEFE"/>
                <w:right w:val="dotted" w:sz="6" w:space="0" w:color="FEFEFE"/>
              </w:divBdr>
            </w:div>
            <w:div w:id="719480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7840407">
          <w:marLeft w:val="0"/>
          <w:marRight w:val="0"/>
          <w:marTop w:val="0"/>
          <w:marBottom w:val="0"/>
          <w:divBdr>
            <w:top w:val="dotted" w:sz="6" w:space="0" w:color="FEFEFE"/>
            <w:left w:val="dotted" w:sz="6" w:space="19" w:color="FEFEFE"/>
            <w:bottom w:val="dotted" w:sz="6" w:space="0" w:color="FEFEFE"/>
            <w:right w:val="dotted" w:sz="6" w:space="0" w:color="FEFEFE"/>
          </w:divBdr>
        </w:div>
        <w:div w:id="1398892021">
          <w:marLeft w:val="0"/>
          <w:marRight w:val="0"/>
          <w:marTop w:val="0"/>
          <w:marBottom w:val="0"/>
          <w:divBdr>
            <w:top w:val="dotted" w:sz="6" w:space="0" w:color="FEFEFE"/>
            <w:left w:val="dotted" w:sz="6" w:space="19" w:color="FEFEFE"/>
            <w:bottom w:val="dotted" w:sz="6" w:space="0" w:color="FEFEFE"/>
            <w:right w:val="dotted" w:sz="6" w:space="0" w:color="FEFEFE"/>
          </w:divBdr>
        </w:div>
        <w:div w:id="546140420">
          <w:marLeft w:val="0"/>
          <w:marRight w:val="0"/>
          <w:marTop w:val="0"/>
          <w:marBottom w:val="0"/>
          <w:divBdr>
            <w:top w:val="dotted" w:sz="6" w:space="0" w:color="FEFEFE"/>
            <w:left w:val="dotted" w:sz="6" w:space="19" w:color="FEFEFE"/>
            <w:bottom w:val="dotted" w:sz="6" w:space="0" w:color="FEFEFE"/>
            <w:right w:val="dotted" w:sz="6" w:space="0" w:color="FEFEFE"/>
          </w:divBdr>
        </w:div>
        <w:div w:id="1381440641">
          <w:marLeft w:val="0"/>
          <w:marRight w:val="0"/>
          <w:marTop w:val="0"/>
          <w:marBottom w:val="0"/>
          <w:divBdr>
            <w:top w:val="dotted" w:sz="6" w:space="0" w:color="FEFEFE"/>
            <w:left w:val="dotted" w:sz="6" w:space="19" w:color="FEFEFE"/>
            <w:bottom w:val="dotted" w:sz="6" w:space="0" w:color="FEFEFE"/>
            <w:right w:val="dotted" w:sz="6" w:space="0" w:color="FEFEFE"/>
          </w:divBdr>
        </w:div>
        <w:div w:id="92555628">
          <w:marLeft w:val="0"/>
          <w:marRight w:val="0"/>
          <w:marTop w:val="0"/>
          <w:marBottom w:val="0"/>
          <w:divBdr>
            <w:top w:val="dotted" w:sz="6" w:space="0" w:color="FEFEFE"/>
            <w:left w:val="dotted" w:sz="6" w:space="19" w:color="FEFEFE"/>
            <w:bottom w:val="dotted" w:sz="6" w:space="0" w:color="FEFEFE"/>
            <w:right w:val="dotted" w:sz="6" w:space="0" w:color="FEFEFE"/>
          </w:divBdr>
          <w:divsChild>
            <w:div w:id="475146081">
              <w:marLeft w:val="225"/>
              <w:marRight w:val="0"/>
              <w:marTop w:val="0"/>
              <w:marBottom w:val="0"/>
              <w:divBdr>
                <w:top w:val="dotted" w:sz="6" w:space="0" w:color="FEFEFE"/>
                <w:left w:val="dotted" w:sz="6" w:space="11" w:color="FEFEFE"/>
                <w:bottom w:val="dotted" w:sz="6" w:space="0" w:color="FEFEFE"/>
                <w:right w:val="dotted" w:sz="6" w:space="0" w:color="FEFEFE"/>
              </w:divBdr>
            </w:div>
            <w:div w:id="1150246325">
              <w:marLeft w:val="225"/>
              <w:marRight w:val="0"/>
              <w:marTop w:val="0"/>
              <w:marBottom w:val="0"/>
              <w:divBdr>
                <w:top w:val="dotted" w:sz="6" w:space="0" w:color="FEFEFE"/>
                <w:left w:val="dotted" w:sz="6" w:space="11" w:color="FEFEFE"/>
                <w:bottom w:val="dotted" w:sz="6" w:space="0" w:color="FEFEFE"/>
                <w:right w:val="dotted" w:sz="6" w:space="0" w:color="FEFEFE"/>
              </w:divBdr>
            </w:div>
            <w:div w:id="2098941788">
              <w:marLeft w:val="225"/>
              <w:marRight w:val="0"/>
              <w:marTop w:val="0"/>
              <w:marBottom w:val="0"/>
              <w:divBdr>
                <w:top w:val="dotted" w:sz="6" w:space="0" w:color="FEFEFE"/>
                <w:left w:val="dotted" w:sz="6" w:space="11" w:color="FEFEFE"/>
                <w:bottom w:val="dotted" w:sz="6" w:space="0" w:color="FEFEFE"/>
                <w:right w:val="dotted" w:sz="6" w:space="0" w:color="FEFEFE"/>
              </w:divBdr>
            </w:div>
            <w:div w:id="3698896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427336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00978452">
      <w:marLeft w:val="0"/>
      <w:marRight w:val="0"/>
      <w:marTop w:val="0"/>
      <w:marBottom w:val="0"/>
      <w:divBdr>
        <w:top w:val="none" w:sz="0" w:space="0" w:color="auto"/>
        <w:left w:val="none" w:sz="0" w:space="0" w:color="auto"/>
        <w:bottom w:val="none" w:sz="0" w:space="0" w:color="auto"/>
        <w:right w:val="none" w:sz="0" w:space="0" w:color="auto"/>
      </w:divBdr>
      <w:divsChild>
        <w:div w:id="760221971">
          <w:marLeft w:val="0"/>
          <w:marRight w:val="0"/>
          <w:marTop w:val="144"/>
          <w:marBottom w:val="144"/>
          <w:divBdr>
            <w:top w:val="none" w:sz="0" w:space="0" w:color="auto"/>
            <w:left w:val="none" w:sz="0" w:space="0" w:color="auto"/>
            <w:bottom w:val="none" w:sz="0" w:space="0" w:color="auto"/>
            <w:right w:val="none" w:sz="0" w:space="0" w:color="auto"/>
          </w:divBdr>
        </w:div>
      </w:divsChild>
    </w:div>
    <w:div w:id="1441297853">
      <w:marLeft w:val="0"/>
      <w:marRight w:val="0"/>
      <w:marTop w:val="0"/>
      <w:marBottom w:val="0"/>
      <w:divBdr>
        <w:top w:val="none" w:sz="0" w:space="0" w:color="auto"/>
        <w:left w:val="none" w:sz="0" w:space="0" w:color="auto"/>
        <w:bottom w:val="none" w:sz="0" w:space="0" w:color="auto"/>
        <w:right w:val="none" w:sz="0" w:space="0" w:color="auto"/>
      </w:divBdr>
      <w:divsChild>
        <w:div w:id="1508011250">
          <w:marLeft w:val="0"/>
          <w:marRight w:val="0"/>
          <w:marTop w:val="144"/>
          <w:marBottom w:val="144"/>
          <w:divBdr>
            <w:top w:val="none" w:sz="0" w:space="0" w:color="auto"/>
            <w:left w:val="none" w:sz="0" w:space="0" w:color="auto"/>
            <w:bottom w:val="none" w:sz="0" w:space="0" w:color="auto"/>
            <w:right w:val="none" w:sz="0" w:space="0" w:color="auto"/>
          </w:divBdr>
        </w:div>
        <w:div w:id="739064966">
          <w:marLeft w:val="0"/>
          <w:marRight w:val="0"/>
          <w:marTop w:val="0"/>
          <w:marBottom w:val="0"/>
          <w:divBdr>
            <w:top w:val="dotted" w:sz="6" w:space="0" w:color="FEFEFE"/>
            <w:left w:val="dotted" w:sz="6" w:space="19" w:color="FEFEFE"/>
            <w:bottom w:val="dotted" w:sz="6" w:space="0" w:color="FEFEFE"/>
            <w:right w:val="dotted" w:sz="6" w:space="0" w:color="FEFEFE"/>
          </w:divBdr>
        </w:div>
        <w:div w:id="2044671771">
          <w:marLeft w:val="0"/>
          <w:marRight w:val="0"/>
          <w:marTop w:val="0"/>
          <w:marBottom w:val="0"/>
          <w:divBdr>
            <w:top w:val="dotted" w:sz="6" w:space="0" w:color="FEFEFE"/>
            <w:left w:val="dotted" w:sz="6" w:space="19" w:color="FEFEFE"/>
            <w:bottom w:val="dotted" w:sz="6" w:space="0" w:color="FEFEFE"/>
            <w:right w:val="dotted" w:sz="6" w:space="0" w:color="FEFEFE"/>
          </w:divBdr>
        </w:div>
        <w:div w:id="638998407">
          <w:marLeft w:val="0"/>
          <w:marRight w:val="0"/>
          <w:marTop w:val="0"/>
          <w:marBottom w:val="0"/>
          <w:divBdr>
            <w:top w:val="dotted" w:sz="6" w:space="0" w:color="FEFEFE"/>
            <w:left w:val="dotted" w:sz="6" w:space="19" w:color="FEFEFE"/>
            <w:bottom w:val="dotted" w:sz="6" w:space="0" w:color="FEFEFE"/>
            <w:right w:val="dotted" w:sz="6" w:space="0" w:color="FEFEFE"/>
          </w:divBdr>
        </w:div>
        <w:div w:id="175860105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48815385">
      <w:marLeft w:val="72"/>
      <w:marRight w:val="72"/>
      <w:marTop w:val="72"/>
      <w:marBottom w:val="72"/>
      <w:divBdr>
        <w:top w:val="dotted" w:sz="6" w:space="0" w:color="FEFEFE"/>
        <w:left w:val="dotted" w:sz="6" w:space="0" w:color="FEFEFE"/>
        <w:bottom w:val="dotted" w:sz="6" w:space="0" w:color="FEFEFE"/>
        <w:right w:val="dotted" w:sz="6" w:space="0" w:color="FEFEFE"/>
      </w:divBdr>
      <w:divsChild>
        <w:div w:id="1219170258">
          <w:marLeft w:val="72"/>
          <w:marRight w:val="72"/>
          <w:marTop w:val="72"/>
          <w:marBottom w:val="72"/>
          <w:divBdr>
            <w:top w:val="dotted" w:sz="6" w:space="0" w:color="FEFEFE"/>
            <w:left w:val="dotted" w:sz="6" w:space="0" w:color="FEFEFE"/>
            <w:bottom w:val="dotted" w:sz="6" w:space="0" w:color="FEFEFE"/>
            <w:right w:val="dotted" w:sz="6" w:space="0" w:color="FEFEFE"/>
          </w:divBdr>
          <w:divsChild>
            <w:div w:id="488525929">
              <w:marLeft w:val="72"/>
              <w:marRight w:val="72"/>
              <w:marTop w:val="72"/>
              <w:marBottom w:val="72"/>
              <w:divBdr>
                <w:top w:val="dotted" w:sz="6" w:space="0" w:color="FEFEFE"/>
                <w:left w:val="dotted" w:sz="6" w:space="0" w:color="FEFEFE"/>
                <w:bottom w:val="dotted" w:sz="6" w:space="0" w:color="FEFEFE"/>
                <w:right w:val="dotted" w:sz="6" w:space="0" w:color="FEFEFE"/>
              </w:divBdr>
              <w:divsChild>
                <w:div w:id="2107915796">
                  <w:marLeft w:val="225"/>
                  <w:marRight w:val="0"/>
                  <w:marTop w:val="0"/>
                  <w:marBottom w:val="0"/>
                  <w:divBdr>
                    <w:top w:val="dotted" w:sz="6" w:space="0" w:color="FEFEFE"/>
                    <w:left w:val="dotted" w:sz="6" w:space="11" w:color="FEFEFE"/>
                    <w:bottom w:val="dotted" w:sz="6" w:space="0" w:color="FEFEFE"/>
                    <w:right w:val="dotted" w:sz="6" w:space="0" w:color="FEFEFE"/>
                  </w:divBdr>
                </w:div>
                <w:div w:id="229731515">
                  <w:marLeft w:val="225"/>
                  <w:marRight w:val="0"/>
                  <w:marTop w:val="0"/>
                  <w:marBottom w:val="0"/>
                  <w:divBdr>
                    <w:top w:val="dotted" w:sz="6" w:space="0" w:color="FEFEFE"/>
                    <w:left w:val="dotted" w:sz="6" w:space="11" w:color="FEFEFE"/>
                    <w:bottom w:val="dotted" w:sz="6" w:space="0" w:color="FEFEFE"/>
                    <w:right w:val="dotted" w:sz="6" w:space="0" w:color="FEFEFE"/>
                  </w:divBdr>
                </w:div>
                <w:div w:id="2095126562">
                  <w:marLeft w:val="225"/>
                  <w:marRight w:val="0"/>
                  <w:marTop w:val="0"/>
                  <w:marBottom w:val="0"/>
                  <w:divBdr>
                    <w:top w:val="dotted" w:sz="6" w:space="0" w:color="FEFEFE"/>
                    <w:left w:val="dotted" w:sz="6" w:space="11" w:color="FEFEFE"/>
                    <w:bottom w:val="dotted" w:sz="6" w:space="0" w:color="FEFEFE"/>
                    <w:right w:val="dotted" w:sz="6" w:space="0" w:color="FEFEFE"/>
                  </w:divBdr>
                </w:div>
                <w:div w:id="1500316036">
                  <w:marLeft w:val="225"/>
                  <w:marRight w:val="0"/>
                  <w:marTop w:val="0"/>
                  <w:marBottom w:val="0"/>
                  <w:divBdr>
                    <w:top w:val="dotted" w:sz="6" w:space="0" w:color="FEFEFE"/>
                    <w:left w:val="dotted" w:sz="6" w:space="11" w:color="FEFEFE"/>
                    <w:bottom w:val="dotted" w:sz="6" w:space="0" w:color="FEFEFE"/>
                    <w:right w:val="dotted" w:sz="6" w:space="0" w:color="FEFEFE"/>
                  </w:divBdr>
                </w:div>
                <w:div w:id="558899011">
                  <w:marLeft w:val="225"/>
                  <w:marRight w:val="0"/>
                  <w:marTop w:val="0"/>
                  <w:marBottom w:val="0"/>
                  <w:divBdr>
                    <w:top w:val="dotted" w:sz="6" w:space="0" w:color="FEFEFE"/>
                    <w:left w:val="dotted" w:sz="6" w:space="11" w:color="FEFEFE"/>
                    <w:bottom w:val="dotted" w:sz="6" w:space="0" w:color="FEFEFE"/>
                    <w:right w:val="dotted" w:sz="6" w:space="0" w:color="FEFEFE"/>
                  </w:divBdr>
                </w:div>
                <w:div w:id="1301810983">
                  <w:marLeft w:val="225"/>
                  <w:marRight w:val="0"/>
                  <w:marTop w:val="0"/>
                  <w:marBottom w:val="0"/>
                  <w:divBdr>
                    <w:top w:val="dotted" w:sz="6" w:space="0" w:color="FEFEFE"/>
                    <w:left w:val="dotted" w:sz="6" w:space="11" w:color="FEFEFE"/>
                    <w:bottom w:val="dotted" w:sz="6" w:space="0" w:color="FEFEFE"/>
                    <w:right w:val="dotted" w:sz="6" w:space="0" w:color="FEFEFE"/>
                  </w:divBdr>
                </w:div>
                <w:div w:id="1501889249">
                  <w:marLeft w:val="225"/>
                  <w:marRight w:val="0"/>
                  <w:marTop w:val="0"/>
                  <w:marBottom w:val="0"/>
                  <w:divBdr>
                    <w:top w:val="dotted" w:sz="6" w:space="0" w:color="FEFEFE"/>
                    <w:left w:val="dotted" w:sz="6" w:space="11" w:color="FEFEFE"/>
                    <w:bottom w:val="dotted" w:sz="6" w:space="0" w:color="FEFEFE"/>
                    <w:right w:val="dotted" w:sz="6" w:space="0" w:color="FEFEFE"/>
                  </w:divBdr>
                </w:div>
                <w:div w:id="1754472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6356085">
              <w:marLeft w:val="72"/>
              <w:marRight w:val="72"/>
              <w:marTop w:val="72"/>
              <w:marBottom w:val="72"/>
              <w:divBdr>
                <w:top w:val="dotted" w:sz="6" w:space="0" w:color="FEFEFE"/>
                <w:left w:val="dotted" w:sz="6" w:space="0" w:color="FEFEFE"/>
                <w:bottom w:val="dotted" w:sz="6" w:space="0" w:color="FEFEFE"/>
                <w:right w:val="dotted" w:sz="6" w:space="0" w:color="FEFEFE"/>
              </w:divBdr>
              <w:divsChild>
                <w:div w:id="1624772312">
                  <w:marLeft w:val="225"/>
                  <w:marRight w:val="0"/>
                  <w:marTop w:val="0"/>
                  <w:marBottom w:val="0"/>
                  <w:divBdr>
                    <w:top w:val="dotted" w:sz="6" w:space="0" w:color="FEFEFE"/>
                    <w:left w:val="dotted" w:sz="6" w:space="11" w:color="FEFEFE"/>
                    <w:bottom w:val="dotted" w:sz="6" w:space="0" w:color="FEFEFE"/>
                    <w:right w:val="dotted" w:sz="6" w:space="0" w:color="FEFEFE"/>
                  </w:divBdr>
                </w:div>
                <w:div w:id="2042393158">
                  <w:marLeft w:val="225"/>
                  <w:marRight w:val="0"/>
                  <w:marTop w:val="0"/>
                  <w:marBottom w:val="0"/>
                  <w:divBdr>
                    <w:top w:val="dotted" w:sz="6" w:space="0" w:color="FEFEFE"/>
                    <w:left w:val="dotted" w:sz="6" w:space="11" w:color="FEFEFE"/>
                    <w:bottom w:val="dotted" w:sz="6" w:space="0" w:color="FEFEFE"/>
                    <w:right w:val="dotted" w:sz="6" w:space="0" w:color="FEFEFE"/>
                  </w:divBdr>
                </w:div>
                <w:div w:id="403644911">
                  <w:marLeft w:val="225"/>
                  <w:marRight w:val="0"/>
                  <w:marTop w:val="0"/>
                  <w:marBottom w:val="0"/>
                  <w:divBdr>
                    <w:top w:val="dotted" w:sz="6" w:space="0" w:color="FEFEFE"/>
                    <w:left w:val="dotted" w:sz="6" w:space="11" w:color="FEFEFE"/>
                    <w:bottom w:val="dotted" w:sz="6" w:space="0" w:color="FEFEFE"/>
                    <w:right w:val="dotted" w:sz="6" w:space="0" w:color="FEFEFE"/>
                  </w:divBdr>
                </w:div>
                <w:div w:id="1450977508">
                  <w:marLeft w:val="225"/>
                  <w:marRight w:val="0"/>
                  <w:marTop w:val="0"/>
                  <w:marBottom w:val="0"/>
                  <w:divBdr>
                    <w:top w:val="dotted" w:sz="6" w:space="0" w:color="FEFEFE"/>
                    <w:left w:val="dotted" w:sz="6" w:space="11" w:color="FEFEFE"/>
                    <w:bottom w:val="dotted" w:sz="6" w:space="0" w:color="FEFEFE"/>
                    <w:right w:val="dotted" w:sz="6" w:space="0" w:color="FEFEFE"/>
                  </w:divBdr>
                </w:div>
                <w:div w:id="310714860">
                  <w:marLeft w:val="225"/>
                  <w:marRight w:val="0"/>
                  <w:marTop w:val="0"/>
                  <w:marBottom w:val="0"/>
                  <w:divBdr>
                    <w:top w:val="dotted" w:sz="6" w:space="0" w:color="FEFEFE"/>
                    <w:left w:val="dotted" w:sz="6" w:space="11" w:color="FEFEFE"/>
                    <w:bottom w:val="dotted" w:sz="6" w:space="0" w:color="FEFEFE"/>
                    <w:right w:val="dotted" w:sz="6" w:space="0" w:color="FEFEFE"/>
                  </w:divBdr>
                  <w:divsChild>
                    <w:div w:id="1357191640">
                      <w:marLeft w:val="225"/>
                      <w:marRight w:val="0"/>
                      <w:marTop w:val="0"/>
                      <w:marBottom w:val="0"/>
                      <w:divBdr>
                        <w:top w:val="dotted" w:sz="6" w:space="0" w:color="FEFEFE"/>
                        <w:left w:val="dotted" w:sz="6" w:space="11" w:color="FEFEFE"/>
                        <w:bottom w:val="dotted" w:sz="6" w:space="0" w:color="FEFEFE"/>
                        <w:right w:val="dotted" w:sz="6" w:space="0" w:color="FEFEFE"/>
                      </w:divBdr>
                    </w:div>
                    <w:div w:id="42604708">
                      <w:marLeft w:val="225"/>
                      <w:marRight w:val="0"/>
                      <w:marTop w:val="0"/>
                      <w:marBottom w:val="0"/>
                      <w:divBdr>
                        <w:top w:val="dotted" w:sz="6" w:space="0" w:color="FEFEFE"/>
                        <w:left w:val="dotted" w:sz="6" w:space="11" w:color="FEFEFE"/>
                        <w:bottom w:val="dotted" w:sz="6" w:space="0" w:color="FEFEFE"/>
                        <w:right w:val="dotted" w:sz="6" w:space="0" w:color="FEFEFE"/>
                      </w:divBdr>
                    </w:div>
                    <w:div w:id="1657495507">
                      <w:marLeft w:val="225"/>
                      <w:marRight w:val="0"/>
                      <w:marTop w:val="0"/>
                      <w:marBottom w:val="0"/>
                      <w:divBdr>
                        <w:top w:val="dotted" w:sz="6" w:space="0" w:color="FEFEFE"/>
                        <w:left w:val="dotted" w:sz="6" w:space="11" w:color="FEFEFE"/>
                        <w:bottom w:val="dotted" w:sz="6" w:space="0" w:color="FEFEFE"/>
                        <w:right w:val="dotted" w:sz="6" w:space="0" w:color="FEFEFE"/>
                      </w:divBdr>
                    </w:div>
                    <w:div w:id="1127436427">
                      <w:marLeft w:val="225"/>
                      <w:marRight w:val="0"/>
                      <w:marTop w:val="0"/>
                      <w:marBottom w:val="0"/>
                      <w:divBdr>
                        <w:top w:val="dotted" w:sz="6" w:space="0" w:color="FEFEFE"/>
                        <w:left w:val="dotted" w:sz="6" w:space="11" w:color="FEFEFE"/>
                        <w:bottom w:val="dotted" w:sz="6" w:space="0" w:color="FEFEFE"/>
                        <w:right w:val="dotted" w:sz="6" w:space="0" w:color="FEFEFE"/>
                      </w:divBdr>
                    </w:div>
                    <w:div w:id="20913890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9926435">
                  <w:marLeft w:val="225"/>
                  <w:marRight w:val="0"/>
                  <w:marTop w:val="0"/>
                  <w:marBottom w:val="0"/>
                  <w:divBdr>
                    <w:top w:val="dotted" w:sz="6" w:space="0" w:color="FEFEFE"/>
                    <w:left w:val="dotted" w:sz="6" w:space="11" w:color="FEFEFE"/>
                    <w:bottom w:val="dotted" w:sz="6" w:space="0" w:color="FEFEFE"/>
                    <w:right w:val="dotted" w:sz="6" w:space="0" w:color="FEFEFE"/>
                  </w:divBdr>
                </w:div>
                <w:div w:id="1159999350">
                  <w:marLeft w:val="225"/>
                  <w:marRight w:val="0"/>
                  <w:marTop w:val="0"/>
                  <w:marBottom w:val="0"/>
                  <w:divBdr>
                    <w:top w:val="dotted" w:sz="6" w:space="0" w:color="FEFEFE"/>
                    <w:left w:val="dotted" w:sz="6" w:space="11" w:color="FEFEFE"/>
                    <w:bottom w:val="dotted" w:sz="6" w:space="0" w:color="FEFEFE"/>
                    <w:right w:val="dotted" w:sz="6" w:space="0" w:color="FEFEFE"/>
                  </w:divBdr>
                </w:div>
                <w:div w:id="1536231674">
                  <w:marLeft w:val="225"/>
                  <w:marRight w:val="0"/>
                  <w:marTop w:val="0"/>
                  <w:marBottom w:val="0"/>
                  <w:divBdr>
                    <w:top w:val="dotted" w:sz="6" w:space="0" w:color="FEFEFE"/>
                    <w:left w:val="dotted" w:sz="6" w:space="11" w:color="FEFEFE"/>
                    <w:bottom w:val="dotted" w:sz="6" w:space="0" w:color="FEFEFE"/>
                    <w:right w:val="dotted" w:sz="6" w:space="0" w:color="FEFEFE"/>
                  </w:divBdr>
                </w:div>
                <w:div w:id="1997151679">
                  <w:marLeft w:val="225"/>
                  <w:marRight w:val="0"/>
                  <w:marTop w:val="0"/>
                  <w:marBottom w:val="0"/>
                  <w:divBdr>
                    <w:top w:val="dotted" w:sz="6" w:space="0" w:color="FEFEFE"/>
                    <w:left w:val="dotted" w:sz="6" w:space="11" w:color="FEFEFE"/>
                    <w:bottom w:val="dotted" w:sz="6" w:space="0" w:color="FEFEFE"/>
                    <w:right w:val="dotted" w:sz="6" w:space="0" w:color="FEFEFE"/>
                  </w:divBdr>
                </w:div>
                <w:div w:id="1271205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282044">
              <w:marLeft w:val="72"/>
              <w:marRight w:val="72"/>
              <w:marTop w:val="72"/>
              <w:marBottom w:val="72"/>
              <w:divBdr>
                <w:top w:val="dotted" w:sz="6" w:space="0" w:color="FEFEFE"/>
                <w:left w:val="dotted" w:sz="6" w:space="0" w:color="FEFEFE"/>
                <w:bottom w:val="dotted" w:sz="6" w:space="0" w:color="FEFEFE"/>
                <w:right w:val="dotted" w:sz="6" w:space="0" w:color="FEFEFE"/>
              </w:divBdr>
              <w:divsChild>
                <w:div w:id="1642152763">
                  <w:marLeft w:val="225"/>
                  <w:marRight w:val="0"/>
                  <w:marTop w:val="0"/>
                  <w:marBottom w:val="0"/>
                  <w:divBdr>
                    <w:top w:val="dotted" w:sz="6" w:space="0" w:color="FEFEFE"/>
                    <w:left w:val="dotted" w:sz="6" w:space="11" w:color="FEFEFE"/>
                    <w:bottom w:val="dotted" w:sz="6" w:space="0" w:color="FEFEFE"/>
                    <w:right w:val="dotted" w:sz="6" w:space="0" w:color="FEFEFE"/>
                  </w:divBdr>
                </w:div>
                <w:div w:id="1368406228">
                  <w:marLeft w:val="225"/>
                  <w:marRight w:val="0"/>
                  <w:marTop w:val="0"/>
                  <w:marBottom w:val="0"/>
                  <w:divBdr>
                    <w:top w:val="dotted" w:sz="6" w:space="0" w:color="FEFEFE"/>
                    <w:left w:val="dotted" w:sz="6" w:space="11" w:color="FEFEFE"/>
                    <w:bottom w:val="dotted" w:sz="6" w:space="0" w:color="FEFEFE"/>
                    <w:right w:val="dotted" w:sz="6" w:space="0" w:color="FEFEFE"/>
                  </w:divBdr>
                </w:div>
                <w:div w:id="1084718949">
                  <w:marLeft w:val="225"/>
                  <w:marRight w:val="0"/>
                  <w:marTop w:val="0"/>
                  <w:marBottom w:val="0"/>
                  <w:divBdr>
                    <w:top w:val="dotted" w:sz="6" w:space="0" w:color="FEFEFE"/>
                    <w:left w:val="dotted" w:sz="6" w:space="11" w:color="FEFEFE"/>
                    <w:bottom w:val="dotted" w:sz="6" w:space="0" w:color="FEFEFE"/>
                    <w:right w:val="dotted" w:sz="6" w:space="0" w:color="FEFEFE"/>
                  </w:divBdr>
                </w:div>
                <w:div w:id="19705450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2842789">
              <w:marLeft w:val="72"/>
              <w:marRight w:val="72"/>
              <w:marTop w:val="72"/>
              <w:marBottom w:val="72"/>
              <w:divBdr>
                <w:top w:val="dotted" w:sz="6" w:space="0" w:color="FEFEFE"/>
                <w:left w:val="dotted" w:sz="6" w:space="0" w:color="FEFEFE"/>
                <w:bottom w:val="dotted" w:sz="6" w:space="0" w:color="FEFEFE"/>
                <w:right w:val="dotted" w:sz="6" w:space="0" w:color="FEFEFE"/>
              </w:divBdr>
              <w:divsChild>
                <w:div w:id="1767268300">
                  <w:marLeft w:val="225"/>
                  <w:marRight w:val="0"/>
                  <w:marTop w:val="0"/>
                  <w:marBottom w:val="0"/>
                  <w:divBdr>
                    <w:top w:val="dotted" w:sz="6" w:space="0" w:color="FEFEFE"/>
                    <w:left w:val="dotted" w:sz="6" w:space="11" w:color="FEFEFE"/>
                    <w:bottom w:val="dotted" w:sz="6" w:space="0" w:color="FEFEFE"/>
                    <w:right w:val="dotted" w:sz="6" w:space="0" w:color="FEFEFE"/>
                  </w:divBdr>
                </w:div>
                <w:div w:id="1037389404">
                  <w:marLeft w:val="225"/>
                  <w:marRight w:val="0"/>
                  <w:marTop w:val="0"/>
                  <w:marBottom w:val="0"/>
                  <w:divBdr>
                    <w:top w:val="dotted" w:sz="6" w:space="0" w:color="FEFEFE"/>
                    <w:left w:val="dotted" w:sz="6" w:space="11" w:color="FEFEFE"/>
                    <w:bottom w:val="dotted" w:sz="6" w:space="0" w:color="FEFEFE"/>
                    <w:right w:val="dotted" w:sz="6" w:space="0" w:color="FEFEFE"/>
                  </w:divBdr>
                </w:div>
                <w:div w:id="731804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1331985">
              <w:marLeft w:val="72"/>
              <w:marRight w:val="72"/>
              <w:marTop w:val="72"/>
              <w:marBottom w:val="72"/>
              <w:divBdr>
                <w:top w:val="dotted" w:sz="6" w:space="0" w:color="FEFEFE"/>
                <w:left w:val="dotted" w:sz="6" w:space="0" w:color="FEFEFE"/>
                <w:bottom w:val="dotted" w:sz="6" w:space="0" w:color="FEFEFE"/>
                <w:right w:val="dotted" w:sz="6" w:space="0" w:color="FEFEFE"/>
              </w:divBdr>
              <w:divsChild>
                <w:div w:id="2036691063">
                  <w:marLeft w:val="225"/>
                  <w:marRight w:val="0"/>
                  <w:marTop w:val="0"/>
                  <w:marBottom w:val="0"/>
                  <w:divBdr>
                    <w:top w:val="dotted" w:sz="6" w:space="0" w:color="FEFEFE"/>
                    <w:left w:val="dotted" w:sz="6" w:space="11" w:color="FEFEFE"/>
                    <w:bottom w:val="dotted" w:sz="6" w:space="0" w:color="FEFEFE"/>
                    <w:right w:val="dotted" w:sz="6" w:space="0" w:color="FEFEFE"/>
                  </w:divBdr>
                </w:div>
                <w:div w:id="966276325">
                  <w:marLeft w:val="225"/>
                  <w:marRight w:val="0"/>
                  <w:marTop w:val="0"/>
                  <w:marBottom w:val="0"/>
                  <w:divBdr>
                    <w:top w:val="dotted" w:sz="6" w:space="0" w:color="FEFEFE"/>
                    <w:left w:val="dotted" w:sz="6" w:space="11" w:color="FEFEFE"/>
                    <w:bottom w:val="dotted" w:sz="6" w:space="0" w:color="FEFEFE"/>
                    <w:right w:val="dotted" w:sz="6" w:space="0" w:color="FEFEFE"/>
                  </w:divBdr>
                </w:div>
                <w:div w:id="13980917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5263714">
              <w:marLeft w:val="72"/>
              <w:marRight w:val="72"/>
              <w:marTop w:val="72"/>
              <w:marBottom w:val="72"/>
              <w:divBdr>
                <w:top w:val="dotted" w:sz="6" w:space="0" w:color="FEFEFE"/>
                <w:left w:val="dotted" w:sz="6" w:space="0" w:color="FEFEFE"/>
                <w:bottom w:val="dotted" w:sz="6" w:space="0" w:color="FEFEFE"/>
                <w:right w:val="dotted" w:sz="6" w:space="0" w:color="FEFEFE"/>
              </w:divBdr>
              <w:divsChild>
                <w:div w:id="238368316">
                  <w:marLeft w:val="225"/>
                  <w:marRight w:val="0"/>
                  <w:marTop w:val="0"/>
                  <w:marBottom w:val="0"/>
                  <w:divBdr>
                    <w:top w:val="dotted" w:sz="6" w:space="0" w:color="FEFEFE"/>
                    <w:left w:val="dotted" w:sz="6" w:space="11" w:color="FEFEFE"/>
                    <w:bottom w:val="dotted" w:sz="6" w:space="0" w:color="FEFEFE"/>
                    <w:right w:val="dotted" w:sz="6" w:space="0" w:color="FEFEFE"/>
                  </w:divBdr>
                </w:div>
                <w:div w:id="6736555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10345533">
          <w:marLeft w:val="72"/>
          <w:marRight w:val="72"/>
          <w:marTop w:val="72"/>
          <w:marBottom w:val="72"/>
          <w:divBdr>
            <w:top w:val="dotted" w:sz="6" w:space="0" w:color="FEFEFE"/>
            <w:left w:val="dotted" w:sz="6" w:space="0" w:color="FEFEFE"/>
            <w:bottom w:val="dotted" w:sz="6" w:space="0" w:color="FEFEFE"/>
            <w:right w:val="dotted" w:sz="6" w:space="0" w:color="FEFEFE"/>
          </w:divBdr>
          <w:divsChild>
            <w:div w:id="357658138">
              <w:marLeft w:val="72"/>
              <w:marRight w:val="72"/>
              <w:marTop w:val="72"/>
              <w:marBottom w:val="72"/>
              <w:divBdr>
                <w:top w:val="dotted" w:sz="6" w:space="0" w:color="FEFEFE"/>
                <w:left w:val="dotted" w:sz="6" w:space="0" w:color="FEFEFE"/>
                <w:bottom w:val="dotted" w:sz="6" w:space="0" w:color="FEFEFE"/>
                <w:right w:val="dotted" w:sz="6" w:space="0" w:color="FEFEFE"/>
              </w:divBdr>
              <w:divsChild>
                <w:div w:id="2105102734">
                  <w:marLeft w:val="225"/>
                  <w:marRight w:val="0"/>
                  <w:marTop w:val="0"/>
                  <w:marBottom w:val="0"/>
                  <w:divBdr>
                    <w:top w:val="dotted" w:sz="6" w:space="0" w:color="FEFEFE"/>
                    <w:left w:val="dotted" w:sz="6" w:space="11" w:color="FEFEFE"/>
                    <w:bottom w:val="dotted" w:sz="6" w:space="0" w:color="FEFEFE"/>
                    <w:right w:val="dotted" w:sz="6" w:space="0" w:color="FEFEFE"/>
                  </w:divBdr>
                </w:div>
                <w:div w:id="1682274192">
                  <w:marLeft w:val="225"/>
                  <w:marRight w:val="0"/>
                  <w:marTop w:val="0"/>
                  <w:marBottom w:val="0"/>
                  <w:divBdr>
                    <w:top w:val="dotted" w:sz="6" w:space="0" w:color="FEFEFE"/>
                    <w:left w:val="dotted" w:sz="6" w:space="11" w:color="FEFEFE"/>
                    <w:bottom w:val="dotted" w:sz="6" w:space="0" w:color="FEFEFE"/>
                    <w:right w:val="dotted" w:sz="6" w:space="0" w:color="FEFEFE"/>
                  </w:divBdr>
                </w:div>
                <w:div w:id="1900901935">
                  <w:marLeft w:val="225"/>
                  <w:marRight w:val="0"/>
                  <w:marTop w:val="0"/>
                  <w:marBottom w:val="0"/>
                  <w:divBdr>
                    <w:top w:val="dotted" w:sz="6" w:space="0" w:color="FEFEFE"/>
                    <w:left w:val="dotted" w:sz="6" w:space="11" w:color="FEFEFE"/>
                    <w:bottom w:val="dotted" w:sz="6" w:space="0" w:color="FEFEFE"/>
                    <w:right w:val="dotted" w:sz="6" w:space="0" w:color="FEFEFE"/>
                  </w:divBdr>
                </w:div>
                <w:div w:id="345178749">
                  <w:marLeft w:val="225"/>
                  <w:marRight w:val="0"/>
                  <w:marTop w:val="0"/>
                  <w:marBottom w:val="0"/>
                  <w:divBdr>
                    <w:top w:val="dotted" w:sz="6" w:space="0" w:color="FEFEFE"/>
                    <w:left w:val="dotted" w:sz="6" w:space="11" w:color="FEFEFE"/>
                    <w:bottom w:val="dotted" w:sz="6" w:space="0" w:color="FEFEFE"/>
                    <w:right w:val="dotted" w:sz="6" w:space="0" w:color="FEFEFE"/>
                  </w:divBdr>
                </w:div>
                <w:div w:id="2060325778">
                  <w:marLeft w:val="225"/>
                  <w:marRight w:val="0"/>
                  <w:marTop w:val="0"/>
                  <w:marBottom w:val="0"/>
                  <w:divBdr>
                    <w:top w:val="dotted" w:sz="6" w:space="0" w:color="FEFEFE"/>
                    <w:left w:val="dotted" w:sz="6" w:space="11" w:color="FEFEFE"/>
                    <w:bottom w:val="dotted" w:sz="6" w:space="0" w:color="FEFEFE"/>
                    <w:right w:val="dotted" w:sz="6" w:space="0" w:color="FEFEFE"/>
                  </w:divBdr>
                </w:div>
                <w:div w:id="1457020518">
                  <w:marLeft w:val="225"/>
                  <w:marRight w:val="0"/>
                  <w:marTop w:val="0"/>
                  <w:marBottom w:val="0"/>
                  <w:divBdr>
                    <w:top w:val="dotted" w:sz="6" w:space="0" w:color="FEFEFE"/>
                    <w:left w:val="dotted" w:sz="6" w:space="11" w:color="FEFEFE"/>
                    <w:bottom w:val="dotted" w:sz="6" w:space="0" w:color="FEFEFE"/>
                    <w:right w:val="dotted" w:sz="6" w:space="0" w:color="FEFEFE"/>
                  </w:divBdr>
                </w:div>
                <w:div w:id="561410388">
                  <w:marLeft w:val="225"/>
                  <w:marRight w:val="0"/>
                  <w:marTop w:val="0"/>
                  <w:marBottom w:val="0"/>
                  <w:divBdr>
                    <w:top w:val="dotted" w:sz="6" w:space="0" w:color="FEFEFE"/>
                    <w:left w:val="dotted" w:sz="6" w:space="11" w:color="FEFEFE"/>
                    <w:bottom w:val="dotted" w:sz="6" w:space="0" w:color="FEFEFE"/>
                    <w:right w:val="dotted" w:sz="6" w:space="0" w:color="FEFEFE"/>
                  </w:divBdr>
                </w:div>
                <w:div w:id="1357804403">
                  <w:marLeft w:val="225"/>
                  <w:marRight w:val="0"/>
                  <w:marTop w:val="0"/>
                  <w:marBottom w:val="0"/>
                  <w:divBdr>
                    <w:top w:val="dotted" w:sz="6" w:space="0" w:color="FEFEFE"/>
                    <w:left w:val="dotted" w:sz="6" w:space="11" w:color="FEFEFE"/>
                    <w:bottom w:val="dotted" w:sz="6" w:space="0" w:color="FEFEFE"/>
                    <w:right w:val="dotted" w:sz="6" w:space="0" w:color="FEFEFE"/>
                  </w:divBdr>
                </w:div>
                <w:div w:id="894395337">
                  <w:marLeft w:val="225"/>
                  <w:marRight w:val="0"/>
                  <w:marTop w:val="0"/>
                  <w:marBottom w:val="0"/>
                  <w:divBdr>
                    <w:top w:val="dotted" w:sz="6" w:space="0" w:color="FEFEFE"/>
                    <w:left w:val="dotted" w:sz="6" w:space="11" w:color="FEFEFE"/>
                    <w:bottom w:val="dotted" w:sz="6" w:space="0" w:color="FEFEFE"/>
                    <w:right w:val="dotted" w:sz="6" w:space="0" w:color="FEFEFE"/>
                  </w:divBdr>
                </w:div>
                <w:div w:id="709886050">
                  <w:marLeft w:val="225"/>
                  <w:marRight w:val="0"/>
                  <w:marTop w:val="0"/>
                  <w:marBottom w:val="0"/>
                  <w:divBdr>
                    <w:top w:val="dotted" w:sz="6" w:space="0" w:color="FEFEFE"/>
                    <w:left w:val="dotted" w:sz="6" w:space="11" w:color="FEFEFE"/>
                    <w:bottom w:val="dotted" w:sz="6" w:space="0" w:color="FEFEFE"/>
                    <w:right w:val="dotted" w:sz="6" w:space="0" w:color="FEFEFE"/>
                  </w:divBdr>
                </w:div>
                <w:div w:id="1244684453">
                  <w:marLeft w:val="225"/>
                  <w:marRight w:val="0"/>
                  <w:marTop w:val="0"/>
                  <w:marBottom w:val="0"/>
                  <w:divBdr>
                    <w:top w:val="dotted" w:sz="6" w:space="0" w:color="FEFEFE"/>
                    <w:left w:val="dotted" w:sz="6" w:space="11" w:color="FEFEFE"/>
                    <w:bottom w:val="dotted" w:sz="6" w:space="0" w:color="FEFEFE"/>
                    <w:right w:val="dotted" w:sz="6" w:space="0" w:color="FEFEFE"/>
                  </w:divBdr>
                </w:div>
                <w:div w:id="1291085518">
                  <w:marLeft w:val="225"/>
                  <w:marRight w:val="0"/>
                  <w:marTop w:val="0"/>
                  <w:marBottom w:val="0"/>
                  <w:divBdr>
                    <w:top w:val="dotted" w:sz="6" w:space="0" w:color="FEFEFE"/>
                    <w:left w:val="dotted" w:sz="6" w:space="11" w:color="FEFEFE"/>
                    <w:bottom w:val="dotted" w:sz="6" w:space="0" w:color="FEFEFE"/>
                    <w:right w:val="dotted" w:sz="6" w:space="0" w:color="FEFEFE"/>
                  </w:divBdr>
                </w:div>
                <w:div w:id="507331602">
                  <w:marLeft w:val="225"/>
                  <w:marRight w:val="0"/>
                  <w:marTop w:val="0"/>
                  <w:marBottom w:val="0"/>
                  <w:divBdr>
                    <w:top w:val="dotted" w:sz="6" w:space="0" w:color="FEFEFE"/>
                    <w:left w:val="dotted" w:sz="6" w:space="11" w:color="FEFEFE"/>
                    <w:bottom w:val="dotted" w:sz="6" w:space="0" w:color="FEFEFE"/>
                    <w:right w:val="dotted" w:sz="6" w:space="0" w:color="FEFEFE"/>
                  </w:divBdr>
                </w:div>
                <w:div w:id="318970418">
                  <w:marLeft w:val="225"/>
                  <w:marRight w:val="0"/>
                  <w:marTop w:val="0"/>
                  <w:marBottom w:val="0"/>
                  <w:divBdr>
                    <w:top w:val="dotted" w:sz="6" w:space="0" w:color="FEFEFE"/>
                    <w:left w:val="dotted" w:sz="6" w:space="11" w:color="FEFEFE"/>
                    <w:bottom w:val="dotted" w:sz="6" w:space="0" w:color="FEFEFE"/>
                    <w:right w:val="dotted" w:sz="6" w:space="0" w:color="FEFEFE"/>
                  </w:divBdr>
                </w:div>
                <w:div w:id="272831942">
                  <w:marLeft w:val="225"/>
                  <w:marRight w:val="0"/>
                  <w:marTop w:val="0"/>
                  <w:marBottom w:val="0"/>
                  <w:divBdr>
                    <w:top w:val="dotted" w:sz="6" w:space="0" w:color="FEFEFE"/>
                    <w:left w:val="dotted" w:sz="6" w:space="11" w:color="FEFEFE"/>
                    <w:bottom w:val="dotted" w:sz="6" w:space="0" w:color="FEFEFE"/>
                    <w:right w:val="dotted" w:sz="6" w:space="0" w:color="FEFEFE"/>
                  </w:divBdr>
                </w:div>
                <w:div w:id="1773429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5566932">
              <w:marLeft w:val="72"/>
              <w:marRight w:val="72"/>
              <w:marTop w:val="72"/>
              <w:marBottom w:val="72"/>
              <w:divBdr>
                <w:top w:val="dotted" w:sz="6" w:space="0" w:color="FEFEFE"/>
                <w:left w:val="dotted" w:sz="6" w:space="0" w:color="FEFEFE"/>
                <w:bottom w:val="dotted" w:sz="6" w:space="0" w:color="FEFEFE"/>
                <w:right w:val="dotted" w:sz="6" w:space="0" w:color="FEFEFE"/>
              </w:divBdr>
              <w:divsChild>
                <w:div w:id="164394672">
                  <w:marLeft w:val="225"/>
                  <w:marRight w:val="0"/>
                  <w:marTop w:val="0"/>
                  <w:marBottom w:val="0"/>
                  <w:divBdr>
                    <w:top w:val="dotted" w:sz="6" w:space="0" w:color="FEFEFE"/>
                    <w:left w:val="dotted" w:sz="6" w:space="11" w:color="FEFEFE"/>
                    <w:bottom w:val="dotted" w:sz="6" w:space="0" w:color="FEFEFE"/>
                    <w:right w:val="dotted" w:sz="6" w:space="0" w:color="FEFEFE"/>
                  </w:divBdr>
                </w:div>
                <w:div w:id="1745106523">
                  <w:marLeft w:val="225"/>
                  <w:marRight w:val="0"/>
                  <w:marTop w:val="0"/>
                  <w:marBottom w:val="0"/>
                  <w:divBdr>
                    <w:top w:val="dotted" w:sz="6" w:space="0" w:color="FEFEFE"/>
                    <w:left w:val="dotted" w:sz="6" w:space="11" w:color="FEFEFE"/>
                    <w:bottom w:val="dotted" w:sz="6" w:space="0" w:color="FEFEFE"/>
                    <w:right w:val="dotted" w:sz="6" w:space="0" w:color="FEFEFE"/>
                  </w:divBdr>
                </w:div>
                <w:div w:id="1372614765">
                  <w:marLeft w:val="225"/>
                  <w:marRight w:val="0"/>
                  <w:marTop w:val="0"/>
                  <w:marBottom w:val="0"/>
                  <w:divBdr>
                    <w:top w:val="dotted" w:sz="6" w:space="0" w:color="FEFEFE"/>
                    <w:left w:val="dotted" w:sz="6" w:space="11" w:color="FEFEFE"/>
                    <w:bottom w:val="dotted" w:sz="6" w:space="0" w:color="FEFEFE"/>
                    <w:right w:val="dotted" w:sz="6" w:space="0" w:color="FEFEFE"/>
                  </w:divBdr>
                </w:div>
                <w:div w:id="1014578044">
                  <w:marLeft w:val="225"/>
                  <w:marRight w:val="0"/>
                  <w:marTop w:val="0"/>
                  <w:marBottom w:val="0"/>
                  <w:divBdr>
                    <w:top w:val="dotted" w:sz="6" w:space="0" w:color="FEFEFE"/>
                    <w:left w:val="dotted" w:sz="6" w:space="11" w:color="FEFEFE"/>
                    <w:bottom w:val="dotted" w:sz="6" w:space="0" w:color="FEFEFE"/>
                    <w:right w:val="dotted" w:sz="6" w:space="0" w:color="FEFEFE"/>
                  </w:divBdr>
                </w:div>
                <w:div w:id="491021178">
                  <w:marLeft w:val="225"/>
                  <w:marRight w:val="0"/>
                  <w:marTop w:val="0"/>
                  <w:marBottom w:val="0"/>
                  <w:divBdr>
                    <w:top w:val="dotted" w:sz="6" w:space="0" w:color="FEFEFE"/>
                    <w:left w:val="dotted" w:sz="6" w:space="11" w:color="FEFEFE"/>
                    <w:bottom w:val="dotted" w:sz="6" w:space="0" w:color="FEFEFE"/>
                    <w:right w:val="dotted" w:sz="6" w:space="0" w:color="FEFEFE"/>
                  </w:divBdr>
                </w:div>
                <w:div w:id="1559434894">
                  <w:marLeft w:val="225"/>
                  <w:marRight w:val="0"/>
                  <w:marTop w:val="0"/>
                  <w:marBottom w:val="0"/>
                  <w:divBdr>
                    <w:top w:val="dotted" w:sz="6" w:space="0" w:color="FEFEFE"/>
                    <w:left w:val="dotted" w:sz="6" w:space="11" w:color="FEFEFE"/>
                    <w:bottom w:val="dotted" w:sz="6" w:space="0" w:color="FEFEFE"/>
                    <w:right w:val="dotted" w:sz="6" w:space="0" w:color="FEFEFE"/>
                  </w:divBdr>
                </w:div>
                <w:div w:id="1721706323">
                  <w:marLeft w:val="225"/>
                  <w:marRight w:val="0"/>
                  <w:marTop w:val="0"/>
                  <w:marBottom w:val="0"/>
                  <w:divBdr>
                    <w:top w:val="dotted" w:sz="6" w:space="0" w:color="FEFEFE"/>
                    <w:left w:val="dotted" w:sz="6" w:space="11" w:color="FEFEFE"/>
                    <w:bottom w:val="dotted" w:sz="6" w:space="0" w:color="FEFEFE"/>
                    <w:right w:val="dotted" w:sz="6" w:space="0" w:color="FEFEFE"/>
                  </w:divBdr>
                </w:div>
                <w:div w:id="652218202">
                  <w:marLeft w:val="225"/>
                  <w:marRight w:val="0"/>
                  <w:marTop w:val="0"/>
                  <w:marBottom w:val="0"/>
                  <w:divBdr>
                    <w:top w:val="dotted" w:sz="6" w:space="0" w:color="FEFEFE"/>
                    <w:left w:val="dotted" w:sz="6" w:space="11" w:color="FEFEFE"/>
                    <w:bottom w:val="dotted" w:sz="6" w:space="0" w:color="FEFEFE"/>
                    <w:right w:val="dotted" w:sz="6" w:space="0" w:color="FEFEFE"/>
                  </w:divBdr>
                </w:div>
                <w:div w:id="1910728935">
                  <w:marLeft w:val="225"/>
                  <w:marRight w:val="0"/>
                  <w:marTop w:val="0"/>
                  <w:marBottom w:val="0"/>
                  <w:divBdr>
                    <w:top w:val="dotted" w:sz="6" w:space="0" w:color="FEFEFE"/>
                    <w:left w:val="dotted" w:sz="6" w:space="11" w:color="FEFEFE"/>
                    <w:bottom w:val="dotted" w:sz="6" w:space="0" w:color="FEFEFE"/>
                    <w:right w:val="dotted" w:sz="6" w:space="0" w:color="FEFEFE"/>
                  </w:divBdr>
                </w:div>
                <w:div w:id="1534810204">
                  <w:marLeft w:val="0"/>
                  <w:marRight w:val="0"/>
                  <w:marTop w:val="0"/>
                  <w:marBottom w:val="0"/>
                  <w:divBdr>
                    <w:top w:val="single" w:sz="6" w:space="0" w:color="000000"/>
                    <w:left w:val="single" w:sz="6" w:space="0" w:color="000000"/>
                    <w:bottom w:val="single" w:sz="6" w:space="0" w:color="000000"/>
                    <w:right w:val="single" w:sz="6" w:space="0" w:color="000000"/>
                  </w:divBdr>
                  <w:divsChild>
                    <w:div w:id="50220834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006129472">
              <w:marLeft w:val="72"/>
              <w:marRight w:val="72"/>
              <w:marTop w:val="72"/>
              <w:marBottom w:val="72"/>
              <w:divBdr>
                <w:top w:val="dotted" w:sz="6" w:space="0" w:color="FEFEFE"/>
                <w:left w:val="dotted" w:sz="6" w:space="0" w:color="FEFEFE"/>
                <w:bottom w:val="dotted" w:sz="6" w:space="0" w:color="FEFEFE"/>
                <w:right w:val="dotted" w:sz="6" w:space="0" w:color="FEFEFE"/>
              </w:divBdr>
              <w:divsChild>
                <w:div w:id="1817986048">
                  <w:marLeft w:val="225"/>
                  <w:marRight w:val="0"/>
                  <w:marTop w:val="0"/>
                  <w:marBottom w:val="0"/>
                  <w:divBdr>
                    <w:top w:val="dotted" w:sz="6" w:space="0" w:color="FEFEFE"/>
                    <w:left w:val="dotted" w:sz="6" w:space="11" w:color="FEFEFE"/>
                    <w:bottom w:val="dotted" w:sz="6" w:space="0" w:color="FEFEFE"/>
                    <w:right w:val="dotted" w:sz="6" w:space="0" w:color="FEFEFE"/>
                  </w:divBdr>
                </w:div>
                <w:div w:id="12172038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9572953">
              <w:marLeft w:val="72"/>
              <w:marRight w:val="72"/>
              <w:marTop w:val="72"/>
              <w:marBottom w:val="72"/>
              <w:divBdr>
                <w:top w:val="dotted" w:sz="6" w:space="0" w:color="FEFEFE"/>
                <w:left w:val="dotted" w:sz="6" w:space="0" w:color="FEFEFE"/>
                <w:bottom w:val="dotted" w:sz="6" w:space="0" w:color="FEFEFE"/>
                <w:right w:val="dotted" w:sz="6" w:space="0" w:color="FEFEFE"/>
              </w:divBdr>
              <w:divsChild>
                <w:div w:id="414789248">
                  <w:marLeft w:val="225"/>
                  <w:marRight w:val="0"/>
                  <w:marTop w:val="0"/>
                  <w:marBottom w:val="0"/>
                  <w:divBdr>
                    <w:top w:val="dotted" w:sz="6" w:space="0" w:color="FEFEFE"/>
                    <w:left w:val="dotted" w:sz="6" w:space="11" w:color="FEFEFE"/>
                    <w:bottom w:val="dotted" w:sz="6" w:space="0" w:color="FEFEFE"/>
                    <w:right w:val="dotted" w:sz="6" w:space="0" w:color="FEFEFE"/>
                  </w:divBdr>
                </w:div>
                <w:div w:id="879672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96589564">
          <w:marLeft w:val="72"/>
          <w:marRight w:val="72"/>
          <w:marTop w:val="72"/>
          <w:marBottom w:val="72"/>
          <w:divBdr>
            <w:top w:val="dotted" w:sz="6" w:space="0" w:color="FEFEFE"/>
            <w:left w:val="dotted" w:sz="6" w:space="0" w:color="FEFEFE"/>
            <w:bottom w:val="dotted" w:sz="6" w:space="0" w:color="FEFEFE"/>
            <w:right w:val="dotted" w:sz="6" w:space="0" w:color="FEFEFE"/>
          </w:divBdr>
          <w:divsChild>
            <w:div w:id="1634405878">
              <w:marLeft w:val="72"/>
              <w:marRight w:val="72"/>
              <w:marTop w:val="72"/>
              <w:marBottom w:val="72"/>
              <w:divBdr>
                <w:top w:val="dotted" w:sz="6" w:space="0" w:color="FEFEFE"/>
                <w:left w:val="dotted" w:sz="6" w:space="0" w:color="FEFEFE"/>
                <w:bottom w:val="dotted" w:sz="6" w:space="0" w:color="FEFEFE"/>
                <w:right w:val="dotted" w:sz="6" w:space="0" w:color="FEFEFE"/>
              </w:divBdr>
              <w:divsChild>
                <w:div w:id="1336493292">
                  <w:marLeft w:val="225"/>
                  <w:marRight w:val="0"/>
                  <w:marTop w:val="0"/>
                  <w:marBottom w:val="0"/>
                  <w:divBdr>
                    <w:top w:val="dotted" w:sz="6" w:space="0" w:color="FEFEFE"/>
                    <w:left w:val="dotted" w:sz="6" w:space="11" w:color="FEFEFE"/>
                    <w:bottom w:val="dotted" w:sz="6" w:space="0" w:color="FEFEFE"/>
                    <w:right w:val="dotted" w:sz="6" w:space="0" w:color="FEFEFE"/>
                  </w:divBdr>
                </w:div>
                <w:div w:id="597519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4828065">
              <w:marLeft w:val="72"/>
              <w:marRight w:val="72"/>
              <w:marTop w:val="72"/>
              <w:marBottom w:val="72"/>
              <w:divBdr>
                <w:top w:val="dotted" w:sz="6" w:space="0" w:color="FEFEFE"/>
                <w:left w:val="dotted" w:sz="6" w:space="0" w:color="FEFEFE"/>
                <w:bottom w:val="dotted" w:sz="6" w:space="0" w:color="FEFEFE"/>
                <w:right w:val="dotted" w:sz="6" w:space="0" w:color="FEFEFE"/>
              </w:divBdr>
            </w:div>
            <w:div w:id="1618563322">
              <w:marLeft w:val="72"/>
              <w:marRight w:val="72"/>
              <w:marTop w:val="72"/>
              <w:marBottom w:val="72"/>
              <w:divBdr>
                <w:top w:val="dotted" w:sz="6" w:space="0" w:color="FEFEFE"/>
                <w:left w:val="dotted" w:sz="6" w:space="0" w:color="FEFEFE"/>
                <w:bottom w:val="dotted" w:sz="6" w:space="0" w:color="FEFEFE"/>
                <w:right w:val="dotted" w:sz="6" w:space="0" w:color="FEFEFE"/>
              </w:divBdr>
              <w:divsChild>
                <w:div w:id="740248665">
                  <w:marLeft w:val="225"/>
                  <w:marRight w:val="0"/>
                  <w:marTop w:val="0"/>
                  <w:marBottom w:val="0"/>
                  <w:divBdr>
                    <w:top w:val="dotted" w:sz="6" w:space="0" w:color="FEFEFE"/>
                    <w:left w:val="dotted" w:sz="6" w:space="11" w:color="FEFEFE"/>
                    <w:bottom w:val="dotted" w:sz="6" w:space="0" w:color="FEFEFE"/>
                    <w:right w:val="dotted" w:sz="6" w:space="0" w:color="FEFEFE"/>
                  </w:divBdr>
                </w:div>
                <w:div w:id="123934154">
                  <w:marLeft w:val="225"/>
                  <w:marRight w:val="0"/>
                  <w:marTop w:val="0"/>
                  <w:marBottom w:val="0"/>
                  <w:divBdr>
                    <w:top w:val="dotted" w:sz="6" w:space="0" w:color="FEFEFE"/>
                    <w:left w:val="dotted" w:sz="6" w:space="11" w:color="FEFEFE"/>
                    <w:bottom w:val="dotted" w:sz="6" w:space="0" w:color="FEFEFE"/>
                    <w:right w:val="dotted" w:sz="6" w:space="0" w:color="FEFEFE"/>
                  </w:divBdr>
                </w:div>
                <w:div w:id="1837570784">
                  <w:marLeft w:val="225"/>
                  <w:marRight w:val="0"/>
                  <w:marTop w:val="0"/>
                  <w:marBottom w:val="0"/>
                  <w:divBdr>
                    <w:top w:val="dotted" w:sz="6" w:space="0" w:color="FEFEFE"/>
                    <w:left w:val="dotted" w:sz="6" w:space="11" w:color="FEFEFE"/>
                    <w:bottom w:val="dotted" w:sz="6" w:space="0" w:color="FEFEFE"/>
                    <w:right w:val="dotted" w:sz="6" w:space="0" w:color="FEFEFE"/>
                  </w:divBdr>
                </w:div>
                <w:div w:id="311104538">
                  <w:marLeft w:val="225"/>
                  <w:marRight w:val="0"/>
                  <w:marTop w:val="0"/>
                  <w:marBottom w:val="0"/>
                  <w:divBdr>
                    <w:top w:val="dotted" w:sz="6" w:space="0" w:color="FEFEFE"/>
                    <w:left w:val="dotted" w:sz="6" w:space="11" w:color="FEFEFE"/>
                    <w:bottom w:val="dotted" w:sz="6" w:space="0" w:color="FEFEFE"/>
                    <w:right w:val="dotted" w:sz="6" w:space="0" w:color="FEFEFE"/>
                  </w:divBdr>
                </w:div>
                <w:div w:id="1082143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8785653">
              <w:marLeft w:val="72"/>
              <w:marRight w:val="72"/>
              <w:marTop w:val="72"/>
              <w:marBottom w:val="72"/>
              <w:divBdr>
                <w:top w:val="dotted" w:sz="6" w:space="0" w:color="FEFEFE"/>
                <w:left w:val="dotted" w:sz="6" w:space="0" w:color="FEFEFE"/>
                <w:bottom w:val="dotted" w:sz="6" w:space="0" w:color="FEFEFE"/>
                <w:right w:val="dotted" w:sz="6" w:space="0" w:color="FEFEFE"/>
              </w:divBdr>
              <w:divsChild>
                <w:div w:id="622230666">
                  <w:marLeft w:val="225"/>
                  <w:marRight w:val="0"/>
                  <w:marTop w:val="0"/>
                  <w:marBottom w:val="0"/>
                  <w:divBdr>
                    <w:top w:val="dotted" w:sz="6" w:space="0" w:color="FEFEFE"/>
                    <w:left w:val="dotted" w:sz="6" w:space="11" w:color="FEFEFE"/>
                    <w:bottom w:val="dotted" w:sz="6" w:space="0" w:color="FEFEFE"/>
                    <w:right w:val="dotted" w:sz="6" w:space="0" w:color="FEFEFE"/>
                  </w:divBdr>
                </w:div>
                <w:div w:id="18967719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8605588">
              <w:marLeft w:val="72"/>
              <w:marRight w:val="72"/>
              <w:marTop w:val="72"/>
              <w:marBottom w:val="72"/>
              <w:divBdr>
                <w:top w:val="dotted" w:sz="6" w:space="0" w:color="FEFEFE"/>
                <w:left w:val="dotted" w:sz="6" w:space="0" w:color="FEFEFE"/>
                <w:bottom w:val="dotted" w:sz="6" w:space="0" w:color="FEFEFE"/>
                <w:right w:val="dotted" w:sz="6" w:space="0" w:color="FEFEFE"/>
              </w:divBdr>
              <w:divsChild>
                <w:div w:id="1641837129">
                  <w:marLeft w:val="225"/>
                  <w:marRight w:val="0"/>
                  <w:marTop w:val="0"/>
                  <w:marBottom w:val="0"/>
                  <w:divBdr>
                    <w:top w:val="dotted" w:sz="6" w:space="0" w:color="FEFEFE"/>
                    <w:left w:val="dotted" w:sz="6" w:space="11" w:color="FEFEFE"/>
                    <w:bottom w:val="dotted" w:sz="6" w:space="0" w:color="FEFEFE"/>
                    <w:right w:val="dotted" w:sz="6" w:space="0" w:color="FEFEFE"/>
                  </w:divBdr>
                </w:div>
                <w:div w:id="319190880">
                  <w:marLeft w:val="225"/>
                  <w:marRight w:val="0"/>
                  <w:marTop w:val="0"/>
                  <w:marBottom w:val="0"/>
                  <w:divBdr>
                    <w:top w:val="dotted" w:sz="6" w:space="0" w:color="FEFEFE"/>
                    <w:left w:val="dotted" w:sz="6" w:space="11" w:color="FEFEFE"/>
                    <w:bottom w:val="dotted" w:sz="6" w:space="0" w:color="FEFEFE"/>
                    <w:right w:val="dotted" w:sz="6" w:space="0" w:color="FEFEFE"/>
                  </w:divBdr>
                </w:div>
                <w:div w:id="14709796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893731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495685173">
      <w:marLeft w:val="0"/>
      <w:marRight w:val="0"/>
      <w:marTop w:val="0"/>
      <w:marBottom w:val="0"/>
      <w:divBdr>
        <w:top w:val="none" w:sz="0" w:space="0" w:color="auto"/>
        <w:left w:val="none" w:sz="0" w:space="0" w:color="auto"/>
        <w:bottom w:val="none" w:sz="0" w:space="0" w:color="auto"/>
        <w:right w:val="none" w:sz="0" w:space="0" w:color="auto"/>
      </w:divBdr>
      <w:divsChild>
        <w:div w:id="960383476">
          <w:marLeft w:val="0"/>
          <w:marRight w:val="0"/>
          <w:marTop w:val="144"/>
          <w:marBottom w:val="144"/>
          <w:divBdr>
            <w:top w:val="none" w:sz="0" w:space="0" w:color="auto"/>
            <w:left w:val="none" w:sz="0" w:space="0" w:color="auto"/>
            <w:bottom w:val="none" w:sz="0" w:space="0" w:color="auto"/>
            <w:right w:val="none" w:sz="0" w:space="0" w:color="auto"/>
          </w:divBdr>
        </w:div>
      </w:divsChild>
    </w:div>
    <w:div w:id="1610311893">
      <w:marLeft w:val="0"/>
      <w:marRight w:val="0"/>
      <w:marTop w:val="0"/>
      <w:marBottom w:val="0"/>
      <w:divBdr>
        <w:top w:val="none" w:sz="0" w:space="0" w:color="auto"/>
        <w:left w:val="none" w:sz="0" w:space="0" w:color="auto"/>
        <w:bottom w:val="none" w:sz="0" w:space="0" w:color="auto"/>
        <w:right w:val="none" w:sz="0" w:space="0" w:color="auto"/>
      </w:divBdr>
      <w:divsChild>
        <w:div w:id="1555770788">
          <w:marLeft w:val="0"/>
          <w:marRight w:val="0"/>
          <w:marTop w:val="144"/>
          <w:marBottom w:val="144"/>
          <w:divBdr>
            <w:top w:val="none" w:sz="0" w:space="0" w:color="auto"/>
            <w:left w:val="none" w:sz="0" w:space="0" w:color="auto"/>
            <w:bottom w:val="none" w:sz="0" w:space="0" w:color="auto"/>
            <w:right w:val="none" w:sz="0" w:space="0" w:color="auto"/>
          </w:divBdr>
        </w:div>
        <w:div w:id="38632706">
          <w:marLeft w:val="0"/>
          <w:marRight w:val="0"/>
          <w:marTop w:val="144"/>
          <w:marBottom w:val="144"/>
          <w:divBdr>
            <w:top w:val="none" w:sz="0" w:space="0" w:color="auto"/>
            <w:left w:val="none" w:sz="0" w:space="0" w:color="auto"/>
            <w:bottom w:val="none" w:sz="0" w:space="0" w:color="auto"/>
            <w:right w:val="none" w:sz="0" w:space="0" w:color="auto"/>
          </w:divBdr>
        </w:div>
      </w:divsChild>
    </w:div>
    <w:div w:id="1671640293">
      <w:marLeft w:val="72"/>
      <w:marRight w:val="72"/>
      <w:marTop w:val="72"/>
      <w:marBottom w:val="72"/>
      <w:divBdr>
        <w:top w:val="dotted" w:sz="6" w:space="0" w:color="FEFEFE"/>
        <w:left w:val="dotted" w:sz="6" w:space="0" w:color="FEFEFE"/>
        <w:bottom w:val="dotted" w:sz="6" w:space="0" w:color="FEFEFE"/>
        <w:right w:val="dotted" w:sz="6" w:space="0" w:color="FEFEFE"/>
      </w:divBdr>
      <w:divsChild>
        <w:div w:id="1631202037">
          <w:marLeft w:val="72"/>
          <w:marRight w:val="72"/>
          <w:marTop w:val="72"/>
          <w:marBottom w:val="72"/>
          <w:divBdr>
            <w:top w:val="dotted" w:sz="6" w:space="0" w:color="FEFEFE"/>
            <w:left w:val="dotted" w:sz="6" w:space="0" w:color="FEFEFE"/>
            <w:bottom w:val="dotted" w:sz="6" w:space="0" w:color="FEFEFE"/>
            <w:right w:val="dotted" w:sz="6" w:space="0" w:color="FEFEFE"/>
          </w:divBdr>
        </w:div>
        <w:div w:id="10910048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7951010">
              <w:marLeft w:val="225"/>
              <w:marRight w:val="0"/>
              <w:marTop w:val="0"/>
              <w:marBottom w:val="0"/>
              <w:divBdr>
                <w:top w:val="dotted" w:sz="6" w:space="0" w:color="FEFEFE"/>
                <w:left w:val="dotted" w:sz="6" w:space="11" w:color="FEFEFE"/>
                <w:bottom w:val="dotted" w:sz="6" w:space="0" w:color="FEFEFE"/>
                <w:right w:val="dotted" w:sz="6" w:space="0" w:color="FEFEFE"/>
              </w:divBdr>
            </w:div>
            <w:div w:id="1321469284">
              <w:marLeft w:val="225"/>
              <w:marRight w:val="0"/>
              <w:marTop w:val="0"/>
              <w:marBottom w:val="0"/>
              <w:divBdr>
                <w:top w:val="dotted" w:sz="6" w:space="0" w:color="FEFEFE"/>
                <w:left w:val="dotted" w:sz="6" w:space="11" w:color="FEFEFE"/>
                <w:bottom w:val="dotted" w:sz="6" w:space="0" w:color="FEFEFE"/>
                <w:right w:val="dotted" w:sz="6" w:space="0" w:color="FEFEFE"/>
              </w:divBdr>
            </w:div>
            <w:div w:id="1446539473">
              <w:marLeft w:val="225"/>
              <w:marRight w:val="0"/>
              <w:marTop w:val="0"/>
              <w:marBottom w:val="0"/>
              <w:divBdr>
                <w:top w:val="dotted" w:sz="6" w:space="0" w:color="FEFEFE"/>
                <w:left w:val="dotted" w:sz="6" w:space="11" w:color="FEFEFE"/>
                <w:bottom w:val="dotted" w:sz="6" w:space="0" w:color="FEFEFE"/>
                <w:right w:val="dotted" w:sz="6" w:space="0" w:color="FEFEFE"/>
              </w:divBdr>
            </w:div>
            <w:div w:id="6158682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5986104">
          <w:marLeft w:val="72"/>
          <w:marRight w:val="72"/>
          <w:marTop w:val="72"/>
          <w:marBottom w:val="72"/>
          <w:divBdr>
            <w:top w:val="dotted" w:sz="6" w:space="0" w:color="FEFEFE"/>
            <w:left w:val="dotted" w:sz="6" w:space="0" w:color="FEFEFE"/>
            <w:bottom w:val="dotted" w:sz="6" w:space="0" w:color="FEFEFE"/>
            <w:right w:val="dotted" w:sz="6" w:space="0" w:color="FEFEFE"/>
          </w:divBdr>
          <w:divsChild>
            <w:div w:id="15426309">
              <w:marLeft w:val="225"/>
              <w:marRight w:val="0"/>
              <w:marTop w:val="0"/>
              <w:marBottom w:val="0"/>
              <w:divBdr>
                <w:top w:val="dotted" w:sz="6" w:space="0" w:color="FEFEFE"/>
                <w:left w:val="dotted" w:sz="6" w:space="11" w:color="FEFEFE"/>
                <w:bottom w:val="dotted" w:sz="6" w:space="0" w:color="FEFEFE"/>
                <w:right w:val="dotted" w:sz="6" w:space="0" w:color="FEFEFE"/>
              </w:divBdr>
            </w:div>
            <w:div w:id="1736586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5525424">
          <w:marLeft w:val="72"/>
          <w:marRight w:val="72"/>
          <w:marTop w:val="72"/>
          <w:marBottom w:val="72"/>
          <w:divBdr>
            <w:top w:val="dotted" w:sz="6" w:space="0" w:color="FEFEFE"/>
            <w:left w:val="dotted" w:sz="6" w:space="0" w:color="FEFEFE"/>
            <w:bottom w:val="dotted" w:sz="6" w:space="0" w:color="FEFEFE"/>
            <w:right w:val="dotted" w:sz="6" w:space="0" w:color="FEFEFE"/>
          </w:divBdr>
          <w:divsChild>
            <w:div w:id="1008025029">
              <w:marLeft w:val="225"/>
              <w:marRight w:val="0"/>
              <w:marTop w:val="0"/>
              <w:marBottom w:val="0"/>
              <w:divBdr>
                <w:top w:val="dotted" w:sz="6" w:space="0" w:color="FEFEFE"/>
                <w:left w:val="dotted" w:sz="6" w:space="11" w:color="FEFEFE"/>
                <w:bottom w:val="dotted" w:sz="6" w:space="0" w:color="FEFEFE"/>
                <w:right w:val="dotted" w:sz="6" w:space="0" w:color="FEFEFE"/>
              </w:divBdr>
            </w:div>
            <w:div w:id="1276644088">
              <w:marLeft w:val="225"/>
              <w:marRight w:val="0"/>
              <w:marTop w:val="0"/>
              <w:marBottom w:val="0"/>
              <w:divBdr>
                <w:top w:val="dotted" w:sz="6" w:space="0" w:color="FEFEFE"/>
                <w:left w:val="dotted" w:sz="6" w:space="11" w:color="FEFEFE"/>
                <w:bottom w:val="dotted" w:sz="6" w:space="0" w:color="FEFEFE"/>
                <w:right w:val="dotted" w:sz="6" w:space="0" w:color="FEFEFE"/>
              </w:divBdr>
            </w:div>
            <w:div w:id="1356157240">
              <w:marLeft w:val="225"/>
              <w:marRight w:val="0"/>
              <w:marTop w:val="0"/>
              <w:marBottom w:val="0"/>
              <w:divBdr>
                <w:top w:val="dotted" w:sz="6" w:space="0" w:color="FEFEFE"/>
                <w:left w:val="dotted" w:sz="6" w:space="11" w:color="FEFEFE"/>
                <w:bottom w:val="dotted" w:sz="6" w:space="0" w:color="FEFEFE"/>
                <w:right w:val="dotted" w:sz="6" w:space="0" w:color="FEFEFE"/>
              </w:divBdr>
            </w:div>
            <w:div w:id="2045716921">
              <w:marLeft w:val="225"/>
              <w:marRight w:val="0"/>
              <w:marTop w:val="0"/>
              <w:marBottom w:val="0"/>
              <w:divBdr>
                <w:top w:val="dotted" w:sz="6" w:space="0" w:color="FEFEFE"/>
                <w:left w:val="dotted" w:sz="6" w:space="11" w:color="FEFEFE"/>
                <w:bottom w:val="dotted" w:sz="6" w:space="0" w:color="FEFEFE"/>
                <w:right w:val="dotted" w:sz="6" w:space="0" w:color="FEFEFE"/>
              </w:divBdr>
            </w:div>
            <w:div w:id="11443920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8264699">
          <w:marLeft w:val="72"/>
          <w:marRight w:val="72"/>
          <w:marTop w:val="72"/>
          <w:marBottom w:val="72"/>
          <w:divBdr>
            <w:top w:val="dotted" w:sz="6" w:space="0" w:color="FEFEFE"/>
            <w:left w:val="dotted" w:sz="6" w:space="0" w:color="FEFEFE"/>
            <w:bottom w:val="dotted" w:sz="6" w:space="0" w:color="FEFEFE"/>
            <w:right w:val="dotted" w:sz="6" w:space="0" w:color="FEFEFE"/>
          </w:divBdr>
          <w:divsChild>
            <w:div w:id="1827552250">
              <w:marLeft w:val="225"/>
              <w:marRight w:val="0"/>
              <w:marTop w:val="0"/>
              <w:marBottom w:val="0"/>
              <w:divBdr>
                <w:top w:val="dotted" w:sz="6" w:space="0" w:color="FEFEFE"/>
                <w:left w:val="dotted" w:sz="6" w:space="11" w:color="FEFEFE"/>
                <w:bottom w:val="dotted" w:sz="6" w:space="0" w:color="FEFEFE"/>
                <w:right w:val="dotted" w:sz="6" w:space="0" w:color="FEFEFE"/>
              </w:divBdr>
            </w:div>
            <w:div w:id="1949581476">
              <w:marLeft w:val="225"/>
              <w:marRight w:val="0"/>
              <w:marTop w:val="0"/>
              <w:marBottom w:val="0"/>
              <w:divBdr>
                <w:top w:val="dotted" w:sz="6" w:space="0" w:color="FEFEFE"/>
                <w:left w:val="dotted" w:sz="6" w:space="11" w:color="FEFEFE"/>
                <w:bottom w:val="dotted" w:sz="6" w:space="0" w:color="FEFEFE"/>
                <w:right w:val="dotted" w:sz="6" w:space="0" w:color="FEFEFE"/>
              </w:divBdr>
            </w:div>
            <w:div w:id="2052070884">
              <w:marLeft w:val="225"/>
              <w:marRight w:val="0"/>
              <w:marTop w:val="0"/>
              <w:marBottom w:val="0"/>
              <w:divBdr>
                <w:top w:val="dotted" w:sz="6" w:space="0" w:color="FEFEFE"/>
                <w:left w:val="dotted" w:sz="6" w:space="11" w:color="FEFEFE"/>
                <w:bottom w:val="dotted" w:sz="6" w:space="0" w:color="FEFEFE"/>
                <w:right w:val="dotted" w:sz="6" w:space="0" w:color="FEFEFE"/>
              </w:divBdr>
            </w:div>
            <w:div w:id="8930803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2301507">
          <w:marLeft w:val="72"/>
          <w:marRight w:val="72"/>
          <w:marTop w:val="72"/>
          <w:marBottom w:val="72"/>
          <w:divBdr>
            <w:top w:val="dotted" w:sz="6" w:space="0" w:color="FEFEFE"/>
            <w:left w:val="dotted" w:sz="6" w:space="0" w:color="FEFEFE"/>
            <w:bottom w:val="dotted" w:sz="6" w:space="0" w:color="FEFEFE"/>
            <w:right w:val="dotted" w:sz="6" w:space="0" w:color="FEFEFE"/>
          </w:divBdr>
          <w:divsChild>
            <w:div w:id="564486580">
              <w:marLeft w:val="225"/>
              <w:marRight w:val="0"/>
              <w:marTop w:val="0"/>
              <w:marBottom w:val="0"/>
              <w:divBdr>
                <w:top w:val="dotted" w:sz="6" w:space="0" w:color="FEFEFE"/>
                <w:left w:val="dotted" w:sz="6" w:space="11" w:color="FEFEFE"/>
                <w:bottom w:val="dotted" w:sz="6" w:space="0" w:color="FEFEFE"/>
                <w:right w:val="dotted" w:sz="6" w:space="0" w:color="FEFEFE"/>
              </w:divBdr>
            </w:div>
            <w:div w:id="1713529383">
              <w:marLeft w:val="225"/>
              <w:marRight w:val="0"/>
              <w:marTop w:val="0"/>
              <w:marBottom w:val="0"/>
              <w:divBdr>
                <w:top w:val="dotted" w:sz="6" w:space="0" w:color="FEFEFE"/>
                <w:left w:val="dotted" w:sz="6" w:space="11" w:color="FEFEFE"/>
                <w:bottom w:val="dotted" w:sz="6" w:space="0" w:color="FEFEFE"/>
                <w:right w:val="dotted" w:sz="6" w:space="0" w:color="FEFEFE"/>
              </w:divBdr>
            </w:div>
            <w:div w:id="880822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3818575">
          <w:marLeft w:val="72"/>
          <w:marRight w:val="72"/>
          <w:marTop w:val="72"/>
          <w:marBottom w:val="72"/>
          <w:divBdr>
            <w:top w:val="dotted" w:sz="6" w:space="0" w:color="FEFEFE"/>
            <w:left w:val="dotted" w:sz="6" w:space="0" w:color="FEFEFE"/>
            <w:bottom w:val="dotted" w:sz="6" w:space="0" w:color="FEFEFE"/>
            <w:right w:val="dotted" w:sz="6" w:space="0" w:color="FEFEFE"/>
          </w:divBdr>
        </w:div>
        <w:div w:id="81835150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822430645">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587390">
          <w:marLeft w:val="72"/>
          <w:marRight w:val="72"/>
          <w:marTop w:val="72"/>
          <w:marBottom w:val="72"/>
          <w:divBdr>
            <w:top w:val="dotted" w:sz="6" w:space="0" w:color="FEFEFE"/>
            <w:left w:val="dotted" w:sz="6" w:space="0" w:color="FEFEFE"/>
            <w:bottom w:val="dotted" w:sz="6" w:space="0" w:color="FEFEFE"/>
            <w:right w:val="dotted" w:sz="6" w:space="0" w:color="FEFEFE"/>
          </w:divBdr>
        </w:div>
        <w:div w:id="483620845">
          <w:marLeft w:val="72"/>
          <w:marRight w:val="72"/>
          <w:marTop w:val="72"/>
          <w:marBottom w:val="72"/>
          <w:divBdr>
            <w:top w:val="dotted" w:sz="6" w:space="0" w:color="FEFEFE"/>
            <w:left w:val="dotted" w:sz="6" w:space="0" w:color="FEFEFE"/>
            <w:bottom w:val="dotted" w:sz="6" w:space="0" w:color="FEFEFE"/>
            <w:right w:val="dotted" w:sz="6" w:space="0" w:color="FEFEFE"/>
          </w:divBdr>
          <w:divsChild>
            <w:div w:id="230116890">
              <w:marLeft w:val="225"/>
              <w:marRight w:val="0"/>
              <w:marTop w:val="0"/>
              <w:marBottom w:val="0"/>
              <w:divBdr>
                <w:top w:val="dotted" w:sz="6" w:space="0" w:color="FEFEFE"/>
                <w:left w:val="dotted" w:sz="6" w:space="11" w:color="FEFEFE"/>
                <w:bottom w:val="dotted" w:sz="6" w:space="0" w:color="FEFEFE"/>
                <w:right w:val="dotted" w:sz="6" w:space="0" w:color="FEFEFE"/>
              </w:divBdr>
            </w:div>
            <w:div w:id="1289314281">
              <w:marLeft w:val="225"/>
              <w:marRight w:val="0"/>
              <w:marTop w:val="0"/>
              <w:marBottom w:val="0"/>
              <w:divBdr>
                <w:top w:val="dotted" w:sz="6" w:space="0" w:color="FEFEFE"/>
                <w:left w:val="dotted" w:sz="6" w:space="11" w:color="FEFEFE"/>
                <w:bottom w:val="dotted" w:sz="6" w:space="0" w:color="FEFEFE"/>
                <w:right w:val="dotted" w:sz="6" w:space="0" w:color="FEFEFE"/>
              </w:divBdr>
            </w:div>
            <w:div w:id="33508797">
              <w:marLeft w:val="225"/>
              <w:marRight w:val="0"/>
              <w:marTop w:val="0"/>
              <w:marBottom w:val="0"/>
              <w:divBdr>
                <w:top w:val="dotted" w:sz="6" w:space="0" w:color="FEFEFE"/>
                <w:left w:val="dotted" w:sz="6" w:space="11" w:color="FEFEFE"/>
                <w:bottom w:val="dotted" w:sz="6" w:space="0" w:color="FEFEFE"/>
                <w:right w:val="dotted" w:sz="6" w:space="0" w:color="FEFEFE"/>
              </w:divBdr>
            </w:div>
            <w:div w:id="1512640093">
              <w:marLeft w:val="225"/>
              <w:marRight w:val="0"/>
              <w:marTop w:val="0"/>
              <w:marBottom w:val="0"/>
              <w:divBdr>
                <w:top w:val="dotted" w:sz="6" w:space="0" w:color="FEFEFE"/>
                <w:left w:val="dotted" w:sz="6" w:space="11" w:color="FEFEFE"/>
                <w:bottom w:val="dotted" w:sz="6" w:space="0" w:color="FEFEFE"/>
                <w:right w:val="dotted" w:sz="6" w:space="0" w:color="FEFEFE"/>
              </w:divBdr>
            </w:div>
            <w:div w:id="18164022">
              <w:marLeft w:val="225"/>
              <w:marRight w:val="0"/>
              <w:marTop w:val="0"/>
              <w:marBottom w:val="0"/>
              <w:divBdr>
                <w:top w:val="dotted" w:sz="6" w:space="0" w:color="FEFEFE"/>
                <w:left w:val="dotted" w:sz="6" w:space="11" w:color="FEFEFE"/>
                <w:bottom w:val="dotted" w:sz="6" w:space="0" w:color="FEFEFE"/>
                <w:right w:val="dotted" w:sz="6" w:space="0" w:color="FEFEFE"/>
              </w:divBdr>
            </w:div>
            <w:div w:id="210461330">
              <w:marLeft w:val="225"/>
              <w:marRight w:val="0"/>
              <w:marTop w:val="0"/>
              <w:marBottom w:val="0"/>
              <w:divBdr>
                <w:top w:val="dotted" w:sz="6" w:space="0" w:color="FEFEFE"/>
                <w:left w:val="dotted" w:sz="6" w:space="11" w:color="FEFEFE"/>
                <w:bottom w:val="dotted" w:sz="6" w:space="0" w:color="FEFEFE"/>
                <w:right w:val="dotted" w:sz="6" w:space="0" w:color="FEFEFE"/>
              </w:divBdr>
            </w:div>
            <w:div w:id="374887289">
              <w:marLeft w:val="225"/>
              <w:marRight w:val="0"/>
              <w:marTop w:val="0"/>
              <w:marBottom w:val="0"/>
              <w:divBdr>
                <w:top w:val="dotted" w:sz="6" w:space="0" w:color="FEFEFE"/>
                <w:left w:val="dotted" w:sz="6" w:space="11" w:color="FEFEFE"/>
                <w:bottom w:val="dotted" w:sz="6" w:space="0" w:color="FEFEFE"/>
                <w:right w:val="dotted" w:sz="6" w:space="0" w:color="FEFEFE"/>
              </w:divBdr>
            </w:div>
            <w:div w:id="2009553804">
              <w:marLeft w:val="225"/>
              <w:marRight w:val="0"/>
              <w:marTop w:val="0"/>
              <w:marBottom w:val="0"/>
              <w:divBdr>
                <w:top w:val="dotted" w:sz="6" w:space="0" w:color="FEFEFE"/>
                <w:left w:val="dotted" w:sz="6" w:space="11" w:color="FEFEFE"/>
                <w:bottom w:val="dotted" w:sz="6" w:space="0" w:color="FEFEFE"/>
                <w:right w:val="dotted" w:sz="6" w:space="0" w:color="FEFEFE"/>
              </w:divBdr>
            </w:div>
            <w:div w:id="971138484">
              <w:marLeft w:val="225"/>
              <w:marRight w:val="0"/>
              <w:marTop w:val="0"/>
              <w:marBottom w:val="0"/>
              <w:divBdr>
                <w:top w:val="dotted" w:sz="6" w:space="0" w:color="FEFEFE"/>
                <w:left w:val="dotted" w:sz="6" w:space="11" w:color="FEFEFE"/>
                <w:bottom w:val="dotted" w:sz="6" w:space="0" w:color="FEFEFE"/>
                <w:right w:val="dotted" w:sz="6" w:space="0" w:color="FEFEFE"/>
              </w:divBdr>
            </w:div>
            <w:div w:id="13224690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8119292">
          <w:marLeft w:val="72"/>
          <w:marRight w:val="72"/>
          <w:marTop w:val="72"/>
          <w:marBottom w:val="72"/>
          <w:divBdr>
            <w:top w:val="dotted" w:sz="6" w:space="0" w:color="FEFEFE"/>
            <w:left w:val="dotted" w:sz="6" w:space="0" w:color="FEFEFE"/>
            <w:bottom w:val="dotted" w:sz="6" w:space="0" w:color="FEFEFE"/>
            <w:right w:val="dotted" w:sz="6" w:space="0" w:color="FEFEFE"/>
          </w:divBdr>
          <w:divsChild>
            <w:div w:id="1524630111">
              <w:marLeft w:val="225"/>
              <w:marRight w:val="0"/>
              <w:marTop w:val="0"/>
              <w:marBottom w:val="0"/>
              <w:divBdr>
                <w:top w:val="dotted" w:sz="6" w:space="0" w:color="FEFEFE"/>
                <w:left w:val="dotted" w:sz="6" w:space="11" w:color="FEFEFE"/>
                <w:bottom w:val="dotted" w:sz="6" w:space="0" w:color="FEFEFE"/>
                <w:right w:val="dotted" w:sz="6" w:space="0" w:color="FEFEFE"/>
              </w:divBdr>
            </w:div>
            <w:div w:id="1934238654">
              <w:marLeft w:val="225"/>
              <w:marRight w:val="0"/>
              <w:marTop w:val="0"/>
              <w:marBottom w:val="0"/>
              <w:divBdr>
                <w:top w:val="dotted" w:sz="6" w:space="0" w:color="FEFEFE"/>
                <w:left w:val="dotted" w:sz="6" w:space="11" w:color="FEFEFE"/>
                <w:bottom w:val="dotted" w:sz="6" w:space="0" w:color="FEFEFE"/>
                <w:right w:val="dotted" w:sz="6" w:space="0" w:color="FEFEFE"/>
              </w:divBdr>
            </w:div>
            <w:div w:id="954213531">
              <w:marLeft w:val="225"/>
              <w:marRight w:val="0"/>
              <w:marTop w:val="0"/>
              <w:marBottom w:val="0"/>
              <w:divBdr>
                <w:top w:val="dotted" w:sz="6" w:space="0" w:color="FEFEFE"/>
                <w:left w:val="dotted" w:sz="6" w:space="11" w:color="FEFEFE"/>
                <w:bottom w:val="dotted" w:sz="6" w:space="0" w:color="FEFEFE"/>
                <w:right w:val="dotted" w:sz="6" w:space="0" w:color="FEFEFE"/>
              </w:divBdr>
            </w:div>
            <w:div w:id="1334650102">
              <w:marLeft w:val="225"/>
              <w:marRight w:val="0"/>
              <w:marTop w:val="0"/>
              <w:marBottom w:val="0"/>
              <w:divBdr>
                <w:top w:val="dotted" w:sz="6" w:space="0" w:color="FEFEFE"/>
                <w:left w:val="dotted" w:sz="6" w:space="11" w:color="FEFEFE"/>
                <w:bottom w:val="dotted" w:sz="6" w:space="0" w:color="FEFEFE"/>
                <w:right w:val="dotted" w:sz="6" w:space="0" w:color="FEFEFE"/>
              </w:divBdr>
            </w:div>
            <w:div w:id="1936479659">
              <w:marLeft w:val="225"/>
              <w:marRight w:val="0"/>
              <w:marTop w:val="0"/>
              <w:marBottom w:val="0"/>
              <w:divBdr>
                <w:top w:val="dotted" w:sz="6" w:space="0" w:color="FEFEFE"/>
                <w:left w:val="dotted" w:sz="6" w:space="11" w:color="FEFEFE"/>
                <w:bottom w:val="dotted" w:sz="6" w:space="0" w:color="FEFEFE"/>
                <w:right w:val="dotted" w:sz="6" w:space="0" w:color="FEFEFE"/>
              </w:divBdr>
            </w:div>
            <w:div w:id="749540859">
              <w:marLeft w:val="225"/>
              <w:marRight w:val="0"/>
              <w:marTop w:val="0"/>
              <w:marBottom w:val="0"/>
              <w:divBdr>
                <w:top w:val="dotted" w:sz="6" w:space="0" w:color="FEFEFE"/>
                <w:left w:val="dotted" w:sz="6" w:space="11" w:color="FEFEFE"/>
                <w:bottom w:val="dotted" w:sz="6" w:space="0" w:color="FEFEFE"/>
                <w:right w:val="dotted" w:sz="6" w:space="0" w:color="FEFEFE"/>
              </w:divBdr>
            </w:div>
            <w:div w:id="1155419667">
              <w:marLeft w:val="225"/>
              <w:marRight w:val="0"/>
              <w:marTop w:val="0"/>
              <w:marBottom w:val="0"/>
              <w:divBdr>
                <w:top w:val="dotted" w:sz="6" w:space="0" w:color="FEFEFE"/>
                <w:left w:val="dotted" w:sz="6" w:space="11" w:color="FEFEFE"/>
                <w:bottom w:val="dotted" w:sz="6" w:space="0" w:color="FEFEFE"/>
                <w:right w:val="dotted" w:sz="6" w:space="0" w:color="FEFEFE"/>
              </w:divBdr>
            </w:div>
            <w:div w:id="1289631849">
              <w:marLeft w:val="225"/>
              <w:marRight w:val="0"/>
              <w:marTop w:val="0"/>
              <w:marBottom w:val="0"/>
              <w:divBdr>
                <w:top w:val="dotted" w:sz="6" w:space="0" w:color="FEFEFE"/>
                <w:left w:val="dotted" w:sz="6" w:space="11" w:color="FEFEFE"/>
                <w:bottom w:val="dotted" w:sz="6" w:space="0" w:color="FEFEFE"/>
                <w:right w:val="dotted" w:sz="6" w:space="0" w:color="FEFEFE"/>
              </w:divBdr>
            </w:div>
            <w:div w:id="655957845">
              <w:marLeft w:val="225"/>
              <w:marRight w:val="0"/>
              <w:marTop w:val="0"/>
              <w:marBottom w:val="0"/>
              <w:divBdr>
                <w:top w:val="dotted" w:sz="6" w:space="0" w:color="FEFEFE"/>
                <w:left w:val="dotted" w:sz="6" w:space="11" w:color="FEFEFE"/>
                <w:bottom w:val="dotted" w:sz="6" w:space="0" w:color="FEFEFE"/>
                <w:right w:val="dotted" w:sz="6" w:space="0" w:color="FEFEFE"/>
              </w:divBdr>
            </w:div>
            <w:div w:id="240992160">
              <w:marLeft w:val="225"/>
              <w:marRight w:val="0"/>
              <w:marTop w:val="0"/>
              <w:marBottom w:val="0"/>
              <w:divBdr>
                <w:top w:val="dotted" w:sz="6" w:space="0" w:color="FEFEFE"/>
                <w:left w:val="dotted" w:sz="6" w:space="11" w:color="FEFEFE"/>
                <w:bottom w:val="dotted" w:sz="6" w:space="0" w:color="FEFEFE"/>
                <w:right w:val="dotted" w:sz="6" w:space="0" w:color="FEFEFE"/>
              </w:divBdr>
            </w:div>
            <w:div w:id="1858230257">
              <w:marLeft w:val="225"/>
              <w:marRight w:val="0"/>
              <w:marTop w:val="0"/>
              <w:marBottom w:val="0"/>
              <w:divBdr>
                <w:top w:val="dotted" w:sz="6" w:space="0" w:color="FEFEFE"/>
                <w:left w:val="dotted" w:sz="6" w:space="11" w:color="FEFEFE"/>
                <w:bottom w:val="dotted" w:sz="6" w:space="0" w:color="FEFEFE"/>
                <w:right w:val="dotted" w:sz="6" w:space="0" w:color="FEFEFE"/>
              </w:divBdr>
            </w:div>
            <w:div w:id="1646735569">
              <w:marLeft w:val="225"/>
              <w:marRight w:val="0"/>
              <w:marTop w:val="0"/>
              <w:marBottom w:val="0"/>
              <w:divBdr>
                <w:top w:val="dotted" w:sz="6" w:space="0" w:color="FEFEFE"/>
                <w:left w:val="dotted" w:sz="6" w:space="11" w:color="FEFEFE"/>
                <w:bottom w:val="dotted" w:sz="6" w:space="0" w:color="FEFEFE"/>
                <w:right w:val="dotted" w:sz="6" w:space="0" w:color="FEFEFE"/>
              </w:divBdr>
            </w:div>
            <w:div w:id="1674841621">
              <w:marLeft w:val="225"/>
              <w:marRight w:val="0"/>
              <w:marTop w:val="0"/>
              <w:marBottom w:val="0"/>
              <w:divBdr>
                <w:top w:val="dotted" w:sz="6" w:space="0" w:color="FEFEFE"/>
                <w:left w:val="dotted" w:sz="6" w:space="11" w:color="FEFEFE"/>
                <w:bottom w:val="dotted" w:sz="6" w:space="0" w:color="FEFEFE"/>
                <w:right w:val="dotted" w:sz="6" w:space="0" w:color="FEFEFE"/>
              </w:divBdr>
            </w:div>
            <w:div w:id="1448936857">
              <w:marLeft w:val="225"/>
              <w:marRight w:val="0"/>
              <w:marTop w:val="0"/>
              <w:marBottom w:val="0"/>
              <w:divBdr>
                <w:top w:val="dotted" w:sz="6" w:space="0" w:color="FEFEFE"/>
                <w:left w:val="dotted" w:sz="6" w:space="11" w:color="FEFEFE"/>
                <w:bottom w:val="dotted" w:sz="6" w:space="0" w:color="FEFEFE"/>
                <w:right w:val="dotted" w:sz="6" w:space="0" w:color="FEFEFE"/>
              </w:divBdr>
            </w:div>
            <w:div w:id="1300915624">
              <w:marLeft w:val="225"/>
              <w:marRight w:val="0"/>
              <w:marTop w:val="0"/>
              <w:marBottom w:val="0"/>
              <w:divBdr>
                <w:top w:val="dotted" w:sz="6" w:space="0" w:color="FEFEFE"/>
                <w:left w:val="dotted" w:sz="6" w:space="11" w:color="FEFEFE"/>
                <w:bottom w:val="dotted" w:sz="6" w:space="0" w:color="FEFEFE"/>
                <w:right w:val="dotted" w:sz="6" w:space="0" w:color="FEFEFE"/>
              </w:divBdr>
            </w:div>
            <w:div w:id="172497022">
              <w:marLeft w:val="225"/>
              <w:marRight w:val="0"/>
              <w:marTop w:val="0"/>
              <w:marBottom w:val="0"/>
              <w:divBdr>
                <w:top w:val="dotted" w:sz="6" w:space="0" w:color="FEFEFE"/>
                <w:left w:val="dotted" w:sz="6" w:space="11" w:color="FEFEFE"/>
                <w:bottom w:val="dotted" w:sz="6" w:space="0" w:color="FEFEFE"/>
                <w:right w:val="dotted" w:sz="6" w:space="0" w:color="FEFEFE"/>
              </w:divBdr>
            </w:div>
            <w:div w:id="743258044">
              <w:marLeft w:val="225"/>
              <w:marRight w:val="0"/>
              <w:marTop w:val="0"/>
              <w:marBottom w:val="0"/>
              <w:divBdr>
                <w:top w:val="dotted" w:sz="6" w:space="0" w:color="FEFEFE"/>
                <w:left w:val="dotted" w:sz="6" w:space="11" w:color="FEFEFE"/>
                <w:bottom w:val="dotted" w:sz="6" w:space="0" w:color="FEFEFE"/>
                <w:right w:val="dotted" w:sz="6" w:space="0" w:color="FEFEFE"/>
              </w:divBdr>
            </w:div>
            <w:div w:id="1089228898">
              <w:marLeft w:val="225"/>
              <w:marRight w:val="0"/>
              <w:marTop w:val="0"/>
              <w:marBottom w:val="0"/>
              <w:divBdr>
                <w:top w:val="dotted" w:sz="6" w:space="0" w:color="FEFEFE"/>
                <w:left w:val="dotted" w:sz="6" w:space="11" w:color="FEFEFE"/>
                <w:bottom w:val="dotted" w:sz="6" w:space="0" w:color="FEFEFE"/>
                <w:right w:val="dotted" w:sz="6" w:space="0" w:color="FEFEFE"/>
              </w:divBdr>
            </w:div>
            <w:div w:id="1867985883">
              <w:marLeft w:val="225"/>
              <w:marRight w:val="0"/>
              <w:marTop w:val="0"/>
              <w:marBottom w:val="0"/>
              <w:divBdr>
                <w:top w:val="dotted" w:sz="6" w:space="0" w:color="FEFEFE"/>
                <w:left w:val="dotted" w:sz="6" w:space="11" w:color="FEFEFE"/>
                <w:bottom w:val="dotted" w:sz="6" w:space="0" w:color="FEFEFE"/>
                <w:right w:val="dotted" w:sz="6" w:space="0" w:color="FEFEFE"/>
              </w:divBdr>
            </w:div>
            <w:div w:id="1800101761">
              <w:marLeft w:val="225"/>
              <w:marRight w:val="0"/>
              <w:marTop w:val="0"/>
              <w:marBottom w:val="0"/>
              <w:divBdr>
                <w:top w:val="dotted" w:sz="6" w:space="0" w:color="FEFEFE"/>
                <w:left w:val="dotted" w:sz="6" w:space="11" w:color="FEFEFE"/>
                <w:bottom w:val="dotted" w:sz="6" w:space="0" w:color="FEFEFE"/>
                <w:right w:val="dotted" w:sz="6" w:space="0" w:color="FEFEFE"/>
              </w:divBdr>
            </w:div>
            <w:div w:id="1894385793">
              <w:marLeft w:val="225"/>
              <w:marRight w:val="0"/>
              <w:marTop w:val="0"/>
              <w:marBottom w:val="0"/>
              <w:divBdr>
                <w:top w:val="dotted" w:sz="6" w:space="0" w:color="FEFEFE"/>
                <w:left w:val="dotted" w:sz="6" w:space="11" w:color="FEFEFE"/>
                <w:bottom w:val="dotted" w:sz="6" w:space="0" w:color="FEFEFE"/>
                <w:right w:val="dotted" w:sz="6" w:space="0" w:color="FEFEFE"/>
              </w:divBdr>
            </w:div>
            <w:div w:id="1039164119">
              <w:marLeft w:val="225"/>
              <w:marRight w:val="0"/>
              <w:marTop w:val="0"/>
              <w:marBottom w:val="0"/>
              <w:divBdr>
                <w:top w:val="dotted" w:sz="6" w:space="0" w:color="FEFEFE"/>
                <w:left w:val="dotted" w:sz="6" w:space="11" w:color="FEFEFE"/>
                <w:bottom w:val="dotted" w:sz="6" w:space="0" w:color="FEFEFE"/>
                <w:right w:val="dotted" w:sz="6" w:space="0" w:color="FEFEFE"/>
              </w:divBdr>
            </w:div>
            <w:div w:id="1959988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0232010">
          <w:marLeft w:val="72"/>
          <w:marRight w:val="72"/>
          <w:marTop w:val="72"/>
          <w:marBottom w:val="72"/>
          <w:divBdr>
            <w:top w:val="dotted" w:sz="6" w:space="0" w:color="FEFEFE"/>
            <w:left w:val="dotted" w:sz="6" w:space="0" w:color="FEFEFE"/>
            <w:bottom w:val="dotted" w:sz="6" w:space="0" w:color="FEFEFE"/>
            <w:right w:val="dotted" w:sz="6" w:space="0" w:color="FEFEFE"/>
          </w:divBdr>
          <w:divsChild>
            <w:div w:id="1856841997">
              <w:marLeft w:val="225"/>
              <w:marRight w:val="0"/>
              <w:marTop w:val="0"/>
              <w:marBottom w:val="0"/>
              <w:divBdr>
                <w:top w:val="dotted" w:sz="6" w:space="0" w:color="FEFEFE"/>
                <w:left w:val="dotted" w:sz="6" w:space="11" w:color="FEFEFE"/>
                <w:bottom w:val="dotted" w:sz="6" w:space="0" w:color="FEFEFE"/>
                <w:right w:val="dotted" w:sz="6" w:space="0" w:color="FEFEFE"/>
              </w:divBdr>
            </w:div>
            <w:div w:id="1556233308">
              <w:marLeft w:val="225"/>
              <w:marRight w:val="0"/>
              <w:marTop w:val="0"/>
              <w:marBottom w:val="0"/>
              <w:divBdr>
                <w:top w:val="dotted" w:sz="6" w:space="0" w:color="FEFEFE"/>
                <w:left w:val="dotted" w:sz="6" w:space="11" w:color="FEFEFE"/>
                <w:bottom w:val="dotted" w:sz="6" w:space="0" w:color="FEFEFE"/>
                <w:right w:val="dotted" w:sz="6" w:space="0" w:color="FEFEFE"/>
              </w:divBdr>
            </w:div>
            <w:div w:id="977564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1911321">
          <w:marLeft w:val="72"/>
          <w:marRight w:val="72"/>
          <w:marTop w:val="72"/>
          <w:marBottom w:val="72"/>
          <w:divBdr>
            <w:top w:val="dotted" w:sz="6" w:space="0" w:color="FEFEFE"/>
            <w:left w:val="dotted" w:sz="6" w:space="0" w:color="FEFEFE"/>
            <w:bottom w:val="dotted" w:sz="6" w:space="0" w:color="FEFEFE"/>
            <w:right w:val="dotted" w:sz="6" w:space="0" w:color="FEFEFE"/>
          </w:divBdr>
          <w:divsChild>
            <w:div w:id="879514806">
              <w:marLeft w:val="225"/>
              <w:marRight w:val="0"/>
              <w:marTop w:val="0"/>
              <w:marBottom w:val="0"/>
              <w:divBdr>
                <w:top w:val="dotted" w:sz="6" w:space="0" w:color="FEFEFE"/>
                <w:left w:val="dotted" w:sz="6" w:space="11" w:color="FEFEFE"/>
                <w:bottom w:val="dotted" w:sz="6" w:space="0" w:color="FEFEFE"/>
                <w:right w:val="dotted" w:sz="6" w:space="0" w:color="FEFEFE"/>
              </w:divBdr>
            </w:div>
            <w:div w:id="1688020704">
              <w:marLeft w:val="225"/>
              <w:marRight w:val="0"/>
              <w:marTop w:val="0"/>
              <w:marBottom w:val="0"/>
              <w:divBdr>
                <w:top w:val="dotted" w:sz="6" w:space="0" w:color="FEFEFE"/>
                <w:left w:val="dotted" w:sz="6" w:space="11" w:color="FEFEFE"/>
                <w:bottom w:val="dotted" w:sz="6" w:space="0" w:color="FEFEFE"/>
                <w:right w:val="dotted" w:sz="6" w:space="0" w:color="FEFEFE"/>
              </w:divBdr>
            </w:div>
            <w:div w:id="1657607082">
              <w:marLeft w:val="225"/>
              <w:marRight w:val="0"/>
              <w:marTop w:val="0"/>
              <w:marBottom w:val="0"/>
              <w:divBdr>
                <w:top w:val="dotted" w:sz="6" w:space="0" w:color="FEFEFE"/>
                <w:left w:val="dotted" w:sz="6" w:space="11" w:color="FEFEFE"/>
                <w:bottom w:val="dotted" w:sz="6" w:space="0" w:color="FEFEFE"/>
                <w:right w:val="dotted" w:sz="6" w:space="0" w:color="FEFEFE"/>
              </w:divBdr>
            </w:div>
            <w:div w:id="16534384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34454582">
          <w:marLeft w:val="72"/>
          <w:marRight w:val="72"/>
          <w:marTop w:val="72"/>
          <w:marBottom w:val="72"/>
          <w:divBdr>
            <w:top w:val="dotted" w:sz="6" w:space="0" w:color="FEFEFE"/>
            <w:left w:val="dotted" w:sz="6" w:space="0" w:color="FEFEFE"/>
            <w:bottom w:val="dotted" w:sz="6" w:space="0" w:color="FEFEFE"/>
            <w:right w:val="dotted" w:sz="6" w:space="0" w:color="FEFEFE"/>
          </w:divBdr>
          <w:divsChild>
            <w:div w:id="1178882052">
              <w:marLeft w:val="225"/>
              <w:marRight w:val="0"/>
              <w:marTop w:val="0"/>
              <w:marBottom w:val="0"/>
              <w:divBdr>
                <w:top w:val="dotted" w:sz="6" w:space="0" w:color="FEFEFE"/>
                <w:left w:val="dotted" w:sz="6" w:space="11" w:color="FEFEFE"/>
                <w:bottom w:val="dotted" w:sz="6" w:space="0" w:color="FEFEFE"/>
                <w:right w:val="dotted" w:sz="6" w:space="0" w:color="FEFEFE"/>
              </w:divBdr>
              <w:divsChild>
                <w:div w:id="1032073894">
                  <w:marLeft w:val="225"/>
                  <w:marRight w:val="0"/>
                  <w:marTop w:val="0"/>
                  <w:marBottom w:val="0"/>
                  <w:divBdr>
                    <w:top w:val="dotted" w:sz="6" w:space="0" w:color="FEFEFE"/>
                    <w:left w:val="dotted" w:sz="6" w:space="11" w:color="FEFEFE"/>
                    <w:bottom w:val="dotted" w:sz="6" w:space="0" w:color="FEFEFE"/>
                    <w:right w:val="dotted" w:sz="6" w:space="0" w:color="FEFEFE"/>
                  </w:divBdr>
                </w:div>
                <w:div w:id="479269989">
                  <w:marLeft w:val="225"/>
                  <w:marRight w:val="0"/>
                  <w:marTop w:val="0"/>
                  <w:marBottom w:val="0"/>
                  <w:divBdr>
                    <w:top w:val="dotted" w:sz="6" w:space="0" w:color="FEFEFE"/>
                    <w:left w:val="dotted" w:sz="6" w:space="11" w:color="FEFEFE"/>
                    <w:bottom w:val="dotted" w:sz="6" w:space="0" w:color="FEFEFE"/>
                    <w:right w:val="dotted" w:sz="6" w:space="0" w:color="FEFEFE"/>
                  </w:divBdr>
                </w:div>
                <w:div w:id="1943370682">
                  <w:marLeft w:val="225"/>
                  <w:marRight w:val="0"/>
                  <w:marTop w:val="0"/>
                  <w:marBottom w:val="0"/>
                  <w:divBdr>
                    <w:top w:val="dotted" w:sz="6" w:space="0" w:color="FEFEFE"/>
                    <w:left w:val="dotted" w:sz="6" w:space="11" w:color="FEFEFE"/>
                    <w:bottom w:val="dotted" w:sz="6" w:space="0" w:color="FEFEFE"/>
                    <w:right w:val="dotted" w:sz="6" w:space="0" w:color="FEFEFE"/>
                  </w:divBdr>
                </w:div>
                <w:div w:id="1293050929">
                  <w:marLeft w:val="225"/>
                  <w:marRight w:val="0"/>
                  <w:marTop w:val="0"/>
                  <w:marBottom w:val="0"/>
                  <w:divBdr>
                    <w:top w:val="dotted" w:sz="6" w:space="0" w:color="FEFEFE"/>
                    <w:left w:val="dotted" w:sz="6" w:space="11" w:color="FEFEFE"/>
                    <w:bottom w:val="dotted" w:sz="6" w:space="0" w:color="FEFEFE"/>
                    <w:right w:val="dotted" w:sz="6" w:space="0" w:color="FEFEFE"/>
                  </w:divBdr>
                </w:div>
                <w:div w:id="1590116644">
                  <w:marLeft w:val="225"/>
                  <w:marRight w:val="0"/>
                  <w:marTop w:val="0"/>
                  <w:marBottom w:val="0"/>
                  <w:divBdr>
                    <w:top w:val="dotted" w:sz="6" w:space="0" w:color="FEFEFE"/>
                    <w:left w:val="dotted" w:sz="6" w:space="11" w:color="FEFEFE"/>
                    <w:bottom w:val="dotted" w:sz="6" w:space="0" w:color="FEFEFE"/>
                    <w:right w:val="dotted" w:sz="6" w:space="0" w:color="FEFEFE"/>
                  </w:divBdr>
                </w:div>
                <w:div w:id="299577023">
                  <w:marLeft w:val="225"/>
                  <w:marRight w:val="0"/>
                  <w:marTop w:val="0"/>
                  <w:marBottom w:val="0"/>
                  <w:divBdr>
                    <w:top w:val="dotted" w:sz="6" w:space="0" w:color="FEFEFE"/>
                    <w:left w:val="dotted" w:sz="6" w:space="11" w:color="FEFEFE"/>
                    <w:bottom w:val="dotted" w:sz="6" w:space="0" w:color="FEFEFE"/>
                    <w:right w:val="dotted" w:sz="6" w:space="0" w:color="FEFEFE"/>
                  </w:divBdr>
                </w:div>
                <w:div w:id="15706485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4955254">
              <w:marLeft w:val="225"/>
              <w:marRight w:val="0"/>
              <w:marTop w:val="0"/>
              <w:marBottom w:val="0"/>
              <w:divBdr>
                <w:top w:val="dotted" w:sz="6" w:space="0" w:color="FEFEFE"/>
                <w:left w:val="dotted" w:sz="6" w:space="11" w:color="FEFEFE"/>
                <w:bottom w:val="dotted" w:sz="6" w:space="0" w:color="FEFEFE"/>
                <w:right w:val="dotted" w:sz="6" w:space="0" w:color="FEFEFE"/>
              </w:divBdr>
            </w:div>
            <w:div w:id="1563055332">
              <w:marLeft w:val="225"/>
              <w:marRight w:val="0"/>
              <w:marTop w:val="0"/>
              <w:marBottom w:val="0"/>
              <w:divBdr>
                <w:top w:val="dotted" w:sz="6" w:space="0" w:color="FEFEFE"/>
                <w:left w:val="dotted" w:sz="6" w:space="11" w:color="FEFEFE"/>
                <w:bottom w:val="dotted" w:sz="6" w:space="0" w:color="FEFEFE"/>
                <w:right w:val="dotted" w:sz="6" w:space="0" w:color="FEFEFE"/>
              </w:divBdr>
            </w:div>
            <w:div w:id="1163468738">
              <w:marLeft w:val="225"/>
              <w:marRight w:val="0"/>
              <w:marTop w:val="0"/>
              <w:marBottom w:val="0"/>
              <w:divBdr>
                <w:top w:val="dotted" w:sz="6" w:space="0" w:color="FEFEFE"/>
                <w:left w:val="dotted" w:sz="6" w:space="11" w:color="FEFEFE"/>
                <w:bottom w:val="dotted" w:sz="6" w:space="0" w:color="FEFEFE"/>
                <w:right w:val="dotted" w:sz="6" w:space="0" w:color="FEFEFE"/>
              </w:divBdr>
            </w:div>
            <w:div w:id="1772579501">
              <w:marLeft w:val="225"/>
              <w:marRight w:val="0"/>
              <w:marTop w:val="0"/>
              <w:marBottom w:val="0"/>
              <w:divBdr>
                <w:top w:val="dotted" w:sz="6" w:space="0" w:color="FEFEFE"/>
                <w:left w:val="dotted" w:sz="6" w:space="11" w:color="FEFEFE"/>
                <w:bottom w:val="dotted" w:sz="6" w:space="0" w:color="FEFEFE"/>
                <w:right w:val="dotted" w:sz="6" w:space="0" w:color="FEFEFE"/>
              </w:divBdr>
            </w:div>
            <w:div w:id="83647998">
              <w:marLeft w:val="225"/>
              <w:marRight w:val="0"/>
              <w:marTop w:val="0"/>
              <w:marBottom w:val="0"/>
              <w:divBdr>
                <w:top w:val="dotted" w:sz="6" w:space="0" w:color="FEFEFE"/>
                <w:left w:val="dotted" w:sz="6" w:space="11" w:color="FEFEFE"/>
                <w:bottom w:val="dotted" w:sz="6" w:space="0" w:color="FEFEFE"/>
                <w:right w:val="dotted" w:sz="6" w:space="0" w:color="FEFEFE"/>
              </w:divBdr>
            </w:div>
            <w:div w:id="555050785">
              <w:marLeft w:val="0"/>
              <w:marRight w:val="0"/>
              <w:marTop w:val="0"/>
              <w:marBottom w:val="0"/>
              <w:divBdr>
                <w:top w:val="single" w:sz="6" w:space="0" w:color="000000"/>
                <w:left w:val="single" w:sz="6" w:space="0" w:color="000000"/>
                <w:bottom w:val="single" w:sz="6" w:space="0" w:color="000000"/>
                <w:right w:val="single" w:sz="6" w:space="0" w:color="000000"/>
              </w:divBdr>
              <w:divsChild>
                <w:div w:id="1498962658">
                  <w:marLeft w:val="72"/>
                  <w:marRight w:val="72"/>
                  <w:marTop w:val="72"/>
                  <w:marBottom w:val="72"/>
                  <w:divBdr>
                    <w:top w:val="dotted" w:sz="6" w:space="0" w:color="FEFEFE"/>
                    <w:left w:val="dotted" w:sz="6" w:space="0" w:color="FEFEFE"/>
                    <w:bottom w:val="dotted" w:sz="6" w:space="0" w:color="FEFEFE"/>
                    <w:right w:val="dotted" w:sz="6" w:space="0" w:color="FEFEFE"/>
                  </w:divBdr>
                  <w:divsChild>
                    <w:div w:id="1547907305">
                      <w:marLeft w:val="72"/>
                      <w:marRight w:val="72"/>
                      <w:marTop w:val="72"/>
                      <w:marBottom w:val="72"/>
                      <w:divBdr>
                        <w:top w:val="dotted" w:sz="6" w:space="0" w:color="FEFEFE"/>
                        <w:left w:val="dotted" w:sz="6" w:space="0" w:color="FEFEFE"/>
                        <w:bottom w:val="dotted" w:sz="6" w:space="0" w:color="FEFEFE"/>
                        <w:right w:val="dotted" w:sz="6" w:space="0" w:color="FEFEFE"/>
                      </w:divBdr>
                      <w:divsChild>
                        <w:div w:id="2130005502">
                          <w:marLeft w:val="225"/>
                          <w:marRight w:val="0"/>
                          <w:marTop w:val="0"/>
                          <w:marBottom w:val="0"/>
                          <w:divBdr>
                            <w:top w:val="dotted" w:sz="6" w:space="0" w:color="FEFEFE"/>
                            <w:left w:val="dotted" w:sz="6" w:space="11" w:color="FEFEFE"/>
                            <w:bottom w:val="dotted" w:sz="6" w:space="0" w:color="FEFEFE"/>
                            <w:right w:val="dotted" w:sz="6" w:space="0" w:color="FEFEFE"/>
                          </w:divBdr>
                        </w:div>
                        <w:div w:id="1454785848">
                          <w:marLeft w:val="225"/>
                          <w:marRight w:val="0"/>
                          <w:marTop w:val="0"/>
                          <w:marBottom w:val="0"/>
                          <w:divBdr>
                            <w:top w:val="dotted" w:sz="6" w:space="0" w:color="FEFEFE"/>
                            <w:left w:val="dotted" w:sz="6" w:space="11" w:color="FEFEFE"/>
                            <w:bottom w:val="dotted" w:sz="6" w:space="0" w:color="FEFEFE"/>
                            <w:right w:val="dotted" w:sz="6" w:space="0" w:color="FEFEFE"/>
                          </w:divBdr>
                          <w:divsChild>
                            <w:div w:id="385448355">
                              <w:marLeft w:val="225"/>
                              <w:marRight w:val="0"/>
                              <w:marTop w:val="0"/>
                              <w:marBottom w:val="0"/>
                              <w:divBdr>
                                <w:top w:val="dotted" w:sz="6" w:space="0" w:color="FEFEFE"/>
                                <w:left w:val="dotted" w:sz="6" w:space="11" w:color="FEFEFE"/>
                                <w:bottom w:val="dotted" w:sz="6" w:space="0" w:color="FEFEFE"/>
                                <w:right w:val="dotted" w:sz="6" w:space="0" w:color="FEFEFE"/>
                              </w:divBdr>
                            </w:div>
                            <w:div w:id="333267052">
                              <w:marLeft w:val="225"/>
                              <w:marRight w:val="0"/>
                              <w:marTop w:val="0"/>
                              <w:marBottom w:val="0"/>
                              <w:divBdr>
                                <w:top w:val="dotted" w:sz="6" w:space="0" w:color="FEFEFE"/>
                                <w:left w:val="dotted" w:sz="6" w:space="11" w:color="FEFEFE"/>
                                <w:bottom w:val="dotted" w:sz="6" w:space="0" w:color="FEFEFE"/>
                                <w:right w:val="dotted" w:sz="6" w:space="0" w:color="FEFEFE"/>
                              </w:divBdr>
                            </w:div>
                            <w:div w:id="357044591">
                              <w:marLeft w:val="225"/>
                              <w:marRight w:val="0"/>
                              <w:marTop w:val="0"/>
                              <w:marBottom w:val="0"/>
                              <w:divBdr>
                                <w:top w:val="dotted" w:sz="6" w:space="0" w:color="FEFEFE"/>
                                <w:left w:val="dotted" w:sz="6" w:space="11" w:color="FEFEFE"/>
                                <w:bottom w:val="dotted" w:sz="6" w:space="0" w:color="FEFEFE"/>
                                <w:right w:val="dotted" w:sz="6" w:space="0" w:color="FEFEFE"/>
                              </w:divBdr>
                            </w:div>
                            <w:div w:id="1498883218">
                              <w:marLeft w:val="225"/>
                              <w:marRight w:val="0"/>
                              <w:marTop w:val="0"/>
                              <w:marBottom w:val="0"/>
                              <w:divBdr>
                                <w:top w:val="dotted" w:sz="6" w:space="0" w:color="FEFEFE"/>
                                <w:left w:val="dotted" w:sz="6" w:space="11" w:color="FEFEFE"/>
                                <w:bottom w:val="dotted" w:sz="6" w:space="0" w:color="FEFEFE"/>
                                <w:right w:val="dotted" w:sz="6" w:space="0" w:color="FEFEFE"/>
                              </w:divBdr>
                            </w:div>
                            <w:div w:id="27146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6674290">
                          <w:marLeft w:val="225"/>
                          <w:marRight w:val="0"/>
                          <w:marTop w:val="0"/>
                          <w:marBottom w:val="0"/>
                          <w:divBdr>
                            <w:top w:val="dotted" w:sz="6" w:space="0" w:color="FEFEFE"/>
                            <w:left w:val="dotted" w:sz="6" w:space="11" w:color="FEFEFE"/>
                            <w:bottom w:val="dotted" w:sz="6" w:space="0" w:color="FEFEFE"/>
                            <w:right w:val="dotted" w:sz="6" w:space="0" w:color="FEFEFE"/>
                          </w:divBdr>
                        </w:div>
                        <w:div w:id="1651978296">
                          <w:marLeft w:val="225"/>
                          <w:marRight w:val="0"/>
                          <w:marTop w:val="0"/>
                          <w:marBottom w:val="0"/>
                          <w:divBdr>
                            <w:top w:val="dotted" w:sz="6" w:space="0" w:color="FEFEFE"/>
                            <w:left w:val="dotted" w:sz="6" w:space="11" w:color="FEFEFE"/>
                            <w:bottom w:val="dotted" w:sz="6" w:space="0" w:color="FEFEFE"/>
                            <w:right w:val="dotted" w:sz="6" w:space="0" w:color="FEFEFE"/>
                          </w:divBdr>
                        </w:div>
                        <w:div w:id="18968927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8242503">
                      <w:marLeft w:val="72"/>
                      <w:marRight w:val="72"/>
                      <w:marTop w:val="72"/>
                      <w:marBottom w:val="72"/>
                      <w:divBdr>
                        <w:top w:val="dotted" w:sz="6" w:space="0" w:color="FEFEFE"/>
                        <w:left w:val="dotted" w:sz="6" w:space="0" w:color="FEFEFE"/>
                        <w:bottom w:val="dotted" w:sz="6" w:space="0" w:color="FEFEFE"/>
                        <w:right w:val="dotted" w:sz="6" w:space="0" w:color="FEFEFE"/>
                      </w:divBdr>
                      <w:divsChild>
                        <w:div w:id="1079911022">
                          <w:marLeft w:val="225"/>
                          <w:marRight w:val="0"/>
                          <w:marTop w:val="0"/>
                          <w:marBottom w:val="0"/>
                          <w:divBdr>
                            <w:top w:val="dotted" w:sz="6" w:space="0" w:color="FEFEFE"/>
                            <w:left w:val="dotted" w:sz="6" w:space="11" w:color="FEFEFE"/>
                            <w:bottom w:val="dotted" w:sz="6" w:space="0" w:color="FEFEFE"/>
                            <w:right w:val="dotted" w:sz="6" w:space="0" w:color="FEFEFE"/>
                          </w:divBdr>
                          <w:divsChild>
                            <w:div w:id="1855025709">
                              <w:marLeft w:val="0"/>
                              <w:marRight w:val="0"/>
                              <w:marTop w:val="0"/>
                              <w:marBottom w:val="0"/>
                              <w:divBdr>
                                <w:top w:val="dotted" w:sz="6" w:space="0" w:color="FEFEFE"/>
                                <w:left w:val="dotted" w:sz="6" w:space="0" w:color="FEFEFE"/>
                                <w:bottom w:val="dotted" w:sz="6" w:space="0" w:color="FEFEFE"/>
                                <w:right w:val="dotted" w:sz="6" w:space="0" w:color="FEFEFE"/>
                              </w:divBdr>
                            </w:div>
                            <w:div w:id="117862131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9024747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681987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2751724">
                          <w:marLeft w:val="225"/>
                          <w:marRight w:val="0"/>
                          <w:marTop w:val="0"/>
                          <w:marBottom w:val="0"/>
                          <w:divBdr>
                            <w:top w:val="dotted" w:sz="6" w:space="0" w:color="FEFEFE"/>
                            <w:left w:val="dotted" w:sz="6" w:space="11" w:color="FEFEFE"/>
                            <w:bottom w:val="dotted" w:sz="6" w:space="0" w:color="FEFEFE"/>
                            <w:right w:val="dotted" w:sz="6" w:space="0" w:color="FEFEFE"/>
                          </w:divBdr>
                          <w:divsChild>
                            <w:div w:id="1564293115">
                              <w:marLeft w:val="0"/>
                              <w:marRight w:val="0"/>
                              <w:marTop w:val="0"/>
                              <w:marBottom w:val="0"/>
                              <w:divBdr>
                                <w:top w:val="dotted" w:sz="6" w:space="0" w:color="FEFEFE"/>
                                <w:left w:val="dotted" w:sz="6" w:space="0" w:color="FEFEFE"/>
                                <w:bottom w:val="dotted" w:sz="6" w:space="0" w:color="FEFEFE"/>
                                <w:right w:val="dotted" w:sz="6" w:space="0" w:color="FEFEFE"/>
                              </w:divBdr>
                            </w:div>
                            <w:div w:id="109146266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330910031">
                          <w:marLeft w:val="225"/>
                          <w:marRight w:val="0"/>
                          <w:marTop w:val="0"/>
                          <w:marBottom w:val="0"/>
                          <w:divBdr>
                            <w:top w:val="dotted" w:sz="6" w:space="0" w:color="FEFEFE"/>
                            <w:left w:val="dotted" w:sz="6" w:space="11" w:color="FEFEFE"/>
                            <w:bottom w:val="dotted" w:sz="6" w:space="0" w:color="FEFEFE"/>
                            <w:right w:val="dotted" w:sz="6" w:space="0" w:color="FEFEFE"/>
                          </w:divBdr>
                        </w:div>
                        <w:div w:id="1097604373">
                          <w:marLeft w:val="225"/>
                          <w:marRight w:val="0"/>
                          <w:marTop w:val="0"/>
                          <w:marBottom w:val="0"/>
                          <w:divBdr>
                            <w:top w:val="dotted" w:sz="6" w:space="0" w:color="FEFEFE"/>
                            <w:left w:val="dotted" w:sz="6" w:space="11" w:color="FEFEFE"/>
                            <w:bottom w:val="dotted" w:sz="6" w:space="0" w:color="FEFEFE"/>
                            <w:right w:val="dotted" w:sz="6" w:space="0" w:color="FEFEFE"/>
                          </w:divBdr>
                        </w:div>
                        <w:div w:id="889611306">
                          <w:marLeft w:val="225"/>
                          <w:marRight w:val="0"/>
                          <w:marTop w:val="0"/>
                          <w:marBottom w:val="0"/>
                          <w:divBdr>
                            <w:top w:val="dotted" w:sz="6" w:space="0" w:color="FEFEFE"/>
                            <w:left w:val="dotted" w:sz="6" w:space="11" w:color="FEFEFE"/>
                            <w:bottom w:val="dotted" w:sz="6" w:space="0" w:color="FEFEFE"/>
                            <w:right w:val="dotted" w:sz="6" w:space="0" w:color="FEFEFE"/>
                          </w:divBdr>
                        </w:div>
                        <w:div w:id="1315648244">
                          <w:marLeft w:val="225"/>
                          <w:marRight w:val="0"/>
                          <w:marTop w:val="0"/>
                          <w:marBottom w:val="0"/>
                          <w:divBdr>
                            <w:top w:val="dotted" w:sz="6" w:space="0" w:color="FEFEFE"/>
                            <w:left w:val="dotted" w:sz="6" w:space="11" w:color="FEFEFE"/>
                            <w:bottom w:val="dotted" w:sz="6" w:space="0" w:color="FEFEFE"/>
                            <w:right w:val="dotted" w:sz="6" w:space="0" w:color="FEFEFE"/>
                          </w:divBdr>
                        </w:div>
                        <w:div w:id="1275551994">
                          <w:marLeft w:val="225"/>
                          <w:marRight w:val="0"/>
                          <w:marTop w:val="0"/>
                          <w:marBottom w:val="0"/>
                          <w:divBdr>
                            <w:top w:val="dotted" w:sz="6" w:space="0" w:color="FEFEFE"/>
                            <w:left w:val="dotted" w:sz="6" w:space="11" w:color="FEFEFE"/>
                            <w:bottom w:val="dotted" w:sz="6" w:space="0" w:color="FEFEFE"/>
                            <w:right w:val="dotted" w:sz="6" w:space="0" w:color="FEFEFE"/>
                          </w:divBdr>
                        </w:div>
                        <w:div w:id="2089494892">
                          <w:marLeft w:val="225"/>
                          <w:marRight w:val="0"/>
                          <w:marTop w:val="0"/>
                          <w:marBottom w:val="0"/>
                          <w:divBdr>
                            <w:top w:val="dotted" w:sz="6" w:space="0" w:color="FEFEFE"/>
                            <w:left w:val="dotted" w:sz="6" w:space="11" w:color="FEFEFE"/>
                            <w:bottom w:val="dotted" w:sz="6" w:space="0" w:color="FEFEFE"/>
                            <w:right w:val="dotted" w:sz="6" w:space="0" w:color="FEFEFE"/>
                          </w:divBdr>
                        </w:div>
                        <w:div w:id="6354514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3591131">
                      <w:marLeft w:val="72"/>
                      <w:marRight w:val="72"/>
                      <w:marTop w:val="72"/>
                      <w:marBottom w:val="72"/>
                      <w:divBdr>
                        <w:top w:val="dotted" w:sz="6" w:space="0" w:color="FEFEFE"/>
                        <w:left w:val="dotted" w:sz="6" w:space="0" w:color="FEFEFE"/>
                        <w:bottom w:val="dotted" w:sz="6" w:space="0" w:color="FEFEFE"/>
                        <w:right w:val="dotted" w:sz="6" w:space="0" w:color="FEFEFE"/>
                      </w:divBdr>
                      <w:divsChild>
                        <w:div w:id="1730304963">
                          <w:marLeft w:val="225"/>
                          <w:marRight w:val="0"/>
                          <w:marTop w:val="0"/>
                          <w:marBottom w:val="0"/>
                          <w:divBdr>
                            <w:top w:val="dotted" w:sz="6" w:space="0" w:color="FEFEFE"/>
                            <w:left w:val="dotted" w:sz="6" w:space="11" w:color="FEFEFE"/>
                            <w:bottom w:val="dotted" w:sz="6" w:space="0" w:color="FEFEFE"/>
                            <w:right w:val="dotted" w:sz="6" w:space="0" w:color="FEFEFE"/>
                          </w:divBdr>
                        </w:div>
                        <w:div w:id="1900820473">
                          <w:marLeft w:val="225"/>
                          <w:marRight w:val="0"/>
                          <w:marTop w:val="0"/>
                          <w:marBottom w:val="0"/>
                          <w:divBdr>
                            <w:top w:val="dotted" w:sz="6" w:space="0" w:color="FEFEFE"/>
                            <w:left w:val="dotted" w:sz="6" w:space="11" w:color="FEFEFE"/>
                            <w:bottom w:val="dotted" w:sz="6" w:space="0" w:color="FEFEFE"/>
                            <w:right w:val="dotted" w:sz="6" w:space="0" w:color="FEFEFE"/>
                          </w:divBdr>
                        </w:div>
                        <w:div w:id="1976175614">
                          <w:marLeft w:val="225"/>
                          <w:marRight w:val="0"/>
                          <w:marTop w:val="0"/>
                          <w:marBottom w:val="0"/>
                          <w:divBdr>
                            <w:top w:val="dotted" w:sz="6" w:space="0" w:color="FEFEFE"/>
                            <w:left w:val="dotted" w:sz="6" w:space="11" w:color="FEFEFE"/>
                            <w:bottom w:val="dotted" w:sz="6" w:space="0" w:color="FEFEFE"/>
                            <w:right w:val="dotted" w:sz="6" w:space="0" w:color="FEFEFE"/>
                          </w:divBdr>
                        </w:div>
                        <w:div w:id="455494136">
                          <w:marLeft w:val="225"/>
                          <w:marRight w:val="0"/>
                          <w:marTop w:val="0"/>
                          <w:marBottom w:val="0"/>
                          <w:divBdr>
                            <w:top w:val="dotted" w:sz="6" w:space="0" w:color="FEFEFE"/>
                            <w:left w:val="dotted" w:sz="6" w:space="11" w:color="FEFEFE"/>
                            <w:bottom w:val="dotted" w:sz="6" w:space="0" w:color="FEFEFE"/>
                            <w:right w:val="dotted" w:sz="6" w:space="0" w:color="FEFEFE"/>
                          </w:divBdr>
                        </w:div>
                        <w:div w:id="1584952375">
                          <w:marLeft w:val="225"/>
                          <w:marRight w:val="0"/>
                          <w:marTop w:val="0"/>
                          <w:marBottom w:val="0"/>
                          <w:divBdr>
                            <w:top w:val="dotted" w:sz="6" w:space="0" w:color="FEFEFE"/>
                            <w:left w:val="dotted" w:sz="6" w:space="11" w:color="FEFEFE"/>
                            <w:bottom w:val="dotted" w:sz="6" w:space="0" w:color="FEFEFE"/>
                            <w:right w:val="dotted" w:sz="6" w:space="0" w:color="FEFEFE"/>
                          </w:divBdr>
                        </w:div>
                        <w:div w:id="2103451403">
                          <w:marLeft w:val="225"/>
                          <w:marRight w:val="0"/>
                          <w:marTop w:val="0"/>
                          <w:marBottom w:val="0"/>
                          <w:divBdr>
                            <w:top w:val="dotted" w:sz="6" w:space="0" w:color="FEFEFE"/>
                            <w:left w:val="dotted" w:sz="6" w:space="11" w:color="FEFEFE"/>
                            <w:bottom w:val="dotted" w:sz="6" w:space="0" w:color="FEFEFE"/>
                            <w:right w:val="dotted" w:sz="6" w:space="0" w:color="FEFEFE"/>
                          </w:divBdr>
                        </w:div>
                        <w:div w:id="197157970">
                          <w:marLeft w:val="225"/>
                          <w:marRight w:val="0"/>
                          <w:marTop w:val="0"/>
                          <w:marBottom w:val="0"/>
                          <w:divBdr>
                            <w:top w:val="dotted" w:sz="6" w:space="0" w:color="FEFEFE"/>
                            <w:left w:val="dotted" w:sz="6" w:space="11" w:color="FEFEFE"/>
                            <w:bottom w:val="dotted" w:sz="6" w:space="0" w:color="FEFEFE"/>
                            <w:right w:val="dotted" w:sz="6" w:space="0" w:color="FEFEFE"/>
                          </w:divBdr>
                        </w:div>
                        <w:div w:id="1434128396">
                          <w:marLeft w:val="225"/>
                          <w:marRight w:val="0"/>
                          <w:marTop w:val="0"/>
                          <w:marBottom w:val="0"/>
                          <w:divBdr>
                            <w:top w:val="dotted" w:sz="6" w:space="0" w:color="FEFEFE"/>
                            <w:left w:val="dotted" w:sz="6" w:space="11" w:color="FEFEFE"/>
                            <w:bottom w:val="dotted" w:sz="6" w:space="0" w:color="FEFEFE"/>
                            <w:right w:val="dotted" w:sz="6" w:space="0" w:color="FEFEFE"/>
                          </w:divBdr>
                        </w:div>
                        <w:div w:id="1455902631">
                          <w:marLeft w:val="225"/>
                          <w:marRight w:val="0"/>
                          <w:marTop w:val="0"/>
                          <w:marBottom w:val="0"/>
                          <w:divBdr>
                            <w:top w:val="dotted" w:sz="6" w:space="0" w:color="FEFEFE"/>
                            <w:left w:val="dotted" w:sz="6" w:space="11" w:color="FEFEFE"/>
                            <w:bottom w:val="dotted" w:sz="6" w:space="0" w:color="FEFEFE"/>
                            <w:right w:val="dotted" w:sz="6" w:space="0" w:color="FEFEFE"/>
                          </w:divBdr>
                          <w:divsChild>
                            <w:div w:id="727845164">
                              <w:marLeft w:val="0"/>
                              <w:marRight w:val="0"/>
                              <w:marTop w:val="0"/>
                              <w:marBottom w:val="0"/>
                              <w:divBdr>
                                <w:top w:val="dotted" w:sz="6" w:space="0" w:color="FEFEFE"/>
                                <w:left w:val="dotted" w:sz="6" w:space="0" w:color="FEFEFE"/>
                                <w:bottom w:val="dotted" w:sz="6" w:space="0" w:color="FEFEFE"/>
                                <w:right w:val="dotted" w:sz="6" w:space="0" w:color="FEFEFE"/>
                              </w:divBdr>
                            </w:div>
                            <w:div w:id="2035885215">
                              <w:marLeft w:val="0"/>
                              <w:marRight w:val="0"/>
                              <w:marTop w:val="0"/>
                              <w:marBottom w:val="0"/>
                              <w:divBdr>
                                <w:top w:val="dotted" w:sz="6" w:space="0" w:color="FEFEFE"/>
                                <w:left w:val="dotted" w:sz="6" w:space="0" w:color="FEFEFE"/>
                                <w:bottom w:val="dotted" w:sz="6" w:space="0" w:color="FEFEFE"/>
                                <w:right w:val="dotted" w:sz="6" w:space="0" w:color="FEFEFE"/>
                              </w:divBdr>
                            </w:div>
                            <w:div w:id="129716659">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2115006179">
                      <w:marLeft w:val="72"/>
                      <w:marRight w:val="72"/>
                      <w:marTop w:val="72"/>
                      <w:marBottom w:val="72"/>
                      <w:divBdr>
                        <w:top w:val="dotted" w:sz="6" w:space="0" w:color="FEFEFE"/>
                        <w:left w:val="dotted" w:sz="6" w:space="0" w:color="FEFEFE"/>
                        <w:bottom w:val="dotted" w:sz="6" w:space="0" w:color="FEFEFE"/>
                        <w:right w:val="dotted" w:sz="6" w:space="0" w:color="FEFEFE"/>
                      </w:divBdr>
                      <w:divsChild>
                        <w:div w:id="1345857408">
                          <w:marLeft w:val="225"/>
                          <w:marRight w:val="0"/>
                          <w:marTop w:val="0"/>
                          <w:marBottom w:val="0"/>
                          <w:divBdr>
                            <w:top w:val="dotted" w:sz="6" w:space="0" w:color="FEFEFE"/>
                            <w:left w:val="dotted" w:sz="6" w:space="11" w:color="FEFEFE"/>
                            <w:bottom w:val="dotted" w:sz="6" w:space="0" w:color="FEFEFE"/>
                            <w:right w:val="dotted" w:sz="6" w:space="0" w:color="FEFEFE"/>
                          </w:divBdr>
                        </w:div>
                        <w:div w:id="2037266476">
                          <w:marLeft w:val="225"/>
                          <w:marRight w:val="0"/>
                          <w:marTop w:val="0"/>
                          <w:marBottom w:val="0"/>
                          <w:divBdr>
                            <w:top w:val="dotted" w:sz="6" w:space="0" w:color="FEFEFE"/>
                            <w:left w:val="dotted" w:sz="6" w:space="11" w:color="FEFEFE"/>
                            <w:bottom w:val="dotted" w:sz="6" w:space="0" w:color="FEFEFE"/>
                            <w:right w:val="dotted" w:sz="6" w:space="0" w:color="FEFEFE"/>
                          </w:divBdr>
                        </w:div>
                        <w:div w:id="93743777">
                          <w:marLeft w:val="225"/>
                          <w:marRight w:val="0"/>
                          <w:marTop w:val="0"/>
                          <w:marBottom w:val="0"/>
                          <w:divBdr>
                            <w:top w:val="dotted" w:sz="6" w:space="0" w:color="FEFEFE"/>
                            <w:left w:val="dotted" w:sz="6" w:space="11" w:color="FEFEFE"/>
                            <w:bottom w:val="dotted" w:sz="6" w:space="0" w:color="FEFEFE"/>
                            <w:right w:val="dotted" w:sz="6" w:space="0" w:color="FEFEFE"/>
                          </w:divBdr>
                        </w:div>
                        <w:div w:id="1478065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1014756">
                      <w:marLeft w:val="72"/>
                      <w:marRight w:val="72"/>
                      <w:marTop w:val="72"/>
                      <w:marBottom w:val="72"/>
                      <w:divBdr>
                        <w:top w:val="dotted" w:sz="6" w:space="0" w:color="FEFEFE"/>
                        <w:left w:val="dotted" w:sz="6" w:space="0" w:color="FEFEFE"/>
                        <w:bottom w:val="dotted" w:sz="6" w:space="0" w:color="FEFEFE"/>
                        <w:right w:val="dotted" w:sz="6" w:space="0" w:color="FEFEFE"/>
                      </w:divBdr>
                      <w:divsChild>
                        <w:div w:id="294530087">
                          <w:marLeft w:val="225"/>
                          <w:marRight w:val="0"/>
                          <w:marTop w:val="0"/>
                          <w:marBottom w:val="0"/>
                          <w:divBdr>
                            <w:top w:val="dotted" w:sz="6" w:space="0" w:color="FEFEFE"/>
                            <w:left w:val="dotted" w:sz="6" w:space="11" w:color="FEFEFE"/>
                            <w:bottom w:val="dotted" w:sz="6" w:space="0" w:color="FEFEFE"/>
                            <w:right w:val="dotted" w:sz="6" w:space="0" w:color="FEFEFE"/>
                          </w:divBdr>
                        </w:div>
                        <w:div w:id="1537351684">
                          <w:marLeft w:val="225"/>
                          <w:marRight w:val="0"/>
                          <w:marTop w:val="0"/>
                          <w:marBottom w:val="0"/>
                          <w:divBdr>
                            <w:top w:val="dotted" w:sz="6" w:space="0" w:color="FEFEFE"/>
                            <w:left w:val="dotted" w:sz="6" w:space="11" w:color="FEFEFE"/>
                            <w:bottom w:val="dotted" w:sz="6" w:space="0" w:color="FEFEFE"/>
                            <w:right w:val="dotted" w:sz="6" w:space="0" w:color="FEFEFE"/>
                          </w:divBdr>
                        </w:div>
                        <w:div w:id="12624494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7076791">
                      <w:marLeft w:val="72"/>
                      <w:marRight w:val="72"/>
                      <w:marTop w:val="72"/>
                      <w:marBottom w:val="72"/>
                      <w:divBdr>
                        <w:top w:val="dotted" w:sz="6" w:space="0" w:color="FEFEFE"/>
                        <w:left w:val="dotted" w:sz="6" w:space="0" w:color="FEFEFE"/>
                        <w:bottom w:val="dotted" w:sz="6" w:space="0" w:color="FEFEFE"/>
                        <w:right w:val="dotted" w:sz="6" w:space="0" w:color="FEFEFE"/>
                      </w:divBdr>
                    </w:div>
                    <w:div w:id="1359162878">
                      <w:marLeft w:val="72"/>
                      <w:marRight w:val="72"/>
                      <w:marTop w:val="72"/>
                      <w:marBottom w:val="72"/>
                      <w:divBdr>
                        <w:top w:val="dotted" w:sz="6" w:space="0" w:color="FEFEFE"/>
                        <w:left w:val="dotted" w:sz="6" w:space="0" w:color="FEFEFE"/>
                        <w:bottom w:val="dotted" w:sz="6" w:space="0" w:color="FEFEFE"/>
                        <w:right w:val="dotted" w:sz="6" w:space="0" w:color="FEFEFE"/>
                      </w:divBdr>
                    </w:div>
                    <w:div w:id="190342502">
                      <w:marLeft w:val="72"/>
                      <w:marRight w:val="72"/>
                      <w:marTop w:val="72"/>
                      <w:marBottom w:val="72"/>
                      <w:divBdr>
                        <w:top w:val="dotted" w:sz="6" w:space="0" w:color="FEFEFE"/>
                        <w:left w:val="dotted" w:sz="6" w:space="0" w:color="FEFEFE"/>
                        <w:bottom w:val="dotted" w:sz="6" w:space="0" w:color="FEFEFE"/>
                        <w:right w:val="dotted" w:sz="6" w:space="0" w:color="FEFEFE"/>
                      </w:divBdr>
                      <w:divsChild>
                        <w:div w:id="1838954085">
                          <w:marLeft w:val="225"/>
                          <w:marRight w:val="0"/>
                          <w:marTop w:val="0"/>
                          <w:marBottom w:val="0"/>
                          <w:divBdr>
                            <w:top w:val="dotted" w:sz="6" w:space="0" w:color="FEFEFE"/>
                            <w:left w:val="dotted" w:sz="6" w:space="11" w:color="FEFEFE"/>
                            <w:bottom w:val="dotted" w:sz="6" w:space="0" w:color="FEFEFE"/>
                            <w:right w:val="dotted" w:sz="6" w:space="0" w:color="FEFEFE"/>
                          </w:divBdr>
                        </w:div>
                        <w:div w:id="1304698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4355595">
                      <w:marLeft w:val="72"/>
                      <w:marRight w:val="72"/>
                      <w:marTop w:val="72"/>
                      <w:marBottom w:val="72"/>
                      <w:divBdr>
                        <w:top w:val="dotted" w:sz="6" w:space="0" w:color="FEFEFE"/>
                        <w:left w:val="dotted" w:sz="6" w:space="0" w:color="FEFEFE"/>
                        <w:bottom w:val="dotted" w:sz="6" w:space="0" w:color="FEFEFE"/>
                        <w:right w:val="dotted" w:sz="6" w:space="0" w:color="FEFEFE"/>
                      </w:divBdr>
                      <w:divsChild>
                        <w:div w:id="473836315">
                          <w:marLeft w:val="225"/>
                          <w:marRight w:val="0"/>
                          <w:marTop w:val="0"/>
                          <w:marBottom w:val="0"/>
                          <w:divBdr>
                            <w:top w:val="dotted" w:sz="6" w:space="0" w:color="FEFEFE"/>
                            <w:left w:val="dotted" w:sz="6" w:space="11" w:color="FEFEFE"/>
                            <w:bottom w:val="dotted" w:sz="6" w:space="0" w:color="FEFEFE"/>
                            <w:right w:val="dotted" w:sz="6" w:space="0" w:color="FEFEFE"/>
                          </w:divBdr>
                        </w:div>
                        <w:div w:id="1217546970">
                          <w:marLeft w:val="225"/>
                          <w:marRight w:val="0"/>
                          <w:marTop w:val="0"/>
                          <w:marBottom w:val="0"/>
                          <w:divBdr>
                            <w:top w:val="dotted" w:sz="6" w:space="0" w:color="FEFEFE"/>
                            <w:left w:val="dotted" w:sz="6" w:space="11" w:color="FEFEFE"/>
                            <w:bottom w:val="dotted" w:sz="6" w:space="0" w:color="FEFEFE"/>
                            <w:right w:val="dotted" w:sz="6" w:space="0" w:color="FEFEFE"/>
                          </w:divBdr>
                        </w:div>
                        <w:div w:id="532495604">
                          <w:marLeft w:val="225"/>
                          <w:marRight w:val="0"/>
                          <w:marTop w:val="0"/>
                          <w:marBottom w:val="0"/>
                          <w:divBdr>
                            <w:top w:val="dotted" w:sz="6" w:space="0" w:color="FEFEFE"/>
                            <w:left w:val="dotted" w:sz="6" w:space="11" w:color="FEFEFE"/>
                            <w:bottom w:val="dotted" w:sz="6" w:space="0" w:color="FEFEFE"/>
                            <w:right w:val="dotted" w:sz="6" w:space="0" w:color="FEFEFE"/>
                          </w:divBdr>
                        </w:div>
                        <w:div w:id="18663668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341455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4618079">
                          <w:marLeft w:val="225"/>
                          <w:marRight w:val="0"/>
                          <w:marTop w:val="0"/>
                          <w:marBottom w:val="0"/>
                          <w:divBdr>
                            <w:top w:val="dotted" w:sz="6" w:space="0" w:color="FEFEFE"/>
                            <w:left w:val="dotted" w:sz="6" w:space="11" w:color="FEFEFE"/>
                            <w:bottom w:val="dotted" w:sz="6" w:space="0" w:color="FEFEFE"/>
                            <w:right w:val="dotted" w:sz="6" w:space="0" w:color="FEFEFE"/>
                          </w:divBdr>
                        </w:div>
                        <w:div w:id="135412253">
                          <w:marLeft w:val="225"/>
                          <w:marRight w:val="0"/>
                          <w:marTop w:val="0"/>
                          <w:marBottom w:val="0"/>
                          <w:divBdr>
                            <w:top w:val="dotted" w:sz="6" w:space="0" w:color="FEFEFE"/>
                            <w:left w:val="dotted" w:sz="6" w:space="11" w:color="FEFEFE"/>
                            <w:bottom w:val="dotted" w:sz="6" w:space="0" w:color="FEFEFE"/>
                            <w:right w:val="dotted" w:sz="6" w:space="0" w:color="FEFEFE"/>
                          </w:divBdr>
                        </w:div>
                        <w:div w:id="18996344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72122321">
                  <w:marLeft w:val="72"/>
                  <w:marRight w:val="72"/>
                  <w:marTop w:val="72"/>
                  <w:marBottom w:val="72"/>
                  <w:divBdr>
                    <w:top w:val="dotted" w:sz="6" w:space="0" w:color="FEFEFE"/>
                    <w:left w:val="dotted" w:sz="6" w:space="0" w:color="FEFEFE"/>
                    <w:bottom w:val="dotted" w:sz="6" w:space="0" w:color="FEFEFE"/>
                    <w:right w:val="dotted" w:sz="6" w:space="0" w:color="FEFEFE"/>
                  </w:divBdr>
                  <w:divsChild>
                    <w:div w:id="19084940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3114621">
                          <w:marLeft w:val="225"/>
                          <w:marRight w:val="0"/>
                          <w:marTop w:val="0"/>
                          <w:marBottom w:val="0"/>
                          <w:divBdr>
                            <w:top w:val="dotted" w:sz="6" w:space="0" w:color="FEFEFE"/>
                            <w:left w:val="dotted" w:sz="6" w:space="11" w:color="FEFEFE"/>
                            <w:bottom w:val="dotted" w:sz="6" w:space="0" w:color="FEFEFE"/>
                            <w:right w:val="dotted" w:sz="6" w:space="0" w:color="FEFEFE"/>
                          </w:divBdr>
                        </w:div>
                        <w:div w:id="2137523615">
                          <w:marLeft w:val="225"/>
                          <w:marRight w:val="0"/>
                          <w:marTop w:val="0"/>
                          <w:marBottom w:val="0"/>
                          <w:divBdr>
                            <w:top w:val="dotted" w:sz="6" w:space="0" w:color="FEFEFE"/>
                            <w:left w:val="dotted" w:sz="6" w:space="11" w:color="FEFEFE"/>
                            <w:bottom w:val="dotted" w:sz="6" w:space="0" w:color="FEFEFE"/>
                            <w:right w:val="dotted" w:sz="6" w:space="0" w:color="FEFEFE"/>
                          </w:divBdr>
                        </w:div>
                        <w:div w:id="731006407">
                          <w:marLeft w:val="225"/>
                          <w:marRight w:val="0"/>
                          <w:marTop w:val="0"/>
                          <w:marBottom w:val="0"/>
                          <w:divBdr>
                            <w:top w:val="dotted" w:sz="6" w:space="0" w:color="FEFEFE"/>
                            <w:left w:val="dotted" w:sz="6" w:space="11" w:color="FEFEFE"/>
                            <w:bottom w:val="dotted" w:sz="6" w:space="0" w:color="FEFEFE"/>
                            <w:right w:val="dotted" w:sz="6" w:space="0" w:color="FEFEFE"/>
                          </w:divBdr>
                        </w:div>
                        <w:div w:id="19909433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759910632">
          <w:marLeft w:val="72"/>
          <w:marRight w:val="72"/>
          <w:marTop w:val="72"/>
          <w:marBottom w:val="72"/>
          <w:divBdr>
            <w:top w:val="dotted" w:sz="6" w:space="0" w:color="FEFEFE"/>
            <w:left w:val="dotted" w:sz="6" w:space="0" w:color="FEFEFE"/>
            <w:bottom w:val="dotted" w:sz="6" w:space="0" w:color="FEFEFE"/>
            <w:right w:val="dotted" w:sz="6" w:space="0" w:color="FEFEFE"/>
          </w:divBdr>
          <w:divsChild>
            <w:div w:id="804078225">
              <w:marLeft w:val="225"/>
              <w:marRight w:val="0"/>
              <w:marTop w:val="0"/>
              <w:marBottom w:val="0"/>
              <w:divBdr>
                <w:top w:val="dotted" w:sz="6" w:space="0" w:color="FEFEFE"/>
                <w:left w:val="dotted" w:sz="6" w:space="11" w:color="FEFEFE"/>
                <w:bottom w:val="dotted" w:sz="6" w:space="0" w:color="FEFEFE"/>
                <w:right w:val="dotted" w:sz="6" w:space="0" w:color="FEFEFE"/>
              </w:divBdr>
            </w:div>
            <w:div w:id="1313294199">
              <w:marLeft w:val="225"/>
              <w:marRight w:val="0"/>
              <w:marTop w:val="0"/>
              <w:marBottom w:val="0"/>
              <w:divBdr>
                <w:top w:val="dotted" w:sz="6" w:space="0" w:color="FEFEFE"/>
                <w:left w:val="dotted" w:sz="6" w:space="11" w:color="FEFEFE"/>
                <w:bottom w:val="dotted" w:sz="6" w:space="0" w:color="FEFEFE"/>
                <w:right w:val="dotted" w:sz="6" w:space="0" w:color="FEFEFE"/>
              </w:divBdr>
            </w:div>
            <w:div w:id="1190602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0270962">
          <w:marLeft w:val="72"/>
          <w:marRight w:val="72"/>
          <w:marTop w:val="72"/>
          <w:marBottom w:val="72"/>
          <w:divBdr>
            <w:top w:val="dotted" w:sz="6" w:space="0" w:color="FEFEFE"/>
            <w:left w:val="dotted" w:sz="6" w:space="0" w:color="FEFEFE"/>
            <w:bottom w:val="dotted" w:sz="6" w:space="0" w:color="FEFEFE"/>
            <w:right w:val="dotted" w:sz="6" w:space="0" w:color="FEFEFE"/>
          </w:divBdr>
          <w:divsChild>
            <w:div w:id="903024015">
              <w:marLeft w:val="225"/>
              <w:marRight w:val="0"/>
              <w:marTop w:val="0"/>
              <w:marBottom w:val="0"/>
              <w:divBdr>
                <w:top w:val="dotted" w:sz="6" w:space="0" w:color="FEFEFE"/>
                <w:left w:val="dotted" w:sz="6" w:space="11" w:color="FEFEFE"/>
                <w:bottom w:val="dotted" w:sz="6" w:space="0" w:color="FEFEFE"/>
                <w:right w:val="dotted" w:sz="6" w:space="0" w:color="FEFEFE"/>
              </w:divBdr>
            </w:div>
            <w:div w:id="1170679588">
              <w:marLeft w:val="225"/>
              <w:marRight w:val="0"/>
              <w:marTop w:val="0"/>
              <w:marBottom w:val="0"/>
              <w:divBdr>
                <w:top w:val="dotted" w:sz="6" w:space="0" w:color="FEFEFE"/>
                <w:left w:val="dotted" w:sz="6" w:space="11" w:color="FEFEFE"/>
                <w:bottom w:val="dotted" w:sz="6" w:space="0" w:color="FEFEFE"/>
                <w:right w:val="dotted" w:sz="6" w:space="0" w:color="FEFEFE"/>
              </w:divBdr>
            </w:div>
            <w:div w:id="314912998">
              <w:marLeft w:val="225"/>
              <w:marRight w:val="0"/>
              <w:marTop w:val="0"/>
              <w:marBottom w:val="0"/>
              <w:divBdr>
                <w:top w:val="dotted" w:sz="6" w:space="0" w:color="FEFEFE"/>
                <w:left w:val="dotted" w:sz="6" w:space="11" w:color="FEFEFE"/>
                <w:bottom w:val="dotted" w:sz="6" w:space="0" w:color="FEFEFE"/>
                <w:right w:val="dotted" w:sz="6" w:space="0" w:color="FEFEFE"/>
              </w:divBdr>
            </w:div>
            <w:div w:id="514684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5028800">
          <w:marLeft w:val="72"/>
          <w:marRight w:val="72"/>
          <w:marTop w:val="72"/>
          <w:marBottom w:val="72"/>
          <w:divBdr>
            <w:top w:val="dotted" w:sz="6" w:space="0" w:color="FEFEFE"/>
            <w:left w:val="dotted" w:sz="6" w:space="0" w:color="FEFEFE"/>
            <w:bottom w:val="dotted" w:sz="6" w:space="0" w:color="FEFEFE"/>
            <w:right w:val="dotted" w:sz="6" w:space="0" w:color="FEFEFE"/>
          </w:divBdr>
          <w:divsChild>
            <w:div w:id="971713732">
              <w:marLeft w:val="225"/>
              <w:marRight w:val="0"/>
              <w:marTop w:val="0"/>
              <w:marBottom w:val="0"/>
              <w:divBdr>
                <w:top w:val="dotted" w:sz="6" w:space="0" w:color="FEFEFE"/>
                <w:left w:val="dotted" w:sz="6" w:space="11" w:color="FEFEFE"/>
                <w:bottom w:val="dotted" w:sz="6" w:space="0" w:color="FEFEFE"/>
                <w:right w:val="dotted" w:sz="6" w:space="0" w:color="FEFEFE"/>
              </w:divBdr>
            </w:div>
            <w:div w:id="2010519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9352765">
          <w:marLeft w:val="72"/>
          <w:marRight w:val="72"/>
          <w:marTop w:val="72"/>
          <w:marBottom w:val="72"/>
          <w:divBdr>
            <w:top w:val="dotted" w:sz="6" w:space="0" w:color="FEFEFE"/>
            <w:left w:val="dotted" w:sz="6" w:space="0" w:color="FEFEFE"/>
            <w:bottom w:val="dotted" w:sz="6" w:space="0" w:color="FEFEFE"/>
            <w:right w:val="dotted" w:sz="6" w:space="0" w:color="FEFEFE"/>
          </w:divBdr>
          <w:divsChild>
            <w:div w:id="394012405">
              <w:marLeft w:val="225"/>
              <w:marRight w:val="0"/>
              <w:marTop w:val="0"/>
              <w:marBottom w:val="0"/>
              <w:divBdr>
                <w:top w:val="dotted" w:sz="6" w:space="0" w:color="FEFEFE"/>
                <w:left w:val="dotted" w:sz="6" w:space="11" w:color="FEFEFE"/>
                <w:bottom w:val="dotted" w:sz="6" w:space="0" w:color="FEFEFE"/>
                <w:right w:val="dotted" w:sz="6" w:space="0" w:color="FEFEFE"/>
              </w:divBdr>
            </w:div>
            <w:div w:id="649797495">
              <w:marLeft w:val="225"/>
              <w:marRight w:val="0"/>
              <w:marTop w:val="0"/>
              <w:marBottom w:val="0"/>
              <w:divBdr>
                <w:top w:val="dotted" w:sz="6" w:space="0" w:color="FEFEFE"/>
                <w:left w:val="dotted" w:sz="6" w:space="11" w:color="FEFEFE"/>
                <w:bottom w:val="dotted" w:sz="6" w:space="0" w:color="FEFEFE"/>
                <w:right w:val="dotted" w:sz="6" w:space="0" w:color="FEFEFE"/>
              </w:divBdr>
            </w:div>
            <w:div w:id="549459034">
              <w:marLeft w:val="225"/>
              <w:marRight w:val="0"/>
              <w:marTop w:val="0"/>
              <w:marBottom w:val="0"/>
              <w:divBdr>
                <w:top w:val="dotted" w:sz="6" w:space="0" w:color="FEFEFE"/>
                <w:left w:val="dotted" w:sz="6" w:space="11" w:color="FEFEFE"/>
                <w:bottom w:val="dotted" w:sz="6" w:space="0" w:color="FEFEFE"/>
                <w:right w:val="dotted" w:sz="6" w:space="0" w:color="FEFEFE"/>
              </w:divBdr>
              <w:divsChild>
                <w:div w:id="912274611">
                  <w:marLeft w:val="225"/>
                  <w:marRight w:val="0"/>
                  <w:marTop w:val="0"/>
                  <w:marBottom w:val="0"/>
                  <w:divBdr>
                    <w:top w:val="dotted" w:sz="6" w:space="0" w:color="FEFEFE"/>
                    <w:left w:val="dotted" w:sz="6" w:space="11" w:color="FEFEFE"/>
                    <w:bottom w:val="dotted" w:sz="6" w:space="0" w:color="FEFEFE"/>
                    <w:right w:val="dotted" w:sz="6" w:space="0" w:color="FEFEFE"/>
                  </w:divBdr>
                </w:div>
                <w:div w:id="1142118184">
                  <w:marLeft w:val="225"/>
                  <w:marRight w:val="0"/>
                  <w:marTop w:val="0"/>
                  <w:marBottom w:val="0"/>
                  <w:divBdr>
                    <w:top w:val="dotted" w:sz="6" w:space="0" w:color="FEFEFE"/>
                    <w:left w:val="dotted" w:sz="6" w:space="11" w:color="FEFEFE"/>
                    <w:bottom w:val="dotted" w:sz="6" w:space="0" w:color="FEFEFE"/>
                    <w:right w:val="dotted" w:sz="6" w:space="0" w:color="FEFEFE"/>
                  </w:divBdr>
                </w:div>
                <w:div w:id="9190953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27661936">
          <w:marLeft w:val="72"/>
          <w:marRight w:val="72"/>
          <w:marTop w:val="72"/>
          <w:marBottom w:val="72"/>
          <w:divBdr>
            <w:top w:val="dotted" w:sz="6" w:space="0" w:color="FEFEFE"/>
            <w:left w:val="dotted" w:sz="6" w:space="0" w:color="FEFEFE"/>
            <w:bottom w:val="dotted" w:sz="6" w:space="0" w:color="FEFEFE"/>
            <w:right w:val="dotted" w:sz="6" w:space="0" w:color="FEFEFE"/>
          </w:divBdr>
          <w:divsChild>
            <w:div w:id="1102265852">
              <w:marLeft w:val="225"/>
              <w:marRight w:val="0"/>
              <w:marTop w:val="0"/>
              <w:marBottom w:val="0"/>
              <w:divBdr>
                <w:top w:val="dotted" w:sz="6" w:space="0" w:color="FEFEFE"/>
                <w:left w:val="dotted" w:sz="6" w:space="11" w:color="FEFEFE"/>
                <w:bottom w:val="dotted" w:sz="6" w:space="0" w:color="FEFEFE"/>
                <w:right w:val="dotted" w:sz="6" w:space="0" w:color="FEFEFE"/>
              </w:divBdr>
            </w:div>
            <w:div w:id="3902316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9690253">
          <w:marLeft w:val="72"/>
          <w:marRight w:val="72"/>
          <w:marTop w:val="72"/>
          <w:marBottom w:val="72"/>
          <w:divBdr>
            <w:top w:val="dotted" w:sz="6" w:space="0" w:color="FEFEFE"/>
            <w:left w:val="dotted" w:sz="6" w:space="0" w:color="FEFEFE"/>
            <w:bottom w:val="dotted" w:sz="6" w:space="0" w:color="FEFEFE"/>
            <w:right w:val="dotted" w:sz="6" w:space="0" w:color="FEFEFE"/>
          </w:divBdr>
          <w:divsChild>
            <w:div w:id="645935286">
              <w:marLeft w:val="225"/>
              <w:marRight w:val="0"/>
              <w:marTop w:val="0"/>
              <w:marBottom w:val="0"/>
              <w:divBdr>
                <w:top w:val="dotted" w:sz="6" w:space="0" w:color="FEFEFE"/>
                <w:left w:val="dotted" w:sz="6" w:space="11" w:color="FEFEFE"/>
                <w:bottom w:val="dotted" w:sz="6" w:space="0" w:color="FEFEFE"/>
                <w:right w:val="dotted" w:sz="6" w:space="0" w:color="FEFEFE"/>
              </w:divBdr>
            </w:div>
            <w:div w:id="1551187537">
              <w:marLeft w:val="225"/>
              <w:marRight w:val="0"/>
              <w:marTop w:val="0"/>
              <w:marBottom w:val="0"/>
              <w:divBdr>
                <w:top w:val="dotted" w:sz="6" w:space="0" w:color="FEFEFE"/>
                <w:left w:val="dotted" w:sz="6" w:space="11" w:color="FEFEFE"/>
                <w:bottom w:val="dotted" w:sz="6" w:space="0" w:color="FEFEFE"/>
                <w:right w:val="dotted" w:sz="6" w:space="0" w:color="FEFEFE"/>
              </w:divBdr>
            </w:div>
            <w:div w:id="1314528971">
              <w:marLeft w:val="225"/>
              <w:marRight w:val="0"/>
              <w:marTop w:val="0"/>
              <w:marBottom w:val="0"/>
              <w:divBdr>
                <w:top w:val="dotted" w:sz="6" w:space="0" w:color="FEFEFE"/>
                <w:left w:val="dotted" w:sz="6" w:space="11" w:color="FEFEFE"/>
                <w:bottom w:val="dotted" w:sz="6" w:space="0" w:color="FEFEFE"/>
                <w:right w:val="dotted" w:sz="6" w:space="0" w:color="FEFEFE"/>
              </w:divBdr>
            </w:div>
            <w:div w:id="1641883283">
              <w:marLeft w:val="225"/>
              <w:marRight w:val="0"/>
              <w:marTop w:val="0"/>
              <w:marBottom w:val="0"/>
              <w:divBdr>
                <w:top w:val="dotted" w:sz="6" w:space="0" w:color="FEFEFE"/>
                <w:left w:val="dotted" w:sz="6" w:space="11" w:color="FEFEFE"/>
                <w:bottom w:val="dotted" w:sz="6" w:space="0" w:color="FEFEFE"/>
                <w:right w:val="dotted" w:sz="6" w:space="0" w:color="FEFEFE"/>
              </w:divBdr>
            </w:div>
            <w:div w:id="1808426507">
              <w:marLeft w:val="225"/>
              <w:marRight w:val="0"/>
              <w:marTop w:val="0"/>
              <w:marBottom w:val="0"/>
              <w:divBdr>
                <w:top w:val="dotted" w:sz="6" w:space="0" w:color="FEFEFE"/>
                <w:left w:val="dotted" w:sz="6" w:space="11" w:color="FEFEFE"/>
                <w:bottom w:val="dotted" w:sz="6" w:space="0" w:color="FEFEFE"/>
                <w:right w:val="dotted" w:sz="6" w:space="0" w:color="FEFEFE"/>
              </w:divBdr>
            </w:div>
            <w:div w:id="12226422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0359100">
          <w:marLeft w:val="72"/>
          <w:marRight w:val="72"/>
          <w:marTop w:val="72"/>
          <w:marBottom w:val="72"/>
          <w:divBdr>
            <w:top w:val="dotted" w:sz="6" w:space="0" w:color="FEFEFE"/>
            <w:left w:val="dotted" w:sz="6" w:space="0" w:color="FEFEFE"/>
            <w:bottom w:val="dotted" w:sz="6" w:space="0" w:color="FEFEFE"/>
            <w:right w:val="dotted" w:sz="6" w:space="0" w:color="FEFEFE"/>
          </w:divBdr>
          <w:divsChild>
            <w:div w:id="2057923785">
              <w:marLeft w:val="225"/>
              <w:marRight w:val="0"/>
              <w:marTop w:val="0"/>
              <w:marBottom w:val="0"/>
              <w:divBdr>
                <w:top w:val="dotted" w:sz="6" w:space="0" w:color="FEFEFE"/>
                <w:left w:val="dotted" w:sz="6" w:space="11" w:color="FEFEFE"/>
                <w:bottom w:val="dotted" w:sz="6" w:space="0" w:color="FEFEFE"/>
                <w:right w:val="dotted" w:sz="6" w:space="0" w:color="FEFEFE"/>
              </w:divBdr>
            </w:div>
            <w:div w:id="218636574">
              <w:marLeft w:val="225"/>
              <w:marRight w:val="0"/>
              <w:marTop w:val="0"/>
              <w:marBottom w:val="0"/>
              <w:divBdr>
                <w:top w:val="dotted" w:sz="6" w:space="0" w:color="FEFEFE"/>
                <w:left w:val="dotted" w:sz="6" w:space="11" w:color="FEFEFE"/>
                <w:bottom w:val="dotted" w:sz="6" w:space="0" w:color="FEFEFE"/>
                <w:right w:val="dotted" w:sz="6" w:space="0" w:color="FEFEFE"/>
              </w:divBdr>
            </w:div>
            <w:div w:id="842938703">
              <w:marLeft w:val="225"/>
              <w:marRight w:val="0"/>
              <w:marTop w:val="0"/>
              <w:marBottom w:val="0"/>
              <w:divBdr>
                <w:top w:val="dotted" w:sz="6" w:space="0" w:color="FEFEFE"/>
                <w:left w:val="dotted" w:sz="6" w:space="11" w:color="FEFEFE"/>
                <w:bottom w:val="dotted" w:sz="6" w:space="0" w:color="FEFEFE"/>
                <w:right w:val="dotted" w:sz="6" w:space="0" w:color="FEFEFE"/>
              </w:divBdr>
              <w:divsChild>
                <w:div w:id="1015308623">
                  <w:marLeft w:val="0"/>
                  <w:marRight w:val="0"/>
                  <w:marTop w:val="0"/>
                  <w:marBottom w:val="0"/>
                  <w:divBdr>
                    <w:top w:val="single" w:sz="6" w:space="0" w:color="000000"/>
                    <w:left w:val="single" w:sz="6" w:space="0" w:color="000000"/>
                    <w:bottom w:val="single" w:sz="6" w:space="0" w:color="000000"/>
                    <w:right w:val="single" w:sz="6" w:space="0" w:color="000000"/>
                  </w:divBdr>
                  <w:divsChild>
                    <w:div w:id="212158648">
                      <w:marLeft w:val="72"/>
                      <w:marRight w:val="72"/>
                      <w:marTop w:val="72"/>
                      <w:marBottom w:val="72"/>
                      <w:divBdr>
                        <w:top w:val="dotted" w:sz="6" w:space="0" w:color="FEFEFE"/>
                        <w:left w:val="dotted" w:sz="6" w:space="0" w:color="FEFEFE"/>
                        <w:bottom w:val="dotted" w:sz="6" w:space="0" w:color="FEFEFE"/>
                        <w:right w:val="dotted" w:sz="6" w:space="0" w:color="FEFEFE"/>
                      </w:divBdr>
                      <w:divsChild>
                        <w:div w:id="407969578">
                          <w:marLeft w:val="225"/>
                          <w:marRight w:val="0"/>
                          <w:marTop w:val="0"/>
                          <w:marBottom w:val="0"/>
                          <w:divBdr>
                            <w:top w:val="dotted" w:sz="6" w:space="0" w:color="FEFEFE"/>
                            <w:left w:val="dotted" w:sz="6" w:space="11" w:color="FEFEFE"/>
                            <w:bottom w:val="dotted" w:sz="6" w:space="0" w:color="FEFEFE"/>
                            <w:right w:val="dotted" w:sz="6" w:space="0" w:color="FEFEFE"/>
                          </w:divBdr>
                        </w:div>
                        <w:div w:id="570047969">
                          <w:marLeft w:val="225"/>
                          <w:marRight w:val="0"/>
                          <w:marTop w:val="0"/>
                          <w:marBottom w:val="0"/>
                          <w:divBdr>
                            <w:top w:val="dotted" w:sz="6" w:space="0" w:color="FEFEFE"/>
                            <w:left w:val="dotted" w:sz="6" w:space="11" w:color="FEFEFE"/>
                            <w:bottom w:val="dotted" w:sz="6" w:space="0" w:color="FEFEFE"/>
                            <w:right w:val="dotted" w:sz="6" w:space="0" w:color="FEFEFE"/>
                          </w:divBdr>
                        </w:div>
                        <w:div w:id="2119332510">
                          <w:marLeft w:val="225"/>
                          <w:marRight w:val="0"/>
                          <w:marTop w:val="0"/>
                          <w:marBottom w:val="0"/>
                          <w:divBdr>
                            <w:top w:val="dotted" w:sz="6" w:space="0" w:color="FEFEFE"/>
                            <w:left w:val="dotted" w:sz="6" w:space="11" w:color="FEFEFE"/>
                            <w:bottom w:val="dotted" w:sz="6" w:space="0" w:color="FEFEFE"/>
                            <w:right w:val="dotted" w:sz="6" w:space="0" w:color="FEFEFE"/>
                          </w:divBdr>
                        </w:div>
                        <w:div w:id="12090306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6665949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856239174">
              <w:marLeft w:val="225"/>
              <w:marRight w:val="0"/>
              <w:marTop w:val="0"/>
              <w:marBottom w:val="0"/>
              <w:divBdr>
                <w:top w:val="dotted" w:sz="6" w:space="0" w:color="FEFEFE"/>
                <w:left w:val="dotted" w:sz="6" w:space="11" w:color="FEFEFE"/>
                <w:bottom w:val="dotted" w:sz="6" w:space="0" w:color="FEFEFE"/>
                <w:right w:val="dotted" w:sz="6" w:space="0" w:color="FEFEFE"/>
              </w:divBdr>
            </w:div>
            <w:div w:id="2134277952">
              <w:marLeft w:val="0"/>
              <w:marRight w:val="0"/>
              <w:marTop w:val="0"/>
              <w:marBottom w:val="0"/>
              <w:divBdr>
                <w:top w:val="single" w:sz="6" w:space="0" w:color="000000"/>
                <w:left w:val="single" w:sz="6" w:space="0" w:color="000000"/>
                <w:bottom w:val="single" w:sz="6" w:space="0" w:color="000000"/>
                <w:right w:val="single" w:sz="6" w:space="0" w:color="000000"/>
              </w:divBdr>
              <w:divsChild>
                <w:div w:id="117385211">
                  <w:marLeft w:val="72"/>
                  <w:marRight w:val="72"/>
                  <w:marTop w:val="72"/>
                  <w:marBottom w:val="72"/>
                  <w:divBdr>
                    <w:top w:val="dotted" w:sz="6" w:space="0" w:color="FEFEFE"/>
                    <w:left w:val="dotted" w:sz="6" w:space="0" w:color="FEFEFE"/>
                    <w:bottom w:val="dotted" w:sz="6" w:space="0" w:color="FEFEFE"/>
                    <w:right w:val="dotted" w:sz="6" w:space="0" w:color="FEFEFE"/>
                  </w:divBdr>
                  <w:divsChild>
                    <w:div w:id="41253463">
                      <w:marLeft w:val="225"/>
                      <w:marRight w:val="0"/>
                      <w:marTop w:val="0"/>
                      <w:marBottom w:val="0"/>
                      <w:divBdr>
                        <w:top w:val="dotted" w:sz="6" w:space="0" w:color="FEFEFE"/>
                        <w:left w:val="dotted" w:sz="6" w:space="11" w:color="FEFEFE"/>
                        <w:bottom w:val="dotted" w:sz="6" w:space="0" w:color="FEFEFE"/>
                        <w:right w:val="dotted" w:sz="6" w:space="0" w:color="FEFEFE"/>
                      </w:divBdr>
                    </w:div>
                    <w:div w:id="2109812931">
                      <w:marLeft w:val="225"/>
                      <w:marRight w:val="0"/>
                      <w:marTop w:val="0"/>
                      <w:marBottom w:val="0"/>
                      <w:divBdr>
                        <w:top w:val="dotted" w:sz="6" w:space="0" w:color="FEFEFE"/>
                        <w:left w:val="dotted" w:sz="6" w:space="11" w:color="FEFEFE"/>
                        <w:bottom w:val="dotted" w:sz="6" w:space="0" w:color="FEFEFE"/>
                        <w:right w:val="dotted" w:sz="6" w:space="0" w:color="FEFEFE"/>
                      </w:divBdr>
                    </w:div>
                    <w:div w:id="841821843">
                      <w:marLeft w:val="225"/>
                      <w:marRight w:val="0"/>
                      <w:marTop w:val="0"/>
                      <w:marBottom w:val="0"/>
                      <w:divBdr>
                        <w:top w:val="dotted" w:sz="6" w:space="0" w:color="FEFEFE"/>
                        <w:left w:val="dotted" w:sz="6" w:space="11" w:color="FEFEFE"/>
                        <w:bottom w:val="dotted" w:sz="6" w:space="0" w:color="FEFEFE"/>
                        <w:right w:val="dotted" w:sz="6" w:space="0" w:color="FEFEFE"/>
                      </w:divBdr>
                    </w:div>
                    <w:div w:id="1522039582">
                      <w:marLeft w:val="225"/>
                      <w:marRight w:val="0"/>
                      <w:marTop w:val="0"/>
                      <w:marBottom w:val="0"/>
                      <w:divBdr>
                        <w:top w:val="dotted" w:sz="6" w:space="0" w:color="FEFEFE"/>
                        <w:left w:val="dotted" w:sz="6" w:space="11" w:color="FEFEFE"/>
                        <w:bottom w:val="dotted" w:sz="6" w:space="0" w:color="FEFEFE"/>
                        <w:right w:val="dotted" w:sz="6" w:space="0" w:color="FEFEFE"/>
                      </w:divBdr>
                    </w:div>
                    <w:div w:id="12629576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9400765">
                  <w:marLeft w:val="72"/>
                  <w:marRight w:val="72"/>
                  <w:marTop w:val="72"/>
                  <w:marBottom w:val="72"/>
                  <w:divBdr>
                    <w:top w:val="dotted" w:sz="6" w:space="0" w:color="FEFEFE"/>
                    <w:left w:val="dotted" w:sz="6" w:space="0" w:color="FEFEFE"/>
                    <w:bottom w:val="dotted" w:sz="6" w:space="0" w:color="FEFEFE"/>
                    <w:right w:val="dotted" w:sz="6" w:space="0" w:color="FEFEFE"/>
                  </w:divBdr>
                  <w:divsChild>
                    <w:div w:id="1490752047">
                      <w:marLeft w:val="225"/>
                      <w:marRight w:val="0"/>
                      <w:marTop w:val="0"/>
                      <w:marBottom w:val="0"/>
                      <w:divBdr>
                        <w:top w:val="dotted" w:sz="6" w:space="0" w:color="FEFEFE"/>
                        <w:left w:val="dotted" w:sz="6" w:space="11" w:color="FEFEFE"/>
                        <w:bottom w:val="dotted" w:sz="6" w:space="0" w:color="FEFEFE"/>
                        <w:right w:val="dotted" w:sz="6" w:space="0" w:color="FEFEFE"/>
                      </w:divBdr>
                    </w:div>
                    <w:div w:id="747505741">
                      <w:marLeft w:val="225"/>
                      <w:marRight w:val="0"/>
                      <w:marTop w:val="0"/>
                      <w:marBottom w:val="0"/>
                      <w:divBdr>
                        <w:top w:val="dotted" w:sz="6" w:space="0" w:color="FEFEFE"/>
                        <w:left w:val="dotted" w:sz="6" w:space="11" w:color="FEFEFE"/>
                        <w:bottom w:val="dotted" w:sz="6" w:space="0" w:color="FEFEFE"/>
                        <w:right w:val="dotted" w:sz="6" w:space="0" w:color="FEFEFE"/>
                      </w:divBdr>
                    </w:div>
                    <w:div w:id="1994676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68679192">
          <w:marLeft w:val="72"/>
          <w:marRight w:val="72"/>
          <w:marTop w:val="72"/>
          <w:marBottom w:val="72"/>
          <w:divBdr>
            <w:top w:val="dotted" w:sz="6" w:space="0" w:color="FEFEFE"/>
            <w:left w:val="dotted" w:sz="6" w:space="0" w:color="FEFEFE"/>
            <w:bottom w:val="dotted" w:sz="6" w:space="0" w:color="FEFEFE"/>
            <w:right w:val="dotted" w:sz="6" w:space="0" w:color="FEFEFE"/>
          </w:divBdr>
          <w:divsChild>
            <w:div w:id="570043549">
              <w:marLeft w:val="225"/>
              <w:marRight w:val="0"/>
              <w:marTop w:val="0"/>
              <w:marBottom w:val="0"/>
              <w:divBdr>
                <w:top w:val="dotted" w:sz="6" w:space="0" w:color="FEFEFE"/>
                <w:left w:val="dotted" w:sz="6" w:space="11" w:color="FEFEFE"/>
                <w:bottom w:val="dotted" w:sz="6" w:space="0" w:color="FEFEFE"/>
                <w:right w:val="dotted" w:sz="6" w:space="0" w:color="FEFEFE"/>
              </w:divBdr>
              <w:divsChild>
                <w:div w:id="1687900972">
                  <w:marLeft w:val="225"/>
                  <w:marRight w:val="0"/>
                  <w:marTop w:val="0"/>
                  <w:marBottom w:val="0"/>
                  <w:divBdr>
                    <w:top w:val="dotted" w:sz="6" w:space="0" w:color="FEFEFE"/>
                    <w:left w:val="dotted" w:sz="6" w:space="11" w:color="FEFEFE"/>
                    <w:bottom w:val="dotted" w:sz="6" w:space="0" w:color="FEFEFE"/>
                    <w:right w:val="dotted" w:sz="6" w:space="0" w:color="FEFEFE"/>
                  </w:divBdr>
                </w:div>
                <w:div w:id="1490054691">
                  <w:marLeft w:val="225"/>
                  <w:marRight w:val="0"/>
                  <w:marTop w:val="0"/>
                  <w:marBottom w:val="0"/>
                  <w:divBdr>
                    <w:top w:val="dotted" w:sz="6" w:space="0" w:color="FEFEFE"/>
                    <w:left w:val="dotted" w:sz="6" w:space="11" w:color="FEFEFE"/>
                    <w:bottom w:val="dotted" w:sz="6" w:space="0" w:color="FEFEFE"/>
                    <w:right w:val="dotted" w:sz="6" w:space="0" w:color="FEFEFE"/>
                  </w:divBdr>
                </w:div>
                <w:div w:id="1635024042">
                  <w:marLeft w:val="225"/>
                  <w:marRight w:val="0"/>
                  <w:marTop w:val="0"/>
                  <w:marBottom w:val="0"/>
                  <w:divBdr>
                    <w:top w:val="dotted" w:sz="6" w:space="0" w:color="FEFEFE"/>
                    <w:left w:val="dotted" w:sz="6" w:space="11" w:color="FEFEFE"/>
                    <w:bottom w:val="dotted" w:sz="6" w:space="0" w:color="FEFEFE"/>
                    <w:right w:val="dotted" w:sz="6" w:space="0" w:color="FEFEFE"/>
                  </w:divBdr>
                </w:div>
                <w:div w:id="1075320817">
                  <w:marLeft w:val="225"/>
                  <w:marRight w:val="0"/>
                  <w:marTop w:val="0"/>
                  <w:marBottom w:val="0"/>
                  <w:divBdr>
                    <w:top w:val="dotted" w:sz="6" w:space="0" w:color="FEFEFE"/>
                    <w:left w:val="dotted" w:sz="6" w:space="11" w:color="FEFEFE"/>
                    <w:bottom w:val="dotted" w:sz="6" w:space="0" w:color="FEFEFE"/>
                    <w:right w:val="dotted" w:sz="6" w:space="0" w:color="FEFEFE"/>
                  </w:divBdr>
                </w:div>
                <w:div w:id="4026010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624260">
              <w:marLeft w:val="225"/>
              <w:marRight w:val="0"/>
              <w:marTop w:val="0"/>
              <w:marBottom w:val="0"/>
              <w:divBdr>
                <w:top w:val="dotted" w:sz="6" w:space="0" w:color="FEFEFE"/>
                <w:left w:val="dotted" w:sz="6" w:space="11" w:color="FEFEFE"/>
                <w:bottom w:val="dotted" w:sz="6" w:space="0" w:color="FEFEFE"/>
                <w:right w:val="dotted" w:sz="6" w:space="0" w:color="FEFEFE"/>
              </w:divBdr>
            </w:div>
            <w:div w:id="29762885">
              <w:marLeft w:val="225"/>
              <w:marRight w:val="0"/>
              <w:marTop w:val="0"/>
              <w:marBottom w:val="0"/>
              <w:divBdr>
                <w:top w:val="dotted" w:sz="6" w:space="0" w:color="FEFEFE"/>
                <w:left w:val="dotted" w:sz="6" w:space="11" w:color="FEFEFE"/>
                <w:bottom w:val="dotted" w:sz="6" w:space="0" w:color="FEFEFE"/>
                <w:right w:val="dotted" w:sz="6" w:space="0" w:color="FEFEFE"/>
              </w:divBdr>
            </w:div>
            <w:div w:id="1539389279">
              <w:marLeft w:val="225"/>
              <w:marRight w:val="0"/>
              <w:marTop w:val="0"/>
              <w:marBottom w:val="0"/>
              <w:divBdr>
                <w:top w:val="dotted" w:sz="6" w:space="0" w:color="FEFEFE"/>
                <w:left w:val="dotted" w:sz="6" w:space="11" w:color="FEFEFE"/>
                <w:bottom w:val="dotted" w:sz="6" w:space="0" w:color="FEFEFE"/>
                <w:right w:val="dotted" w:sz="6" w:space="0" w:color="FEFEFE"/>
              </w:divBdr>
            </w:div>
            <w:div w:id="353269015">
              <w:marLeft w:val="0"/>
              <w:marRight w:val="0"/>
              <w:marTop w:val="0"/>
              <w:marBottom w:val="0"/>
              <w:divBdr>
                <w:top w:val="single" w:sz="6" w:space="0" w:color="000000"/>
                <w:left w:val="single" w:sz="6" w:space="0" w:color="000000"/>
                <w:bottom w:val="single" w:sz="6" w:space="0" w:color="000000"/>
                <w:right w:val="single" w:sz="6" w:space="0" w:color="000000"/>
              </w:divBdr>
              <w:divsChild>
                <w:div w:id="846672410">
                  <w:marLeft w:val="72"/>
                  <w:marRight w:val="72"/>
                  <w:marTop w:val="72"/>
                  <w:marBottom w:val="72"/>
                  <w:divBdr>
                    <w:top w:val="dotted" w:sz="6" w:space="0" w:color="FEFEFE"/>
                    <w:left w:val="dotted" w:sz="6" w:space="0" w:color="FEFEFE"/>
                    <w:bottom w:val="dotted" w:sz="6" w:space="0" w:color="FEFEFE"/>
                    <w:right w:val="dotted" w:sz="6" w:space="0" w:color="FEFEFE"/>
                  </w:divBdr>
                  <w:divsChild>
                    <w:div w:id="1278874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13543180">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691583">
              <w:marLeft w:val="225"/>
              <w:marRight w:val="0"/>
              <w:marTop w:val="0"/>
              <w:marBottom w:val="0"/>
              <w:divBdr>
                <w:top w:val="dotted" w:sz="6" w:space="0" w:color="FEFEFE"/>
                <w:left w:val="dotted" w:sz="6" w:space="11" w:color="FEFEFE"/>
                <w:bottom w:val="dotted" w:sz="6" w:space="0" w:color="FEFEFE"/>
                <w:right w:val="dotted" w:sz="6" w:space="0" w:color="FEFEFE"/>
              </w:divBdr>
              <w:divsChild>
                <w:div w:id="229198737">
                  <w:marLeft w:val="225"/>
                  <w:marRight w:val="0"/>
                  <w:marTop w:val="0"/>
                  <w:marBottom w:val="0"/>
                  <w:divBdr>
                    <w:top w:val="dotted" w:sz="6" w:space="0" w:color="FEFEFE"/>
                    <w:left w:val="dotted" w:sz="6" w:space="11" w:color="FEFEFE"/>
                    <w:bottom w:val="dotted" w:sz="6" w:space="0" w:color="FEFEFE"/>
                    <w:right w:val="dotted" w:sz="6" w:space="0" w:color="FEFEFE"/>
                  </w:divBdr>
                </w:div>
                <w:div w:id="1697566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6864036">
              <w:marLeft w:val="225"/>
              <w:marRight w:val="0"/>
              <w:marTop w:val="0"/>
              <w:marBottom w:val="0"/>
              <w:divBdr>
                <w:top w:val="dotted" w:sz="6" w:space="0" w:color="FEFEFE"/>
                <w:left w:val="dotted" w:sz="6" w:space="11" w:color="FEFEFE"/>
                <w:bottom w:val="dotted" w:sz="6" w:space="0" w:color="FEFEFE"/>
                <w:right w:val="dotted" w:sz="6" w:space="0" w:color="FEFEFE"/>
              </w:divBdr>
            </w:div>
            <w:div w:id="1215627909">
              <w:marLeft w:val="225"/>
              <w:marRight w:val="0"/>
              <w:marTop w:val="0"/>
              <w:marBottom w:val="0"/>
              <w:divBdr>
                <w:top w:val="dotted" w:sz="6" w:space="0" w:color="FEFEFE"/>
                <w:left w:val="dotted" w:sz="6" w:space="11" w:color="FEFEFE"/>
                <w:bottom w:val="dotted" w:sz="6" w:space="0" w:color="FEFEFE"/>
                <w:right w:val="dotted" w:sz="6" w:space="0" w:color="FEFEFE"/>
              </w:divBdr>
            </w:div>
            <w:div w:id="80107799">
              <w:marLeft w:val="0"/>
              <w:marRight w:val="0"/>
              <w:marTop w:val="0"/>
              <w:marBottom w:val="0"/>
              <w:divBdr>
                <w:top w:val="single" w:sz="6" w:space="0" w:color="000000"/>
                <w:left w:val="single" w:sz="6" w:space="0" w:color="000000"/>
                <w:bottom w:val="single" w:sz="6" w:space="0" w:color="000000"/>
                <w:right w:val="single" w:sz="6" w:space="0" w:color="000000"/>
              </w:divBdr>
              <w:divsChild>
                <w:div w:id="2038239226">
                  <w:marLeft w:val="72"/>
                  <w:marRight w:val="72"/>
                  <w:marTop w:val="72"/>
                  <w:marBottom w:val="72"/>
                  <w:divBdr>
                    <w:top w:val="dotted" w:sz="6" w:space="0" w:color="FEFEFE"/>
                    <w:left w:val="dotted" w:sz="6" w:space="0" w:color="FEFEFE"/>
                    <w:bottom w:val="dotted" w:sz="6" w:space="0" w:color="FEFEFE"/>
                    <w:right w:val="dotted" w:sz="6" w:space="0" w:color="FEFEFE"/>
                  </w:divBdr>
                  <w:divsChild>
                    <w:div w:id="8903883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38031506">
          <w:marLeft w:val="72"/>
          <w:marRight w:val="72"/>
          <w:marTop w:val="72"/>
          <w:marBottom w:val="72"/>
          <w:divBdr>
            <w:top w:val="dotted" w:sz="6" w:space="0" w:color="FEFEFE"/>
            <w:left w:val="dotted" w:sz="6" w:space="0" w:color="FEFEFE"/>
            <w:bottom w:val="dotted" w:sz="6" w:space="0" w:color="FEFEFE"/>
            <w:right w:val="dotted" w:sz="6" w:space="0" w:color="FEFEFE"/>
          </w:divBdr>
          <w:divsChild>
            <w:div w:id="638804406">
              <w:marLeft w:val="225"/>
              <w:marRight w:val="0"/>
              <w:marTop w:val="0"/>
              <w:marBottom w:val="0"/>
              <w:divBdr>
                <w:top w:val="dotted" w:sz="6" w:space="0" w:color="FEFEFE"/>
                <w:left w:val="dotted" w:sz="6" w:space="11" w:color="FEFEFE"/>
                <w:bottom w:val="dotted" w:sz="6" w:space="0" w:color="FEFEFE"/>
                <w:right w:val="dotted" w:sz="6" w:space="0" w:color="FEFEFE"/>
              </w:divBdr>
            </w:div>
            <w:div w:id="510797101">
              <w:marLeft w:val="225"/>
              <w:marRight w:val="0"/>
              <w:marTop w:val="0"/>
              <w:marBottom w:val="0"/>
              <w:divBdr>
                <w:top w:val="dotted" w:sz="6" w:space="0" w:color="FEFEFE"/>
                <w:left w:val="dotted" w:sz="6" w:space="11" w:color="FEFEFE"/>
                <w:bottom w:val="dotted" w:sz="6" w:space="0" w:color="FEFEFE"/>
                <w:right w:val="dotted" w:sz="6" w:space="0" w:color="FEFEFE"/>
              </w:divBdr>
            </w:div>
            <w:div w:id="1026369577">
              <w:marLeft w:val="225"/>
              <w:marRight w:val="0"/>
              <w:marTop w:val="0"/>
              <w:marBottom w:val="0"/>
              <w:divBdr>
                <w:top w:val="dotted" w:sz="6" w:space="0" w:color="FEFEFE"/>
                <w:left w:val="dotted" w:sz="6" w:space="11" w:color="FEFEFE"/>
                <w:bottom w:val="dotted" w:sz="6" w:space="0" w:color="FEFEFE"/>
                <w:right w:val="dotted" w:sz="6" w:space="0" w:color="FEFEFE"/>
              </w:divBdr>
            </w:div>
            <w:div w:id="826094842">
              <w:marLeft w:val="225"/>
              <w:marRight w:val="0"/>
              <w:marTop w:val="0"/>
              <w:marBottom w:val="0"/>
              <w:divBdr>
                <w:top w:val="dotted" w:sz="6" w:space="0" w:color="FEFEFE"/>
                <w:left w:val="dotted" w:sz="6" w:space="11" w:color="FEFEFE"/>
                <w:bottom w:val="dotted" w:sz="6" w:space="0" w:color="FEFEFE"/>
                <w:right w:val="dotted" w:sz="6" w:space="0" w:color="FEFEFE"/>
              </w:divBdr>
            </w:div>
            <w:div w:id="1809929789">
              <w:marLeft w:val="225"/>
              <w:marRight w:val="0"/>
              <w:marTop w:val="0"/>
              <w:marBottom w:val="0"/>
              <w:divBdr>
                <w:top w:val="dotted" w:sz="6" w:space="0" w:color="FEFEFE"/>
                <w:left w:val="dotted" w:sz="6" w:space="11" w:color="FEFEFE"/>
                <w:bottom w:val="dotted" w:sz="6" w:space="0" w:color="FEFEFE"/>
                <w:right w:val="dotted" w:sz="6" w:space="0" w:color="FEFEFE"/>
              </w:divBdr>
            </w:div>
            <w:div w:id="347949197">
              <w:marLeft w:val="0"/>
              <w:marRight w:val="0"/>
              <w:marTop w:val="0"/>
              <w:marBottom w:val="0"/>
              <w:divBdr>
                <w:top w:val="single" w:sz="6" w:space="0" w:color="000000"/>
                <w:left w:val="single" w:sz="6" w:space="0" w:color="000000"/>
                <w:bottom w:val="single" w:sz="6" w:space="0" w:color="000000"/>
                <w:right w:val="single" w:sz="6" w:space="0" w:color="000000"/>
              </w:divBdr>
              <w:divsChild>
                <w:div w:id="319385159">
                  <w:marLeft w:val="72"/>
                  <w:marRight w:val="72"/>
                  <w:marTop w:val="72"/>
                  <w:marBottom w:val="72"/>
                  <w:divBdr>
                    <w:top w:val="dotted" w:sz="6" w:space="0" w:color="FEFEFE"/>
                    <w:left w:val="dotted" w:sz="6" w:space="0" w:color="FEFEFE"/>
                    <w:bottom w:val="dotted" w:sz="6" w:space="0" w:color="FEFEFE"/>
                    <w:right w:val="dotted" w:sz="6" w:space="0" w:color="FEFEFE"/>
                  </w:divBdr>
                </w:div>
                <w:div w:id="1113280968">
                  <w:marLeft w:val="72"/>
                  <w:marRight w:val="72"/>
                  <w:marTop w:val="72"/>
                  <w:marBottom w:val="72"/>
                  <w:divBdr>
                    <w:top w:val="dotted" w:sz="6" w:space="0" w:color="FEFEFE"/>
                    <w:left w:val="dotted" w:sz="6" w:space="0" w:color="FEFEFE"/>
                    <w:bottom w:val="dotted" w:sz="6" w:space="0" w:color="FEFEFE"/>
                    <w:right w:val="dotted" w:sz="6" w:space="0" w:color="FEFEFE"/>
                  </w:divBdr>
                  <w:divsChild>
                    <w:div w:id="1288196722">
                      <w:marLeft w:val="225"/>
                      <w:marRight w:val="0"/>
                      <w:marTop w:val="0"/>
                      <w:marBottom w:val="0"/>
                      <w:divBdr>
                        <w:top w:val="dotted" w:sz="6" w:space="0" w:color="FEFEFE"/>
                        <w:left w:val="dotted" w:sz="6" w:space="11" w:color="FEFEFE"/>
                        <w:bottom w:val="dotted" w:sz="6" w:space="0" w:color="FEFEFE"/>
                        <w:right w:val="dotted" w:sz="6" w:space="0" w:color="FEFEFE"/>
                      </w:divBdr>
                    </w:div>
                    <w:div w:id="1990791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sChild>
    </w:div>
    <w:div w:id="1880774292">
      <w:marLeft w:val="0"/>
      <w:marRight w:val="0"/>
      <w:marTop w:val="0"/>
      <w:marBottom w:val="0"/>
      <w:divBdr>
        <w:top w:val="none" w:sz="0" w:space="0" w:color="auto"/>
        <w:left w:val="none" w:sz="0" w:space="0" w:color="auto"/>
        <w:bottom w:val="none" w:sz="0" w:space="0" w:color="auto"/>
        <w:right w:val="none" w:sz="0" w:space="0" w:color="auto"/>
      </w:divBdr>
      <w:divsChild>
        <w:div w:id="1891990098">
          <w:marLeft w:val="0"/>
          <w:marRight w:val="0"/>
          <w:marTop w:val="144"/>
          <w:marBottom w:val="144"/>
          <w:divBdr>
            <w:top w:val="none" w:sz="0" w:space="0" w:color="auto"/>
            <w:left w:val="none" w:sz="0" w:space="0" w:color="auto"/>
            <w:bottom w:val="none" w:sz="0" w:space="0" w:color="auto"/>
            <w:right w:val="none" w:sz="0" w:space="0" w:color="auto"/>
          </w:divBdr>
        </w:div>
        <w:div w:id="21714338">
          <w:marLeft w:val="0"/>
          <w:marRight w:val="0"/>
          <w:marTop w:val="0"/>
          <w:marBottom w:val="0"/>
          <w:divBdr>
            <w:top w:val="dotted" w:sz="6" w:space="0" w:color="FEFEFE"/>
            <w:left w:val="dotted" w:sz="6" w:space="19" w:color="FEFEFE"/>
            <w:bottom w:val="dotted" w:sz="6" w:space="0" w:color="FEFEFE"/>
            <w:right w:val="dotted" w:sz="6" w:space="0" w:color="FEFEFE"/>
          </w:divBdr>
        </w:div>
        <w:div w:id="37423814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66352121">
      <w:marLeft w:val="0"/>
      <w:marRight w:val="0"/>
      <w:marTop w:val="0"/>
      <w:marBottom w:val="0"/>
      <w:divBdr>
        <w:top w:val="none" w:sz="0" w:space="0" w:color="auto"/>
        <w:left w:val="none" w:sz="0" w:space="0" w:color="auto"/>
        <w:bottom w:val="none" w:sz="0" w:space="0" w:color="auto"/>
        <w:right w:val="none" w:sz="0" w:space="0" w:color="auto"/>
      </w:divBdr>
      <w:divsChild>
        <w:div w:id="38625894">
          <w:marLeft w:val="0"/>
          <w:marRight w:val="0"/>
          <w:marTop w:val="144"/>
          <w:marBottom w:val="144"/>
          <w:divBdr>
            <w:top w:val="none" w:sz="0" w:space="0" w:color="auto"/>
            <w:left w:val="none" w:sz="0" w:space="0" w:color="auto"/>
            <w:bottom w:val="none" w:sz="0" w:space="0" w:color="auto"/>
            <w:right w:val="none" w:sz="0" w:space="0" w:color="auto"/>
          </w:divBdr>
        </w:div>
        <w:div w:id="1801411747">
          <w:marLeft w:val="0"/>
          <w:marRight w:val="0"/>
          <w:marTop w:val="144"/>
          <w:marBottom w:val="144"/>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122</Pages>
  <Words>68764</Words>
  <Characters>391960</Characters>
  <Application>Microsoft Office Word</Application>
  <DocSecurity>0</DocSecurity>
  <Lines>3266</Lines>
  <Paragraphs>919</Paragraphs>
  <ScaleCrop>false</ScaleCrop>
  <Company/>
  <LinksUpToDate>false</LinksUpToDate>
  <CharactersWithSpaces>459805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 nr. 360 din 29 noiembrie 2023</dc:title>
  <dc:subject/>
  <dc:creator>Ionut Nistor</dc:creator>
  <cp:keywords/>
  <dc:description/>
  <cp:lastModifiedBy>Ionut Nistor</cp:lastModifiedBy>
  <cp:revision>2</cp:revision>
  <dcterms:created xsi:type="dcterms:W3CDTF">2024-12-16T07:35:00Z</dcterms:created>
  <dcterms:modified xsi:type="dcterms:W3CDTF">2024-12-16T07:35:00Z</dcterms:modified>
</cp:coreProperties>
</file>