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A8F4" w14:textId="4471CC2E" w:rsidR="004862F1" w:rsidRPr="00A86CAC" w:rsidRDefault="000A17FF" w:rsidP="00A86CAC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E40F91">
        <w:rPr>
          <w:rFonts w:ascii="Trebuchet MS" w:hAnsi="Trebuchet MS" w:cs="Trebuchet MS"/>
          <w:sz w:val="18"/>
          <w:szCs w:val="18"/>
          <w:lang w:val="pt-BR"/>
        </w:rPr>
        <w:t>76/16.01.2025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06FA1C5C" w:rsidR="004862F1" w:rsidRPr="00E40F9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22"/>
          <w:szCs w:val="22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A86CAC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A86CAC" w:rsidRPr="00E40F91">
        <w:rPr>
          <w:rFonts w:ascii="Trebuchet MS" w:hAnsi="Trebuchet MS" w:cs="Trebuchet MS"/>
          <w:b/>
          <w:sz w:val="22"/>
          <w:szCs w:val="22"/>
          <w:lang w:val="ro-RO"/>
        </w:rPr>
        <w:t xml:space="preserve">Școala Gimnazială </w:t>
      </w:r>
      <w:r w:rsidR="00E40F91">
        <w:rPr>
          <w:rFonts w:ascii="Trebuchet MS" w:hAnsi="Trebuchet MS" w:cs="Trebuchet MS"/>
          <w:b/>
          <w:sz w:val="22"/>
          <w:szCs w:val="22"/>
          <w:lang w:val="ro-RO"/>
        </w:rPr>
        <w:t>”</w:t>
      </w:r>
      <w:r w:rsidR="00A86CAC" w:rsidRPr="00E40F91">
        <w:rPr>
          <w:rFonts w:ascii="Trebuchet MS" w:hAnsi="Trebuchet MS" w:cs="Trebuchet MS"/>
          <w:b/>
          <w:sz w:val="22"/>
          <w:szCs w:val="22"/>
          <w:lang w:val="ro-RO"/>
        </w:rPr>
        <w:t>Ion Buteanu</w:t>
      </w:r>
      <w:r w:rsidR="00E40F91">
        <w:rPr>
          <w:rFonts w:ascii="Trebuchet MS" w:hAnsi="Trebuchet MS" w:cs="Trebuchet MS"/>
          <w:b/>
          <w:sz w:val="22"/>
          <w:szCs w:val="22"/>
          <w:lang w:val="ro-RO"/>
        </w:rPr>
        <w:t>”</w:t>
      </w:r>
      <w:r w:rsidR="00A86CAC" w:rsidRPr="00E40F91">
        <w:rPr>
          <w:rFonts w:ascii="Trebuchet MS" w:hAnsi="Trebuchet MS" w:cs="Trebuchet MS"/>
          <w:b/>
          <w:sz w:val="22"/>
          <w:szCs w:val="22"/>
          <w:lang w:val="ro-RO"/>
        </w:rPr>
        <w:t xml:space="preserve"> Buceș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1FC559D" w14:textId="3262801F" w:rsidR="00A86CAC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  <w:r w:rsidR="00A86CA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/ </w:t>
            </w:r>
            <w:r w:rsidR="00A86CA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VI-a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  <w:r w:rsidR="00A86CA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16345491" w14:textId="572BD1B7" w:rsidR="00A86CAC" w:rsidRDefault="00A86CAC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CDȘ</w:t>
            </w:r>
          </w:p>
          <w:p w14:paraId="2BE9CCF0" w14:textId="343C880E" w:rsidR="00A86CAC" w:rsidRDefault="00A86CAC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1oră/săptămână </w:t>
            </w:r>
          </w:p>
          <w:p w14:paraId="29AF3C66" w14:textId="4367E11D" w:rsidR="00FC5AB7" w:rsidRPr="002532AF" w:rsidRDefault="00A86CAC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Educație Juridică-Elevul și legea </w:t>
            </w:r>
          </w:p>
          <w:p w14:paraId="177826A9" w14:textId="48461634" w:rsidR="00FC5AB7" w:rsidRPr="002532AF" w:rsidRDefault="00A86CAC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Ani școlar 2023-2024/2024-2025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6B6D98C6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6F5C9F19" w14:textId="04513A4F" w:rsidR="004862F1" w:rsidRPr="00B879A7" w:rsidRDefault="003A07A2">
      <w:pPr>
        <w:spacing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86CAC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40F91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91C78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PNRAS 2</cp:lastModifiedBy>
  <cp:revision>6</cp:revision>
  <cp:lastPrinted>2024-07-18T10:29:00Z</cp:lastPrinted>
  <dcterms:created xsi:type="dcterms:W3CDTF">2025-01-16T07:09:00Z</dcterms:created>
  <dcterms:modified xsi:type="dcterms:W3CDTF">2025-01-16T10:16:00Z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