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19423" w14:textId="3A38073D" w:rsidR="004862F1" w:rsidRPr="00545418" w:rsidRDefault="00DE1879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>Școala Gimnazială Sîntămăria-Orlea</w:t>
      </w:r>
    </w:p>
    <w:p w14:paraId="72F9FD7B" w14:textId="7E20C21F" w:rsidR="000A17FF" w:rsidRPr="00545418" w:rsidRDefault="00DE1879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>Nr. 73 / 16.01.2025</w:t>
      </w: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472DDE8" w14:textId="77777777" w:rsidR="00DE1879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</w:p>
    <w:p w14:paraId="7627A85A" w14:textId="65B7D85C" w:rsidR="004862F1" w:rsidRPr="00545418" w:rsidRDefault="003A07A2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DE1879">
        <w:rPr>
          <w:rFonts w:ascii="Trebuchet MS" w:hAnsi="Trebuchet MS" w:cs="Trebuchet MS"/>
          <w:b/>
          <w:sz w:val="18"/>
          <w:szCs w:val="18"/>
          <w:lang w:val="ro-RO"/>
        </w:rPr>
        <w:t xml:space="preserve"> Școala Gimnazială Sîntămăria-Orlea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775909CE" w:rsidR="00FC5AB7" w:rsidRPr="003A07A2" w:rsidRDefault="00A40ABA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</w:tr>
      <w:tr w:rsidR="002532AF" w:rsidRPr="002532AF" w14:paraId="4C7EBF45" w14:textId="77777777" w:rsidTr="00A40ABA">
        <w:trPr>
          <w:trHeight w:val="268"/>
        </w:trPr>
        <w:tc>
          <w:tcPr>
            <w:tcW w:w="2237" w:type="dxa"/>
          </w:tcPr>
          <w:p w14:paraId="448436CB" w14:textId="5A575503" w:rsidR="00FC5AB7" w:rsidRPr="002532AF" w:rsidRDefault="00A40ABA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1F36E190" w14:textId="3B271A91" w:rsidR="00FC5AB7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177826A9" w14:textId="4BADE8BB" w:rsidR="00FC5AB7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76FD099" w14:textId="74BF4844" w:rsidR="00A40ABA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A40ABA" w:rsidRPr="002532AF" w14:paraId="251B229F" w14:textId="77777777">
        <w:tc>
          <w:tcPr>
            <w:tcW w:w="2237" w:type="dxa"/>
            <w:vMerge w:val="restart"/>
          </w:tcPr>
          <w:p w14:paraId="3AFD6076" w14:textId="4E70951C" w:rsidR="00A40ABA" w:rsidRPr="00B8435C" w:rsidRDefault="00A40ABA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Școala Gimnazială Sîntămăria-Orlea</w:t>
            </w:r>
          </w:p>
        </w:tc>
        <w:tc>
          <w:tcPr>
            <w:tcW w:w="3968" w:type="dxa"/>
          </w:tcPr>
          <w:p w14:paraId="256A4F62" w14:textId="16D5D3CD" w:rsidR="00A40ABA" w:rsidRPr="00A40ABA" w:rsidRDefault="00A40ABA" w:rsidP="00A40ABA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 extracurriculare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– „Delincvența juvenilă sau o viață trăită cu responsabilitate.”</w:t>
            </w:r>
          </w:p>
        </w:tc>
        <w:tc>
          <w:tcPr>
            <w:tcW w:w="4002" w:type="dxa"/>
          </w:tcPr>
          <w:p w14:paraId="0134D1A8" w14:textId="77777777" w:rsid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Învățământ gimnazial clasele VI – VIII </w:t>
            </w:r>
          </w:p>
          <w:p w14:paraId="7A742522" w14:textId="625BC171" w:rsidR="00A40ABA" w:rsidRP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data 20 decembrie 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51F44EE" w14:textId="77777777" w:rsid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Administrația Națională a Penitenciarelor </w:t>
            </w:r>
          </w:p>
          <w:p w14:paraId="54C194F1" w14:textId="5FB124A0" w:rsidR="00A40ABA" w:rsidRPr="002532AF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Penitenciarul Deva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A40ABA" w:rsidRPr="002532AF" w:rsidRDefault="00A40ABA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A40ABA" w:rsidRPr="002532AF" w14:paraId="24EF1A84" w14:textId="77777777">
        <w:tc>
          <w:tcPr>
            <w:tcW w:w="2237" w:type="dxa"/>
            <w:vMerge/>
          </w:tcPr>
          <w:p w14:paraId="399DD609" w14:textId="77777777" w:rsidR="00A40ABA" w:rsidRDefault="00A40ABA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7728FCB8" w14:textId="25DF2679" w:rsidR="00A40ABA" w:rsidRDefault="00A40ABA" w:rsidP="00A40ABA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A741CCC" w14:textId="7CD3B291" w:rsid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381A4FC" w14:textId="77777777" w:rsid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FA34086" w14:textId="77777777" w:rsidR="00A40ABA" w:rsidRPr="002532AF" w:rsidRDefault="00A40ABA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4BA45AFE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 w:rsidTr="00A40ABA">
        <w:trPr>
          <w:trHeight w:val="47"/>
        </w:trPr>
        <w:tc>
          <w:tcPr>
            <w:tcW w:w="2237" w:type="dxa"/>
          </w:tcPr>
          <w:p w14:paraId="57C7F2F5" w14:textId="366A447D" w:rsidR="00271CB9" w:rsidRPr="00DC0DD4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2CC07EBE" w14:textId="0C938D7B" w:rsidR="00271CB9" w:rsidRPr="00DC0DD4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6FCAFB6A" w14:textId="17863861" w:rsidR="00271CB9" w:rsidRPr="00DC0DD4" w:rsidRDefault="00A40ABA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56DD0015" w:rsidR="00271CB9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5DA18283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0912F97C" w14:textId="1818C46B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37F9B1FC" w14:textId="09340BC6" w:rsidR="00271CB9" w:rsidRPr="00DE7B9C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2CB468AC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02ADB911" w:rsidR="004862F1" w:rsidRDefault="004862F1" w:rsidP="00DE1879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</w:p>
    <w:p w14:paraId="58F41B69" w14:textId="60C9AB84" w:rsidR="00DE1879" w:rsidRDefault="00DE1879" w:rsidP="00DE1879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ab/>
      </w:r>
      <w:r>
        <w:rPr>
          <w:rFonts w:ascii="Trebuchet MS" w:hAnsi="Trebuchet MS" w:cs="Trebuchet MS"/>
          <w:sz w:val="18"/>
          <w:szCs w:val="18"/>
          <w:lang w:val="it-IT"/>
        </w:rPr>
        <w:tab/>
      </w:r>
      <w:r w:rsidR="00613A5C">
        <w:rPr>
          <w:rFonts w:ascii="Trebuchet MS" w:hAnsi="Trebuchet MS" w:cs="Trebuchet MS"/>
          <w:sz w:val="18"/>
          <w:szCs w:val="18"/>
          <w:lang w:val="it-IT"/>
        </w:rPr>
        <w:t>Director,</w:t>
      </w:r>
    </w:p>
    <w:p w14:paraId="27CC6AC1" w14:textId="295DFEA3" w:rsidR="00DE1879" w:rsidRPr="00B879A7" w:rsidRDefault="00613A5C" w:rsidP="00DE1879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ab/>
        <w:t>prof. Farcașiu Liliana</w:t>
      </w:r>
      <w:r>
        <w:rPr>
          <w:rFonts w:ascii="Trebuchet MS" w:hAnsi="Trebuchet MS" w:cs="Trebuchet MS"/>
          <w:sz w:val="18"/>
          <w:szCs w:val="18"/>
          <w:lang w:val="it-IT"/>
        </w:rPr>
        <w:tab/>
      </w:r>
      <w:bookmarkStart w:id="0" w:name="_GoBack"/>
      <w:bookmarkEnd w:id="0"/>
    </w:p>
    <w:sectPr w:rsidR="00DE1879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C7FDC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13A5C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40ABA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B92C48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1879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613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3A5C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B87A2-6530-4F66-B16D-55EDC366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Lenovo</cp:lastModifiedBy>
  <cp:revision>2</cp:revision>
  <cp:lastPrinted>2025-01-17T08:29:00Z</cp:lastPrinted>
  <dcterms:created xsi:type="dcterms:W3CDTF">2025-01-17T08:30:00Z</dcterms:created>
  <dcterms:modified xsi:type="dcterms:W3CDTF">2025-01-17T08:30:00Z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