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49ACD0FC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05DA37E1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1F9E6E8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032F4D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3A52EC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</w:t>
      </w:r>
      <w:r w:rsidRPr="002737A4">
        <w:rPr>
          <w:rFonts w:ascii="Times New Roman" w:hAnsi="Times New Roman"/>
          <w:b/>
          <w:bCs/>
          <w:sz w:val="24"/>
          <w:szCs w:val="24"/>
        </w:rPr>
        <w:t>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</w:t>
      </w:r>
      <w:r w:rsidRPr="002737A4">
        <w:rPr>
          <w:rFonts w:ascii="Times New Roman" w:hAnsi="Times New Roman"/>
          <w:b/>
          <w:bCs/>
          <w:sz w:val="24"/>
          <w:szCs w:val="24"/>
        </w:rPr>
        <w:t>27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Pr="002737A4">
        <w:rPr>
          <w:rFonts w:ascii="Times New Roman" w:hAnsi="Times New Roman"/>
          <w:b/>
          <w:bCs/>
          <w:sz w:val="24"/>
          <w:szCs w:val="24"/>
        </w:rPr>
        <w:t>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0DE3D42C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784F5EF8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17FB38C5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1BBDADF8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C7B2BF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DDD9A" w14:textId="77777777" w:rsidR="003A7B92" w:rsidRDefault="003A7B92" w:rsidP="00FE1A9A">
      <w:pPr>
        <w:spacing w:after="0" w:line="240" w:lineRule="auto"/>
      </w:pPr>
      <w:r>
        <w:separator/>
      </w:r>
    </w:p>
  </w:endnote>
  <w:endnote w:type="continuationSeparator" w:id="0">
    <w:p w14:paraId="078CA25A" w14:textId="77777777" w:rsidR="003A7B92" w:rsidRDefault="003A7B92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127F2" w14:textId="77777777" w:rsidR="003A7B92" w:rsidRDefault="003A7B92" w:rsidP="00FE1A9A">
      <w:pPr>
        <w:spacing w:after="0" w:line="240" w:lineRule="auto"/>
      </w:pPr>
      <w:r>
        <w:separator/>
      </w:r>
    </w:p>
  </w:footnote>
  <w:footnote w:type="continuationSeparator" w:id="0">
    <w:p w14:paraId="4761484C" w14:textId="77777777" w:rsidR="003A7B92" w:rsidRDefault="003A7B92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781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914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Bratu Alina</cp:lastModifiedBy>
  <cp:revision>4</cp:revision>
  <cp:lastPrinted>2025-02-27T08:47:00Z</cp:lastPrinted>
  <dcterms:created xsi:type="dcterms:W3CDTF">2025-02-27T08:39:00Z</dcterms:created>
  <dcterms:modified xsi:type="dcterms:W3CDTF">2025-02-27T08:48:00Z</dcterms:modified>
</cp:coreProperties>
</file>