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C6354F" w14:textId="0FD32160" w:rsidR="006C07C4" w:rsidRDefault="006C07C4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14:paraId="2847A304" w14:textId="66D177AF" w:rsidR="00A17925" w:rsidRDefault="00A17925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1012A93B" w14:textId="3E7EF9F3" w:rsidR="000622F1" w:rsidRDefault="000120BF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2</w:t>
      </w:r>
    </w:p>
    <w:p w14:paraId="3E0FE66F" w14:textId="5E5D24AB" w:rsidR="00A357E4" w:rsidRPr="002737A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 w:rsidRPr="002737A4">
        <w:rPr>
          <w:rFonts w:ascii="Times New Roman" w:hAnsi="Times New Roman"/>
          <w:b/>
          <w:bCs/>
          <w:sz w:val="24"/>
          <w:szCs w:val="24"/>
        </w:rPr>
        <w:t>Centralizarea activităților desfășurate cu prilejul Zilei Internaționale de Comemorare a Victimelor Holocaustului-27 ianuarie 2025</w:t>
      </w:r>
    </w:p>
    <w:p w14:paraId="0307FB42" w14:textId="77777777" w:rsidR="00A357E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559"/>
        <w:gridCol w:w="1276"/>
        <w:gridCol w:w="1667"/>
      </w:tblGrid>
      <w:tr w:rsidR="00A357E4" w14:paraId="1C55DFA5" w14:textId="77777777" w:rsidTr="009842F3">
        <w:tc>
          <w:tcPr>
            <w:tcW w:w="4957" w:type="dxa"/>
          </w:tcPr>
          <w:p w14:paraId="643EB8AA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Tipul de activități organizate (simpozioane, mese rotunde, expoziții, vizionări de filme, întâlniri cu supraviețuitori, vizite la obiective relevanteetc.)</w:t>
            </w:r>
          </w:p>
        </w:tc>
        <w:tc>
          <w:tcPr>
            <w:tcW w:w="2409" w:type="dxa"/>
          </w:tcPr>
          <w:p w14:paraId="553F399C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Unitatea de învățământ</w:t>
            </w:r>
          </w:p>
        </w:tc>
        <w:tc>
          <w:tcPr>
            <w:tcW w:w="1560" w:type="dxa"/>
          </w:tcPr>
          <w:p w14:paraId="7591FD12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</w:p>
        </w:tc>
        <w:tc>
          <w:tcPr>
            <w:tcW w:w="992" w:type="dxa"/>
          </w:tcPr>
          <w:p w14:paraId="7CA68EDA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Clasa</w:t>
            </w:r>
          </w:p>
        </w:tc>
        <w:tc>
          <w:tcPr>
            <w:tcW w:w="1276" w:type="dxa"/>
          </w:tcPr>
          <w:p w14:paraId="1CC33004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Număr de elevi</w:t>
            </w:r>
          </w:p>
        </w:tc>
        <w:tc>
          <w:tcPr>
            <w:tcW w:w="1559" w:type="dxa"/>
          </w:tcPr>
          <w:p w14:paraId="0715D5CF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Locația desfășurării activității</w:t>
            </w:r>
          </w:p>
        </w:tc>
        <w:tc>
          <w:tcPr>
            <w:tcW w:w="1276" w:type="dxa"/>
          </w:tcPr>
          <w:p w14:paraId="6BB81D32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Parteneri, ONG-uri etc</w:t>
            </w:r>
          </w:p>
        </w:tc>
        <w:tc>
          <w:tcPr>
            <w:tcW w:w="1667" w:type="dxa"/>
          </w:tcPr>
          <w:p w14:paraId="1144ED72" w14:textId="77777777" w:rsidR="00A357E4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Obsevații (bune practice, deficiențe etc.)</w:t>
            </w:r>
          </w:p>
        </w:tc>
      </w:tr>
      <w:tr w:rsidR="00A17925" w14:paraId="38D7E21D" w14:textId="77777777" w:rsidTr="009842F3">
        <w:tc>
          <w:tcPr>
            <w:tcW w:w="4957" w:type="dxa"/>
          </w:tcPr>
          <w:p w14:paraId="25717D62" w14:textId="0BEDE011" w:rsidR="00A17925" w:rsidRDefault="00A17925" w:rsidP="00A17925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Vizionare de filme</w:t>
            </w:r>
          </w:p>
        </w:tc>
        <w:tc>
          <w:tcPr>
            <w:tcW w:w="2409" w:type="dxa"/>
          </w:tcPr>
          <w:p w14:paraId="0DE3D42C" w14:textId="0418372B" w:rsidR="00A17925" w:rsidRDefault="00A17925" w:rsidP="00A17925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Școala Gimnazială ,,Sfânta Varvara”, Aninoasa</w:t>
            </w:r>
          </w:p>
        </w:tc>
        <w:tc>
          <w:tcPr>
            <w:tcW w:w="1560" w:type="dxa"/>
          </w:tcPr>
          <w:p w14:paraId="784F5EF8" w14:textId="0D058122" w:rsidR="00A17925" w:rsidRDefault="00A17925" w:rsidP="00A17925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Kelemen Pal</w:t>
            </w:r>
          </w:p>
        </w:tc>
        <w:tc>
          <w:tcPr>
            <w:tcW w:w="992" w:type="dxa"/>
          </w:tcPr>
          <w:p w14:paraId="17FB38C5" w14:textId="2737B2A5" w:rsidR="00A17925" w:rsidRDefault="00A17925" w:rsidP="00A17925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V-VI-VII-VIII</w:t>
            </w:r>
          </w:p>
        </w:tc>
        <w:tc>
          <w:tcPr>
            <w:tcW w:w="1276" w:type="dxa"/>
          </w:tcPr>
          <w:p w14:paraId="1BBDADF8" w14:textId="1ECD2DC0" w:rsidR="00A17925" w:rsidRDefault="00A17925" w:rsidP="00A17925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70</w:t>
            </w:r>
          </w:p>
        </w:tc>
        <w:tc>
          <w:tcPr>
            <w:tcW w:w="1559" w:type="dxa"/>
          </w:tcPr>
          <w:p w14:paraId="56C7B2BF" w14:textId="4060CF01" w:rsidR="00A17925" w:rsidRDefault="00A17925" w:rsidP="00A17925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Sala de curs</w:t>
            </w:r>
          </w:p>
        </w:tc>
        <w:tc>
          <w:tcPr>
            <w:tcW w:w="1276" w:type="dxa"/>
          </w:tcPr>
          <w:p w14:paraId="4621374E" w14:textId="77777777" w:rsidR="00A17925" w:rsidRDefault="00A17925" w:rsidP="00A17925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667" w:type="dxa"/>
          </w:tcPr>
          <w:p w14:paraId="03539716" w14:textId="77777777" w:rsidR="00A17925" w:rsidRDefault="00A17925" w:rsidP="00A17925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0B06D845" w14:textId="74771FBA" w:rsidR="00A357E4" w:rsidRDefault="00A357E4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19090687" w14:textId="0A4C2883" w:rsidR="00A17925" w:rsidRDefault="00A17925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623325AC" w14:textId="77777777" w:rsidR="00AC63BA" w:rsidRDefault="00AC63BA" w:rsidP="00AC63B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Director, </w:t>
      </w:r>
    </w:p>
    <w:p w14:paraId="5F391824" w14:textId="77777777" w:rsidR="00AC63BA" w:rsidRDefault="00AC63BA" w:rsidP="00AC63B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Prof. Marton Elena Carmen</w:t>
      </w:r>
    </w:p>
    <w:p w14:paraId="26BAD74C" w14:textId="68E250CE" w:rsidR="00A17925" w:rsidRDefault="00A17925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bookmarkEnd w:id="0"/>
    </w:p>
    <w:p w14:paraId="4D42D2A4" w14:textId="1797B552" w:rsidR="00A17925" w:rsidRDefault="00A17925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3213D92A" w14:textId="77777777" w:rsidR="00A17925" w:rsidRDefault="00A17925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sectPr w:rsidR="00A17925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618D08" w14:textId="77777777" w:rsidR="00553A0D" w:rsidRDefault="00553A0D" w:rsidP="00FE1A9A">
      <w:pPr>
        <w:spacing w:after="0" w:line="240" w:lineRule="auto"/>
      </w:pPr>
      <w:r>
        <w:separator/>
      </w:r>
    </w:p>
  </w:endnote>
  <w:endnote w:type="continuationSeparator" w:id="0">
    <w:p w14:paraId="20B9A231" w14:textId="77777777" w:rsidR="00553A0D" w:rsidRDefault="00553A0D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1114E1" w14:textId="77777777" w:rsidR="003D7E06" w:rsidRDefault="003D7E06" w:rsidP="00710D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5ACE75" w14:textId="77777777" w:rsidR="003D7E06" w:rsidRDefault="003D7E06" w:rsidP="00A0220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  <w:shd w:val="clear" w:color="auto" w:fill="auto"/>
        </w:tcPr>
        <w:p w14:paraId="291F3677" w14:textId="77777777" w:rsidR="003D7E06" w:rsidRPr="00D71FAB" w:rsidRDefault="003D7E06" w:rsidP="0037630F">
          <w:pPr>
            <w:pStyle w:val="Footer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Str. Gh. Baritiu  nr. 2, 330065 - DEVA, jud. HUNEDOARA</w:t>
          </w:r>
        </w:p>
        <w:p w14:paraId="2D79443B" w14:textId="77777777" w:rsidR="003D7E06" w:rsidRPr="00D71FAB" w:rsidRDefault="003D7E06" w:rsidP="0037630F">
          <w:pPr>
            <w:pStyle w:val="Footer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Tel:    +4 (0) 254213315, +4 (0) 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Fax:   +4 (0) 254215034, +4 (0) 254220911</w:t>
          </w:r>
        </w:p>
        <w:p w14:paraId="203B4C79" w14:textId="77777777" w:rsidR="003D7E06" w:rsidRPr="00070BBE" w:rsidRDefault="00553A0D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3D7E06">
            <w:rPr>
              <w:rFonts w:ascii="Arial" w:hAnsi="Arial" w:cs="Arial"/>
              <w:sz w:val="16"/>
              <w:szCs w:val="16"/>
            </w:rPr>
            <w:t>,</w:t>
          </w:r>
          <w:r w:rsidR="003D7E06"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9E0472" w14:textId="77777777" w:rsidR="00553A0D" w:rsidRDefault="00553A0D" w:rsidP="00FE1A9A">
      <w:pPr>
        <w:spacing w:after="0" w:line="240" w:lineRule="auto"/>
      </w:pPr>
      <w:r>
        <w:separator/>
      </w:r>
    </w:p>
  </w:footnote>
  <w:footnote w:type="continuationSeparator" w:id="0">
    <w:p w14:paraId="47BD0C08" w14:textId="77777777" w:rsidR="00553A0D" w:rsidRDefault="00553A0D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6C5C2E" w14:textId="5CD4F309" w:rsidR="003D7E06" w:rsidRPr="00316F84" w:rsidRDefault="006C07C4" w:rsidP="00FE1A9A">
    <w:pPr>
      <w:pStyle w:val="Header"/>
      <w:spacing w:after="0"/>
      <w:rPr>
        <w:sz w:val="12"/>
      </w:rPr>
    </w:pPr>
    <w:r>
      <w:rPr>
        <w:noProof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9"/>
  </w:num>
  <w:num w:numId="6">
    <w:abstractNumId w:val="7"/>
  </w:num>
  <w:num w:numId="7">
    <w:abstractNumId w:val="6"/>
  </w:num>
  <w:num w:numId="8">
    <w:abstractNumId w:val="1"/>
  </w:num>
  <w:num w:numId="9">
    <w:abstractNumId w:val="5"/>
  </w:num>
  <w:num w:numId="10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0E8"/>
    <w:rsid w:val="004028B1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53A0D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17925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C63BA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BodyTextIndentChar">
    <w:name w:val="Body Text Indent Char"/>
    <w:link w:val="BodyTextIndent"/>
    <w:rsid w:val="0094058F"/>
    <w:rPr>
      <w:rFonts w:ascii="Palatino" w:eastAsia="Times New Roman" w:hAnsi="Palatino"/>
      <w:sz w:val="24"/>
    </w:rPr>
  </w:style>
  <w:style w:type="paragraph" w:styleId="Body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PageNumber">
    <w:name w:val="page number"/>
    <w:basedOn w:val="DefaultParagraphFon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0B1B96"/>
  </w:style>
  <w:style w:type="character" w:styleId="Emphasis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Heading2Char">
    <w:name w:val="Heading 2 Char"/>
    <w:link w:val="Heading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NoSpacing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FD923-8898-4E6D-AE21-7B1A366AB5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90</Words>
  <Characters>513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602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lenovo</cp:lastModifiedBy>
  <cp:revision>8</cp:revision>
  <cp:lastPrinted>2025-02-28T07:51:00Z</cp:lastPrinted>
  <dcterms:created xsi:type="dcterms:W3CDTF">2025-02-27T08:39:00Z</dcterms:created>
  <dcterms:modified xsi:type="dcterms:W3CDTF">2025-02-28T07:51:00Z</dcterms:modified>
</cp:coreProperties>
</file>