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Pr="0095269B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F39896F" w14:textId="5EF64AB8" w:rsidR="00141765" w:rsidRPr="0095269B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95269B">
        <w:rPr>
          <w:rFonts w:ascii="Times New Roman" w:hAnsi="Times New Roman"/>
          <w:b/>
          <w:bCs/>
          <w:sz w:val="24"/>
          <w:szCs w:val="24"/>
          <w:lang w:val="ro-RO"/>
        </w:rPr>
        <w:t xml:space="preserve">ANEXA </w:t>
      </w:r>
      <w:r w:rsidR="00A357E4" w:rsidRPr="0095269B">
        <w:rPr>
          <w:rFonts w:ascii="Times New Roman" w:hAnsi="Times New Roman"/>
          <w:b/>
          <w:bCs/>
          <w:sz w:val="24"/>
          <w:szCs w:val="24"/>
          <w:lang w:val="ro-RO"/>
        </w:rPr>
        <w:t>1</w:t>
      </w:r>
    </w:p>
    <w:p w14:paraId="54B15F15" w14:textId="3ACC935A" w:rsidR="00CA764A" w:rsidRPr="0095269B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95269B">
        <w:rPr>
          <w:rFonts w:ascii="Times New Roman" w:hAnsi="Times New Roman"/>
          <w:b/>
          <w:bCs/>
          <w:sz w:val="24"/>
          <w:szCs w:val="24"/>
          <w:lang w:val="ro-RO"/>
        </w:rPr>
        <w:t>Centralizarea activităților desfășurate cu prilejul Zilei Naționale de Comemorare a Victimelor Holocaustului-9 octombrie 2024</w:t>
      </w:r>
    </w:p>
    <w:p w14:paraId="388AE4D2" w14:textId="77777777" w:rsidR="00CA764A" w:rsidRPr="0095269B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540"/>
        <w:gridCol w:w="2198"/>
        <w:gridCol w:w="1484"/>
        <w:gridCol w:w="944"/>
        <w:gridCol w:w="1198"/>
        <w:gridCol w:w="1515"/>
        <w:gridCol w:w="1250"/>
        <w:gridCol w:w="1567"/>
      </w:tblGrid>
      <w:tr w:rsidR="00A357E4" w:rsidRPr="0095269B" w14:paraId="512E7705" w14:textId="7C7B1FA3" w:rsidTr="00A357E4">
        <w:tc>
          <w:tcPr>
            <w:tcW w:w="4957" w:type="dxa"/>
          </w:tcPr>
          <w:p w14:paraId="242F86C4" w14:textId="00BF9764" w:rsidR="00A357E4" w:rsidRPr="0095269B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A357E4" w:rsidRPr="0095269B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A357E4" w:rsidRPr="0095269B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992" w:type="dxa"/>
          </w:tcPr>
          <w:p w14:paraId="251CBFC2" w14:textId="71D8C109" w:rsidR="00A357E4" w:rsidRPr="0095269B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</w:tcPr>
          <w:p w14:paraId="5AF5401B" w14:textId="550ED442" w:rsidR="00A357E4" w:rsidRPr="0095269B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1559" w:type="dxa"/>
          </w:tcPr>
          <w:p w14:paraId="0DA9225B" w14:textId="4B339B01" w:rsidR="00A357E4" w:rsidRPr="0095269B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Locația desfășurării activității</w:t>
            </w:r>
          </w:p>
        </w:tc>
        <w:tc>
          <w:tcPr>
            <w:tcW w:w="1276" w:type="dxa"/>
          </w:tcPr>
          <w:p w14:paraId="2C97A8AB" w14:textId="46B79F97" w:rsidR="00A357E4" w:rsidRPr="0095269B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Parteneri, ONG-uri etc</w:t>
            </w:r>
          </w:p>
        </w:tc>
        <w:tc>
          <w:tcPr>
            <w:tcW w:w="1667" w:type="dxa"/>
          </w:tcPr>
          <w:p w14:paraId="1A799B11" w14:textId="608C28E8" w:rsidR="00A357E4" w:rsidRPr="0095269B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Obsevații (bune practice, deficiențe etc.)</w:t>
            </w:r>
          </w:p>
        </w:tc>
      </w:tr>
      <w:tr w:rsidR="00A357E4" w:rsidRPr="0095269B" w14:paraId="15E34490" w14:textId="463E8F8D" w:rsidTr="00A357E4">
        <w:tc>
          <w:tcPr>
            <w:tcW w:w="4957" w:type="dxa"/>
          </w:tcPr>
          <w:p w14:paraId="54EC8135" w14:textId="77777777" w:rsidR="00A357E4" w:rsidRDefault="0095269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Vizionări filme documentare dedicate zilei Holocaustului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, Amintiri despre infern. Mărturiile evreilor din Oradea, partea I, </w:t>
            </w:r>
          </w:p>
          <w:p w14:paraId="7E98DEEB" w14:textId="0A6FDF54" w:rsidR="0095269B" w:rsidRPr="0095269B" w:rsidRDefault="0095269B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https://www.youtube.com/watch?v=6iRHkZqOC7Q</w:t>
            </w:r>
          </w:p>
        </w:tc>
        <w:tc>
          <w:tcPr>
            <w:tcW w:w="2409" w:type="dxa"/>
          </w:tcPr>
          <w:p w14:paraId="49ACD0FC" w14:textId="4B31C5DF" w:rsidR="00A357E4" w:rsidRPr="0095269B" w:rsidRDefault="0095269B" w:rsidP="0095269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Liceul Tehnologic Lupeni</w:t>
            </w:r>
          </w:p>
        </w:tc>
        <w:tc>
          <w:tcPr>
            <w:tcW w:w="1560" w:type="dxa"/>
          </w:tcPr>
          <w:p w14:paraId="05DA37E1" w14:textId="0D7656CE" w:rsidR="00A357E4" w:rsidRPr="0095269B" w:rsidRDefault="0095269B" w:rsidP="0095269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Răduțoiu Radu Petru</w:t>
            </w:r>
          </w:p>
        </w:tc>
        <w:tc>
          <w:tcPr>
            <w:tcW w:w="992" w:type="dxa"/>
          </w:tcPr>
          <w:p w14:paraId="0B061E7B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1F9E6E89" w14:textId="2D97E650" w:rsidR="0095269B" w:rsidRPr="0095269B" w:rsidRDefault="0095269B" w:rsidP="0095269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 XI-a A</w:t>
            </w:r>
          </w:p>
        </w:tc>
        <w:tc>
          <w:tcPr>
            <w:tcW w:w="1276" w:type="dxa"/>
          </w:tcPr>
          <w:p w14:paraId="631A35B6" w14:textId="77777777" w:rsidR="0095269B" w:rsidRDefault="0095269B" w:rsidP="0095269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  <w:p w14:paraId="709FA485" w14:textId="7EDF99BF" w:rsidR="00A357E4" w:rsidRDefault="0095269B" w:rsidP="0095269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25</w:t>
            </w:r>
          </w:p>
          <w:p w14:paraId="1C032F4D" w14:textId="619D7508" w:rsidR="0095269B" w:rsidRPr="0095269B" w:rsidRDefault="0095269B" w:rsidP="0095269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14:paraId="413A52EC" w14:textId="07A238ED" w:rsidR="00A357E4" w:rsidRPr="0095269B" w:rsidRDefault="0095269B" w:rsidP="0095269B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Sala de clasă XI A</w:t>
            </w:r>
          </w:p>
        </w:tc>
        <w:tc>
          <w:tcPr>
            <w:tcW w:w="1276" w:type="dxa"/>
          </w:tcPr>
          <w:p w14:paraId="758BF92E" w14:textId="77777777" w:rsidR="00A357E4" w:rsidRPr="0095269B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667" w:type="dxa"/>
          </w:tcPr>
          <w:p w14:paraId="6915ECC9" w14:textId="79A6680A" w:rsidR="0095269B" w:rsidRPr="0095269B" w:rsidRDefault="0095269B" w:rsidP="0095269B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10EF300C" w14:textId="77777777" w:rsidR="000622F1" w:rsidRPr="0095269B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6C7C076" w14:textId="59E0427E" w:rsidR="0095269B" w:rsidRDefault="00E0269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Director,</w:t>
      </w:r>
    </w:p>
    <w:p w14:paraId="0EE4468E" w14:textId="6D0E5CD3" w:rsidR="00E0269E" w:rsidRDefault="00E0269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Prof. Bucur Aurelia</w:t>
      </w:r>
    </w:p>
    <w:p w14:paraId="4AF942EC" w14:textId="77777777" w:rsidR="0095269B" w:rsidRDefault="0095269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6F4926B" w14:textId="29CE3953" w:rsidR="0095269B" w:rsidRDefault="0095269B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6779DDCC" w14:textId="493EC13D" w:rsidR="00DC5F56" w:rsidRDefault="00DC5F56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07880ABE" w14:textId="0910DCBD" w:rsidR="00DC5F56" w:rsidRDefault="00DC5F56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66F0FD99" w14:textId="77777777" w:rsidR="00DC5F56" w:rsidRDefault="00DC5F56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1012A93B" w14:textId="57893CF6" w:rsidR="000622F1" w:rsidRPr="0095269B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95269B">
        <w:rPr>
          <w:rFonts w:ascii="Times New Roman" w:hAnsi="Times New Roman"/>
          <w:b/>
          <w:bCs/>
          <w:sz w:val="24"/>
          <w:szCs w:val="24"/>
          <w:lang w:val="ro-RO"/>
        </w:rPr>
        <w:t xml:space="preserve">ANEXA </w:t>
      </w:r>
      <w:r w:rsidR="00A357E4" w:rsidRPr="0095269B">
        <w:rPr>
          <w:rFonts w:ascii="Times New Roman" w:hAnsi="Times New Roman"/>
          <w:b/>
          <w:bCs/>
          <w:sz w:val="24"/>
          <w:szCs w:val="24"/>
          <w:lang w:val="ro-RO"/>
        </w:rPr>
        <w:t>2</w:t>
      </w:r>
    </w:p>
    <w:p w14:paraId="3E0FE66F" w14:textId="5E5D24AB" w:rsidR="00A357E4" w:rsidRPr="0095269B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95269B">
        <w:rPr>
          <w:rFonts w:ascii="Times New Roman" w:hAnsi="Times New Roman"/>
          <w:b/>
          <w:bCs/>
          <w:sz w:val="24"/>
          <w:szCs w:val="24"/>
          <w:lang w:val="ro-RO"/>
        </w:rPr>
        <w:t>Centralizarea activităților desfășurate cu prilejul Zilei Internaționale de Comemorare a Victimelor Holocaustului-27 ianuarie 2025</w:t>
      </w:r>
    </w:p>
    <w:p w14:paraId="0307FB42" w14:textId="77777777" w:rsidR="00A357E4" w:rsidRPr="0095269B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060"/>
        <w:gridCol w:w="2372"/>
        <w:gridCol w:w="1547"/>
        <w:gridCol w:w="984"/>
        <w:gridCol w:w="1262"/>
        <w:gridCol w:w="1551"/>
        <w:gridCol w:w="1271"/>
        <w:gridCol w:w="1649"/>
      </w:tblGrid>
      <w:tr w:rsidR="00A357E4" w:rsidRPr="0095269B" w14:paraId="1C55DFA5" w14:textId="77777777" w:rsidTr="009842F3">
        <w:tc>
          <w:tcPr>
            <w:tcW w:w="4957" w:type="dxa"/>
          </w:tcPr>
          <w:p w14:paraId="643EB8AA" w14:textId="77777777" w:rsidR="00A357E4" w:rsidRPr="0095269B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553F399C" w14:textId="77777777" w:rsidR="00A357E4" w:rsidRPr="0095269B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Unitatea de învățământ</w:t>
            </w:r>
          </w:p>
        </w:tc>
        <w:tc>
          <w:tcPr>
            <w:tcW w:w="1560" w:type="dxa"/>
          </w:tcPr>
          <w:p w14:paraId="7591FD12" w14:textId="77777777" w:rsidR="00A357E4" w:rsidRPr="0095269B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Profesor</w:t>
            </w:r>
          </w:p>
        </w:tc>
        <w:tc>
          <w:tcPr>
            <w:tcW w:w="992" w:type="dxa"/>
          </w:tcPr>
          <w:p w14:paraId="7CA68EDA" w14:textId="77777777" w:rsidR="00A357E4" w:rsidRPr="0095269B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</w:tcPr>
          <w:p w14:paraId="1CC33004" w14:textId="77777777" w:rsidR="00A357E4" w:rsidRPr="0095269B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Număr de elevi</w:t>
            </w:r>
          </w:p>
        </w:tc>
        <w:tc>
          <w:tcPr>
            <w:tcW w:w="1559" w:type="dxa"/>
          </w:tcPr>
          <w:p w14:paraId="0715D5CF" w14:textId="77777777" w:rsidR="00A357E4" w:rsidRPr="0095269B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Locația desfășurării activității</w:t>
            </w:r>
          </w:p>
        </w:tc>
        <w:tc>
          <w:tcPr>
            <w:tcW w:w="1276" w:type="dxa"/>
          </w:tcPr>
          <w:p w14:paraId="6BB81D32" w14:textId="77777777" w:rsidR="00A357E4" w:rsidRPr="0095269B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Parteneri, ONG-uri etc</w:t>
            </w:r>
          </w:p>
        </w:tc>
        <w:tc>
          <w:tcPr>
            <w:tcW w:w="1667" w:type="dxa"/>
          </w:tcPr>
          <w:p w14:paraId="1144ED72" w14:textId="77777777" w:rsidR="00A357E4" w:rsidRPr="0095269B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5269B">
              <w:rPr>
                <w:rFonts w:ascii="Times New Roman" w:hAnsi="Times New Roman"/>
                <w:sz w:val="24"/>
                <w:szCs w:val="24"/>
                <w:lang w:val="ro-RO"/>
              </w:rPr>
              <w:t>Obsevații (bune practice, deficiențe etc.)</w:t>
            </w:r>
          </w:p>
        </w:tc>
      </w:tr>
      <w:tr w:rsidR="00A357E4" w:rsidRPr="0095269B" w14:paraId="38D7E21D" w14:textId="77777777" w:rsidTr="009842F3">
        <w:tc>
          <w:tcPr>
            <w:tcW w:w="4957" w:type="dxa"/>
          </w:tcPr>
          <w:p w14:paraId="25717D62" w14:textId="0652FE83" w:rsidR="00A357E4" w:rsidRPr="0095269B" w:rsidRDefault="0095269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Vizionare film documentar, </w:t>
            </w:r>
            <w:r w:rsidRPr="0095269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Copii supravieţuitori ai Holocaus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tului din Transilvania de Nord. Cazul lui </w:t>
            </w:r>
            <w:r w:rsidRPr="0095269B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Judith Mayerhttps://www.youtube.com/watch?v=_BJ-b21PX2c</w:t>
            </w:r>
          </w:p>
        </w:tc>
        <w:tc>
          <w:tcPr>
            <w:tcW w:w="2409" w:type="dxa"/>
          </w:tcPr>
          <w:p w14:paraId="0DE3D42C" w14:textId="3940FBD6" w:rsidR="00A357E4" w:rsidRPr="0095269B" w:rsidRDefault="0095269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Liceul Tehnologic Lupeni</w:t>
            </w:r>
          </w:p>
        </w:tc>
        <w:tc>
          <w:tcPr>
            <w:tcW w:w="1560" w:type="dxa"/>
          </w:tcPr>
          <w:p w14:paraId="784F5EF8" w14:textId="770D6C03" w:rsidR="00A357E4" w:rsidRPr="0095269B" w:rsidRDefault="0095269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Răduțoiu Radu Petru </w:t>
            </w:r>
          </w:p>
        </w:tc>
        <w:tc>
          <w:tcPr>
            <w:tcW w:w="992" w:type="dxa"/>
          </w:tcPr>
          <w:p w14:paraId="17FB38C5" w14:textId="1C2F45E8" w:rsidR="00A357E4" w:rsidRPr="0095269B" w:rsidRDefault="0095269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a X-a A</w:t>
            </w:r>
          </w:p>
        </w:tc>
        <w:tc>
          <w:tcPr>
            <w:tcW w:w="1276" w:type="dxa"/>
          </w:tcPr>
          <w:p w14:paraId="1BBDADF8" w14:textId="53CAD808" w:rsidR="00A357E4" w:rsidRPr="0095269B" w:rsidRDefault="0095269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   30 elevi</w:t>
            </w:r>
          </w:p>
        </w:tc>
        <w:tc>
          <w:tcPr>
            <w:tcW w:w="1559" w:type="dxa"/>
          </w:tcPr>
          <w:p w14:paraId="56C7B2BF" w14:textId="4C0C6F63" w:rsidR="00A357E4" w:rsidRPr="0095269B" w:rsidRDefault="0095269B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Sala de clasă</w:t>
            </w:r>
          </w:p>
        </w:tc>
        <w:tc>
          <w:tcPr>
            <w:tcW w:w="1276" w:type="dxa"/>
          </w:tcPr>
          <w:p w14:paraId="4621374E" w14:textId="77777777" w:rsidR="00A357E4" w:rsidRPr="0095269B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667" w:type="dxa"/>
          </w:tcPr>
          <w:p w14:paraId="03539716" w14:textId="77777777" w:rsidR="00A357E4" w:rsidRPr="0095269B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4C82EFA8" w14:textId="77777777" w:rsidR="00E0269E" w:rsidRDefault="00E0269E" w:rsidP="00E0269E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Director,</w:t>
      </w:r>
    </w:p>
    <w:p w14:paraId="5630CB2F" w14:textId="77777777" w:rsidR="00E0269E" w:rsidRDefault="00E0269E" w:rsidP="00E0269E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Prof. Bucur Aurelia</w:t>
      </w:r>
    </w:p>
    <w:p w14:paraId="7CF48AEF" w14:textId="77777777" w:rsidR="00E0269E" w:rsidRPr="0095269B" w:rsidRDefault="00E0269E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ro-RO"/>
        </w:rPr>
      </w:pPr>
    </w:p>
    <w:sectPr w:rsidR="00E0269E" w:rsidRPr="0095269B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39064" w14:textId="77777777" w:rsidR="009728EE" w:rsidRDefault="009728EE" w:rsidP="00FE1A9A">
      <w:pPr>
        <w:spacing w:after="0" w:line="240" w:lineRule="auto"/>
      </w:pPr>
      <w:r>
        <w:separator/>
      </w:r>
    </w:p>
  </w:endnote>
  <w:endnote w:type="continuationSeparator" w:id="0">
    <w:p w14:paraId="15E69A09" w14:textId="77777777" w:rsidR="009728EE" w:rsidRDefault="009728E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5BC43" w14:textId="77777777" w:rsidR="009728EE" w:rsidRDefault="009728EE" w:rsidP="00FE1A9A">
      <w:pPr>
        <w:spacing w:after="0" w:line="240" w:lineRule="auto"/>
      </w:pPr>
      <w:r>
        <w:separator/>
      </w:r>
    </w:p>
  </w:footnote>
  <w:footnote w:type="continuationSeparator" w:id="0">
    <w:p w14:paraId="3205EF7E" w14:textId="77777777" w:rsidR="009728EE" w:rsidRDefault="009728E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917C2"/>
    <w:multiLevelType w:val="hybridMultilevel"/>
    <w:tmpl w:val="4E0EEFD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262188">
    <w:abstractNumId w:val="2"/>
  </w:num>
  <w:num w:numId="2" w16cid:durableId="2053530640">
    <w:abstractNumId w:val="9"/>
  </w:num>
  <w:num w:numId="3" w16cid:durableId="1907916170">
    <w:abstractNumId w:val="5"/>
  </w:num>
  <w:num w:numId="4" w16cid:durableId="1316572414">
    <w:abstractNumId w:val="3"/>
  </w:num>
  <w:num w:numId="5" w16cid:durableId="817307945">
    <w:abstractNumId w:val="10"/>
  </w:num>
  <w:num w:numId="6" w16cid:durableId="1726104269">
    <w:abstractNumId w:val="8"/>
  </w:num>
  <w:num w:numId="7" w16cid:durableId="202178821">
    <w:abstractNumId w:val="7"/>
  </w:num>
  <w:num w:numId="8" w16cid:durableId="1177772789">
    <w:abstractNumId w:val="1"/>
  </w:num>
  <w:num w:numId="9" w16cid:durableId="1921869756">
    <w:abstractNumId w:val="6"/>
  </w:num>
  <w:num w:numId="10" w16cid:durableId="1652949170">
    <w:abstractNumId w:val="0"/>
  </w:num>
  <w:num w:numId="11" w16cid:durableId="569578474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77E22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2D7F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DAC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2594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269B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728EE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20241"/>
    <w:rsid w:val="00B30CFC"/>
    <w:rsid w:val="00B37B47"/>
    <w:rsid w:val="00B42CE7"/>
    <w:rsid w:val="00B43050"/>
    <w:rsid w:val="00B52F98"/>
    <w:rsid w:val="00B558F4"/>
    <w:rsid w:val="00B61623"/>
    <w:rsid w:val="00B624FA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5F56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269E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30BE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E0ADD7-2619-4E53-A271-211466B8A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1454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Director</cp:lastModifiedBy>
  <cp:revision>3</cp:revision>
  <cp:lastPrinted>2025-03-03T10:44:00Z</cp:lastPrinted>
  <dcterms:created xsi:type="dcterms:W3CDTF">2025-03-03T10:44:00Z</dcterms:created>
  <dcterms:modified xsi:type="dcterms:W3CDTF">2025-03-03T10:44:00Z</dcterms:modified>
</cp:coreProperties>
</file>