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81F190">
      <w:pPr>
        <w:autoSpaceDE w:val="0"/>
        <w:autoSpaceDN w:val="0"/>
        <w:adjustRightInd w:val="0"/>
        <w:spacing w:after="0" w:line="240" w:lineRule="auto"/>
        <w:jc w:val="center"/>
        <w:rPr>
          <w:rFonts w:ascii="Times New Roman" w:hAnsi="Times New Roman"/>
          <w:b/>
          <w:bCs/>
          <w:sz w:val="28"/>
          <w:szCs w:val="28"/>
          <w:lang w:val="en"/>
        </w:rPr>
      </w:pPr>
    </w:p>
    <w:p w14:paraId="75268D12">
      <w:pPr>
        <w:autoSpaceDE w:val="0"/>
        <w:autoSpaceDN w:val="0"/>
        <w:adjustRightInd w:val="0"/>
        <w:spacing w:after="0" w:line="240" w:lineRule="auto"/>
        <w:jc w:val="center"/>
        <w:rPr>
          <w:rFonts w:ascii="Times New Roman" w:hAnsi="Times New Roman"/>
          <w:b/>
          <w:bCs/>
          <w:sz w:val="28"/>
          <w:szCs w:val="28"/>
          <w:lang w:val="en"/>
        </w:rPr>
      </w:pPr>
      <w:r>
        <w:rPr>
          <w:rFonts w:ascii="Times New Roman" w:hAnsi="Times New Roman"/>
          <w:b/>
          <w:bCs/>
          <w:sz w:val="28"/>
          <w:szCs w:val="28"/>
          <w:lang w:val="en"/>
        </w:rPr>
        <w:t>Centrul Școlar pentru Educație Incluzivă „Rudolf Steiner” Hunedoara</w:t>
      </w:r>
    </w:p>
    <w:p w14:paraId="62FED0B1">
      <w:pPr>
        <w:autoSpaceDE w:val="0"/>
        <w:autoSpaceDN w:val="0"/>
        <w:adjustRightInd w:val="0"/>
        <w:spacing w:after="0" w:line="240" w:lineRule="auto"/>
        <w:jc w:val="center"/>
        <w:rPr>
          <w:rFonts w:ascii="Times New Roman" w:hAnsi="Times New Roman"/>
          <w:b/>
          <w:bCs/>
          <w:sz w:val="28"/>
          <w:szCs w:val="28"/>
          <w:lang w:val="en"/>
        </w:rPr>
      </w:pPr>
    </w:p>
    <w:p w14:paraId="6498F888">
      <w:pPr>
        <w:autoSpaceDE w:val="0"/>
        <w:autoSpaceDN w:val="0"/>
        <w:adjustRightInd w:val="0"/>
        <w:spacing w:after="0" w:line="240" w:lineRule="auto"/>
        <w:jc w:val="center"/>
        <w:rPr>
          <w:rFonts w:ascii="Times New Roman" w:hAnsi="Times New Roman"/>
          <w:b/>
          <w:bCs/>
          <w:sz w:val="28"/>
          <w:szCs w:val="28"/>
          <w:lang w:val="en"/>
        </w:rPr>
      </w:pPr>
    </w:p>
    <w:p w14:paraId="5B835844">
      <w:pPr>
        <w:autoSpaceDE w:val="0"/>
        <w:autoSpaceDN w:val="0"/>
        <w:adjustRightInd w:val="0"/>
        <w:spacing w:after="0" w:line="240" w:lineRule="auto"/>
        <w:jc w:val="center"/>
        <w:rPr>
          <w:rFonts w:ascii="Times New Roman" w:hAnsi="Times New Roman"/>
          <w:b/>
          <w:bCs/>
          <w:sz w:val="28"/>
          <w:szCs w:val="28"/>
          <w:lang w:val="en"/>
        </w:rPr>
      </w:pPr>
    </w:p>
    <w:p w14:paraId="58DE00E4">
      <w:pPr>
        <w:autoSpaceDE w:val="0"/>
        <w:autoSpaceDN w:val="0"/>
        <w:adjustRightInd w:val="0"/>
        <w:spacing w:after="0" w:line="240" w:lineRule="auto"/>
        <w:jc w:val="center"/>
        <w:rPr>
          <w:rFonts w:ascii="Times New Roman" w:hAnsi="Times New Roman"/>
          <w:b/>
          <w:bCs/>
          <w:sz w:val="28"/>
          <w:szCs w:val="28"/>
          <w:lang w:val="en"/>
        </w:rPr>
      </w:pPr>
    </w:p>
    <w:p w14:paraId="57D52303">
      <w:pPr>
        <w:autoSpaceDE w:val="0"/>
        <w:autoSpaceDN w:val="0"/>
        <w:adjustRightInd w:val="0"/>
        <w:spacing w:after="0" w:line="240" w:lineRule="auto"/>
        <w:jc w:val="center"/>
        <w:rPr>
          <w:rFonts w:ascii="Times New Roman" w:hAnsi="Times New Roman"/>
          <w:b/>
          <w:bCs/>
          <w:sz w:val="28"/>
          <w:szCs w:val="28"/>
          <w:lang w:val="en"/>
        </w:rPr>
      </w:pPr>
      <w:r>
        <w:rPr>
          <w:rFonts w:ascii="Times New Roman" w:hAnsi="Times New Roman"/>
          <w:b/>
          <w:bCs/>
          <w:sz w:val="28"/>
          <w:szCs w:val="28"/>
          <w:lang w:val="en"/>
        </w:rPr>
        <w:t>FESTIVALUL INTER</w:t>
      </w:r>
      <w:r>
        <w:rPr>
          <w:rFonts w:ascii="Times New Roman" w:hAnsi="Times New Roman"/>
          <w:b/>
          <w:bCs/>
          <w:sz w:val="28"/>
          <w:szCs w:val="28"/>
        </w:rPr>
        <w:t xml:space="preserve">JUDEȚEAN </w:t>
      </w:r>
      <w:r>
        <w:rPr>
          <w:rFonts w:ascii="Times New Roman" w:hAnsi="Times New Roman"/>
          <w:b/>
          <w:bCs/>
          <w:sz w:val="28"/>
          <w:szCs w:val="28"/>
          <w:lang w:val="en"/>
        </w:rPr>
        <w:t>DE TEATRU</w:t>
      </w:r>
    </w:p>
    <w:p w14:paraId="26AD116B">
      <w:pPr>
        <w:autoSpaceDE w:val="0"/>
        <w:autoSpaceDN w:val="0"/>
        <w:adjustRightInd w:val="0"/>
        <w:spacing w:after="0" w:line="240" w:lineRule="auto"/>
        <w:jc w:val="center"/>
        <w:rPr>
          <w:rFonts w:ascii="Times New Roman" w:hAnsi="Times New Roman"/>
          <w:b/>
          <w:i/>
          <w:sz w:val="32"/>
          <w:szCs w:val="32"/>
        </w:rPr>
      </w:pPr>
      <w:r>
        <w:rPr>
          <w:rFonts w:ascii="Times New Roman" w:hAnsi="Times New Roman"/>
          <w:b/>
          <w:i/>
          <w:sz w:val="32"/>
          <w:szCs w:val="32"/>
        </w:rPr>
        <w:t>„UNDE FUGIM DE ACASĂ?”</w:t>
      </w:r>
    </w:p>
    <w:p w14:paraId="5881FBDA">
      <w:pPr>
        <w:autoSpaceDE w:val="0"/>
        <w:autoSpaceDN w:val="0"/>
        <w:adjustRightInd w:val="0"/>
        <w:spacing w:after="0" w:line="240" w:lineRule="auto"/>
        <w:jc w:val="center"/>
        <w:rPr>
          <w:rFonts w:hint="default" w:ascii="Times New Roman" w:hAnsi="Times New Roman"/>
          <w:b/>
          <w:bCs/>
          <w:sz w:val="28"/>
          <w:szCs w:val="28"/>
          <w:lang w:val="ro-RO"/>
        </w:rPr>
      </w:pPr>
      <w:r>
        <w:rPr>
          <w:rFonts w:ascii="Times New Roman" w:hAnsi="Times New Roman"/>
          <w:b/>
          <w:bCs/>
          <w:sz w:val="28"/>
          <w:szCs w:val="28"/>
          <w:lang w:val="en"/>
        </w:rPr>
        <w:t>EDI</w:t>
      </w:r>
      <w:r>
        <w:rPr>
          <w:rFonts w:ascii="Times New Roman" w:hAnsi="Times New Roman"/>
          <w:b/>
          <w:bCs/>
          <w:sz w:val="28"/>
          <w:szCs w:val="28"/>
        </w:rPr>
        <w:t>ŢIA  a III - a 202</w:t>
      </w:r>
      <w:r>
        <w:rPr>
          <w:rFonts w:hint="default" w:ascii="Times New Roman" w:hAnsi="Times New Roman"/>
          <w:b/>
          <w:bCs/>
          <w:sz w:val="28"/>
          <w:szCs w:val="28"/>
          <w:lang w:val="ro-RO"/>
        </w:rPr>
        <w:t>5 - HUNEDOARA</w:t>
      </w:r>
    </w:p>
    <w:p w14:paraId="6F4A1E97">
      <w:pPr>
        <w:autoSpaceDE w:val="0"/>
        <w:autoSpaceDN w:val="0"/>
        <w:adjustRightInd w:val="0"/>
        <w:spacing w:after="0" w:line="240" w:lineRule="auto"/>
        <w:jc w:val="center"/>
        <w:rPr>
          <w:rFonts w:hint="default" w:ascii="Times New Roman" w:hAnsi="Times New Roman"/>
          <w:b/>
          <w:bCs/>
          <w:sz w:val="28"/>
          <w:szCs w:val="28"/>
          <w:lang w:val="ro-RO"/>
        </w:rPr>
      </w:pPr>
      <w:r>
        <w:rPr>
          <w:rFonts w:hint="default" w:ascii="Times New Roman" w:hAnsi="Times New Roman"/>
          <w:b/>
          <w:bCs/>
          <w:sz w:val="28"/>
          <w:szCs w:val="28"/>
          <w:lang w:val="ro-RO"/>
        </w:rPr>
        <w:t>REGULAMENT</w:t>
      </w:r>
    </w:p>
    <w:p w14:paraId="0DA7CD10">
      <w:pPr>
        <w:autoSpaceDE w:val="0"/>
        <w:autoSpaceDN w:val="0"/>
        <w:adjustRightInd w:val="0"/>
        <w:spacing w:after="0" w:line="360" w:lineRule="auto"/>
        <w:jc w:val="center"/>
        <w:rPr>
          <w:rFonts w:ascii="Times New Roman" w:hAnsi="Times New Roman"/>
          <w:b/>
          <w:bCs/>
          <w:sz w:val="24"/>
          <w:szCs w:val="24"/>
          <w:u w:val="single"/>
          <w:lang w:val="en"/>
        </w:rPr>
      </w:pPr>
    </w:p>
    <w:p w14:paraId="7972A3BE">
      <w:pPr>
        <w:autoSpaceDE w:val="0"/>
        <w:autoSpaceDN w:val="0"/>
        <w:adjustRightInd w:val="0"/>
        <w:spacing w:after="0" w:line="360" w:lineRule="auto"/>
        <w:jc w:val="center"/>
        <w:rPr>
          <w:rFonts w:ascii="Times New Roman" w:hAnsi="Times New Roman"/>
          <w:b/>
          <w:bCs/>
          <w:sz w:val="24"/>
          <w:szCs w:val="24"/>
          <w:u w:val="single"/>
          <w:lang w:val="en"/>
        </w:rPr>
      </w:pPr>
    </w:p>
    <w:p w14:paraId="3E00B46C">
      <w:pPr>
        <w:autoSpaceDE w:val="0"/>
        <w:autoSpaceDN w:val="0"/>
        <w:adjustRightInd w:val="0"/>
        <w:spacing w:after="0" w:line="360" w:lineRule="auto"/>
        <w:jc w:val="center"/>
        <w:rPr>
          <w:rFonts w:ascii="Times New Roman" w:hAnsi="Times New Roman"/>
          <w:b/>
          <w:bCs/>
          <w:sz w:val="24"/>
          <w:szCs w:val="24"/>
          <w:u w:val="single"/>
          <w:lang w:val="en"/>
        </w:rPr>
      </w:pPr>
      <w:r>
        <w:drawing>
          <wp:inline distT="0" distB="0" distL="0" distR="0">
            <wp:extent cx="4009390" cy="3907790"/>
            <wp:effectExtent l="0" t="0" r="13970" b="889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026423" cy="3924343"/>
                    </a:xfrm>
                    <a:prstGeom prst="rect">
                      <a:avLst/>
                    </a:prstGeom>
                    <a:noFill/>
                    <a:ln>
                      <a:noFill/>
                    </a:ln>
                  </pic:spPr>
                </pic:pic>
              </a:graphicData>
            </a:graphic>
          </wp:inline>
        </w:drawing>
      </w:r>
    </w:p>
    <w:p w14:paraId="3C166B93">
      <w:pPr>
        <w:autoSpaceDE w:val="0"/>
        <w:autoSpaceDN w:val="0"/>
        <w:adjustRightInd w:val="0"/>
        <w:spacing w:after="0" w:line="360" w:lineRule="auto"/>
        <w:rPr>
          <w:rFonts w:ascii="Times New Roman" w:hAnsi="Times New Roman"/>
          <w:b/>
          <w:bCs/>
          <w:sz w:val="24"/>
          <w:szCs w:val="24"/>
          <w:u w:val="single"/>
          <w:lang w:val="en"/>
        </w:rPr>
      </w:pPr>
    </w:p>
    <w:p w14:paraId="1086F0EB">
      <w:pPr>
        <w:autoSpaceDE w:val="0"/>
        <w:autoSpaceDN w:val="0"/>
        <w:adjustRightInd w:val="0"/>
        <w:spacing w:after="0" w:line="360" w:lineRule="auto"/>
        <w:rPr>
          <w:rFonts w:ascii="Times New Roman" w:hAnsi="Times New Roman"/>
          <w:b/>
          <w:bCs/>
          <w:sz w:val="24"/>
          <w:szCs w:val="24"/>
          <w:u w:val="single"/>
          <w:lang w:val="en"/>
        </w:rPr>
      </w:pPr>
    </w:p>
    <w:p w14:paraId="23D52CD5">
      <w:pPr>
        <w:autoSpaceDE w:val="0"/>
        <w:autoSpaceDN w:val="0"/>
        <w:adjustRightInd w:val="0"/>
        <w:spacing w:after="0" w:line="360" w:lineRule="auto"/>
        <w:rPr>
          <w:rFonts w:ascii="Times New Roman" w:hAnsi="Times New Roman"/>
          <w:b/>
          <w:bCs/>
          <w:sz w:val="24"/>
          <w:szCs w:val="24"/>
          <w:u w:val="single"/>
          <w:lang w:val="en"/>
        </w:rPr>
      </w:pPr>
    </w:p>
    <w:p w14:paraId="4425A977">
      <w:pPr>
        <w:autoSpaceDE w:val="0"/>
        <w:autoSpaceDN w:val="0"/>
        <w:adjustRightInd w:val="0"/>
        <w:spacing w:after="0" w:line="360" w:lineRule="auto"/>
        <w:rPr>
          <w:rFonts w:ascii="Times New Roman" w:hAnsi="Times New Roman"/>
          <w:b/>
          <w:bCs/>
          <w:sz w:val="24"/>
          <w:szCs w:val="24"/>
          <w:lang w:val="en"/>
        </w:rPr>
      </w:pPr>
      <w:r>
        <w:rPr>
          <w:rFonts w:ascii="Times New Roman" w:hAnsi="Times New Roman"/>
          <w:b/>
          <w:bCs/>
          <w:sz w:val="24"/>
          <w:szCs w:val="24"/>
          <w:lang w:val="en"/>
        </w:rPr>
        <w:t>Aprobat,                                                                                 Avizat,</w:t>
      </w:r>
    </w:p>
    <w:p w14:paraId="73E31C02">
      <w:pPr>
        <w:autoSpaceDE w:val="0"/>
        <w:autoSpaceDN w:val="0"/>
        <w:adjustRightInd w:val="0"/>
        <w:spacing w:after="0" w:line="360" w:lineRule="auto"/>
        <w:rPr>
          <w:rFonts w:ascii="Times New Roman" w:hAnsi="Times New Roman"/>
          <w:b/>
          <w:bCs/>
          <w:sz w:val="24"/>
          <w:szCs w:val="24"/>
          <w:lang w:val="en"/>
        </w:rPr>
      </w:pPr>
      <w:bookmarkStart w:id="0" w:name="_Hlk117590572"/>
      <w:r>
        <w:rPr>
          <w:rFonts w:ascii="Times New Roman" w:hAnsi="Times New Roman"/>
          <w:b/>
          <w:bCs/>
          <w:sz w:val="24"/>
          <w:szCs w:val="24"/>
          <w:lang w:val="en"/>
        </w:rPr>
        <w:t xml:space="preserve">Inspector școlar </w:t>
      </w:r>
      <w:bookmarkEnd w:id="0"/>
      <w:r>
        <w:rPr>
          <w:rFonts w:ascii="Times New Roman" w:hAnsi="Times New Roman"/>
          <w:b/>
          <w:bCs/>
          <w:sz w:val="24"/>
          <w:szCs w:val="24"/>
          <w:lang w:val="en"/>
        </w:rPr>
        <w:t>general,                                                      Inspector școlar de specialitate,</w:t>
      </w:r>
    </w:p>
    <w:p w14:paraId="6AB67A80">
      <w:pPr>
        <w:autoSpaceDE w:val="0"/>
        <w:autoSpaceDN w:val="0"/>
        <w:adjustRightInd w:val="0"/>
        <w:spacing w:after="0" w:line="360" w:lineRule="auto"/>
        <w:rPr>
          <w:rFonts w:ascii="Times New Roman" w:hAnsi="Times New Roman"/>
          <w:b/>
          <w:bCs/>
          <w:sz w:val="24"/>
          <w:szCs w:val="24"/>
          <w:lang w:val="en"/>
        </w:rPr>
      </w:pPr>
      <w:r>
        <w:rPr>
          <w:rFonts w:ascii="Times New Roman" w:hAnsi="Times New Roman"/>
          <w:b/>
          <w:bCs/>
          <w:sz w:val="24"/>
          <w:szCs w:val="24"/>
          <w:lang w:val="en"/>
        </w:rPr>
        <w:t>Prof.dr. Maria Ștefănie                                                         Prof.dr. Cobori Sorina</w:t>
      </w:r>
    </w:p>
    <w:p w14:paraId="7586716A">
      <w:pPr>
        <w:jc w:val="center"/>
      </w:pPr>
    </w:p>
    <w:p w14:paraId="5F4C66D0">
      <w:pPr>
        <w:spacing w:after="0" w:line="240" w:lineRule="auto"/>
        <w:rPr>
          <w:rFonts w:ascii="Times New Roman" w:hAnsi="Times New Roman" w:cs="Times New Roman"/>
          <w:b/>
          <w:sz w:val="24"/>
          <w:szCs w:val="24"/>
          <w:lang w:val="ro-RO" w:eastAsia="ro-RO"/>
        </w:rPr>
      </w:pPr>
      <w:bookmarkStart w:id="1" w:name="_Toc40507653"/>
    </w:p>
    <w:p w14:paraId="55C0546D">
      <w:pPr>
        <w:spacing w:after="0" w:line="240" w:lineRule="auto"/>
        <w:rPr>
          <w:rFonts w:ascii="Times New Roman" w:hAnsi="Times New Roman" w:cs="Times New Roman"/>
          <w:sz w:val="24"/>
          <w:szCs w:val="24"/>
          <w:lang w:val="ro-RO" w:eastAsia="ro-RO"/>
        </w:rPr>
      </w:pPr>
    </w:p>
    <w:p w14:paraId="11112756">
      <w:pPr>
        <w:spacing w:after="0" w:line="240" w:lineRule="auto"/>
        <w:ind w:firstLine="720"/>
        <w:rPr>
          <w:rFonts w:ascii="Times New Roman" w:hAnsi="Times New Roman" w:cs="Times New Roman"/>
          <w:b/>
          <w:sz w:val="24"/>
          <w:szCs w:val="24"/>
          <w:lang w:val="ro-RO" w:eastAsia="ro-RO"/>
        </w:rPr>
      </w:pPr>
    </w:p>
    <w:p w14:paraId="5A1EC5B0">
      <w:pPr>
        <w:spacing w:after="0" w:line="240" w:lineRule="auto"/>
        <w:ind w:firstLine="720"/>
        <w:jc w:val="center"/>
        <w:rPr>
          <w:rFonts w:ascii="Times New Roman" w:hAnsi="Times New Roman" w:cs="Times New Roman"/>
          <w:b/>
          <w:sz w:val="24"/>
          <w:szCs w:val="24"/>
          <w:lang w:val="ro-RO" w:eastAsia="ro-RO"/>
        </w:rPr>
      </w:pPr>
      <w:r>
        <w:rPr>
          <w:rFonts w:ascii="Times New Roman" w:hAnsi="Times New Roman" w:cs="Times New Roman"/>
          <w:b/>
          <w:sz w:val="24"/>
          <w:szCs w:val="24"/>
          <w:lang w:val="ro-RO" w:eastAsia="ro-RO"/>
        </w:rPr>
        <w:t>REGULAMENTUL CONCURSULUI</w:t>
      </w:r>
    </w:p>
    <w:p w14:paraId="6992DAA9">
      <w:pPr>
        <w:spacing w:after="0" w:line="240" w:lineRule="auto"/>
        <w:ind w:firstLine="720"/>
        <w:jc w:val="center"/>
        <w:rPr>
          <w:rFonts w:ascii="Times New Roman" w:hAnsi="Times New Roman" w:cs="Times New Roman"/>
          <w:b/>
          <w:sz w:val="24"/>
          <w:szCs w:val="24"/>
          <w:lang w:val="ro-RO" w:eastAsia="ro-RO"/>
        </w:rPr>
      </w:pPr>
    </w:p>
    <w:p w14:paraId="16E71457">
      <w:pPr>
        <w:pStyle w:val="4"/>
        <w:jc w:val="center"/>
        <w:rPr>
          <w:rFonts w:ascii="Times New Roman" w:hAnsi="Times New Roman" w:cs="Times New Roman"/>
          <w:i/>
          <w:sz w:val="24"/>
          <w:szCs w:val="24"/>
        </w:rPr>
      </w:pPr>
      <w:r>
        <w:rPr>
          <w:rFonts w:ascii="Times New Roman" w:hAnsi="Times New Roman" w:cs="Times New Roman"/>
          <w:sz w:val="24"/>
          <w:szCs w:val="24"/>
        </w:rPr>
        <w:t>„</w:t>
      </w:r>
      <w:r>
        <w:rPr>
          <w:rFonts w:ascii="Times New Roman" w:hAnsi="Times New Roman" w:cs="Times New Roman"/>
          <w:i/>
          <w:sz w:val="24"/>
          <w:szCs w:val="24"/>
        </w:rPr>
        <w:t>Vreau să vă fac o mărturisire: aproape de fiecare dată, la capătul unui spectacol, sunt în lacrimi când părăsesc sala de repetiții...”</w:t>
      </w:r>
    </w:p>
    <w:p w14:paraId="3A040D4C">
      <w:pPr>
        <w:pStyle w:val="4"/>
        <w:jc w:val="right"/>
        <w:rPr>
          <w:rFonts w:ascii="Times New Roman" w:hAnsi="Times New Roman" w:cs="Times New Roman"/>
          <w:sz w:val="24"/>
          <w:szCs w:val="24"/>
        </w:rPr>
      </w:pPr>
      <w:r>
        <w:rPr>
          <w:rFonts w:ascii="Times New Roman" w:hAnsi="Times New Roman" w:cs="Times New Roman"/>
          <w:sz w:val="24"/>
          <w:szCs w:val="24"/>
        </w:rPr>
        <w:t xml:space="preserve">                                                                                                                                                                                             Antoine Vitez</w:t>
      </w:r>
    </w:p>
    <w:p w14:paraId="338DF356">
      <w:pPr>
        <w:pStyle w:val="4"/>
        <w:jc w:val="right"/>
        <w:rPr>
          <w:rFonts w:ascii="Times New Roman" w:hAnsi="Times New Roman" w:cs="Times New Roman"/>
          <w:sz w:val="24"/>
          <w:szCs w:val="24"/>
        </w:rPr>
      </w:pPr>
    </w:p>
    <w:p w14:paraId="487EDF38">
      <w:pPr>
        <w:pStyle w:val="4"/>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Ajungem să ne cunoaștem pe noi înșine prin intermediul experienței directe. Doar prin angajarea totală în viață intră în scenă senzațiile, sentimentele și gândurile noastre. A face înseamnă a cunoaște – ajungem să cunoaștem ceea ce facem, iar ceea ce cunoaștem este stocat în mintea noastră ca bază pentru învățare. Putem vorbi despre înot, cărți citite pe acest subiect sau putem exersa mișcările pe uscat – dar până nu intrăm în apă, nu avem experiența directă a înotului. La fel este și cu viaț: până nu facem nu știm.</w:t>
      </w:r>
    </w:p>
    <w:p w14:paraId="4646538A">
      <w:pPr>
        <w:pStyle w:val="4"/>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Cât e de primitor spațiul TEATRULUI...aici vibrează nu numai culorile și fantezia, dar și căldura umană, deschiderea, încrederea, creativitatea.</w:t>
      </w:r>
    </w:p>
    <w:p w14:paraId="12FFBA10">
      <w:pPr>
        <w:pStyle w:val="4"/>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Să regizezi o piesă de teatru, avându-i protagoniști pe elevii Centrului Școlar pentru Educație Incluzivă „Rudolf Steiner” este ca și cum ai asista la facerea lumii. O lume în care fiecare este curajos și bun, o lume în care fiecare ajută pe fiecare să-și găsească rostul, locul sau drumul în viață. Acești „elevi artiști”nu doar se încumetă, ci își descoperă cu adevărat și își preschimbă viața în tărâmuri magice, în care viața are alte coordonate. Fie și doar pentru câteva minute 20, 30, cât durează miracolul/spectacolul acolo se trăiește intens.Arderea purifică, emoțiile se dezlănțuie, elevii își reamintesc esența rostului venirii lor pe lume și splendoarea idealului primordial care le înobilează destinul. Și pleacă mai departe spre casă sau spre viață, senini, fericiți, luminați.</w:t>
      </w:r>
    </w:p>
    <w:p w14:paraId="3003D4A2">
      <w:pPr>
        <w:spacing w:after="0" w:line="240" w:lineRule="auto"/>
        <w:ind w:right="288"/>
        <w:jc w:val="both"/>
        <w:rPr>
          <w:rFonts w:ascii="Times New Roman" w:hAnsi="Times New Roman" w:cs="Times New Roman"/>
          <w:b/>
          <w:sz w:val="24"/>
          <w:szCs w:val="24"/>
          <w:lang w:val="ro-RO"/>
        </w:rPr>
      </w:pPr>
    </w:p>
    <w:p w14:paraId="1E0110E9">
      <w:pPr>
        <w:tabs>
          <w:tab w:val="left" w:pos="2040"/>
        </w:tabs>
        <w:spacing w:after="0" w:line="240" w:lineRule="auto"/>
        <w:ind w:right="288"/>
        <w:jc w:val="both"/>
        <w:rPr>
          <w:rFonts w:ascii="Times New Roman" w:hAnsi="Times New Roman" w:cs="Times New Roman"/>
          <w:b/>
          <w:sz w:val="24"/>
          <w:szCs w:val="24"/>
          <w:lang w:val="ro-RO" w:eastAsia="ro-RO"/>
        </w:rPr>
      </w:pPr>
      <w:r>
        <w:rPr>
          <w:rFonts w:ascii="Times New Roman" w:hAnsi="Times New Roman" w:cs="Times New Roman"/>
          <w:b/>
          <w:sz w:val="24"/>
          <w:szCs w:val="24"/>
          <w:lang w:val="ro-RO" w:eastAsia="ro-RO"/>
        </w:rPr>
        <w:t>OBIECTIVUL GENERAL /SCOPUL</w:t>
      </w:r>
    </w:p>
    <w:p w14:paraId="62970C32">
      <w:pPr>
        <w:pStyle w:val="4"/>
        <w:ind w:firstLine="720" w:firstLineChars="0"/>
        <w:jc w:val="both"/>
        <w:rPr>
          <w:rFonts w:ascii="Times New Roman" w:hAnsi="Times New Roman" w:cs="Times New Roman"/>
          <w:sz w:val="24"/>
          <w:szCs w:val="24"/>
        </w:rPr>
      </w:pPr>
      <w:r>
        <w:rPr>
          <w:rFonts w:ascii="Times New Roman" w:hAnsi="Times New Roman" w:cs="Times New Roman"/>
          <w:sz w:val="24"/>
          <w:szCs w:val="24"/>
        </w:rPr>
        <w:t>Deschiderea către cultură a elevilor/preșcolarilor și profesorilor, recuperarea prin teatru și dezvoltarea abilităților cognitive, motrice, emoționale și sociale prin metodele și tehnicile teatrale.</w:t>
      </w:r>
    </w:p>
    <w:p w14:paraId="2E5849D2">
      <w:pPr>
        <w:pStyle w:val="4"/>
        <w:jc w:val="both"/>
        <w:rPr>
          <w:rFonts w:ascii="Times New Roman" w:hAnsi="Times New Roman" w:cs="Times New Roman"/>
          <w:sz w:val="24"/>
          <w:szCs w:val="24"/>
        </w:rPr>
      </w:pPr>
    </w:p>
    <w:p w14:paraId="5942D5B6">
      <w:pPr>
        <w:spacing w:line="240" w:lineRule="auto"/>
        <w:jc w:val="both"/>
        <w:rPr>
          <w:rFonts w:ascii="Times New Roman" w:hAnsi="Times New Roman" w:cs="Times New Roman"/>
          <w:b/>
          <w:sz w:val="24"/>
          <w:szCs w:val="24"/>
          <w:lang w:val="ro-RO" w:eastAsia="ro-RO"/>
        </w:rPr>
      </w:pPr>
      <w:r>
        <w:rPr>
          <w:rFonts w:ascii="Times New Roman" w:hAnsi="Times New Roman" w:cs="Times New Roman"/>
          <w:b/>
          <w:sz w:val="24"/>
          <w:szCs w:val="24"/>
          <w:lang w:val="ro-RO" w:eastAsia="ro-RO"/>
        </w:rPr>
        <w:t>OBIECTIVELE SPECIFICE ALE PROIECTULUI</w:t>
      </w:r>
    </w:p>
    <w:p w14:paraId="7DC307D4">
      <w:pPr>
        <w:spacing w:line="240" w:lineRule="auto"/>
        <w:contextualSpacing/>
        <w:jc w:val="both"/>
        <w:rPr>
          <w:rFonts w:ascii="Times New Roman" w:hAnsi="Times New Roman" w:eastAsia="Times New Roman" w:cs="Times New Roman"/>
          <w:iCs/>
          <w:color w:val="000000"/>
          <w:sz w:val="24"/>
          <w:szCs w:val="24"/>
        </w:rPr>
      </w:pPr>
      <w:r>
        <w:rPr>
          <w:rFonts w:ascii="Times New Roman" w:hAnsi="Times New Roman" w:eastAsia="Times New Roman" w:cs="Times New Roman"/>
          <w:iCs/>
          <w:color w:val="000000"/>
          <w:sz w:val="24"/>
          <w:szCs w:val="24"/>
        </w:rPr>
        <w:t>Privind copiii:</w:t>
      </w:r>
    </w:p>
    <w:p w14:paraId="3E1055FD">
      <w:pPr>
        <w:pStyle w:val="6"/>
        <w:numPr>
          <w:ilvl w:val="0"/>
          <w:numId w:val="1"/>
        </w:numPr>
        <w:spacing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Valorificarea inteligențelor multiple (lingvistica spațială, kinestezică, muzicală, interpersonală) prin antrenarea elevilor în activități de creație într-o abordare interdisciplinară;</w:t>
      </w:r>
    </w:p>
    <w:p w14:paraId="13BF9C0F">
      <w:pPr>
        <w:pStyle w:val="6"/>
        <w:numPr>
          <w:ilvl w:val="0"/>
          <w:numId w:val="1"/>
        </w:numPr>
        <w:spacing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Dezvoltarea capacității de a comunica prin intermediul artei teatrale;</w:t>
      </w:r>
    </w:p>
    <w:p w14:paraId="38D2BA6D">
      <w:pPr>
        <w:pStyle w:val="6"/>
        <w:numPr>
          <w:ilvl w:val="0"/>
          <w:numId w:val="1"/>
        </w:numPr>
        <w:spacing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Dezvoltarea sentimentului de autoafirmare în spațiul competițional și de cooperare cu membrii grupului;</w:t>
      </w:r>
    </w:p>
    <w:p w14:paraId="0746AC50">
      <w:pPr>
        <w:pStyle w:val="6"/>
        <w:numPr>
          <w:ilvl w:val="0"/>
          <w:numId w:val="1"/>
        </w:numPr>
        <w:spacing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Promovarea prieteniei și cooperării între copii prin realizarea de activități educative între membrii instituțiilor partenere.</w:t>
      </w:r>
    </w:p>
    <w:p w14:paraId="3D4D1BD4">
      <w:pPr>
        <w:spacing w:line="240" w:lineRule="auto"/>
        <w:contextualSpacing/>
        <w:jc w:val="both"/>
        <w:rPr>
          <w:rFonts w:ascii="Times New Roman" w:hAnsi="Times New Roman" w:eastAsia="Times New Roman" w:cs="Times New Roman"/>
          <w:iCs/>
          <w:sz w:val="24"/>
          <w:szCs w:val="24"/>
        </w:rPr>
      </w:pPr>
      <w:r>
        <w:rPr>
          <w:rFonts w:ascii="Times New Roman" w:hAnsi="Times New Roman" w:eastAsia="Times New Roman" w:cs="Times New Roman"/>
          <w:iCs/>
          <w:color w:val="000000"/>
          <w:sz w:val="24"/>
          <w:szCs w:val="24"/>
        </w:rPr>
        <w:t>Privind cadrele didactice:</w:t>
      </w:r>
    </w:p>
    <w:p w14:paraId="523178A5">
      <w:pPr>
        <w:pStyle w:val="4"/>
        <w:numPr>
          <w:ilvl w:val="0"/>
          <w:numId w:val="2"/>
        </w:numPr>
        <w:jc w:val="both"/>
        <w:rPr>
          <w:rFonts w:ascii="Times New Roman" w:hAnsi="Times New Roman" w:cs="Times New Roman"/>
          <w:sz w:val="24"/>
          <w:szCs w:val="24"/>
        </w:rPr>
      </w:pPr>
      <w:r>
        <w:rPr>
          <w:rFonts w:ascii="Times New Roman" w:hAnsi="Times New Roman" w:cs="Times New Roman"/>
          <w:sz w:val="24"/>
          <w:szCs w:val="24"/>
        </w:rPr>
        <w:t>Stimularea și promovarea capacitățiilor ceatoare ale elevilor prin organizarea de competiții;</w:t>
      </w:r>
    </w:p>
    <w:p w14:paraId="4EEE299B">
      <w:pPr>
        <w:pStyle w:val="4"/>
        <w:numPr>
          <w:ilvl w:val="0"/>
          <w:numId w:val="2"/>
        </w:numPr>
        <w:jc w:val="both"/>
        <w:rPr>
          <w:rFonts w:ascii="Times New Roman" w:hAnsi="Times New Roman" w:cs="Times New Roman"/>
          <w:sz w:val="24"/>
          <w:szCs w:val="24"/>
        </w:rPr>
      </w:pPr>
      <w:r>
        <w:rPr>
          <w:rFonts w:ascii="Times New Roman" w:hAnsi="Times New Roman" w:cs="Times New Roman"/>
          <w:sz w:val="24"/>
          <w:szCs w:val="24"/>
        </w:rPr>
        <w:t>Popularizarea în cadrul comunității locale a activității copiilor din școli;</w:t>
      </w:r>
    </w:p>
    <w:p w14:paraId="21BF0D15">
      <w:pPr>
        <w:pStyle w:val="4"/>
        <w:numPr>
          <w:ilvl w:val="0"/>
          <w:numId w:val="2"/>
        </w:numPr>
        <w:jc w:val="both"/>
        <w:rPr>
          <w:rFonts w:ascii="Times New Roman" w:hAnsi="Times New Roman" w:cs="Times New Roman"/>
          <w:sz w:val="24"/>
          <w:szCs w:val="24"/>
        </w:rPr>
      </w:pPr>
      <w:r>
        <w:rPr>
          <w:rFonts w:ascii="Times New Roman" w:hAnsi="Times New Roman" w:cs="Times New Roman"/>
          <w:sz w:val="24"/>
          <w:szCs w:val="24"/>
        </w:rPr>
        <w:t>Popularizarea experienței extracurriculare a cadrelor didactice îndrumătoare;</w:t>
      </w:r>
    </w:p>
    <w:p w14:paraId="39659614">
      <w:pPr>
        <w:pStyle w:val="4"/>
        <w:numPr>
          <w:ilvl w:val="0"/>
          <w:numId w:val="2"/>
        </w:numPr>
        <w:jc w:val="both"/>
        <w:rPr>
          <w:rFonts w:ascii="Times New Roman" w:hAnsi="Times New Roman" w:cs="Times New Roman"/>
          <w:sz w:val="24"/>
          <w:szCs w:val="24"/>
        </w:rPr>
      </w:pPr>
      <w:r>
        <w:rPr>
          <w:rFonts w:ascii="Times New Roman" w:hAnsi="Times New Roman" w:cs="Times New Roman"/>
          <w:sz w:val="24"/>
          <w:szCs w:val="24"/>
        </w:rPr>
        <w:t>Dezvoltarea capacității instituționale a școlilor de a desfășura activități cu caracter interdisciplinar, centrate pe dezvoltarea abilităților artistice ale elevilor;</w:t>
      </w:r>
    </w:p>
    <w:p w14:paraId="093B40A1">
      <w:pPr>
        <w:pStyle w:val="4"/>
        <w:numPr>
          <w:ilvl w:val="0"/>
          <w:numId w:val="2"/>
        </w:numPr>
        <w:jc w:val="both"/>
        <w:rPr>
          <w:rFonts w:ascii="Times New Roman" w:hAnsi="Times New Roman" w:cs="Times New Roman"/>
          <w:sz w:val="24"/>
          <w:szCs w:val="24"/>
        </w:rPr>
      </w:pPr>
      <w:r>
        <w:rPr>
          <w:rFonts w:ascii="Times New Roman" w:hAnsi="Times New Roman" w:cs="Times New Roman"/>
          <w:sz w:val="24"/>
          <w:szCs w:val="24"/>
        </w:rPr>
        <w:t>Îmbunătățirea imaginii școlilor implicate în proiect și deschiderea lor către comunitate;</w:t>
      </w:r>
    </w:p>
    <w:p w14:paraId="10545B4C">
      <w:pPr>
        <w:pStyle w:val="4"/>
        <w:numPr>
          <w:ilvl w:val="0"/>
          <w:numId w:val="2"/>
        </w:numPr>
        <w:jc w:val="both"/>
        <w:rPr>
          <w:rFonts w:ascii="Times New Roman" w:hAnsi="Times New Roman" w:cs="Times New Roman"/>
          <w:b/>
          <w:sz w:val="24"/>
          <w:szCs w:val="24"/>
          <w:lang w:val="ro-RO" w:eastAsia="ro-RO"/>
        </w:rPr>
      </w:pPr>
      <w:r>
        <w:rPr>
          <w:rFonts w:ascii="Times New Roman" w:hAnsi="Times New Roman" w:cs="Times New Roman"/>
          <w:sz w:val="24"/>
          <w:szCs w:val="24"/>
        </w:rPr>
        <w:t>Dezvoltarea unor relații de parteneriat deja existente și abordarea altora.</w:t>
      </w:r>
    </w:p>
    <w:p w14:paraId="6C79D3B8">
      <w:pPr>
        <w:widowControl w:val="0"/>
        <w:spacing w:line="240" w:lineRule="auto"/>
        <w:ind w:firstLine="720"/>
        <w:jc w:val="both"/>
        <w:rPr>
          <w:rFonts w:ascii="Times New Roman" w:hAnsi="Times New Roman" w:eastAsia="Times New Roman" w:cs="Times New Roman"/>
          <w:sz w:val="24"/>
          <w:szCs w:val="24"/>
        </w:rPr>
      </w:pPr>
      <w:r>
        <w:rPr>
          <w:rFonts w:ascii="Times New Roman" w:hAnsi="Times New Roman" w:cs="Times New Roman"/>
          <w:b/>
          <w:sz w:val="24"/>
          <w:szCs w:val="24"/>
          <w:lang w:val="ro-RO" w:eastAsia="ro-RO"/>
        </w:rPr>
        <w:t xml:space="preserve">GRUPUL ŢINTĂ: </w:t>
      </w:r>
      <w:r>
        <w:rPr>
          <w:rFonts w:ascii="Times New Roman" w:hAnsi="Times New Roman" w:eastAsia="Times New Roman" w:cs="Times New Roman"/>
          <w:sz w:val="24"/>
          <w:szCs w:val="24"/>
        </w:rPr>
        <w:t>Proiectul se adresează preșcolarilor și elevilor din școlile speciale, centrele școlare pentru educație incluzivă, centrele de pedagogie curativă, elevi cu nevoi speciale integrați în clase din școlile de masă, preșcolari și elevi din cadrul școlilor de masă din județ și din țară.</w:t>
      </w:r>
    </w:p>
    <w:p w14:paraId="6BA9B95E">
      <w:pPr>
        <w:widowControl w:val="0"/>
        <w:spacing w:line="240" w:lineRule="auto"/>
        <w:ind w:firstLine="720"/>
        <w:jc w:val="both"/>
        <w:rPr>
          <w:rFonts w:hint="default" w:ascii="Times New Roman" w:hAnsi="Times New Roman" w:eastAsia="Times New Roman" w:cs="Times New Roman"/>
          <w:sz w:val="24"/>
          <w:szCs w:val="24"/>
          <w:lang w:val="en-US"/>
        </w:rPr>
      </w:pPr>
      <w:r>
        <w:rPr>
          <w:rFonts w:ascii="Times New Roman" w:hAnsi="Times New Roman" w:cs="Times New Roman"/>
          <w:b/>
          <w:sz w:val="24"/>
          <w:szCs w:val="24"/>
          <w:lang w:val="ro-RO" w:eastAsia="ro-RO"/>
        </w:rPr>
        <w:t xml:space="preserve">DURATA PROIECTULUI: </w:t>
      </w:r>
      <w:r>
        <w:rPr>
          <w:rFonts w:hint="default" w:ascii="Times New Roman" w:hAnsi="Times New Roman" w:cs="Times New Roman"/>
          <w:b w:val="0"/>
          <w:bCs/>
          <w:sz w:val="24"/>
          <w:szCs w:val="24"/>
          <w:lang w:val="en-US" w:eastAsia="ro-RO"/>
        </w:rPr>
        <w:t>Noiembrie</w:t>
      </w:r>
      <w:r>
        <w:rPr>
          <w:rFonts w:ascii="Times New Roman" w:hAnsi="Times New Roman" w:eastAsia="Times New Roman" w:cs="Times New Roman"/>
          <w:color w:val="000000"/>
          <w:sz w:val="24"/>
          <w:szCs w:val="24"/>
          <w:lang w:val="ro-RO" w:eastAsia="ro-RO"/>
        </w:rPr>
        <w:t xml:space="preserve"> 202</w:t>
      </w:r>
      <w:r>
        <w:rPr>
          <w:rFonts w:hint="default" w:ascii="Times New Roman" w:hAnsi="Times New Roman" w:eastAsia="Times New Roman" w:cs="Times New Roman"/>
          <w:color w:val="000000"/>
          <w:sz w:val="24"/>
          <w:szCs w:val="24"/>
          <w:lang w:val="en-US" w:eastAsia="ro-RO"/>
        </w:rPr>
        <w:t>4</w:t>
      </w:r>
      <w:r>
        <w:rPr>
          <w:rFonts w:ascii="Times New Roman" w:hAnsi="Times New Roman" w:eastAsia="Times New Roman" w:cs="Times New Roman"/>
          <w:color w:val="000000"/>
          <w:sz w:val="24"/>
          <w:szCs w:val="24"/>
          <w:lang w:val="ro-RO" w:eastAsia="ro-RO"/>
        </w:rPr>
        <w:t xml:space="preserve"> – 31 august 202</w:t>
      </w:r>
      <w:r>
        <w:rPr>
          <w:rFonts w:hint="default" w:ascii="Times New Roman" w:hAnsi="Times New Roman" w:eastAsia="Times New Roman" w:cs="Times New Roman"/>
          <w:color w:val="000000"/>
          <w:sz w:val="24"/>
          <w:szCs w:val="24"/>
          <w:lang w:val="en-US" w:eastAsia="ro-RO"/>
        </w:rPr>
        <w:t>5</w:t>
      </w:r>
    </w:p>
    <w:p w14:paraId="69392C7B">
      <w:pPr>
        <w:pStyle w:val="4"/>
        <w:ind w:firstLine="720" w:firstLineChars="0"/>
        <w:jc w:val="both"/>
        <w:rPr>
          <w:rFonts w:ascii="Times New Roman" w:hAnsi="Times New Roman" w:cs="Times New Roman"/>
          <w:b/>
          <w:sz w:val="24"/>
          <w:szCs w:val="24"/>
          <w:lang w:val="ro-RO" w:eastAsia="ro-RO"/>
        </w:rPr>
      </w:pPr>
      <w:r>
        <w:rPr>
          <w:rFonts w:ascii="Times New Roman" w:hAnsi="Times New Roman" w:cs="Times New Roman"/>
          <w:b/>
          <w:sz w:val="24"/>
          <w:szCs w:val="24"/>
          <w:lang w:val="ro-RO" w:eastAsia="ro-RO"/>
        </w:rPr>
        <w:t>DESCRIEREA ACTIVITĂŢII</w:t>
      </w:r>
    </w:p>
    <w:p w14:paraId="516C59A7">
      <w:pPr>
        <w:spacing w:line="240" w:lineRule="auto"/>
        <w:ind w:firstLine="720" w:firstLineChars="0"/>
        <w:jc w:val="both"/>
        <w:rPr>
          <w:rFonts w:ascii="Times New Roman" w:hAnsi="Times New Roman" w:cs="Times New Roman"/>
          <w:b/>
          <w:sz w:val="24"/>
          <w:szCs w:val="24"/>
          <w:lang w:val="ro-RO" w:eastAsia="ro-RO"/>
        </w:rPr>
      </w:pPr>
      <w:r>
        <w:rPr>
          <w:rFonts w:ascii="Times New Roman" w:hAnsi="Times New Roman" w:cs="Times New Roman"/>
          <w:b/>
          <w:sz w:val="24"/>
          <w:szCs w:val="24"/>
          <w:lang w:val="ro-RO"/>
        </w:rPr>
        <w:t>Concurs cultural-artistic, teatru: „</w:t>
      </w:r>
      <w:r>
        <w:rPr>
          <w:rFonts w:ascii="Times New Roman" w:hAnsi="Times New Roman" w:cs="Times New Roman"/>
          <w:sz w:val="24"/>
          <w:szCs w:val="24"/>
          <w:lang w:val="ro-RO" w:eastAsia="ro-RO"/>
        </w:rPr>
        <w:t>UNDE FUGIM DE ACASĂ?”</w:t>
      </w:r>
    </w:p>
    <w:p w14:paraId="44B835E2">
      <w:pPr>
        <w:spacing w:line="240" w:lineRule="auto"/>
        <w:ind w:firstLine="720" w:firstLineChars="0"/>
        <w:jc w:val="both"/>
        <w:rPr>
          <w:rFonts w:hint="default" w:ascii="Times New Roman" w:hAnsi="Times New Roman" w:cs="Times New Roman"/>
          <w:b/>
          <w:sz w:val="24"/>
          <w:szCs w:val="24"/>
          <w:lang w:val="en-US" w:eastAsia="ro-RO"/>
        </w:rPr>
      </w:pPr>
      <w:r>
        <w:rPr>
          <w:rFonts w:ascii="Times New Roman" w:hAnsi="Times New Roman" w:cs="Times New Roman"/>
          <w:b/>
          <w:sz w:val="24"/>
          <w:szCs w:val="24"/>
          <w:lang w:val="ro-RO" w:eastAsia="ro-RO"/>
        </w:rPr>
        <w:t>Perioada  de desfăşurare</w:t>
      </w:r>
      <w:r>
        <w:rPr>
          <w:rFonts w:ascii="Times New Roman" w:hAnsi="Times New Roman" w:cs="Times New Roman"/>
          <w:sz w:val="24"/>
          <w:szCs w:val="24"/>
          <w:lang w:val="ro-RO" w:eastAsia="ro-RO"/>
        </w:rPr>
        <w:t>: martie – august 202</w:t>
      </w:r>
      <w:r>
        <w:rPr>
          <w:rFonts w:hint="default" w:ascii="Times New Roman" w:hAnsi="Times New Roman" w:cs="Times New Roman"/>
          <w:sz w:val="24"/>
          <w:szCs w:val="24"/>
          <w:lang w:val="en-US" w:eastAsia="ro-RO"/>
        </w:rPr>
        <w:t>5</w:t>
      </w:r>
    </w:p>
    <w:p w14:paraId="69F7ED40">
      <w:pPr>
        <w:spacing w:line="240" w:lineRule="auto"/>
        <w:ind w:firstLine="720" w:firstLineChars="0"/>
        <w:jc w:val="both"/>
        <w:rPr>
          <w:rFonts w:hint="default" w:ascii="Times New Roman" w:hAnsi="Times New Roman" w:cs="Times New Roman"/>
          <w:b/>
          <w:bCs/>
          <w:sz w:val="24"/>
          <w:szCs w:val="24"/>
          <w:lang w:val="en-US"/>
        </w:rPr>
      </w:pPr>
      <w:r>
        <w:rPr>
          <w:rFonts w:ascii="Times New Roman" w:hAnsi="Times New Roman" w:cs="Times New Roman"/>
          <w:b/>
          <w:bCs/>
          <w:sz w:val="24"/>
          <w:szCs w:val="24"/>
          <w:lang w:val="ro-RO" w:eastAsia="ro-RO"/>
        </w:rPr>
        <w:t xml:space="preserve">Activitatea propriu-zisă se va desfășura în </w:t>
      </w:r>
      <w:r>
        <w:rPr>
          <w:rFonts w:hint="default" w:ascii="Times New Roman" w:hAnsi="Times New Roman" w:cs="Times New Roman"/>
          <w:b/>
          <w:bCs/>
          <w:sz w:val="24"/>
          <w:szCs w:val="24"/>
          <w:lang w:val="en-US" w:eastAsia="ro-RO"/>
        </w:rPr>
        <w:t>4</w:t>
      </w:r>
      <w:r>
        <w:rPr>
          <w:rFonts w:ascii="Times New Roman" w:hAnsi="Times New Roman" w:cs="Times New Roman"/>
          <w:b/>
          <w:bCs/>
          <w:sz w:val="24"/>
          <w:szCs w:val="24"/>
          <w:lang w:val="ro-RO" w:eastAsia="ro-RO"/>
        </w:rPr>
        <w:t xml:space="preserve"> i</w:t>
      </w:r>
      <w:r>
        <w:rPr>
          <w:rFonts w:hint="default" w:ascii="Times New Roman" w:hAnsi="Times New Roman" w:cs="Times New Roman"/>
          <w:b/>
          <w:bCs/>
          <w:sz w:val="24"/>
          <w:szCs w:val="24"/>
          <w:lang w:val="en-US" w:eastAsia="ro-RO"/>
        </w:rPr>
        <w:t>unie</w:t>
      </w:r>
      <w:r>
        <w:rPr>
          <w:rFonts w:ascii="Times New Roman" w:hAnsi="Times New Roman" w:cs="Times New Roman"/>
          <w:b/>
          <w:bCs/>
          <w:sz w:val="24"/>
          <w:szCs w:val="24"/>
          <w:lang w:val="ro-RO" w:eastAsia="ro-RO"/>
        </w:rPr>
        <w:t xml:space="preserve"> 202</w:t>
      </w:r>
      <w:r>
        <w:rPr>
          <w:rFonts w:hint="default" w:ascii="Times New Roman" w:hAnsi="Times New Roman" w:cs="Times New Roman"/>
          <w:b/>
          <w:bCs/>
          <w:sz w:val="24"/>
          <w:szCs w:val="24"/>
          <w:lang w:val="en-US" w:eastAsia="ro-RO"/>
        </w:rPr>
        <w:t>5</w:t>
      </w:r>
    </w:p>
    <w:p w14:paraId="67559B65">
      <w:pPr>
        <w:ind w:firstLine="720" w:firstLineChars="0"/>
        <w:jc w:val="both"/>
        <w:rPr>
          <w:rFonts w:hint="default" w:ascii="Times New Roman" w:hAnsi="Times New Roman" w:eastAsia="Times New Roman" w:cs="Times New Roman"/>
          <w:color w:val="000000"/>
          <w:sz w:val="24"/>
          <w:szCs w:val="24"/>
          <w:lang w:val="ro-RO"/>
        </w:rPr>
      </w:pPr>
      <w:r>
        <w:rPr>
          <w:rFonts w:ascii="Times New Roman" w:hAnsi="Times New Roman" w:cs="Times New Roman"/>
          <w:b/>
          <w:sz w:val="24"/>
          <w:szCs w:val="24"/>
          <w:lang w:val="ro-RO" w:eastAsia="ro-RO"/>
        </w:rPr>
        <w:t>Locul desfăşurării</w:t>
      </w:r>
      <w:r>
        <w:rPr>
          <w:rFonts w:ascii="Times New Roman" w:hAnsi="Times New Roman" w:cs="Times New Roman"/>
          <w:sz w:val="24"/>
          <w:szCs w:val="24"/>
          <w:lang w:val="ro-RO" w:eastAsia="ro-RO"/>
        </w:rPr>
        <w:t xml:space="preserve">: </w:t>
      </w:r>
      <w:r>
        <w:rPr>
          <w:rFonts w:hint="default" w:ascii="Times New Roman" w:hAnsi="Times New Roman" w:eastAsia="Times New Roman" w:cs="Times New Roman"/>
          <w:kern w:val="2"/>
          <w:sz w:val="24"/>
          <w:szCs w:val="24"/>
          <w:lang w:val="ro-RO"/>
        </w:rPr>
        <w:t>Casa de Cultură Hunedoara, Str George Enescu,  Nr. 8</w:t>
      </w:r>
    </w:p>
    <w:p w14:paraId="5A376827">
      <w:pPr>
        <w:spacing w:line="240" w:lineRule="auto"/>
        <w:ind w:firstLine="720" w:firstLineChars="0"/>
        <w:jc w:val="both"/>
        <w:rPr>
          <w:rFonts w:ascii="Times New Roman" w:hAnsi="Times New Roman" w:eastAsia="Times New Roman" w:cs="Times New Roman"/>
          <w:color w:val="FF0000"/>
          <w:sz w:val="24"/>
          <w:szCs w:val="24"/>
          <w:lang w:val="it-IT" w:eastAsia="ro-RO"/>
        </w:rPr>
      </w:pPr>
      <w:r>
        <w:rPr>
          <w:rFonts w:ascii="Times New Roman" w:hAnsi="Times New Roman" w:cs="Times New Roman"/>
          <w:b/>
          <w:sz w:val="24"/>
          <w:szCs w:val="24"/>
          <w:lang w:val="ro-RO" w:eastAsia="ro-RO"/>
        </w:rPr>
        <w:t>Participanți</w:t>
      </w:r>
      <w:r>
        <w:rPr>
          <w:rFonts w:ascii="Times New Roman" w:hAnsi="Times New Roman" w:cs="Times New Roman"/>
          <w:sz w:val="24"/>
          <w:szCs w:val="24"/>
          <w:lang w:val="ro-RO" w:eastAsia="ro-RO"/>
        </w:rPr>
        <w:t xml:space="preserve">: </w:t>
      </w:r>
      <w:r>
        <w:rPr>
          <w:rFonts w:ascii="Times New Roman" w:hAnsi="Times New Roman" w:eastAsia="Times New Roman" w:cs="Times New Roman"/>
          <w:color w:val="000000"/>
          <w:sz w:val="24"/>
          <w:szCs w:val="24"/>
          <w:lang w:val="it-IT" w:eastAsia="ro-RO"/>
        </w:rPr>
        <w:t>Participanți direcți: preșcolari/elevi și cadre didactice de la C.</w:t>
      </w:r>
      <w:r>
        <w:rPr>
          <w:rFonts w:hint="default" w:ascii="Times New Roman" w:hAnsi="Times New Roman" w:eastAsia="Times New Roman" w:cs="Times New Roman"/>
          <w:color w:val="000000"/>
          <w:sz w:val="24"/>
          <w:szCs w:val="24"/>
          <w:lang w:val="en-US" w:eastAsia="ro-RO"/>
        </w:rPr>
        <w:t>S</w:t>
      </w:r>
      <w:r>
        <w:rPr>
          <w:rFonts w:ascii="Times New Roman" w:hAnsi="Times New Roman" w:eastAsia="Times New Roman" w:cs="Times New Roman"/>
          <w:color w:val="000000"/>
          <w:sz w:val="24"/>
          <w:szCs w:val="24"/>
          <w:lang w:val="it-IT" w:eastAsia="ro-RO"/>
        </w:rPr>
        <w:t xml:space="preserve">.E.I „Rudolf Steiner” Hunedoara, elevi de la școlile din județul Hunedoara și din județele din țară, părinți și asistenți maternali, </w:t>
      </w:r>
      <w:r>
        <w:rPr>
          <w:rFonts w:ascii="Times New Roman" w:hAnsi="Times New Roman" w:eastAsia="Times New Roman" w:cs="Times New Roman"/>
          <w:sz w:val="24"/>
          <w:szCs w:val="24"/>
          <w:lang w:val="it-IT" w:eastAsia="ro-RO"/>
        </w:rPr>
        <w:t>reprezentanți ai comunității locale.</w:t>
      </w:r>
    </w:p>
    <w:p w14:paraId="1AA380AE">
      <w:pPr>
        <w:spacing w:line="240" w:lineRule="auto"/>
        <w:jc w:val="both"/>
        <w:rPr>
          <w:rFonts w:ascii="Times New Roman" w:hAnsi="Times New Roman" w:eastAsia="Times New Roman" w:cs="Times New Roman"/>
          <w:sz w:val="24"/>
          <w:szCs w:val="24"/>
          <w:lang w:val="it-IT" w:eastAsia="ro-RO"/>
        </w:rPr>
      </w:pPr>
      <w:r>
        <w:rPr>
          <w:rFonts w:ascii="Times New Roman" w:hAnsi="Times New Roman" w:eastAsia="Times New Roman" w:cs="Times New Roman"/>
          <w:sz w:val="24"/>
          <w:szCs w:val="24"/>
          <w:lang w:val="it-IT"/>
        </w:rPr>
        <w:t>Participanți indirecți: preșcolari/elevi și cadre didactice de la școlile din județul Hunedoara și de la alte școli și grădinițe din țară, care doresc să participe cu înregistrări pe DVD.</w:t>
      </w:r>
    </w:p>
    <w:p w14:paraId="0D8C44E4">
      <w:pPr>
        <w:spacing w:after="0"/>
        <w:jc w:val="both"/>
        <w:rPr>
          <w:rFonts w:ascii="Times New Roman" w:hAnsi="Times New Roman" w:eastAsia="Times New Roman" w:cs="Times New Roman"/>
          <w:b/>
          <w:color w:val="000000"/>
          <w:sz w:val="24"/>
          <w:szCs w:val="24"/>
        </w:rPr>
      </w:pPr>
      <w:r>
        <w:rPr>
          <w:rFonts w:ascii="Times New Roman" w:hAnsi="Times New Roman" w:cs="Times New Roman"/>
          <w:b/>
          <w:color w:val="000000"/>
          <w:sz w:val="24"/>
          <w:szCs w:val="24"/>
          <w:lang w:val="ro-RO" w:eastAsia="ro-RO"/>
        </w:rPr>
        <w:t xml:space="preserve"> </w:t>
      </w:r>
      <w:r>
        <w:rPr>
          <w:rFonts w:hint="default" w:ascii="Times New Roman" w:hAnsi="Times New Roman" w:cs="Times New Roman"/>
          <w:b/>
          <w:color w:val="000000"/>
          <w:sz w:val="24"/>
          <w:szCs w:val="24"/>
          <w:lang w:val="en-US" w:eastAsia="ro-RO"/>
        </w:rPr>
        <w:tab/>
      </w:r>
      <w:r>
        <w:rPr>
          <w:rFonts w:ascii="Times New Roman" w:hAnsi="Times New Roman" w:eastAsia="Times New Roman" w:cs="Times New Roman"/>
          <w:b/>
          <w:color w:val="000000"/>
          <w:sz w:val="24"/>
          <w:szCs w:val="24"/>
        </w:rPr>
        <w:t>Descrierea pe scurt a activității:</w:t>
      </w:r>
    </w:p>
    <w:p w14:paraId="69301F7B">
      <w:pPr>
        <w:widowControl w:val="0"/>
        <w:spacing w:line="240" w:lineRule="auto"/>
        <w:ind w:firstLine="72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Activitățile concursului se bazează pe patru secțiuni: </w:t>
      </w:r>
    </w:p>
    <w:p w14:paraId="7634A7D8">
      <w:pPr>
        <w:pStyle w:val="4"/>
        <w:jc w:val="both"/>
        <w:rPr>
          <w:rFonts w:ascii="Times New Roman" w:hAnsi="Times New Roman" w:cs="Times New Roman"/>
          <w:b/>
          <w:sz w:val="24"/>
          <w:szCs w:val="24"/>
        </w:rPr>
      </w:pPr>
      <w:r>
        <w:rPr>
          <w:rFonts w:ascii="Times New Roman" w:hAnsi="Times New Roman" w:cs="Times New Roman"/>
          <w:sz w:val="24"/>
          <w:szCs w:val="24"/>
        </w:rPr>
        <w:t xml:space="preserve">Secţiunea 1: </w:t>
      </w:r>
      <w:r>
        <w:rPr>
          <w:rFonts w:ascii="Times New Roman" w:hAnsi="Times New Roman" w:cs="Times New Roman"/>
          <w:b/>
          <w:sz w:val="24"/>
          <w:szCs w:val="24"/>
        </w:rPr>
        <w:t>Monolog</w:t>
      </w:r>
    </w:p>
    <w:p w14:paraId="45E05DB8">
      <w:pPr>
        <w:pStyle w:val="4"/>
        <w:jc w:val="both"/>
        <w:rPr>
          <w:rFonts w:ascii="Times New Roman" w:hAnsi="Times New Roman"/>
          <w:sz w:val="24"/>
          <w:szCs w:val="24"/>
          <w:lang w:val="ro-RO"/>
        </w:rPr>
      </w:pPr>
      <w:r>
        <w:rPr>
          <w:rFonts w:ascii="Times New Roman" w:hAnsi="Times New Roman"/>
          <w:sz w:val="24"/>
          <w:szCs w:val="24"/>
          <w:lang w:val="ro-RO"/>
        </w:rPr>
        <w:t xml:space="preserve">Elevii cu CES din învățământul special și elevii cu CES integrați în învățământul de masă, se vor prezenta pe scenă cu </w:t>
      </w:r>
      <w:r>
        <w:rPr>
          <w:rFonts w:ascii="Times New Roman" w:hAnsi="Times New Roman"/>
          <w:b/>
          <w:bCs/>
          <w:sz w:val="24"/>
          <w:szCs w:val="24"/>
          <w:lang w:val="ro-RO"/>
        </w:rPr>
        <w:t xml:space="preserve">momente artistice de </w:t>
      </w:r>
      <w:r>
        <w:rPr>
          <w:rFonts w:hint="default" w:ascii="Times New Roman" w:hAnsi="Times New Roman"/>
          <w:b/>
          <w:bCs/>
          <w:sz w:val="24"/>
          <w:szCs w:val="24"/>
          <w:lang w:val="ro-RO"/>
        </w:rPr>
        <w:t>monolog</w:t>
      </w:r>
      <w:r>
        <w:rPr>
          <w:rFonts w:ascii="Times New Roman" w:hAnsi="Times New Roman"/>
          <w:sz w:val="24"/>
          <w:szCs w:val="24"/>
          <w:lang w:val="ro-RO"/>
        </w:rPr>
        <w:t xml:space="preserve">. Momentul artistic va fi prezentat de </w:t>
      </w:r>
      <w:r>
        <w:rPr>
          <w:rFonts w:ascii="Times New Roman" w:hAnsi="Times New Roman"/>
          <w:b/>
          <w:sz w:val="24"/>
          <w:szCs w:val="24"/>
          <w:lang w:val="ro-RO"/>
        </w:rPr>
        <w:t xml:space="preserve">un </w:t>
      </w:r>
      <w:r>
        <w:rPr>
          <w:rFonts w:hint="default" w:ascii="Times New Roman" w:hAnsi="Times New Roman"/>
          <w:b/>
          <w:sz w:val="24"/>
          <w:szCs w:val="24"/>
          <w:lang w:val="ro-RO"/>
        </w:rPr>
        <w:t>singur</w:t>
      </w:r>
      <w:r>
        <w:rPr>
          <w:rFonts w:ascii="Times New Roman" w:hAnsi="Times New Roman"/>
          <w:b/>
          <w:sz w:val="24"/>
          <w:szCs w:val="24"/>
          <w:lang w:val="ro-RO"/>
        </w:rPr>
        <w:t xml:space="preserve"> elev</w:t>
      </w:r>
      <w:r>
        <w:rPr>
          <w:rFonts w:hint="default" w:ascii="Times New Roman" w:hAnsi="Times New Roman"/>
          <w:b/>
          <w:sz w:val="24"/>
          <w:szCs w:val="24"/>
          <w:lang w:val="ro-RO"/>
        </w:rPr>
        <w:t xml:space="preserve">. </w:t>
      </w:r>
      <w:r>
        <w:rPr>
          <w:rFonts w:hint="default" w:ascii="Times New Roman" w:hAnsi="Times New Roman"/>
          <w:b w:val="0"/>
          <w:bCs/>
          <w:sz w:val="24"/>
          <w:szCs w:val="24"/>
          <w:lang w:val="ro-RO"/>
        </w:rPr>
        <w:t>E</w:t>
      </w:r>
      <w:r>
        <w:rPr>
          <w:rFonts w:ascii="Times New Roman" w:hAnsi="Times New Roman"/>
          <w:b w:val="0"/>
          <w:bCs/>
          <w:sz w:val="24"/>
          <w:szCs w:val="24"/>
          <w:lang w:val="ro-RO"/>
        </w:rPr>
        <w:t>lev</w:t>
      </w:r>
      <w:r>
        <w:rPr>
          <w:rFonts w:hint="default" w:ascii="Times New Roman" w:hAnsi="Times New Roman"/>
          <w:b w:val="0"/>
          <w:bCs/>
          <w:sz w:val="24"/>
          <w:szCs w:val="24"/>
          <w:lang w:val="ro-RO"/>
        </w:rPr>
        <w:t>ul</w:t>
      </w:r>
      <w:r>
        <w:rPr>
          <w:rFonts w:ascii="Times New Roman" w:hAnsi="Times New Roman"/>
          <w:sz w:val="24"/>
          <w:szCs w:val="24"/>
          <w:lang w:val="ro-RO"/>
        </w:rPr>
        <w:t xml:space="preserve"> poate fi coordonat de</w:t>
      </w:r>
      <w:r>
        <w:rPr>
          <w:rFonts w:hint="default" w:ascii="Times New Roman" w:hAnsi="Times New Roman"/>
          <w:sz w:val="24"/>
          <w:szCs w:val="24"/>
          <w:lang w:val="ro-RO"/>
        </w:rPr>
        <w:t xml:space="preserve"> un singur</w:t>
      </w:r>
      <w:r>
        <w:rPr>
          <w:rFonts w:ascii="Times New Roman" w:hAnsi="Times New Roman"/>
          <w:b/>
          <w:sz w:val="24"/>
          <w:szCs w:val="24"/>
          <w:lang w:val="ro-RO"/>
        </w:rPr>
        <w:t xml:space="preserve"> cadr</w:t>
      </w:r>
      <w:r>
        <w:rPr>
          <w:rFonts w:hint="default" w:ascii="Times New Roman" w:hAnsi="Times New Roman"/>
          <w:b/>
          <w:sz w:val="24"/>
          <w:szCs w:val="24"/>
          <w:lang w:val="ro-RO"/>
        </w:rPr>
        <w:t>u</w:t>
      </w:r>
      <w:r>
        <w:rPr>
          <w:rFonts w:ascii="Times New Roman" w:hAnsi="Times New Roman"/>
          <w:b/>
          <w:sz w:val="24"/>
          <w:szCs w:val="24"/>
          <w:lang w:val="ro-RO"/>
        </w:rPr>
        <w:t xml:space="preserve"> didactic</w:t>
      </w:r>
      <w:r>
        <w:rPr>
          <w:rFonts w:ascii="Times New Roman" w:hAnsi="Times New Roman"/>
          <w:sz w:val="24"/>
          <w:szCs w:val="24"/>
          <w:lang w:val="ro-RO"/>
        </w:rPr>
        <w:t>.</w:t>
      </w:r>
    </w:p>
    <w:p w14:paraId="5B3223E9">
      <w:pPr>
        <w:pStyle w:val="4"/>
        <w:jc w:val="both"/>
        <w:rPr>
          <w:rFonts w:ascii="Times New Roman" w:hAnsi="Times New Roman"/>
          <w:sz w:val="24"/>
          <w:szCs w:val="24"/>
          <w:lang w:val="ro-RO"/>
        </w:rPr>
      </w:pPr>
      <w:r>
        <w:rPr>
          <w:rFonts w:ascii="Times New Roman" w:hAnsi="Times New Roman"/>
          <w:sz w:val="24"/>
          <w:szCs w:val="24"/>
          <w:lang w:val="ro-RO"/>
        </w:rPr>
        <w:t xml:space="preserve">Durata momentul artistic nu va putea depăși </w:t>
      </w:r>
      <w:r>
        <w:rPr>
          <w:rFonts w:hint="default" w:ascii="Times New Roman" w:hAnsi="Times New Roman"/>
          <w:sz w:val="24"/>
          <w:szCs w:val="24"/>
          <w:lang w:val="ro-RO"/>
        </w:rPr>
        <w:t>5</w:t>
      </w:r>
      <w:r>
        <w:rPr>
          <w:rFonts w:ascii="Times New Roman" w:hAnsi="Times New Roman"/>
          <w:b/>
          <w:sz w:val="24"/>
          <w:szCs w:val="24"/>
          <w:lang w:val="ro-RO"/>
        </w:rPr>
        <w:t xml:space="preserve"> minute</w:t>
      </w:r>
      <w:r>
        <w:rPr>
          <w:rFonts w:ascii="Times New Roman" w:hAnsi="Times New Roman"/>
          <w:sz w:val="24"/>
          <w:szCs w:val="24"/>
          <w:lang w:val="ro-RO"/>
        </w:rPr>
        <w:t xml:space="preserve">. </w:t>
      </w:r>
    </w:p>
    <w:p w14:paraId="00F8E638">
      <w:pPr>
        <w:pStyle w:val="4"/>
        <w:jc w:val="both"/>
        <w:rPr>
          <w:rFonts w:ascii="Times New Roman" w:hAnsi="Times New Roman"/>
          <w:sz w:val="24"/>
          <w:szCs w:val="24"/>
          <w:lang w:val="ro-RO"/>
        </w:rPr>
      </w:pPr>
      <w:r>
        <w:rPr>
          <w:rFonts w:ascii="Times New Roman" w:hAnsi="Times New Roman"/>
          <w:sz w:val="24"/>
          <w:szCs w:val="24"/>
          <w:lang w:val="ro-RO"/>
        </w:rPr>
        <w:t xml:space="preserve">Momentul artistic prezentat poate avea acompaniament muzical înregistrat pe suport electronic sau decor adecvat </w:t>
      </w:r>
      <w:r>
        <w:rPr>
          <w:rFonts w:hint="default" w:ascii="Times New Roman" w:hAnsi="Times New Roman"/>
          <w:sz w:val="24"/>
          <w:szCs w:val="24"/>
          <w:lang w:val="ro-RO"/>
        </w:rPr>
        <w:t>momentului</w:t>
      </w:r>
      <w:r>
        <w:rPr>
          <w:rFonts w:ascii="Times New Roman" w:hAnsi="Times New Roman"/>
          <w:sz w:val="24"/>
          <w:szCs w:val="24"/>
          <w:lang w:val="ro-RO"/>
        </w:rPr>
        <w:t>.</w:t>
      </w:r>
      <w:r>
        <w:rPr>
          <w:rFonts w:hint="default" w:ascii="Times New Roman" w:hAnsi="Times New Roman"/>
          <w:sz w:val="24"/>
          <w:szCs w:val="24"/>
          <w:lang w:val="ro-RO"/>
        </w:rPr>
        <w:t xml:space="preserve"> </w:t>
      </w:r>
      <w:r>
        <w:rPr>
          <w:rFonts w:ascii="Times New Roman" w:hAnsi="Times New Roman"/>
          <w:sz w:val="24"/>
          <w:szCs w:val="24"/>
          <w:lang w:val="ro-RO"/>
        </w:rPr>
        <w:t>Coordonatorii vor specifica în fișa de înscriere condițiile tehnice (materiale, sonorizare) necesare realizării momentului artistic.</w:t>
      </w:r>
    </w:p>
    <w:p w14:paraId="26193555">
      <w:pPr>
        <w:pStyle w:val="4"/>
        <w:jc w:val="both"/>
        <w:rPr>
          <w:rFonts w:hint="default" w:ascii="Times New Roman" w:hAnsi="Times New Roman" w:cs="Times New Roman"/>
          <w:b/>
          <w:sz w:val="24"/>
          <w:szCs w:val="24"/>
          <w:lang w:val="ro-RO"/>
        </w:rPr>
      </w:pPr>
    </w:p>
    <w:p w14:paraId="1AB8F2FB">
      <w:pPr>
        <w:pStyle w:val="4"/>
        <w:jc w:val="both"/>
        <w:rPr>
          <w:rFonts w:ascii="Times New Roman" w:hAnsi="Times New Roman" w:cs="Times New Roman"/>
          <w:b/>
          <w:sz w:val="24"/>
          <w:szCs w:val="24"/>
        </w:rPr>
      </w:pPr>
      <w:r>
        <w:rPr>
          <w:rFonts w:ascii="Times New Roman" w:hAnsi="Times New Roman" w:cs="Times New Roman"/>
          <w:sz w:val="24"/>
          <w:szCs w:val="24"/>
        </w:rPr>
        <w:t>Secţiunea 2:</w:t>
      </w:r>
      <w:r>
        <w:rPr>
          <w:rFonts w:hint="default" w:ascii="Times New Roman" w:hAnsi="Times New Roman" w:cs="Times New Roman"/>
          <w:sz w:val="24"/>
          <w:szCs w:val="24"/>
          <w:lang w:val="ro-RO"/>
        </w:rPr>
        <w:t xml:space="preserve"> </w:t>
      </w:r>
      <w:r>
        <w:rPr>
          <w:rFonts w:ascii="Times New Roman" w:hAnsi="Times New Roman" w:cs="Times New Roman"/>
          <w:b/>
          <w:sz w:val="24"/>
          <w:szCs w:val="24"/>
        </w:rPr>
        <w:t>Teatru – dramă</w:t>
      </w:r>
    </w:p>
    <w:p w14:paraId="225749B5">
      <w:pPr>
        <w:pStyle w:val="4"/>
        <w:jc w:val="both"/>
        <w:rPr>
          <w:rFonts w:ascii="Times New Roman" w:hAnsi="Times New Roman"/>
          <w:sz w:val="24"/>
          <w:szCs w:val="24"/>
          <w:lang w:val="ro-RO"/>
        </w:rPr>
      </w:pPr>
      <w:r>
        <w:rPr>
          <w:rFonts w:ascii="Times New Roman" w:hAnsi="Times New Roman"/>
          <w:sz w:val="24"/>
          <w:szCs w:val="24"/>
          <w:lang w:val="ro-RO"/>
        </w:rPr>
        <w:t xml:space="preserve">Elevii cu CES din învățământul special și elevii cu CES integrați în învățământul de masă, se vor prezenta pe scenă cu </w:t>
      </w:r>
      <w:r>
        <w:rPr>
          <w:rFonts w:ascii="Times New Roman" w:hAnsi="Times New Roman"/>
          <w:b/>
          <w:bCs/>
          <w:sz w:val="24"/>
          <w:szCs w:val="24"/>
          <w:lang w:val="ro-RO"/>
        </w:rPr>
        <w:t>momente artistice de teatru</w:t>
      </w:r>
      <w:r>
        <w:rPr>
          <w:rFonts w:ascii="Times New Roman" w:hAnsi="Times New Roman"/>
          <w:sz w:val="24"/>
          <w:szCs w:val="24"/>
          <w:lang w:val="ro-RO"/>
        </w:rPr>
        <w:t xml:space="preserve">. Momentul artistic va fi prezentat de </w:t>
      </w:r>
      <w:r>
        <w:rPr>
          <w:rFonts w:ascii="Times New Roman" w:hAnsi="Times New Roman"/>
          <w:b/>
          <w:sz w:val="24"/>
          <w:szCs w:val="24"/>
          <w:lang w:val="ro-RO"/>
        </w:rPr>
        <w:t xml:space="preserve">un grup format din minim 2 elevi și maxim 10 </w:t>
      </w:r>
      <w:r>
        <w:rPr>
          <w:rFonts w:ascii="Times New Roman" w:hAnsi="Times New Roman"/>
          <w:b/>
          <w:bCs/>
          <w:sz w:val="24"/>
          <w:szCs w:val="24"/>
          <w:lang w:val="ro-RO"/>
        </w:rPr>
        <w:t>elevi</w:t>
      </w:r>
      <w:r>
        <w:rPr>
          <w:rFonts w:ascii="Times New Roman" w:hAnsi="Times New Roman"/>
          <w:sz w:val="24"/>
          <w:szCs w:val="24"/>
          <w:lang w:val="ro-RO"/>
        </w:rPr>
        <w:t>, grupul poate fi mixt, format din băieți și fete.</w:t>
      </w:r>
      <w:r>
        <w:rPr>
          <w:rFonts w:hint="default" w:ascii="Times New Roman" w:hAnsi="Times New Roman"/>
          <w:sz w:val="24"/>
          <w:szCs w:val="24"/>
          <w:lang w:val="ro-RO"/>
        </w:rPr>
        <w:t xml:space="preserve"> </w:t>
      </w:r>
      <w:r>
        <w:rPr>
          <w:rFonts w:ascii="Times New Roman" w:hAnsi="Times New Roman"/>
          <w:sz w:val="24"/>
          <w:szCs w:val="24"/>
          <w:lang w:val="ro-RO"/>
        </w:rPr>
        <w:t xml:space="preserve">Grupul de elevi poate fi coordonat de </w:t>
      </w:r>
      <w:r>
        <w:rPr>
          <w:rFonts w:ascii="Times New Roman" w:hAnsi="Times New Roman"/>
          <w:b/>
          <w:sz w:val="24"/>
          <w:szCs w:val="24"/>
          <w:lang w:val="ro-RO"/>
        </w:rPr>
        <w:t>maxim 3 cadre didactice</w:t>
      </w:r>
      <w:r>
        <w:rPr>
          <w:rFonts w:ascii="Times New Roman" w:hAnsi="Times New Roman"/>
          <w:sz w:val="24"/>
          <w:szCs w:val="24"/>
          <w:lang w:val="ro-RO"/>
        </w:rPr>
        <w:t>.</w:t>
      </w:r>
    </w:p>
    <w:p w14:paraId="769BC23F">
      <w:pPr>
        <w:pStyle w:val="4"/>
        <w:jc w:val="both"/>
        <w:rPr>
          <w:rFonts w:ascii="Times New Roman" w:hAnsi="Times New Roman"/>
          <w:sz w:val="24"/>
          <w:szCs w:val="24"/>
          <w:lang w:val="ro-RO"/>
        </w:rPr>
      </w:pPr>
      <w:r>
        <w:rPr>
          <w:rFonts w:ascii="Times New Roman" w:hAnsi="Times New Roman"/>
          <w:sz w:val="24"/>
          <w:szCs w:val="24"/>
          <w:lang w:val="ro-RO"/>
        </w:rPr>
        <w:t xml:space="preserve">Durata momentul artistic nu va putea depăși </w:t>
      </w:r>
      <w:r>
        <w:rPr>
          <w:rFonts w:ascii="Times New Roman" w:hAnsi="Times New Roman"/>
          <w:b/>
          <w:sz w:val="24"/>
          <w:szCs w:val="24"/>
          <w:lang w:val="ro-RO"/>
        </w:rPr>
        <w:t>10 minute</w:t>
      </w:r>
      <w:r>
        <w:rPr>
          <w:rFonts w:ascii="Times New Roman" w:hAnsi="Times New Roman"/>
          <w:sz w:val="24"/>
          <w:szCs w:val="24"/>
          <w:lang w:val="ro-RO"/>
        </w:rPr>
        <w:t xml:space="preserve">. </w:t>
      </w:r>
    </w:p>
    <w:p w14:paraId="1324066C">
      <w:pPr>
        <w:pStyle w:val="4"/>
        <w:jc w:val="both"/>
        <w:rPr>
          <w:rFonts w:ascii="Times New Roman" w:hAnsi="Times New Roman"/>
          <w:sz w:val="24"/>
          <w:szCs w:val="24"/>
          <w:lang w:val="ro-RO"/>
        </w:rPr>
      </w:pPr>
      <w:r>
        <w:rPr>
          <w:rFonts w:ascii="Times New Roman" w:hAnsi="Times New Roman"/>
          <w:sz w:val="24"/>
          <w:szCs w:val="24"/>
          <w:lang w:val="ro-RO"/>
        </w:rPr>
        <w:t>Momentul artistic prezentat poate avea acompaniament muzical înregistrat pe suport electronic sau decor adecvat piesei de teatru prezentate.</w:t>
      </w:r>
      <w:r>
        <w:rPr>
          <w:rFonts w:hint="default" w:ascii="Times New Roman" w:hAnsi="Times New Roman"/>
          <w:sz w:val="24"/>
          <w:szCs w:val="24"/>
          <w:lang w:val="ro-RO"/>
        </w:rPr>
        <w:t xml:space="preserve"> </w:t>
      </w:r>
      <w:r>
        <w:rPr>
          <w:rFonts w:ascii="Times New Roman" w:hAnsi="Times New Roman"/>
          <w:sz w:val="24"/>
          <w:szCs w:val="24"/>
          <w:lang w:val="ro-RO"/>
        </w:rPr>
        <w:t>Concurenții vor avea costumație adecvată momentului artistic prezentat.</w:t>
      </w:r>
      <w:r>
        <w:rPr>
          <w:rFonts w:hint="default" w:ascii="Times New Roman" w:hAnsi="Times New Roman"/>
          <w:sz w:val="24"/>
          <w:szCs w:val="24"/>
          <w:lang w:val="ro-RO"/>
        </w:rPr>
        <w:t xml:space="preserve"> </w:t>
      </w:r>
      <w:r>
        <w:rPr>
          <w:rFonts w:ascii="Times New Roman" w:hAnsi="Times New Roman"/>
          <w:sz w:val="24"/>
          <w:szCs w:val="24"/>
          <w:lang w:val="ro-RO"/>
        </w:rPr>
        <w:t>Coordonatorii vor specifica în fișa de înscriere condițiile tehnice (materiale, sonorizare) necesare realizării momentului artistic.</w:t>
      </w:r>
    </w:p>
    <w:p w14:paraId="0BEFD9B2">
      <w:pPr>
        <w:pStyle w:val="4"/>
        <w:jc w:val="both"/>
        <w:rPr>
          <w:rFonts w:ascii="Times New Roman" w:hAnsi="Times New Roman" w:cs="Times New Roman"/>
          <w:sz w:val="24"/>
          <w:szCs w:val="24"/>
        </w:rPr>
      </w:pPr>
    </w:p>
    <w:p w14:paraId="1405DE6B">
      <w:pPr>
        <w:pStyle w:val="4"/>
        <w:jc w:val="both"/>
        <w:rPr>
          <w:rFonts w:ascii="Times New Roman" w:hAnsi="Times New Roman" w:cs="Times New Roman"/>
          <w:b/>
          <w:sz w:val="24"/>
          <w:szCs w:val="24"/>
        </w:rPr>
      </w:pPr>
      <w:r>
        <w:rPr>
          <w:rFonts w:ascii="Times New Roman" w:hAnsi="Times New Roman" w:cs="Times New Roman"/>
          <w:sz w:val="24"/>
          <w:szCs w:val="24"/>
        </w:rPr>
        <w:t xml:space="preserve">Secţiunea 3: </w:t>
      </w:r>
      <w:r>
        <w:rPr>
          <w:rFonts w:ascii="Times New Roman" w:hAnsi="Times New Roman" w:cs="Times New Roman"/>
          <w:b/>
          <w:sz w:val="24"/>
          <w:szCs w:val="24"/>
        </w:rPr>
        <w:t xml:space="preserve">Muzică </w:t>
      </w:r>
    </w:p>
    <w:p w14:paraId="4F30F999">
      <w:pPr>
        <w:pStyle w:val="4"/>
        <w:jc w:val="both"/>
        <w:rPr>
          <w:rFonts w:ascii="Times New Roman" w:hAnsi="Times New Roman"/>
          <w:sz w:val="24"/>
          <w:szCs w:val="24"/>
          <w:lang w:val="ro-RO"/>
        </w:rPr>
      </w:pPr>
      <w:r>
        <w:rPr>
          <w:rFonts w:ascii="Times New Roman" w:hAnsi="Times New Roman"/>
          <w:sz w:val="24"/>
          <w:szCs w:val="24"/>
          <w:lang w:val="ro-RO"/>
        </w:rPr>
        <w:t xml:space="preserve">Elevii cu CES </w:t>
      </w:r>
      <w:r>
        <w:rPr>
          <w:rFonts w:ascii="Times New Roman" w:hAnsi="Times New Roman" w:eastAsia="Times New Roman"/>
          <w:sz w:val="24"/>
          <w:szCs w:val="24"/>
          <w:lang w:val="ro-RO" w:eastAsia="ro-RO"/>
        </w:rPr>
        <w:t>din învățământul special</w:t>
      </w:r>
      <w:r>
        <w:rPr>
          <w:rFonts w:ascii="Times New Roman" w:hAnsi="Times New Roman"/>
          <w:sz w:val="24"/>
          <w:szCs w:val="24"/>
          <w:lang w:val="ro-RO"/>
        </w:rPr>
        <w:t xml:space="preserve"> și elevii cu CES integrați în învățământul de masă, vor performa pe scenă cu </w:t>
      </w:r>
      <w:r>
        <w:rPr>
          <w:rFonts w:ascii="Times New Roman" w:hAnsi="Times New Roman"/>
          <w:b/>
          <w:bCs/>
          <w:sz w:val="24"/>
          <w:szCs w:val="24"/>
          <w:lang w:val="ro-RO"/>
        </w:rPr>
        <w:t xml:space="preserve">momente artistice de muzică ușoară </w:t>
      </w:r>
      <w:r>
        <w:rPr>
          <w:rFonts w:ascii="Times New Roman" w:hAnsi="Times New Roman"/>
          <w:sz w:val="24"/>
          <w:szCs w:val="24"/>
          <w:lang w:val="ro-RO"/>
        </w:rPr>
        <w:t>sau</w:t>
      </w:r>
      <w:r>
        <w:rPr>
          <w:rFonts w:ascii="Times New Roman" w:hAnsi="Times New Roman"/>
          <w:b/>
          <w:bCs/>
          <w:sz w:val="24"/>
          <w:szCs w:val="24"/>
          <w:lang w:val="ro-RO"/>
        </w:rPr>
        <w:t xml:space="preserve"> muzică populară</w:t>
      </w:r>
      <w:r>
        <w:rPr>
          <w:rFonts w:ascii="Times New Roman" w:hAnsi="Times New Roman"/>
          <w:sz w:val="24"/>
          <w:szCs w:val="24"/>
          <w:lang w:val="ro-RO"/>
        </w:rPr>
        <w:t xml:space="preserve">. </w:t>
      </w:r>
    </w:p>
    <w:p w14:paraId="0AAFECBA">
      <w:pPr>
        <w:pStyle w:val="4"/>
        <w:jc w:val="both"/>
        <w:rPr>
          <w:rFonts w:ascii="Times New Roman" w:hAnsi="Times New Roman"/>
          <w:sz w:val="24"/>
          <w:szCs w:val="24"/>
          <w:lang w:val="ro-RO"/>
        </w:rPr>
      </w:pPr>
      <w:r>
        <w:rPr>
          <w:rFonts w:ascii="Times New Roman" w:hAnsi="Times New Roman"/>
          <w:sz w:val="24"/>
          <w:szCs w:val="24"/>
          <w:lang w:val="ro-RO"/>
        </w:rPr>
        <w:t xml:space="preserve">Momentul artistic va fi prezentat de </w:t>
      </w:r>
      <w:r>
        <w:rPr>
          <w:rFonts w:ascii="Times New Roman" w:hAnsi="Times New Roman"/>
          <w:b/>
          <w:sz w:val="24"/>
          <w:szCs w:val="24"/>
          <w:lang w:val="ro-RO"/>
        </w:rPr>
        <w:t>un singur elev</w:t>
      </w:r>
      <w:r>
        <w:rPr>
          <w:rFonts w:ascii="Times New Roman" w:hAnsi="Times New Roman"/>
          <w:sz w:val="24"/>
          <w:szCs w:val="24"/>
          <w:lang w:val="ro-RO"/>
        </w:rPr>
        <w:t xml:space="preserve"> sau un </w:t>
      </w:r>
      <w:r>
        <w:rPr>
          <w:rFonts w:ascii="Times New Roman" w:hAnsi="Times New Roman"/>
          <w:b/>
          <w:sz w:val="24"/>
          <w:szCs w:val="24"/>
          <w:lang w:val="ro-RO"/>
        </w:rPr>
        <w:t>grup format din</w:t>
      </w:r>
      <w:r>
        <w:rPr>
          <w:rFonts w:ascii="Times New Roman" w:hAnsi="Times New Roman"/>
          <w:sz w:val="24"/>
          <w:szCs w:val="24"/>
          <w:lang w:val="ro-RO"/>
        </w:rPr>
        <w:t xml:space="preserve"> </w:t>
      </w:r>
      <w:r>
        <w:rPr>
          <w:rFonts w:ascii="Times New Roman" w:hAnsi="Times New Roman"/>
          <w:b/>
          <w:sz w:val="24"/>
          <w:szCs w:val="24"/>
          <w:lang w:val="ro-RO"/>
        </w:rPr>
        <w:t>maxim 10 elevi</w:t>
      </w:r>
      <w:r>
        <w:rPr>
          <w:rFonts w:ascii="Times New Roman" w:hAnsi="Times New Roman"/>
          <w:sz w:val="24"/>
          <w:szCs w:val="24"/>
          <w:lang w:val="ro-RO"/>
        </w:rPr>
        <w:t>, grupul poate fi mixt, format din băieți și fete.</w:t>
      </w:r>
      <w:r>
        <w:rPr>
          <w:rFonts w:hint="default" w:ascii="Times New Roman" w:hAnsi="Times New Roman"/>
          <w:sz w:val="24"/>
          <w:szCs w:val="24"/>
          <w:lang w:val="ro-RO"/>
        </w:rPr>
        <w:t xml:space="preserve"> </w:t>
      </w:r>
      <w:r>
        <w:rPr>
          <w:rFonts w:ascii="Times New Roman" w:hAnsi="Times New Roman"/>
          <w:sz w:val="24"/>
          <w:szCs w:val="24"/>
          <w:lang w:val="ro-RO"/>
        </w:rPr>
        <w:t xml:space="preserve">Grupul de elevi poate fi coordonat de </w:t>
      </w:r>
      <w:r>
        <w:rPr>
          <w:rFonts w:ascii="Times New Roman" w:hAnsi="Times New Roman"/>
          <w:b/>
          <w:sz w:val="24"/>
          <w:szCs w:val="24"/>
          <w:lang w:val="ro-RO"/>
        </w:rPr>
        <w:t>maxim 3 cadre didactice</w:t>
      </w:r>
      <w:r>
        <w:rPr>
          <w:rFonts w:ascii="Times New Roman" w:hAnsi="Times New Roman"/>
          <w:sz w:val="24"/>
          <w:szCs w:val="24"/>
          <w:lang w:val="ro-RO"/>
        </w:rPr>
        <w:t>.</w:t>
      </w:r>
      <w:r>
        <w:rPr>
          <w:rFonts w:hint="default" w:ascii="Times New Roman" w:hAnsi="Times New Roman"/>
          <w:sz w:val="24"/>
          <w:szCs w:val="24"/>
          <w:lang w:val="ro-RO"/>
        </w:rPr>
        <w:t xml:space="preserve"> </w:t>
      </w:r>
      <w:r>
        <w:rPr>
          <w:rFonts w:ascii="Times New Roman" w:hAnsi="Times New Roman"/>
          <w:sz w:val="24"/>
          <w:szCs w:val="24"/>
          <w:lang w:val="ro-RO"/>
        </w:rPr>
        <w:t xml:space="preserve">Durata momentul artistic nu va putea depăși </w:t>
      </w:r>
      <w:r>
        <w:rPr>
          <w:rFonts w:ascii="Times New Roman" w:hAnsi="Times New Roman"/>
          <w:b/>
          <w:sz w:val="24"/>
          <w:szCs w:val="24"/>
          <w:lang w:val="ro-RO"/>
        </w:rPr>
        <w:t>10 minute</w:t>
      </w:r>
      <w:r>
        <w:rPr>
          <w:rFonts w:ascii="Times New Roman" w:hAnsi="Times New Roman"/>
          <w:sz w:val="24"/>
          <w:szCs w:val="24"/>
          <w:lang w:val="ro-RO"/>
        </w:rPr>
        <w:t xml:space="preserve">. </w:t>
      </w:r>
    </w:p>
    <w:p w14:paraId="54DA668B">
      <w:pPr>
        <w:pStyle w:val="4"/>
        <w:tabs>
          <w:tab w:val="left" w:pos="0"/>
        </w:tabs>
        <w:jc w:val="both"/>
        <w:rPr>
          <w:rFonts w:ascii="Times New Roman" w:hAnsi="Times New Roman"/>
          <w:sz w:val="24"/>
          <w:szCs w:val="24"/>
          <w:lang w:val="ro-RO"/>
        </w:rPr>
      </w:pPr>
      <w:r>
        <w:rPr>
          <w:rFonts w:ascii="Times New Roman" w:hAnsi="Times New Roman"/>
          <w:sz w:val="24"/>
          <w:szCs w:val="24"/>
          <w:lang w:val="ro-RO"/>
        </w:rPr>
        <w:t>Coordonatorii vor specifica în fișa de înscriere condițiile tehnice (materiale, sonorizare) necesare realizării momentului artistic.</w:t>
      </w:r>
    </w:p>
    <w:p w14:paraId="7CC22E0A">
      <w:pPr>
        <w:pStyle w:val="4"/>
        <w:jc w:val="both"/>
        <w:rPr>
          <w:rFonts w:ascii="Times New Roman" w:hAnsi="Times New Roman" w:cs="Times New Roman"/>
          <w:sz w:val="24"/>
          <w:szCs w:val="24"/>
        </w:rPr>
      </w:pPr>
      <w:r>
        <w:rPr>
          <w:rFonts w:ascii="Times New Roman" w:hAnsi="Times New Roman" w:cs="Times New Roman"/>
          <w:sz w:val="24"/>
          <w:szCs w:val="24"/>
        </w:rPr>
        <w:t xml:space="preserve">    </w:t>
      </w:r>
    </w:p>
    <w:p w14:paraId="406D3B01">
      <w:pPr>
        <w:pStyle w:val="4"/>
        <w:jc w:val="both"/>
        <w:rPr>
          <w:rFonts w:ascii="Times New Roman" w:hAnsi="Times New Roman" w:cs="Times New Roman"/>
          <w:b/>
          <w:sz w:val="24"/>
          <w:szCs w:val="24"/>
        </w:rPr>
      </w:pPr>
      <w:r>
        <w:rPr>
          <w:rFonts w:ascii="Times New Roman" w:hAnsi="Times New Roman" w:cs="Times New Roman"/>
          <w:sz w:val="24"/>
          <w:szCs w:val="24"/>
        </w:rPr>
        <w:t xml:space="preserve">Secţiunea 4: </w:t>
      </w:r>
      <w:r>
        <w:rPr>
          <w:rFonts w:ascii="Times New Roman" w:hAnsi="Times New Roman" w:cs="Times New Roman"/>
          <w:b/>
          <w:sz w:val="24"/>
          <w:szCs w:val="24"/>
        </w:rPr>
        <w:t xml:space="preserve">Dans </w:t>
      </w:r>
    </w:p>
    <w:p w14:paraId="61830362">
      <w:pPr>
        <w:pStyle w:val="4"/>
        <w:ind w:firstLine="720"/>
        <w:jc w:val="both"/>
        <w:rPr>
          <w:rFonts w:ascii="Times New Roman" w:hAnsi="Times New Roman"/>
          <w:sz w:val="24"/>
          <w:szCs w:val="24"/>
          <w:lang w:val="ro-RO"/>
        </w:rPr>
      </w:pPr>
      <w:r>
        <w:rPr>
          <w:rFonts w:ascii="Times New Roman" w:hAnsi="Times New Roman"/>
          <w:sz w:val="24"/>
          <w:szCs w:val="24"/>
          <w:lang w:val="ro-RO"/>
        </w:rPr>
        <w:t xml:space="preserve">Elevii cu CES din învățământul special și elevii cu CES integrați în învățământul de masă, vor performa pe scenă cu </w:t>
      </w:r>
      <w:r>
        <w:rPr>
          <w:rFonts w:ascii="Times New Roman" w:hAnsi="Times New Roman"/>
          <w:b/>
          <w:bCs/>
          <w:sz w:val="24"/>
          <w:szCs w:val="24"/>
          <w:lang w:val="ro-RO"/>
        </w:rPr>
        <w:t>momente artistice de dans modern</w:t>
      </w:r>
      <w:r>
        <w:rPr>
          <w:rFonts w:ascii="Times New Roman" w:hAnsi="Times New Roman"/>
          <w:sz w:val="24"/>
          <w:szCs w:val="24"/>
          <w:lang w:val="ro-RO"/>
        </w:rPr>
        <w:t xml:space="preserve"> sau </w:t>
      </w:r>
      <w:r>
        <w:rPr>
          <w:rFonts w:ascii="Times New Roman" w:hAnsi="Times New Roman"/>
          <w:b/>
          <w:bCs/>
          <w:sz w:val="24"/>
          <w:szCs w:val="24"/>
          <w:lang w:val="ro-RO"/>
        </w:rPr>
        <w:t>dans popular</w:t>
      </w:r>
      <w:r>
        <w:rPr>
          <w:rFonts w:ascii="Times New Roman" w:hAnsi="Times New Roman"/>
          <w:sz w:val="24"/>
          <w:szCs w:val="24"/>
          <w:lang w:val="ro-RO"/>
        </w:rPr>
        <w:t xml:space="preserve">. Momentul artistic va fi prezentat de un </w:t>
      </w:r>
      <w:r>
        <w:rPr>
          <w:rFonts w:ascii="Times New Roman" w:hAnsi="Times New Roman"/>
          <w:b/>
          <w:sz w:val="24"/>
          <w:szCs w:val="24"/>
          <w:lang w:val="ro-RO"/>
        </w:rPr>
        <w:t>grup format din minim 2 elevi și maxim 10 elevi</w:t>
      </w:r>
      <w:r>
        <w:rPr>
          <w:rFonts w:ascii="Times New Roman" w:hAnsi="Times New Roman"/>
          <w:sz w:val="24"/>
          <w:szCs w:val="24"/>
          <w:lang w:val="ro-RO"/>
        </w:rPr>
        <w:t>, grupul poate fi mixt, format din băieți și fete.</w:t>
      </w:r>
      <w:r>
        <w:rPr>
          <w:rFonts w:hint="default" w:ascii="Times New Roman" w:hAnsi="Times New Roman"/>
          <w:sz w:val="24"/>
          <w:szCs w:val="24"/>
          <w:lang w:val="ro-RO"/>
        </w:rPr>
        <w:t xml:space="preserve"> </w:t>
      </w:r>
      <w:r>
        <w:rPr>
          <w:rFonts w:ascii="Times New Roman" w:hAnsi="Times New Roman"/>
          <w:sz w:val="24"/>
          <w:szCs w:val="24"/>
          <w:lang w:val="ro-RO"/>
        </w:rPr>
        <w:t xml:space="preserve">Grupul de elevi poate fi coordonat de </w:t>
      </w:r>
      <w:r>
        <w:rPr>
          <w:rFonts w:ascii="Times New Roman" w:hAnsi="Times New Roman"/>
          <w:b/>
          <w:sz w:val="24"/>
          <w:szCs w:val="24"/>
          <w:lang w:val="ro-RO"/>
        </w:rPr>
        <w:t>maxim 3 cadre didactice</w:t>
      </w:r>
      <w:r>
        <w:rPr>
          <w:rFonts w:ascii="Times New Roman" w:hAnsi="Times New Roman"/>
          <w:sz w:val="24"/>
          <w:szCs w:val="24"/>
          <w:lang w:val="ro-RO"/>
        </w:rPr>
        <w:t>.</w:t>
      </w:r>
    </w:p>
    <w:p w14:paraId="13D487B2">
      <w:pPr>
        <w:pStyle w:val="4"/>
        <w:jc w:val="both"/>
        <w:rPr>
          <w:rFonts w:ascii="Times New Roman" w:hAnsi="Times New Roman"/>
          <w:sz w:val="24"/>
          <w:szCs w:val="24"/>
          <w:lang w:val="ro-RO"/>
        </w:rPr>
      </w:pPr>
      <w:r>
        <w:rPr>
          <w:rFonts w:ascii="Times New Roman" w:hAnsi="Times New Roman"/>
          <w:sz w:val="24"/>
          <w:szCs w:val="24"/>
          <w:lang w:val="ro-RO"/>
        </w:rPr>
        <w:t xml:space="preserve"> Durata momentul artistic nu va putea depăși </w:t>
      </w:r>
      <w:r>
        <w:rPr>
          <w:rFonts w:ascii="Times New Roman" w:hAnsi="Times New Roman"/>
          <w:b/>
          <w:sz w:val="24"/>
          <w:szCs w:val="24"/>
          <w:lang w:val="ro-RO"/>
        </w:rPr>
        <w:t>10 minute</w:t>
      </w:r>
      <w:r>
        <w:rPr>
          <w:rFonts w:ascii="Times New Roman" w:hAnsi="Times New Roman"/>
          <w:sz w:val="24"/>
          <w:szCs w:val="24"/>
          <w:lang w:val="ro-RO"/>
        </w:rPr>
        <w:t xml:space="preserve">. </w:t>
      </w:r>
    </w:p>
    <w:p w14:paraId="6AC19062">
      <w:pPr>
        <w:pStyle w:val="4"/>
        <w:ind w:firstLine="720"/>
        <w:jc w:val="both"/>
        <w:rPr>
          <w:rFonts w:ascii="Times New Roman" w:hAnsi="Times New Roman"/>
          <w:sz w:val="24"/>
          <w:szCs w:val="24"/>
          <w:lang w:val="ro-RO"/>
        </w:rPr>
      </w:pPr>
      <w:r>
        <w:rPr>
          <w:rFonts w:ascii="Times New Roman" w:hAnsi="Times New Roman"/>
          <w:sz w:val="24"/>
          <w:szCs w:val="24"/>
          <w:lang w:val="ro-RO"/>
        </w:rPr>
        <w:t>- Momentul artistic prezentat de elevii cu CES și elevii cu CES integrați în învățământul de masă va avea suport muzical instrumental asigurat de către cadrele didactice coordonatoare pe suport electronic. Concurenții vor avea costumație adecvată momentului artistic prezentat (dans modern, dans popular).Coordonatorii vor specifica în fișa de înscriere condițiile tehnice (materiale, sonorizare) necesare realizării momentului artistic.</w:t>
      </w:r>
    </w:p>
    <w:p w14:paraId="04431540">
      <w:pPr>
        <w:pStyle w:val="4"/>
        <w:jc w:val="both"/>
        <w:rPr>
          <w:rFonts w:ascii="Times New Roman" w:hAnsi="Times New Roman"/>
          <w:sz w:val="24"/>
          <w:szCs w:val="24"/>
          <w:lang w:val="ro-RO"/>
        </w:rPr>
      </w:pPr>
    </w:p>
    <w:p w14:paraId="34749E67">
      <w:pPr>
        <w:widowControl w:val="0"/>
        <w:spacing w:line="240" w:lineRule="auto"/>
        <w:ind w:firstLine="720" w:firstLineChars="0"/>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Înscrierea se face pe baza Fişei de înscriere şi a Acordului de Parteneriat semnat şi ştampilat, trimise pe adresa de email: larisamuresan</w:t>
      </w:r>
      <w:r>
        <w:rPr>
          <w:b/>
          <w:bCs/>
        </w:rPr>
        <w:fldChar w:fldCharType="begin"/>
      </w:r>
      <w:r>
        <w:rPr>
          <w:b/>
          <w:bCs/>
        </w:rPr>
        <w:instrText xml:space="preserve"> HYPERLINK "mailto:aura_1333@yahoo.com" </w:instrText>
      </w:r>
      <w:r>
        <w:rPr>
          <w:b/>
          <w:bCs/>
        </w:rPr>
        <w:fldChar w:fldCharType="separate"/>
      </w:r>
      <w:r>
        <w:rPr>
          <w:rFonts w:ascii="Times New Roman" w:hAnsi="Times New Roman" w:eastAsia="Times New Roman" w:cs="Times New Roman"/>
          <w:b/>
          <w:bCs/>
          <w:sz w:val="24"/>
          <w:szCs w:val="24"/>
        </w:rPr>
        <w:t>@yahoo.com</w:t>
      </w:r>
      <w:r>
        <w:rPr>
          <w:rFonts w:ascii="Times New Roman" w:hAnsi="Times New Roman" w:eastAsia="Times New Roman" w:cs="Times New Roman"/>
          <w:b/>
          <w:bCs/>
          <w:sz w:val="24"/>
          <w:szCs w:val="24"/>
        </w:rPr>
        <w:fldChar w:fldCharType="end"/>
      </w:r>
      <w:r>
        <w:rPr>
          <w:rFonts w:ascii="Times New Roman" w:hAnsi="Times New Roman" w:eastAsia="Times New Roman" w:cs="Times New Roman"/>
          <w:b/>
          <w:bCs/>
          <w:color w:val="000000"/>
          <w:sz w:val="24"/>
          <w:szCs w:val="24"/>
        </w:rPr>
        <w:t xml:space="preserve"> din </w:t>
      </w:r>
      <w:r>
        <w:rPr>
          <w:rFonts w:hint="default" w:ascii="Times New Roman" w:hAnsi="Times New Roman" w:eastAsia="Times New Roman" w:cs="Times New Roman"/>
          <w:b/>
          <w:bCs/>
          <w:color w:val="000000"/>
          <w:sz w:val="24"/>
          <w:szCs w:val="24"/>
          <w:lang w:val="en-US"/>
        </w:rPr>
        <w:t>12</w:t>
      </w:r>
      <w:r>
        <w:rPr>
          <w:rFonts w:ascii="Times New Roman" w:hAnsi="Times New Roman" w:eastAsia="Times New Roman" w:cs="Times New Roman"/>
          <w:b/>
          <w:bCs/>
          <w:color w:val="000000"/>
          <w:sz w:val="24"/>
          <w:szCs w:val="24"/>
        </w:rPr>
        <w:t>.05.202</w:t>
      </w:r>
      <w:r>
        <w:rPr>
          <w:rFonts w:hint="default" w:ascii="Times New Roman" w:hAnsi="Times New Roman" w:eastAsia="Times New Roman" w:cs="Times New Roman"/>
          <w:b/>
          <w:bCs/>
          <w:color w:val="000000"/>
          <w:sz w:val="24"/>
          <w:szCs w:val="24"/>
          <w:lang w:val="ro-RO"/>
        </w:rPr>
        <w:t>5</w:t>
      </w:r>
      <w:r>
        <w:rPr>
          <w:rFonts w:ascii="Times New Roman" w:hAnsi="Times New Roman" w:eastAsia="Times New Roman" w:cs="Times New Roman"/>
          <w:b/>
          <w:bCs/>
          <w:color w:val="000000"/>
          <w:sz w:val="24"/>
          <w:szCs w:val="24"/>
        </w:rPr>
        <w:t xml:space="preserve"> până în data de </w:t>
      </w:r>
      <w:r>
        <w:rPr>
          <w:rFonts w:hint="default" w:ascii="Times New Roman" w:hAnsi="Times New Roman" w:eastAsia="Times New Roman" w:cs="Times New Roman"/>
          <w:b/>
          <w:bCs/>
          <w:color w:val="000000"/>
          <w:sz w:val="24"/>
          <w:szCs w:val="24"/>
          <w:lang w:val="en-US"/>
        </w:rPr>
        <w:t>28</w:t>
      </w:r>
      <w:r>
        <w:rPr>
          <w:rFonts w:ascii="Times New Roman" w:hAnsi="Times New Roman" w:eastAsia="Times New Roman" w:cs="Times New Roman"/>
          <w:b/>
          <w:bCs/>
          <w:color w:val="000000"/>
          <w:sz w:val="24"/>
          <w:szCs w:val="24"/>
        </w:rPr>
        <w:t>.05.202</w:t>
      </w:r>
      <w:r>
        <w:rPr>
          <w:rFonts w:hint="default" w:ascii="Times New Roman" w:hAnsi="Times New Roman" w:eastAsia="Times New Roman" w:cs="Times New Roman"/>
          <w:b/>
          <w:bCs/>
          <w:color w:val="000000"/>
          <w:sz w:val="24"/>
          <w:szCs w:val="24"/>
          <w:lang w:val="ro-RO"/>
        </w:rPr>
        <w:t>5</w:t>
      </w:r>
      <w:r>
        <w:rPr>
          <w:rFonts w:ascii="Times New Roman" w:hAnsi="Times New Roman" w:eastAsia="Times New Roman" w:cs="Times New Roman"/>
          <w:b/>
          <w:bCs/>
          <w:color w:val="000000"/>
          <w:sz w:val="24"/>
          <w:szCs w:val="24"/>
        </w:rPr>
        <w:t>.</w:t>
      </w:r>
    </w:p>
    <w:p w14:paraId="539A545C">
      <w:pPr>
        <w:widowControl w:val="0"/>
        <w:spacing w:after="0" w:line="240" w:lineRule="auto"/>
        <w:jc w:val="both"/>
        <w:rPr>
          <w:rFonts w:ascii="Times New Roman" w:hAnsi="Times New Roman" w:eastAsia="Times New Roman" w:cs="Times New Roman"/>
          <w:b/>
          <w:color w:val="000000"/>
          <w:sz w:val="24"/>
          <w:szCs w:val="24"/>
          <w:lang w:val="ro-RO" w:eastAsia="ro-RO"/>
        </w:rPr>
      </w:pPr>
      <w:r>
        <w:rPr>
          <w:rFonts w:ascii="Times New Roman" w:hAnsi="Times New Roman" w:eastAsia="Times New Roman" w:cs="Times New Roman"/>
          <w:b/>
          <w:color w:val="000000"/>
          <w:sz w:val="24"/>
          <w:szCs w:val="24"/>
          <w:lang w:val="ro-RO" w:eastAsia="ro-RO"/>
        </w:rPr>
        <w:t xml:space="preserve">FĂRĂ TAXĂ DE PARTICIPARE </w:t>
      </w:r>
    </w:p>
    <w:p w14:paraId="62A329E2">
      <w:pPr>
        <w:widowControl w:val="0"/>
        <w:spacing w:after="0" w:line="240" w:lineRule="auto"/>
        <w:ind w:firstLine="720"/>
        <w:jc w:val="both"/>
        <w:rPr>
          <w:rFonts w:ascii="Times New Roman" w:hAnsi="Times New Roman" w:eastAsia="Times New Roman" w:cs="Times New Roman"/>
          <w:i/>
          <w:color w:val="000000"/>
          <w:sz w:val="24"/>
          <w:szCs w:val="24"/>
          <w:lang w:val="ro-RO" w:eastAsia="ro-RO"/>
        </w:rPr>
      </w:pPr>
      <w:r>
        <w:rPr>
          <w:rFonts w:ascii="Times New Roman" w:hAnsi="Times New Roman" w:eastAsia="Times New Roman" w:cs="Times New Roman"/>
          <w:color w:val="000000"/>
          <w:sz w:val="24"/>
          <w:szCs w:val="24"/>
          <w:lang w:val="ro-RO" w:eastAsia="ro-RO"/>
        </w:rPr>
        <w:t xml:space="preserve">Se vor acorda premiile I, II, III, mențiune și diplomă de participare. Numărul premiilor nu va depăși </w:t>
      </w:r>
      <w:r>
        <w:rPr>
          <w:rFonts w:hint="default" w:ascii="Times New Roman" w:hAnsi="Times New Roman" w:eastAsia="Times New Roman" w:cs="Times New Roman"/>
          <w:color w:val="000000"/>
          <w:sz w:val="24"/>
          <w:szCs w:val="24"/>
          <w:lang w:val="en-US" w:eastAsia="ro-RO"/>
        </w:rPr>
        <w:t>30</w:t>
      </w:r>
      <w:r>
        <w:rPr>
          <w:rFonts w:ascii="Times New Roman" w:hAnsi="Times New Roman" w:eastAsia="Times New Roman" w:cs="Times New Roman"/>
          <w:color w:val="000000"/>
          <w:sz w:val="24"/>
          <w:szCs w:val="24"/>
          <w:lang w:val="ro-RO" w:eastAsia="ro-RO"/>
        </w:rPr>
        <w:t>% din numărul total de participanți. Cadrele didactice îndrumătoare vor primi adeverințe de participare. Menționăm că se punctează originalitatea și creativitatea elevilor. Diplomele vor fi trimise participanților pe adresa de email a profesorului coordonator, până în data de 31.08.202</w:t>
      </w:r>
      <w:r>
        <w:rPr>
          <w:rFonts w:hint="default" w:ascii="Times New Roman" w:hAnsi="Times New Roman" w:eastAsia="Times New Roman" w:cs="Times New Roman"/>
          <w:color w:val="000000"/>
          <w:sz w:val="24"/>
          <w:szCs w:val="24"/>
          <w:lang w:val="en-US" w:eastAsia="ro-RO"/>
        </w:rPr>
        <w:t>5</w:t>
      </w:r>
      <w:r>
        <w:rPr>
          <w:rFonts w:ascii="Times New Roman" w:hAnsi="Times New Roman" w:eastAsia="Times New Roman" w:cs="Times New Roman"/>
          <w:color w:val="000000"/>
          <w:sz w:val="24"/>
          <w:szCs w:val="24"/>
          <w:lang w:val="ro-RO" w:eastAsia="ro-RO"/>
        </w:rPr>
        <w:t>.</w:t>
      </w:r>
    </w:p>
    <w:p w14:paraId="288AA27D">
      <w:pPr>
        <w:spacing w:after="0" w:line="240" w:lineRule="auto"/>
        <w:jc w:val="both"/>
        <w:rPr>
          <w:rFonts w:ascii="Times New Roman" w:hAnsi="Times New Roman" w:cs="Times New Roman"/>
          <w:color w:val="000000"/>
          <w:sz w:val="24"/>
          <w:szCs w:val="24"/>
          <w:lang w:val="ro-RO" w:eastAsia="ro-RO"/>
        </w:rPr>
      </w:pPr>
    </w:p>
    <w:p w14:paraId="2DB14F02">
      <w:pPr>
        <w:jc w:val="both"/>
        <w:rPr>
          <w:rFonts w:ascii="Times New Roman" w:hAnsi="Times New Roman" w:cs="Times New Roman"/>
          <w:sz w:val="24"/>
          <w:szCs w:val="24"/>
          <w:lang w:val="ro-RO" w:eastAsia="ro-RO"/>
        </w:rPr>
      </w:pPr>
      <w:r>
        <w:rPr>
          <w:rFonts w:ascii="Times New Roman" w:hAnsi="Times New Roman" w:cs="Times New Roman"/>
          <w:b/>
          <w:sz w:val="24"/>
          <w:szCs w:val="24"/>
          <w:lang w:val="ro-RO" w:eastAsia="ro-RO"/>
        </w:rPr>
        <w:t>Beneficiari :</w:t>
      </w:r>
    </w:p>
    <w:p w14:paraId="0630C351">
      <w:pPr>
        <w:spacing w:after="0" w:line="240" w:lineRule="auto"/>
        <w:jc w:val="both"/>
        <w:rPr>
          <w:rFonts w:ascii="Times New Roman" w:hAnsi="Times New Roman" w:cs="Times New Roman"/>
          <w:b/>
          <w:sz w:val="24"/>
          <w:szCs w:val="24"/>
          <w:lang w:val="ro-RO" w:eastAsia="ro-RO"/>
        </w:rPr>
      </w:pPr>
      <w:r>
        <w:rPr>
          <w:rFonts w:ascii="Times New Roman" w:hAnsi="Times New Roman" w:eastAsia="Times New Roman" w:cs="Times New Roman"/>
          <w:color w:val="000000"/>
          <w:sz w:val="24"/>
          <w:szCs w:val="24"/>
          <w:lang w:val="it-IT" w:eastAsia="ro-RO"/>
        </w:rPr>
        <w:t>Preșcolari, elevi și cadre didactice de la C.</w:t>
      </w:r>
      <w:r>
        <w:rPr>
          <w:rFonts w:hint="default" w:ascii="Times New Roman" w:hAnsi="Times New Roman" w:eastAsia="Times New Roman" w:cs="Times New Roman"/>
          <w:color w:val="000000"/>
          <w:sz w:val="24"/>
          <w:szCs w:val="24"/>
          <w:lang w:val="en-US" w:eastAsia="ro-RO"/>
        </w:rPr>
        <w:t>S</w:t>
      </w:r>
      <w:r>
        <w:rPr>
          <w:rFonts w:ascii="Times New Roman" w:hAnsi="Times New Roman" w:eastAsia="Times New Roman" w:cs="Times New Roman"/>
          <w:color w:val="000000"/>
          <w:sz w:val="24"/>
          <w:szCs w:val="24"/>
          <w:lang w:val="it-IT" w:eastAsia="ro-RO"/>
        </w:rPr>
        <w:t xml:space="preserve">.E.I „Rudolf Steiner” Hunedoara, elevi de la școlile din județul Hunedoara și din județele din țară, părinți și asistenți maternali, </w:t>
      </w:r>
      <w:r>
        <w:rPr>
          <w:rFonts w:ascii="Times New Roman" w:hAnsi="Times New Roman" w:eastAsia="Times New Roman" w:cs="Times New Roman"/>
          <w:sz w:val="24"/>
          <w:szCs w:val="24"/>
          <w:lang w:val="it-IT" w:eastAsia="ro-RO"/>
        </w:rPr>
        <w:t>reprezentanți ai comunității locale.</w:t>
      </w:r>
    </w:p>
    <w:p w14:paraId="17C1A7C3">
      <w:pPr>
        <w:spacing w:after="0" w:line="240" w:lineRule="auto"/>
        <w:jc w:val="both"/>
        <w:rPr>
          <w:rFonts w:ascii="Times New Roman" w:hAnsi="Times New Roman" w:cs="Times New Roman"/>
          <w:sz w:val="24"/>
          <w:szCs w:val="24"/>
          <w:lang w:val="ro-RO" w:eastAsia="ro-RO"/>
        </w:rPr>
      </w:pPr>
      <w:r>
        <w:rPr>
          <w:rFonts w:ascii="Times New Roman" w:hAnsi="Times New Roman" w:cs="Times New Roman"/>
          <w:b/>
          <w:sz w:val="24"/>
          <w:szCs w:val="24"/>
          <w:lang w:val="ro-RO" w:eastAsia="ro-RO"/>
        </w:rPr>
        <w:t>Rezultate</w:t>
      </w:r>
      <w:r>
        <w:rPr>
          <w:rFonts w:ascii="Times New Roman" w:hAnsi="Times New Roman" w:cs="Times New Roman"/>
          <w:sz w:val="24"/>
          <w:szCs w:val="24"/>
          <w:lang w:val="ro-RO" w:eastAsia="ro-RO"/>
        </w:rPr>
        <w:t>: revista festivalului, diplome, adeverinţe.</w:t>
      </w:r>
    </w:p>
    <w:p w14:paraId="7B4D9331">
      <w:pPr>
        <w:spacing w:after="0" w:line="240" w:lineRule="auto"/>
        <w:jc w:val="both"/>
        <w:rPr>
          <w:rFonts w:hint="default" w:ascii="Times New Roman" w:hAnsi="Times New Roman" w:cs="Times New Roman"/>
          <w:color w:val="FF0000"/>
          <w:sz w:val="24"/>
          <w:szCs w:val="24"/>
          <w:lang w:val="ro-RO" w:eastAsia="ro-RO"/>
        </w:rPr>
      </w:pPr>
      <w:r>
        <w:rPr>
          <w:rFonts w:ascii="Times New Roman" w:hAnsi="Times New Roman" w:cs="Times New Roman"/>
          <w:b/>
          <w:sz w:val="24"/>
          <w:szCs w:val="24"/>
          <w:lang w:val="ro-RO" w:eastAsia="ro-RO"/>
        </w:rPr>
        <w:t>Evaluare</w:t>
      </w:r>
      <w:r>
        <w:rPr>
          <w:rFonts w:ascii="Times New Roman" w:hAnsi="Times New Roman" w:cs="Times New Roman"/>
          <w:sz w:val="24"/>
          <w:szCs w:val="24"/>
          <w:lang w:val="ro-RO" w:eastAsia="ro-RO"/>
        </w:rPr>
        <w:t xml:space="preserve">: raport narativ, </w:t>
      </w:r>
      <w:r>
        <w:rPr>
          <w:rFonts w:ascii="Times New Roman" w:hAnsi="Times New Roman" w:eastAsia="Times New Roman" w:cs="Times New Roman"/>
          <w:sz w:val="24"/>
          <w:szCs w:val="24"/>
        </w:rPr>
        <w:t xml:space="preserve">Prezentarea proiectului în cadrul comisiilor din școală, a cercurilor pedagogice și </w:t>
      </w:r>
      <w:r>
        <w:rPr>
          <w:rFonts w:hint="default" w:ascii="Times New Roman" w:hAnsi="Times New Roman" w:eastAsia="Times New Roman" w:cs="Times New Roman"/>
          <w:sz w:val="24"/>
          <w:szCs w:val="24"/>
          <w:lang w:val="ro-RO"/>
        </w:rPr>
        <w:t>pe site-ul şcolii</w:t>
      </w:r>
    </w:p>
    <w:p w14:paraId="37C56890">
      <w:pPr>
        <w:spacing w:after="0" w:line="240" w:lineRule="auto"/>
        <w:jc w:val="both"/>
        <w:rPr>
          <w:rFonts w:ascii="Times New Roman" w:hAnsi="Times New Roman" w:cs="Times New Roman"/>
          <w:sz w:val="24"/>
          <w:szCs w:val="24"/>
          <w:lang w:val="ro-RO" w:eastAsia="ro-RO"/>
        </w:rPr>
      </w:pPr>
      <w:r>
        <w:rPr>
          <w:rFonts w:ascii="Times New Roman" w:hAnsi="Times New Roman" w:cs="Times New Roman"/>
          <w:b/>
          <w:sz w:val="24"/>
          <w:szCs w:val="24"/>
          <w:lang w:val="ro-RO" w:eastAsia="ro-RO"/>
        </w:rPr>
        <w:t xml:space="preserve">Partenerii </w:t>
      </w:r>
      <w:r>
        <w:rPr>
          <w:rFonts w:ascii="Times New Roman" w:hAnsi="Times New Roman" w:cs="Times New Roman"/>
          <w:sz w:val="24"/>
          <w:szCs w:val="24"/>
          <w:lang w:val="ro-RO" w:eastAsia="ro-RO"/>
        </w:rPr>
        <w:t>implicați în proiect vor colabora pe toată durata proiectului pentru îndeplinirea obiectivelor stabilite.</w:t>
      </w:r>
      <w:bookmarkEnd w:id="1"/>
    </w:p>
    <w:p w14:paraId="15329755">
      <w:pPr>
        <w:spacing w:after="0" w:line="240" w:lineRule="auto"/>
        <w:jc w:val="both"/>
        <w:rPr>
          <w:rFonts w:ascii="Times New Roman" w:hAnsi="Times New Roman" w:eastAsia="Arial" w:cs="Times New Roman"/>
          <w:sz w:val="24"/>
          <w:szCs w:val="24"/>
          <w:lang w:val="ro-RO" w:eastAsia="ro-RO"/>
        </w:rPr>
      </w:pPr>
      <w:r>
        <w:rPr>
          <w:rFonts w:ascii="Times New Roman" w:hAnsi="Times New Roman" w:cs="Times New Roman"/>
          <w:b/>
          <w:sz w:val="24"/>
          <w:szCs w:val="24"/>
          <w:lang w:val="ro-RO" w:eastAsia="ro-RO"/>
        </w:rPr>
        <w:t>Responsabilități:</w:t>
      </w:r>
      <w:r>
        <w:rPr>
          <w:rFonts w:ascii="Times New Roman" w:hAnsi="Times New Roman" w:eastAsia="Arial" w:cs="Times New Roman"/>
          <w:sz w:val="24"/>
          <w:szCs w:val="24"/>
          <w:lang w:val="ro-RO" w:eastAsia="ro-RO"/>
        </w:rPr>
        <w:t xml:space="preserve">  </w:t>
      </w:r>
    </w:p>
    <w:p w14:paraId="50E45552">
      <w:pPr>
        <w:spacing w:after="0" w:line="240" w:lineRule="auto"/>
        <w:jc w:val="both"/>
        <w:rPr>
          <w:rFonts w:ascii="Times New Roman" w:hAnsi="Times New Roman" w:eastAsia="Arial" w:cs="Times New Roman"/>
          <w:sz w:val="24"/>
          <w:szCs w:val="24"/>
          <w:lang w:val="ro-RO" w:eastAsia="ro-RO"/>
        </w:rPr>
      </w:pPr>
    </w:p>
    <w:p w14:paraId="62AA0287">
      <w:pPr>
        <w:spacing w:after="0" w:line="240" w:lineRule="auto"/>
        <w:jc w:val="both"/>
        <w:rPr>
          <w:rFonts w:ascii="Times New Roman" w:hAnsi="Times New Roman" w:eastAsia="Calibri" w:cs="Times New Roman"/>
          <w:sz w:val="24"/>
          <w:szCs w:val="24"/>
          <w:lang w:val="ro-RO"/>
        </w:rPr>
      </w:pPr>
      <w:r>
        <w:rPr>
          <w:rFonts w:ascii="Times New Roman" w:hAnsi="Times New Roman" w:eastAsia="Arial" w:cs="Times New Roman"/>
          <w:sz w:val="24"/>
          <w:szCs w:val="24"/>
          <w:lang w:val="ro-RO" w:eastAsia="ro-RO"/>
        </w:rPr>
        <w:t xml:space="preserve">prof. </w:t>
      </w:r>
      <w:r>
        <w:rPr>
          <w:rFonts w:ascii="Times New Roman" w:hAnsi="Times New Roman" w:eastAsia="Times New Roman" w:cs="Times New Roman"/>
          <w:sz w:val="24"/>
          <w:szCs w:val="24"/>
          <w:lang w:val="ro-RO" w:eastAsia="ro-RO"/>
        </w:rPr>
        <w:t>CURCA ADRIANA DANIELA</w:t>
      </w:r>
      <w:r>
        <w:rPr>
          <w:rFonts w:hint="default" w:ascii="Times New Roman" w:hAnsi="Times New Roman" w:eastAsia="Times New Roman" w:cs="Times New Roman"/>
          <w:sz w:val="24"/>
          <w:szCs w:val="24"/>
          <w:lang w:val="en-US" w:eastAsia="ro-RO"/>
        </w:rPr>
        <w:t xml:space="preserve"> </w:t>
      </w:r>
      <w:r>
        <w:rPr>
          <w:rFonts w:ascii="Times New Roman" w:hAnsi="Times New Roman" w:eastAsia="Calibri" w:cs="Times New Roman"/>
          <w:sz w:val="24"/>
          <w:szCs w:val="24"/>
          <w:lang w:val="ro-RO"/>
        </w:rPr>
        <w:t>-elaborarea proiectului conform cerințelor, mediatizarea proiectului, întocmirea bazei materiale pe secțiunea directă și indirectă</w:t>
      </w:r>
      <w:r>
        <w:rPr>
          <w:rFonts w:hint="default" w:ascii="Times New Roman" w:hAnsi="Times New Roman" w:cs="Times New Roman"/>
          <w:sz w:val="24"/>
          <w:szCs w:val="24"/>
          <w:lang w:val="ro-RO"/>
        </w:rPr>
        <w:t xml:space="preserve"> - </w:t>
      </w:r>
      <w:r>
        <w:rPr>
          <w:rFonts w:ascii="Times New Roman" w:hAnsi="Times New Roman" w:eastAsia="Calibri" w:cs="Times New Roman"/>
          <w:sz w:val="24"/>
          <w:szCs w:val="24"/>
          <w:lang w:val="ro-RO"/>
        </w:rPr>
        <w:t>după încheierea concursului, diseminarea proiectului.</w:t>
      </w:r>
    </w:p>
    <w:p w14:paraId="2F2FE9C8">
      <w:pPr>
        <w:spacing w:after="0" w:line="240" w:lineRule="auto"/>
        <w:jc w:val="both"/>
        <w:rPr>
          <w:rFonts w:ascii="Times New Roman" w:hAnsi="Times New Roman" w:eastAsia="Times New Roman" w:cs="Times New Roman"/>
          <w:sz w:val="24"/>
          <w:szCs w:val="24"/>
          <w:lang w:val="ro-RO" w:eastAsia="ro-RO"/>
        </w:rPr>
      </w:pPr>
    </w:p>
    <w:p w14:paraId="5C287758">
      <w:pPr>
        <w:spacing w:after="0" w:line="240" w:lineRule="auto"/>
        <w:jc w:val="both"/>
        <w:rPr>
          <w:rFonts w:ascii="Times New Roman" w:hAnsi="Times New Roman" w:eastAsia="Times New Roman" w:cs="Times New Roman"/>
          <w:sz w:val="24"/>
          <w:szCs w:val="24"/>
        </w:rPr>
      </w:pPr>
      <w:r>
        <w:rPr>
          <w:rFonts w:ascii="Times New Roman" w:hAnsi="Times New Roman" w:eastAsia="Arial" w:cs="Times New Roman"/>
          <w:sz w:val="24"/>
          <w:szCs w:val="24"/>
          <w:lang w:val="ro-RO" w:eastAsia="ro-RO"/>
        </w:rPr>
        <w:t xml:space="preserve">prof. </w:t>
      </w:r>
      <w:r>
        <w:rPr>
          <w:rFonts w:hint="default" w:ascii="Times New Roman" w:hAnsi="Times New Roman" w:eastAsia="Times New Roman" w:cs="Times New Roman"/>
          <w:sz w:val="24"/>
          <w:szCs w:val="24"/>
          <w:lang w:val="en-US" w:eastAsia="ro-RO"/>
        </w:rPr>
        <w:t xml:space="preserve">PAVEL ROXANA MARIA DIANA </w:t>
      </w:r>
      <w:r>
        <w:rPr>
          <w:rFonts w:ascii="Times New Roman" w:hAnsi="Times New Roman" w:eastAsia="Calibri" w:cs="Times New Roman"/>
          <w:sz w:val="24"/>
          <w:szCs w:val="24"/>
          <w:lang w:val="ro-RO"/>
        </w:rPr>
        <w:t xml:space="preserve">- elaborarea proiectului conform cerințelor, mediatizarea proiectului, înscrierea participanților pe secțiunea directă, întocmirea bazei materiale pe secțiunea directă-după încheierea concursului, </w:t>
      </w:r>
      <w:r>
        <w:rPr>
          <w:rFonts w:ascii="Times New Roman" w:hAnsi="Times New Roman" w:eastAsia="Times New Roman" w:cs="Times New Roman"/>
          <w:sz w:val="24"/>
          <w:szCs w:val="24"/>
        </w:rPr>
        <w:t xml:space="preserve">transmiterea rezultatelor proiectului câtre profesorii implicați-secțiunea directă, diseminarea proiectului. </w:t>
      </w:r>
    </w:p>
    <w:p w14:paraId="17775512">
      <w:pPr>
        <w:spacing w:after="0" w:line="240" w:lineRule="auto"/>
        <w:jc w:val="both"/>
        <w:rPr>
          <w:rFonts w:ascii="Times New Roman" w:hAnsi="Times New Roman" w:eastAsia="Calibri" w:cs="Times New Roman"/>
          <w:sz w:val="24"/>
          <w:szCs w:val="24"/>
          <w:lang w:val="ro-RO"/>
        </w:rPr>
      </w:pPr>
    </w:p>
    <w:p w14:paraId="58074ECE">
      <w:pPr>
        <w:spacing w:after="0" w:line="240" w:lineRule="auto"/>
        <w:jc w:val="both"/>
        <w:rPr>
          <w:rFonts w:ascii="Times New Roman" w:hAnsi="Times New Roman" w:eastAsia="Times New Roman" w:cs="Times New Roman"/>
          <w:sz w:val="24"/>
          <w:szCs w:val="24"/>
        </w:rPr>
      </w:pPr>
      <w:r>
        <w:rPr>
          <w:rFonts w:ascii="Times New Roman" w:hAnsi="Times New Roman" w:eastAsia="Arial" w:cs="Times New Roman"/>
          <w:sz w:val="24"/>
          <w:szCs w:val="24"/>
          <w:lang w:val="ro-RO" w:eastAsia="ro-RO"/>
        </w:rPr>
        <w:t>prof. TĂTARU AURELIANA FLORICA</w:t>
      </w:r>
      <w:r>
        <w:rPr>
          <w:rFonts w:ascii="Times New Roman" w:hAnsi="Times New Roman" w:eastAsia="Calibri" w:cs="Times New Roman"/>
          <w:sz w:val="24"/>
          <w:szCs w:val="24"/>
          <w:lang w:val="ro-RO"/>
        </w:rPr>
        <w:t>- elaborarea proiectului conform cerințelor</w:t>
      </w:r>
      <w:r>
        <w:rPr>
          <w:rFonts w:ascii="Times New Roman" w:hAnsi="Times New Roman" w:eastAsia="Times New Roman" w:cs="Times New Roman"/>
          <w:sz w:val="24"/>
          <w:szCs w:val="24"/>
          <w:lang w:val="ro-RO" w:eastAsia="ro-RO"/>
        </w:rPr>
        <w:t xml:space="preserve">, mediatizarea proiectului, </w:t>
      </w:r>
      <w:r>
        <w:rPr>
          <w:rFonts w:ascii="Times New Roman" w:hAnsi="Times New Roman" w:eastAsia="Calibri" w:cs="Times New Roman"/>
          <w:sz w:val="24"/>
          <w:szCs w:val="24"/>
          <w:lang w:val="ro-RO"/>
        </w:rPr>
        <w:t>înscrierea participanților pe secțiunea directă,</w:t>
      </w:r>
      <w:r>
        <w:rPr>
          <w:rFonts w:ascii="Times New Roman" w:hAnsi="Times New Roman" w:eastAsia="Times New Roman" w:cs="Times New Roman"/>
          <w:sz w:val="24"/>
          <w:szCs w:val="24"/>
          <w:lang w:val="ro-RO" w:eastAsia="ro-RO"/>
        </w:rPr>
        <w:t xml:space="preserve"> î</w:t>
      </w:r>
      <w:r>
        <w:rPr>
          <w:rFonts w:ascii="Times New Roman" w:hAnsi="Times New Roman" w:eastAsia="Calibri" w:cs="Times New Roman"/>
          <w:sz w:val="24"/>
          <w:szCs w:val="24"/>
          <w:lang w:val="ro-RO"/>
        </w:rPr>
        <w:t xml:space="preserve">ntocmirea bazei materiale pe secțiunea directă-după încheierea concursului, </w:t>
      </w:r>
      <w:r>
        <w:rPr>
          <w:rFonts w:ascii="Times New Roman" w:hAnsi="Times New Roman" w:eastAsia="Times New Roman" w:cs="Times New Roman"/>
          <w:sz w:val="24"/>
          <w:szCs w:val="24"/>
        </w:rPr>
        <w:t>transmiterea rezultatelor proiectului c</w:t>
      </w:r>
      <w:r>
        <w:rPr>
          <w:rFonts w:ascii="Times New Roman" w:hAnsi="Times New Roman" w:eastAsia="Times New Roman" w:cs="Times New Roman"/>
          <w:sz w:val="24"/>
          <w:szCs w:val="24"/>
          <w:lang w:val="ro-RO"/>
        </w:rPr>
        <w:t>ă</w:t>
      </w:r>
      <w:r>
        <w:rPr>
          <w:rFonts w:ascii="Times New Roman" w:hAnsi="Times New Roman" w:eastAsia="Times New Roman" w:cs="Times New Roman"/>
          <w:sz w:val="24"/>
          <w:szCs w:val="24"/>
        </w:rPr>
        <w:t>tre profesorii implicați-secțiunea direct, diseminarea proiectului.</w:t>
      </w:r>
    </w:p>
    <w:p w14:paraId="2B6728AD">
      <w:pPr>
        <w:spacing w:after="0" w:line="240" w:lineRule="auto"/>
        <w:jc w:val="both"/>
        <w:rPr>
          <w:rFonts w:ascii="Times New Roman" w:hAnsi="Times New Roman" w:eastAsia="Calibri" w:cs="Times New Roman"/>
          <w:sz w:val="24"/>
          <w:szCs w:val="24"/>
          <w:lang w:val="ro-RO"/>
        </w:rPr>
      </w:pPr>
    </w:p>
    <w:p w14:paraId="2F9047A5">
      <w:pPr>
        <w:spacing w:after="0" w:line="240" w:lineRule="auto"/>
        <w:jc w:val="both"/>
        <w:rPr>
          <w:rFonts w:ascii="Times New Roman" w:hAnsi="Times New Roman" w:eastAsia="Calibri" w:cs="Times New Roman"/>
          <w:sz w:val="24"/>
          <w:szCs w:val="24"/>
          <w:lang w:val="ro-RO"/>
        </w:rPr>
      </w:pPr>
      <w:r>
        <w:rPr>
          <w:rFonts w:ascii="Times New Roman" w:hAnsi="Times New Roman" w:eastAsia="Arial" w:cs="Times New Roman"/>
          <w:sz w:val="24"/>
          <w:szCs w:val="24"/>
          <w:lang w:val="ro-RO" w:eastAsia="ro-RO"/>
        </w:rPr>
        <w:t>prof.</w:t>
      </w:r>
      <w:r>
        <w:rPr>
          <w:rFonts w:ascii="Times New Roman" w:hAnsi="Times New Roman" w:eastAsia="Times New Roman" w:cs="Times New Roman"/>
          <w:sz w:val="24"/>
          <w:szCs w:val="24"/>
          <w:lang w:val="ro-RO" w:eastAsia="ro-RO"/>
        </w:rPr>
        <w:t xml:space="preserve"> </w:t>
      </w:r>
      <w:r>
        <w:rPr>
          <w:rFonts w:hint="default" w:ascii="Times New Roman" w:hAnsi="Times New Roman" w:eastAsia="Times New Roman" w:cs="Times New Roman"/>
          <w:sz w:val="24"/>
          <w:szCs w:val="24"/>
          <w:lang w:val="en-US" w:eastAsia="ro-RO"/>
        </w:rPr>
        <w:t>GALUŞNYAK LARISA</w:t>
      </w:r>
      <w:r>
        <w:rPr>
          <w:rFonts w:ascii="Times New Roman" w:hAnsi="Times New Roman" w:eastAsia="Times New Roman" w:cs="Times New Roman"/>
          <w:sz w:val="24"/>
          <w:szCs w:val="24"/>
          <w:lang w:val="ro-RO" w:eastAsia="ro-RO"/>
        </w:rPr>
        <w:t>-</w:t>
      </w:r>
      <w:r>
        <w:rPr>
          <w:rFonts w:ascii="Times New Roman" w:hAnsi="Times New Roman" w:eastAsia="Calibri" w:cs="Times New Roman"/>
          <w:sz w:val="24"/>
          <w:szCs w:val="24"/>
          <w:lang w:val="ro-RO"/>
        </w:rPr>
        <w:t xml:space="preserve"> mediatizarea proiectului, centralizarea participanților pe secțiunea indirectă, </w:t>
      </w:r>
      <w:r>
        <w:rPr>
          <w:rFonts w:hint="default" w:ascii="Times New Roman" w:hAnsi="Times New Roman" w:eastAsia="Calibri" w:cs="Times New Roman"/>
          <w:sz w:val="24"/>
          <w:szCs w:val="24"/>
          <w:lang w:val="ro-RO"/>
        </w:rPr>
        <w:t>organizarea momentelor</w:t>
      </w:r>
      <w:r>
        <w:rPr>
          <w:rFonts w:ascii="Times New Roman" w:hAnsi="Times New Roman" w:eastAsia="Calibri" w:cs="Times New Roman"/>
          <w:sz w:val="24"/>
          <w:szCs w:val="24"/>
          <w:lang w:val="ro-RO"/>
        </w:rPr>
        <w:t xml:space="preserve"> pe secțiunea indirectă, întocmirea bazei materiale pe secțiunea indirectă-după încheierea concursului,</w:t>
      </w:r>
      <w:r>
        <w:rPr>
          <w:rFonts w:ascii="Times New Roman" w:hAnsi="Times New Roman" w:eastAsia="Times New Roman" w:cs="Times New Roman"/>
          <w:sz w:val="24"/>
          <w:szCs w:val="24"/>
        </w:rPr>
        <w:t xml:space="preserve"> transmiterea rezultatelor proiectului c</w:t>
      </w:r>
      <w:r>
        <w:rPr>
          <w:rFonts w:ascii="Times New Roman" w:hAnsi="Times New Roman" w:eastAsia="Times New Roman" w:cs="Times New Roman"/>
          <w:sz w:val="24"/>
          <w:szCs w:val="24"/>
          <w:lang w:val="ro-RO"/>
        </w:rPr>
        <w:t>ă</w:t>
      </w:r>
      <w:r>
        <w:rPr>
          <w:rFonts w:ascii="Times New Roman" w:hAnsi="Times New Roman" w:eastAsia="Times New Roman" w:cs="Times New Roman"/>
          <w:sz w:val="24"/>
          <w:szCs w:val="24"/>
        </w:rPr>
        <w:t>tre profesorii implicați-secțiunea indirectă, diseminarea proiectului.</w:t>
      </w:r>
    </w:p>
    <w:p w14:paraId="4D1953C4">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Calibri" w:cs="Times New Roman"/>
          <w:sz w:val="24"/>
          <w:szCs w:val="24"/>
          <w:lang w:val="ro-RO"/>
        </w:rPr>
        <w:t xml:space="preserve"> </w:t>
      </w:r>
    </w:p>
    <w:p w14:paraId="5FAF6356">
      <w:pPr>
        <w:spacing w:after="0" w:line="240" w:lineRule="auto"/>
        <w:jc w:val="both"/>
        <w:rPr>
          <w:rFonts w:ascii="Times New Roman" w:hAnsi="Times New Roman" w:eastAsia="Calibri" w:cs="Times New Roman"/>
          <w:sz w:val="24"/>
          <w:szCs w:val="24"/>
          <w:lang w:val="ro-RO"/>
        </w:rPr>
      </w:pPr>
      <w:r>
        <w:rPr>
          <w:rFonts w:ascii="Times New Roman" w:hAnsi="Times New Roman" w:eastAsia="Arial" w:cs="Times New Roman"/>
          <w:sz w:val="24"/>
          <w:szCs w:val="24"/>
          <w:lang w:val="ro-RO" w:eastAsia="ro-RO"/>
        </w:rPr>
        <w:t xml:space="preserve">prof. </w:t>
      </w:r>
      <w:r>
        <w:rPr>
          <w:rFonts w:hint="default" w:ascii="Times New Roman" w:hAnsi="Times New Roman" w:eastAsia="Arial" w:cs="Times New Roman"/>
          <w:sz w:val="24"/>
          <w:szCs w:val="24"/>
          <w:lang w:val="en-US" w:eastAsia="ro-RO"/>
        </w:rPr>
        <w:t xml:space="preserve">TOMESCU OLGA-SIMONA </w:t>
      </w:r>
      <w:r>
        <w:rPr>
          <w:rFonts w:ascii="Times New Roman" w:hAnsi="Times New Roman" w:eastAsia="Arial" w:cs="Times New Roman"/>
          <w:sz w:val="24"/>
          <w:szCs w:val="24"/>
          <w:lang w:val="ro-RO" w:eastAsia="ro-RO"/>
        </w:rPr>
        <w:t>-</w:t>
      </w:r>
      <w:r>
        <w:rPr>
          <w:rFonts w:ascii="Times New Roman" w:hAnsi="Times New Roman" w:eastAsia="Calibri" w:cs="Times New Roman"/>
          <w:sz w:val="24"/>
          <w:szCs w:val="24"/>
          <w:lang w:val="ro-RO"/>
        </w:rPr>
        <w:t xml:space="preserve"> mediatizarea proiectului, centralizarea participanților pe secțiunea indirectă, </w:t>
      </w:r>
      <w:r>
        <w:rPr>
          <w:rFonts w:hint="default" w:ascii="Times New Roman" w:hAnsi="Times New Roman" w:eastAsia="Calibri" w:cs="Times New Roman"/>
          <w:sz w:val="24"/>
          <w:szCs w:val="24"/>
          <w:lang w:val="ro-RO"/>
        </w:rPr>
        <w:t>organizarea momentelor pe</w:t>
      </w:r>
      <w:r>
        <w:rPr>
          <w:rFonts w:ascii="Times New Roman" w:hAnsi="Times New Roman" w:eastAsia="Calibri" w:cs="Times New Roman"/>
          <w:sz w:val="24"/>
          <w:szCs w:val="24"/>
          <w:lang w:val="ro-RO"/>
        </w:rPr>
        <w:t xml:space="preserve"> secțiunea indirectă, întocmirea bazei materiale pe secțiunea indirectă-după încheierea concursului, </w:t>
      </w:r>
      <w:r>
        <w:rPr>
          <w:rFonts w:ascii="Times New Roman" w:hAnsi="Times New Roman" w:eastAsia="Times New Roman" w:cs="Times New Roman"/>
          <w:sz w:val="24"/>
          <w:szCs w:val="24"/>
        </w:rPr>
        <w:t>transmiterea rezultatelor proiectului c</w:t>
      </w:r>
      <w:r>
        <w:rPr>
          <w:rFonts w:ascii="Times New Roman" w:hAnsi="Times New Roman" w:eastAsia="Times New Roman" w:cs="Times New Roman"/>
          <w:sz w:val="24"/>
          <w:szCs w:val="24"/>
          <w:lang w:val="ro-RO"/>
        </w:rPr>
        <w:t>ă</w:t>
      </w:r>
      <w:r>
        <w:rPr>
          <w:rFonts w:ascii="Times New Roman" w:hAnsi="Times New Roman" w:eastAsia="Times New Roman" w:cs="Times New Roman"/>
          <w:sz w:val="24"/>
          <w:szCs w:val="24"/>
        </w:rPr>
        <w:t>tre profesorii implicați-secțiunea indirectă, diseminarea proiectului.</w:t>
      </w:r>
    </w:p>
    <w:p w14:paraId="6682D1FA">
      <w:pPr>
        <w:spacing w:after="0" w:line="240" w:lineRule="auto"/>
        <w:jc w:val="both"/>
        <w:rPr>
          <w:rFonts w:ascii="Times New Roman" w:hAnsi="Times New Roman" w:eastAsia="Times New Roman" w:cs="Times New Roman"/>
          <w:sz w:val="24"/>
          <w:szCs w:val="24"/>
          <w:lang w:val="ro-RO" w:eastAsia="ro-RO"/>
        </w:rPr>
      </w:pPr>
    </w:p>
    <w:p w14:paraId="43BE47B3">
      <w:pPr>
        <w:spacing w:after="0" w:line="240" w:lineRule="auto"/>
        <w:jc w:val="both"/>
        <w:rPr>
          <w:rFonts w:ascii="Times New Roman" w:hAnsi="Times New Roman" w:eastAsia="Calibri" w:cs="Times New Roman"/>
          <w:sz w:val="24"/>
          <w:szCs w:val="24"/>
          <w:lang w:val="ro-RO"/>
        </w:rPr>
      </w:pPr>
      <w:r>
        <w:rPr>
          <w:rFonts w:ascii="Times New Roman" w:hAnsi="Times New Roman" w:eastAsia="Arial" w:cs="Times New Roman"/>
          <w:sz w:val="24"/>
          <w:szCs w:val="24"/>
          <w:lang w:val="ro-RO" w:eastAsia="ro-RO"/>
        </w:rPr>
        <w:t xml:space="preserve">prof. </w:t>
      </w:r>
      <w:r>
        <w:rPr>
          <w:rFonts w:ascii="Times New Roman" w:hAnsi="Times New Roman" w:eastAsia="Times New Roman" w:cs="Times New Roman"/>
          <w:sz w:val="24"/>
          <w:szCs w:val="24"/>
          <w:lang w:val="ro-RO" w:eastAsia="ro-RO"/>
        </w:rPr>
        <w:t xml:space="preserve">VLAD OLGA LILIANA- </w:t>
      </w:r>
      <w:r>
        <w:rPr>
          <w:rFonts w:ascii="Times New Roman" w:hAnsi="Times New Roman" w:eastAsia="Calibri" w:cs="Times New Roman"/>
          <w:sz w:val="24"/>
          <w:szCs w:val="24"/>
          <w:lang w:val="ro-RO"/>
        </w:rPr>
        <w:t xml:space="preserve"> mediatizarea proiectului, centralizarea participanților pe secțiunea indirectă, întocmirea bazei materiale pe secțiunea indirectă-după încheierea concursului, </w:t>
      </w:r>
      <w:r>
        <w:rPr>
          <w:rFonts w:ascii="Times New Roman" w:hAnsi="Times New Roman" w:eastAsia="Times New Roman" w:cs="Times New Roman"/>
          <w:sz w:val="24"/>
          <w:szCs w:val="24"/>
        </w:rPr>
        <w:t>transmiterea rezultatelor proiectului c</w:t>
      </w:r>
      <w:r>
        <w:rPr>
          <w:rFonts w:ascii="Times New Roman" w:hAnsi="Times New Roman" w:eastAsia="Times New Roman" w:cs="Times New Roman"/>
          <w:sz w:val="24"/>
          <w:szCs w:val="24"/>
          <w:lang w:val="ro-RO"/>
        </w:rPr>
        <w:t>ă</w:t>
      </w:r>
      <w:r>
        <w:rPr>
          <w:rFonts w:ascii="Times New Roman" w:hAnsi="Times New Roman" w:eastAsia="Times New Roman" w:cs="Times New Roman"/>
          <w:sz w:val="24"/>
          <w:szCs w:val="24"/>
        </w:rPr>
        <w:t>tre profesorii implicați-secțiunea indirectă, diseminarea proiectului.</w:t>
      </w:r>
    </w:p>
    <w:p w14:paraId="75D17CBC">
      <w:pPr>
        <w:spacing w:after="0" w:line="240" w:lineRule="auto"/>
        <w:jc w:val="both"/>
        <w:rPr>
          <w:rFonts w:ascii="Times New Roman" w:hAnsi="Times New Roman" w:eastAsia="Times New Roman" w:cs="Times New Roman"/>
          <w:sz w:val="24"/>
          <w:szCs w:val="24"/>
          <w:lang w:val="ro-RO" w:eastAsia="ro-RO"/>
        </w:rPr>
      </w:pPr>
    </w:p>
    <w:p w14:paraId="1F2F3CC6">
      <w:pPr>
        <w:spacing w:after="0" w:line="240" w:lineRule="auto"/>
        <w:jc w:val="both"/>
        <w:rPr>
          <w:rFonts w:ascii="Times New Roman" w:hAnsi="Times New Roman" w:eastAsia="Calibri" w:cs="Times New Roman"/>
          <w:sz w:val="24"/>
          <w:szCs w:val="24"/>
          <w:lang w:val="ro-RO"/>
        </w:rPr>
      </w:pPr>
      <w:r>
        <w:rPr>
          <w:rFonts w:ascii="Times New Roman" w:hAnsi="Times New Roman" w:eastAsia="Arial" w:cs="Times New Roman"/>
          <w:sz w:val="24"/>
          <w:szCs w:val="24"/>
          <w:lang w:val="ro-RO" w:eastAsia="ro-RO"/>
        </w:rPr>
        <w:t xml:space="preserve">rof. </w:t>
      </w:r>
      <w:r>
        <w:rPr>
          <w:rFonts w:hint="default" w:ascii="Times New Roman" w:hAnsi="Times New Roman" w:eastAsia="Arial" w:cs="Times New Roman"/>
          <w:sz w:val="24"/>
          <w:szCs w:val="24"/>
          <w:lang w:val="en-US" w:eastAsia="ro-RO"/>
        </w:rPr>
        <w:t>TIVDĂ NUŢA</w:t>
      </w:r>
      <w:r>
        <w:rPr>
          <w:rFonts w:ascii="Times New Roman" w:hAnsi="Times New Roman" w:eastAsia="Times New Roman" w:cs="Times New Roman"/>
          <w:sz w:val="24"/>
          <w:szCs w:val="24"/>
          <w:lang w:val="ro-RO" w:eastAsia="ro-RO"/>
        </w:rPr>
        <w:t xml:space="preserve">- </w:t>
      </w:r>
      <w:r>
        <w:rPr>
          <w:rFonts w:ascii="Times New Roman" w:hAnsi="Times New Roman" w:eastAsia="Calibri" w:cs="Times New Roman"/>
          <w:sz w:val="24"/>
          <w:szCs w:val="24"/>
          <w:lang w:val="ro-RO"/>
        </w:rPr>
        <w:t xml:space="preserve"> mediatizarea proiectului, centralizarea participanților pe secțiunea indirectă, întocmirea bazei materiale pe secțiunea indirectă-după încheierea concursului, </w:t>
      </w:r>
      <w:r>
        <w:rPr>
          <w:rFonts w:ascii="Times New Roman" w:hAnsi="Times New Roman" w:eastAsia="Times New Roman" w:cs="Times New Roman"/>
          <w:sz w:val="24"/>
          <w:szCs w:val="24"/>
        </w:rPr>
        <w:t>transmiterea rezultatelor proiectului c</w:t>
      </w:r>
      <w:r>
        <w:rPr>
          <w:rFonts w:ascii="Times New Roman" w:hAnsi="Times New Roman" w:eastAsia="Times New Roman" w:cs="Times New Roman"/>
          <w:sz w:val="24"/>
          <w:szCs w:val="24"/>
          <w:lang w:val="ro-RO"/>
        </w:rPr>
        <w:t>ă</w:t>
      </w:r>
      <w:r>
        <w:rPr>
          <w:rFonts w:ascii="Times New Roman" w:hAnsi="Times New Roman" w:eastAsia="Times New Roman" w:cs="Times New Roman"/>
          <w:sz w:val="24"/>
          <w:szCs w:val="24"/>
        </w:rPr>
        <w:t>tre profesorii implicați-secțiunea indirectă, diseminarea proiectului.</w:t>
      </w:r>
    </w:p>
    <w:p w14:paraId="21DC0857">
      <w:pPr>
        <w:spacing w:after="0" w:line="240" w:lineRule="auto"/>
        <w:jc w:val="both"/>
        <w:rPr>
          <w:rFonts w:ascii="Times New Roman" w:hAnsi="Times New Roman" w:eastAsia="Times New Roman" w:cs="Times New Roman"/>
          <w:sz w:val="24"/>
          <w:szCs w:val="24"/>
          <w:lang w:val="ro-RO" w:eastAsia="ro-RO"/>
        </w:rPr>
      </w:pPr>
    </w:p>
    <w:p w14:paraId="00AB28EB">
      <w:pPr>
        <w:spacing w:after="0" w:line="240" w:lineRule="auto"/>
        <w:jc w:val="both"/>
        <w:rPr>
          <w:rFonts w:ascii="Times New Roman" w:hAnsi="Times New Roman" w:eastAsia="Calibri" w:cs="Times New Roman"/>
          <w:sz w:val="24"/>
          <w:szCs w:val="24"/>
          <w:lang w:val="ro-RO"/>
        </w:rPr>
      </w:pPr>
      <w:r>
        <w:rPr>
          <w:rFonts w:ascii="Times New Roman" w:hAnsi="Times New Roman" w:eastAsia="Arial" w:cs="Times New Roman"/>
          <w:sz w:val="24"/>
          <w:szCs w:val="24"/>
          <w:lang w:val="ro-RO" w:eastAsia="ro-RO"/>
        </w:rPr>
        <w:t>prof.</w:t>
      </w:r>
      <w:r>
        <w:rPr>
          <w:rFonts w:ascii="Times New Roman" w:hAnsi="Times New Roman" w:eastAsia="Times New Roman" w:cs="Times New Roman"/>
          <w:sz w:val="24"/>
          <w:szCs w:val="24"/>
          <w:lang w:val="ro-RO" w:eastAsia="ro-RO"/>
        </w:rPr>
        <w:t xml:space="preserve"> </w:t>
      </w:r>
      <w:r>
        <w:rPr>
          <w:rFonts w:hint="default" w:ascii="Times New Roman" w:hAnsi="Times New Roman" w:eastAsia="Times New Roman" w:cs="Times New Roman"/>
          <w:sz w:val="24"/>
          <w:szCs w:val="24"/>
          <w:lang w:val="en-US" w:eastAsia="ro-RO"/>
        </w:rPr>
        <w:t>CĂLUGĂR RAUL GABRIEL</w:t>
      </w:r>
      <w:r>
        <w:rPr>
          <w:rFonts w:ascii="Times New Roman" w:hAnsi="Times New Roman" w:eastAsia="Calibri" w:cs="Times New Roman"/>
          <w:sz w:val="24"/>
          <w:szCs w:val="24"/>
          <w:lang w:val="ro-RO"/>
        </w:rPr>
        <w:t xml:space="preserve">- mediatizarea proiectului, centralizarea participanților pe secțiunea indirectă, </w:t>
      </w:r>
      <w:r>
        <w:rPr>
          <w:rFonts w:hint="default" w:ascii="Times New Roman" w:hAnsi="Times New Roman" w:eastAsia="Calibri" w:cs="Times New Roman"/>
          <w:sz w:val="24"/>
          <w:szCs w:val="24"/>
          <w:lang w:val="ro-RO"/>
        </w:rPr>
        <w:t>organizarea momentelor</w:t>
      </w:r>
      <w:r>
        <w:rPr>
          <w:rFonts w:ascii="Times New Roman" w:hAnsi="Times New Roman" w:eastAsia="Calibri" w:cs="Times New Roman"/>
          <w:sz w:val="24"/>
          <w:szCs w:val="24"/>
          <w:lang w:val="ro-RO"/>
        </w:rPr>
        <w:t xml:space="preserve"> pe secțiunea indirectă, întocmirea bazei materiale pe secțiunea indirectă-după încheierea concursului, </w:t>
      </w:r>
      <w:r>
        <w:rPr>
          <w:rFonts w:ascii="Times New Roman" w:hAnsi="Times New Roman" w:eastAsia="Times New Roman" w:cs="Times New Roman"/>
          <w:sz w:val="24"/>
          <w:szCs w:val="24"/>
        </w:rPr>
        <w:t>transmiterea rezultatelor proiectului c</w:t>
      </w:r>
      <w:r>
        <w:rPr>
          <w:rFonts w:ascii="Times New Roman" w:hAnsi="Times New Roman" w:eastAsia="Times New Roman" w:cs="Times New Roman"/>
          <w:sz w:val="24"/>
          <w:szCs w:val="24"/>
          <w:lang w:val="ro-RO"/>
        </w:rPr>
        <w:t>ă</w:t>
      </w:r>
      <w:r>
        <w:rPr>
          <w:rFonts w:ascii="Times New Roman" w:hAnsi="Times New Roman" w:eastAsia="Times New Roman" w:cs="Times New Roman"/>
          <w:sz w:val="24"/>
          <w:szCs w:val="24"/>
        </w:rPr>
        <w:t>tre profesorii implicați-secțiunea indirectă, diseminarea proiectului.</w:t>
      </w:r>
    </w:p>
    <w:p w14:paraId="414D7326">
      <w:pPr>
        <w:spacing w:after="0" w:line="240" w:lineRule="auto"/>
        <w:jc w:val="both"/>
        <w:rPr>
          <w:rFonts w:ascii="Times New Roman" w:hAnsi="Times New Roman" w:eastAsia="Times New Roman" w:cs="Times New Roman"/>
          <w:sz w:val="24"/>
          <w:szCs w:val="24"/>
          <w:lang w:val="ro-RO" w:eastAsia="ro-RO"/>
        </w:rPr>
      </w:pPr>
    </w:p>
    <w:p w14:paraId="1B24F9F0">
      <w:pPr>
        <w:spacing w:after="0" w:line="240" w:lineRule="auto"/>
        <w:jc w:val="both"/>
        <w:rPr>
          <w:rFonts w:ascii="Times New Roman" w:hAnsi="Times New Roman" w:eastAsia="Calibri" w:cs="Times New Roman"/>
          <w:sz w:val="24"/>
          <w:szCs w:val="24"/>
          <w:lang w:val="ro-RO"/>
        </w:rPr>
      </w:pPr>
      <w:r>
        <w:rPr>
          <w:rFonts w:ascii="Times New Roman" w:hAnsi="Times New Roman" w:eastAsia="Arial" w:cs="Times New Roman"/>
          <w:sz w:val="24"/>
          <w:szCs w:val="24"/>
          <w:lang w:val="ro-RO" w:eastAsia="ro-RO"/>
        </w:rPr>
        <w:t>prof.</w:t>
      </w:r>
      <w:r>
        <w:rPr>
          <w:rFonts w:ascii="Times New Roman" w:hAnsi="Times New Roman" w:eastAsia="Times New Roman" w:cs="Times New Roman"/>
          <w:sz w:val="24"/>
          <w:szCs w:val="24"/>
          <w:lang w:val="ro-RO" w:eastAsia="ro-RO"/>
        </w:rPr>
        <w:t xml:space="preserve"> </w:t>
      </w:r>
      <w:r>
        <w:rPr>
          <w:rFonts w:hint="default" w:ascii="Times New Roman" w:hAnsi="Times New Roman" w:eastAsia="Times New Roman" w:cs="Times New Roman"/>
          <w:sz w:val="24"/>
          <w:szCs w:val="24"/>
          <w:lang w:val="en-US" w:eastAsia="ro-RO"/>
        </w:rPr>
        <w:t>BĂNCILĂ RAMONA</w:t>
      </w:r>
      <w:r>
        <w:rPr>
          <w:rFonts w:ascii="Times New Roman" w:hAnsi="Times New Roman" w:eastAsia="Calibri" w:cs="Times New Roman"/>
          <w:sz w:val="24"/>
          <w:szCs w:val="24"/>
          <w:lang w:val="ro-RO"/>
        </w:rPr>
        <w:t xml:space="preserve">- mediatizarea proiectului, centralizarea participanților pe secțiunea indirectă, </w:t>
      </w:r>
      <w:r>
        <w:rPr>
          <w:rFonts w:hint="default" w:ascii="Times New Roman" w:hAnsi="Times New Roman" w:eastAsia="Calibri" w:cs="Times New Roman"/>
          <w:sz w:val="24"/>
          <w:szCs w:val="24"/>
          <w:lang w:val="ro-RO"/>
        </w:rPr>
        <w:t>organizarea momentelor</w:t>
      </w:r>
      <w:r>
        <w:rPr>
          <w:rFonts w:ascii="Times New Roman" w:hAnsi="Times New Roman" w:eastAsia="Calibri" w:cs="Times New Roman"/>
          <w:sz w:val="24"/>
          <w:szCs w:val="24"/>
          <w:lang w:val="ro-RO"/>
        </w:rPr>
        <w:t xml:space="preserve"> pe secțiunea indirectă, întocmirea bazei materiale pe secțiunea indirectă-după încheierea concursului, </w:t>
      </w:r>
      <w:r>
        <w:rPr>
          <w:rFonts w:ascii="Times New Roman" w:hAnsi="Times New Roman" w:eastAsia="Times New Roman" w:cs="Times New Roman"/>
          <w:sz w:val="24"/>
          <w:szCs w:val="24"/>
        </w:rPr>
        <w:t>transmiterea rezultatelor proiectului c</w:t>
      </w:r>
      <w:r>
        <w:rPr>
          <w:rFonts w:ascii="Times New Roman" w:hAnsi="Times New Roman" w:eastAsia="Times New Roman" w:cs="Times New Roman"/>
          <w:sz w:val="24"/>
          <w:szCs w:val="24"/>
          <w:lang w:val="ro-RO"/>
        </w:rPr>
        <w:t>ă</w:t>
      </w:r>
      <w:r>
        <w:rPr>
          <w:rFonts w:ascii="Times New Roman" w:hAnsi="Times New Roman" w:eastAsia="Times New Roman" w:cs="Times New Roman"/>
          <w:sz w:val="24"/>
          <w:szCs w:val="24"/>
        </w:rPr>
        <w:t>tre profesorii implicați-secțiunea indirectă, diseminarea proiectului.</w:t>
      </w:r>
    </w:p>
    <w:p w14:paraId="5E6ED1F8">
      <w:pPr>
        <w:spacing w:after="0" w:line="240" w:lineRule="auto"/>
        <w:jc w:val="both"/>
        <w:rPr>
          <w:rFonts w:ascii="Times New Roman" w:hAnsi="Times New Roman" w:eastAsia="Times New Roman" w:cs="Times New Roman"/>
          <w:sz w:val="24"/>
          <w:szCs w:val="24"/>
          <w:lang w:val="ro-RO" w:eastAsia="ro-RO"/>
        </w:rPr>
      </w:pPr>
    </w:p>
    <w:p w14:paraId="2A56C351">
      <w:pPr>
        <w:spacing w:after="0" w:line="240" w:lineRule="auto"/>
        <w:jc w:val="both"/>
        <w:rPr>
          <w:rFonts w:ascii="Times New Roman" w:hAnsi="Times New Roman" w:cs="Times New Roman"/>
          <w:sz w:val="24"/>
          <w:szCs w:val="24"/>
          <w:lang w:val="ro-RO" w:eastAsia="ro-RO"/>
        </w:rPr>
      </w:pPr>
    </w:p>
    <w:p w14:paraId="050B6DD9">
      <w:pPr>
        <w:spacing w:after="0" w:line="240" w:lineRule="auto"/>
        <w:jc w:val="both"/>
        <w:rPr>
          <w:rFonts w:ascii="Times New Roman" w:hAnsi="Times New Roman" w:cs="Times New Roman"/>
          <w:sz w:val="24"/>
          <w:szCs w:val="24"/>
          <w:lang w:val="ro-RO" w:eastAsia="ro-RO"/>
        </w:rPr>
      </w:pPr>
    </w:p>
    <w:p w14:paraId="2EE6936D">
      <w:pPr>
        <w:spacing w:after="0" w:line="240" w:lineRule="auto"/>
        <w:jc w:val="both"/>
        <w:rPr>
          <w:rFonts w:ascii="Times New Roman" w:hAnsi="Times New Roman" w:cs="Times New Roman"/>
          <w:sz w:val="24"/>
          <w:szCs w:val="24"/>
          <w:lang w:val="ro-RO" w:eastAsia="ro-RO"/>
        </w:rPr>
      </w:pPr>
      <w:r>
        <w:rPr>
          <w:rFonts w:ascii="Times New Roman" w:hAnsi="Times New Roman" w:cs="Times New Roman"/>
          <w:b/>
          <w:sz w:val="24"/>
          <w:szCs w:val="24"/>
          <w:lang w:val="ro-RO" w:eastAsia="ro-RO"/>
        </w:rPr>
        <w:t>Echipa de proiect</w:t>
      </w:r>
      <w:r>
        <w:rPr>
          <w:rFonts w:ascii="Times New Roman" w:hAnsi="Times New Roman" w:cs="Times New Roman"/>
          <w:sz w:val="24"/>
          <w:szCs w:val="24"/>
          <w:lang w:val="ro-RO" w:eastAsia="ro-RO"/>
        </w:rPr>
        <w:t>:</w:t>
      </w:r>
    </w:p>
    <w:p w14:paraId="2A445098">
      <w:pPr>
        <w:pStyle w:val="4"/>
        <w:rPr>
          <w:rFonts w:ascii="Times New Roman" w:hAnsi="Times New Roman" w:cs="Times New Roman"/>
          <w:sz w:val="24"/>
          <w:szCs w:val="24"/>
        </w:rPr>
      </w:pPr>
      <w:r>
        <w:rPr>
          <w:rFonts w:ascii="Times New Roman" w:hAnsi="Times New Roman" w:cs="Times New Roman"/>
          <w:sz w:val="24"/>
          <w:szCs w:val="24"/>
        </w:rPr>
        <w:t>Prof.logoped TOMESCU OLGA SIMONA</w:t>
      </w:r>
    </w:p>
    <w:p w14:paraId="19D4981C">
      <w:pPr>
        <w:pStyle w:val="4"/>
        <w:rPr>
          <w:rFonts w:ascii="Times New Roman" w:hAnsi="Times New Roman" w:cs="Times New Roman"/>
          <w:sz w:val="24"/>
          <w:szCs w:val="24"/>
        </w:rPr>
      </w:pPr>
      <w:r>
        <w:rPr>
          <w:rFonts w:ascii="Times New Roman" w:hAnsi="Times New Roman" w:cs="Times New Roman"/>
          <w:sz w:val="24"/>
          <w:szCs w:val="24"/>
        </w:rPr>
        <w:t>Prof.educator VLAD OLGA LILIANA</w:t>
      </w:r>
    </w:p>
    <w:p w14:paraId="0BDC2931">
      <w:pPr>
        <w:pStyle w:val="4"/>
        <w:rPr>
          <w:rFonts w:ascii="Times New Roman" w:hAnsi="Times New Roman" w:cs="Times New Roman"/>
          <w:sz w:val="24"/>
          <w:szCs w:val="24"/>
        </w:rPr>
      </w:pPr>
      <w:r>
        <w:rPr>
          <w:rFonts w:ascii="Times New Roman" w:hAnsi="Times New Roman" w:cs="Times New Roman"/>
          <w:sz w:val="24"/>
          <w:szCs w:val="24"/>
        </w:rPr>
        <w:t>Prof. psihopedagog  TIVDĂ NUȚA</w:t>
      </w:r>
    </w:p>
    <w:p w14:paraId="1824E710">
      <w:pPr>
        <w:pStyle w:val="4"/>
        <w:rPr>
          <w:rFonts w:ascii="Times New Roman" w:hAnsi="Times New Roman" w:cs="Times New Roman"/>
          <w:sz w:val="24"/>
          <w:szCs w:val="24"/>
        </w:rPr>
      </w:pPr>
      <w:r>
        <w:rPr>
          <w:rFonts w:ascii="Times New Roman" w:hAnsi="Times New Roman" w:cs="Times New Roman"/>
          <w:sz w:val="24"/>
          <w:szCs w:val="24"/>
        </w:rPr>
        <w:t>Prof. psihopedagog  BĂNCILĂ RAMONA</w:t>
      </w:r>
    </w:p>
    <w:p w14:paraId="3C5DBF12">
      <w:pPr>
        <w:pStyle w:val="4"/>
        <w:rPr>
          <w:rFonts w:ascii="Times New Roman" w:hAnsi="Times New Roman" w:cs="Times New Roman"/>
          <w:sz w:val="24"/>
          <w:szCs w:val="24"/>
        </w:rPr>
      </w:pPr>
      <w:r>
        <w:rPr>
          <w:rFonts w:ascii="Times New Roman" w:hAnsi="Times New Roman" w:cs="Times New Roman"/>
          <w:sz w:val="24"/>
          <w:szCs w:val="24"/>
        </w:rPr>
        <w:t>Prof.ed. specială GALUȘNYAK LARISA</w:t>
      </w:r>
    </w:p>
    <w:p w14:paraId="7377DC0B">
      <w:pPr>
        <w:pStyle w:val="4"/>
        <w:rPr>
          <w:rFonts w:ascii="Times New Roman" w:hAnsi="Times New Roman" w:cs="Times New Roman"/>
          <w:sz w:val="24"/>
          <w:szCs w:val="24"/>
        </w:rPr>
      </w:pPr>
      <w:r>
        <w:rPr>
          <w:rFonts w:ascii="Times New Roman" w:hAnsi="Times New Roman" w:cs="Times New Roman"/>
          <w:sz w:val="24"/>
          <w:szCs w:val="24"/>
        </w:rPr>
        <w:t>Prof.educator  CĂLUGĂR RAUL GABRIEL</w:t>
      </w:r>
    </w:p>
    <w:p w14:paraId="58418F46">
      <w:pPr>
        <w:pStyle w:val="4"/>
        <w:rPr>
          <w:rFonts w:ascii="Times New Roman" w:hAnsi="Times New Roman" w:cs="Times New Roman"/>
          <w:sz w:val="24"/>
          <w:szCs w:val="24"/>
        </w:rPr>
      </w:pPr>
    </w:p>
    <w:p w14:paraId="41DB703E">
      <w:pPr>
        <w:spacing w:after="0" w:line="240" w:lineRule="auto"/>
        <w:jc w:val="both"/>
        <w:rPr>
          <w:rFonts w:ascii="Times New Roman" w:hAnsi="Times New Roman" w:cs="Times New Roman"/>
          <w:sz w:val="24"/>
          <w:szCs w:val="24"/>
          <w:lang w:val="ro-RO" w:eastAsia="ro-RO"/>
        </w:rPr>
      </w:pPr>
    </w:p>
    <w:p w14:paraId="5E80E39E">
      <w:pPr>
        <w:spacing w:after="0" w:line="240" w:lineRule="auto"/>
        <w:jc w:val="both"/>
        <w:rPr>
          <w:rFonts w:ascii="Times New Roman" w:hAnsi="Times New Roman" w:cs="Times New Roman"/>
          <w:sz w:val="24"/>
          <w:szCs w:val="24"/>
          <w:lang w:val="ro-RO" w:eastAsia="ro-RO"/>
        </w:rPr>
      </w:pPr>
    </w:p>
    <w:p w14:paraId="1A6DE0A7">
      <w:pPr>
        <w:spacing w:after="0" w:line="240" w:lineRule="auto"/>
        <w:jc w:val="both"/>
        <w:rPr>
          <w:rFonts w:ascii="Times New Roman" w:hAnsi="Times New Roman" w:cs="Times New Roman"/>
          <w:b/>
          <w:sz w:val="24"/>
          <w:szCs w:val="24"/>
          <w:lang w:val="ro-RO" w:eastAsia="ro-RO"/>
        </w:rPr>
      </w:pPr>
      <w:r>
        <w:rPr>
          <w:rFonts w:ascii="Times New Roman" w:hAnsi="Times New Roman" w:cs="Times New Roman"/>
          <w:b/>
          <w:sz w:val="24"/>
          <w:szCs w:val="24"/>
          <w:lang w:val="ro-RO" w:eastAsia="ro-RO"/>
        </w:rPr>
        <w:t xml:space="preserve">Director :                                                                         Coordonatori proiect : </w:t>
      </w:r>
    </w:p>
    <w:p w14:paraId="04503040">
      <w:pPr>
        <w:spacing w:after="0" w:line="240" w:lineRule="auto"/>
        <w:jc w:val="both"/>
        <w:rPr>
          <w:rFonts w:ascii="Times New Roman" w:hAnsi="Times New Roman" w:cs="Times New Roman"/>
          <w:b/>
          <w:sz w:val="24"/>
          <w:szCs w:val="24"/>
          <w:lang w:val="ro-RO" w:eastAsia="ro-RO"/>
        </w:rPr>
      </w:pPr>
    </w:p>
    <w:p w14:paraId="17A9B5C6">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eastAsia="ro-RO"/>
        </w:rPr>
        <w:t xml:space="preserve">prof.CURCA ADRIANA DANIELA    </w:t>
      </w:r>
      <w:r>
        <w:rPr>
          <w:rFonts w:ascii="Times New Roman" w:hAnsi="Times New Roman" w:cs="Times New Roman"/>
          <w:sz w:val="24"/>
          <w:szCs w:val="24"/>
          <w:lang w:val="ro-RO"/>
        </w:rPr>
        <w:t xml:space="preserve">                           prof. PAVEL ROXANA</w:t>
      </w:r>
    </w:p>
    <w:p w14:paraId="0560D762">
      <w:pPr>
        <w:spacing w:after="0" w:line="240" w:lineRule="auto"/>
        <w:jc w:val="both"/>
        <w:rPr>
          <w:rFonts w:ascii="Times New Roman" w:hAnsi="Times New Roman" w:cs="Times New Roman"/>
          <w:sz w:val="24"/>
          <w:szCs w:val="24"/>
          <w:lang w:val="ro-RO" w:eastAsia="ro-RO"/>
        </w:rPr>
      </w:pPr>
      <w:r>
        <w:rPr>
          <w:rFonts w:ascii="Times New Roman" w:hAnsi="Times New Roman" w:cs="Times New Roman"/>
          <w:sz w:val="24"/>
          <w:szCs w:val="24"/>
          <w:lang w:val="ro-RO"/>
        </w:rPr>
        <w:t xml:space="preserve">                                                                                           </w:t>
      </w:r>
      <w:r>
        <w:rPr>
          <w:rFonts w:ascii="Times New Roman" w:hAnsi="Times New Roman" w:cs="Times New Roman"/>
          <w:sz w:val="24"/>
          <w:szCs w:val="24"/>
          <w:lang w:val="ro-RO" w:eastAsia="ro-RO"/>
        </w:rPr>
        <w:t>prof. TĂTARU AURELIANA</w:t>
      </w:r>
    </w:p>
    <w:p w14:paraId="64AF21C1">
      <w:pPr>
        <w:spacing w:line="240" w:lineRule="auto"/>
        <w:jc w:val="both"/>
        <w:rPr>
          <w:rFonts w:ascii="Times New Roman" w:hAnsi="Times New Roman" w:cs="Times New Roman"/>
          <w:sz w:val="24"/>
          <w:szCs w:val="24"/>
          <w:lang w:val="ro-RO"/>
        </w:rPr>
      </w:pPr>
    </w:p>
    <w:p w14:paraId="696884F4">
      <w:pPr>
        <w:spacing w:after="0" w:line="240" w:lineRule="auto"/>
        <w:jc w:val="both"/>
        <w:rPr>
          <w:rFonts w:ascii="Times New Roman" w:hAnsi="Times New Roman"/>
          <w:b/>
          <w:bCs/>
          <w:sz w:val="24"/>
          <w:szCs w:val="24"/>
          <w:lang w:val="en"/>
        </w:rPr>
      </w:pPr>
      <w:r>
        <w:rPr>
          <w:rFonts w:ascii="Times New Roman" w:hAnsi="Times New Roman" w:cs="Times New Roman"/>
          <w:sz w:val="24"/>
          <w:szCs w:val="24"/>
          <w:lang w:val="ro-RO" w:eastAsia="ro-RO"/>
        </w:rPr>
        <w:t xml:space="preserve">                               </w:t>
      </w:r>
      <w:r>
        <w:rPr>
          <w:rFonts w:ascii="Times New Roman" w:hAnsi="Times New Roman"/>
          <w:sz w:val="24"/>
          <w:szCs w:val="24"/>
        </w:rPr>
        <w:br w:type="page"/>
      </w:r>
    </w:p>
    <w:p w14:paraId="5B065C11">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 xml:space="preserve">MINISTERUL EDUCAŢIEI </w:t>
      </w:r>
    </w:p>
    <w:p w14:paraId="48F823A2">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INSPECTORATUL ŞCOLAR JUDEŢEAN HUNEDOARA</w:t>
      </w:r>
    </w:p>
    <w:p w14:paraId="172EB4B9">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CENTRUL ȘCOLAR PENTRU EDUCAȚIE INCLUZIVĂ „RUDOLF STEINER” HD</w:t>
      </w:r>
    </w:p>
    <w:p w14:paraId="3912E987">
      <w:pPr>
        <w:autoSpaceDE w:val="0"/>
        <w:autoSpaceDN w:val="0"/>
        <w:adjustRightInd w:val="0"/>
        <w:spacing w:after="0" w:line="240" w:lineRule="auto"/>
        <w:jc w:val="center"/>
        <w:rPr>
          <w:rFonts w:hint="default" w:ascii="Times New Roman" w:hAnsi="Times New Roman"/>
          <w:bCs/>
          <w:sz w:val="24"/>
          <w:szCs w:val="24"/>
          <w:lang w:val="ro-RO"/>
        </w:rPr>
      </w:pPr>
      <w:r>
        <w:rPr>
          <w:rFonts w:hint="default" w:ascii="Times New Roman" w:hAnsi="Times New Roman"/>
          <w:bCs/>
          <w:sz w:val="24"/>
          <w:szCs w:val="24"/>
          <w:lang w:val="ro-RO"/>
        </w:rPr>
        <w:t>CASA DE CULTURĂ HUNEDOARA</w:t>
      </w:r>
    </w:p>
    <w:p w14:paraId="2DC3E4AF">
      <w:pPr>
        <w:autoSpaceDE w:val="0"/>
        <w:autoSpaceDN w:val="0"/>
        <w:adjustRightInd w:val="0"/>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 xml:space="preserve">FESTIVALUL JUDEȚEAN DE TEATRU </w:t>
      </w:r>
    </w:p>
    <w:p w14:paraId="2CCB47F9">
      <w:pPr>
        <w:autoSpaceDE w:val="0"/>
        <w:autoSpaceDN w:val="0"/>
        <w:adjustRightInd w:val="0"/>
        <w:spacing w:after="0" w:line="240" w:lineRule="auto"/>
        <w:jc w:val="center"/>
        <w:rPr>
          <w:rFonts w:ascii="Times New Roman" w:hAnsi="Times New Roman"/>
          <w:b/>
          <w:bCs/>
          <w:i/>
          <w:color w:val="000000"/>
          <w:sz w:val="24"/>
          <w:szCs w:val="24"/>
          <w:lang w:val="en-US"/>
        </w:rPr>
      </w:pPr>
      <w:r>
        <w:rPr>
          <w:rFonts w:ascii="Times New Roman" w:hAnsi="Times New Roman"/>
          <w:b/>
          <w:bCs/>
          <w:i/>
          <w:color w:val="000000"/>
          <w:sz w:val="24"/>
          <w:szCs w:val="24"/>
          <w:lang w:val="en-US"/>
        </w:rPr>
        <w:t>“UNDE FUGIM DE ACASĂ?”</w:t>
      </w:r>
    </w:p>
    <w:p w14:paraId="06A7638D">
      <w:pPr>
        <w:autoSpaceDE w:val="0"/>
        <w:autoSpaceDN w:val="0"/>
        <w:adjustRightInd w:val="0"/>
        <w:spacing w:after="0" w:line="240" w:lineRule="auto"/>
        <w:jc w:val="center"/>
        <w:rPr>
          <w:rFonts w:hint="default" w:ascii="Times New Roman" w:hAnsi="Times New Roman"/>
          <w:bCs/>
          <w:color w:val="000000"/>
          <w:sz w:val="24"/>
          <w:szCs w:val="24"/>
          <w:lang w:val="ro-RO"/>
        </w:rPr>
      </w:pPr>
      <w:r>
        <w:rPr>
          <w:rFonts w:ascii="Times New Roman" w:hAnsi="Times New Roman"/>
          <w:b/>
          <w:bCs/>
          <w:color w:val="000000"/>
          <w:sz w:val="24"/>
          <w:szCs w:val="24"/>
        </w:rPr>
        <w:t>Ediţia a III - a</w:t>
      </w:r>
      <w:r>
        <w:rPr>
          <w:rFonts w:ascii="Times New Roman" w:hAnsi="Times New Roman"/>
          <w:bCs/>
          <w:color w:val="000000"/>
          <w:sz w:val="24"/>
          <w:szCs w:val="24"/>
        </w:rPr>
        <w:t xml:space="preserve"> : </w:t>
      </w:r>
      <w:r>
        <w:rPr>
          <w:rFonts w:hint="default" w:ascii="Times New Roman" w:hAnsi="Times New Roman"/>
          <w:bCs/>
          <w:color w:val="000000"/>
          <w:sz w:val="24"/>
          <w:szCs w:val="24"/>
          <w:lang w:val="en-US"/>
        </w:rPr>
        <w:t>4 iunie</w:t>
      </w:r>
      <w:r>
        <w:rPr>
          <w:rFonts w:ascii="Times New Roman" w:hAnsi="Times New Roman"/>
          <w:bCs/>
          <w:color w:val="000000"/>
          <w:sz w:val="24"/>
          <w:szCs w:val="24"/>
        </w:rPr>
        <w:t xml:space="preserve"> 202</w:t>
      </w:r>
      <w:r>
        <w:rPr>
          <w:rFonts w:hint="default" w:ascii="Times New Roman" w:hAnsi="Times New Roman"/>
          <w:bCs/>
          <w:color w:val="000000"/>
          <w:sz w:val="24"/>
          <w:szCs w:val="24"/>
          <w:lang w:val="ro-RO"/>
        </w:rPr>
        <w:t>5</w:t>
      </w:r>
    </w:p>
    <w:p w14:paraId="68F44104">
      <w:pPr>
        <w:autoSpaceDE w:val="0"/>
        <w:autoSpaceDN w:val="0"/>
        <w:adjustRightInd w:val="0"/>
        <w:spacing w:after="0" w:line="360" w:lineRule="auto"/>
        <w:jc w:val="center"/>
        <w:rPr>
          <w:rFonts w:ascii="Times New Roman" w:hAnsi="Times New Roman"/>
          <w:b/>
          <w:bCs/>
          <w:i/>
          <w:color w:val="000000"/>
          <w:sz w:val="24"/>
          <w:szCs w:val="24"/>
        </w:rPr>
      </w:pPr>
    </w:p>
    <w:p w14:paraId="6561E1F1">
      <w:pPr>
        <w:autoSpaceDE w:val="0"/>
        <w:autoSpaceDN w:val="0"/>
        <w:adjustRightInd w:val="0"/>
        <w:spacing w:after="0" w:line="360" w:lineRule="auto"/>
        <w:jc w:val="center"/>
        <w:rPr>
          <w:rFonts w:ascii="Times New Roman" w:hAnsi="Times New Roman"/>
          <w:b/>
          <w:bCs/>
          <w:i/>
          <w:color w:val="000000"/>
          <w:sz w:val="24"/>
          <w:szCs w:val="24"/>
        </w:rPr>
      </w:pPr>
      <w:r>
        <w:rPr>
          <w:rFonts w:ascii="Times New Roman" w:hAnsi="Times New Roman"/>
          <w:b/>
          <w:bCs/>
          <w:i/>
          <w:color w:val="000000"/>
          <w:sz w:val="24"/>
          <w:szCs w:val="24"/>
        </w:rPr>
        <w:t xml:space="preserve">FIŞĂ DE ÎNSCRIERE </w:t>
      </w:r>
    </w:p>
    <w:p w14:paraId="185F22E1">
      <w:pPr>
        <w:autoSpaceDE w:val="0"/>
        <w:autoSpaceDN w:val="0"/>
        <w:adjustRightInd w:val="0"/>
        <w:spacing w:after="0" w:line="360" w:lineRule="auto"/>
        <w:jc w:val="center"/>
        <w:rPr>
          <w:rFonts w:ascii="Times New Roman" w:hAnsi="Times New Roman"/>
          <w:b/>
          <w:bCs/>
          <w:i/>
          <w:color w:val="000000"/>
          <w:sz w:val="28"/>
          <w:szCs w:val="28"/>
        </w:rPr>
      </w:pPr>
    </w:p>
    <w:p w14:paraId="7F0C24B5">
      <w:pPr>
        <w:autoSpaceDE w:val="0"/>
        <w:autoSpaceDN w:val="0"/>
        <w:adjustRightInd w:val="0"/>
        <w:spacing w:after="0" w:line="240" w:lineRule="auto"/>
        <w:rPr>
          <w:rFonts w:ascii="Times New Roman" w:hAnsi="Times New Roman"/>
          <w:b/>
          <w:bCs/>
          <w:sz w:val="24"/>
          <w:szCs w:val="24"/>
          <w:u w:val="single"/>
        </w:rPr>
      </w:pPr>
      <w:r>
        <w:rPr>
          <w:rFonts w:ascii="Times New Roman" w:hAnsi="Times New Roman"/>
          <w:b/>
          <w:bCs/>
          <w:sz w:val="24"/>
          <w:szCs w:val="24"/>
          <w:u w:val="single"/>
          <w:lang w:val="en"/>
        </w:rPr>
        <w:t>SEC</w:t>
      </w:r>
      <w:r>
        <w:rPr>
          <w:rFonts w:ascii="Times New Roman" w:hAnsi="Times New Roman"/>
          <w:b/>
          <w:bCs/>
          <w:sz w:val="24"/>
          <w:szCs w:val="24"/>
          <w:u w:val="single"/>
        </w:rPr>
        <w:t>ŢIUNEA I – Monolog / recitare</w:t>
      </w:r>
    </w:p>
    <w:p w14:paraId="3A7555BC">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Unitatea şcolară:_______________________________________________________</w:t>
      </w:r>
    </w:p>
    <w:p w14:paraId="5EB24005">
      <w:pPr>
        <w:autoSpaceDE w:val="0"/>
        <w:autoSpaceDN w:val="0"/>
        <w:adjustRightInd w:val="0"/>
        <w:spacing w:after="0" w:line="360" w:lineRule="auto"/>
        <w:jc w:val="both"/>
        <w:rPr>
          <w:rFonts w:ascii="Times New Roman" w:hAnsi="Times New Roman"/>
          <w:bCs/>
          <w:color w:val="000000"/>
          <w:sz w:val="24"/>
          <w:szCs w:val="24"/>
          <w:vertAlign w:val="superscript"/>
        </w:rPr>
      </w:pPr>
      <w:r>
        <w:rPr>
          <w:rFonts w:ascii="Times New Roman" w:hAnsi="Times New Roman"/>
          <w:bCs/>
          <w:color w:val="000000"/>
          <w:sz w:val="24"/>
          <w:szCs w:val="24"/>
        </w:rPr>
        <w:t>Localitatea:__________________________Judeţul:___________________________</w:t>
      </w:r>
    </w:p>
    <w:p w14:paraId="0037A4DF">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Categoria de vârstă (ciclul primar, gimnazial):___________________________</w:t>
      </w:r>
    </w:p>
    <w:p w14:paraId="41EE871C">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Secţiunea (teatru, monolog) :________________</w:t>
      </w:r>
    </w:p>
    <w:p w14:paraId="5852A23F">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Denumirea participantului:_______________________________________</w:t>
      </w:r>
    </w:p>
    <w:p w14:paraId="01D2B88A">
      <w:pPr>
        <w:autoSpaceDE w:val="0"/>
        <w:autoSpaceDN w:val="0"/>
        <w:adjustRightInd w:val="0"/>
        <w:spacing w:after="0" w:line="360" w:lineRule="auto"/>
        <w:jc w:val="both"/>
        <w:rPr>
          <w:rFonts w:ascii="Times New Roman" w:hAnsi="Times New Roman"/>
          <w:bCs/>
          <w:color w:val="000000"/>
          <w:sz w:val="24"/>
          <w:szCs w:val="24"/>
        </w:rPr>
      </w:pPr>
    </w:p>
    <w:tbl>
      <w:tblPr>
        <w:tblStyle w:val="3"/>
        <w:tblpPr w:leftFromText="180" w:rightFromText="180" w:vertAnchor="text" w:horzAnchor="margin" w:tblpY="23"/>
        <w:tblW w:w="94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68"/>
        <w:gridCol w:w="4860"/>
        <w:gridCol w:w="1455"/>
      </w:tblGrid>
      <w:tr w14:paraId="25AE4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168" w:type="dxa"/>
            <w:tcBorders>
              <w:top w:val="single" w:color="auto" w:sz="4" w:space="0"/>
              <w:left w:val="single" w:color="auto" w:sz="4" w:space="0"/>
              <w:bottom w:val="single" w:color="auto" w:sz="4" w:space="0"/>
              <w:right w:val="single" w:color="auto" w:sz="4" w:space="0"/>
            </w:tcBorders>
          </w:tcPr>
          <w:p w14:paraId="24EA46F0">
            <w:pPr>
              <w:autoSpaceDE w:val="0"/>
              <w:autoSpaceDN w:val="0"/>
              <w:adjustRightInd w:val="0"/>
              <w:spacing w:after="0" w:line="360" w:lineRule="auto"/>
              <w:jc w:val="center"/>
              <w:rPr>
                <w:rFonts w:ascii="Times New Roman" w:hAnsi="Times New Roman"/>
                <w:b/>
                <w:bCs/>
                <w:color w:val="000000"/>
                <w:sz w:val="24"/>
                <w:szCs w:val="24"/>
                <w:lang w:eastAsia="ro-RO"/>
              </w:rPr>
            </w:pPr>
            <w:r>
              <w:rPr>
                <w:rFonts w:ascii="Times New Roman" w:hAnsi="Times New Roman"/>
                <w:b/>
                <w:bCs/>
                <w:color w:val="000000"/>
                <w:sz w:val="24"/>
                <w:szCs w:val="24"/>
              </w:rPr>
              <w:t>Personaj</w:t>
            </w:r>
          </w:p>
        </w:tc>
        <w:tc>
          <w:tcPr>
            <w:tcW w:w="4860" w:type="dxa"/>
            <w:tcBorders>
              <w:top w:val="single" w:color="auto" w:sz="4" w:space="0"/>
              <w:left w:val="single" w:color="auto" w:sz="4" w:space="0"/>
              <w:bottom w:val="single" w:color="auto" w:sz="4" w:space="0"/>
              <w:right w:val="single" w:color="auto" w:sz="4" w:space="0"/>
            </w:tcBorders>
          </w:tcPr>
          <w:p w14:paraId="61CAC217">
            <w:pPr>
              <w:autoSpaceDE w:val="0"/>
              <w:autoSpaceDN w:val="0"/>
              <w:adjustRightInd w:val="0"/>
              <w:spacing w:after="0" w:line="360" w:lineRule="auto"/>
              <w:ind w:right="-120"/>
              <w:jc w:val="center"/>
              <w:rPr>
                <w:rFonts w:ascii="Times New Roman" w:hAnsi="Times New Roman"/>
                <w:b/>
                <w:bCs/>
                <w:color w:val="000000"/>
                <w:sz w:val="24"/>
                <w:szCs w:val="24"/>
                <w:lang w:eastAsia="ro-RO"/>
              </w:rPr>
            </w:pPr>
            <w:r>
              <w:rPr>
                <w:rFonts w:ascii="Times New Roman" w:hAnsi="Times New Roman"/>
                <w:b/>
                <w:bCs/>
                <w:color w:val="000000"/>
                <w:sz w:val="24"/>
                <w:szCs w:val="24"/>
              </w:rPr>
              <w:t>Nume, prenume interpret</w:t>
            </w:r>
          </w:p>
        </w:tc>
        <w:tc>
          <w:tcPr>
            <w:tcW w:w="1455" w:type="dxa"/>
            <w:tcBorders>
              <w:top w:val="single" w:color="auto" w:sz="4" w:space="0"/>
              <w:left w:val="single" w:color="auto" w:sz="4" w:space="0"/>
              <w:bottom w:val="single" w:color="auto" w:sz="4" w:space="0"/>
              <w:right w:val="single" w:color="auto" w:sz="4" w:space="0"/>
            </w:tcBorders>
          </w:tcPr>
          <w:p w14:paraId="1399A133">
            <w:pPr>
              <w:autoSpaceDE w:val="0"/>
              <w:autoSpaceDN w:val="0"/>
              <w:adjustRightInd w:val="0"/>
              <w:spacing w:after="0" w:line="360" w:lineRule="auto"/>
              <w:jc w:val="center"/>
              <w:rPr>
                <w:rFonts w:ascii="Times New Roman" w:hAnsi="Times New Roman"/>
                <w:b/>
                <w:bCs/>
                <w:color w:val="000000"/>
                <w:sz w:val="24"/>
                <w:szCs w:val="24"/>
                <w:lang w:eastAsia="ro-RO"/>
              </w:rPr>
            </w:pPr>
            <w:r>
              <w:rPr>
                <w:rFonts w:ascii="Times New Roman" w:hAnsi="Times New Roman"/>
                <w:b/>
                <w:bCs/>
                <w:color w:val="000000"/>
                <w:sz w:val="24"/>
                <w:szCs w:val="24"/>
              </w:rPr>
              <w:t>Observaţii</w:t>
            </w:r>
          </w:p>
        </w:tc>
      </w:tr>
      <w:tr w14:paraId="4E72E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168" w:type="dxa"/>
            <w:tcBorders>
              <w:top w:val="single" w:color="auto" w:sz="4" w:space="0"/>
              <w:left w:val="single" w:color="auto" w:sz="4" w:space="0"/>
              <w:bottom w:val="single" w:color="auto" w:sz="4" w:space="0"/>
              <w:right w:val="single" w:color="auto" w:sz="4" w:space="0"/>
            </w:tcBorders>
          </w:tcPr>
          <w:p w14:paraId="06EF197D">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rPr>
              <w:t>1.</w:t>
            </w:r>
          </w:p>
        </w:tc>
        <w:tc>
          <w:tcPr>
            <w:tcW w:w="4860" w:type="dxa"/>
            <w:tcBorders>
              <w:top w:val="single" w:color="auto" w:sz="4" w:space="0"/>
              <w:left w:val="single" w:color="auto" w:sz="4" w:space="0"/>
              <w:bottom w:val="single" w:color="auto" w:sz="4" w:space="0"/>
              <w:right w:val="single" w:color="auto" w:sz="4" w:space="0"/>
            </w:tcBorders>
          </w:tcPr>
          <w:p w14:paraId="10AF91D8">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color="auto" w:sz="4" w:space="0"/>
              <w:left w:val="single" w:color="auto" w:sz="4" w:space="0"/>
              <w:bottom w:val="single" w:color="auto" w:sz="4" w:space="0"/>
              <w:right w:val="single" w:color="auto" w:sz="4" w:space="0"/>
            </w:tcBorders>
          </w:tcPr>
          <w:p w14:paraId="5D0A441A">
            <w:pPr>
              <w:autoSpaceDE w:val="0"/>
              <w:autoSpaceDN w:val="0"/>
              <w:adjustRightInd w:val="0"/>
              <w:spacing w:after="0" w:line="360" w:lineRule="auto"/>
              <w:jc w:val="both"/>
              <w:rPr>
                <w:rFonts w:ascii="Times New Roman" w:hAnsi="Times New Roman"/>
                <w:b/>
                <w:bCs/>
                <w:color w:val="000000"/>
                <w:sz w:val="24"/>
                <w:szCs w:val="24"/>
                <w:lang w:eastAsia="ro-RO"/>
              </w:rPr>
            </w:pPr>
          </w:p>
        </w:tc>
      </w:tr>
    </w:tbl>
    <w:p w14:paraId="3BC3323A">
      <w:pPr>
        <w:autoSpaceDE w:val="0"/>
        <w:autoSpaceDN w:val="0"/>
        <w:adjustRightInd w:val="0"/>
        <w:spacing w:after="0" w:line="360" w:lineRule="auto"/>
        <w:jc w:val="both"/>
        <w:rPr>
          <w:rFonts w:ascii="Times New Roman" w:hAnsi="Times New Roman"/>
          <w:bCs/>
          <w:color w:val="000000"/>
          <w:sz w:val="24"/>
          <w:szCs w:val="24"/>
        </w:rPr>
      </w:pPr>
    </w:p>
    <w:p w14:paraId="7DF9B1CC">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Titlul piesei (momentului)/autorul</w:t>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t>:________________________________________ </w:t>
      </w:r>
    </w:p>
    <w:p w14:paraId="1B3BE91B">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Durata  momentului:_________</w:t>
      </w:r>
    </w:p>
    <w:p w14:paraId="5795B9BA">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Timp de montare/ de demontare _____________</w:t>
      </w:r>
    </w:p>
    <w:p w14:paraId="478F75E6">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Cadru didactic îndrumător: ____________________________________</w:t>
      </w:r>
    </w:p>
    <w:p w14:paraId="4C436699">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Date de contact (nr. telefon, adresă e-mail):_________________________________</w:t>
      </w:r>
    </w:p>
    <w:p w14:paraId="7F1E9D43">
      <w:pPr>
        <w:tabs>
          <w:tab w:val="left" w:pos="5693"/>
        </w:tabs>
        <w:autoSpaceDE w:val="0"/>
        <w:autoSpaceDN w:val="0"/>
        <w:adjustRightInd w:val="0"/>
        <w:spacing w:after="0" w:line="360" w:lineRule="auto"/>
        <w:ind w:right="-1136"/>
        <w:jc w:val="both"/>
        <w:rPr>
          <w:rFonts w:ascii="Times New Roman" w:hAnsi="Times New Roman"/>
          <w:bCs/>
          <w:color w:val="000000"/>
          <w:sz w:val="24"/>
          <w:szCs w:val="24"/>
        </w:rPr>
      </w:pPr>
    </w:p>
    <w:p w14:paraId="334CCDC7">
      <w:pPr>
        <w:tabs>
          <w:tab w:val="left" w:pos="5693"/>
        </w:tabs>
        <w:autoSpaceDE w:val="0"/>
        <w:autoSpaceDN w:val="0"/>
        <w:adjustRightInd w:val="0"/>
        <w:spacing w:after="0" w:line="360" w:lineRule="auto"/>
        <w:ind w:right="-1136"/>
        <w:jc w:val="both"/>
        <w:rPr>
          <w:rFonts w:ascii="Times New Roman" w:hAnsi="Times New Roman"/>
          <w:bCs/>
          <w:color w:val="000000"/>
          <w:sz w:val="24"/>
          <w:szCs w:val="24"/>
        </w:rPr>
      </w:pPr>
    </w:p>
    <w:p w14:paraId="6E8F51CC">
      <w:pPr>
        <w:autoSpaceDE w:val="0"/>
        <w:autoSpaceDN w:val="0"/>
        <w:adjustRightInd w:val="0"/>
        <w:spacing w:after="0" w:line="360" w:lineRule="auto"/>
        <w:jc w:val="both"/>
        <w:rPr>
          <w:rFonts w:ascii="Times New Roman" w:hAnsi="Times New Roman"/>
          <w:b/>
          <w:bCs/>
          <w:color w:val="000000"/>
          <w:sz w:val="24"/>
          <w:szCs w:val="24"/>
        </w:rPr>
      </w:pPr>
      <w:r>
        <w:rPr>
          <w:rFonts w:ascii="Times New Roman" w:hAnsi="Times New Roman"/>
          <w:b/>
          <w:bCs/>
          <w:color w:val="000000"/>
          <w:sz w:val="24"/>
          <w:szCs w:val="24"/>
        </w:rPr>
        <w:t>DIRECTOR,</w:t>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 xml:space="preserve">                             CADRU DIDACTIC ÎNDRUMĂTOR,</w:t>
      </w:r>
    </w:p>
    <w:p w14:paraId="3BD1D803">
      <w:pPr>
        <w:autoSpaceDE w:val="0"/>
        <w:autoSpaceDN w:val="0"/>
        <w:adjustRightInd w:val="0"/>
        <w:spacing w:after="0" w:line="360" w:lineRule="auto"/>
        <w:jc w:val="both"/>
        <w:rPr>
          <w:rFonts w:ascii="Times New Roman" w:hAnsi="Times New Roman"/>
          <w:b/>
          <w:bCs/>
          <w:color w:val="000000"/>
          <w:sz w:val="24"/>
          <w:szCs w:val="24"/>
        </w:rPr>
      </w:pPr>
    </w:p>
    <w:p w14:paraId="78E3C956">
      <w:pPr>
        <w:autoSpaceDE w:val="0"/>
        <w:autoSpaceDN w:val="0"/>
        <w:adjustRightInd w:val="0"/>
        <w:spacing w:after="0" w:line="360" w:lineRule="auto"/>
        <w:jc w:val="both"/>
        <w:rPr>
          <w:rFonts w:ascii="Times New Roman" w:hAnsi="Times New Roman"/>
          <w:b/>
          <w:bCs/>
          <w:color w:val="000000"/>
          <w:sz w:val="24"/>
          <w:szCs w:val="24"/>
        </w:rPr>
      </w:pPr>
    </w:p>
    <w:p w14:paraId="24F07FF8">
      <w:pPr>
        <w:autoSpaceDE w:val="0"/>
        <w:autoSpaceDN w:val="0"/>
        <w:adjustRightInd w:val="0"/>
        <w:spacing w:after="0" w:line="360" w:lineRule="auto"/>
        <w:jc w:val="both"/>
        <w:rPr>
          <w:rFonts w:ascii="Times New Roman" w:hAnsi="Times New Roman"/>
          <w:b/>
          <w:bCs/>
          <w:color w:val="000000"/>
          <w:sz w:val="24"/>
          <w:szCs w:val="24"/>
        </w:rPr>
      </w:pPr>
    </w:p>
    <w:p w14:paraId="2225440A">
      <w:pPr>
        <w:autoSpaceDE w:val="0"/>
        <w:autoSpaceDN w:val="0"/>
        <w:adjustRightInd w:val="0"/>
        <w:spacing w:after="0" w:line="360" w:lineRule="auto"/>
        <w:jc w:val="both"/>
        <w:rPr>
          <w:rFonts w:ascii="Times New Roman" w:hAnsi="Times New Roman"/>
          <w:b/>
          <w:bCs/>
          <w:color w:val="000000"/>
          <w:sz w:val="24"/>
          <w:szCs w:val="24"/>
        </w:rPr>
      </w:pPr>
    </w:p>
    <w:p w14:paraId="58A3F852">
      <w:pPr>
        <w:autoSpaceDE w:val="0"/>
        <w:autoSpaceDN w:val="0"/>
        <w:adjustRightInd w:val="0"/>
        <w:spacing w:after="0" w:line="360" w:lineRule="auto"/>
        <w:jc w:val="both"/>
        <w:rPr>
          <w:rFonts w:ascii="Times New Roman" w:hAnsi="Times New Roman"/>
          <w:b/>
          <w:bCs/>
          <w:color w:val="000000"/>
          <w:sz w:val="24"/>
          <w:szCs w:val="24"/>
        </w:rPr>
      </w:pPr>
    </w:p>
    <w:p w14:paraId="2E3A1226">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 xml:space="preserve">MINISTERUL EDUCAŢIEI </w:t>
      </w:r>
    </w:p>
    <w:p w14:paraId="3ED1723C">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INSPECTORATUL ŞCOLAR JUDEŢEAN HUNEDOARA</w:t>
      </w:r>
    </w:p>
    <w:p w14:paraId="2C79E5DC">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CENTRUL ȘCOLAR PENTRU EDUCAȚIE INCLUZIVĂ „RUDOLF STEINER” HD</w:t>
      </w:r>
    </w:p>
    <w:p w14:paraId="4F076FFF">
      <w:pPr>
        <w:autoSpaceDE w:val="0"/>
        <w:autoSpaceDN w:val="0"/>
        <w:adjustRightInd w:val="0"/>
        <w:spacing w:after="0" w:line="240" w:lineRule="auto"/>
        <w:jc w:val="center"/>
        <w:rPr>
          <w:rFonts w:ascii="Times New Roman" w:hAnsi="Times New Roman"/>
          <w:bCs/>
          <w:sz w:val="24"/>
          <w:szCs w:val="24"/>
          <w:lang w:val="pt-BR"/>
        </w:rPr>
      </w:pPr>
      <w:r>
        <w:rPr>
          <w:rFonts w:hint="default" w:ascii="Times New Roman" w:hAnsi="Times New Roman"/>
          <w:bCs/>
          <w:sz w:val="24"/>
          <w:szCs w:val="24"/>
          <w:lang w:val="ro-RO"/>
        </w:rPr>
        <w:t>CASA DE CULTURĂ HUNEDOARA</w:t>
      </w:r>
    </w:p>
    <w:p w14:paraId="237F5023">
      <w:pPr>
        <w:autoSpaceDE w:val="0"/>
        <w:autoSpaceDN w:val="0"/>
        <w:adjustRightInd w:val="0"/>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 xml:space="preserve">FESTIVALUL JUDEȚEAN DE TEATRU </w:t>
      </w:r>
    </w:p>
    <w:p w14:paraId="19D23B6E">
      <w:pPr>
        <w:autoSpaceDE w:val="0"/>
        <w:autoSpaceDN w:val="0"/>
        <w:adjustRightInd w:val="0"/>
        <w:spacing w:after="0" w:line="240" w:lineRule="auto"/>
        <w:jc w:val="center"/>
        <w:rPr>
          <w:rFonts w:ascii="Times New Roman" w:hAnsi="Times New Roman"/>
          <w:b/>
          <w:bCs/>
          <w:i/>
          <w:color w:val="000000"/>
          <w:sz w:val="24"/>
          <w:szCs w:val="24"/>
          <w:lang w:val="en-US"/>
        </w:rPr>
      </w:pPr>
      <w:r>
        <w:rPr>
          <w:rFonts w:ascii="Times New Roman" w:hAnsi="Times New Roman"/>
          <w:b/>
          <w:bCs/>
          <w:i/>
          <w:color w:val="000000"/>
          <w:sz w:val="24"/>
          <w:szCs w:val="24"/>
          <w:lang w:val="en-US"/>
        </w:rPr>
        <w:t>“UNDE FUGIM DE ACASĂ?”</w:t>
      </w:r>
    </w:p>
    <w:p w14:paraId="14E0EC01">
      <w:pPr>
        <w:autoSpaceDE w:val="0"/>
        <w:autoSpaceDN w:val="0"/>
        <w:adjustRightInd w:val="0"/>
        <w:spacing w:after="0" w:line="240" w:lineRule="auto"/>
        <w:jc w:val="center"/>
        <w:rPr>
          <w:rFonts w:hint="default" w:ascii="Times New Roman" w:hAnsi="Times New Roman"/>
          <w:bCs/>
          <w:color w:val="000000"/>
          <w:sz w:val="24"/>
          <w:szCs w:val="24"/>
          <w:lang w:val="ro-RO"/>
        </w:rPr>
      </w:pPr>
      <w:r>
        <w:rPr>
          <w:rFonts w:ascii="Times New Roman" w:hAnsi="Times New Roman"/>
          <w:b/>
          <w:bCs/>
          <w:color w:val="000000"/>
          <w:sz w:val="24"/>
          <w:szCs w:val="24"/>
        </w:rPr>
        <w:t>Ediţia a III - a</w:t>
      </w:r>
      <w:r>
        <w:rPr>
          <w:rFonts w:ascii="Times New Roman" w:hAnsi="Times New Roman"/>
          <w:bCs/>
          <w:color w:val="000000"/>
          <w:sz w:val="24"/>
          <w:szCs w:val="24"/>
        </w:rPr>
        <w:t xml:space="preserve"> : </w:t>
      </w:r>
      <w:r>
        <w:rPr>
          <w:rFonts w:hint="default" w:ascii="Times New Roman" w:hAnsi="Times New Roman"/>
          <w:bCs/>
          <w:color w:val="000000"/>
          <w:sz w:val="24"/>
          <w:szCs w:val="24"/>
          <w:lang w:val="ro-RO"/>
        </w:rPr>
        <w:t>12</w:t>
      </w:r>
      <w:r>
        <w:rPr>
          <w:rFonts w:ascii="Times New Roman" w:hAnsi="Times New Roman"/>
          <w:bCs/>
          <w:color w:val="000000"/>
          <w:sz w:val="24"/>
          <w:szCs w:val="24"/>
        </w:rPr>
        <w:t xml:space="preserve"> mai 202</w:t>
      </w:r>
      <w:r>
        <w:rPr>
          <w:rFonts w:hint="default" w:ascii="Times New Roman" w:hAnsi="Times New Roman"/>
          <w:bCs/>
          <w:color w:val="000000"/>
          <w:sz w:val="24"/>
          <w:szCs w:val="24"/>
          <w:lang w:val="ro-RO"/>
        </w:rPr>
        <w:t>5</w:t>
      </w:r>
    </w:p>
    <w:p w14:paraId="30D31816">
      <w:pPr>
        <w:autoSpaceDE w:val="0"/>
        <w:autoSpaceDN w:val="0"/>
        <w:adjustRightInd w:val="0"/>
        <w:spacing w:after="0" w:line="360" w:lineRule="auto"/>
        <w:jc w:val="center"/>
        <w:rPr>
          <w:rFonts w:ascii="Times New Roman" w:hAnsi="Times New Roman"/>
          <w:b/>
          <w:bCs/>
          <w:i/>
          <w:color w:val="000000"/>
          <w:sz w:val="24"/>
          <w:szCs w:val="24"/>
        </w:rPr>
      </w:pPr>
    </w:p>
    <w:p w14:paraId="3B9E2D1B">
      <w:pPr>
        <w:autoSpaceDE w:val="0"/>
        <w:autoSpaceDN w:val="0"/>
        <w:adjustRightInd w:val="0"/>
        <w:spacing w:after="0" w:line="360" w:lineRule="auto"/>
        <w:jc w:val="center"/>
        <w:rPr>
          <w:rFonts w:ascii="Times New Roman" w:hAnsi="Times New Roman"/>
          <w:b/>
          <w:bCs/>
          <w:i/>
          <w:color w:val="000000"/>
          <w:sz w:val="24"/>
          <w:szCs w:val="24"/>
        </w:rPr>
      </w:pPr>
      <w:r>
        <w:rPr>
          <w:rFonts w:ascii="Times New Roman" w:hAnsi="Times New Roman"/>
          <w:b/>
          <w:bCs/>
          <w:i/>
          <w:color w:val="000000"/>
          <w:sz w:val="24"/>
          <w:szCs w:val="24"/>
        </w:rPr>
        <w:t xml:space="preserve">FIŞĂ DE ÎNSCRIERE </w:t>
      </w:r>
    </w:p>
    <w:p w14:paraId="3C48D013">
      <w:pPr>
        <w:autoSpaceDE w:val="0"/>
        <w:autoSpaceDN w:val="0"/>
        <w:adjustRightInd w:val="0"/>
        <w:spacing w:after="0" w:line="360" w:lineRule="auto"/>
        <w:jc w:val="center"/>
        <w:rPr>
          <w:rFonts w:ascii="Times New Roman" w:hAnsi="Times New Roman"/>
          <w:b/>
          <w:bCs/>
          <w:i/>
          <w:color w:val="000000"/>
          <w:sz w:val="24"/>
          <w:szCs w:val="24"/>
        </w:rPr>
      </w:pPr>
    </w:p>
    <w:p w14:paraId="5DA12A89">
      <w:pPr>
        <w:autoSpaceDE w:val="0"/>
        <w:autoSpaceDN w:val="0"/>
        <w:adjustRightInd w:val="0"/>
        <w:spacing w:after="0" w:line="240" w:lineRule="auto"/>
        <w:rPr>
          <w:rFonts w:ascii="Times New Roman" w:hAnsi="Times New Roman"/>
          <w:b/>
          <w:bCs/>
          <w:sz w:val="24"/>
          <w:szCs w:val="24"/>
          <w:u w:val="single"/>
        </w:rPr>
      </w:pPr>
      <w:r>
        <w:rPr>
          <w:rFonts w:ascii="Times New Roman" w:hAnsi="Times New Roman"/>
          <w:b/>
          <w:bCs/>
          <w:sz w:val="24"/>
          <w:szCs w:val="24"/>
          <w:u w:val="single"/>
          <w:lang w:val="en"/>
        </w:rPr>
        <w:t>SEC</w:t>
      </w:r>
      <w:r>
        <w:rPr>
          <w:rFonts w:ascii="Times New Roman" w:hAnsi="Times New Roman"/>
          <w:b/>
          <w:bCs/>
          <w:sz w:val="24"/>
          <w:szCs w:val="24"/>
          <w:u w:val="single"/>
        </w:rPr>
        <w:t>ŢIUNEA a II-a – TEATRU-DRAMĂ</w:t>
      </w:r>
    </w:p>
    <w:p w14:paraId="32622CB6">
      <w:pPr>
        <w:autoSpaceDE w:val="0"/>
        <w:autoSpaceDN w:val="0"/>
        <w:adjustRightInd w:val="0"/>
        <w:spacing w:after="0" w:line="240" w:lineRule="auto"/>
        <w:rPr>
          <w:rFonts w:ascii="Times New Roman" w:hAnsi="Times New Roman"/>
          <w:b/>
          <w:bCs/>
          <w:sz w:val="24"/>
          <w:szCs w:val="24"/>
          <w:u w:val="single"/>
        </w:rPr>
      </w:pPr>
    </w:p>
    <w:p w14:paraId="2F694AFC">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Unitatea şcolară:_______________________________________________________</w:t>
      </w:r>
    </w:p>
    <w:p w14:paraId="5F8E3B50">
      <w:pPr>
        <w:autoSpaceDE w:val="0"/>
        <w:autoSpaceDN w:val="0"/>
        <w:adjustRightInd w:val="0"/>
        <w:spacing w:after="0" w:line="360" w:lineRule="auto"/>
        <w:jc w:val="both"/>
        <w:rPr>
          <w:rFonts w:ascii="Times New Roman" w:hAnsi="Times New Roman"/>
          <w:bCs/>
          <w:color w:val="000000"/>
          <w:sz w:val="24"/>
          <w:szCs w:val="24"/>
          <w:vertAlign w:val="superscript"/>
        </w:rPr>
      </w:pPr>
      <w:r>
        <w:rPr>
          <w:rFonts w:ascii="Times New Roman" w:hAnsi="Times New Roman"/>
          <w:bCs/>
          <w:color w:val="000000"/>
          <w:sz w:val="24"/>
          <w:szCs w:val="24"/>
        </w:rPr>
        <w:t>Localitatea:__________________________Judeţul:___________________________</w:t>
      </w:r>
    </w:p>
    <w:p w14:paraId="1B76B524">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Categoria de vârstă (ciclul primar, gimnazial):___________________________</w:t>
      </w:r>
    </w:p>
    <w:p w14:paraId="20250503">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Secţiunea (teatru, recitare) :________________</w:t>
      </w:r>
    </w:p>
    <w:p w14:paraId="6B80F363">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Denumirea Trupei / Participantului:_______________________________________</w:t>
      </w:r>
    </w:p>
    <w:p w14:paraId="0B8506F9">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Numărul membrilor trupei: __________</w:t>
      </w:r>
    </w:p>
    <w:tbl>
      <w:tblPr>
        <w:tblStyle w:val="3"/>
        <w:tblpPr w:leftFromText="180" w:rightFromText="180" w:vertAnchor="text" w:horzAnchor="margin" w:tblpY="23"/>
        <w:tblW w:w="94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68"/>
        <w:gridCol w:w="4860"/>
        <w:gridCol w:w="1455"/>
      </w:tblGrid>
      <w:tr w14:paraId="0EFC7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168" w:type="dxa"/>
            <w:tcBorders>
              <w:top w:val="single" w:color="auto" w:sz="4" w:space="0"/>
              <w:left w:val="single" w:color="auto" w:sz="4" w:space="0"/>
              <w:bottom w:val="single" w:color="auto" w:sz="4" w:space="0"/>
              <w:right w:val="single" w:color="auto" w:sz="4" w:space="0"/>
            </w:tcBorders>
          </w:tcPr>
          <w:p w14:paraId="106E41E5">
            <w:pPr>
              <w:autoSpaceDE w:val="0"/>
              <w:autoSpaceDN w:val="0"/>
              <w:adjustRightInd w:val="0"/>
              <w:spacing w:after="0" w:line="360" w:lineRule="auto"/>
              <w:jc w:val="center"/>
              <w:rPr>
                <w:rFonts w:ascii="Times New Roman" w:hAnsi="Times New Roman"/>
                <w:b/>
                <w:bCs/>
                <w:color w:val="000000"/>
                <w:sz w:val="24"/>
                <w:szCs w:val="24"/>
                <w:lang w:eastAsia="ro-RO"/>
              </w:rPr>
            </w:pPr>
            <w:r>
              <w:rPr>
                <w:rFonts w:ascii="Times New Roman" w:hAnsi="Times New Roman"/>
                <w:b/>
                <w:bCs/>
                <w:color w:val="000000"/>
                <w:sz w:val="24"/>
                <w:szCs w:val="24"/>
              </w:rPr>
              <w:t>Personaj</w:t>
            </w:r>
          </w:p>
        </w:tc>
        <w:tc>
          <w:tcPr>
            <w:tcW w:w="4860" w:type="dxa"/>
            <w:tcBorders>
              <w:top w:val="single" w:color="auto" w:sz="4" w:space="0"/>
              <w:left w:val="single" w:color="auto" w:sz="4" w:space="0"/>
              <w:bottom w:val="single" w:color="auto" w:sz="4" w:space="0"/>
              <w:right w:val="single" w:color="auto" w:sz="4" w:space="0"/>
            </w:tcBorders>
          </w:tcPr>
          <w:p w14:paraId="3BD5A90A">
            <w:pPr>
              <w:autoSpaceDE w:val="0"/>
              <w:autoSpaceDN w:val="0"/>
              <w:adjustRightInd w:val="0"/>
              <w:spacing w:after="0" w:line="360" w:lineRule="auto"/>
              <w:ind w:right="-120"/>
              <w:jc w:val="center"/>
              <w:rPr>
                <w:rFonts w:ascii="Times New Roman" w:hAnsi="Times New Roman"/>
                <w:b/>
                <w:bCs/>
                <w:color w:val="000000"/>
                <w:sz w:val="24"/>
                <w:szCs w:val="24"/>
                <w:lang w:eastAsia="ro-RO"/>
              </w:rPr>
            </w:pPr>
            <w:r>
              <w:rPr>
                <w:rFonts w:ascii="Times New Roman" w:hAnsi="Times New Roman"/>
                <w:b/>
                <w:bCs/>
                <w:color w:val="000000"/>
                <w:sz w:val="24"/>
                <w:szCs w:val="24"/>
              </w:rPr>
              <w:t>Nume, prenume interpret</w:t>
            </w:r>
          </w:p>
        </w:tc>
        <w:tc>
          <w:tcPr>
            <w:tcW w:w="1455" w:type="dxa"/>
            <w:tcBorders>
              <w:top w:val="single" w:color="auto" w:sz="4" w:space="0"/>
              <w:left w:val="single" w:color="auto" w:sz="4" w:space="0"/>
              <w:bottom w:val="single" w:color="auto" w:sz="4" w:space="0"/>
              <w:right w:val="single" w:color="auto" w:sz="4" w:space="0"/>
            </w:tcBorders>
          </w:tcPr>
          <w:p w14:paraId="077E7FBA">
            <w:pPr>
              <w:autoSpaceDE w:val="0"/>
              <w:autoSpaceDN w:val="0"/>
              <w:adjustRightInd w:val="0"/>
              <w:spacing w:after="0" w:line="360" w:lineRule="auto"/>
              <w:jc w:val="center"/>
              <w:rPr>
                <w:rFonts w:ascii="Times New Roman" w:hAnsi="Times New Roman"/>
                <w:b/>
                <w:bCs/>
                <w:color w:val="000000"/>
                <w:sz w:val="24"/>
                <w:szCs w:val="24"/>
                <w:lang w:eastAsia="ro-RO"/>
              </w:rPr>
            </w:pPr>
            <w:r>
              <w:rPr>
                <w:rFonts w:ascii="Times New Roman" w:hAnsi="Times New Roman"/>
                <w:b/>
                <w:bCs/>
                <w:color w:val="000000"/>
                <w:sz w:val="24"/>
                <w:szCs w:val="24"/>
              </w:rPr>
              <w:t>Observaţii</w:t>
            </w:r>
          </w:p>
        </w:tc>
      </w:tr>
      <w:tr w14:paraId="544C6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168" w:type="dxa"/>
            <w:tcBorders>
              <w:top w:val="single" w:color="auto" w:sz="4" w:space="0"/>
              <w:left w:val="single" w:color="auto" w:sz="4" w:space="0"/>
              <w:bottom w:val="single" w:color="auto" w:sz="4" w:space="0"/>
              <w:right w:val="single" w:color="auto" w:sz="4" w:space="0"/>
            </w:tcBorders>
          </w:tcPr>
          <w:p w14:paraId="46095488">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rPr>
              <w:t>1.</w:t>
            </w:r>
          </w:p>
        </w:tc>
        <w:tc>
          <w:tcPr>
            <w:tcW w:w="4860" w:type="dxa"/>
            <w:tcBorders>
              <w:top w:val="single" w:color="auto" w:sz="4" w:space="0"/>
              <w:left w:val="single" w:color="auto" w:sz="4" w:space="0"/>
              <w:bottom w:val="single" w:color="auto" w:sz="4" w:space="0"/>
              <w:right w:val="single" w:color="auto" w:sz="4" w:space="0"/>
            </w:tcBorders>
          </w:tcPr>
          <w:p w14:paraId="78462AC0">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color="auto" w:sz="4" w:space="0"/>
              <w:left w:val="single" w:color="auto" w:sz="4" w:space="0"/>
              <w:bottom w:val="single" w:color="auto" w:sz="4" w:space="0"/>
              <w:right w:val="single" w:color="auto" w:sz="4" w:space="0"/>
            </w:tcBorders>
          </w:tcPr>
          <w:p w14:paraId="3A875563">
            <w:pPr>
              <w:autoSpaceDE w:val="0"/>
              <w:autoSpaceDN w:val="0"/>
              <w:adjustRightInd w:val="0"/>
              <w:spacing w:after="0" w:line="360" w:lineRule="auto"/>
              <w:jc w:val="both"/>
              <w:rPr>
                <w:rFonts w:ascii="Times New Roman" w:hAnsi="Times New Roman"/>
                <w:b/>
                <w:bCs/>
                <w:color w:val="000000"/>
                <w:sz w:val="24"/>
                <w:szCs w:val="24"/>
                <w:lang w:eastAsia="ro-RO"/>
              </w:rPr>
            </w:pPr>
          </w:p>
        </w:tc>
      </w:tr>
      <w:tr w14:paraId="1E7AF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168" w:type="dxa"/>
            <w:tcBorders>
              <w:top w:val="single" w:color="auto" w:sz="4" w:space="0"/>
              <w:left w:val="single" w:color="auto" w:sz="4" w:space="0"/>
              <w:bottom w:val="single" w:color="auto" w:sz="4" w:space="0"/>
              <w:right w:val="single" w:color="auto" w:sz="4" w:space="0"/>
            </w:tcBorders>
          </w:tcPr>
          <w:p w14:paraId="2D9602FA">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rPr>
              <w:t>2.</w:t>
            </w:r>
          </w:p>
        </w:tc>
        <w:tc>
          <w:tcPr>
            <w:tcW w:w="4860" w:type="dxa"/>
            <w:tcBorders>
              <w:top w:val="single" w:color="auto" w:sz="4" w:space="0"/>
              <w:left w:val="single" w:color="auto" w:sz="4" w:space="0"/>
              <w:bottom w:val="single" w:color="auto" w:sz="4" w:space="0"/>
              <w:right w:val="single" w:color="auto" w:sz="4" w:space="0"/>
            </w:tcBorders>
          </w:tcPr>
          <w:p w14:paraId="30DD0B41">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color="auto" w:sz="4" w:space="0"/>
              <w:left w:val="single" w:color="auto" w:sz="4" w:space="0"/>
              <w:bottom w:val="single" w:color="auto" w:sz="4" w:space="0"/>
              <w:right w:val="single" w:color="auto" w:sz="4" w:space="0"/>
            </w:tcBorders>
          </w:tcPr>
          <w:p w14:paraId="6289CA8E">
            <w:pPr>
              <w:autoSpaceDE w:val="0"/>
              <w:autoSpaceDN w:val="0"/>
              <w:adjustRightInd w:val="0"/>
              <w:spacing w:after="0" w:line="360" w:lineRule="auto"/>
              <w:jc w:val="both"/>
              <w:rPr>
                <w:rFonts w:ascii="Times New Roman" w:hAnsi="Times New Roman"/>
                <w:b/>
                <w:bCs/>
                <w:color w:val="000000"/>
                <w:sz w:val="24"/>
                <w:szCs w:val="24"/>
                <w:lang w:eastAsia="ro-RO"/>
              </w:rPr>
            </w:pPr>
          </w:p>
        </w:tc>
      </w:tr>
      <w:tr w14:paraId="6D928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168" w:type="dxa"/>
            <w:tcBorders>
              <w:top w:val="single" w:color="auto" w:sz="4" w:space="0"/>
              <w:left w:val="single" w:color="auto" w:sz="4" w:space="0"/>
              <w:bottom w:val="single" w:color="auto" w:sz="4" w:space="0"/>
              <w:right w:val="single" w:color="auto" w:sz="4" w:space="0"/>
            </w:tcBorders>
          </w:tcPr>
          <w:p w14:paraId="1DC140EC">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rPr>
              <w:t>3.</w:t>
            </w:r>
          </w:p>
        </w:tc>
        <w:tc>
          <w:tcPr>
            <w:tcW w:w="4860" w:type="dxa"/>
            <w:tcBorders>
              <w:top w:val="single" w:color="auto" w:sz="4" w:space="0"/>
              <w:left w:val="single" w:color="auto" w:sz="4" w:space="0"/>
              <w:bottom w:val="single" w:color="auto" w:sz="4" w:space="0"/>
              <w:right w:val="single" w:color="auto" w:sz="4" w:space="0"/>
            </w:tcBorders>
          </w:tcPr>
          <w:p w14:paraId="4C5ECF73">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color="auto" w:sz="4" w:space="0"/>
              <w:left w:val="single" w:color="auto" w:sz="4" w:space="0"/>
              <w:bottom w:val="single" w:color="auto" w:sz="4" w:space="0"/>
              <w:right w:val="single" w:color="auto" w:sz="4" w:space="0"/>
            </w:tcBorders>
          </w:tcPr>
          <w:p w14:paraId="1163E6C5">
            <w:pPr>
              <w:autoSpaceDE w:val="0"/>
              <w:autoSpaceDN w:val="0"/>
              <w:adjustRightInd w:val="0"/>
              <w:spacing w:after="0" w:line="360" w:lineRule="auto"/>
              <w:jc w:val="both"/>
              <w:rPr>
                <w:rFonts w:ascii="Times New Roman" w:hAnsi="Times New Roman"/>
                <w:b/>
                <w:bCs/>
                <w:color w:val="000000"/>
                <w:sz w:val="24"/>
                <w:szCs w:val="24"/>
                <w:lang w:eastAsia="ro-RO"/>
              </w:rPr>
            </w:pPr>
          </w:p>
        </w:tc>
      </w:tr>
      <w:tr w14:paraId="31EA1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168" w:type="dxa"/>
            <w:tcBorders>
              <w:top w:val="single" w:color="auto" w:sz="4" w:space="0"/>
              <w:left w:val="single" w:color="auto" w:sz="4" w:space="0"/>
              <w:bottom w:val="single" w:color="auto" w:sz="4" w:space="0"/>
              <w:right w:val="single" w:color="auto" w:sz="4" w:space="0"/>
            </w:tcBorders>
          </w:tcPr>
          <w:p w14:paraId="296DD79D">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lang w:eastAsia="ro-RO"/>
              </w:rPr>
              <w:t>4.</w:t>
            </w:r>
          </w:p>
        </w:tc>
        <w:tc>
          <w:tcPr>
            <w:tcW w:w="4860" w:type="dxa"/>
            <w:tcBorders>
              <w:top w:val="single" w:color="auto" w:sz="4" w:space="0"/>
              <w:left w:val="single" w:color="auto" w:sz="4" w:space="0"/>
              <w:bottom w:val="single" w:color="auto" w:sz="4" w:space="0"/>
              <w:right w:val="single" w:color="auto" w:sz="4" w:space="0"/>
            </w:tcBorders>
          </w:tcPr>
          <w:p w14:paraId="63F40E7E">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color="auto" w:sz="4" w:space="0"/>
              <w:left w:val="single" w:color="auto" w:sz="4" w:space="0"/>
              <w:bottom w:val="single" w:color="auto" w:sz="4" w:space="0"/>
              <w:right w:val="single" w:color="auto" w:sz="4" w:space="0"/>
            </w:tcBorders>
          </w:tcPr>
          <w:p w14:paraId="252F1385">
            <w:pPr>
              <w:autoSpaceDE w:val="0"/>
              <w:autoSpaceDN w:val="0"/>
              <w:adjustRightInd w:val="0"/>
              <w:spacing w:after="0" w:line="360" w:lineRule="auto"/>
              <w:jc w:val="both"/>
              <w:rPr>
                <w:rFonts w:ascii="Times New Roman" w:hAnsi="Times New Roman"/>
                <w:b/>
                <w:bCs/>
                <w:color w:val="000000"/>
                <w:sz w:val="24"/>
                <w:szCs w:val="24"/>
                <w:lang w:eastAsia="ro-RO"/>
              </w:rPr>
            </w:pPr>
          </w:p>
        </w:tc>
      </w:tr>
      <w:tr w14:paraId="793EC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168" w:type="dxa"/>
            <w:tcBorders>
              <w:top w:val="single" w:color="auto" w:sz="4" w:space="0"/>
              <w:left w:val="single" w:color="auto" w:sz="4" w:space="0"/>
              <w:bottom w:val="single" w:color="auto" w:sz="4" w:space="0"/>
              <w:right w:val="single" w:color="auto" w:sz="4" w:space="0"/>
            </w:tcBorders>
          </w:tcPr>
          <w:p w14:paraId="080AD542">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lang w:eastAsia="ro-RO"/>
              </w:rPr>
              <w:t>5.*</w:t>
            </w:r>
          </w:p>
        </w:tc>
        <w:tc>
          <w:tcPr>
            <w:tcW w:w="4860" w:type="dxa"/>
            <w:tcBorders>
              <w:top w:val="single" w:color="auto" w:sz="4" w:space="0"/>
              <w:left w:val="single" w:color="auto" w:sz="4" w:space="0"/>
              <w:bottom w:val="single" w:color="auto" w:sz="4" w:space="0"/>
              <w:right w:val="single" w:color="auto" w:sz="4" w:space="0"/>
            </w:tcBorders>
          </w:tcPr>
          <w:p w14:paraId="02CEB305">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color="auto" w:sz="4" w:space="0"/>
              <w:left w:val="single" w:color="auto" w:sz="4" w:space="0"/>
              <w:bottom w:val="single" w:color="auto" w:sz="4" w:space="0"/>
              <w:right w:val="single" w:color="auto" w:sz="4" w:space="0"/>
            </w:tcBorders>
          </w:tcPr>
          <w:p w14:paraId="119208C4">
            <w:pPr>
              <w:autoSpaceDE w:val="0"/>
              <w:autoSpaceDN w:val="0"/>
              <w:adjustRightInd w:val="0"/>
              <w:spacing w:after="0" w:line="360" w:lineRule="auto"/>
              <w:jc w:val="both"/>
              <w:rPr>
                <w:rFonts w:ascii="Times New Roman" w:hAnsi="Times New Roman"/>
                <w:b/>
                <w:bCs/>
                <w:color w:val="000000"/>
                <w:sz w:val="24"/>
                <w:szCs w:val="24"/>
                <w:lang w:eastAsia="ro-RO"/>
              </w:rPr>
            </w:pPr>
          </w:p>
        </w:tc>
      </w:tr>
    </w:tbl>
    <w:p w14:paraId="09C0BE8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 Inseraţi linii pentru mai mulţi participanţi în trupă</w:t>
      </w:r>
    </w:p>
    <w:p w14:paraId="781FDAEB">
      <w:pPr>
        <w:autoSpaceDE w:val="0"/>
        <w:autoSpaceDN w:val="0"/>
        <w:adjustRightInd w:val="0"/>
        <w:spacing w:after="0" w:line="360" w:lineRule="auto"/>
        <w:jc w:val="both"/>
        <w:rPr>
          <w:rFonts w:ascii="Times New Roman" w:hAnsi="Times New Roman"/>
          <w:bCs/>
          <w:color w:val="000000"/>
          <w:sz w:val="24"/>
          <w:szCs w:val="24"/>
        </w:rPr>
      </w:pPr>
    </w:p>
    <w:p w14:paraId="659B31BE">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Titlul piesei (momentului)/autorul</w:t>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t>:________________________________________ </w:t>
      </w:r>
    </w:p>
    <w:p w14:paraId="6BD9CF27">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Durata  momentului:_________</w:t>
      </w:r>
    </w:p>
    <w:p w14:paraId="7FCE6404">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Timp de montare/ de demontare _____________</w:t>
      </w:r>
    </w:p>
    <w:p w14:paraId="357C5E3E">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Cadru didactic îndrumător: ____________________________________</w:t>
      </w:r>
    </w:p>
    <w:p w14:paraId="18DB95DD">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Date de contact (nr. telefon, adresă e-mail):_________________________________</w:t>
      </w:r>
    </w:p>
    <w:p w14:paraId="56D61C24">
      <w:pPr>
        <w:tabs>
          <w:tab w:val="left" w:pos="5693"/>
        </w:tabs>
        <w:autoSpaceDE w:val="0"/>
        <w:autoSpaceDN w:val="0"/>
        <w:adjustRightInd w:val="0"/>
        <w:spacing w:after="0" w:line="360" w:lineRule="auto"/>
        <w:ind w:right="-1136"/>
        <w:jc w:val="both"/>
        <w:rPr>
          <w:rFonts w:ascii="Times New Roman" w:hAnsi="Times New Roman"/>
          <w:bCs/>
          <w:color w:val="000000"/>
          <w:sz w:val="24"/>
          <w:szCs w:val="24"/>
        </w:rPr>
      </w:pPr>
    </w:p>
    <w:p w14:paraId="46DA652C">
      <w:pPr>
        <w:autoSpaceDE w:val="0"/>
        <w:autoSpaceDN w:val="0"/>
        <w:adjustRightInd w:val="0"/>
        <w:spacing w:after="0" w:line="360" w:lineRule="auto"/>
        <w:jc w:val="both"/>
        <w:rPr>
          <w:rFonts w:ascii="Times New Roman" w:hAnsi="Times New Roman"/>
          <w:b/>
          <w:bCs/>
          <w:color w:val="000000"/>
          <w:sz w:val="24"/>
          <w:szCs w:val="24"/>
        </w:rPr>
      </w:pPr>
      <w:r>
        <w:rPr>
          <w:rFonts w:ascii="Times New Roman" w:hAnsi="Times New Roman"/>
          <w:b/>
          <w:bCs/>
          <w:color w:val="000000"/>
          <w:sz w:val="24"/>
          <w:szCs w:val="24"/>
        </w:rPr>
        <w:t>DIRECTOR,</w:t>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 xml:space="preserve">                             CADRU DIDACTIC ÎNDRUMĂTOR,</w:t>
      </w:r>
    </w:p>
    <w:p w14:paraId="2E5B0A55">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 xml:space="preserve">MINISTERUL EDUCAŢIEI </w:t>
      </w:r>
    </w:p>
    <w:p w14:paraId="2ADC85B2">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INSPECTORATUL ŞCOLAR JUDEŢEAN HUNEDOARA</w:t>
      </w:r>
    </w:p>
    <w:p w14:paraId="22B09271">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CENTRUL ȘCOLAR PENTRU EDUCAȚIE INCLUZIVĂ „RUDOLF STEINER” HD</w:t>
      </w:r>
    </w:p>
    <w:p w14:paraId="4511C3A1">
      <w:pPr>
        <w:autoSpaceDE w:val="0"/>
        <w:autoSpaceDN w:val="0"/>
        <w:adjustRightInd w:val="0"/>
        <w:spacing w:after="0" w:line="240" w:lineRule="auto"/>
        <w:jc w:val="center"/>
        <w:rPr>
          <w:rFonts w:ascii="Times New Roman" w:hAnsi="Times New Roman"/>
          <w:bCs/>
          <w:sz w:val="24"/>
          <w:szCs w:val="24"/>
          <w:lang w:val="pt-BR"/>
        </w:rPr>
      </w:pPr>
      <w:r>
        <w:rPr>
          <w:rFonts w:hint="default" w:ascii="Times New Roman" w:hAnsi="Times New Roman"/>
          <w:bCs/>
          <w:sz w:val="24"/>
          <w:szCs w:val="24"/>
          <w:lang w:val="ro-RO"/>
        </w:rPr>
        <w:t>CASA DE CULTURĂ HUNEDOARA</w:t>
      </w:r>
    </w:p>
    <w:p w14:paraId="2715C73A">
      <w:pPr>
        <w:autoSpaceDE w:val="0"/>
        <w:autoSpaceDN w:val="0"/>
        <w:adjustRightInd w:val="0"/>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 xml:space="preserve">FESTIVALUL JUDEȚEAN DE TEATRU </w:t>
      </w:r>
    </w:p>
    <w:p w14:paraId="7F8F1509">
      <w:pPr>
        <w:autoSpaceDE w:val="0"/>
        <w:autoSpaceDN w:val="0"/>
        <w:adjustRightInd w:val="0"/>
        <w:spacing w:after="0" w:line="240" w:lineRule="auto"/>
        <w:jc w:val="center"/>
        <w:rPr>
          <w:rFonts w:ascii="Times New Roman" w:hAnsi="Times New Roman"/>
          <w:b/>
          <w:bCs/>
          <w:i/>
          <w:color w:val="000000"/>
          <w:sz w:val="24"/>
          <w:szCs w:val="24"/>
          <w:lang w:val="en-US"/>
        </w:rPr>
      </w:pPr>
      <w:r>
        <w:rPr>
          <w:rFonts w:ascii="Times New Roman" w:hAnsi="Times New Roman"/>
          <w:b/>
          <w:bCs/>
          <w:i/>
          <w:color w:val="000000"/>
          <w:sz w:val="24"/>
          <w:szCs w:val="24"/>
          <w:lang w:val="en-US"/>
        </w:rPr>
        <w:t>“UNDE FUGIM DE ACASĂ?”</w:t>
      </w:r>
    </w:p>
    <w:p w14:paraId="383047E0">
      <w:pPr>
        <w:autoSpaceDE w:val="0"/>
        <w:autoSpaceDN w:val="0"/>
        <w:adjustRightInd w:val="0"/>
        <w:spacing w:after="0" w:line="240" w:lineRule="auto"/>
        <w:jc w:val="center"/>
        <w:rPr>
          <w:rFonts w:hint="default" w:ascii="Times New Roman" w:hAnsi="Times New Roman"/>
          <w:bCs/>
          <w:color w:val="000000"/>
          <w:sz w:val="24"/>
          <w:szCs w:val="24"/>
          <w:lang w:val="ro-RO"/>
        </w:rPr>
      </w:pPr>
      <w:r>
        <w:rPr>
          <w:rFonts w:ascii="Times New Roman" w:hAnsi="Times New Roman"/>
          <w:b/>
          <w:bCs/>
          <w:color w:val="000000"/>
          <w:sz w:val="24"/>
          <w:szCs w:val="24"/>
        </w:rPr>
        <w:t>Ediţia a III - a</w:t>
      </w:r>
      <w:r>
        <w:rPr>
          <w:rFonts w:ascii="Times New Roman" w:hAnsi="Times New Roman"/>
          <w:bCs/>
          <w:color w:val="000000"/>
          <w:sz w:val="24"/>
          <w:szCs w:val="24"/>
        </w:rPr>
        <w:t xml:space="preserve"> : </w:t>
      </w:r>
      <w:r>
        <w:rPr>
          <w:rFonts w:hint="default" w:ascii="Times New Roman" w:hAnsi="Times New Roman"/>
          <w:bCs/>
          <w:color w:val="000000"/>
          <w:sz w:val="24"/>
          <w:szCs w:val="24"/>
          <w:lang w:val="en-US"/>
        </w:rPr>
        <w:t xml:space="preserve">4 iunie </w:t>
      </w:r>
      <w:r>
        <w:rPr>
          <w:rFonts w:ascii="Times New Roman" w:hAnsi="Times New Roman"/>
          <w:bCs/>
          <w:color w:val="000000"/>
          <w:sz w:val="24"/>
          <w:szCs w:val="24"/>
        </w:rPr>
        <w:t>202</w:t>
      </w:r>
      <w:r>
        <w:rPr>
          <w:rFonts w:hint="default" w:ascii="Times New Roman" w:hAnsi="Times New Roman"/>
          <w:bCs/>
          <w:color w:val="000000"/>
          <w:sz w:val="24"/>
          <w:szCs w:val="24"/>
          <w:lang w:val="ro-RO"/>
        </w:rPr>
        <w:t>5</w:t>
      </w:r>
    </w:p>
    <w:p w14:paraId="344E07AC">
      <w:pPr>
        <w:autoSpaceDE w:val="0"/>
        <w:autoSpaceDN w:val="0"/>
        <w:adjustRightInd w:val="0"/>
        <w:spacing w:after="0" w:line="360" w:lineRule="auto"/>
        <w:jc w:val="center"/>
        <w:rPr>
          <w:rFonts w:ascii="Times New Roman" w:hAnsi="Times New Roman"/>
          <w:b/>
          <w:bCs/>
          <w:i/>
          <w:color w:val="000000"/>
          <w:sz w:val="24"/>
          <w:szCs w:val="24"/>
        </w:rPr>
      </w:pPr>
    </w:p>
    <w:p w14:paraId="44898D22">
      <w:pPr>
        <w:autoSpaceDE w:val="0"/>
        <w:autoSpaceDN w:val="0"/>
        <w:adjustRightInd w:val="0"/>
        <w:spacing w:after="0" w:line="360" w:lineRule="auto"/>
        <w:jc w:val="center"/>
        <w:rPr>
          <w:rFonts w:ascii="Times New Roman" w:hAnsi="Times New Roman"/>
          <w:b/>
          <w:bCs/>
          <w:i/>
          <w:color w:val="000000"/>
          <w:sz w:val="24"/>
          <w:szCs w:val="24"/>
        </w:rPr>
      </w:pPr>
      <w:r>
        <w:rPr>
          <w:rFonts w:ascii="Times New Roman" w:hAnsi="Times New Roman"/>
          <w:b/>
          <w:bCs/>
          <w:i/>
          <w:color w:val="000000"/>
          <w:sz w:val="24"/>
          <w:szCs w:val="24"/>
        </w:rPr>
        <w:t xml:space="preserve">FIŞĂ DE ÎNSCRIERE </w:t>
      </w:r>
    </w:p>
    <w:p w14:paraId="2005218B">
      <w:pPr>
        <w:autoSpaceDE w:val="0"/>
        <w:autoSpaceDN w:val="0"/>
        <w:adjustRightInd w:val="0"/>
        <w:spacing w:after="0" w:line="360" w:lineRule="auto"/>
        <w:jc w:val="center"/>
        <w:rPr>
          <w:rFonts w:ascii="Times New Roman" w:hAnsi="Times New Roman"/>
          <w:b/>
          <w:bCs/>
          <w:i/>
          <w:color w:val="000000"/>
          <w:sz w:val="28"/>
          <w:szCs w:val="28"/>
        </w:rPr>
      </w:pPr>
    </w:p>
    <w:p w14:paraId="43EAB1ED">
      <w:pPr>
        <w:autoSpaceDE w:val="0"/>
        <w:autoSpaceDN w:val="0"/>
        <w:adjustRightInd w:val="0"/>
        <w:spacing w:after="0" w:line="240" w:lineRule="auto"/>
        <w:rPr>
          <w:rFonts w:ascii="Times New Roman" w:hAnsi="Times New Roman"/>
          <w:b/>
          <w:bCs/>
          <w:sz w:val="24"/>
          <w:szCs w:val="24"/>
          <w:u w:val="single"/>
        </w:rPr>
      </w:pPr>
      <w:r>
        <w:rPr>
          <w:rFonts w:ascii="Times New Roman" w:hAnsi="Times New Roman"/>
          <w:b/>
          <w:bCs/>
          <w:sz w:val="24"/>
          <w:szCs w:val="24"/>
          <w:u w:val="single"/>
          <w:lang w:val="en"/>
        </w:rPr>
        <w:t>SEC</w:t>
      </w:r>
      <w:r>
        <w:rPr>
          <w:rFonts w:ascii="Times New Roman" w:hAnsi="Times New Roman"/>
          <w:b/>
          <w:bCs/>
          <w:sz w:val="24"/>
          <w:szCs w:val="24"/>
          <w:u w:val="single"/>
        </w:rPr>
        <w:t>ŢIUNEA III – MUZICĂ</w:t>
      </w:r>
    </w:p>
    <w:p w14:paraId="04E28FDE">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Unitatea şcolară:_______________________________________________________</w:t>
      </w:r>
    </w:p>
    <w:p w14:paraId="5F8D2062">
      <w:pPr>
        <w:autoSpaceDE w:val="0"/>
        <w:autoSpaceDN w:val="0"/>
        <w:adjustRightInd w:val="0"/>
        <w:spacing w:after="0" w:line="360" w:lineRule="auto"/>
        <w:jc w:val="both"/>
        <w:rPr>
          <w:rFonts w:ascii="Times New Roman" w:hAnsi="Times New Roman"/>
          <w:bCs/>
          <w:color w:val="000000"/>
          <w:sz w:val="24"/>
          <w:szCs w:val="24"/>
          <w:vertAlign w:val="superscript"/>
        </w:rPr>
      </w:pPr>
      <w:r>
        <w:rPr>
          <w:rFonts w:ascii="Times New Roman" w:hAnsi="Times New Roman"/>
          <w:bCs/>
          <w:color w:val="000000"/>
          <w:sz w:val="24"/>
          <w:szCs w:val="24"/>
        </w:rPr>
        <w:t>Localitatea:__________________________Judeţul:___________________________</w:t>
      </w:r>
    </w:p>
    <w:p w14:paraId="57B00166">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Categoria de vârstă (ciclul primar, gimnazial):___________________________</w:t>
      </w:r>
    </w:p>
    <w:p w14:paraId="3A9D94D7">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Denumirea participantului:_______________________________________</w:t>
      </w:r>
    </w:p>
    <w:p w14:paraId="7EBE4718">
      <w:pPr>
        <w:autoSpaceDE w:val="0"/>
        <w:autoSpaceDN w:val="0"/>
        <w:adjustRightInd w:val="0"/>
        <w:spacing w:after="0" w:line="360" w:lineRule="auto"/>
        <w:jc w:val="both"/>
        <w:rPr>
          <w:rFonts w:ascii="Times New Roman" w:hAnsi="Times New Roman"/>
          <w:bCs/>
          <w:color w:val="000000"/>
          <w:sz w:val="24"/>
          <w:szCs w:val="24"/>
        </w:rPr>
      </w:pPr>
    </w:p>
    <w:tbl>
      <w:tblPr>
        <w:tblStyle w:val="3"/>
        <w:tblpPr w:leftFromText="180" w:rightFromText="180" w:vertAnchor="text" w:horzAnchor="margin" w:tblpY="23"/>
        <w:tblW w:w="94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68"/>
        <w:gridCol w:w="4860"/>
        <w:gridCol w:w="1455"/>
      </w:tblGrid>
      <w:tr w14:paraId="0131C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168" w:type="dxa"/>
            <w:tcBorders>
              <w:top w:val="single" w:color="auto" w:sz="4" w:space="0"/>
              <w:left w:val="single" w:color="auto" w:sz="4" w:space="0"/>
              <w:bottom w:val="single" w:color="auto" w:sz="4" w:space="0"/>
              <w:right w:val="single" w:color="auto" w:sz="4" w:space="0"/>
            </w:tcBorders>
          </w:tcPr>
          <w:p w14:paraId="6214479E">
            <w:pPr>
              <w:autoSpaceDE w:val="0"/>
              <w:autoSpaceDN w:val="0"/>
              <w:adjustRightInd w:val="0"/>
              <w:spacing w:after="0" w:line="360" w:lineRule="auto"/>
              <w:jc w:val="center"/>
              <w:rPr>
                <w:rFonts w:ascii="Times New Roman" w:hAnsi="Times New Roman"/>
                <w:b/>
                <w:bCs/>
                <w:color w:val="000000"/>
                <w:sz w:val="24"/>
                <w:szCs w:val="24"/>
                <w:lang w:eastAsia="ro-RO"/>
              </w:rPr>
            </w:pPr>
            <w:r>
              <w:rPr>
                <w:rFonts w:ascii="Times New Roman" w:hAnsi="Times New Roman"/>
                <w:b/>
                <w:bCs/>
                <w:color w:val="000000"/>
                <w:sz w:val="24"/>
                <w:szCs w:val="24"/>
              </w:rPr>
              <w:t>Personaj</w:t>
            </w:r>
          </w:p>
        </w:tc>
        <w:tc>
          <w:tcPr>
            <w:tcW w:w="4860" w:type="dxa"/>
            <w:tcBorders>
              <w:top w:val="single" w:color="auto" w:sz="4" w:space="0"/>
              <w:left w:val="single" w:color="auto" w:sz="4" w:space="0"/>
              <w:bottom w:val="single" w:color="auto" w:sz="4" w:space="0"/>
              <w:right w:val="single" w:color="auto" w:sz="4" w:space="0"/>
            </w:tcBorders>
          </w:tcPr>
          <w:p w14:paraId="4C1C7F54">
            <w:pPr>
              <w:autoSpaceDE w:val="0"/>
              <w:autoSpaceDN w:val="0"/>
              <w:adjustRightInd w:val="0"/>
              <w:spacing w:after="0" w:line="360" w:lineRule="auto"/>
              <w:ind w:right="-120"/>
              <w:jc w:val="center"/>
              <w:rPr>
                <w:rFonts w:ascii="Times New Roman" w:hAnsi="Times New Roman"/>
                <w:b/>
                <w:bCs/>
                <w:color w:val="000000"/>
                <w:sz w:val="24"/>
                <w:szCs w:val="24"/>
                <w:lang w:eastAsia="ro-RO"/>
              </w:rPr>
            </w:pPr>
            <w:r>
              <w:rPr>
                <w:rFonts w:ascii="Times New Roman" w:hAnsi="Times New Roman"/>
                <w:b/>
                <w:bCs/>
                <w:color w:val="000000"/>
                <w:sz w:val="24"/>
                <w:szCs w:val="24"/>
              </w:rPr>
              <w:t>Nume, prenume interpret</w:t>
            </w:r>
          </w:p>
        </w:tc>
        <w:tc>
          <w:tcPr>
            <w:tcW w:w="1455" w:type="dxa"/>
            <w:tcBorders>
              <w:top w:val="single" w:color="auto" w:sz="4" w:space="0"/>
              <w:left w:val="single" w:color="auto" w:sz="4" w:space="0"/>
              <w:bottom w:val="single" w:color="auto" w:sz="4" w:space="0"/>
              <w:right w:val="single" w:color="auto" w:sz="4" w:space="0"/>
            </w:tcBorders>
          </w:tcPr>
          <w:p w14:paraId="04A145A5">
            <w:pPr>
              <w:autoSpaceDE w:val="0"/>
              <w:autoSpaceDN w:val="0"/>
              <w:adjustRightInd w:val="0"/>
              <w:spacing w:after="0" w:line="360" w:lineRule="auto"/>
              <w:jc w:val="center"/>
              <w:rPr>
                <w:rFonts w:ascii="Times New Roman" w:hAnsi="Times New Roman"/>
                <w:b/>
                <w:bCs/>
                <w:color w:val="000000"/>
                <w:sz w:val="24"/>
                <w:szCs w:val="24"/>
                <w:lang w:eastAsia="ro-RO"/>
              </w:rPr>
            </w:pPr>
            <w:r>
              <w:rPr>
                <w:rFonts w:ascii="Times New Roman" w:hAnsi="Times New Roman"/>
                <w:b/>
                <w:bCs/>
                <w:color w:val="000000"/>
                <w:sz w:val="24"/>
                <w:szCs w:val="24"/>
              </w:rPr>
              <w:t>Observaţii</w:t>
            </w:r>
          </w:p>
        </w:tc>
      </w:tr>
      <w:tr w14:paraId="57A0E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168" w:type="dxa"/>
            <w:tcBorders>
              <w:top w:val="single" w:color="auto" w:sz="4" w:space="0"/>
              <w:left w:val="single" w:color="auto" w:sz="4" w:space="0"/>
              <w:bottom w:val="single" w:color="auto" w:sz="4" w:space="0"/>
              <w:right w:val="single" w:color="auto" w:sz="4" w:space="0"/>
            </w:tcBorders>
          </w:tcPr>
          <w:p w14:paraId="04002293">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rPr>
              <w:t>1.</w:t>
            </w:r>
          </w:p>
        </w:tc>
        <w:tc>
          <w:tcPr>
            <w:tcW w:w="4860" w:type="dxa"/>
            <w:tcBorders>
              <w:top w:val="single" w:color="auto" w:sz="4" w:space="0"/>
              <w:left w:val="single" w:color="auto" w:sz="4" w:space="0"/>
              <w:bottom w:val="single" w:color="auto" w:sz="4" w:space="0"/>
              <w:right w:val="single" w:color="auto" w:sz="4" w:space="0"/>
            </w:tcBorders>
          </w:tcPr>
          <w:p w14:paraId="6FBBE178">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color="auto" w:sz="4" w:space="0"/>
              <w:left w:val="single" w:color="auto" w:sz="4" w:space="0"/>
              <w:bottom w:val="single" w:color="auto" w:sz="4" w:space="0"/>
              <w:right w:val="single" w:color="auto" w:sz="4" w:space="0"/>
            </w:tcBorders>
          </w:tcPr>
          <w:p w14:paraId="18832046">
            <w:pPr>
              <w:autoSpaceDE w:val="0"/>
              <w:autoSpaceDN w:val="0"/>
              <w:adjustRightInd w:val="0"/>
              <w:spacing w:after="0" w:line="360" w:lineRule="auto"/>
              <w:jc w:val="both"/>
              <w:rPr>
                <w:rFonts w:ascii="Times New Roman" w:hAnsi="Times New Roman"/>
                <w:b/>
                <w:bCs/>
                <w:color w:val="000000"/>
                <w:sz w:val="24"/>
                <w:szCs w:val="24"/>
                <w:lang w:eastAsia="ro-RO"/>
              </w:rPr>
            </w:pPr>
          </w:p>
        </w:tc>
      </w:tr>
    </w:tbl>
    <w:p w14:paraId="62A620FE">
      <w:pPr>
        <w:autoSpaceDE w:val="0"/>
        <w:autoSpaceDN w:val="0"/>
        <w:adjustRightInd w:val="0"/>
        <w:spacing w:after="0" w:line="360" w:lineRule="auto"/>
        <w:jc w:val="both"/>
        <w:rPr>
          <w:rFonts w:ascii="Times New Roman" w:hAnsi="Times New Roman"/>
          <w:bCs/>
          <w:color w:val="000000"/>
          <w:sz w:val="24"/>
          <w:szCs w:val="24"/>
        </w:rPr>
      </w:pPr>
    </w:p>
    <w:p w14:paraId="7010FCD0">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Titlul piesei (momentului)/autorul</w:t>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t>:________________________________________ </w:t>
      </w:r>
    </w:p>
    <w:p w14:paraId="4BEFE337">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Durata  momentului:_________</w:t>
      </w:r>
    </w:p>
    <w:p w14:paraId="7F688FB4">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Cadru didactic îndrumător: ____________________________________</w:t>
      </w:r>
    </w:p>
    <w:p w14:paraId="02443A11">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Date de contact (nr. telefon, adresă e-mail):_________________________________</w:t>
      </w:r>
    </w:p>
    <w:p w14:paraId="7D100F4F">
      <w:pPr>
        <w:tabs>
          <w:tab w:val="left" w:pos="5693"/>
        </w:tabs>
        <w:autoSpaceDE w:val="0"/>
        <w:autoSpaceDN w:val="0"/>
        <w:adjustRightInd w:val="0"/>
        <w:spacing w:after="0" w:line="360" w:lineRule="auto"/>
        <w:ind w:right="-1136"/>
        <w:jc w:val="both"/>
        <w:rPr>
          <w:rFonts w:ascii="Times New Roman" w:hAnsi="Times New Roman"/>
          <w:bCs/>
          <w:color w:val="000000"/>
          <w:sz w:val="24"/>
          <w:szCs w:val="24"/>
        </w:rPr>
      </w:pPr>
    </w:p>
    <w:p w14:paraId="62CE8541">
      <w:pPr>
        <w:tabs>
          <w:tab w:val="left" w:pos="5693"/>
        </w:tabs>
        <w:autoSpaceDE w:val="0"/>
        <w:autoSpaceDN w:val="0"/>
        <w:adjustRightInd w:val="0"/>
        <w:spacing w:after="0" w:line="360" w:lineRule="auto"/>
        <w:ind w:right="-1136"/>
        <w:jc w:val="both"/>
        <w:rPr>
          <w:rFonts w:ascii="Times New Roman" w:hAnsi="Times New Roman"/>
          <w:bCs/>
          <w:color w:val="000000"/>
          <w:sz w:val="24"/>
          <w:szCs w:val="24"/>
        </w:rPr>
      </w:pPr>
    </w:p>
    <w:p w14:paraId="10295A35">
      <w:pPr>
        <w:autoSpaceDE w:val="0"/>
        <w:autoSpaceDN w:val="0"/>
        <w:adjustRightInd w:val="0"/>
        <w:spacing w:after="0" w:line="360" w:lineRule="auto"/>
        <w:jc w:val="both"/>
        <w:rPr>
          <w:rFonts w:ascii="Times New Roman" w:hAnsi="Times New Roman"/>
          <w:b/>
          <w:bCs/>
          <w:color w:val="000000"/>
          <w:sz w:val="24"/>
          <w:szCs w:val="24"/>
        </w:rPr>
      </w:pPr>
      <w:r>
        <w:rPr>
          <w:rFonts w:ascii="Times New Roman" w:hAnsi="Times New Roman"/>
          <w:b/>
          <w:bCs/>
          <w:color w:val="000000"/>
          <w:sz w:val="24"/>
          <w:szCs w:val="24"/>
        </w:rPr>
        <w:t>DIRECTOR,</w:t>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 xml:space="preserve">                             CADRU DIDACTIC ÎNDRUMĂTOR,</w:t>
      </w:r>
    </w:p>
    <w:p w14:paraId="60DD7AA5">
      <w:pPr>
        <w:autoSpaceDE w:val="0"/>
        <w:autoSpaceDN w:val="0"/>
        <w:adjustRightInd w:val="0"/>
        <w:spacing w:after="0" w:line="360" w:lineRule="auto"/>
        <w:jc w:val="both"/>
        <w:rPr>
          <w:rFonts w:ascii="Times New Roman" w:hAnsi="Times New Roman"/>
          <w:b/>
          <w:bCs/>
          <w:color w:val="000000"/>
          <w:sz w:val="24"/>
          <w:szCs w:val="24"/>
        </w:rPr>
      </w:pPr>
    </w:p>
    <w:p w14:paraId="4BE0A518">
      <w:pPr>
        <w:autoSpaceDE w:val="0"/>
        <w:autoSpaceDN w:val="0"/>
        <w:adjustRightInd w:val="0"/>
        <w:spacing w:after="0" w:line="360" w:lineRule="auto"/>
        <w:jc w:val="both"/>
        <w:rPr>
          <w:rFonts w:ascii="Times New Roman" w:hAnsi="Times New Roman"/>
          <w:b/>
          <w:bCs/>
          <w:color w:val="000000"/>
          <w:sz w:val="24"/>
          <w:szCs w:val="24"/>
        </w:rPr>
      </w:pPr>
    </w:p>
    <w:p w14:paraId="694028C1">
      <w:pPr>
        <w:autoSpaceDE w:val="0"/>
        <w:autoSpaceDN w:val="0"/>
        <w:adjustRightInd w:val="0"/>
        <w:spacing w:after="0" w:line="360" w:lineRule="auto"/>
        <w:jc w:val="both"/>
        <w:rPr>
          <w:rFonts w:ascii="Times New Roman" w:hAnsi="Times New Roman"/>
          <w:b/>
          <w:bCs/>
          <w:color w:val="000000"/>
          <w:sz w:val="24"/>
          <w:szCs w:val="24"/>
        </w:rPr>
      </w:pPr>
    </w:p>
    <w:p w14:paraId="7FA69EC8">
      <w:pPr>
        <w:autoSpaceDE w:val="0"/>
        <w:autoSpaceDN w:val="0"/>
        <w:adjustRightInd w:val="0"/>
        <w:spacing w:after="0" w:line="360" w:lineRule="auto"/>
        <w:jc w:val="both"/>
        <w:rPr>
          <w:rFonts w:ascii="Times New Roman" w:hAnsi="Times New Roman"/>
          <w:b/>
          <w:bCs/>
          <w:color w:val="000000"/>
          <w:sz w:val="24"/>
          <w:szCs w:val="24"/>
        </w:rPr>
      </w:pPr>
    </w:p>
    <w:p w14:paraId="28953E59">
      <w:pPr>
        <w:autoSpaceDE w:val="0"/>
        <w:autoSpaceDN w:val="0"/>
        <w:adjustRightInd w:val="0"/>
        <w:spacing w:after="0" w:line="360" w:lineRule="auto"/>
        <w:jc w:val="both"/>
        <w:rPr>
          <w:rFonts w:ascii="Times New Roman" w:hAnsi="Times New Roman"/>
          <w:b/>
          <w:bCs/>
          <w:color w:val="000000"/>
          <w:sz w:val="24"/>
          <w:szCs w:val="24"/>
        </w:rPr>
      </w:pPr>
    </w:p>
    <w:p w14:paraId="6A461E80">
      <w:pPr>
        <w:autoSpaceDE w:val="0"/>
        <w:autoSpaceDN w:val="0"/>
        <w:adjustRightInd w:val="0"/>
        <w:spacing w:after="0" w:line="360" w:lineRule="auto"/>
        <w:jc w:val="both"/>
        <w:rPr>
          <w:rFonts w:ascii="Times New Roman" w:hAnsi="Times New Roman"/>
          <w:b/>
          <w:bCs/>
          <w:color w:val="000000"/>
          <w:sz w:val="24"/>
          <w:szCs w:val="24"/>
        </w:rPr>
      </w:pPr>
    </w:p>
    <w:p w14:paraId="2F141287">
      <w:pPr>
        <w:autoSpaceDE w:val="0"/>
        <w:autoSpaceDN w:val="0"/>
        <w:adjustRightInd w:val="0"/>
        <w:spacing w:after="0" w:line="360" w:lineRule="auto"/>
        <w:jc w:val="both"/>
        <w:rPr>
          <w:rFonts w:ascii="Times New Roman" w:hAnsi="Times New Roman"/>
          <w:b/>
          <w:bCs/>
          <w:color w:val="000000"/>
          <w:sz w:val="24"/>
          <w:szCs w:val="24"/>
        </w:rPr>
      </w:pPr>
    </w:p>
    <w:p w14:paraId="112CD45E">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 xml:space="preserve">MINISTERUL EDUCAŢIEI </w:t>
      </w:r>
    </w:p>
    <w:p w14:paraId="5C0FFDF2">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INSPECTORATUL ŞCOLAR JUDEŢEAN HUNEDOARA</w:t>
      </w:r>
    </w:p>
    <w:p w14:paraId="502A846E">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CENTRUL ȘCOLAR PENTRU EDUCAȚIE INCLUZIVĂ „RUDOLF STEINER” HD</w:t>
      </w:r>
    </w:p>
    <w:p w14:paraId="0929785C">
      <w:pPr>
        <w:autoSpaceDE w:val="0"/>
        <w:autoSpaceDN w:val="0"/>
        <w:adjustRightInd w:val="0"/>
        <w:spacing w:after="0" w:line="240" w:lineRule="auto"/>
        <w:jc w:val="center"/>
        <w:rPr>
          <w:rFonts w:ascii="Times New Roman" w:hAnsi="Times New Roman"/>
          <w:bCs/>
          <w:color w:val="000000"/>
          <w:sz w:val="24"/>
          <w:szCs w:val="24"/>
        </w:rPr>
      </w:pPr>
      <w:r>
        <w:rPr>
          <w:rFonts w:hint="default" w:ascii="Times New Roman" w:hAnsi="Times New Roman"/>
          <w:bCs/>
          <w:sz w:val="24"/>
          <w:szCs w:val="24"/>
          <w:lang w:val="ro-RO"/>
        </w:rPr>
        <w:t>CASA DE CULTURĂ HUNEDOARA</w:t>
      </w:r>
    </w:p>
    <w:p w14:paraId="4BE53BAB">
      <w:pPr>
        <w:autoSpaceDE w:val="0"/>
        <w:autoSpaceDN w:val="0"/>
        <w:adjustRightInd w:val="0"/>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 xml:space="preserve">FESTIVALUL JUDEȚEAN DE TEATRU </w:t>
      </w:r>
    </w:p>
    <w:p w14:paraId="5058ACBD">
      <w:pPr>
        <w:autoSpaceDE w:val="0"/>
        <w:autoSpaceDN w:val="0"/>
        <w:adjustRightInd w:val="0"/>
        <w:spacing w:after="0" w:line="240" w:lineRule="auto"/>
        <w:jc w:val="center"/>
        <w:rPr>
          <w:rFonts w:ascii="Times New Roman" w:hAnsi="Times New Roman"/>
          <w:b/>
          <w:bCs/>
          <w:i/>
          <w:color w:val="000000"/>
          <w:sz w:val="24"/>
          <w:szCs w:val="24"/>
          <w:lang w:val="en-US"/>
        </w:rPr>
      </w:pPr>
      <w:r>
        <w:rPr>
          <w:rFonts w:ascii="Times New Roman" w:hAnsi="Times New Roman"/>
          <w:b/>
          <w:bCs/>
          <w:i/>
          <w:color w:val="000000"/>
          <w:sz w:val="24"/>
          <w:szCs w:val="24"/>
          <w:lang w:val="en-US"/>
        </w:rPr>
        <w:t>“UNDE FUGIM DE ACASĂ?”</w:t>
      </w:r>
    </w:p>
    <w:p w14:paraId="73F1093A">
      <w:pPr>
        <w:autoSpaceDE w:val="0"/>
        <w:autoSpaceDN w:val="0"/>
        <w:adjustRightInd w:val="0"/>
        <w:spacing w:after="0" w:line="240" w:lineRule="auto"/>
        <w:jc w:val="center"/>
        <w:rPr>
          <w:rFonts w:hint="default" w:ascii="Times New Roman" w:hAnsi="Times New Roman"/>
          <w:bCs/>
          <w:color w:val="000000"/>
          <w:sz w:val="24"/>
          <w:szCs w:val="24"/>
          <w:lang w:val="ro-RO"/>
        </w:rPr>
      </w:pPr>
      <w:r>
        <w:rPr>
          <w:rFonts w:ascii="Times New Roman" w:hAnsi="Times New Roman"/>
          <w:b/>
          <w:bCs/>
          <w:color w:val="000000"/>
          <w:sz w:val="24"/>
          <w:szCs w:val="24"/>
        </w:rPr>
        <w:t>Ediţia a III - a</w:t>
      </w:r>
      <w:r>
        <w:rPr>
          <w:rFonts w:ascii="Times New Roman" w:hAnsi="Times New Roman"/>
          <w:bCs/>
          <w:color w:val="000000"/>
          <w:sz w:val="24"/>
          <w:szCs w:val="24"/>
        </w:rPr>
        <w:t xml:space="preserve"> : </w:t>
      </w:r>
      <w:r>
        <w:rPr>
          <w:rFonts w:hint="default" w:ascii="Times New Roman" w:hAnsi="Times New Roman"/>
          <w:bCs/>
          <w:color w:val="000000"/>
          <w:sz w:val="24"/>
          <w:szCs w:val="24"/>
          <w:lang w:val="en-US"/>
        </w:rPr>
        <w:t>4 iunie</w:t>
      </w:r>
      <w:r>
        <w:rPr>
          <w:rFonts w:ascii="Times New Roman" w:hAnsi="Times New Roman"/>
          <w:bCs/>
          <w:color w:val="000000"/>
          <w:sz w:val="24"/>
          <w:szCs w:val="24"/>
        </w:rPr>
        <w:t xml:space="preserve"> 202</w:t>
      </w:r>
      <w:r>
        <w:rPr>
          <w:rFonts w:hint="default" w:ascii="Times New Roman" w:hAnsi="Times New Roman"/>
          <w:bCs/>
          <w:color w:val="000000"/>
          <w:sz w:val="24"/>
          <w:szCs w:val="24"/>
          <w:lang w:val="ro-RO"/>
        </w:rPr>
        <w:t>5</w:t>
      </w:r>
    </w:p>
    <w:p w14:paraId="11D0FBF8">
      <w:pPr>
        <w:autoSpaceDE w:val="0"/>
        <w:autoSpaceDN w:val="0"/>
        <w:adjustRightInd w:val="0"/>
        <w:spacing w:after="0" w:line="360" w:lineRule="auto"/>
        <w:jc w:val="center"/>
        <w:rPr>
          <w:rFonts w:ascii="Times New Roman" w:hAnsi="Times New Roman"/>
          <w:b/>
          <w:bCs/>
          <w:i/>
          <w:color w:val="000000"/>
          <w:sz w:val="24"/>
          <w:szCs w:val="24"/>
        </w:rPr>
      </w:pPr>
    </w:p>
    <w:p w14:paraId="7D6A222E">
      <w:pPr>
        <w:autoSpaceDE w:val="0"/>
        <w:autoSpaceDN w:val="0"/>
        <w:adjustRightInd w:val="0"/>
        <w:spacing w:after="0" w:line="360" w:lineRule="auto"/>
        <w:jc w:val="center"/>
        <w:rPr>
          <w:rFonts w:ascii="Times New Roman" w:hAnsi="Times New Roman"/>
          <w:b/>
          <w:bCs/>
          <w:i/>
          <w:color w:val="000000"/>
          <w:sz w:val="24"/>
          <w:szCs w:val="24"/>
        </w:rPr>
      </w:pPr>
      <w:r>
        <w:rPr>
          <w:rFonts w:ascii="Times New Roman" w:hAnsi="Times New Roman"/>
          <w:b/>
          <w:bCs/>
          <w:i/>
          <w:color w:val="000000"/>
          <w:sz w:val="24"/>
          <w:szCs w:val="24"/>
        </w:rPr>
        <w:t xml:space="preserve">FIŞĂ DE ÎNSCRIERE </w:t>
      </w:r>
    </w:p>
    <w:p w14:paraId="0EB91888">
      <w:pPr>
        <w:autoSpaceDE w:val="0"/>
        <w:autoSpaceDN w:val="0"/>
        <w:adjustRightInd w:val="0"/>
        <w:spacing w:after="0" w:line="360" w:lineRule="auto"/>
        <w:jc w:val="center"/>
        <w:rPr>
          <w:rFonts w:ascii="Times New Roman" w:hAnsi="Times New Roman"/>
          <w:b/>
          <w:bCs/>
          <w:i/>
          <w:color w:val="000000"/>
          <w:sz w:val="24"/>
          <w:szCs w:val="24"/>
        </w:rPr>
      </w:pPr>
    </w:p>
    <w:p w14:paraId="204B38A9">
      <w:pPr>
        <w:autoSpaceDE w:val="0"/>
        <w:autoSpaceDN w:val="0"/>
        <w:adjustRightInd w:val="0"/>
        <w:spacing w:after="0" w:line="240" w:lineRule="auto"/>
        <w:rPr>
          <w:rFonts w:ascii="Times New Roman" w:hAnsi="Times New Roman"/>
          <w:b/>
          <w:bCs/>
          <w:sz w:val="24"/>
          <w:szCs w:val="24"/>
          <w:u w:val="single"/>
        </w:rPr>
      </w:pPr>
      <w:r>
        <w:rPr>
          <w:rFonts w:ascii="Times New Roman" w:hAnsi="Times New Roman"/>
          <w:b/>
          <w:bCs/>
          <w:sz w:val="24"/>
          <w:szCs w:val="24"/>
          <w:u w:val="single"/>
          <w:lang w:val="en"/>
        </w:rPr>
        <w:t>SEC</w:t>
      </w:r>
      <w:r>
        <w:rPr>
          <w:rFonts w:ascii="Times New Roman" w:hAnsi="Times New Roman"/>
          <w:b/>
          <w:bCs/>
          <w:sz w:val="24"/>
          <w:szCs w:val="24"/>
          <w:u w:val="single"/>
        </w:rPr>
        <w:t>ŢIUNEA a IV-a – DANS</w:t>
      </w:r>
    </w:p>
    <w:p w14:paraId="631322C4">
      <w:pPr>
        <w:autoSpaceDE w:val="0"/>
        <w:autoSpaceDN w:val="0"/>
        <w:adjustRightInd w:val="0"/>
        <w:spacing w:after="0" w:line="240" w:lineRule="auto"/>
        <w:rPr>
          <w:rFonts w:ascii="Times New Roman" w:hAnsi="Times New Roman"/>
          <w:b/>
          <w:bCs/>
          <w:sz w:val="24"/>
          <w:szCs w:val="24"/>
          <w:u w:val="single"/>
        </w:rPr>
      </w:pPr>
    </w:p>
    <w:p w14:paraId="428EC491">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Unitatea şcolară:_______________________________________________________</w:t>
      </w:r>
    </w:p>
    <w:p w14:paraId="553ED1BD">
      <w:pPr>
        <w:autoSpaceDE w:val="0"/>
        <w:autoSpaceDN w:val="0"/>
        <w:adjustRightInd w:val="0"/>
        <w:spacing w:after="0" w:line="360" w:lineRule="auto"/>
        <w:jc w:val="both"/>
        <w:rPr>
          <w:rFonts w:ascii="Times New Roman" w:hAnsi="Times New Roman"/>
          <w:bCs/>
          <w:color w:val="000000"/>
          <w:sz w:val="24"/>
          <w:szCs w:val="24"/>
          <w:vertAlign w:val="superscript"/>
        </w:rPr>
      </w:pPr>
      <w:r>
        <w:rPr>
          <w:rFonts w:ascii="Times New Roman" w:hAnsi="Times New Roman"/>
          <w:bCs/>
          <w:color w:val="000000"/>
          <w:sz w:val="24"/>
          <w:szCs w:val="24"/>
        </w:rPr>
        <w:t>Localitatea:__________________________Judeţul:___________________________</w:t>
      </w:r>
    </w:p>
    <w:p w14:paraId="5B61B8B5">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Categoria de vârstă (ciclul primar, gimnazial):___________________________</w:t>
      </w:r>
    </w:p>
    <w:p w14:paraId="3D5853F9">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Denumirea Trupei / Participantului:_______________________________________</w:t>
      </w:r>
    </w:p>
    <w:p w14:paraId="4FCC6636">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Numărul membrilor trupei: __________</w:t>
      </w:r>
    </w:p>
    <w:tbl>
      <w:tblPr>
        <w:tblStyle w:val="3"/>
        <w:tblpPr w:leftFromText="180" w:rightFromText="180" w:vertAnchor="text" w:horzAnchor="margin" w:tblpY="23"/>
        <w:tblW w:w="94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68"/>
        <w:gridCol w:w="4860"/>
        <w:gridCol w:w="1455"/>
      </w:tblGrid>
      <w:tr w14:paraId="4FFF5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168" w:type="dxa"/>
            <w:tcBorders>
              <w:top w:val="single" w:color="auto" w:sz="4" w:space="0"/>
              <w:left w:val="single" w:color="auto" w:sz="4" w:space="0"/>
              <w:bottom w:val="single" w:color="auto" w:sz="4" w:space="0"/>
              <w:right w:val="single" w:color="auto" w:sz="4" w:space="0"/>
            </w:tcBorders>
          </w:tcPr>
          <w:p w14:paraId="488814FC">
            <w:pPr>
              <w:autoSpaceDE w:val="0"/>
              <w:autoSpaceDN w:val="0"/>
              <w:adjustRightInd w:val="0"/>
              <w:spacing w:after="0" w:line="360" w:lineRule="auto"/>
              <w:jc w:val="center"/>
              <w:rPr>
                <w:rFonts w:ascii="Times New Roman" w:hAnsi="Times New Roman"/>
                <w:b/>
                <w:bCs/>
                <w:color w:val="000000"/>
                <w:sz w:val="24"/>
                <w:szCs w:val="24"/>
                <w:lang w:eastAsia="ro-RO"/>
              </w:rPr>
            </w:pPr>
            <w:r>
              <w:rPr>
                <w:rFonts w:ascii="Times New Roman" w:hAnsi="Times New Roman"/>
                <w:b/>
                <w:bCs/>
                <w:color w:val="000000"/>
                <w:sz w:val="24"/>
                <w:szCs w:val="24"/>
              </w:rPr>
              <w:t>Personaj</w:t>
            </w:r>
          </w:p>
        </w:tc>
        <w:tc>
          <w:tcPr>
            <w:tcW w:w="4860" w:type="dxa"/>
            <w:tcBorders>
              <w:top w:val="single" w:color="auto" w:sz="4" w:space="0"/>
              <w:left w:val="single" w:color="auto" w:sz="4" w:space="0"/>
              <w:bottom w:val="single" w:color="auto" w:sz="4" w:space="0"/>
              <w:right w:val="single" w:color="auto" w:sz="4" w:space="0"/>
            </w:tcBorders>
          </w:tcPr>
          <w:p w14:paraId="5DA7659B">
            <w:pPr>
              <w:autoSpaceDE w:val="0"/>
              <w:autoSpaceDN w:val="0"/>
              <w:adjustRightInd w:val="0"/>
              <w:spacing w:after="0" w:line="360" w:lineRule="auto"/>
              <w:ind w:right="-120"/>
              <w:jc w:val="center"/>
              <w:rPr>
                <w:rFonts w:ascii="Times New Roman" w:hAnsi="Times New Roman"/>
                <w:b/>
                <w:bCs/>
                <w:color w:val="000000"/>
                <w:sz w:val="24"/>
                <w:szCs w:val="24"/>
                <w:lang w:eastAsia="ro-RO"/>
              </w:rPr>
            </w:pPr>
            <w:r>
              <w:rPr>
                <w:rFonts w:ascii="Times New Roman" w:hAnsi="Times New Roman"/>
                <w:b/>
                <w:bCs/>
                <w:color w:val="000000"/>
                <w:sz w:val="24"/>
                <w:szCs w:val="24"/>
              </w:rPr>
              <w:t>Nume, prenume interpret</w:t>
            </w:r>
          </w:p>
        </w:tc>
        <w:tc>
          <w:tcPr>
            <w:tcW w:w="1455" w:type="dxa"/>
            <w:tcBorders>
              <w:top w:val="single" w:color="auto" w:sz="4" w:space="0"/>
              <w:left w:val="single" w:color="auto" w:sz="4" w:space="0"/>
              <w:bottom w:val="single" w:color="auto" w:sz="4" w:space="0"/>
              <w:right w:val="single" w:color="auto" w:sz="4" w:space="0"/>
            </w:tcBorders>
          </w:tcPr>
          <w:p w14:paraId="3232E237">
            <w:pPr>
              <w:autoSpaceDE w:val="0"/>
              <w:autoSpaceDN w:val="0"/>
              <w:adjustRightInd w:val="0"/>
              <w:spacing w:after="0" w:line="360" w:lineRule="auto"/>
              <w:jc w:val="center"/>
              <w:rPr>
                <w:rFonts w:ascii="Times New Roman" w:hAnsi="Times New Roman"/>
                <w:b/>
                <w:bCs/>
                <w:color w:val="000000"/>
                <w:sz w:val="24"/>
                <w:szCs w:val="24"/>
                <w:lang w:eastAsia="ro-RO"/>
              </w:rPr>
            </w:pPr>
            <w:r>
              <w:rPr>
                <w:rFonts w:ascii="Times New Roman" w:hAnsi="Times New Roman"/>
                <w:b/>
                <w:bCs/>
                <w:color w:val="000000"/>
                <w:sz w:val="24"/>
                <w:szCs w:val="24"/>
              </w:rPr>
              <w:t>Observaţii</w:t>
            </w:r>
          </w:p>
        </w:tc>
      </w:tr>
      <w:tr w14:paraId="32DDA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168" w:type="dxa"/>
            <w:tcBorders>
              <w:top w:val="single" w:color="auto" w:sz="4" w:space="0"/>
              <w:left w:val="single" w:color="auto" w:sz="4" w:space="0"/>
              <w:bottom w:val="single" w:color="auto" w:sz="4" w:space="0"/>
              <w:right w:val="single" w:color="auto" w:sz="4" w:space="0"/>
            </w:tcBorders>
          </w:tcPr>
          <w:p w14:paraId="7CF1C8E3">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rPr>
              <w:t>1.</w:t>
            </w:r>
          </w:p>
        </w:tc>
        <w:tc>
          <w:tcPr>
            <w:tcW w:w="4860" w:type="dxa"/>
            <w:tcBorders>
              <w:top w:val="single" w:color="auto" w:sz="4" w:space="0"/>
              <w:left w:val="single" w:color="auto" w:sz="4" w:space="0"/>
              <w:bottom w:val="single" w:color="auto" w:sz="4" w:space="0"/>
              <w:right w:val="single" w:color="auto" w:sz="4" w:space="0"/>
            </w:tcBorders>
          </w:tcPr>
          <w:p w14:paraId="5946DBD7">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color="auto" w:sz="4" w:space="0"/>
              <w:left w:val="single" w:color="auto" w:sz="4" w:space="0"/>
              <w:bottom w:val="single" w:color="auto" w:sz="4" w:space="0"/>
              <w:right w:val="single" w:color="auto" w:sz="4" w:space="0"/>
            </w:tcBorders>
          </w:tcPr>
          <w:p w14:paraId="42408227">
            <w:pPr>
              <w:autoSpaceDE w:val="0"/>
              <w:autoSpaceDN w:val="0"/>
              <w:adjustRightInd w:val="0"/>
              <w:spacing w:after="0" w:line="360" w:lineRule="auto"/>
              <w:jc w:val="both"/>
              <w:rPr>
                <w:rFonts w:ascii="Times New Roman" w:hAnsi="Times New Roman"/>
                <w:b/>
                <w:bCs/>
                <w:color w:val="000000"/>
                <w:sz w:val="24"/>
                <w:szCs w:val="24"/>
                <w:lang w:eastAsia="ro-RO"/>
              </w:rPr>
            </w:pPr>
          </w:p>
        </w:tc>
      </w:tr>
      <w:tr w14:paraId="32523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168" w:type="dxa"/>
            <w:tcBorders>
              <w:top w:val="single" w:color="auto" w:sz="4" w:space="0"/>
              <w:left w:val="single" w:color="auto" w:sz="4" w:space="0"/>
              <w:bottom w:val="single" w:color="auto" w:sz="4" w:space="0"/>
              <w:right w:val="single" w:color="auto" w:sz="4" w:space="0"/>
            </w:tcBorders>
          </w:tcPr>
          <w:p w14:paraId="3654B71B">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rPr>
              <w:t>2.</w:t>
            </w:r>
          </w:p>
        </w:tc>
        <w:tc>
          <w:tcPr>
            <w:tcW w:w="4860" w:type="dxa"/>
            <w:tcBorders>
              <w:top w:val="single" w:color="auto" w:sz="4" w:space="0"/>
              <w:left w:val="single" w:color="auto" w:sz="4" w:space="0"/>
              <w:bottom w:val="single" w:color="auto" w:sz="4" w:space="0"/>
              <w:right w:val="single" w:color="auto" w:sz="4" w:space="0"/>
            </w:tcBorders>
          </w:tcPr>
          <w:p w14:paraId="5380347B">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color="auto" w:sz="4" w:space="0"/>
              <w:left w:val="single" w:color="auto" w:sz="4" w:space="0"/>
              <w:bottom w:val="single" w:color="auto" w:sz="4" w:space="0"/>
              <w:right w:val="single" w:color="auto" w:sz="4" w:space="0"/>
            </w:tcBorders>
          </w:tcPr>
          <w:p w14:paraId="75C13645">
            <w:pPr>
              <w:autoSpaceDE w:val="0"/>
              <w:autoSpaceDN w:val="0"/>
              <w:adjustRightInd w:val="0"/>
              <w:spacing w:after="0" w:line="360" w:lineRule="auto"/>
              <w:jc w:val="both"/>
              <w:rPr>
                <w:rFonts w:ascii="Times New Roman" w:hAnsi="Times New Roman"/>
                <w:b/>
                <w:bCs/>
                <w:color w:val="000000"/>
                <w:sz w:val="24"/>
                <w:szCs w:val="24"/>
                <w:lang w:eastAsia="ro-RO"/>
              </w:rPr>
            </w:pPr>
          </w:p>
        </w:tc>
      </w:tr>
      <w:tr w14:paraId="10041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168" w:type="dxa"/>
            <w:tcBorders>
              <w:top w:val="single" w:color="auto" w:sz="4" w:space="0"/>
              <w:left w:val="single" w:color="auto" w:sz="4" w:space="0"/>
              <w:bottom w:val="single" w:color="auto" w:sz="4" w:space="0"/>
              <w:right w:val="single" w:color="auto" w:sz="4" w:space="0"/>
            </w:tcBorders>
          </w:tcPr>
          <w:p w14:paraId="378FB4BE">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rPr>
              <w:t>3.</w:t>
            </w:r>
          </w:p>
        </w:tc>
        <w:tc>
          <w:tcPr>
            <w:tcW w:w="4860" w:type="dxa"/>
            <w:tcBorders>
              <w:top w:val="single" w:color="auto" w:sz="4" w:space="0"/>
              <w:left w:val="single" w:color="auto" w:sz="4" w:space="0"/>
              <w:bottom w:val="single" w:color="auto" w:sz="4" w:space="0"/>
              <w:right w:val="single" w:color="auto" w:sz="4" w:space="0"/>
            </w:tcBorders>
          </w:tcPr>
          <w:p w14:paraId="185AD6E8">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color="auto" w:sz="4" w:space="0"/>
              <w:left w:val="single" w:color="auto" w:sz="4" w:space="0"/>
              <w:bottom w:val="single" w:color="auto" w:sz="4" w:space="0"/>
              <w:right w:val="single" w:color="auto" w:sz="4" w:space="0"/>
            </w:tcBorders>
          </w:tcPr>
          <w:p w14:paraId="2F66F926">
            <w:pPr>
              <w:autoSpaceDE w:val="0"/>
              <w:autoSpaceDN w:val="0"/>
              <w:adjustRightInd w:val="0"/>
              <w:spacing w:after="0" w:line="360" w:lineRule="auto"/>
              <w:jc w:val="both"/>
              <w:rPr>
                <w:rFonts w:ascii="Times New Roman" w:hAnsi="Times New Roman"/>
                <w:b/>
                <w:bCs/>
                <w:color w:val="000000"/>
                <w:sz w:val="24"/>
                <w:szCs w:val="24"/>
                <w:lang w:eastAsia="ro-RO"/>
              </w:rPr>
            </w:pPr>
          </w:p>
        </w:tc>
      </w:tr>
      <w:tr w14:paraId="272D4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168" w:type="dxa"/>
            <w:tcBorders>
              <w:top w:val="single" w:color="auto" w:sz="4" w:space="0"/>
              <w:left w:val="single" w:color="auto" w:sz="4" w:space="0"/>
              <w:bottom w:val="single" w:color="auto" w:sz="4" w:space="0"/>
              <w:right w:val="single" w:color="auto" w:sz="4" w:space="0"/>
            </w:tcBorders>
          </w:tcPr>
          <w:p w14:paraId="20B5E193">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lang w:eastAsia="ro-RO"/>
              </w:rPr>
              <w:t>4.</w:t>
            </w:r>
          </w:p>
        </w:tc>
        <w:tc>
          <w:tcPr>
            <w:tcW w:w="4860" w:type="dxa"/>
            <w:tcBorders>
              <w:top w:val="single" w:color="auto" w:sz="4" w:space="0"/>
              <w:left w:val="single" w:color="auto" w:sz="4" w:space="0"/>
              <w:bottom w:val="single" w:color="auto" w:sz="4" w:space="0"/>
              <w:right w:val="single" w:color="auto" w:sz="4" w:space="0"/>
            </w:tcBorders>
          </w:tcPr>
          <w:p w14:paraId="53A7862D">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color="auto" w:sz="4" w:space="0"/>
              <w:left w:val="single" w:color="auto" w:sz="4" w:space="0"/>
              <w:bottom w:val="single" w:color="auto" w:sz="4" w:space="0"/>
              <w:right w:val="single" w:color="auto" w:sz="4" w:space="0"/>
            </w:tcBorders>
          </w:tcPr>
          <w:p w14:paraId="4BBF433E">
            <w:pPr>
              <w:autoSpaceDE w:val="0"/>
              <w:autoSpaceDN w:val="0"/>
              <w:adjustRightInd w:val="0"/>
              <w:spacing w:after="0" w:line="360" w:lineRule="auto"/>
              <w:jc w:val="both"/>
              <w:rPr>
                <w:rFonts w:ascii="Times New Roman" w:hAnsi="Times New Roman"/>
                <w:b/>
                <w:bCs/>
                <w:color w:val="000000"/>
                <w:sz w:val="24"/>
                <w:szCs w:val="24"/>
                <w:lang w:eastAsia="ro-RO"/>
              </w:rPr>
            </w:pPr>
          </w:p>
        </w:tc>
      </w:tr>
      <w:tr w14:paraId="4729B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168" w:type="dxa"/>
            <w:tcBorders>
              <w:top w:val="single" w:color="auto" w:sz="4" w:space="0"/>
              <w:left w:val="single" w:color="auto" w:sz="4" w:space="0"/>
              <w:bottom w:val="single" w:color="auto" w:sz="4" w:space="0"/>
              <w:right w:val="single" w:color="auto" w:sz="4" w:space="0"/>
            </w:tcBorders>
          </w:tcPr>
          <w:p w14:paraId="61CDEB7A">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lang w:eastAsia="ro-RO"/>
              </w:rPr>
              <w:t>5.*</w:t>
            </w:r>
          </w:p>
        </w:tc>
        <w:tc>
          <w:tcPr>
            <w:tcW w:w="4860" w:type="dxa"/>
            <w:tcBorders>
              <w:top w:val="single" w:color="auto" w:sz="4" w:space="0"/>
              <w:left w:val="single" w:color="auto" w:sz="4" w:space="0"/>
              <w:bottom w:val="single" w:color="auto" w:sz="4" w:space="0"/>
              <w:right w:val="single" w:color="auto" w:sz="4" w:space="0"/>
            </w:tcBorders>
          </w:tcPr>
          <w:p w14:paraId="31D37A48">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color="auto" w:sz="4" w:space="0"/>
              <w:left w:val="single" w:color="auto" w:sz="4" w:space="0"/>
              <w:bottom w:val="single" w:color="auto" w:sz="4" w:space="0"/>
              <w:right w:val="single" w:color="auto" w:sz="4" w:space="0"/>
            </w:tcBorders>
          </w:tcPr>
          <w:p w14:paraId="5909FA79">
            <w:pPr>
              <w:autoSpaceDE w:val="0"/>
              <w:autoSpaceDN w:val="0"/>
              <w:adjustRightInd w:val="0"/>
              <w:spacing w:after="0" w:line="360" w:lineRule="auto"/>
              <w:jc w:val="both"/>
              <w:rPr>
                <w:rFonts w:ascii="Times New Roman" w:hAnsi="Times New Roman"/>
                <w:b/>
                <w:bCs/>
                <w:color w:val="000000"/>
                <w:sz w:val="24"/>
                <w:szCs w:val="24"/>
                <w:lang w:eastAsia="ro-RO"/>
              </w:rPr>
            </w:pPr>
          </w:p>
        </w:tc>
      </w:tr>
    </w:tbl>
    <w:p w14:paraId="2190FD6B">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 Inseraţi linii pentru mai mulţi participanţi în trupă</w:t>
      </w:r>
    </w:p>
    <w:p w14:paraId="2F9E9A4D">
      <w:pPr>
        <w:autoSpaceDE w:val="0"/>
        <w:autoSpaceDN w:val="0"/>
        <w:adjustRightInd w:val="0"/>
        <w:spacing w:after="0" w:line="360" w:lineRule="auto"/>
        <w:jc w:val="both"/>
        <w:rPr>
          <w:rFonts w:ascii="Times New Roman" w:hAnsi="Times New Roman"/>
          <w:bCs/>
          <w:color w:val="000000"/>
          <w:sz w:val="24"/>
          <w:szCs w:val="24"/>
        </w:rPr>
      </w:pPr>
    </w:p>
    <w:p w14:paraId="2DC2D120">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Titlul piesei (momentului):________________________________________ </w:t>
      </w:r>
    </w:p>
    <w:p w14:paraId="29D9E5B3">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Durata  momentului:_________</w:t>
      </w:r>
    </w:p>
    <w:p w14:paraId="23624086">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Cadru didactic îndrumător: ____________________________________</w:t>
      </w:r>
    </w:p>
    <w:p w14:paraId="081B0050">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Date de contact (nr. telefon, adresă e-mail):_________________________________</w:t>
      </w:r>
    </w:p>
    <w:p w14:paraId="49214DB0">
      <w:pPr>
        <w:tabs>
          <w:tab w:val="left" w:pos="5693"/>
        </w:tabs>
        <w:autoSpaceDE w:val="0"/>
        <w:autoSpaceDN w:val="0"/>
        <w:adjustRightInd w:val="0"/>
        <w:spacing w:after="0" w:line="360" w:lineRule="auto"/>
        <w:ind w:right="-1136"/>
        <w:jc w:val="both"/>
        <w:rPr>
          <w:rFonts w:ascii="Times New Roman" w:hAnsi="Times New Roman"/>
          <w:bCs/>
          <w:color w:val="000000"/>
          <w:sz w:val="24"/>
          <w:szCs w:val="24"/>
        </w:rPr>
      </w:pPr>
    </w:p>
    <w:p w14:paraId="4BA461FE">
      <w:pPr>
        <w:autoSpaceDE w:val="0"/>
        <w:autoSpaceDN w:val="0"/>
        <w:adjustRightInd w:val="0"/>
        <w:spacing w:after="0" w:line="360" w:lineRule="auto"/>
        <w:jc w:val="both"/>
        <w:rPr>
          <w:rFonts w:ascii="Times New Roman" w:hAnsi="Times New Roman"/>
          <w:b/>
          <w:bCs/>
          <w:color w:val="000000"/>
          <w:sz w:val="24"/>
          <w:szCs w:val="24"/>
        </w:rPr>
      </w:pPr>
      <w:r>
        <w:rPr>
          <w:rFonts w:ascii="Times New Roman" w:hAnsi="Times New Roman"/>
          <w:b/>
          <w:bCs/>
          <w:color w:val="000000"/>
          <w:sz w:val="24"/>
          <w:szCs w:val="24"/>
        </w:rPr>
        <w:t>DIRECTOR,</w:t>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 xml:space="preserve">                             CADRU DIDACTIC ÎNDRUMĂTOR,</w:t>
      </w:r>
    </w:p>
    <w:p w14:paraId="45013CD9">
      <w:pPr>
        <w:autoSpaceDE w:val="0"/>
        <w:autoSpaceDN w:val="0"/>
        <w:adjustRightInd w:val="0"/>
        <w:spacing w:after="0" w:line="360" w:lineRule="auto"/>
        <w:jc w:val="both"/>
        <w:rPr>
          <w:rFonts w:ascii="Times New Roman" w:hAnsi="Times New Roman"/>
          <w:b/>
          <w:bCs/>
          <w:color w:val="000000"/>
          <w:sz w:val="24"/>
          <w:szCs w:val="24"/>
        </w:rPr>
      </w:pPr>
    </w:p>
    <w:tbl>
      <w:tblPr>
        <w:tblStyle w:val="3"/>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236"/>
        <w:gridCol w:w="4012"/>
      </w:tblGrid>
      <w:tr w14:paraId="11EA8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1" w:hRule="atLeast"/>
        </w:trPr>
        <w:tc>
          <w:tcPr>
            <w:tcW w:w="4608" w:type="dxa"/>
            <w:tcBorders>
              <w:top w:val="nil"/>
              <w:left w:val="nil"/>
              <w:bottom w:val="nil"/>
              <w:right w:val="nil"/>
            </w:tcBorders>
          </w:tcPr>
          <w:p w14:paraId="5771BCA6">
            <w:pPr>
              <w:spacing w:after="0" w:line="240" w:lineRule="auto"/>
              <w:rPr>
                <w:rFonts w:ascii="Times New Roman" w:hAnsi="Times New Roman" w:eastAsiaTheme="minorEastAsia"/>
                <w:lang w:val="en-US"/>
              </w:rPr>
            </w:pPr>
            <w:r>
              <w:rPr>
                <w:rFonts w:ascii="Times New Roman" w:hAnsi="Times New Roman" w:eastAsiaTheme="minorEastAsia"/>
                <w:lang w:val="en-US"/>
              </w:rPr>
              <w:t xml:space="preserve">Centrul </w:t>
            </w:r>
            <w:r>
              <w:rPr>
                <w:rFonts w:ascii="Times New Roman" w:hAnsi="Times New Roman" w:eastAsiaTheme="minorEastAsia"/>
                <w:lang w:val="pt-BR"/>
              </w:rPr>
              <w:t>Şcolar pentru Educa</w:t>
            </w:r>
            <w:r>
              <w:rPr>
                <w:rFonts w:ascii="Times New Roman" w:hAnsi="Times New Roman" w:eastAsiaTheme="minorEastAsia"/>
                <w:lang w:val="en-US"/>
              </w:rPr>
              <w:t>ţie Incluzivă</w:t>
            </w:r>
          </w:p>
          <w:p w14:paraId="620F0339">
            <w:pPr>
              <w:spacing w:after="0" w:line="240" w:lineRule="auto"/>
              <w:rPr>
                <w:rFonts w:ascii="Times New Roman" w:hAnsi="Times New Roman" w:eastAsiaTheme="minorEastAsia"/>
                <w:lang w:val="pt-BR"/>
              </w:rPr>
            </w:pPr>
            <w:r>
              <w:rPr>
                <w:rFonts w:ascii="Times New Roman" w:hAnsi="Times New Roman" w:eastAsiaTheme="minorEastAsia"/>
                <w:lang w:val="en-US"/>
              </w:rPr>
              <w:t xml:space="preserve"> „Rudolf Steiner” Hunedoara</w:t>
            </w:r>
          </w:p>
          <w:p w14:paraId="247890FA">
            <w:pPr>
              <w:spacing w:after="0" w:line="240" w:lineRule="auto"/>
              <w:rPr>
                <w:rFonts w:ascii="Times New Roman" w:hAnsi="Times New Roman" w:eastAsiaTheme="minorEastAsia"/>
                <w:lang w:val="it-IT"/>
              </w:rPr>
            </w:pPr>
            <w:r>
              <w:rPr>
                <w:rFonts w:ascii="Times New Roman" w:hAnsi="Times New Roman" w:eastAsiaTheme="minorEastAsia"/>
                <w:lang w:val="pt-BR"/>
              </w:rPr>
              <w:t xml:space="preserve">Hunedoara, b-dul 1848, nr. 23, jud. </w:t>
            </w:r>
            <w:r>
              <w:rPr>
                <w:rFonts w:ascii="Times New Roman" w:hAnsi="Times New Roman" w:eastAsiaTheme="minorEastAsia"/>
                <w:lang w:val="it-IT"/>
              </w:rPr>
              <w:t>Hunedoara</w:t>
            </w:r>
          </w:p>
          <w:p w14:paraId="34C79E38">
            <w:pPr>
              <w:spacing w:after="0" w:line="240" w:lineRule="auto"/>
              <w:rPr>
                <w:rFonts w:ascii="Times New Roman" w:hAnsi="Times New Roman" w:eastAsiaTheme="minorEastAsia"/>
                <w:lang w:val="it-IT"/>
              </w:rPr>
            </w:pPr>
            <w:r>
              <w:rPr>
                <w:rFonts w:ascii="Times New Roman" w:hAnsi="Times New Roman" w:eastAsiaTheme="minorEastAsia"/>
                <w:lang w:val="it-IT"/>
              </w:rPr>
              <w:t>Tel: 0254/743269</w:t>
            </w:r>
          </w:p>
          <w:p w14:paraId="2E7BE7D1">
            <w:pPr>
              <w:spacing w:after="0" w:line="240" w:lineRule="auto"/>
              <w:rPr>
                <w:rFonts w:ascii="Times New Roman" w:hAnsi="Times New Roman" w:eastAsiaTheme="minorEastAsia"/>
                <w:lang w:val="it-IT"/>
              </w:rPr>
            </w:pPr>
            <w:r>
              <w:rPr>
                <w:rFonts w:ascii="Times New Roman" w:hAnsi="Times New Roman" w:eastAsiaTheme="minorEastAsia"/>
                <w:lang w:val="it-IT"/>
              </w:rPr>
              <w:t xml:space="preserve">E-mail: </w:t>
            </w:r>
            <w:r>
              <w:fldChar w:fldCharType="begin"/>
            </w:r>
            <w:r>
              <w:instrText xml:space="preserve"> HYPERLINK "mailto:cseihunedoara@gmail.com" </w:instrText>
            </w:r>
            <w:r>
              <w:fldChar w:fldCharType="separate"/>
            </w:r>
            <w:r>
              <w:rPr>
                <w:rFonts w:ascii="Times New Roman" w:hAnsi="Times New Roman" w:eastAsiaTheme="minorEastAsia"/>
                <w:color w:val="666666"/>
                <w:lang w:val="it-IT"/>
              </w:rPr>
              <w:t>cseihunedoara@gmail.com</w:t>
            </w:r>
            <w:r>
              <w:rPr>
                <w:rFonts w:ascii="Times New Roman" w:hAnsi="Times New Roman" w:eastAsiaTheme="minorEastAsia"/>
                <w:color w:val="666666"/>
                <w:lang w:val="it-IT"/>
              </w:rPr>
              <w:fldChar w:fldCharType="end"/>
            </w:r>
          </w:p>
          <w:p w14:paraId="25EFE4F3">
            <w:pPr>
              <w:spacing w:after="0" w:line="240" w:lineRule="auto"/>
              <w:rPr>
                <w:rFonts w:ascii="Times New Roman" w:hAnsi="Times New Roman" w:eastAsiaTheme="minorEastAsia"/>
                <w:lang w:val="it-IT"/>
              </w:rPr>
            </w:pPr>
            <w:r>
              <w:rPr>
                <w:rFonts w:ascii="Times New Roman" w:hAnsi="Times New Roman" w:eastAsiaTheme="minorEastAsia"/>
                <w:lang w:val="it-IT"/>
              </w:rPr>
              <w:t>Nr.________/_______________</w:t>
            </w:r>
          </w:p>
          <w:p w14:paraId="45A9B222">
            <w:pPr>
              <w:spacing w:after="0" w:line="240" w:lineRule="auto"/>
              <w:rPr>
                <w:rFonts w:ascii="Times New Roman" w:hAnsi="Times New Roman" w:eastAsiaTheme="minorEastAsia"/>
                <w:lang w:val="it-IT"/>
              </w:rPr>
            </w:pPr>
            <w:r>
              <w:rPr>
                <w:rFonts w:ascii="Times New Roman" w:hAnsi="Times New Roman" w:eastAsiaTheme="minorEastAsia"/>
                <w:lang w:val="it-IT"/>
              </w:rPr>
              <w:t>Director,</w:t>
            </w:r>
          </w:p>
          <w:p w14:paraId="344FDB31">
            <w:pPr>
              <w:spacing w:after="0" w:line="240" w:lineRule="auto"/>
              <w:rPr>
                <w:rFonts w:ascii="Times New Roman" w:hAnsi="Times New Roman" w:eastAsiaTheme="minorEastAsia"/>
                <w:lang w:val="it-IT"/>
              </w:rPr>
            </w:pPr>
            <w:r>
              <w:rPr>
                <w:rFonts w:ascii="Times New Roman" w:hAnsi="Times New Roman" w:eastAsiaTheme="minorEastAsia"/>
                <w:lang w:val="it-IT"/>
              </w:rPr>
              <w:t>prof. Curca Adriana Daniela</w:t>
            </w:r>
          </w:p>
          <w:p w14:paraId="6B800A57">
            <w:pPr>
              <w:spacing w:after="0" w:line="240" w:lineRule="auto"/>
              <w:rPr>
                <w:rFonts w:ascii="Times New Roman" w:hAnsi="Times New Roman" w:eastAsiaTheme="minorEastAsia"/>
                <w:lang w:val="it-IT"/>
              </w:rPr>
            </w:pPr>
          </w:p>
        </w:tc>
        <w:tc>
          <w:tcPr>
            <w:tcW w:w="236" w:type="dxa"/>
            <w:tcBorders>
              <w:top w:val="nil"/>
              <w:left w:val="nil"/>
              <w:bottom w:val="nil"/>
              <w:right w:val="nil"/>
            </w:tcBorders>
          </w:tcPr>
          <w:p w14:paraId="3EC1F00B">
            <w:pPr>
              <w:spacing w:after="0" w:line="240" w:lineRule="auto"/>
              <w:rPr>
                <w:rFonts w:ascii="Times New Roman" w:hAnsi="Times New Roman" w:eastAsiaTheme="minorEastAsia"/>
                <w:lang w:val="it-IT"/>
              </w:rPr>
            </w:pPr>
          </w:p>
        </w:tc>
        <w:tc>
          <w:tcPr>
            <w:tcW w:w="4012" w:type="dxa"/>
            <w:tcBorders>
              <w:top w:val="nil"/>
              <w:left w:val="nil"/>
              <w:bottom w:val="nil"/>
              <w:right w:val="nil"/>
            </w:tcBorders>
          </w:tcPr>
          <w:p w14:paraId="38CDC71A">
            <w:pPr>
              <w:spacing w:after="0" w:line="240" w:lineRule="auto"/>
              <w:rPr>
                <w:rFonts w:ascii="Times New Roman" w:hAnsi="Times New Roman" w:eastAsiaTheme="minorEastAsia"/>
                <w:lang w:val="pt-BR"/>
              </w:rPr>
            </w:pPr>
            <w:r>
              <w:rPr>
                <w:rFonts w:ascii="Times New Roman" w:hAnsi="Times New Roman" w:eastAsiaTheme="minorEastAsia"/>
                <w:spacing w:val="-6"/>
              </w:rPr>
              <w:t>Instituţia.......................................................</w:t>
            </w:r>
          </w:p>
          <w:p w14:paraId="01F17E9B">
            <w:pPr>
              <w:tabs>
                <w:tab w:val="left" w:pos="5085"/>
              </w:tabs>
              <w:spacing w:after="0" w:line="240" w:lineRule="auto"/>
              <w:rPr>
                <w:rFonts w:ascii="Times New Roman" w:hAnsi="Times New Roman" w:eastAsiaTheme="minorEastAsia"/>
                <w:spacing w:val="-6"/>
              </w:rPr>
            </w:pPr>
            <w:r>
              <w:rPr>
                <w:rFonts w:ascii="Times New Roman" w:hAnsi="Times New Roman" w:eastAsiaTheme="minorEastAsia"/>
                <w:spacing w:val="-6"/>
              </w:rPr>
              <w:t>Adresa..........................................................</w:t>
            </w:r>
          </w:p>
          <w:p w14:paraId="61FE6D40">
            <w:pPr>
              <w:tabs>
                <w:tab w:val="left" w:pos="5085"/>
              </w:tabs>
              <w:spacing w:after="0" w:line="240" w:lineRule="auto"/>
              <w:rPr>
                <w:rFonts w:ascii="Times New Roman" w:hAnsi="Times New Roman" w:eastAsiaTheme="minorEastAsia"/>
                <w:spacing w:val="-6"/>
              </w:rPr>
            </w:pPr>
            <w:r>
              <w:rPr>
                <w:rFonts w:ascii="Times New Roman" w:hAnsi="Times New Roman" w:eastAsiaTheme="minorEastAsia"/>
                <w:spacing w:val="-6"/>
              </w:rPr>
              <w:t>Jud................................................................</w:t>
            </w:r>
          </w:p>
          <w:p w14:paraId="1853DF57">
            <w:pPr>
              <w:tabs>
                <w:tab w:val="left" w:pos="5085"/>
              </w:tabs>
              <w:spacing w:after="0" w:line="240" w:lineRule="auto"/>
              <w:rPr>
                <w:rFonts w:ascii="Times New Roman" w:hAnsi="Times New Roman" w:eastAsiaTheme="minorEastAsia"/>
                <w:spacing w:val="-6"/>
              </w:rPr>
            </w:pPr>
            <w:r>
              <w:rPr>
                <w:rFonts w:ascii="Times New Roman" w:hAnsi="Times New Roman" w:eastAsiaTheme="minorEastAsia"/>
                <w:spacing w:val="-6"/>
              </w:rPr>
              <w:t>E-mail..........................................................</w:t>
            </w:r>
          </w:p>
          <w:p w14:paraId="2C967D00">
            <w:pPr>
              <w:spacing w:after="0" w:line="240" w:lineRule="auto"/>
              <w:rPr>
                <w:rFonts w:ascii="Times New Roman" w:hAnsi="Times New Roman" w:eastAsiaTheme="minorEastAsia"/>
                <w:spacing w:val="-6"/>
              </w:rPr>
            </w:pPr>
            <w:r>
              <w:rPr>
                <w:rFonts w:ascii="Times New Roman" w:hAnsi="Times New Roman" w:eastAsiaTheme="minorEastAsia"/>
                <w:spacing w:val="-6"/>
              </w:rPr>
              <w:t>Tel/fax..........................................................</w:t>
            </w:r>
          </w:p>
          <w:p w14:paraId="0E90D36D">
            <w:pPr>
              <w:spacing w:after="0" w:line="240" w:lineRule="auto"/>
              <w:rPr>
                <w:rFonts w:ascii="Times New Roman" w:hAnsi="Times New Roman" w:eastAsiaTheme="minorEastAsia"/>
                <w:spacing w:val="-6"/>
              </w:rPr>
            </w:pPr>
            <w:r>
              <w:rPr>
                <w:rFonts w:ascii="Times New Roman" w:hAnsi="Times New Roman" w:eastAsiaTheme="minorEastAsia"/>
                <w:spacing w:val="-6"/>
              </w:rPr>
              <w:t>Nr___________./ __________________</w:t>
            </w:r>
          </w:p>
          <w:p w14:paraId="2FF8CB84">
            <w:pPr>
              <w:spacing w:after="0" w:line="240" w:lineRule="auto"/>
              <w:rPr>
                <w:rFonts w:ascii="Times New Roman" w:hAnsi="Times New Roman" w:eastAsiaTheme="minorEastAsia"/>
              </w:rPr>
            </w:pPr>
          </w:p>
          <w:p w14:paraId="560583F6">
            <w:pPr>
              <w:spacing w:after="0" w:line="240" w:lineRule="auto"/>
              <w:rPr>
                <w:rFonts w:ascii="Times New Roman" w:hAnsi="Times New Roman" w:eastAsiaTheme="minorEastAsia"/>
              </w:rPr>
            </w:pPr>
            <w:r>
              <w:rPr>
                <w:rFonts w:ascii="Times New Roman" w:hAnsi="Times New Roman" w:eastAsiaTheme="minorEastAsia"/>
              </w:rPr>
              <w:t>Director,</w:t>
            </w:r>
          </w:p>
          <w:p w14:paraId="12A1F77D">
            <w:pPr>
              <w:spacing w:after="0" w:line="240" w:lineRule="auto"/>
              <w:rPr>
                <w:rFonts w:ascii="Times New Roman" w:hAnsi="Times New Roman" w:eastAsiaTheme="minorEastAsia"/>
              </w:rPr>
            </w:pPr>
          </w:p>
        </w:tc>
      </w:tr>
    </w:tbl>
    <w:p w14:paraId="263607DE">
      <w:pPr>
        <w:pStyle w:val="4"/>
        <w:jc w:val="center"/>
        <w:rPr>
          <w:rFonts w:ascii="Times New Roman" w:hAnsi="Times New Roman" w:cs="Times New Roman"/>
          <w:b/>
        </w:rPr>
      </w:pPr>
      <w:r>
        <w:rPr>
          <w:rFonts w:ascii="Times New Roman" w:hAnsi="Times New Roman" w:cs="Times New Roman"/>
          <w:b/>
        </w:rPr>
        <w:t>FESTIVALUL JUDEȚEAN DE TEATRU</w:t>
      </w:r>
    </w:p>
    <w:p w14:paraId="797E9150">
      <w:pPr>
        <w:pStyle w:val="4"/>
        <w:jc w:val="center"/>
        <w:rPr>
          <w:rFonts w:ascii="Times New Roman" w:hAnsi="Times New Roman" w:cs="Times New Roman"/>
          <w:b/>
        </w:rPr>
      </w:pPr>
      <w:r>
        <w:rPr>
          <w:rFonts w:ascii="Times New Roman" w:hAnsi="Times New Roman" w:cs="Times New Roman"/>
          <w:b/>
        </w:rPr>
        <w:t>„UNDE FUGIM DE ACASĂ?”</w:t>
      </w:r>
    </w:p>
    <w:p w14:paraId="5FF32424">
      <w:pPr>
        <w:pStyle w:val="4"/>
        <w:jc w:val="center"/>
        <w:rPr>
          <w:rFonts w:ascii="Times New Roman" w:hAnsi="Times New Roman" w:cs="Times New Roman"/>
          <w:b/>
          <w:lang w:val="fr-FR"/>
        </w:rPr>
      </w:pPr>
      <w:r>
        <w:rPr>
          <w:rFonts w:ascii="Times New Roman" w:hAnsi="Times New Roman" w:cs="Times New Roman"/>
          <w:b/>
          <w:lang w:val="fr-FR"/>
        </w:rPr>
        <w:t xml:space="preserve">EDIȚIA a III - a, </w:t>
      </w:r>
      <w:r>
        <w:rPr>
          <w:rFonts w:hint="default" w:ascii="Times New Roman" w:hAnsi="Times New Roman" w:cs="Times New Roman"/>
          <w:b/>
          <w:lang w:val="en-US"/>
        </w:rPr>
        <w:t>4 iunie</w:t>
      </w:r>
      <w:r>
        <w:rPr>
          <w:rFonts w:ascii="Times New Roman" w:hAnsi="Times New Roman" w:cs="Times New Roman"/>
          <w:b/>
          <w:lang w:val="fr-FR"/>
        </w:rPr>
        <w:t xml:space="preserve"> 202</w:t>
      </w:r>
      <w:r>
        <w:rPr>
          <w:rFonts w:hint="default" w:ascii="Times New Roman" w:hAnsi="Times New Roman" w:cs="Times New Roman"/>
          <w:b/>
          <w:lang w:val="ro-RO"/>
        </w:rPr>
        <w:t>5</w:t>
      </w:r>
      <w:r>
        <w:rPr>
          <w:rFonts w:ascii="Times New Roman" w:hAnsi="Times New Roman" w:cs="Times New Roman"/>
          <w:b/>
          <w:lang w:val="fr-FR"/>
        </w:rPr>
        <w:t>– HUNEDOARA</w:t>
      </w:r>
    </w:p>
    <w:p w14:paraId="588894C7">
      <w:pPr>
        <w:pStyle w:val="4"/>
        <w:jc w:val="center"/>
        <w:rPr>
          <w:rFonts w:ascii="Times New Roman" w:hAnsi="Times New Roman" w:cs="Times New Roman"/>
          <w:spacing w:val="-6"/>
        </w:rPr>
      </w:pPr>
    </w:p>
    <w:p w14:paraId="7791316D">
      <w:pPr>
        <w:spacing w:after="0" w:line="240" w:lineRule="auto"/>
        <w:jc w:val="center"/>
        <w:rPr>
          <w:rFonts w:ascii="Times New Roman" w:hAnsi="Times New Roman" w:eastAsiaTheme="minorEastAsia"/>
          <w:b/>
          <w:i/>
          <w:u w:val="single"/>
        </w:rPr>
      </w:pPr>
      <w:r>
        <w:rPr>
          <w:rFonts w:ascii="Times New Roman" w:hAnsi="Times New Roman" w:eastAsiaTheme="minorEastAsia"/>
          <w:b/>
          <w:i/>
          <w:spacing w:val="-6"/>
          <w:u w:val="single"/>
        </w:rPr>
        <w:t>ACORD  DE  PARTENERIAT</w:t>
      </w:r>
    </w:p>
    <w:p w14:paraId="10AD521E">
      <w:pPr>
        <w:tabs>
          <w:tab w:val="left" w:pos="1102"/>
        </w:tabs>
        <w:spacing w:after="0" w:line="240" w:lineRule="auto"/>
        <w:jc w:val="center"/>
        <w:rPr>
          <w:rFonts w:ascii="Times New Roman" w:hAnsi="Times New Roman" w:eastAsiaTheme="minorEastAsia"/>
        </w:rPr>
      </w:pPr>
      <w:r>
        <w:rPr>
          <w:rFonts w:ascii="Times New Roman" w:hAnsi="Times New Roman" w:eastAsiaTheme="minorEastAsia"/>
        </w:rPr>
        <w:t>Încheiat astăzi, .....................  între:</w:t>
      </w:r>
    </w:p>
    <w:p w14:paraId="0DCBE8B9">
      <w:pPr>
        <w:spacing w:after="0" w:line="240" w:lineRule="auto"/>
        <w:rPr>
          <w:rFonts w:ascii="Times New Roman" w:hAnsi="Times New Roman" w:eastAsiaTheme="minorEastAsia"/>
          <w:b/>
        </w:rPr>
      </w:pPr>
      <w:r>
        <w:rPr>
          <w:rFonts w:ascii="Times New Roman" w:hAnsi="Times New Roman" w:eastAsiaTheme="minorEastAsia"/>
          <w:b/>
        </w:rPr>
        <w:t xml:space="preserve">1. Aplicantul </w:t>
      </w:r>
    </w:p>
    <w:p w14:paraId="7DCFE591">
      <w:pPr>
        <w:spacing w:after="0" w:line="240" w:lineRule="auto"/>
        <w:rPr>
          <w:rFonts w:ascii="Times New Roman" w:hAnsi="Times New Roman" w:eastAsiaTheme="minorEastAsia"/>
          <w:lang w:val="it-IT"/>
        </w:rPr>
      </w:pPr>
      <w:r>
        <w:rPr>
          <w:rFonts w:ascii="Times New Roman" w:hAnsi="Times New Roman" w:eastAsiaTheme="minorEastAsia"/>
        </w:rPr>
        <w:t xml:space="preserve">Centrul </w:t>
      </w:r>
      <w:r>
        <w:rPr>
          <w:rFonts w:ascii="Times New Roman" w:hAnsi="Times New Roman" w:eastAsiaTheme="minorEastAsia"/>
          <w:lang w:val="pt-BR"/>
        </w:rPr>
        <w:t>Şcolar pentru Educa</w:t>
      </w:r>
      <w:r>
        <w:rPr>
          <w:rFonts w:ascii="Times New Roman" w:hAnsi="Times New Roman" w:eastAsiaTheme="minorEastAsia"/>
        </w:rPr>
        <w:t>ţie Incluzivă „Rudolf Steiner”-Hunedoara, reprezentat de prof.</w:t>
      </w:r>
      <w:r>
        <w:rPr>
          <w:rFonts w:ascii="Times New Roman" w:hAnsi="Times New Roman" w:eastAsiaTheme="minorEastAsia"/>
          <w:lang w:val="it-IT"/>
        </w:rPr>
        <w:t xml:space="preserve"> Curca Adriana Daniela</w:t>
      </w:r>
      <w:r>
        <w:rPr>
          <w:rFonts w:ascii="Times New Roman" w:hAnsi="Times New Roman" w:eastAsiaTheme="minorEastAsia"/>
        </w:rPr>
        <w:t xml:space="preserve"> , în calitate de director, prof. Pavel Roxana Maria Diana, prof. Tătaru Aureliana Florica , în calitate de coordonatori ai Festivalului interjudețean de Teatru</w:t>
      </w:r>
    </w:p>
    <w:p w14:paraId="1AAD78A8">
      <w:pPr>
        <w:spacing w:after="0" w:line="240" w:lineRule="auto"/>
        <w:ind w:firstLine="720"/>
        <w:jc w:val="center"/>
        <w:rPr>
          <w:rFonts w:ascii="Times New Roman" w:hAnsi="Times New Roman" w:eastAsiaTheme="minorEastAsia"/>
          <w:b/>
          <w:i/>
          <w:color w:val="000000"/>
          <w:lang w:eastAsia="ro-RO"/>
        </w:rPr>
      </w:pPr>
      <w:r>
        <w:rPr>
          <w:rFonts w:ascii="Times New Roman" w:hAnsi="Times New Roman" w:eastAsiaTheme="minorEastAsia"/>
        </w:rPr>
        <w:t xml:space="preserve"> „</w:t>
      </w:r>
      <w:r>
        <w:rPr>
          <w:rFonts w:ascii="Times New Roman" w:hAnsi="Times New Roman" w:eastAsiaTheme="minorEastAsia"/>
          <w:b/>
        </w:rPr>
        <w:t>UNDE FUGIM DE ACASĂ ?</w:t>
      </w:r>
      <w:r>
        <w:rPr>
          <w:rFonts w:ascii="Times New Roman" w:hAnsi="Times New Roman" w:eastAsiaTheme="minorEastAsia"/>
          <w:b/>
          <w:i/>
          <w:color w:val="000000"/>
          <w:lang w:eastAsia="ro-RO"/>
        </w:rPr>
        <w:t>”</w:t>
      </w:r>
    </w:p>
    <w:p w14:paraId="2540B1E5">
      <w:pPr>
        <w:spacing w:after="0" w:line="240" w:lineRule="auto"/>
        <w:ind w:firstLine="720"/>
        <w:jc w:val="center"/>
        <w:rPr>
          <w:rFonts w:hint="default" w:ascii="Times New Roman" w:hAnsi="Times New Roman" w:eastAsiaTheme="minorEastAsia"/>
          <w:b/>
          <w:i/>
          <w:lang w:val="ro-RO"/>
        </w:rPr>
      </w:pPr>
      <w:r>
        <w:rPr>
          <w:rFonts w:ascii="Times New Roman" w:hAnsi="Times New Roman" w:eastAsiaTheme="minorEastAsia"/>
          <w:b/>
          <w:lang w:val="fr-FR"/>
        </w:rPr>
        <w:t xml:space="preserve">Ediția a III - a, </w:t>
      </w:r>
      <w:r>
        <w:rPr>
          <w:rFonts w:hint="default" w:ascii="Times New Roman" w:hAnsi="Times New Roman" w:eastAsiaTheme="minorEastAsia"/>
          <w:b/>
          <w:lang w:val="en-US"/>
        </w:rPr>
        <w:t>4 iunie</w:t>
      </w:r>
      <w:bookmarkStart w:id="2" w:name="_GoBack"/>
      <w:bookmarkEnd w:id="2"/>
      <w:r>
        <w:rPr>
          <w:rFonts w:ascii="Times New Roman" w:hAnsi="Times New Roman" w:eastAsiaTheme="minorEastAsia"/>
          <w:b/>
          <w:lang w:val="fr-FR"/>
        </w:rPr>
        <w:t xml:space="preserve"> 202</w:t>
      </w:r>
      <w:r>
        <w:rPr>
          <w:rFonts w:hint="default" w:ascii="Times New Roman" w:hAnsi="Times New Roman" w:eastAsiaTheme="minorEastAsia"/>
          <w:b/>
          <w:lang w:val="ro-RO"/>
        </w:rPr>
        <w:t>5</w:t>
      </w:r>
    </w:p>
    <w:p w14:paraId="3389FAC2">
      <w:pPr>
        <w:spacing w:after="0" w:line="240" w:lineRule="auto"/>
        <w:jc w:val="both"/>
        <w:rPr>
          <w:rFonts w:ascii="Times New Roman" w:hAnsi="Times New Roman" w:eastAsiaTheme="minorEastAsia"/>
          <w:b/>
        </w:rPr>
      </w:pPr>
      <w:r>
        <w:rPr>
          <w:rFonts w:ascii="Times New Roman" w:hAnsi="Times New Roman" w:eastAsiaTheme="minorEastAsia"/>
          <w:b/>
        </w:rPr>
        <w:t>2.Participantul</w:t>
      </w:r>
    </w:p>
    <w:p w14:paraId="7C1C5640">
      <w:pPr>
        <w:spacing w:after="0" w:line="240" w:lineRule="auto"/>
        <w:jc w:val="both"/>
        <w:rPr>
          <w:rFonts w:ascii="Times New Roman" w:hAnsi="Times New Roman" w:eastAsiaTheme="minorEastAsia"/>
        </w:rPr>
      </w:pPr>
      <w:r>
        <w:rPr>
          <w:rFonts w:ascii="Times New Roman" w:hAnsi="Times New Roman" w:eastAsiaTheme="minorEastAsia"/>
        </w:rPr>
        <w:t xml:space="preserve">ŞCOALA: ....................................................................................................................reprezentată prin </w:t>
      </w:r>
    </w:p>
    <w:p w14:paraId="4DF0BBD2">
      <w:pPr>
        <w:spacing w:after="0" w:line="240" w:lineRule="auto"/>
        <w:jc w:val="both"/>
        <w:rPr>
          <w:rFonts w:ascii="Times New Roman" w:hAnsi="Times New Roman" w:eastAsiaTheme="minorEastAsia"/>
        </w:rPr>
      </w:pPr>
      <w:r>
        <w:rPr>
          <w:rFonts w:ascii="Times New Roman" w:hAnsi="Times New Roman" w:eastAsiaTheme="minorEastAsia"/>
        </w:rPr>
        <w:t>Director...................................................................şi înv./inst./prof.........................................................</w:t>
      </w:r>
    </w:p>
    <w:p w14:paraId="1286C263">
      <w:pPr>
        <w:spacing w:after="0" w:line="240" w:lineRule="auto"/>
        <w:jc w:val="both"/>
        <w:rPr>
          <w:rFonts w:ascii="Times New Roman" w:hAnsi="Times New Roman" w:eastAsiaTheme="minorEastAsia"/>
        </w:rPr>
      </w:pPr>
      <w:r>
        <w:rPr>
          <w:rFonts w:ascii="Times New Roman" w:hAnsi="Times New Roman" w:eastAsiaTheme="minorEastAsia"/>
        </w:rPr>
        <w:t>..........................................................................în calitate de Partener</w:t>
      </w:r>
      <w:r>
        <w:rPr>
          <w:rFonts w:ascii="Times New Roman" w:hAnsi="Times New Roman" w:eastAsiaTheme="minorEastAsia"/>
          <w:b/>
        </w:rPr>
        <w:t>.</w:t>
      </w:r>
    </w:p>
    <w:p w14:paraId="06C4B62C">
      <w:pPr>
        <w:spacing w:after="0" w:line="240" w:lineRule="auto"/>
        <w:rPr>
          <w:rFonts w:ascii="Times New Roman" w:hAnsi="Times New Roman" w:eastAsiaTheme="minorEastAsia"/>
        </w:rPr>
      </w:pPr>
      <w:r>
        <w:rPr>
          <w:rFonts w:ascii="Times New Roman" w:hAnsi="Times New Roman" w:eastAsiaTheme="minorEastAsia"/>
        </w:rPr>
        <w:t xml:space="preserve"> Obiectul contractului:</w:t>
      </w:r>
    </w:p>
    <w:p w14:paraId="5CBFD934">
      <w:pPr>
        <w:spacing w:after="0" w:line="240" w:lineRule="auto"/>
        <w:rPr>
          <w:rFonts w:ascii="Times New Roman" w:hAnsi="Times New Roman" w:eastAsiaTheme="minorEastAsia"/>
        </w:rPr>
      </w:pPr>
      <w:r>
        <w:rPr>
          <w:rFonts w:ascii="Times New Roman" w:hAnsi="Times New Roman" w:eastAsiaTheme="minorEastAsia"/>
        </w:rPr>
        <w:tab/>
      </w:r>
      <w:r>
        <w:rPr>
          <w:rFonts w:ascii="Times New Roman" w:hAnsi="Times New Roman" w:eastAsiaTheme="minorEastAsia"/>
        </w:rPr>
        <w:t>Obiectul prezentului acord de parteneriat îl reprezintă colaborarea dintre aplicant şi partener în vederea organizării şi desfăşurării de activităţi extraşcolare în instituţia aplicantă prin Festivalul Interjudețean de Teatru  „</w:t>
      </w:r>
      <w:r>
        <w:rPr>
          <w:rFonts w:ascii="Times New Roman" w:hAnsi="Times New Roman" w:eastAsiaTheme="minorEastAsia"/>
          <w:b/>
        </w:rPr>
        <w:t>UNDE FUGIM DE ACASĂ ?</w:t>
      </w:r>
      <w:r>
        <w:rPr>
          <w:rFonts w:ascii="Times New Roman" w:hAnsi="Times New Roman" w:eastAsiaTheme="minorEastAsia"/>
          <w:b/>
          <w:i/>
          <w:color w:val="000000"/>
          <w:lang w:eastAsia="ro-RO"/>
        </w:rPr>
        <w:t>”</w:t>
      </w:r>
      <w:r>
        <w:rPr>
          <w:rFonts w:ascii="Times New Roman" w:hAnsi="Times New Roman" w:eastAsiaTheme="minorEastAsia"/>
        </w:rPr>
        <w:t>, ediția  a III - a</w:t>
      </w:r>
    </w:p>
    <w:p w14:paraId="10386C60">
      <w:pPr>
        <w:spacing w:after="0" w:line="240" w:lineRule="auto"/>
        <w:rPr>
          <w:rFonts w:ascii="Times New Roman" w:hAnsi="Times New Roman" w:eastAsiaTheme="minorEastAsia"/>
        </w:rPr>
      </w:pPr>
      <w:r>
        <w:rPr>
          <w:rFonts w:ascii="Times New Roman" w:hAnsi="Times New Roman" w:eastAsiaTheme="minorEastAsia"/>
        </w:rPr>
        <w:t xml:space="preserve"> </w:t>
      </w:r>
      <w:r>
        <w:rPr>
          <w:rFonts w:ascii="Times New Roman" w:hAnsi="Times New Roman" w:eastAsiaTheme="minorEastAsia"/>
          <w:b/>
        </w:rPr>
        <w:t>Aplicantul</w:t>
      </w:r>
      <w:r>
        <w:rPr>
          <w:rFonts w:ascii="Times New Roman" w:hAnsi="Times New Roman" w:eastAsiaTheme="minorEastAsia"/>
        </w:rPr>
        <w:t xml:space="preserve"> se obligă:</w:t>
      </w:r>
    </w:p>
    <w:p w14:paraId="631A700E">
      <w:pPr>
        <w:autoSpaceDE w:val="0"/>
        <w:autoSpaceDN w:val="0"/>
        <w:adjustRightInd w:val="0"/>
        <w:spacing w:after="0" w:line="240" w:lineRule="auto"/>
        <w:rPr>
          <w:rFonts w:ascii="Times New Roman" w:hAnsi="Times New Roman" w:eastAsiaTheme="minorEastAsia" w:cstheme="minorBidi"/>
        </w:rPr>
      </w:pPr>
      <w:r>
        <w:rPr>
          <w:rFonts w:ascii="Times New Roman" w:hAnsi="Times New Roman" w:eastAsiaTheme="minorEastAsia"/>
        </w:rPr>
        <w:t xml:space="preserve">- </w:t>
      </w:r>
      <w:r>
        <w:rPr>
          <w:rFonts w:ascii="Times New Roman" w:hAnsi="Times New Roman" w:eastAsiaTheme="minorEastAsia" w:cstheme="minorBidi"/>
        </w:rPr>
        <w:t>să mediatizeze regulamentul festivalului;</w:t>
      </w:r>
    </w:p>
    <w:p w14:paraId="1BBCB272">
      <w:pPr>
        <w:autoSpaceDE w:val="0"/>
        <w:autoSpaceDN w:val="0"/>
        <w:adjustRightInd w:val="0"/>
        <w:spacing w:after="0" w:line="240" w:lineRule="auto"/>
        <w:rPr>
          <w:rFonts w:ascii="Times New Roman" w:hAnsi="Times New Roman" w:eastAsiaTheme="minorEastAsia" w:cstheme="minorBidi"/>
        </w:rPr>
      </w:pPr>
      <w:r>
        <w:rPr>
          <w:rFonts w:ascii="Times New Roman" w:hAnsi="Times New Roman" w:eastAsiaTheme="minorEastAsia" w:cstheme="minorBidi"/>
        </w:rPr>
        <w:t xml:space="preserve">- să desfăşoare activităţile propuse în proiect conform regulamentului elaborat; </w:t>
      </w:r>
    </w:p>
    <w:p w14:paraId="27ED846E">
      <w:pPr>
        <w:autoSpaceDE w:val="0"/>
        <w:autoSpaceDN w:val="0"/>
        <w:adjustRightInd w:val="0"/>
        <w:spacing w:after="0" w:line="240" w:lineRule="auto"/>
        <w:rPr>
          <w:rFonts w:ascii="Times New Roman" w:hAnsi="Times New Roman" w:eastAsiaTheme="minorEastAsia" w:cstheme="minorBidi"/>
        </w:rPr>
      </w:pPr>
      <w:r>
        <w:rPr>
          <w:rFonts w:ascii="Times New Roman" w:hAnsi="Times New Roman" w:eastAsiaTheme="minorEastAsia" w:cstheme="minorBidi"/>
        </w:rPr>
        <w:t>- să promoveze activităţi culturale cu specific local, naţional şi internaţional;</w:t>
      </w:r>
    </w:p>
    <w:p w14:paraId="401D32BB">
      <w:pPr>
        <w:autoSpaceDE w:val="0"/>
        <w:autoSpaceDN w:val="0"/>
        <w:adjustRightInd w:val="0"/>
        <w:spacing w:after="0" w:line="240" w:lineRule="auto"/>
        <w:rPr>
          <w:rFonts w:ascii="Times New Roman" w:hAnsi="Times New Roman" w:eastAsiaTheme="minorEastAsia" w:cstheme="minorBidi"/>
        </w:rPr>
      </w:pPr>
      <w:r>
        <w:rPr>
          <w:rFonts w:ascii="Times New Roman" w:hAnsi="Times New Roman" w:eastAsiaTheme="minorEastAsia" w:cstheme="minorBidi"/>
        </w:rPr>
        <w:t>- să implice comunitatea locală şi pe toţi cei interesaţi în realizarea cu succes a festivalului;</w:t>
      </w:r>
    </w:p>
    <w:p w14:paraId="631F344E">
      <w:pPr>
        <w:autoSpaceDE w:val="0"/>
        <w:autoSpaceDN w:val="0"/>
        <w:adjustRightInd w:val="0"/>
        <w:spacing w:after="0" w:line="240" w:lineRule="auto"/>
        <w:rPr>
          <w:rFonts w:ascii="Times New Roman" w:hAnsi="Times New Roman" w:eastAsiaTheme="minorEastAsia" w:cstheme="minorBidi"/>
        </w:rPr>
      </w:pPr>
      <w:r>
        <w:rPr>
          <w:rFonts w:ascii="Times New Roman" w:hAnsi="Times New Roman" w:eastAsiaTheme="minorEastAsia" w:cstheme="minorBidi"/>
        </w:rPr>
        <w:t>- să expedieze diplomele de participare şi premiile;</w:t>
      </w:r>
    </w:p>
    <w:p w14:paraId="49FB5F3C">
      <w:pPr>
        <w:autoSpaceDE w:val="0"/>
        <w:autoSpaceDN w:val="0"/>
        <w:adjustRightInd w:val="0"/>
        <w:spacing w:after="0" w:line="240" w:lineRule="auto"/>
        <w:rPr>
          <w:rFonts w:ascii="Times New Roman" w:hAnsi="Times New Roman" w:eastAsiaTheme="minorEastAsia" w:cstheme="minorBidi"/>
        </w:rPr>
      </w:pPr>
      <w:r>
        <w:rPr>
          <w:rFonts w:ascii="Times New Roman" w:hAnsi="Times New Roman" w:eastAsiaTheme="minorEastAsia" w:cstheme="minorBidi"/>
        </w:rPr>
        <w:t xml:space="preserve"> - să mediatizeze rezultatele concursului.</w:t>
      </w:r>
    </w:p>
    <w:p w14:paraId="1145E251">
      <w:pPr>
        <w:spacing w:after="0" w:line="240" w:lineRule="auto"/>
        <w:rPr>
          <w:rFonts w:ascii="Times New Roman" w:hAnsi="Times New Roman" w:eastAsiaTheme="minorEastAsia"/>
        </w:rPr>
      </w:pPr>
      <w:r>
        <w:rPr>
          <w:rFonts w:ascii="Times New Roman" w:hAnsi="Times New Roman" w:eastAsiaTheme="minorEastAsia"/>
          <w:b/>
        </w:rPr>
        <w:t xml:space="preserve"> Instituţiile participante</w:t>
      </w:r>
      <w:r>
        <w:rPr>
          <w:rFonts w:ascii="Times New Roman" w:hAnsi="Times New Roman" w:eastAsiaTheme="minorEastAsia"/>
        </w:rPr>
        <w:t xml:space="preserve"> se obligă:</w:t>
      </w:r>
    </w:p>
    <w:p w14:paraId="51BE6D53">
      <w:pPr>
        <w:autoSpaceDE w:val="0"/>
        <w:autoSpaceDN w:val="0"/>
        <w:adjustRightInd w:val="0"/>
        <w:spacing w:after="0" w:line="240" w:lineRule="auto"/>
        <w:rPr>
          <w:rFonts w:ascii="Times New Roman" w:hAnsi="Times New Roman" w:eastAsiaTheme="minorEastAsia" w:cstheme="minorBidi"/>
        </w:rPr>
      </w:pPr>
      <w:r>
        <w:rPr>
          <w:rFonts w:ascii="Times New Roman" w:hAnsi="Times New Roman" w:eastAsiaTheme="minorEastAsia"/>
        </w:rPr>
        <w:t xml:space="preserve">- </w:t>
      </w:r>
      <w:r>
        <w:rPr>
          <w:rFonts w:ascii="Times New Roman" w:hAnsi="Times New Roman" w:eastAsiaTheme="minorEastAsia" w:cstheme="minorBidi"/>
        </w:rPr>
        <w:t>să respecte regulamentul de participare al festivalului;</w:t>
      </w:r>
    </w:p>
    <w:p w14:paraId="02B022BC">
      <w:pPr>
        <w:autoSpaceDE w:val="0"/>
        <w:autoSpaceDN w:val="0"/>
        <w:adjustRightInd w:val="0"/>
        <w:spacing w:after="0" w:line="240" w:lineRule="auto"/>
        <w:rPr>
          <w:rFonts w:ascii="Times New Roman" w:hAnsi="Times New Roman" w:eastAsiaTheme="minorEastAsia" w:cstheme="minorBidi"/>
        </w:rPr>
      </w:pPr>
      <w:r>
        <w:rPr>
          <w:rFonts w:ascii="Times New Roman" w:hAnsi="Times New Roman" w:eastAsiaTheme="minorEastAsia" w:cstheme="minorBidi"/>
        </w:rPr>
        <w:t>- să se implice în desfăşurarea festivalului, selectând şi promovând elevi talentaţi;</w:t>
      </w:r>
    </w:p>
    <w:p w14:paraId="0E473AB8">
      <w:pPr>
        <w:autoSpaceDE w:val="0"/>
        <w:autoSpaceDN w:val="0"/>
        <w:adjustRightInd w:val="0"/>
        <w:spacing w:after="0" w:line="240" w:lineRule="auto"/>
        <w:rPr>
          <w:rFonts w:ascii="Times New Roman" w:hAnsi="Times New Roman" w:eastAsiaTheme="minorEastAsia" w:cstheme="minorBidi"/>
        </w:rPr>
      </w:pPr>
      <w:r>
        <w:rPr>
          <w:rFonts w:ascii="Times New Roman" w:hAnsi="Times New Roman" w:eastAsiaTheme="minorEastAsia" w:cstheme="minorBidi"/>
        </w:rPr>
        <w:t>- să informeze elevii despre rezultatele obţinute;</w:t>
      </w:r>
    </w:p>
    <w:p w14:paraId="12135CE7">
      <w:pPr>
        <w:autoSpaceDE w:val="0"/>
        <w:autoSpaceDN w:val="0"/>
        <w:adjustRightInd w:val="0"/>
        <w:spacing w:after="0" w:line="240" w:lineRule="auto"/>
        <w:rPr>
          <w:rFonts w:ascii="Times New Roman" w:hAnsi="Times New Roman" w:eastAsiaTheme="minorEastAsia" w:cstheme="minorBidi"/>
        </w:rPr>
      </w:pPr>
      <w:r>
        <w:rPr>
          <w:rFonts w:ascii="Times New Roman" w:hAnsi="Times New Roman" w:eastAsiaTheme="minorEastAsia" w:cstheme="minorBidi"/>
        </w:rPr>
        <w:t>- să colaboreze pe toată durata festivalului pentru ca acesta să se deruleze conform scopului stabilit.</w:t>
      </w:r>
    </w:p>
    <w:p w14:paraId="78D4C321">
      <w:pPr>
        <w:spacing w:after="0" w:line="240" w:lineRule="auto"/>
        <w:rPr>
          <w:rFonts w:ascii="Times New Roman" w:hAnsi="Times New Roman" w:eastAsiaTheme="minorEastAsia"/>
          <w:b/>
          <w:lang w:val="it-IT"/>
        </w:rPr>
      </w:pPr>
      <w:r>
        <w:rPr>
          <w:rFonts w:ascii="Times New Roman" w:hAnsi="Times New Roman" w:eastAsiaTheme="minorEastAsia"/>
          <w:b/>
          <w:lang w:val="it-IT"/>
        </w:rPr>
        <w:t>Durata acordului:</w:t>
      </w:r>
    </w:p>
    <w:p w14:paraId="299B3FE4">
      <w:pPr>
        <w:spacing w:after="0" w:line="240" w:lineRule="auto"/>
        <w:rPr>
          <w:rFonts w:ascii="Times New Roman" w:hAnsi="Times New Roman" w:eastAsiaTheme="minorEastAsia"/>
          <w:lang w:val="pt-BR"/>
        </w:rPr>
      </w:pPr>
      <w:r>
        <w:rPr>
          <w:rFonts w:ascii="Times New Roman" w:hAnsi="Times New Roman" w:eastAsiaTheme="minorEastAsia"/>
          <w:lang w:val="it-IT"/>
        </w:rPr>
        <w:tab/>
      </w:r>
      <w:r>
        <w:rPr>
          <w:rFonts w:ascii="Times New Roman" w:hAnsi="Times New Roman" w:eastAsiaTheme="minorEastAsia"/>
          <w:lang w:val="pt-BR"/>
        </w:rPr>
        <w:t xml:space="preserve">Acordul de Parteneriat s-a încheiat în 2 (două) exemplare şi intră în vigoare la data semnării acestuia. </w:t>
      </w:r>
    </w:p>
    <w:p w14:paraId="65431BDC">
      <w:pPr>
        <w:spacing w:after="0" w:line="240" w:lineRule="auto"/>
        <w:rPr>
          <w:rFonts w:ascii="Times New Roman" w:hAnsi="Times New Roman" w:eastAsiaTheme="minorEastAsia"/>
          <w:lang w:val="pt-BR"/>
        </w:rPr>
      </w:pPr>
      <w:r>
        <w:rPr>
          <w:rFonts w:ascii="Times New Roman" w:hAnsi="Times New Roman" w:eastAsiaTheme="minorEastAsia"/>
          <w:b/>
          <w:lang w:val="pt-BR"/>
        </w:rPr>
        <w:t>Clauze finale</w:t>
      </w:r>
      <w:r>
        <w:rPr>
          <w:rFonts w:ascii="Times New Roman" w:hAnsi="Times New Roman" w:eastAsiaTheme="minorEastAsia"/>
          <w:lang w:val="pt-BR"/>
        </w:rPr>
        <w:t xml:space="preserve"> :</w:t>
      </w:r>
    </w:p>
    <w:p w14:paraId="70D7575C">
      <w:pPr>
        <w:spacing w:after="0" w:line="240" w:lineRule="auto"/>
        <w:rPr>
          <w:rFonts w:ascii="Times New Roman" w:hAnsi="Times New Roman" w:eastAsiaTheme="minorEastAsia"/>
        </w:rPr>
      </w:pPr>
      <w:r>
        <w:rPr>
          <w:rFonts w:ascii="Times New Roman" w:hAnsi="Times New Roman" w:eastAsiaTheme="minorEastAsia"/>
          <w:lang w:val="pt-BR"/>
        </w:rPr>
        <w:tab/>
      </w:r>
      <w:r>
        <w:rPr>
          <w:rFonts w:ascii="Times New Roman" w:hAnsi="Times New Roman" w:eastAsiaTheme="minorEastAsia"/>
          <w:lang w:val="pt-BR"/>
        </w:rPr>
        <w:t xml:space="preserve">Festivalul Județean de Teatru </w:t>
      </w:r>
      <w:r>
        <w:rPr>
          <w:rFonts w:ascii="Times New Roman" w:hAnsi="Times New Roman" w:eastAsiaTheme="minorEastAsia"/>
          <w:b/>
          <w:i/>
          <w:lang w:val="pt-BR"/>
        </w:rPr>
        <w:t>„Unde fugim de acasă?”</w:t>
      </w:r>
      <w:r>
        <w:rPr>
          <w:rFonts w:ascii="Times New Roman" w:hAnsi="Times New Roman" w:eastAsiaTheme="minorEastAsia"/>
        </w:rPr>
        <w:t xml:space="preserve">, face parte din categoria activităţilor extraşcolare şi urmăreşte stabilirea de relaţii de colaborare între instituţiile de învăţământ judeţene.   </w:t>
      </w:r>
    </w:p>
    <w:p w14:paraId="78DA673C">
      <w:pPr>
        <w:spacing w:after="0" w:line="240" w:lineRule="auto"/>
        <w:rPr>
          <w:rFonts w:ascii="Times New Roman" w:hAnsi="Times New Roman" w:eastAsiaTheme="minorEastAsia"/>
          <w:lang w:val="pt-BR"/>
        </w:rPr>
      </w:pPr>
      <w:r>
        <w:rPr>
          <w:rFonts w:ascii="Times New Roman" w:hAnsi="Times New Roman" w:eastAsiaTheme="minorEastAsia"/>
          <w:lang w:val="pt-BR"/>
        </w:rPr>
        <w:t xml:space="preserve">                               Aplicant,  </w:t>
      </w:r>
    </w:p>
    <w:p w14:paraId="02D2EA27">
      <w:pPr>
        <w:spacing w:after="0" w:line="240" w:lineRule="auto"/>
        <w:ind w:left="720"/>
        <w:rPr>
          <w:rFonts w:ascii="Times New Roman" w:hAnsi="Times New Roman" w:eastAsiaTheme="minorEastAsia"/>
          <w:lang w:val="en-US"/>
        </w:rPr>
      </w:pPr>
      <w:r>
        <w:rPr>
          <w:rFonts w:ascii="Times New Roman" w:hAnsi="Times New Roman" w:eastAsiaTheme="minorEastAsia"/>
          <w:lang w:val="pt-BR"/>
        </w:rPr>
        <w:t xml:space="preserve"> </w:t>
      </w:r>
      <w:r>
        <w:rPr>
          <w:rFonts w:ascii="Times New Roman" w:hAnsi="Times New Roman" w:eastAsiaTheme="minorEastAsia"/>
          <w:lang w:val="en-US"/>
        </w:rPr>
        <w:t>C.S.E.I.  „Rudolf Steiner”-Hunedoara</w:t>
      </w:r>
      <w:r>
        <w:rPr>
          <w:rFonts w:ascii="Times New Roman" w:hAnsi="Times New Roman" w:eastAsiaTheme="minorEastAsia"/>
          <w:lang w:val="pt-BR"/>
        </w:rPr>
        <w:t xml:space="preserve">                                                                           Partener,</w:t>
      </w:r>
    </w:p>
    <w:p w14:paraId="27E3C2BE">
      <w:pPr>
        <w:spacing w:after="0" w:line="240" w:lineRule="auto"/>
        <w:ind w:left="720"/>
        <w:rPr>
          <w:rFonts w:ascii="Times New Roman" w:hAnsi="Times New Roman" w:eastAsiaTheme="minorEastAsia"/>
          <w:lang w:val="pt-BR"/>
        </w:rPr>
      </w:pPr>
      <w:r>
        <w:rPr>
          <w:rFonts w:ascii="Times New Roman" w:hAnsi="Times New Roman" w:eastAsiaTheme="minorEastAsia"/>
          <w:lang w:val="pt-BR"/>
        </w:rPr>
        <w:tab/>
      </w:r>
      <w:r>
        <w:rPr>
          <w:rFonts w:ascii="Times New Roman" w:hAnsi="Times New Roman" w:eastAsiaTheme="minorEastAsia"/>
          <w:lang w:val="pt-BR"/>
        </w:rPr>
        <w:t xml:space="preserve">Director, </w:t>
      </w:r>
    </w:p>
    <w:p w14:paraId="2CDABF22">
      <w:pPr>
        <w:spacing w:after="0" w:line="240" w:lineRule="auto"/>
        <w:ind w:left="720"/>
        <w:rPr>
          <w:rFonts w:ascii="Times New Roman" w:hAnsi="Times New Roman" w:eastAsiaTheme="minorEastAsia"/>
          <w:lang w:val="pt-BR"/>
        </w:rPr>
      </w:pPr>
      <w:r>
        <w:rPr>
          <w:rFonts w:ascii="Times New Roman" w:hAnsi="Times New Roman" w:eastAsiaTheme="minorEastAsia"/>
          <w:lang w:val="pt-BR"/>
        </w:rPr>
        <w:t xml:space="preserve">Profesor: </w:t>
      </w:r>
      <w:r>
        <w:rPr>
          <w:rFonts w:ascii="Times New Roman" w:hAnsi="Times New Roman" w:eastAsiaTheme="minorEastAsia"/>
          <w:lang w:val="it-IT"/>
        </w:rPr>
        <w:t>Curca Adriana Daniela</w:t>
      </w: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C9481E"/>
    <w:multiLevelType w:val="multilevel"/>
    <w:tmpl w:val="04C9481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3AF75B30"/>
    <w:multiLevelType w:val="multilevel"/>
    <w:tmpl w:val="3AF75B30"/>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D14"/>
    <w:rsid w:val="00027054"/>
    <w:rsid w:val="00051F83"/>
    <w:rsid w:val="0019045D"/>
    <w:rsid w:val="00231774"/>
    <w:rsid w:val="002B7BEB"/>
    <w:rsid w:val="004806EE"/>
    <w:rsid w:val="00661D14"/>
    <w:rsid w:val="006A41B0"/>
    <w:rsid w:val="00A64F42"/>
    <w:rsid w:val="00AD29AE"/>
    <w:rsid w:val="00B36F07"/>
    <w:rsid w:val="00CA5A1F"/>
    <w:rsid w:val="00D10AFB"/>
    <w:rsid w:val="00D372E7"/>
    <w:rsid w:val="00D6621E"/>
    <w:rsid w:val="00D8247A"/>
    <w:rsid w:val="00E12EEF"/>
    <w:rsid w:val="00F71DA3"/>
    <w:rsid w:val="00F863A6"/>
    <w:rsid w:val="155B4844"/>
    <w:rsid w:val="23212EDC"/>
    <w:rsid w:val="43105D8A"/>
    <w:rsid w:val="598A74FC"/>
    <w:rsid w:val="5DF14DC8"/>
    <w:rsid w:val="60181656"/>
    <w:rsid w:val="61204966"/>
    <w:rsid w:val="6B225046"/>
    <w:rsid w:val="6BB659CD"/>
    <w:rsid w:val="7CB03B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ro-RO"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No Spacing"/>
    <w:link w:val="5"/>
    <w:qFormat/>
    <w:uiPriority w:val="1"/>
    <w:pPr>
      <w:spacing w:after="0" w:line="240" w:lineRule="auto"/>
    </w:pPr>
    <w:rPr>
      <w:rFonts w:asciiTheme="minorHAnsi" w:hAnsiTheme="minorHAnsi" w:eastAsiaTheme="minorHAnsi" w:cstheme="minorBidi"/>
      <w:sz w:val="22"/>
      <w:szCs w:val="22"/>
      <w:lang w:val="en-US" w:eastAsia="en-US" w:bidi="ar-SA"/>
    </w:rPr>
  </w:style>
  <w:style w:type="character" w:customStyle="1" w:styleId="5">
    <w:name w:val="No Spacing Char"/>
    <w:basedOn w:val="2"/>
    <w:link w:val="4"/>
    <w:qFormat/>
    <w:uiPriority w:val="1"/>
  </w:style>
  <w:style w:type="paragraph" w:styleId="6">
    <w:name w:val="List Paragraph"/>
    <w:basedOn w:val="1"/>
    <w:qFormat/>
    <w:uiPriority w:val="34"/>
    <w:pPr>
      <w:ind w:left="720"/>
      <w:contextualSpacing/>
    </w:pPr>
    <w:rPr>
      <w:rFonts w:ascii="Calibri" w:hAnsi="Calibri" w:eastAsia="Calibri" w:cs="Times New Roman"/>
      <w:lang w:val="en-G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1383</Words>
  <Characters>8027</Characters>
  <Lines>66</Lines>
  <Paragraphs>18</Paragraphs>
  <TotalTime>20</TotalTime>
  <ScaleCrop>false</ScaleCrop>
  <LinksUpToDate>false</LinksUpToDate>
  <CharactersWithSpaces>9392</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2019-05-16T06:56:00Z</dcterms:created>
  <dc:creator>Windows User</dc:creator>
  <cp:lastModifiedBy>Roxana P</cp:lastModifiedBy>
  <cp:lastPrinted>2024-11-06T19:16:00Z</cp:lastPrinted>
  <dcterms:modified xsi:type="dcterms:W3CDTF">2025-05-11T11:42:27Z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20F133C5DD334660B4D2F5EFCF41BE2F_12</vt:lpwstr>
  </property>
</Properties>
</file>