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48FF44" w14:textId="044E3594" w:rsidR="009B4406" w:rsidRDefault="007A2F1E" w:rsidP="0033142C">
      <w:pPr>
        <w:shd w:val="clear" w:color="auto" w:fill="FFFFFF"/>
        <w:spacing w:before="0" w:after="150" w:line="360" w:lineRule="auto"/>
        <w:jc w:val="right"/>
        <w:rPr>
          <w:rFonts w:asciiTheme="majorHAnsi" w:eastAsia="Times New Roman" w:hAnsiTheme="majorHAnsi" w:cs="Arial"/>
          <w:b/>
          <w:color w:val="0070C0"/>
          <w:sz w:val="24"/>
          <w:szCs w:val="24"/>
          <w:lang w:eastAsia="en-GB"/>
        </w:rPr>
      </w:pPr>
      <w:r>
        <w:rPr>
          <w:rFonts w:asciiTheme="majorHAnsi" w:eastAsia="Times New Roman" w:hAnsiTheme="majorHAnsi" w:cs="Arial"/>
          <w:b/>
          <w:color w:val="0070C0"/>
          <w:sz w:val="24"/>
          <w:szCs w:val="24"/>
          <w:lang w:eastAsia="en-GB"/>
        </w:rPr>
        <w:t>10</w:t>
      </w:r>
      <w:r w:rsidR="009B4406" w:rsidRPr="0033142C">
        <w:rPr>
          <w:rFonts w:asciiTheme="majorHAnsi" w:eastAsia="Times New Roman" w:hAnsiTheme="majorHAnsi" w:cs="Arial"/>
          <w:b/>
          <w:color w:val="0070C0"/>
          <w:sz w:val="24"/>
          <w:szCs w:val="24"/>
          <w:lang w:eastAsia="en-GB"/>
        </w:rPr>
        <w:t>.0</w:t>
      </w:r>
      <w:r w:rsidR="00757AD9" w:rsidRPr="0033142C">
        <w:rPr>
          <w:rFonts w:asciiTheme="majorHAnsi" w:eastAsia="Times New Roman" w:hAnsiTheme="majorHAnsi" w:cs="Arial"/>
          <w:b/>
          <w:color w:val="0070C0"/>
          <w:sz w:val="24"/>
          <w:szCs w:val="24"/>
          <w:lang w:eastAsia="en-GB"/>
        </w:rPr>
        <w:t>7</w:t>
      </w:r>
      <w:r w:rsidR="009B4406" w:rsidRPr="0033142C">
        <w:rPr>
          <w:rFonts w:asciiTheme="majorHAnsi" w:eastAsia="Times New Roman" w:hAnsiTheme="majorHAnsi" w:cs="Arial"/>
          <w:b/>
          <w:color w:val="0070C0"/>
          <w:sz w:val="24"/>
          <w:szCs w:val="24"/>
          <w:lang w:eastAsia="en-GB"/>
        </w:rPr>
        <w:t>.202</w:t>
      </w:r>
      <w:r w:rsidR="00BA16F1">
        <w:rPr>
          <w:rFonts w:asciiTheme="majorHAnsi" w:eastAsia="Times New Roman" w:hAnsiTheme="majorHAnsi" w:cs="Arial"/>
          <w:b/>
          <w:color w:val="0070C0"/>
          <w:sz w:val="24"/>
          <w:szCs w:val="24"/>
          <w:lang w:eastAsia="en-GB"/>
        </w:rPr>
        <w:t>5</w:t>
      </w:r>
    </w:p>
    <w:p w14:paraId="5275C1EC" w14:textId="2AC1E33E" w:rsidR="009B4406" w:rsidRPr="009A5E4C" w:rsidRDefault="009A5E4C" w:rsidP="009B4406">
      <w:pPr>
        <w:pBdr>
          <w:bottom w:val="single" w:sz="6" w:space="2" w:color="B9D2E3"/>
        </w:pBdr>
        <w:shd w:val="clear" w:color="auto" w:fill="FFFFFF"/>
        <w:spacing w:before="0" w:after="0" w:line="360" w:lineRule="auto"/>
        <w:ind w:left="75" w:right="75"/>
        <w:jc w:val="center"/>
        <w:outlineLvl w:val="0"/>
        <w:rPr>
          <w:rFonts w:asciiTheme="majorHAnsi" w:eastAsia="Times New Roman" w:hAnsiTheme="majorHAnsi" w:cs="Tahoma"/>
          <w:b/>
          <w:bCs/>
          <w:color w:val="0070C0"/>
          <w:kern w:val="36"/>
          <w:sz w:val="28"/>
          <w:szCs w:val="28"/>
          <w:lang w:eastAsia="en-GB"/>
        </w:rPr>
      </w:pPr>
      <w:r w:rsidRPr="009A5E4C">
        <w:rPr>
          <w:rFonts w:asciiTheme="majorHAnsi" w:eastAsia="Times New Roman" w:hAnsiTheme="majorHAnsi" w:cs="Tahoma"/>
          <w:b/>
          <w:bCs/>
          <w:color w:val="0070C0"/>
          <w:kern w:val="36"/>
          <w:sz w:val="28"/>
          <w:szCs w:val="28"/>
          <w:lang w:eastAsia="en-GB"/>
        </w:rPr>
        <w:t>Informare</w:t>
      </w:r>
      <w:r w:rsidR="009B4406" w:rsidRPr="009A5E4C">
        <w:rPr>
          <w:rFonts w:asciiTheme="majorHAnsi" w:eastAsia="Times New Roman" w:hAnsiTheme="majorHAnsi" w:cs="Tahoma"/>
          <w:b/>
          <w:bCs/>
          <w:color w:val="0070C0"/>
          <w:kern w:val="36"/>
          <w:sz w:val="28"/>
          <w:szCs w:val="28"/>
          <w:lang w:eastAsia="en-GB"/>
        </w:rPr>
        <w:t xml:space="preserve"> de presă</w:t>
      </w:r>
    </w:p>
    <w:p w14:paraId="48FE26BA" w14:textId="0BDCDC51" w:rsidR="007A2F1E" w:rsidRPr="00D0026C" w:rsidRDefault="007A2F1E" w:rsidP="007A2F1E">
      <w:pPr>
        <w:shd w:val="clear" w:color="auto" w:fill="FFFFFF"/>
        <w:spacing w:after="120"/>
        <w:jc w:val="center"/>
        <w:rPr>
          <w:rFonts w:asciiTheme="majorHAnsi" w:hAnsiTheme="majorHAnsi" w:cs="Arial"/>
          <w:b/>
          <w:color w:val="004289"/>
          <w:sz w:val="28"/>
          <w:szCs w:val="28"/>
        </w:rPr>
      </w:pPr>
      <w:r w:rsidRPr="00D0026C">
        <w:rPr>
          <w:rFonts w:asciiTheme="majorHAnsi" w:hAnsiTheme="majorHAnsi" w:cs="Arial"/>
          <w:b/>
          <w:color w:val="004289"/>
          <w:sz w:val="28"/>
          <w:szCs w:val="28"/>
        </w:rPr>
        <w:t>Evaluarea Națională a absolvenților de clasa a VIII-a / sesiunea 202</w:t>
      </w:r>
      <w:r>
        <w:rPr>
          <w:rFonts w:asciiTheme="majorHAnsi" w:hAnsiTheme="majorHAnsi" w:cs="Arial"/>
          <w:b/>
          <w:color w:val="004289"/>
          <w:sz w:val="28"/>
          <w:szCs w:val="28"/>
        </w:rPr>
        <w:t>5</w:t>
      </w:r>
      <w:r w:rsidRPr="00D0026C">
        <w:rPr>
          <w:rFonts w:asciiTheme="majorHAnsi" w:hAnsiTheme="majorHAnsi" w:cs="Arial"/>
          <w:b/>
          <w:color w:val="004289"/>
          <w:sz w:val="28"/>
          <w:szCs w:val="28"/>
        </w:rPr>
        <w:t xml:space="preserve"> – sinteza rezultatelor înregistrate după soluționarea contestațiilor</w:t>
      </w:r>
    </w:p>
    <w:p w14:paraId="4FEC1955" w14:textId="6685A8B8" w:rsidR="007A2F1E" w:rsidRDefault="007A2F1E" w:rsidP="009A5E4C">
      <w:pPr>
        <w:pStyle w:val="Default"/>
        <w:ind w:firstLine="720"/>
        <w:jc w:val="both"/>
        <w:rPr>
          <w:rFonts w:asciiTheme="majorHAnsi" w:hAnsiTheme="majorHAnsi" w:cs="Arial"/>
          <w:color w:val="auto"/>
          <w:lang w:val="ro-RO"/>
        </w:rPr>
      </w:pPr>
      <w:r w:rsidRPr="00A875FA">
        <w:rPr>
          <w:rFonts w:asciiTheme="majorHAnsi" w:hAnsiTheme="majorHAnsi" w:cs="Arial"/>
          <w:color w:val="auto"/>
          <w:lang w:val="ro-RO"/>
        </w:rPr>
        <w:t>Ministerul Educației</w:t>
      </w:r>
      <w:r>
        <w:rPr>
          <w:rFonts w:asciiTheme="majorHAnsi" w:hAnsiTheme="majorHAnsi" w:cs="Arial"/>
          <w:color w:val="auto"/>
          <w:lang w:val="ro-RO"/>
        </w:rPr>
        <w:t xml:space="preserve"> și Cercetării</w:t>
      </w:r>
      <w:r w:rsidRPr="00A875FA">
        <w:rPr>
          <w:rFonts w:asciiTheme="majorHAnsi" w:hAnsiTheme="majorHAnsi" w:cs="Arial"/>
          <w:color w:val="auto"/>
          <w:lang w:val="ro-RO"/>
        </w:rPr>
        <w:t xml:space="preserve"> a publicat astăzi, </w:t>
      </w:r>
      <w:r>
        <w:rPr>
          <w:rFonts w:asciiTheme="majorHAnsi" w:hAnsiTheme="majorHAnsi" w:cs="Arial"/>
          <w:color w:val="auto"/>
          <w:lang w:val="ro-RO"/>
        </w:rPr>
        <w:t>10</w:t>
      </w:r>
      <w:r w:rsidRPr="00A875FA">
        <w:rPr>
          <w:rFonts w:asciiTheme="majorHAnsi" w:hAnsiTheme="majorHAnsi" w:cs="Arial"/>
          <w:color w:val="auto"/>
          <w:lang w:val="ro-RO"/>
        </w:rPr>
        <w:t xml:space="preserve"> iulie, pe site-ul dedicat, evaluare.edu.ro, rezultatele finale obținute după soluționarea contestațiilor </w:t>
      </w:r>
      <w:r w:rsidR="000B3601">
        <w:rPr>
          <w:rFonts w:asciiTheme="majorHAnsi" w:hAnsiTheme="majorHAnsi" w:cs="Arial"/>
          <w:color w:val="auto"/>
          <w:lang w:val="ro-RO"/>
        </w:rPr>
        <w:t>depuse</w:t>
      </w:r>
      <w:r w:rsidR="00EC18E3">
        <w:rPr>
          <w:rFonts w:asciiTheme="majorHAnsi" w:hAnsiTheme="majorHAnsi" w:cs="Arial"/>
          <w:color w:val="auto"/>
          <w:lang w:val="ro-RO"/>
        </w:rPr>
        <w:t xml:space="preserve"> </w:t>
      </w:r>
      <w:r w:rsidRPr="00A875FA">
        <w:rPr>
          <w:rFonts w:asciiTheme="majorHAnsi" w:hAnsiTheme="majorHAnsi" w:cs="Arial"/>
          <w:color w:val="auto"/>
          <w:lang w:val="ro-RO"/>
        </w:rPr>
        <w:t xml:space="preserve">de absolvenții clasei a VIII-a care au susținut probele Evaluării Naționale </w:t>
      </w:r>
      <w:r w:rsidR="00C77851">
        <w:rPr>
          <w:rFonts w:asciiTheme="majorHAnsi" w:hAnsiTheme="majorHAnsi" w:cs="Arial"/>
          <w:color w:val="auto"/>
          <w:lang w:val="ro-RO"/>
        </w:rPr>
        <w:t>(23</w:t>
      </w:r>
      <w:r w:rsidR="00C77851">
        <w:rPr>
          <w:rFonts w:asciiTheme="majorHAnsi" w:hAnsiTheme="majorHAnsi"/>
          <w:bCs/>
          <w:lang w:val="ro-RO"/>
        </w:rPr>
        <w:t xml:space="preserve"> - 27</w:t>
      </w:r>
      <w:r w:rsidRPr="00A72A1C">
        <w:rPr>
          <w:rFonts w:asciiTheme="majorHAnsi" w:hAnsiTheme="majorHAnsi"/>
          <w:bCs/>
          <w:lang w:val="ro-RO"/>
        </w:rPr>
        <w:t xml:space="preserve"> iunie 202</w:t>
      </w:r>
      <w:r>
        <w:rPr>
          <w:rFonts w:asciiTheme="majorHAnsi" w:hAnsiTheme="majorHAnsi"/>
          <w:bCs/>
          <w:lang w:val="ro-RO"/>
        </w:rPr>
        <w:t>5</w:t>
      </w:r>
      <w:r w:rsidRPr="00A72A1C">
        <w:rPr>
          <w:rFonts w:asciiTheme="majorHAnsi" w:hAnsiTheme="majorHAnsi"/>
          <w:bCs/>
          <w:lang w:val="ro-RO"/>
        </w:rPr>
        <w:t>).</w:t>
      </w:r>
    </w:p>
    <w:p w14:paraId="2F94BBC1" w14:textId="77777777" w:rsidR="007A2F1E" w:rsidRPr="00A875FA" w:rsidRDefault="007A2F1E" w:rsidP="009A5E4C">
      <w:pPr>
        <w:pStyle w:val="Default"/>
        <w:ind w:firstLine="720"/>
        <w:jc w:val="both"/>
        <w:rPr>
          <w:rFonts w:asciiTheme="majorHAnsi" w:hAnsiTheme="majorHAnsi" w:cs="Arial"/>
          <w:color w:val="auto"/>
          <w:lang w:val="ro-RO"/>
        </w:rPr>
      </w:pPr>
    </w:p>
    <w:p w14:paraId="77F3A7D6" w14:textId="77777777" w:rsidR="007A2F1E" w:rsidRDefault="007A2F1E" w:rsidP="009A5E4C">
      <w:pPr>
        <w:pStyle w:val="Default"/>
        <w:ind w:firstLine="720"/>
        <w:jc w:val="both"/>
        <w:rPr>
          <w:rFonts w:asciiTheme="majorHAnsi" w:hAnsiTheme="majorHAnsi" w:cs="Arial"/>
          <w:color w:val="auto"/>
          <w:lang w:val="ro-RO"/>
        </w:rPr>
      </w:pPr>
      <w:r w:rsidRPr="00A875FA">
        <w:rPr>
          <w:rFonts w:asciiTheme="majorHAnsi" w:hAnsiTheme="majorHAnsi" w:cs="Arial"/>
          <w:color w:val="auto"/>
          <w:lang w:val="ro-RO"/>
        </w:rPr>
        <w:t>Nota obţinută în etapa de soluţionare a contestaţiilor este nota definitivă, indiferent de punctajul obţinut, în plus sau în minus, faţă de nota acordată în etapa de evaluare iniţială a lucrării. Această notă nu mai poate fi modificată şi reprezintă nota obţinută de candidat la proba respectivă.</w:t>
      </w:r>
    </w:p>
    <w:p w14:paraId="597ABCF1" w14:textId="77777777" w:rsidR="007A2F1E" w:rsidRPr="00A875FA" w:rsidRDefault="007A2F1E" w:rsidP="009A5E4C">
      <w:pPr>
        <w:pStyle w:val="Default"/>
        <w:ind w:firstLine="720"/>
        <w:jc w:val="both"/>
        <w:rPr>
          <w:rFonts w:asciiTheme="majorHAnsi" w:hAnsiTheme="majorHAnsi" w:cs="Arial"/>
          <w:color w:val="auto"/>
          <w:lang w:val="ro-RO"/>
        </w:rPr>
      </w:pPr>
    </w:p>
    <w:p w14:paraId="54AF61A9" w14:textId="060466B1" w:rsidR="007A2F1E" w:rsidRPr="00EC18E3" w:rsidRDefault="007A2F1E" w:rsidP="009A5E4C">
      <w:pPr>
        <w:pStyle w:val="Default"/>
        <w:ind w:firstLine="720"/>
        <w:jc w:val="both"/>
        <w:rPr>
          <w:rFonts w:asciiTheme="majorHAnsi" w:hAnsiTheme="majorHAnsi" w:cs="Arial"/>
          <w:bCs/>
          <w:color w:val="auto"/>
          <w:lang w:val="ro-RO"/>
        </w:rPr>
      </w:pPr>
      <w:r w:rsidRPr="00A875FA">
        <w:rPr>
          <w:rFonts w:asciiTheme="majorHAnsi" w:hAnsiTheme="majorHAnsi" w:cs="Arial"/>
          <w:color w:val="auto"/>
          <w:lang w:val="ro-RO"/>
        </w:rPr>
        <w:t xml:space="preserve">În urma reevaluării lucrărilor contestate, ponderea candidaților cu medii mai mari sau egale cu 5 (cinci) este de </w:t>
      </w:r>
      <w:r w:rsidR="00C77851" w:rsidRPr="00C77851">
        <w:rPr>
          <w:rFonts w:asciiTheme="majorHAnsi" w:hAnsiTheme="majorHAnsi" w:cs="Arial"/>
          <w:b/>
          <w:bCs/>
          <w:color w:val="auto"/>
          <w:lang w:val="ro-RO"/>
        </w:rPr>
        <w:t>82,15</w:t>
      </w:r>
      <w:r w:rsidRPr="00C77851">
        <w:rPr>
          <w:rFonts w:asciiTheme="majorHAnsi" w:hAnsiTheme="majorHAnsi" w:cs="Arial"/>
          <w:b/>
          <w:bCs/>
          <w:color w:val="auto"/>
          <w:lang w:val="ro-RO"/>
        </w:rPr>
        <w:t xml:space="preserve">% </w:t>
      </w:r>
      <w:r w:rsidRPr="00E25DC4">
        <w:rPr>
          <w:rFonts w:asciiTheme="majorHAnsi" w:hAnsiTheme="majorHAnsi" w:cs="Arial"/>
          <w:b/>
          <w:bCs/>
          <w:color w:val="auto"/>
          <w:lang w:val="ro-RO"/>
        </w:rPr>
        <w:t>(</w:t>
      </w:r>
      <w:r w:rsidR="00E25DC4" w:rsidRPr="00E25DC4">
        <w:rPr>
          <w:rFonts w:asciiTheme="majorHAnsi" w:hAnsiTheme="majorHAnsi" w:cs="Arial"/>
          <w:b/>
          <w:bCs/>
          <w:color w:val="auto"/>
          <w:lang w:val="ro-RO"/>
        </w:rPr>
        <w:t>2062 de</w:t>
      </w:r>
      <w:r w:rsidRPr="00E25DC4">
        <w:rPr>
          <w:rFonts w:asciiTheme="majorHAnsi" w:hAnsiTheme="majorHAnsi" w:cs="Arial"/>
          <w:b/>
          <w:bCs/>
          <w:color w:val="auto"/>
          <w:lang w:val="ro-RO"/>
        </w:rPr>
        <w:t xml:space="preserve"> candidați),</w:t>
      </w:r>
      <w:r w:rsidRPr="00E25DC4">
        <w:rPr>
          <w:rFonts w:asciiTheme="majorHAnsi" w:hAnsiTheme="majorHAnsi" w:cs="Arial"/>
          <w:color w:val="auto"/>
          <w:lang w:val="ro-RO"/>
        </w:rPr>
        <w:t xml:space="preserve"> </w:t>
      </w:r>
      <w:r w:rsidRPr="00C77851">
        <w:rPr>
          <w:rFonts w:asciiTheme="majorHAnsi" w:hAnsiTheme="majorHAnsi" w:cs="Arial"/>
          <w:color w:val="auto"/>
          <w:lang w:val="ro-RO"/>
        </w:rPr>
        <w:t xml:space="preserve">în creștere cu doar 0,15% față de rezultatele inițiale </w:t>
      </w:r>
      <w:r w:rsidRPr="00C77851">
        <w:rPr>
          <w:rFonts w:asciiTheme="majorHAnsi" w:hAnsiTheme="majorHAnsi" w:cs="Arial"/>
          <w:b/>
          <w:bCs/>
          <w:color w:val="auto"/>
          <w:lang w:val="ro-RO"/>
        </w:rPr>
        <w:t>(</w:t>
      </w:r>
      <w:r w:rsidRPr="00C77851">
        <w:rPr>
          <w:rFonts w:asciiTheme="majorHAnsi" w:hAnsiTheme="majorHAnsi"/>
          <w:b/>
          <w:bCs/>
          <w:color w:val="auto"/>
          <w:lang w:val="ro-RO"/>
        </w:rPr>
        <w:t>82%</w:t>
      </w:r>
      <w:r w:rsidRPr="00C77851">
        <w:rPr>
          <w:rFonts w:asciiTheme="majorHAnsi" w:hAnsiTheme="majorHAnsi" w:cs="Arial"/>
          <w:b/>
          <w:bCs/>
          <w:color w:val="auto"/>
          <w:lang w:val="ro-RO"/>
        </w:rPr>
        <w:t>).</w:t>
      </w:r>
      <w:r w:rsidR="009A5E4C">
        <w:rPr>
          <w:rFonts w:asciiTheme="majorHAnsi" w:hAnsiTheme="majorHAnsi" w:cs="Arial"/>
          <w:b/>
          <w:bCs/>
          <w:color w:val="auto"/>
          <w:lang w:val="ro-RO"/>
        </w:rPr>
        <w:t xml:space="preserve"> </w:t>
      </w:r>
      <w:r w:rsidR="009A5E4C" w:rsidRPr="00EC18E3">
        <w:rPr>
          <w:rFonts w:asciiTheme="majorHAnsi" w:hAnsiTheme="majorHAnsi" w:cs="Arial"/>
          <w:bCs/>
          <w:color w:val="auto"/>
          <w:lang w:val="ro-RO"/>
        </w:rPr>
        <w:t>Distribuția rezultatelor pe tranșe de medii este redată în cele ce urmează:</w:t>
      </w:r>
    </w:p>
    <w:tbl>
      <w:tblPr>
        <w:tblStyle w:val="TableGrid"/>
        <w:tblW w:w="0" w:type="auto"/>
        <w:tblInd w:w="720" w:type="dxa"/>
        <w:tblLook w:val="04A0" w:firstRow="1" w:lastRow="0" w:firstColumn="1" w:lastColumn="0" w:noHBand="0" w:noVBand="1"/>
      </w:tblPr>
      <w:tblGrid>
        <w:gridCol w:w="2837"/>
        <w:gridCol w:w="2813"/>
        <w:gridCol w:w="2834"/>
      </w:tblGrid>
      <w:tr w:rsidR="009A5E4C" w:rsidRPr="0033142C" w14:paraId="01048843" w14:textId="77777777" w:rsidTr="000D71C8">
        <w:tc>
          <w:tcPr>
            <w:tcW w:w="2837" w:type="dxa"/>
          </w:tcPr>
          <w:p w14:paraId="31AB53A4" w14:textId="77777777" w:rsidR="009A5E4C" w:rsidRPr="0033142C" w:rsidRDefault="009A5E4C" w:rsidP="009A5E4C">
            <w:pPr>
              <w:pStyle w:val="rtejustify"/>
              <w:jc w:val="center"/>
              <w:rPr>
                <w:rFonts w:asciiTheme="majorHAnsi" w:hAnsiTheme="majorHAnsi"/>
                <w:b/>
                <w:bCs/>
                <w:color w:val="333333"/>
              </w:rPr>
            </w:pPr>
            <w:r w:rsidRPr="0033142C">
              <w:rPr>
                <w:rFonts w:asciiTheme="majorHAnsi" w:hAnsiTheme="majorHAnsi"/>
                <w:b/>
                <w:bCs/>
                <w:color w:val="333333"/>
              </w:rPr>
              <w:t xml:space="preserve">Interval de </w:t>
            </w:r>
            <w:proofErr w:type="spellStart"/>
            <w:r w:rsidRPr="0033142C">
              <w:rPr>
                <w:rFonts w:asciiTheme="majorHAnsi" w:hAnsiTheme="majorHAnsi"/>
                <w:b/>
                <w:bCs/>
                <w:color w:val="333333"/>
              </w:rPr>
              <w:t>notare</w:t>
            </w:r>
            <w:proofErr w:type="spellEnd"/>
          </w:p>
        </w:tc>
        <w:tc>
          <w:tcPr>
            <w:tcW w:w="2813" w:type="dxa"/>
          </w:tcPr>
          <w:p w14:paraId="14B4916C" w14:textId="77777777" w:rsidR="009A5E4C" w:rsidRPr="0033142C" w:rsidRDefault="009A5E4C" w:rsidP="009A5E4C">
            <w:pPr>
              <w:pStyle w:val="rtejustify"/>
              <w:jc w:val="center"/>
              <w:rPr>
                <w:rFonts w:asciiTheme="majorHAnsi" w:hAnsiTheme="majorHAnsi"/>
                <w:b/>
                <w:bCs/>
                <w:color w:val="333333"/>
                <w:lang w:val="ro-RO"/>
              </w:rPr>
            </w:pPr>
            <w:proofErr w:type="spellStart"/>
            <w:r w:rsidRPr="0033142C">
              <w:rPr>
                <w:rFonts w:asciiTheme="majorHAnsi" w:hAnsiTheme="majorHAnsi"/>
                <w:b/>
                <w:bCs/>
                <w:color w:val="333333"/>
              </w:rPr>
              <w:t>Num</w:t>
            </w:r>
            <w:proofErr w:type="spellEnd"/>
            <w:r w:rsidRPr="0033142C">
              <w:rPr>
                <w:rFonts w:asciiTheme="majorHAnsi" w:hAnsiTheme="majorHAnsi"/>
                <w:b/>
                <w:bCs/>
                <w:color w:val="333333"/>
                <w:lang w:val="ro-RO"/>
              </w:rPr>
              <w:t>ăr</w:t>
            </w:r>
            <w:r>
              <w:rPr>
                <w:rFonts w:asciiTheme="majorHAnsi" w:hAnsiTheme="majorHAnsi"/>
                <w:b/>
                <w:bCs/>
                <w:color w:val="333333"/>
                <w:lang w:val="ro-RO"/>
              </w:rPr>
              <w:t xml:space="preserve"> elevi</w:t>
            </w:r>
          </w:p>
        </w:tc>
        <w:tc>
          <w:tcPr>
            <w:tcW w:w="2834" w:type="dxa"/>
          </w:tcPr>
          <w:p w14:paraId="6E3BA3B7" w14:textId="77777777" w:rsidR="009A5E4C" w:rsidRPr="0033142C" w:rsidRDefault="009A5E4C" w:rsidP="009A5E4C">
            <w:pPr>
              <w:pStyle w:val="rtejustify"/>
              <w:jc w:val="center"/>
              <w:rPr>
                <w:rFonts w:asciiTheme="majorHAnsi" w:hAnsiTheme="majorHAnsi"/>
                <w:b/>
                <w:bCs/>
                <w:color w:val="333333"/>
              </w:rPr>
            </w:pPr>
            <w:proofErr w:type="spellStart"/>
            <w:r>
              <w:rPr>
                <w:rFonts w:asciiTheme="majorHAnsi" w:hAnsiTheme="majorHAnsi"/>
                <w:b/>
                <w:bCs/>
                <w:color w:val="333333"/>
              </w:rPr>
              <w:t>P</w:t>
            </w:r>
            <w:r w:rsidRPr="0033142C">
              <w:rPr>
                <w:rFonts w:asciiTheme="majorHAnsi" w:hAnsiTheme="majorHAnsi"/>
                <w:b/>
                <w:bCs/>
                <w:color w:val="333333"/>
              </w:rPr>
              <w:t>rocent</w:t>
            </w:r>
            <w:proofErr w:type="spellEnd"/>
          </w:p>
        </w:tc>
      </w:tr>
      <w:tr w:rsidR="009A5E4C" w:rsidRPr="0033142C" w14:paraId="136AFCFC" w14:textId="77777777" w:rsidTr="000D71C8">
        <w:tc>
          <w:tcPr>
            <w:tcW w:w="2837" w:type="dxa"/>
          </w:tcPr>
          <w:p w14:paraId="25EC31A8" w14:textId="77777777" w:rsidR="009A5E4C" w:rsidRPr="0033142C" w:rsidRDefault="009A5E4C" w:rsidP="009A5E4C">
            <w:pPr>
              <w:pStyle w:val="rtejustify"/>
              <w:jc w:val="center"/>
              <w:rPr>
                <w:rFonts w:asciiTheme="majorHAnsi" w:hAnsiTheme="majorHAnsi"/>
                <w:color w:val="333333"/>
              </w:rPr>
            </w:pPr>
            <w:r w:rsidRPr="0033142C">
              <w:rPr>
                <w:rFonts w:asciiTheme="majorHAnsi" w:hAnsiTheme="majorHAnsi"/>
                <w:color w:val="333333"/>
              </w:rPr>
              <w:t>Note: 1 – 4,99</w:t>
            </w:r>
          </w:p>
        </w:tc>
        <w:tc>
          <w:tcPr>
            <w:tcW w:w="2813" w:type="dxa"/>
          </w:tcPr>
          <w:p w14:paraId="7139C02A" w14:textId="77777777" w:rsidR="009A5E4C" w:rsidRPr="00813784" w:rsidRDefault="009A5E4C" w:rsidP="009A5E4C">
            <w:pPr>
              <w:pStyle w:val="rtejustify"/>
              <w:jc w:val="center"/>
              <w:rPr>
                <w:rFonts w:asciiTheme="majorHAnsi" w:hAnsiTheme="majorHAnsi"/>
              </w:rPr>
            </w:pPr>
            <w:r>
              <w:rPr>
                <w:rFonts w:asciiTheme="majorHAnsi" w:hAnsiTheme="majorHAnsi"/>
              </w:rPr>
              <w:t>448</w:t>
            </w:r>
          </w:p>
        </w:tc>
        <w:tc>
          <w:tcPr>
            <w:tcW w:w="2834" w:type="dxa"/>
          </w:tcPr>
          <w:p w14:paraId="4F8DF132" w14:textId="77777777" w:rsidR="009A5E4C" w:rsidRPr="000659DF" w:rsidRDefault="009A5E4C" w:rsidP="009A5E4C">
            <w:pPr>
              <w:pStyle w:val="rtejustify"/>
              <w:jc w:val="center"/>
              <w:rPr>
                <w:rFonts w:asciiTheme="majorHAnsi" w:hAnsiTheme="majorHAnsi"/>
              </w:rPr>
            </w:pPr>
            <w:r>
              <w:rPr>
                <w:rFonts w:asciiTheme="majorHAnsi" w:hAnsiTheme="majorHAnsi"/>
              </w:rPr>
              <w:t>17,84</w:t>
            </w:r>
            <w:r w:rsidRPr="000659DF">
              <w:rPr>
                <w:rFonts w:asciiTheme="majorHAnsi" w:hAnsiTheme="majorHAnsi"/>
              </w:rPr>
              <w:t>%</w:t>
            </w:r>
          </w:p>
        </w:tc>
      </w:tr>
      <w:tr w:rsidR="009A5E4C" w:rsidRPr="0033142C" w14:paraId="7E69E197" w14:textId="77777777" w:rsidTr="000D71C8">
        <w:tc>
          <w:tcPr>
            <w:tcW w:w="2837" w:type="dxa"/>
          </w:tcPr>
          <w:p w14:paraId="0A77FFA8" w14:textId="77777777" w:rsidR="009A5E4C" w:rsidRPr="0033142C" w:rsidRDefault="009A5E4C" w:rsidP="009A5E4C">
            <w:pPr>
              <w:pStyle w:val="rtejustify"/>
              <w:jc w:val="center"/>
              <w:rPr>
                <w:rFonts w:asciiTheme="majorHAnsi" w:hAnsiTheme="majorHAnsi"/>
                <w:color w:val="333333"/>
              </w:rPr>
            </w:pPr>
            <w:r w:rsidRPr="0033142C">
              <w:rPr>
                <w:rFonts w:asciiTheme="majorHAnsi" w:hAnsiTheme="majorHAnsi"/>
                <w:color w:val="333333"/>
              </w:rPr>
              <w:t>Note: 5 – 5,99</w:t>
            </w:r>
          </w:p>
        </w:tc>
        <w:tc>
          <w:tcPr>
            <w:tcW w:w="2813" w:type="dxa"/>
          </w:tcPr>
          <w:p w14:paraId="389774AC" w14:textId="77777777" w:rsidR="009A5E4C" w:rsidRPr="00813784" w:rsidRDefault="009A5E4C" w:rsidP="009A5E4C">
            <w:pPr>
              <w:pStyle w:val="rtejustify"/>
              <w:jc w:val="center"/>
              <w:rPr>
                <w:rFonts w:asciiTheme="majorHAnsi" w:hAnsiTheme="majorHAnsi"/>
              </w:rPr>
            </w:pPr>
            <w:r>
              <w:rPr>
                <w:rFonts w:asciiTheme="majorHAnsi" w:hAnsiTheme="majorHAnsi"/>
              </w:rPr>
              <w:t>389</w:t>
            </w:r>
          </w:p>
        </w:tc>
        <w:tc>
          <w:tcPr>
            <w:tcW w:w="2834" w:type="dxa"/>
          </w:tcPr>
          <w:p w14:paraId="2563BD82" w14:textId="77777777" w:rsidR="009A5E4C" w:rsidRPr="000659DF" w:rsidRDefault="009A5E4C" w:rsidP="009A5E4C">
            <w:pPr>
              <w:pStyle w:val="rtejustify"/>
              <w:jc w:val="center"/>
              <w:rPr>
                <w:rFonts w:asciiTheme="majorHAnsi" w:hAnsiTheme="majorHAnsi"/>
              </w:rPr>
            </w:pPr>
            <w:r>
              <w:rPr>
                <w:rFonts w:asciiTheme="majorHAnsi" w:hAnsiTheme="majorHAnsi"/>
              </w:rPr>
              <w:t>15,50</w:t>
            </w:r>
            <w:r w:rsidRPr="000659DF">
              <w:rPr>
                <w:rFonts w:asciiTheme="majorHAnsi" w:hAnsiTheme="majorHAnsi"/>
              </w:rPr>
              <w:t>%</w:t>
            </w:r>
          </w:p>
        </w:tc>
      </w:tr>
      <w:tr w:rsidR="009A5E4C" w:rsidRPr="0033142C" w14:paraId="6282B523" w14:textId="77777777" w:rsidTr="000D71C8">
        <w:tc>
          <w:tcPr>
            <w:tcW w:w="2837" w:type="dxa"/>
          </w:tcPr>
          <w:p w14:paraId="3F0054FE" w14:textId="77777777" w:rsidR="009A5E4C" w:rsidRPr="0033142C" w:rsidRDefault="009A5E4C" w:rsidP="009A5E4C">
            <w:pPr>
              <w:pStyle w:val="rtejustify"/>
              <w:jc w:val="center"/>
              <w:rPr>
                <w:rFonts w:asciiTheme="majorHAnsi" w:hAnsiTheme="majorHAnsi"/>
                <w:color w:val="333333"/>
              </w:rPr>
            </w:pPr>
            <w:r w:rsidRPr="0033142C">
              <w:rPr>
                <w:rFonts w:asciiTheme="majorHAnsi" w:hAnsiTheme="majorHAnsi"/>
                <w:color w:val="333333"/>
              </w:rPr>
              <w:t>Note: 6 – 6,99</w:t>
            </w:r>
          </w:p>
        </w:tc>
        <w:tc>
          <w:tcPr>
            <w:tcW w:w="2813" w:type="dxa"/>
          </w:tcPr>
          <w:p w14:paraId="0AC966EC" w14:textId="77777777" w:rsidR="009A5E4C" w:rsidRPr="00813784" w:rsidRDefault="009A5E4C" w:rsidP="009A5E4C">
            <w:pPr>
              <w:pStyle w:val="rtejustify"/>
              <w:jc w:val="center"/>
              <w:rPr>
                <w:rFonts w:asciiTheme="majorHAnsi" w:hAnsiTheme="majorHAnsi"/>
              </w:rPr>
            </w:pPr>
            <w:r>
              <w:rPr>
                <w:rFonts w:asciiTheme="majorHAnsi" w:hAnsiTheme="majorHAnsi"/>
              </w:rPr>
              <w:t>491</w:t>
            </w:r>
          </w:p>
        </w:tc>
        <w:tc>
          <w:tcPr>
            <w:tcW w:w="2834" w:type="dxa"/>
          </w:tcPr>
          <w:p w14:paraId="6B7E2C9F" w14:textId="77777777" w:rsidR="009A5E4C" w:rsidRPr="000659DF" w:rsidRDefault="009A5E4C" w:rsidP="009A5E4C">
            <w:pPr>
              <w:pStyle w:val="rtejustify"/>
              <w:jc w:val="center"/>
              <w:rPr>
                <w:rFonts w:asciiTheme="majorHAnsi" w:hAnsiTheme="majorHAnsi"/>
              </w:rPr>
            </w:pPr>
            <w:r>
              <w:rPr>
                <w:rFonts w:asciiTheme="majorHAnsi" w:hAnsiTheme="majorHAnsi"/>
              </w:rPr>
              <w:t>19,55</w:t>
            </w:r>
            <w:r w:rsidRPr="000659DF">
              <w:rPr>
                <w:rFonts w:asciiTheme="majorHAnsi" w:hAnsiTheme="majorHAnsi"/>
              </w:rPr>
              <w:t>%</w:t>
            </w:r>
          </w:p>
        </w:tc>
      </w:tr>
      <w:tr w:rsidR="009A5E4C" w:rsidRPr="0033142C" w14:paraId="0F8B9A75" w14:textId="77777777" w:rsidTr="000D71C8">
        <w:tc>
          <w:tcPr>
            <w:tcW w:w="2837" w:type="dxa"/>
          </w:tcPr>
          <w:p w14:paraId="4B6BF6C7" w14:textId="77777777" w:rsidR="009A5E4C" w:rsidRPr="0033142C" w:rsidRDefault="009A5E4C" w:rsidP="009A5E4C">
            <w:pPr>
              <w:pStyle w:val="rtejustify"/>
              <w:jc w:val="center"/>
              <w:rPr>
                <w:rFonts w:asciiTheme="majorHAnsi" w:hAnsiTheme="majorHAnsi"/>
                <w:color w:val="333333"/>
              </w:rPr>
            </w:pPr>
            <w:r w:rsidRPr="0033142C">
              <w:rPr>
                <w:rFonts w:asciiTheme="majorHAnsi" w:hAnsiTheme="majorHAnsi"/>
                <w:color w:val="333333"/>
              </w:rPr>
              <w:t>Note: 7 – 7,99</w:t>
            </w:r>
          </w:p>
        </w:tc>
        <w:tc>
          <w:tcPr>
            <w:tcW w:w="2813" w:type="dxa"/>
          </w:tcPr>
          <w:p w14:paraId="07E6FBD3" w14:textId="77777777" w:rsidR="009A5E4C" w:rsidRPr="00813784" w:rsidRDefault="009A5E4C" w:rsidP="009A5E4C">
            <w:pPr>
              <w:pStyle w:val="rtejustify"/>
              <w:jc w:val="center"/>
              <w:rPr>
                <w:rFonts w:asciiTheme="majorHAnsi" w:hAnsiTheme="majorHAnsi"/>
              </w:rPr>
            </w:pPr>
            <w:r>
              <w:rPr>
                <w:rFonts w:asciiTheme="majorHAnsi" w:hAnsiTheme="majorHAnsi"/>
              </w:rPr>
              <w:t>499</w:t>
            </w:r>
          </w:p>
        </w:tc>
        <w:tc>
          <w:tcPr>
            <w:tcW w:w="2834" w:type="dxa"/>
          </w:tcPr>
          <w:p w14:paraId="435784BA" w14:textId="77777777" w:rsidR="009A5E4C" w:rsidRPr="000659DF" w:rsidRDefault="009A5E4C" w:rsidP="009A5E4C">
            <w:pPr>
              <w:pStyle w:val="rtejustify"/>
              <w:jc w:val="center"/>
              <w:rPr>
                <w:rFonts w:asciiTheme="majorHAnsi" w:hAnsiTheme="majorHAnsi"/>
              </w:rPr>
            </w:pPr>
            <w:r>
              <w:rPr>
                <w:rFonts w:asciiTheme="majorHAnsi" w:hAnsiTheme="majorHAnsi"/>
              </w:rPr>
              <w:t>19,90</w:t>
            </w:r>
            <w:r w:rsidRPr="000659DF">
              <w:rPr>
                <w:rFonts w:asciiTheme="majorHAnsi" w:hAnsiTheme="majorHAnsi"/>
              </w:rPr>
              <w:t>%</w:t>
            </w:r>
          </w:p>
        </w:tc>
      </w:tr>
      <w:tr w:rsidR="009A5E4C" w:rsidRPr="0033142C" w14:paraId="30CD4811" w14:textId="77777777" w:rsidTr="000D71C8">
        <w:tc>
          <w:tcPr>
            <w:tcW w:w="2837" w:type="dxa"/>
          </w:tcPr>
          <w:p w14:paraId="79B12788" w14:textId="77777777" w:rsidR="009A5E4C" w:rsidRPr="0033142C" w:rsidRDefault="009A5E4C" w:rsidP="009A5E4C">
            <w:pPr>
              <w:pStyle w:val="rtejustify"/>
              <w:jc w:val="center"/>
              <w:rPr>
                <w:rFonts w:asciiTheme="majorHAnsi" w:hAnsiTheme="majorHAnsi"/>
                <w:color w:val="333333"/>
              </w:rPr>
            </w:pPr>
            <w:r w:rsidRPr="0033142C">
              <w:rPr>
                <w:rFonts w:asciiTheme="majorHAnsi" w:hAnsiTheme="majorHAnsi"/>
                <w:color w:val="333333"/>
              </w:rPr>
              <w:t>Note: 8 – 8,99</w:t>
            </w:r>
          </w:p>
        </w:tc>
        <w:tc>
          <w:tcPr>
            <w:tcW w:w="2813" w:type="dxa"/>
          </w:tcPr>
          <w:p w14:paraId="1C4692FB" w14:textId="77777777" w:rsidR="009A5E4C" w:rsidRPr="00813784" w:rsidRDefault="009A5E4C" w:rsidP="009A5E4C">
            <w:pPr>
              <w:pStyle w:val="rtejustify"/>
              <w:jc w:val="center"/>
              <w:rPr>
                <w:rFonts w:asciiTheme="majorHAnsi" w:hAnsiTheme="majorHAnsi"/>
              </w:rPr>
            </w:pPr>
            <w:r>
              <w:rPr>
                <w:rFonts w:asciiTheme="majorHAnsi" w:hAnsiTheme="majorHAnsi"/>
              </w:rPr>
              <w:t>462</w:t>
            </w:r>
          </w:p>
        </w:tc>
        <w:tc>
          <w:tcPr>
            <w:tcW w:w="2834" w:type="dxa"/>
          </w:tcPr>
          <w:p w14:paraId="5A81635A" w14:textId="77777777" w:rsidR="009A5E4C" w:rsidRPr="000659DF" w:rsidRDefault="009A5E4C" w:rsidP="009A5E4C">
            <w:pPr>
              <w:pStyle w:val="rtejustify"/>
              <w:jc w:val="center"/>
              <w:rPr>
                <w:rFonts w:asciiTheme="majorHAnsi" w:hAnsiTheme="majorHAnsi"/>
              </w:rPr>
            </w:pPr>
            <w:r>
              <w:rPr>
                <w:rFonts w:asciiTheme="majorHAnsi" w:hAnsiTheme="majorHAnsi"/>
              </w:rPr>
              <w:t>18,40</w:t>
            </w:r>
            <w:r w:rsidRPr="000659DF">
              <w:rPr>
                <w:rFonts w:asciiTheme="majorHAnsi" w:hAnsiTheme="majorHAnsi"/>
              </w:rPr>
              <w:t>%</w:t>
            </w:r>
          </w:p>
        </w:tc>
      </w:tr>
      <w:tr w:rsidR="009A5E4C" w:rsidRPr="0033142C" w14:paraId="7BE5509B" w14:textId="77777777" w:rsidTr="000D71C8">
        <w:tc>
          <w:tcPr>
            <w:tcW w:w="2837" w:type="dxa"/>
          </w:tcPr>
          <w:p w14:paraId="4E527BE2" w14:textId="77777777" w:rsidR="009A5E4C" w:rsidRPr="0033142C" w:rsidRDefault="009A5E4C" w:rsidP="009A5E4C">
            <w:pPr>
              <w:pStyle w:val="rtejustify"/>
              <w:jc w:val="center"/>
              <w:rPr>
                <w:rFonts w:asciiTheme="majorHAnsi" w:hAnsiTheme="majorHAnsi"/>
                <w:color w:val="333333"/>
              </w:rPr>
            </w:pPr>
            <w:r w:rsidRPr="0033142C">
              <w:rPr>
                <w:rFonts w:asciiTheme="majorHAnsi" w:hAnsiTheme="majorHAnsi"/>
                <w:color w:val="333333"/>
              </w:rPr>
              <w:t>Note: 9 – 9,99</w:t>
            </w:r>
          </w:p>
        </w:tc>
        <w:tc>
          <w:tcPr>
            <w:tcW w:w="2813" w:type="dxa"/>
          </w:tcPr>
          <w:p w14:paraId="4D67606C" w14:textId="77777777" w:rsidR="009A5E4C" w:rsidRPr="00813784" w:rsidRDefault="009A5E4C" w:rsidP="009A5E4C">
            <w:pPr>
              <w:pStyle w:val="rtejustify"/>
              <w:jc w:val="center"/>
              <w:rPr>
                <w:rFonts w:asciiTheme="majorHAnsi" w:hAnsiTheme="majorHAnsi"/>
              </w:rPr>
            </w:pPr>
            <w:r>
              <w:rPr>
                <w:rFonts w:asciiTheme="majorHAnsi" w:hAnsiTheme="majorHAnsi"/>
              </w:rPr>
              <w:t>222</w:t>
            </w:r>
          </w:p>
        </w:tc>
        <w:tc>
          <w:tcPr>
            <w:tcW w:w="2834" w:type="dxa"/>
          </w:tcPr>
          <w:p w14:paraId="11EAE87A" w14:textId="77777777" w:rsidR="009A5E4C" w:rsidRPr="000659DF" w:rsidRDefault="009A5E4C" w:rsidP="009A5E4C">
            <w:pPr>
              <w:pStyle w:val="rtejustify"/>
              <w:jc w:val="center"/>
              <w:rPr>
                <w:rFonts w:asciiTheme="majorHAnsi" w:hAnsiTheme="majorHAnsi"/>
              </w:rPr>
            </w:pPr>
            <w:r>
              <w:rPr>
                <w:rFonts w:asciiTheme="majorHAnsi" w:hAnsiTheme="majorHAnsi"/>
              </w:rPr>
              <w:t>8,84</w:t>
            </w:r>
            <w:r w:rsidRPr="000659DF">
              <w:rPr>
                <w:rFonts w:asciiTheme="majorHAnsi" w:hAnsiTheme="majorHAnsi"/>
              </w:rPr>
              <w:t>%</w:t>
            </w:r>
          </w:p>
        </w:tc>
      </w:tr>
      <w:tr w:rsidR="009A5E4C" w:rsidRPr="0033142C" w14:paraId="5FFE023B" w14:textId="77777777" w:rsidTr="000D71C8">
        <w:tc>
          <w:tcPr>
            <w:tcW w:w="2837" w:type="dxa"/>
          </w:tcPr>
          <w:p w14:paraId="275244AB" w14:textId="77777777" w:rsidR="009A5E4C" w:rsidRPr="0033142C" w:rsidRDefault="009A5E4C" w:rsidP="009A5E4C">
            <w:pPr>
              <w:pStyle w:val="rtejustify"/>
              <w:jc w:val="center"/>
              <w:rPr>
                <w:rFonts w:asciiTheme="majorHAnsi" w:hAnsiTheme="majorHAnsi"/>
                <w:color w:val="333333"/>
              </w:rPr>
            </w:pPr>
            <w:r w:rsidRPr="0033142C">
              <w:rPr>
                <w:rFonts w:asciiTheme="majorHAnsi" w:hAnsiTheme="majorHAnsi"/>
                <w:color w:val="333333"/>
              </w:rPr>
              <w:t xml:space="preserve">Note </w:t>
            </w:r>
            <w:proofErr w:type="spellStart"/>
            <w:r w:rsidRPr="0033142C">
              <w:rPr>
                <w:rFonts w:asciiTheme="majorHAnsi" w:hAnsiTheme="majorHAnsi"/>
                <w:color w:val="333333"/>
              </w:rPr>
              <w:t>de</w:t>
            </w:r>
            <w:proofErr w:type="spellEnd"/>
            <w:r w:rsidRPr="0033142C">
              <w:rPr>
                <w:rFonts w:asciiTheme="majorHAnsi" w:hAnsiTheme="majorHAnsi"/>
                <w:color w:val="333333"/>
              </w:rPr>
              <w:t xml:space="preserve"> 10</w:t>
            </w:r>
          </w:p>
        </w:tc>
        <w:tc>
          <w:tcPr>
            <w:tcW w:w="2813" w:type="dxa"/>
          </w:tcPr>
          <w:p w14:paraId="1A211F6D" w14:textId="77777777" w:rsidR="009A5E4C" w:rsidRPr="001115D4" w:rsidRDefault="009A5E4C" w:rsidP="009A5E4C">
            <w:pPr>
              <w:pStyle w:val="rtejustify"/>
              <w:jc w:val="center"/>
              <w:rPr>
                <w:rFonts w:asciiTheme="majorHAnsi" w:hAnsiTheme="majorHAnsi"/>
                <w:color w:val="FF0000"/>
              </w:rPr>
            </w:pPr>
            <w:r>
              <w:rPr>
                <w:rFonts w:asciiTheme="majorHAnsi" w:hAnsiTheme="majorHAnsi"/>
                <w:color w:val="FF0000"/>
              </w:rPr>
              <w:t>-</w:t>
            </w:r>
          </w:p>
        </w:tc>
        <w:tc>
          <w:tcPr>
            <w:tcW w:w="2834" w:type="dxa"/>
          </w:tcPr>
          <w:p w14:paraId="03BF6122" w14:textId="77777777" w:rsidR="009A5E4C" w:rsidRPr="000659DF" w:rsidRDefault="009A5E4C" w:rsidP="009A5E4C">
            <w:pPr>
              <w:pStyle w:val="rtejustify"/>
              <w:jc w:val="center"/>
              <w:rPr>
                <w:rFonts w:asciiTheme="majorHAnsi" w:hAnsiTheme="majorHAnsi"/>
              </w:rPr>
            </w:pPr>
            <w:r w:rsidRPr="000659DF">
              <w:rPr>
                <w:rFonts w:asciiTheme="majorHAnsi" w:hAnsiTheme="majorHAnsi"/>
              </w:rPr>
              <w:t>-</w:t>
            </w:r>
          </w:p>
        </w:tc>
      </w:tr>
      <w:tr w:rsidR="009A5E4C" w:rsidRPr="0033142C" w14:paraId="517CC74E" w14:textId="77777777" w:rsidTr="000D71C8">
        <w:tc>
          <w:tcPr>
            <w:tcW w:w="2837" w:type="dxa"/>
            <w:shd w:val="clear" w:color="auto" w:fill="D9D9D9" w:themeFill="background1" w:themeFillShade="D9"/>
          </w:tcPr>
          <w:p w14:paraId="2EA88A12" w14:textId="77777777" w:rsidR="009A5E4C" w:rsidRPr="0033142C" w:rsidRDefault="009A5E4C" w:rsidP="009A5E4C">
            <w:pPr>
              <w:pStyle w:val="rtejustify"/>
              <w:jc w:val="center"/>
              <w:rPr>
                <w:rFonts w:asciiTheme="majorHAnsi" w:hAnsiTheme="majorHAnsi"/>
                <w:b/>
                <w:bCs/>
                <w:color w:val="333333"/>
              </w:rPr>
            </w:pPr>
            <w:r w:rsidRPr="0033142C">
              <w:rPr>
                <w:rFonts w:asciiTheme="majorHAnsi" w:hAnsiTheme="majorHAnsi"/>
                <w:b/>
                <w:bCs/>
                <w:color w:val="333333"/>
              </w:rPr>
              <w:t>TOTAL</w:t>
            </w:r>
          </w:p>
        </w:tc>
        <w:tc>
          <w:tcPr>
            <w:tcW w:w="2813" w:type="dxa"/>
            <w:shd w:val="clear" w:color="auto" w:fill="D9D9D9" w:themeFill="background1" w:themeFillShade="D9"/>
          </w:tcPr>
          <w:p w14:paraId="12C598F4" w14:textId="77777777" w:rsidR="009A5E4C" w:rsidRPr="0033142C" w:rsidRDefault="009A5E4C" w:rsidP="009A5E4C">
            <w:pPr>
              <w:pStyle w:val="rtejustify"/>
              <w:jc w:val="center"/>
              <w:rPr>
                <w:rFonts w:asciiTheme="majorHAnsi" w:hAnsiTheme="majorHAnsi"/>
                <w:b/>
                <w:bCs/>
                <w:color w:val="333333"/>
              </w:rPr>
            </w:pPr>
            <w:r>
              <w:rPr>
                <w:rFonts w:asciiTheme="majorHAnsi" w:hAnsiTheme="majorHAnsi"/>
                <w:b/>
                <w:bCs/>
                <w:color w:val="333333"/>
              </w:rPr>
              <w:t>2511</w:t>
            </w:r>
          </w:p>
        </w:tc>
        <w:tc>
          <w:tcPr>
            <w:tcW w:w="2834" w:type="dxa"/>
            <w:shd w:val="clear" w:color="auto" w:fill="D9D9D9" w:themeFill="background1" w:themeFillShade="D9"/>
          </w:tcPr>
          <w:p w14:paraId="418975E6" w14:textId="77777777" w:rsidR="009A5E4C" w:rsidRPr="0033142C" w:rsidRDefault="009A5E4C" w:rsidP="009A5E4C">
            <w:pPr>
              <w:pStyle w:val="rtejustify"/>
              <w:jc w:val="center"/>
              <w:rPr>
                <w:rFonts w:asciiTheme="majorHAnsi" w:hAnsiTheme="majorHAnsi"/>
                <w:b/>
                <w:bCs/>
                <w:color w:val="333333"/>
              </w:rPr>
            </w:pPr>
            <w:r w:rsidRPr="0033142C">
              <w:rPr>
                <w:rFonts w:asciiTheme="majorHAnsi" w:hAnsiTheme="majorHAnsi"/>
                <w:b/>
                <w:bCs/>
                <w:color w:val="333333"/>
              </w:rPr>
              <w:t>100%</w:t>
            </w:r>
          </w:p>
        </w:tc>
      </w:tr>
    </w:tbl>
    <w:p w14:paraId="734B7A9A" w14:textId="77777777" w:rsidR="009A5E4C" w:rsidRPr="00C77851" w:rsidRDefault="009A5E4C" w:rsidP="009A5E4C">
      <w:pPr>
        <w:pStyle w:val="Default"/>
        <w:ind w:firstLine="720"/>
        <w:jc w:val="both"/>
        <w:rPr>
          <w:rFonts w:asciiTheme="majorHAnsi" w:hAnsiTheme="majorHAnsi" w:cs="Arial"/>
          <w:b/>
          <w:bCs/>
          <w:color w:val="auto"/>
          <w:lang w:val="ro-RO"/>
        </w:rPr>
      </w:pPr>
    </w:p>
    <w:p w14:paraId="7AEC6637" w14:textId="22A56206" w:rsidR="007A2F1E" w:rsidRDefault="007A2F1E" w:rsidP="009A5E4C">
      <w:pPr>
        <w:pStyle w:val="Default"/>
        <w:ind w:firstLine="720"/>
        <w:jc w:val="both"/>
        <w:rPr>
          <w:rFonts w:asciiTheme="majorHAnsi" w:hAnsiTheme="majorHAnsi" w:cs="Arial"/>
          <w:b/>
          <w:bCs/>
          <w:color w:val="auto"/>
          <w:lang w:val="ro-RO"/>
        </w:rPr>
      </w:pPr>
      <w:r w:rsidRPr="00A875FA">
        <w:rPr>
          <w:rFonts w:asciiTheme="majorHAnsi" w:hAnsiTheme="majorHAnsi" w:cs="Arial"/>
          <w:color w:val="auto"/>
          <w:lang w:val="ro-RO"/>
        </w:rPr>
        <w:t xml:space="preserve">La proba de </w:t>
      </w:r>
      <w:r w:rsidRPr="00A875FA">
        <w:rPr>
          <w:rFonts w:asciiTheme="majorHAnsi" w:hAnsiTheme="majorHAnsi" w:cs="Arial"/>
          <w:b/>
          <w:bCs/>
          <w:color w:val="auto"/>
          <w:lang w:val="ro-RO"/>
        </w:rPr>
        <w:t>Limba și literatura română</w:t>
      </w:r>
      <w:r w:rsidRPr="00A875FA">
        <w:rPr>
          <w:rFonts w:asciiTheme="majorHAnsi" w:hAnsiTheme="majorHAnsi" w:cs="Arial"/>
          <w:color w:val="auto"/>
          <w:lang w:val="ro-RO"/>
        </w:rPr>
        <w:t xml:space="preserve">, </w:t>
      </w:r>
      <w:r w:rsidR="00E25DC4" w:rsidRPr="00DD2225">
        <w:rPr>
          <w:rFonts w:asciiTheme="majorHAnsi" w:hAnsiTheme="majorHAnsi" w:cs="Arial"/>
          <w:b/>
          <w:bCs/>
          <w:color w:val="auto"/>
          <w:lang w:val="ro-RO"/>
        </w:rPr>
        <w:t>21</w:t>
      </w:r>
      <w:r w:rsidR="00DD2225" w:rsidRPr="00DD2225">
        <w:rPr>
          <w:rFonts w:asciiTheme="majorHAnsi" w:hAnsiTheme="majorHAnsi" w:cs="Arial"/>
          <w:b/>
          <w:bCs/>
          <w:color w:val="auto"/>
          <w:lang w:val="ro-RO"/>
        </w:rPr>
        <w:t>89</w:t>
      </w:r>
      <w:r w:rsidRPr="00DD2225">
        <w:rPr>
          <w:rFonts w:asciiTheme="majorHAnsi" w:hAnsiTheme="majorHAnsi" w:cs="Arial"/>
          <w:b/>
          <w:bCs/>
          <w:color w:val="auto"/>
          <w:lang w:val="ro-RO"/>
        </w:rPr>
        <w:t xml:space="preserve"> de candidați (</w:t>
      </w:r>
      <w:r w:rsidR="00DD2225">
        <w:rPr>
          <w:rFonts w:asciiTheme="majorHAnsi" w:hAnsiTheme="majorHAnsi" w:cs="Arial"/>
          <w:b/>
          <w:bCs/>
          <w:color w:val="auto"/>
          <w:lang w:val="ro-RO"/>
        </w:rPr>
        <w:t>87</w:t>
      </w:r>
      <w:r w:rsidR="00DD2225" w:rsidRPr="00DD2225">
        <w:rPr>
          <w:rFonts w:asciiTheme="majorHAnsi" w:hAnsiTheme="majorHAnsi" w:cs="Arial"/>
          <w:b/>
          <w:bCs/>
          <w:color w:val="auto"/>
          <w:lang w:val="ro-RO"/>
        </w:rPr>
        <w:t>,2</w:t>
      </w:r>
      <w:r w:rsidRPr="00DD2225">
        <w:rPr>
          <w:rFonts w:asciiTheme="majorHAnsi" w:hAnsiTheme="majorHAnsi" w:cs="Arial"/>
          <w:b/>
          <w:bCs/>
          <w:color w:val="auto"/>
          <w:lang w:val="ro-RO"/>
        </w:rPr>
        <w:t xml:space="preserve">%) </w:t>
      </w:r>
      <w:r w:rsidRPr="00A875FA">
        <w:rPr>
          <w:rFonts w:asciiTheme="majorHAnsi" w:hAnsiTheme="majorHAnsi" w:cs="Arial"/>
          <w:b/>
          <w:bCs/>
          <w:color w:val="auto"/>
          <w:lang w:val="ro-RO"/>
        </w:rPr>
        <w:t xml:space="preserve">au încheiat </w:t>
      </w:r>
      <w:r w:rsidRPr="00DD2225">
        <w:rPr>
          <w:rFonts w:asciiTheme="majorHAnsi" w:hAnsiTheme="majorHAnsi" w:cs="Arial"/>
          <w:b/>
          <w:bCs/>
          <w:color w:val="auto"/>
          <w:lang w:val="ro-RO"/>
        </w:rPr>
        <w:t>examenul cu note mai mari sau egale cu 5 (cinci)</w:t>
      </w:r>
      <w:r w:rsidRPr="00DD2225">
        <w:rPr>
          <w:rFonts w:asciiTheme="majorHAnsi" w:hAnsiTheme="majorHAnsi" w:cs="Arial"/>
          <w:color w:val="auto"/>
          <w:lang w:val="ro-RO"/>
        </w:rPr>
        <w:t xml:space="preserve">, iar dintre aceștia, </w:t>
      </w:r>
      <w:r w:rsidR="00DD2225" w:rsidRPr="00DD2225">
        <w:rPr>
          <w:rFonts w:asciiTheme="majorHAnsi" w:hAnsiTheme="majorHAnsi" w:cs="Arial"/>
          <w:b/>
          <w:bCs/>
          <w:color w:val="auto"/>
          <w:lang w:val="ro-RO"/>
        </w:rPr>
        <w:t>2</w:t>
      </w:r>
      <w:r w:rsidRPr="00DD2225">
        <w:rPr>
          <w:rFonts w:asciiTheme="majorHAnsi" w:hAnsiTheme="majorHAnsi" w:cs="Arial"/>
          <w:b/>
          <w:bCs/>
          <w:color w:val="auto"/>
          <w:lang w:val="ro-RO"/>
        </w:rPr>
        <w:t xml:space="preserve"> candidați au obținut </w:t>
      </w:r>
      <w:r w:rsidRPr="00A875FA">
        <w:rPr>
          <w:rFonts w:asciiTheme="majorHAnsi" w:hAnsiTheme="majorHAnsi" w:cs="Arial"/>
          <w:b/>
          <w:bCs/>
          <w:color w:val="auto"/>
          <w:lang w:val="ro-RO"/>
        </w:rPr>
        <w:t>nota 10.</w:t>
      </w:r>
    </w:p>
    <w:tbl>
      <w:tblPr>
        <w:tblStyle w:val="TableGrid"/>
        <w:tblW w:w="0" w:type="auto"/>
        <w:tblLook w:val="04A0" w:firstRow="1" w:lastRow="0" w:firstColumn="1" w:lastColumn="0" w:noHBand="0" w:noVBand="1"/>
      </w:tblPr>
      <w:tblGrid>
        <w:gridCol w:w="2725"/>
        <w:gridCol w:w="3163"/>
        <w:gridCol w:w="2477"/>
        <w:gridCol w:w="1831"/>
      </w:tblGrid>
      <w:tr w:rsidR="007A2F1E" w:rsidRPr="001441E3" w14:paraId="47651B69" w14:textId="77777777" w:rsidTr="007A2F1E">
        <w:tc>
          <w:tcPr>
            <w:tcW w:w="2725" w:type="dxa"/>
          </w:tcPr>
          <w:p w14:paraId="02D4718A" w14:textId="60B6F30D" w:rsidR="007A2F1E" w:rsidRPr="001441E3" w:rsidRDefault="007A2F1E"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An școlar</w:t>
            </w:r>
          </w:p>
        </w:tc>
        <w:tc>
          <w:tcPr>
            <w:tcW w:w="3163" w:type="dxa"/>
          </w:tcPr>
          <w:p w14:paraId="5A1A3E78" w14:textId="3FBE4E73"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Limba și literatura română</w:t>
            </w:r>
          </w:p>
        </w:tc>
        <w:tc>
          <w:tcPr>
            <w:tcW w:w="2477" w:type="dxa"/>
          </w:tcPr>
          <w:p w14:paraId="3BDB706A"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Număr note mai mari sau egale cu 5 (cinci)</w:t>
            </w:r>
            <w:r w:rsidRPr="001441E3">
              <w:rPr>
                <w:rFonts w:asciiTheme="majorHAnsi" w:hAnsiTheme="majorHAnsi" w:cs="Arial"/>
                <w:color w:val="auto"/>
                <w:sz w:val="22"/>
                <w:szCs w:val="22"/>
                <w:lang w:val="ro-RO"/>
              </w:rPr>
              <w:t>,</w:t>
            </w:r>
          </w:p>
        </w:tc>
        <w:tc>
          <w:tcPr>
            <w:tcW w:w="1831" w:type="dxa"/>
          </w:tcPr>
          <w:p w14:paraId="6C745EC8"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Număr note de 10</w:t>
            </w:r>
          </w:p>
        </w:tc>
      </w:tr>
      <w:tr w:rsidR="007A2F1E" w:rsidRPr="001441E3" w14:paraId="6F872F01" w14:textId="77777777" w:rsidTr="007A2F1E">
        <w:tc>
          <w:tcPr>
            <w:tcW w:w="2725" w:type="dxa"/>
            <w:vMerge w:val="restart"/>
            <w:vAlign w:val="center"/>
          </w:tcPr>
          <w:p w14:paraId="4AAD5F4B" w14:textId="32C5DA6C"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2023-2024</w:t>
            </w:r>
          </w:p>
        </w:tc>
        <w:tc>
          <w:tcPr>
            <w:tcW w:w="3163" w:type="dxa"/>
          </w:tcPr>
          <w:p w14:paraId="126BE85A" w14:textId="1759A4A1"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înainte de contestații</w:t>
            </w:r>
          </w:p>
        </w:tc>
        <w:tc>
          <w:tcPr>
            <w:tcW w:w="2477" w:type="dxa"/>
          </w:tcPr>
          <w:p w14:paraId="50BD8788"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2042 (78,35%)</w:t>
            </w:r>
          </w:p>
        </w:tc>
        <w:tc>
          <w:tcPr>
            <w:tcW w:w="1831" w:type="dxa"/>
          </w:tcPr>
          <w:p w14:paraId="12054726"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7</w:t>
            </w:r>
          </w:p>
        </w:tc>
      </w:tr>
      <w:tr w:rsidR="007A2F1E" w:rsidRPr="001441E3" w14:paraId="7CB7CE18" w14:textId="77777777" w:rsidTr="007A2F1E">
        <w:tc>
          <w:tcPr>
            <w:tcW w:w="2725" w:type="dxa"/>
            <w:vMerge/>
            <w:shd w:val="clear" w:color="auto" w:fill="D9D9D9" w:themeFill="background1" w:themeFillShade="D9"/>
            <w:vAlign w:val="center"/>
          </w:tcPr>
          <w:p w14:paraId="08E1AB24" w14:textId="77777777" w:rsidR="007A2F1E" w:rsidRPr="001441E3" w:rsidRDefault="007A2F1E" w:rsidP="009A5E4C">
            <w:pPr>
              <w:pStyle w:val="Default"/>
              <w:jc w:val="center"/>
              <w:rPr>
                <w:rFonts w:asciiTheme="majorHAnsi" w:hAnsiTheme="majorHAnsi" w:cs="Arial"/>
                <w:b/>
                <w:bCs/>
                <w:color w:val="auto"/>
                <w:sz w:val="22"/>
                <w:szCs w:val="22"/>
                <w:lang w:val="ro-RO"/>
              </w:rPr>
            </w:pPr>
          </w:p>
        </w:tc>
        <w:tc>
          <w:tcPr>
            <w:tcW w:w="3163" w:type="dxa"/>
            <w:shd w:val="clear" w:color="auto" w:fill="D9D9D9" w:themeFill="background1" w:themeFillShade="D9"/>
          </w:tcPr>
          <w:p w14:paraId="30232E07" w14:textId="650D7D9E"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după contestații</w:t>
            </w:r>
          </w:p>
        </w:tc>
        <w:tc>
          <w:tcPr>
            <w:tcW w:w="2477" w:type="dxa"/>
            <w:shd w:val="clear" w:color="auto" w:fill="D9D9D9" w:themeFill="background1" w:themeFillShade="D9"/>
          </w:tcPr>
          <w:p w14:paraId="50A99557"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26F0">
              <w:rPr>
                <w:rFonts w:asciiTheme="majorHAnsi" w:hAnsiTheme="majorHAnsi" w:cs="Arial"/>
                <w:b/>
                <w:bCs/>
                <w:color w:val="auto"/>
                <w:lang w:val="ro-RO"/>
              </w:rPr>
              <w:t>2046 (78,51%)</w:t>
            </w:r>
          </w:p>
        </w:tc>
        <w:tc>
          <w:tcPr>
            <w:tcW w:w="1831" w:type="dxa"/>
            <w:shd w:val="clear" w:color="auto" w:fill="D9D9D9" w:themeFill="background1" w:themeFillShade="D9"/>
          </w:tcPr>
          <w:p w14:paraId="14D2F96F" w14:textId="77777777" w:rsidR="007A2F1E" w:rsidRPr="001441E3" w:rsidRDefault="007A2F1E"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7</w:t>
            </w:r>
          </w:p>
        </w:tc>
      </w:tr>
      <w:tr w:rsidR="007A2F1E" w:rsidRPr="001441E3" w14:paraId="0D49475F" w14:textId="77777777" w:rsidTr="007A2F1E">
        <w:tc>
          <w:tcPr>
            <w:tcW w:w="2725" w:type="dxa"/>
            <w:vMerge w:val="restart"/>
            <w:shd w:val="clear" w:color="auto" w:fill="auto"/>
            <w:vAlign w:val="center"/>
          </w:tcPr>
          <w:p w14:paraId="4B0644FF" w14:textId="25FDD209" w:rsidR="007A2F1E" w:rsidRDefault="007A2F1E"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2024-2025</w:t>
            </w:r>
          </w:p>
        </w:tc>
        <w:tc>
          <w:tcPr>
            <w:tcW w:w="3163" w:type="dxa"/>
            <w:shd w:val="clear" w:color="auto" w:fill="FFFFFF" w:themeFill="background1"/>
          </w:tcPr>
          <w:p w14:paraId="00429A25" w14:textId="5198FB0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înainte de contestații</w:t>
            </w:r>
          </w:p>
        </w:tc>
        <w:tc>
          <w:tcPr>
            <w:tcW w:w="2477" w:type="dxa"/>
            <w:shd w:val="clear" w:color="auto" w:fill="FFFFFF" w:themeFill="background1"/>
          </w:tcPr>
          <w:p w14:paraId="16203CD5" w14:textId="643B3038" w:rsidR="007A2F1E" w:rsidRPr="001426F0" w:rsidRDefault="007A2F1E" w:rsidP="009A5E4C">
            <w:pPr>
              <w:pStyle w:val="Default"/>
              <w:jc w:val="center"/>
              <w:rPr>
                <w:rFonts w:asciiTheme="majorHAnsi" w:hAnsiTheme="majorHAnsi" w:cs="Arial"/>
                <w:b/>
                <w:bCs/>
                <w:color w:val="auto"/>
                <w:lang w:val="ro-RO"/>
              </w:rPr>
            </w:pPr>
            <w:r>
              <w:rPr>
                <w:rFonts w:asciiTheme="majorHAnsi" w:hAnsiTheme="majorHAnsi" w:cs="Arial"/>
                <w:b/>
                <w:bCs/>
                <w:color w:val="auto"/>
                <w:lang w:val="ro-RO"/>
              </w:rPr>
              <w:t>2187 (87,1%)</w:t>
            </w:r>
          </w:p>
        </w:tc>
        <w:tc>
          <w:tcPr>
            <w:tcW w:w="1831" w:type="dxa"/>
            <w:shd w:val="clear" w:color="auto" w:fill="FFFFFF" w:themeFill="background1"/>
          </w:tcPr>
          <w:p w14:paraId="6DCA847B" w14:textId="4DB5B035" w:rsidR="007A2F1E" w:rsidRDefault="007A2F1E"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2</w:t>
            </w:r>
          </w:p>
        </w:tc>
      </w:tr>
      <w:tr w:rsidR="007A2F1E" w:rsidRPr="001441E3" w14:paraId="77C9CD15" w14:textId="77777777" w:rsidTr="007A2F1E">
        <w:tc>
          <w:tcPr>
            <w:tcW w:w="2725" w:type="dxa"/>
            <w:vMerge/>
            <w:shd w:val="clear" w:color="auto" w:fill="auto"/>
          </w:tcPr>
          <w:p w14:paraId="56F7394D" w14:textId="77777777" w:rsidR="007A2F1E" w:rsidRPr="001441E3" w:rsidRDefault="007A2F1E" w:rsidP="009A5E4C">
            <w:pPr>
              <w:pStyle w:val="Default"/>
              <w:jc w:val="center"/>
              <w:rPr>
                <w:rFonts w:asciiTheme="majorHAnsi" w:hAnsiTheme="majorHAnsi" w:cs="Arial"/>
                <w:b/>
                <w:bCs/>
                <w:color w:val="auto"/>
                <w:sz w:val="22"/>
                <w:szCs w:val="22"/>
                <w:lang w:val="ro-RO"/>
              </w:rPr>
            </w:pPr>
          </w:p>
        </w:tc>
        <w:tc>
          <w:tcPr>
            <w:tcW w:w="3163" w:type="dxa"/>
            <w:shd w:val="clear" w:color="auto" w:fill="D9D9D9" w:themeFill="background1" w:themeFillShade="D9"/>
          </w:tcPr>
          <w:p w14:paraId="4F43C7BA" w14:textId="74E31335"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după contestații</w:t>
            </w:r>
          </w:p>
        </w:tc>
        <w:tc>
          <w:tcPr>
            <w:tcW w:w="2477" w:type="dxa"/>
            <w:shd w:val="clear" w:color="auto" w:fill="D9D9D9" w:themeFill="background1" w:themeFillShade="D9"/>
          </w:tcPr>
          <w:p w14:paraId="7651F798" w14:textId="51D4D883" w:rsidR="007A2F1E" w:rsidRPr="001426F0" w:rsidRDefault="00DD2225" w:rsidP="009A5E4C">
            <w:pPr>
              <w:pStyle w:val="Default"/>
              <w:jc w:val="center"/>
              <w:rPr>
                <w:rFonts w:asciiTheme="majorHAnsi" w:hAnsiTheme="majorHAnsi" w:cs="Arial"/>
                <w:b/>
                <w:bCs/>
                <w:color w:val="auto"/>
                <w:lang w:val="ro-RO"/>
              </w:rPr>
            </w:pPr>
            <w:r>
              <w:rPr>
                <w:rFonts w:asciiTheme="majorHAnsi" w:hAnsiTheme="majorHAnsi" w:cs="Arial"/>
                <w:b/>
                <w:bCs/>
                <w:color w:val="auto"/>
                <w:lang w:val="ro-RO"/>
              </w:rPr>
              <w:t>2189 (87,2)</w:t>
            </w:r>
          </w:p>
        </w:tc>
        <w:tc>
          <w:tcPr>
            <w:tcW w:w="1831" w:type="dxa"/>
            <w:shd w:val="clear" w:color="auto" w:fill="D9D9D9" w:themeFill="background1" w:themeFillShade="D9"/>
          </w:tcPr>
          <w:p w14:paraId="419477EE" w14:textId="6D830004" w:rsidR="007A2F1E" w:rsidRDefault="00DD2225"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2</w:t>
            </w:r>
          </w:p>
        </w:tc>
      </w:tr>
    </w:tbl>
    <w:p w14:paraId="326A6675" w14:textId="77777777" w:rsidR="007A2F1E" w:rsidRPr="00A875FA" w:rsidRDefault="007A2F1E" w:rsidP="009A5E4C">
      <w:pPr>
        <w:pStyle w:val="Default"/>
        <w:ind w:firstLine="720"/>
        <w:jc w:val="both"/>
        <w:rPr>
          <w:rFonts w:asciiTheme="majorHAnsi" w:hAnsiTheme="majorHAnsi" w:cs="Arial"/>
          <w:b/>
          <w:bCs/>
          <w:color w:val="auto"/>
          <w:lang w:val="ro-RO"/>
        </w:rPr>
      </w:pPr>
    </w:p>
    <w:p w14:paraId="36E9542C" w14:textId="354476FE" w:rsidR="007A2F1E" w:rsidRDefault="007A2F1E" w:rsidP="009A5E4C">
      <w:pPr>
        <w:pStyle w:val="Default"/>
        <w:ind w:firstLine="720"/>
        <w:jc w:val="both"/>
        <w:rPr>
          <w:rFonts w:asciiTheme="majorHAnsi" w:hAnsiTheme="majorHAnsi" w:cs="Arial"/>
          <w:b/>
          <w:bCs/>
          <w:color w:val="auto"/>
          <w:lang w:val="ro-RO"/>
        </w:rPr>
      </w:pPr>
      <w:r w:rsidRPr="00A875FA">
        <w:rPr>
          <w:rFonts w:asciiTheme="majorHAnsi" w:hAnsiTheme="majorHAnsi" w:cs="Arial"/>
          <w:color w:val="auto"/>
          <w:lang w:val="ro-RO"/>
        </w:rPr>
        <w:t xml:space="preserve">La </w:t>
      </w:r>
      <w:r w:rsidRPr="00A875FA">
        <w:rPr>
          <w:rFonts w:asciiTheme="majorHAnsi" w:hAnsiTheme="majorHAnsi" w:cs="Arial"/>
          <w:b/>
          <w:bCs/>
          <w:color w:val="auto"/>
          <w:lang w:val="ro-RO"/>
        </w:rPr>
        <w:t>Matematică</w:t>
      </w:r>
      <w:r w:rsidRPr="00E25DC4">
        <w:rPr>
          <w:rFonts w:asciiTheme="majorHAnsi" w:hAnsiTheme="majorHAnsi" w:cs="Arial"/>
          <w:color w:val="auto"/>
          <w:lang w:val="ro-RO"/>
        </w:rPr>
        <w:t xml:space="preserve">, </w:t>
      </w:r>
      <w:r w:rsidRPr="00E25DC4">
        <w:rPr>
          <w:rFonts w:asciiTheme="majorHAnsi" w:hAnsiTheme="majorHAnsi" w:cs="Arial"/>
          <w:b/>
          <w:bCs/>
          <w:color w:val="auto"/>
          <w:lang w:val="ro-RO"/>
        </w:rPr>
        <w:t>1</w:t>
      </w:r>
      <w:r w:rsidR="00E25DC4" w:rsidRPr="00E25DC4">
        <w:rPr>
          <w:rFonts w:asciiTheme="majorHAnsi" w:hAnsiTheme="majorHAnsi" w:cs="Arial"/>
          <w:b/>
          <w:bCs/>
          <w:color w:val="auto"/>
          <w:lang w:val="ro-RO"/>
        </w:rPr>
        <w:t>863</w:t>
      </w:r>
      <w:r w:rsidRPr="00E25DC4">
        <w:rPr>
          <w:rFonts w:asciiTheme="majorHAnsi" w:hAnsiTheme="majorHAnsi" w:cs="Arial"/>
          <w:b/>
          <w:bCs/>
          <w:color w:val="auto"/>
          <w:lang w:val="ro-RO"/>
        </w:rPr>
        <w:t xml:space="preserve"> de candidați (</w:t>
      </w:r>
      <w:r w:rsidR="00E25DC4" w:rsidRPr="00E25DC4">
        <w:rPr>
          <w:rFonts w:asciiTheme="majorHAnsi" w:hAnsiTheme="majorHAnsi" w:cs="Arial"/>
          <w:b/>
          <w:bCs/>
          <w:color w:val="auto"/>
          <w:lang w:val="ro-RO"/>
        </w:rPr>
        <w:t>74,2</w:t>
      </w:r>
      <w:r w:rsidRPr="00E25DC4">
        <w:rPr>
          <w:rFonts w:asciiTheme="majorHAnsi" w:hAnsiTheme="majorHAnsi" w:cs="Arial"/>
          <w:b/>
          <w:bCs/>
          <w:color w:val="auto"/>
          <w:lang w:val="ro-RO"/>
        </w:rPr>
        <w:t xml:space="preserve">%) </w:t>
      </w:r>
      <w:r w:rsidRPr="003405BB">
        <w:rPr>
          <w:rFonts w:asciiTheme="majorHAnsi" w:hAnsiTheme="majorHAnsi" w:cs="Arial"/>
          <w:b/>
          <w:bCs/>
          <w:color w:val="auto"/>
          <w:lang w:val="ro-RO"/>
        </w:rPr>
        <w:t>au primit note mai mari sau egale cu 5 (cinci),</w:t>
      </w:r>
      <w:r w:rsidRPr="00A875FA">
        <w:rPr>
          <w:rFonts w:asciiTheme="majorHAnsi" w:hAnsiTheme="majorHAnsi" w:cs="Arial"/>
          <w:color w:val="auto"/>
          <w:lang w:val="ro-RO"/>
        </w:rPr>
        <w:t xml:space="preserve"> iar dintre aceștia</w:t>
      </w:r>
      <w:r w:rsidRPr="00E25DC4">
        <w:rPr>
          <w:rFonts w:asciiTheme="majorHAnsi" w:hAnsiTheme="majorHAnsi" w:cs="Arial"/>
          <w:color w:val="auto"/>
          <w:lang w:val="ro-RO"/>
        </w:rPr>
        <w:t xml:space="preserve">, </w:t>
      </w:r>
      <w:r w:rsidR="00E25DC4" w:rsidRPr="00E25DC4">
        <w:rPr>
          <w:rFonts w:asciiTheme="majorHAnsi" w:hAnsiTheme="majorHAnsi" w:cs="Arial"/>
          <w:color w:val="auto"/>
          <w:lang w:val="ro-RO"/>
        </w:rPr>
        <w:t>4</w:t>
      </w:r>
      <w:r w:rsidRPr="00E25DC4">
        <w:rPr>
          <w:rFonts w:asciiTheme="majorHAnsi" w:hAnsiTheme="majorHAnsi" w:cs="Arial"/>
          <w:color w:val="auto"/>
          <w:lang w:val="ro-RO"/>
        </w:rPr>
        <w:t xml:space="preserve"> candidați </w:t>
      </w:r>
      <w:r w:rsidRPr="009109DF">
        <w:rPr>
          <w:rFonts w:asciiTheme="majorHAnsi" w:hAnsiTheme="majorHAnsi" w:cs="Arial"/>
          <w:color w:val="auto"/>
          <w:lang w:val="ro-RO"/>
        </w:rPr>
        <w:t>au obținut nota 10</w:t>
      </w:r>
      <w:r w:rsidRPr="00A875FA">
        <w:rPr>
          <w:rFonts w:asciiTheme="majorHAnsi" w:hAnsiTheme="majorHAnsi" w:cs="Arial"/>
          <w:b/>
          <w:bCs/>
          <w:color w:val="auto"/>
          <w:lang w:val="ro-RO"/>
        </w:rPr>
        <w:t>.</w:t>
      </w:r>
    </w:p>
    <w:tbl>
      <w:tblPr>
        <w:tblStyle w:val="TableGrid"/>
        <w:tblW w:w="0" w:type="auto"/>
        <w:tblLook w:val="04A0" w:firstRow="1" w:lastRow="0" w:firstColumn="1" w:lastColumn="0" w:noHBand="0" w:noVBand="1"/>
      </w:tblPr>
      <w:tblGrid>
        <w:gridCol w:w="2725"/>
        <w:gridCol w:w="3163"/>
        <w:gridCol w:w="2477"/>
        <w:gridCol w:w="1831"/>
      </w:tblGrid>
      <w:tr w:rsidR="007A2F1E" w:rsidRPr="001441E3" w14:paraId="4727786E" w14:textId="77777777" w:rsidTr="00694E4B">
        <w:tc>
          <w:tcPr>
            <w:tcW w:w="2725" w:type="dxa"/>
          </w:tcPr>
          <w:p w14:paraId="6BAFEF19" w14:textId="77777777" w:rsidR="007A2F1E" w:rsidRPr="001441E3" w:rsidRDefault="007A2F1E"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An școlar</w:t>
            </w:r>
          </w:p>
        </w:tc>
        <w:tc>
          <w:tcPr>
            <w:tcW w:w="3163" w:type="dxa"/>
          </w:tcPr>
          <w:p w14:paraId="577482A0" w14:textId="5B68A71A" w:rsidR="007A2F1E" w:rsidRPr="001441E3" w:rsidRDefault="007A2F1E"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Matematică</w:t>
            </w:r>
          </w:p>
        </w:tc>
        <w:tc>
          <w:tcPr>
            <w:tcW w:w="2477" w:type="dxa"/>
          </w:tcPr>
          <w:p w14:paraId="2BC4075F"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Număr note mai mari sau egale cu 5 (cinci)</w:t>
            </w:r>
            <w:r w:rsidRPr="001441E3">
              <w:rPr>
                <w:rFonts w:asciiTheme="majorHAnsi" w:hAnsiTheme="majorHAnsi" w:cs="Arial"/>
                <w:color w:val="auto"/>
                <w:sz w:val="22"/>
                <w:szCs w:val="22"/>
                <w:lang w:val="ro-RO"/>
              </w:rPr>
              <w:t>,</w:t>
            </w:r>
          </w:p>
        </w:tc>
        <w:tc>
          <w:tcPr>
            <w:tcW w:w="1831" w:type="dxa"/>
          </w:tcPr>
          <w:p w14:paraId="1A5B99C9"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Număr note de 10</w:t>
            </w:r>
          </w:p>
        </w:tc>
      </w:tr>
      <w:tr w:rsidR="00BF0965" w:rsidRPr="001441E3" w14:paraId="2E711A70" w14:textId="77777777" w:rsidTr="00694E4B">
        <w:tc>
          <w:tcPr>
            <w:tcW w:w="2725" w:type="dxa"/>
            <w:vMerge w:val="restart"/>
            <w:vAlign w:val="center"/>
          </w:tcPr>
          <w:p w14:paraId="5043E795" w14:textId="77777777"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2023-2024</w:t>
            </w:r>
          </w:p>
        </w:tc>
        <w:tc>
          <w:tcPr>
            <w:tcW w:w="3163" w:type="dxa"/>
          </w:tcPr>
          <w:p w14:paraId="58180DE1" w14:textId="77777777"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înainte de contestații</w:t>
            </w:r>
          </w:p>
        </w:tc>
        <w:tc>
          <w:tcPr>
            <w:tcW w:w="2477" w:type="dxa"/>
          </w:tcPr>
          <w:p w14:paraId="2DD946E8" w14:textId="73B1528C"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1728 (66,43%)</w:t>
            </w:r>
          </w:p>
        </w:tc>
        <w:tc>
          <w:tcPr>
            <w:tcW w:w="1831" w:type="dxa"/>
          </w:tcPr>
          <w:p w14:paraId="038207C7" w14:textId="6FA0863B"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7</w:t>
            </w:r>
          </w:p>
        </w:tc>
      </w:tr>
      <w:tr w:rsidR="00BF0965" w:rsidRPr="001441E3" w14:paraId="4AC6DE50" w14:textId="77777777" w:rsidTr="00694E4B">
        <w:tc>
          <w:tcPr>
            <w:tcW w:w="2725" w:type="dxa"/>
            <w:vMerge/>
            <w:shd w:val="clear" w:color="auto" w:fill="D9D9D9" w:themeFill="background1" w:themeFillShade="D9"/>
            <w:vAlign w:val="center"/>
          </w:tcPr>
          <w:p w14:paraId="440FF68E" w14:textId="77777777" w:rsidR="00BF0965" w:rsidRPr="001441E3" w:rsidRDefault="00BF0965" w:rsidP="009A5E4C">
            <w:pPr>
              <w:pStyle w:val="Default"/>
              <w:jc w:val="center"/>
              <w:rPr>
                <w:rFonts w:asciiTheme="majorHAnsi" w:hAnsiTheme="majorHAnsi" w:cs="Arial"/>
                <w:b/>
                <w:bCs/>
                <w:color w:val="auto"/>
                <w:sz w:val="22"/>
                <w:szCs w:val="22"/>
                <w:lang w:val="ro-RO"/>
              </w:rPr>
            </w:pPr>
          </w:p>
        </w:tc>
        <w:tc>
          <w:tcPr>
            <w:tcW w:w="3163" w:type="dxa"/>
            <w:shd w:val="clear" w:color="auto" w:fill="D9D9D9" w:themeFill="background1" w:themeFillShade="D9"/>
          </w:tcPr>
          <w:p w14:paraId="33728472" w14:textId="77777777"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după contestații</w:t>
            </w:r>
          </w:p>
        </w:tc>
        <w:tc>
          <w:tcPr>
            <w:tcW w:w="2477" w:type="dxa"/>
            <w:shd w:val="clear" w:color="auto" w:fill="D9D9D9" w:themeFill="background1" w:themeFillShade="D9"/>
          </w:tcPr>
          <w:p w14:paraId="4B4FE19B" w14:textId="7C4A6869" w:rsidR="00BF0965" w:rsidRPr="001441E3" w:rsidRDefault="00BF0965" w:rsidP="009A5E4C">
            <w:pPr>
              <w:pStyle w:val="Default"/>
              <w:jc w:val="center"/>
              <w:rPr>
                <w:rFonts w:asciiTheme="majorHAnsi" w:hAnsiTheme="majorHAnsi" w:cs="Arial"/>
                <w:b/>
                <w:bCs/>
                <w:color w:val="auto"/>
                <w:sz w:val="22"/>
                <w:szCs w:val="22"/>
                <w:lang w:val="ro-RO"/>
              </w:rPr>
            </w:pPr>
            <w:r w:rsidRPr="001426F0">
              <w:rPr>
                <w:rFonts w:asciiTheme="majorHAnsi" w:hAnsiTheme="majorHAnsi" w:cs="Arial"/>
                <w:b/>
                <w:bCs/>
                <w:color w:val="auto"/>
                <w:lang w:val="ro-RO"/>
              </w:rPr>
              <w:t>1729 (66,44%)</w:t>
            </w:r>
          </w:p>
        </w:tc>
        <w:tc>
          <w:tcPr>
            <w:tcW w:w="1831" w:type="dxa"/>
            <w:shd w:val="clear" w:color="auto" w:fill="D9D9D9" w:themeFill="background1" w:themeFillShade="D9"/>
          </w:tcPr>
          <w:p w14:paraId="528EC921" w14:textId="555B5F71" w:rsidR="00BF0965" w:rsidRPr="001441E3" w:rsidRDefault="00BF0965"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7</w:t>
            </w:r>
          </w:p>
        </w:tc>
      </w:tr>
      <w:tr w:rsidR="007A2F1E" w:rsidRPr="001441E3" w14:paraId="44C60481" w14:textId="77777777" w:rsidTr="00694E4B">
        <w:tc>
          <w:tcPr>
            <w:tcW w:w="2725" w:type="dxa"/>
            <w:vMerge w:val="restart"/>
            <w:shd w:val="clear" w:color="auto" w:fill="auto"/>
            <w:vAlign w:val="center"/>
          </w:tcPr>
          <w:p w14:paraId="4A4B8F69" w14:textId="77777777" w:rsidR="007A2F1E" w:rsidRDefault="007A2F1E"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2024-2025</w:t>
            </w:r>
          </w:p>
        </w:tc>
        <w:tc>
          <w:tcPr>
            <w:tcW w:w="3163" w:type="dxa"/>
            <w:shd w:val="clear" w:color="auto" w:fill="FFFFFF" w:themeFill="background1"/>
          </w:tcPr>
          <w:p w14:paraId="4FC97BA5"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înainte de contestații</w:t>
            </w:r>
          </w:p>
        </w:tc>
        <w:tc>
          <w:tcPr>
            <w:tcW w:w="2477" w:type="dxa"/>
            <w:shd w:val="clear" w:color="auto" w:fill="FFFFFF" w:themeFill="background1"/>
          </w:tcPr>
          <w:p w14:paraId="7F99543C" w14:textId="43D9A561" w:rsidR="007A2F1E" w:rsidRPr="001426F0" w:rsidRDefault="007A2F1E" w:rsidP="009A5E4C">
            <w:pPr>
              <w:pStyle w:val="Default"/>
              <w:jc w:val="center"/>
              <w:rPr>
                <w:rFonts w:asciiTheme="majorHAnsi" w:hAnsiTheme="majorHAnsi" w:cs="Arial"/>
                <w:b/>
                <w:bCs/>
                <w:color w:val="auto"/>
                <w:lang w:val="ro-RO"/>
              </w:rPr>
            </w:pPr>
            <w:r w:rsidRPr="00EA019E">
              <w:rPr>
                <w:rFonts w:asciiTheme="majorHAnsi" w:hAnsiTheme="majorHAnsi"/>
                <w:b/>
                <w:bCs/>
              </w:rPr>
              <w:t>1862</w:t>
            </w:r>
            <w:r w:rsidRPr="00EA019E">
              <w:rPr>
                <w:rFonts w:asciiTheme="majorHAnsi" w:hAnsiTheme="majorHAnsi"/>
              </w:rPr>
              <w:t xml:space="preserve"> </w:t>
            </w:r>
            <w:r w:rsidRPr="0033142C">
              <w:rPr>
                <w:rFonts w:asciiTheme="majorHAnsi" w:hAnsiTheme="majorHAnsi"/>
              </w:rPr>
              <w:t>(</w:t>
            </w:r>
            <w:r>
              <w:rPr>
                <w:rStyle w:val="Strong"/>
                <w:rFonts w:asciiTheme="majorHAnsi" w:hAnsiTheme="majorHAnsi"/>
              </w:rPr>
              <w:t>74</w:t>
            </w:r>
            <w:proofErr w:type="gramStart"/>
            <w:r>
              <w:rPr>
                <w:rStyle w:val="Strong"/>
                <w:rFonts w:asciiTheme="majorHAnsi" w:hAnsiTheme="majorHAnsi"/>
              </w:rPr>
              <w:t>,</w:t>
            </w:r>
            <w:r w:rsidR="008C21A7">
              <w:rPr>
                <w:rStyle w:val="Strong"/>
                <w:rFonts w:asciiTheme="majorHAnsi" w:hAnsiTheme="majorHAnsi"/>
              </w:rPr>
              <w:t>1</w:t>
            </w:r>
            <w:r>
              <w:rPr>
                <w:rStyle w:val="Strong"/>
                <w:rFonts w:asciiTheme="majorHAnsi" w:hAnsiTheme="majorHAnsi"/>
              </w:rPr>
              <w:t>5</w:t>
            </w:r>
            <w:proofErr w:type="gramEnd"/>
            <w:r w:rsidRPr="0033142C">
              <w:rPr>
                <w:rStyle w:val="Strong"/>
                <w:rFonts w:asciiTheme="majorHAnsi" w:hAnsiTheme="majorHAnsi"/>
              </w:rPr>
              <w:t>%</w:t>
            </w:r>
            <w:r w:rsidRPr="0033142C">
              <w:rPr>
                <w:rFonts w:asciiTheme="majorHAnsi" w:hAnsiTheme="majorHAnsi"/>
              </w:rPr>
              <w:t>)</w:t>
            </w:r>
          </w:p>
        </w:tc>
        <w:tc>
          <w:tcPr>
            <w:tcW w:w="1831" w:type="dxa"/>
            <w:shd w:val="clear" w:color="auto" w:fill="FFFFFF" w:themeFill="background1"/>
          </w:tcPr>
          <w:p w14:paraId="38418632" w14:textId="78C49806" w:rsidR="007A2F1E" w:rsidRDefault="007A2F1E"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4</w:t>
            </w:r>
          </w:p>
        </w:tc>
      </w:tr>
      <w:tr w:rsidR="007A2F1E" w:rsidRPr="001441E3" w14:paraId="110F6FB2" w14:textId="77777777" w:rsidTr="00694E4B">
        <w:tc>
          <w:tcPr>
            <w:tcW w:w="2725" w:type="dxa"/>
            <w:vMerge/>
            <w:shd w:val="clear" w:color="auto" w:fill="auto"/>
          </w:tcPr>
          <w:p w14:paraId="7BA7A89E" w14:textId="77777777" w:rsidR="007A2F1E" w:rsidRPr="001441E3" w:rsidRDefault="007A2F1E" w:rsidP="009A5E4C">
            <w:pPr>
              <w:pStyle w:val="Default"/>
              <w:jc w:val="center"/>
              <w:rPr>
                <w:rFonts w:asciiTheme="majorHAnsi" w:hAnsiTheme="majorHAnsi" w:cs="Arial"/>
                <w:b/>
                <w:bCs/>
                <w:color w:val="auto"/>
                <w:sz w:val="22"/>
                <w:szCs w:val="22"/>
                <w:lang w:val="ro-RO"/>
              </w:rPr>
            </w:pPr>
          </w:p>
        </w:tc>
        <w:tc>
          <w:tcPr>
            <w:tcW w:w="3163" w:type="dxa"/>
            <w:shd w:val="clear" w:color="auto" w:fill="D9D9D9" w:themeFill="background1" w:themeFillShade="D9"/>
          </w:tcPr>
          <w:p w14:paraId="69FCBAD8"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după contestații</w:t>
            </w:r>
          </w:p>
        </w:tc>
        <w:tc>
          <w:tcPr>
            <w:tcW w:w="2477" w:type="dxa"/>
            <w:shd w:val="clear" w:color="auto" w:fill="D9D9D9" w:themeFill="background1" w:themeFillShade="D9"/>
          </w:tcPr>
          <w:p w14:paraId="1F98DDA4" w14:textId="7AAB3B5E" w:rsidR="007A2F1E" w:rsidRPr="001426F0" w:rsidRDefault="00E25DC4" w:rsidP="009A5E4C">
            <w:pPr>
              <w:pStyle w:val="Default"/>
              <w:jc w:val="center"/>
              <w:rPr>
                <w:rFonts w:asciiTheme="majorHAnsi" w:hAnsiTheme="majorHAnsi" w:cs="Arial"/>
                <w:b/>
                <w:bCs/>
                <w:color w:val="auto"/>
                <w:lang w:val="ro-RO"/>
              </w:rPr>
            </w:pPr>
            <w:r>
              <w:rPr>
                <w:rFonts w:asciiTheme="majorHAnsi" w:hAnsiTheme="majorHAnsi" w:cs="Arial"/>
                <w:b/>
                <w:bCs/>
                <w:color w:val="auto"/>
                <w:lang w:val="ro-RO"/>
              </w:rPr>
              <w:t>1863 (74,2%)</w:t>
            </w:r>
          </w:p>
        </w:tc>
        <w:tc>
          <w:tcPr>
            <w:tcW w:w="1831" w:type="dxa"/>
            <w:shd w:val="clear" w:color="auto" w:fill="D9D9D9" w:themeFill="background1" w:themeFillShade="D9"/>
          </w:tcPr>
          <w:p w14:paraId="467BA901" w14:textId="16116CDA" w:rsidR="007A2F1E" w:rsidRDefault="00E25DC4"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4</w:t>
            </w:r>
          </w:p>
        </w:tc>
      </w:tr>
    </w:tbl>
    <w:p w14:paraId="7E230E78" w14:textId="77777777" w:rsidR="007A2F1E" w:rsidRDefault="007A2F1E" w:rsidP="009A5E4C">
      <w:pPr>
        <w:pStyle w:val="Default"/>
        <w:ind w:firstLine="720"/>
        <w:jc w:val="both"/>
        <w:rPr>
          <w:rFonts w:asciiTheme="majorHAnsi" w:hAnsiTheme="majorHAnsi" w:cs="Arial"/>
          <w:b/>
          <w:bCs/>
          <w:color w:val="auto"/>
          <w:lang w:val="ro-RO"/>
        </w:rPr>
      </w:pPr>
    </w:p>
    <w:p w14:paraId="559DF93F" w14:textId="55464B85" w:rsidR="007A2F1E" w:rsidRDefault="007A2F1E" w:rsidP="009A5E4C">
      <w:pPr>
        <w:pStyle w:val="Default"/>
        <w:ind w:firstLine="720"/>
        <w:jc w:val="both"/>
        <w:rPr>
          <w:rFonts w:asciiTheme="majorHAnsi" w:hAnsiTheme="majorHAnsi" w:cs="Arial"/>
          <w:color w:val="auto"/>
          <w:lang w:val="ro-RO"/>
        </w:rPr>
      </w:pPr>
      <w:r w:rsidRPr="00A875FA">
        <w:rPr>
          <w:rFonts w:asciiTheme="majorHAnsi" w:hAnsiTheme="majorHAnsi" w:cs="Arial"/>
          <w:color w:val="auto"/>
          <w:lang w:val="ro-RO"/>
        </w:rPr>
        <w:t xml:space="preserve">La </w:t>
      </w:r>
      <w:r w:rsidRPr="00A875FA">
        <w:rPr>
          <w:rFonts w:asciiTheme="majorHAnsi" w:hAnsiTheme="majorHAnsi" w:cs="Arial"/>
          <w:b/>
          <w:bCs/>
          <w:color w:val="auto"/>
          <w:lang w:val="ro-RO"/>
        </w:rPr>
        <w:t>Limba și literatura maternă</w:t>
      </w:r>
      <w:r w:rsidRPr="00A875FA">
        <w:rPr>
          <w:rFonts w:asciiTheme="majorHAnsi" w:hAnsiTheme="majorHAnsi" w:cs="Arial"/>
          <w:color w:val="auto"/>
          <w:lang w:val="ro-RO"/>
        </w:rPr>
        <w:t xml:space="preserve">, </w:t>
      </w:r>
      <w:r w:rsidR="00DD2225" w:rsidRPr="00DD2225">
        <w:rPr>
          <w:rFonts w:asciiTheme="majorHAnsi" w:hAnsiTheme="majorHAnsi" w:cs="Arial"/>
          <w:b/>
          <w:bCs/>
          <w:color w:val="auto"/>
          <w:lang w:val="ro-RO"/>
        </w:rPr>
        <w:t>38</w:t>
      </w:r>
      <w:r w:rsidRPr="00DD2225">
        <w:rPr>
          <w:rFonts w:asciiTheme="majorHAnsi" w:hAnsiTheme="majorHAnsi" w:cs="Arial"/>
          <w:b/>
          <w:bCs/>
          <w:color w:val="auto"/>
          <w:lang w:val="ro-RO"/>
        </w:rPr>
        <w:t xml:space="preserve"> de candidați (</w:t>
      </w:r>
      <w:r w:rsidR="00DD2225" w:rsidRPr="00DD2225">
        <w:rPr>
          <w:rFonts w:asciiTheme="majorHAnsi" w:hAnsiTheme="majorHAnsi" w:cs="Arial"/>
          <w:b/>
          <w:bCs/>
          <w:color w:val="auto"/>
          <w:lang w:val="ro-RO"/>
        </w:rPr>
        <w:t>66,7</w:t>
      </w:r>
      <w:r w:rsidRPr="00DD2225">
        <w:rPr>
          <w:rFonts w:asciiTheme="majorHAnsi" w:hAnsiTheme="majorHAnsi" w:cs="Arial"/>
          <w:b/>
          <w:bCs/>
          <w:color w:val="auto"/>
          <w:lang w:val="ro-RO"/>
        </w:rPr>
        <w:t xml:space="preserve">%) </w:t>
      </w:r>
      <w:r w:rsidRPr="001426F0">
        <w:rPr>
          <w:rFonts w:asciiTheme="majorHAnsi" w:hAnsiTheme="majorHAnsi" w:cs="Arial"/>
          <w:b/>
          <w:bCs/>
          <w:color w:val="auto"/>
          <w:lang w:val="ro-RO"/>
        </w:rPr>
        <w:t>au primit note mai mari sau egale cu 5 (cinci)</w:t>
      </w:r>
      <w:r w:rsidRPr="001426F0">
        <w:rPr>
          <w:rFonts w:asciiTheme="majorHAnsi" w:hAnsiTheme="majorHAnsi" w:cs="Arial"/>
          <w:color w:val="auto"/>
          <w:lang w:val="ro-RO"/>
        </w:rPr>
        <w:t>.</w:t>
      </w:r>
    </w:p>
    <w:p w14:paraId="751A1A9E" w14:textId="77777777" w:rsidR="007A2F1E" w:rsidRDefault="007A2F1E" w:rsidP="009A5E4C">
      <w:pPr>
        <w:pStyle w:val="Default"/>
        <w:ind w:firstLine="720"/>
        <w:jc w:val="both"/>
        <w:rPr>
          <w:rFonts w:asciiTheme="majorHAnsi" w:hAnsiTheme="majorHAnsi" w:cs="Arial"/>
          <w:color w:val="auto"/>
          <w:lang w:val="ro-RO"/>
        </w:rPr>
      </w:pPr>
    </w:p>
    <w:tbl>
      <w:tblPr>
        <w:tblStyle w:val="TableGrid"/>
        <w:tblW w:w="0" w:type="auto"/>
        <w:tblLook w:val="04A0" w:firstRow="1" w:lastRow="0" w:firstColumn="1" w:lastColumn="0" w:noHBand="0" w:noVBand="1"/>
      </w:tblPr>
      <w:tblGrid>
        <w:gridCol w:w="2725"/>
        <w:gridCol w:w="3163"/>
        <w:gridCol w:w="2477"/>
        <w:gridCol w:w="1831"/>
      </w:tblGrid>
      <w:tr w:rsidR="007A2F1E" w:rsidRPr="001441E3" w14:paraId="72F51463" w14:textId="77777777" w:rsidTr="00694E4B">
        <w:tc>
          <w:tcPr>
            <w:tcW w:w="2725" w:type="dxa"/>
          </w:tcPr>
          <w:p w14:paraId="064263C8" w14:textId="77777777" w:rsidR="007A2F1E" w:rsidRPr="001441E3" w:rsidRDefault="007A2F1E"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An școlar</w:t>
            </w:r>
          </w:p>
        </w:tc>
        <w:tc>
          <w:tcPr>
            <w:tcW w:w="3163" w:type="dxa"/>
          </w:tcPr>
          <w:p w14:paraId="3BFAA681" w14:textId="1DD4DC1B" w:rsidR="007A2F1E" w:rsidRPr="001441E3" w:rsidRDefault="008C21A7"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Limba și literatura mater</w:t>
            </w:r>
            <w:r w:rsidR="007A2F1E" w:rsidRPr="001441E3">
              <w:rPr>
                <w:rFonts w:asciiTheme="majorHAnsi" w:hAnsiTheme="majorHAnsi" w:cs="Arial"/>
                <w:b/>
                <w:bCs/>
                <w:color w:val="auto"/>
                <w:sz w:val="22"/>
                <w:szCs w:val="22"/>
                <w:lang w:val="ro-RO"/>
              </w:rPr>
              <w:t>nă</w:t>
            </w:r>
          </w:p>
        </w:tc>
        <w:tc>
          <w:tcPr>
            <w:tcW w:w="2477" w:type="dxa"/>
          </w:tcPr>
          <w:p w14:paraId="19D27B35"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Număr note mai mari sau egale cu 5 (cinci)</w:t>
            </w:r>
            <w:r w:rsidRPr="001441E3">
              <w:rPr>
                <w:rFonts w:asciiTheme="majorHAnsi" w:hAnsiTheme="majorHAnsi" w:cs="Arial"/>
                <w:color w:val="auto"/>
                <w:sz w:val="22"/>
                <w:szCs w:val="22"/>
                <w:lang w:val="ro-RO"/>
              </w:rPr>
              <w:t>,</w:t>
            </w:r>
          </w:p>
        </w:tc>
        <w:tc>
          <w:tcPr>
            <w:tcW w:w="1831" w:type="dxa"/>
          </w:tcPr>
          <w:p w14:paraId="3ACD59A6"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Număr note de 10</w:t>
            </w:r>
          </w:p>
        </w:tc>
      </w:tr>
      <w:tr w:rsidR="00BF0965" w:rsidRPr="001441E3" w14:paraId="3D7671B6" w14:textId="77777777" w:rsidTr="00694E4B">
        <w:tc>
          <w:tcPr>
            <w:tcW w:w="2725" w:type="dxa"/>
            <w:vMerge w:val="restart"/>
            <w:vAlign w:val="center"/>
          </w:tcPr>
          <w:p w14:paraId="3F1C0710" w14:textId="77777777"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2023-2024</w:t>
            </w:r>
          </w:p>
        </w:tc>
        <w:tc>
          <w:tcPr>
            <w:tcW w:w="3163" w:type="dxa"/>
          </w:tcPr>
          <w:p w14:paraId="3147B646" w14:textId="77777777"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înainte de contestații</w:t>
            </w:r>
          </w:p>
        </w:tc>
        <w:tc>
          <w:tcPr>
            <w:tcW w:w="2477" w:type="dxa"/>
          </w:tcPr>
          <w:p w14:paraId="27285D85" w14:textId="2C9A5437"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57 (77,02%)</w:t>
            </w:r>
          </w:p>
        </w:tc>
        <w:tc>
          <w:tcPr>
            <w:tcW w:w="1831" w:type="dxa"/>
          </w:tcPr>
          <w:p w14:paraId="529872BC" w14:textId="77777777"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7</w:t>
            </w:r>
          </w:p>
        </w:tc>
      </w:tr>
      <w:tr w:rsidR="00BF0965" w:rsidRPr="001441E3" w14:paraId="498BD650" w14:textId="77777777" w:rsidTr="00694E4B">
        <w:tc>
          <w:tcPr>
            <w:tcW w:w="2725" w:type="dxa"/>
            <w:vMerge/>
            <w:shd w:val="clear" w:color="auto" w:fill="D9D9D9" w:themeFill="background1" w:themeFillShade="D9"/>
            <w:vAlign w:val="center"/>
          </w:tcPr>
          <w:p w14:paraId="03F51DAD" w14:textId="77777777" w:rsidR="00BF0965" w:rsidRPr="001441E3" w:rsidRDefault="00BF0965" w:rsidP="009A5E4C">
            <w:pPr>
              <w:pStyle w:val="Default"/>
              <w:jc w:val="center"/>
              <w:rPr>
                <w:rFonts w:asciiTheme="majorHAnsi" w:hAnsiTheme="majorHAnsi" w:cs="Arial"/>
                <w:b/>
                <w:bCs/>
                <w:color w:val="auto"/>
                <w:sz w:val="22"/>
                <w:szCs w:val="22"/>
                <w:lang w:val="ro-RO"/>
              </w:rPr>
            </w:pPr>
          </w:p>
        </w:tc>
        <w:tc>
          <w:tcPr>
            <w:tcW w:w="3163" w:type="dxa"/>
            <w:shd w:val="clear" w:color="auto" w:fill="D9D9D9" w:themeFill="background1" w:themeFillShade="D9"/>
          </w:tcPr>
          <w:p w14:paraId="6D801F0E" w14:textId="77777777"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după contestații</w:t>
            </w:r>
          </w:p>
        </w:tc>
        <w:tc>
          <w:tcPr>
            <w:tcW w:w="2477" w:type="dxa"/>
            <w:shd w:val="clear" w:color="auto" w:fill="D9D9D9" w:themeFill="background1" w:themeFillShade="D9"/>
          </w:tcPr>
          <w:p w14:paraId="6734588A" w14:textId="32AF2D23" w:rsidR="00BF0965" w:rsidRPr="001441E3" w:rsidRDefault="00BF0965"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57 (77,02%)</w:t>
            </w:r>
          </w:p>
        </w:tc>
        <w:tc>
          <w:tcPr>
            <w:tcW w:w="1831" w:type="dxa"/>
            <w:shd w:val="clear" w:color="auto" w:fill="D9D9D9" w:themeFill="background1" w:themeFillShade="D9"/>
          </w:tcPr>
          <w:p w14:paraId="5E359B18" w14:textId="77777777" w:rsidR="00BF0965" w:rsidRPr="001441E3" w:rsidRDefault="00BF0965"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7</w:t>
            </w:r>
          </w:p>
        </w:tc>
      </w:tr>
      <w:tr w:rsidR="007A2F1E" w:rsidRPr="001441E3" w14:paraId="4ABB8F7A" w14:textId="77777777" w:rsidTr="00694E4B">
        <w:tc>
          <w:tcPr>
            <w:tcW w:w="2725" w:type="dxa"/>
            <w:vMerge w:val="restart"/>
            <w:shd w:val="clear" w:color="auto" w:fill="auto"/>
            <w:vAlign w:val="center"/>
          </w:tcPr>
          <w:p w14:paraId="14A998CD" w14:textId="77777777" w:rsidR="007A2F1E" w:rsidRDefault="007A2F1E"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2024-2025</w:t>
            </w:r>
          </w:p>
        </w:tc>
        <w:tc>
          <w:tcPr>
            <w:tcW w:w="3163" w:type="dxa"/>
            <w:shd w:val="clear" w:color="auto" w:fill="FFFFFF" w:themeFill="background1"/>
          </w:tcPr>
          <w:p w14:paraId="4957ACDD"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înainte de contestații</w:t>
            </w:r>
          </w:p>
        </w:tc>
        <w:tc>
          <w:tcPr>
            <w:tcW w:w="2477" w:type="dxa"/>
            <w:shd w:val="clear" w:color="auto" w:fill="FFFFFF" w:themeFill="background1"/>
          </w:tcPr>
          <w:p w14:paraId="438F838F" w14:textId="1D697A12" w:rsidR="007A2F1E" w:rsidRPr="001426F0" w:rsidRDefault="008C21A7" w:rsidP="009A5E4C">
            <w:pPr>
              <w:pStyle w:val="Default"/>
              <w:jc w:val="center"/>
              <w:rPr>
                <w:rFonts w:asciiTheme="majorHAnsi" w:hAnsiTheme="majorHAnsi" w:cs="Arial"/>
                <w:b/>
                <w:bCs/>
                <w:color w:val="auto"/>
                <w:lang w:val="ro-RO"/>
              </w:rPr>
            </w:pPr>
            <w:r w:rsidRPr="00813784">
              <w:rPr>
                <w:rFonts w:asciiTheme="majorHAnsi" w:hAnsiTheme="majorHAnsi"/>
                <w:b/>
              </w:rPr>
              <w:t>37 (</w:t>
            </w:r>
            <w:r w:rsidRPr="00813784">
              <w:rPr>
                <w:rStyle w:val="Strong"/>
                <w:rFonts w:asciiTheme="majorHAnsi" w:hAnsiTheme="majorHAnsi"/>
                <w:b w:val="0"/>
              </w:rPr>
              <w:t>64</w:t>
            </w:r>
            <w:proofErr w:type="gramStart"/>
            <w:r w:rsidRPr="00813784">
              <w:rPr>
                <w:rStyle w:val="Strong"/>
                <w:rFonts w:asciiTheme="majorHAnsi" w:hAnsiTheme="majorHAnsi"/>
                <w:b w:val="0"/>
              </w:rPr>
              <w:t>,91</w:t>
            </w:r>
            <w:proofErr w:type="gramEnd"/>
            <w:r w:rsidRPr="00813784">
              <w:rPr>
                <w:rStyle w:val="Strong"/>
                <w:rFonts w:asciiTheme="majorHAnsi" w:hAnsiTheme="majorHAnsi"/>
                <w:b w:val="0"/>
              </w:rPr>
              <w:t>%</w:t>
            </w:r>
            <w:r w:rsidRPr="00813784">
              <w:rPr>
                <w:rFonts w:asciiTheme="majorHAnsi" w:hAnsiTheme="majorHAnsi"/>
                <w:b/>
              </w:rPr>
              <w:t>)</w:t>
            </w:r>
          </w:p>
        </w:tc>
        <w:tc>
          <w:tcPr>
            <w:tcW w:w="1831" w:type="dxa"/>
            <w:shd w:val="clear" w:color="auto" w:fill="FFFFFF" w:themeFill="background1"/>
          </w:tcPr>
          <w:p w14:paraId="73B6E6A7" w14:textId="6D48D03C" w:rsidR="007A2F1E" w:rsidRDefault="008C21A7"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0</w:t>
            </w:r>
          </w:p>
        </w:tc>
      </w:tr>
      <w:tr w:rsidR="007A2F1E" w:rsidRPr="001441E3" w14:paraId="46C8918F" w14:textId="77777777" w:rsidTr="00694E4B">
        <w:tc>
          <w:tcPr>
            <w:tcW w:w="2725" w:type="dxa"/>
            <w:vMerge/>
            <w:shd w:val="clear" w:color="auto" w:fill="auto"/>
          </w:tcPr>
          <w:p w14:paraId="187C0A13" w14:textId="77777777" w:rsidR="007A2F1E" w:rsidRPr="001441E3" w:rsidRDefault="007A2F1E" w:rsidP="009A5E4C">
            <w:pPr>
              <w:pStyle w:val="Default"/>
              <w:jc w:val="center"/>
              <w:rPr>
                <w:rFonts w:asciiTheme="majorHAnsi" w:hAnsiTheme="majorHAnsi" w:cs="Arial"/>
                <w:b/>
                <w:bCs/>
                <w:color w:val="auto"/>
                <w:sz w:val="22"/>
                <w:szCs w:val="22"/>
                <w:lang w:val="ro-RO"/>
              </w:rPr>
            </w:pPr>
          </w:p>
        </w:tc>
        <w:tc>
          <w:tcPr>
            <w:tcW w:w="3163" w:type="dxa"/>
            <w:shd w:val="clear" w:color="auto" w:fill="D9D9D9" w:themeFill="background1" w:themeFillShade="D9"/>
          </w:tcPr>
          <w:p w14:paraId="699B2AB4" w14:textId="77777777" w:rsidR="007A2F1E" w:rsidRPr="001441E3" w:rsidRDefault="007A2F1E" w:rsidP="009A5E4C">
            <w:pPr>
              <w:pStyle w:val="Default"/>
              <w:jc w:val="center"/>
              <w:rPr>
                <w:rFonts w:asciiTheme="majorHAnsi" w:hAnsiTheme="majorHAnsi" w:cs="Arial"/>
                <w:b/>
                <w:bCs/>
                <w:color w:val="auto"/>
                <w:sz w:val="22"/>
                <w:szCs w:val="22"/>
                <w:lang w:val="ro-RO"/>
              </w:rPr>
            </w:pPr>
            <w:r w:rsidRPr="001441E3">
              <w:rPr>
                <w:rFonts w:asciiTheme="majorHAnsi" w:hAnsiTheme="majorHAnsi" w:cs="Arial"/>
                <w:b/>
                <w:bCs/>
                <w:color w:val="auto"/>
                <w:sz w:val="22"/>
                <w:szCs w:val="22"/>
                <w:lang w:val="ro-RO"/>
              </w:rPr>
              <w:t>după contestații</w:t>
            </w:r>
          </w:p>
        </w:tc>
        <w:tc>
          <w:tcPr>
            <w:tcW w:w="2477" w:type="dxa"/>
            <w:shd w:val="clear" w:color="auto" w:fill="D9D9D9" w:themeFill="background1" w:themeFillShade="D9"/>
          </w:tcPr>
          <w:p w14:paraId="00C23740" w14:textId="40E0C3F3" w:rsidR="007A2F1E" w:rsidRPr="001426F0" w:rsidRDefault="00DD2225" w:rsidP="009A5E4C">
            <w:pPr>
              <w:pStyle w:val="Default"/>
              <w:jc w:val="center"/>
              <w:rPr>
                <w:rFonts w:asciiTheme="majorHAnsi" w:hAnsiTheme="majorHAnsi" w:cs="Arial"/>
                <w:b/>
                <w:bCs/>
                <w:color w:val="auto"/>
                <w:lang w:val="ro-RO"/>
              </w:rPr>
            </w:pPr>
            <w:r>
              <w:rPr>
                <w:rFonts w:asciiTheme="majorHAnsi" w:hAnsiTheme="majorHAnsi" w:cs="Arial"/>
                <w:b/>
                <w:bCs/>
                <w:color w:val="auto"/>
                <w:lang w:val="ro-RO"/>
              </w:rPr>
              <w:t>38 (66,7%)</w:t>
            </w:r>
          </w:p>
        </w:tc>
        <w:tc>
          <w:tcPr>
            <w:tcW w:w="1831" w:type="dxa"/>
            <w:shd w:val="clear" w:color="auto" w:fill="D9D9D9" w:themeFill="background1" w:themeFillShade="D9"/>
          </w:tcPr>
          <w:p w14:paraId="35CE4F64" w14:textId="3DAE4E8E" w:rsidR="007A2F1E" w:rsidRDefault="00DD2225" w:rsidP="009A5E4C">
            <w:pPr>
              <w:pStyle w:val="Default"/>
              <w:jc w:val="center"/>
              <w:rPr>
                <w:rFonts w:asciiTheme="majorHAnsi" w:hAnsiTheme="majorHAnsi" w:cs="Arial"/>
                <w:b/>
                <w:bCs/>
                <w:color w:val="auto"/>
                <w:sz w:val="22"/>
                <w:szCs w:val="22"/>
                <w:lang w:val="ro-RO"/>
              </w:rPr>
            </w:pPr>
            <w:r>
              <w:rPr>
                <w:rFonts w:asciiTheme="majorHAnsi" w:hAnsiTheme="majorHAnsi" w:cs="Arial"/>
                <w:b/>
                <w:bCs/>
                <w:color w:val="auto"/>
                <w:sz w:val="22"/>
                <w:szCs w:val="22"/>
                <w:lang w:val="ro-RO"/>
              </w:rPr>
              <w:t>0</w:t>
            </w:r>
          </w:p>
        </w:tc>
      </w:tr>
    </w:tbl>
    <w:p w14:paraId="057C2274" w14:textId="77777777" w:rsidR="007A2F1E" w:rsidRDefault="007A2F1E" w:rsidP="009A5E4C">
      <w:pPr>
        <w:pStyle w:val="Default"/>
        <w:ind w:firstLine="720"/>
        <w:jc w:val="both"/>
        <w:rPr>
          <w:rFonts w:asciiTheme="majorHAnsi" w:hAnsiTheme="majorHAnsi" w:cs="Arial"/>
          <w:color w:val="auto"/>
          <w:lang w:val="ro-RO"/>
        </w:rPr>
      </w:pPr>
    </w:p>
    <w:p w14:paraId="5BA2C97C" w14:textId="37E29D4D" w:rsidR="007A2F1E" w:rsidRPr="00C77851" w:rsidRDefault="00BF0965" w:rsidP="009A5E4C">
      <w:pPr>
        <w:pStyle w:val="Default"/>
        <w:ind w:firstLine="720"/>
        <w:jc w:val="both"/>
        <w:rPr>
          <w:rFonts w:asciiTheme="majorHAnsi" w:hAnsiTheme="majorHAnsi" w:cs="Arial"/>
          <w:color w:val="auto"/>
          <w:lang w:val="ro-RO"/>
        </w:rPr>
      </w:pPr>
      <w:r w:rsidRPr="00C77851">
        <w:rPr>
          <w:rFonts w:asciiTheme="majorHAnsi" w:hAnsiTheme="majorHAnsi" w:cs="Arial"/>
          <w:color w:val="auto"/>
          <w:lang w:val="ro-RO"/>
        </w:rPr>
        <w:t>A</w:t>
      </w:r>
      <w:r w:rsidR="007A2F1E" w:rsidRPr="00C77851">
        <w:rPr>
          <w:rFonts w:asciiTheme="majorHAnsi" w:hAnsiTheme="majorHAnsi" w:cs="Arial"/>
          <w:color w:val="auto"/>
          <w:lang w:val="ro-RO"/>
        </w:rPr>
        <w:t xml:space="preserve">u fost depuse </w:t>
      </w:r>
      <w:r w:rsidR="00C77851" w:rsidRPr="00C77851">
        <w:rPr>
          <w:rFonts w:asciiTheme="majorHAnsi" w:hAnsiTheme="majorHAnsi" w:cs="Arial"/>
          <w:b/>
          <w:bCs/>
          <w:color w:val="auto"/>
          <w:lang w:val="ro-RO"/>
        </w:rPr>
        <w:t>273 de</w:t>
      </w:r>
      <w:r w:rsidR="007A2F1E" w:rsidRPr="00C77851">
        <w:rPr>
          <w:rFonts w:asciiTheme="majorHAnsi" w:hAnsiTheme="majorHAnsi" w:cs="Arial"/>
          <w:b/>
          <w:bCs/>
          <w:color w:val="auto"/>
          <w:lang w:val="ro-RO"/>
        </w:rPr>
        <w:t xml:space="preserve"> contestații</w:t>
      </w:r>
      <w:r w:rsidR="007A2F1E" w:rsidRPr="00C77851">
        <w:rPr>
          <w:rFonts w:asciiTheme="majorHAnsi" w:hAnsiTheme="majorHAnsi" w:cs="Arial"/>
          <w:color w:val="auto"/>
          <w:lang w:val="ro-RO"/>
        </w:rPr>
        <w:t xml:space="preserve"> din </w:t>
      </w:r>
      <w:r w:rsidR="007A2F1E" w:rsidRPr="00C77851">
        <w:rPr>
          <w:rFonts w:asciiTheme="majorHAnsi" w:hAnsiTheme="majorHAnsi" w:cs="Arial"/>
          <w:b/>
          <w:bCs/>
          <w:color w:val="auto"/>
          <w:lang w:val="ro-RO"/>
        </w:rPr>
        <w:t>5</w:t>
      </w:r>
      <w:r w:rsidR="00C77851" w:rsidRPr="00C77851">
        <w:rPr>
          <w:rFonts w:asciiTheme="majorHAnsi" w:hAnsiTheme="majorHAnsi" w:cs="Arial"/>
          <w:b/>
          <w:bCs/>
          <w:color w:val="auto"/>
          <w:lang w:val="ro-RO"/>
        </w:rPr>
        <w:t>079</w:t>
      </w:r>
      <w:r w:rsidR="007A2F1E" w:rsidRPr="00C77851">
        <w:rPr>
          <w:rFonts w:asciiTheme="majorHAnsi" w:hAnsiTheme="majorHAnsi" w:cs="Arial"/>
          <w:b/>
          <w:bCs/>
          <w:color w:val="auto"/>
          <w:lang w:val="ro-RO"/>
        </w:rPr>
        <w:t xml:space="preserve"> de lucrări</w:t>
      </w:r>
      <w:r w:rsidR="007A2F1E" w:rsidRPr="00C77851">
        <w:rPr>
          <w:rFonts w:asciiTheme="majorHAnsi" w:hAnsiTheme="majorHAnsi" w:cs="Arial"/>
          <w:color w:val="auto"/>
          <w:lang w:val="ro-RO"/>
        </w:rPr>
        <w:t xml:space="preserve"> </w:t>
      </w:r>
      <w:r w:rsidR="007A2F1E" w:rsidRPr="00C77851">
        <w:rPr>
          <w:rFonts w:asciiTheme="majorHAnsi" w:hAnsiTheme="majorHAnsi" w:cs="Arial"/>
          <w:b/>
          <w:bCs/>
          <w:color w:val="auto"/>
          <w:lang w:val="ro-RO"/>
        </w:rPr>
        <w:t>(</w:t>
      </w:r>
      <w:r w:rsidR="00C77851" w:rsidRPr="00C77851">
        <w:rPr>
          <w:rFonts w:asciiTheme="majorHAnsi" w:hAnsiTheme="majorHAnsi" w:cs="Arial"/>
          <w:b/>
          <w:bCs/>
          <w:color w:val="auto"/>
          <w:lang w:val="ro-RO"/>
        </w:rPr>
        <w:t>5,38</w:t>
      </w:r>
      <w:r w:rsidR="007A2F1E" w:rsidRPr="00C77851">
        <w:rPr>
          <w:rFonts w:asciiTheme="majorHAnsi" w:hAnsiTheme="majorHAnsi" w:cs="Arial"/>
          <w:b/>
          <w:bCs/>
          <w:color w:val="auto"/>
          <w:lang w:val="ro-RO"/>
        </w:rPr>
        <w:t>%).</w:t>
      </w:r>
    </w:p>
    <w:p w14:paraId="0F188BCB" w14:textId="77777777" w:rsidR="007A2F1E" w:rsidRPr="00A875FA" w:rsidRDefault="007A2F1E" w:rsidP="009A5E4C">
      <w:pPr>
        <w:pStyle w:val="Default"/>
        <w:ind w:firstLine="720"/>
        <w:jc w:val="both"/>
        <w:rPr>
          <w:rFonts w:asciiTheme="majorHAnsi" w:hAnsiTheme="majorHAnsi" w:cs="Arial"/>
          <w:color w:val="auto"/>
          <w:lang w:val="ro-RO"/>
        </w:rPr>
      </w:pPr>
    </w:p>
    <w:p w14:paraId="3BB793E2" w14:textId="77777777" w:rsidR="007A2F1E" w:rsidRPr="00A875FA" w:rsidRDefault="007A2F1E" w:rsidP="009A5E4C">
      <w:pPr>
        <w:pStyle w:val="Default"/>
        <w:ind w:firstLine="720"/>
        <w:jc w:val="both"/>
        <w:rPr>
          <w:rFonts w:asciiTheme="majorHAnsi" w:hAnsiTheme="majorHAnsi" w:cs="Arial"/>
          <w:color w:val="auto"/>
          <w:lang w:val="ro-RO"/>
        </w:rPr>
      </w:pPr>
      <w:r w:rsidRPr="00A875FA">
        <w:rPr>
          <w:rFonts w:asciiTheme="majorHAnsi" w:hAnsiTheme="majorHAnsi" w:cs="Arial"/>
          <w:color w:val="auto"/>
          <w:lang w:val="ro-RO"/>
        </w:rPr>
        <w:t xml:space="preserve">Numărul de contestații depuse în anii școlari precedenți este sintetizat în cele ce urmează: </w:t>
      </w:r>
    </w:p>
    <w:tbl>
      <w:tblPr>
        <w:tblStyle w:val="TableGrid"/>
        <w:tblW w:w="0" w:type="auto"/>
        <w:tblLook w:val="04A0" w:firstRow="1" w:lastRow="0" w:firstColumn="1" w:lastColumn="0" w:noHBand="0" w:noVBand="1"/>
      </w:tblPr>
      <w:tblGrid>
        <w:gridCol w:w="1964"/>
        <w:gridCol w:w="1029"/>
        <w:gridCol w:w="1029"/>
        <w:gridCol w:w="1029"/>
        <w:gridCol w:w="1029"/>
        <w:gridCol w:w="1029"/>
        <w:gridCol w:w="1029"/>
        <w:gridCol w:w="1029"/>
        <w:gridCol w:w="1029"/>
      </w:tblGrid>
      <w:tr w:rsidR="008C21A7" w:rsidRPr="00574AB5" w14:paraId="175A0583" w14:textId="77777777" w:rsidTr="008C21A7">
        <w:tc>
          <w:tcPr>
            <w:tcW w:w="0" w:type="auto"/>
            <w:shd w:val="clear" w:color="auto" w:fill="auto"/>
            <w:vAlign w:val="center"/>
          </w:tcPr>
          <w:p w14:paraId="0CB1143B"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An școlar</w:t>
            </w:r>
          </w:p>
        </w:tc>
        <w:tc>
          <w:tcPr>
            <w:tcW w:w="0" w:type="auto"/>
          </w:tcPr>
          <w:p w14:paraId="685B6BC7" w14:textId="42DEFEF4" w:rsidR="008C21A7" w:rsidRPr="00574AB5" w:rsidRDefault="008C21A7" w:rsidP="009A5E4C">
            <w:pPr>
              <w:pStyle w:val="Default"/>
              <w:jc w:val="center"/>
              <w:rPr>
                <w:rFonts w:asciiTheme="majorHAnsi" w:hAnsiTheme="majorHAnsi" w:cs="Arial"/>
                <w:color w:val="auto"/>
                <w:sz w:val="20"/>
                <w:szCs w:val="20"/>
                <w:lang w:val="ro-RO"/>
              </w:rPr>
            </w:pPr>
            <w:r>
              <w:rPr>
                <w:rFonts w:asciiTheme="majorHAnsi" w:hAnsiTheme="majorHAnsi" w:cs="Arial"/>
                <w:color w:val="auto"/>
                <w:sz w:val="20"/>
                <w:szCs w:val="20"/>
                <w:lang w:val="ro-RO"/>
              </w:rPr>
              <w:t>2024-2025</w:t>
            </w:r>
          </w:p>
        </w:tc>
        <w:tc>
          <w:tcPr>
            <w:tcW w:w="0" w:type="auto"/>
            <w:shd w:val="clear" w:color="auto" w:fill="auto"/>
            <w:vAlign w:val="center"/>
          </w:tcPr>
          <w:p w14:paraId="0061C7B8" w14:textId="41DA221C"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2023-2024</w:t>
            </w:r>
          </w:p>
        </w:tc>
        <w:tc>
          <w:tcPr>
            <w:tcW w:w="0" w:type="auto"/>
            <w:shd w:val="clear" w:color="auto" w:fill="auto"/>
            <w:vAlign w:val="center"/>
          </w:tcPr>
          <w:p w14:paraId="42379EBB"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2022-2023</w:t>
            </w:r>
          </w:p>
        </w:tc>
        <w:tc>
          <w:tcPr>
            <w:tcW w:w="0" w:type="auto"/>
            <w:shd w:val="clear" w:color="auto" w:fill="auto"/>
            <w:vAlign w:val="center"/>
          </w:tcPr>
          <w:p w14:paraId="6AD15150"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2021-2022</w:t>
            </w:r>
          </w:p>
        </w:tc>
        <w:tc>
          <w:tcPr>
            <w:tcW w:w="0" w:type="auto"/>
            <w:shd w:val="clear" w:color="auto" w:fill="auto"/>
            <w:vAlign w:val="center"/>
          </w:tcPr>
          <w:p w14:paraId="7B294911"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2020-2021</w:t>
            </w:r>
          </w:p>
        </w:tc>
        <w:tc>
          <w:tcPr>
            <w:tcW w:w="0" w:type="auto"/>
            <w:shd w:val="clear" w:color="auto" w:fill="auto"/>
            <w:vAlign w:val="center"/>
          </w:tcPr>
          <w:p w14:paraId="79E51DAA"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2019-2020</w:t>
            </w:r>
          </w:p>
        </w:tc>
        <w:tc>
          <w:tcPr>
            <w:tcW w:w="0" w:type="auto"/>
            <w:shd w:val="clear" w:color="auto" w:fill="auto"/>
            <w:vAlign w:val="center"/>
          </w:tcPr>
          <w:p w14:paraId="65AFF2C6"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2018-2019</w:t>
            </w:r>
          </w:p>
        </w:tc>
        <w:tc>
          <w:tcPr>
            <w:tcW w:w="0" w:type="auto"/>
            <w:shd w:val="clear" w:color="auto" w:fill="auto"/>
            <w:vAlign w:val="center"/>
          </w:tcPr>
          <w:p w14:paraId="2A01850D"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2017-2018</w:t>
            </w:r>
          </w:p>
        </w:tc>
      </w:tr>
      <w:tr w:rsidR="008C21A7" w:rsidRPr="00574AB5" w14:paraId="2143BF41" w14:textId="77777777" w:rsidTr="00BF0965">
        <w:tc>
          <w:tcPr>
            <w:tcW w:w="0" w:type="auto"/>
            <w:vAlign w:val="center"/>
          </w:tcPr>
          <w:p w14:paraId="7392387F"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Nr. contestații depuse</w:t>
            </w:r>
          </w:p>
        </w:tc>
        <w:tc>
          <w:tcPr>
            <w:tcW w:w="0" w:type="auto"/>
            <w:vAlign w:val="center"/>
          </w:tcPr>
          <w:p w14:paraId="1652B5D0" w14:textId="4A4BB3B9" w:rsidR="008C21A7" w:rsidRDefault="00C77851" w:rsidP="009A5E4C">
            <w:pPr>
              <w:pStyle w:val="Default"/>
              <w:jc w:val="center"/>
              <w:rPr>
                <w:rFonts w:asciiTheme="majorHAnsi" w:hAnsiTheme="majorHAnsi" w:cs="Arial"/>
                <w:color w:val="auto"/>
                <w:sz w:val="20"/>
                <w:szCs w:val="20"/>
                <w:lang w:val="ro-RO"/>
              </w:rPr>
            </w:pPr>
            <w:r>
              <w:rPr>
                <w:rFonts w:asciiTheme="majorHAnsi" w:hAnsiTheme="majorHAnsi" w:cs="Arial"/>
                <w:color w:val="auto"/>
                <w:sz w:val="20"/>
                <w:szCs w:val="20"/>
                <w:lang w:val="ro-RO"/>
              </w:rPr>
              <w:t>273</w:t>
            </w:r>
          </w:p>
        </w:tc>
        <w:tc>
          <w:tcPr>
            <w:tcW w:w="0" w:type="auto"/>
            <w:vAlign w:val="center"/>
          </w:tcPr>
          <w:p w14:paraId="4B8E4C08" w14:textId="1642A8CE" w:rsidR="008C21A7" w:rsidRPr="00574AB5" w:rsidRDefault="008C21A7" w:rsidP="009A5E4C">
            <w:pPr>
              <w:pStyle w:val="Default"/>
              <w:jc w:val="center"/>
              <w:rPr>
                <w:rFonts w:asciiTheme="majorHAnsi" w:hAnsiTheme="majorHAnsi" w:cs="Arial"/>
                <w:color w:val="auto"/>
                <w:sz w:val="20"/>
                <w:szCs w:val="20"/>
                <w:lang w:val="ro-RO"/>
              </w:rPr>
            </w:pPr>
            <w:r>
              <w:rPr>
                <w:rFonts w:asciiTheme="majorHAnsi" w:hAnsiTheme="majorHAnsi" w:cs="Arial"/>
                <w:color w:val="auto"/>
                <w:sz w:val="20"/>
                <w:szCs w:val="20"/>
                <w:lang w:val="ro-RO"/>
              </w:rPr>
              <w:t>416</w:t>
            </w:r>
          </w:p>
        </w:tc>
        <w:tc>
          <w:tcPr>
            <w:tcW w:w="0" w:type="auto"/>
            <w:vAlign w:val="center"/>
          </w:tcPr>
          <w:p w14:paraId="2D07BE53"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363</w:t>
            </w:r>
          </w:p>
        </w:tc>
        <w:tc>
          <w:tcPr>
            <w:tcW w:w="0" w:type="auto"/>
            <w:vAlign w:val="center"/>
          </w:tcPr>
          <w:p w14:paraId="1D1D53D1"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204</w:t>
            </w:r>
          </w:p>
        </w:tc>
        <w:tc>
          <w:tcPr>
            <w:tcW w:w="0" w:type="auto"/>
            <w:vAlign w:val="center"/>
          </w:tcPr>
          <w:p w14:paraId="09252E5A"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308</w:t>
            </w:r>
          </w:p>
        </w:tc>
        <w:tc>
          <w:tcPr>
            <w:tcW w:w="0" w:type="auto"/>
            <w:vAlign w:val="center"/>
          </w:tcPr>
          <w:p w14:paraId="726FF9B9"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147</w:t>
            </w:r>
          </w:p>
        </w:tc>
        <w:tc>
          <w:tcPr>
            <w:tcW w:w="0" w:type="auto"/>
            <w:vAlign w:val="center"/>
          </w:tcPr>
          <w:p w14:paraId="4CCC35E7"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304</w:t>
            </w:r>
          </w:p>
        </w:tc>
        <w:tc>
          <w:tcPr>
            <w:tcW w:w="0" w:type="auto"/>
            <w:vAlign w:val="center"/>
          </w:tcPr>
          <w:p w14:paraId="513CB6F5" w14:textId="77777777" w:rsidR="008C21A7" w:rsidRPr="00574AB5" w:rsidRDefault="008C21A7" w:rsidP="009A5E4C">
            <w:pPr>
              <w:pStyle w:val="Default"/>
              <w:jc w:val="center"/>
              <w:rPr>
                <w:rFonts w:asciiTheme="majorHAnsi" w:hAnsiTheme="majorHAnsi" w:cs="Arial"/>
                <w:color w:val="auto"/>
                <w:sz w:val="20"/>
                <w:szCs w:val="20"/>
                <w:lang w:val="ro-RO"/>
              </w:rPr>
            </w:pPr>
            <w:r w:rsidRPr="00574AB5">
              <w:rPr>
                <w:rFonts w:asciiTheme="majorHAnsi" w:hAnsiTheme="majorHAnsi" w:cs="Arial"/>
                <w:color w:val="auto"/>
                <w:sz w:val="20"/>
                <w:szCs w:val="20"/>
                <w:lang w:val="ro-RO"/>
              </w:rPr>
              <w:t>324</w:t>
            </w:r>
          </w:p>
        </w:tc>
      </w:tr>
    </w:tbl>
    <w:p w14:paraId="6D72E285" w14:textId="77777777" w:rsidR="007A2F1E" w:rsidRDefault="007A2F1E" w:rsidP="009A5E4C">
      <w:pPr>
        <w:pStyle w:val="Default"/>
        <w:ind w:firstLine="720"/>
        <w:jc w:val="both"/>
        <w:rPr>
          <w:rFonts w:asciiTheme="majorHAnsi" w:hAnsiTheme="majorHAnsi" w:cs="Arial"/>
          <w:color w:val="auto"/>
          <w:lang w:val="ro-RO"/>
        </w:rPr>
      </w:pPr>
    </w:p>
    <w:p w14:paraId="6B690239" w14:textId="31965FA0" w:rsidR="007A2F1E" w:rsidRDefault="007A2F1E" w:rsidP="009A5E4C">
      <w:pPr>
        <w:pStyle w:val="Default"/>
        <w:ind w:firstLine="720"/>
        <w:jc w:val="both"/>
        <w:rPr>
          <w:rFonts w:asciiTheme="majorHAnsi" w:hAnsiTheme="majorHAnsi" w:cs="Arial"/>
          <w:color w:val="auto"/>
          <w:lang w:val="ro-RO"/>
        </w:rPr>
      </w:pPr>
      <w:r w:rsidRPr="00A875FA">
        <w:rPr>
          <w:rFonts w:asciiTheme="majorHAnsi" w:hAnsiTheme="majorHAnsi" w:cs="Arial"/>
          <w:color w:val="auto"/>
          <w:lang w:val="ro-RO"/>
        </w:rPr>
        <w:t xml:space="preserve">Situația înregistrată după soluționarea celor </w:t>
      </w:r>
      <w:r w:rsidR="00452D29">
        <w:rPr>
          <w:rFonts w:asciiTheme="majorHAnsi" w:hAnsiTheme="majorHAnsi" w:cs="Arial"/>
          <w:color w:val="auto"/>
          <w:lang w:val="ro-RO"/>
        </w:rPr>
        <w:t xml:space="preserve">273 </w:t>
      </w:r>
      <w:bookmarkStart w:id="0" w:name="_GoBack"/>
      <w:bookmarkEnd w:id="0"/>
      <w:r w:rsidRPr="00A875FA">
        <w:rPr>
          <w:rFonts w:asciiTheme="majorHAnsi" w:hAnsiTheme="majorHAnsi" w:cs="Arial"/>
          <w:color w:val="auto"/>
          <w:lang w:val="ro-RO"/>
        </w:rPr>
        <w:t>de contestații depuse  este următoarea:</w:t>
      </w:r>
    </w:p>
    <w:tbl>
      <w:tblPr>
        <w:tblStyle w:val="TableGrid"/>
        <w:tblW w:w="0" w:type="auto"/>
        <w:tblLook w:val="04A0" w:firstRow="1" w:lastRow="0" w:firstColumn="1" w:lastColumn="0" w:noHBand="0" w:noVBand="1"/>
      </w:tblPr>
      <w:tblGrid>
        <w:gridCol w:w="1525"/>
        <w:gridCol w:w="1440"/>
        <w:gridCol w:w="2340"/>
        <w:gridCol w:w="2340"/>
        <w:gridCol w:w="2551"/>
      </w:tblGrid>
      <w:tr w:rsidR="007A2F1E" w:rsidRPr="00A875FA" w14:paraId="31DECE51" w14:textId="77777777" w:rsidTr="00EC18E3">
        <w:tc>
          <w:tcPr>
            <w:tcW w:w="1525" w:type="dxa"/>
            <w:shd w:val="clear" w:color="auto" w:fill="D9D9D9" w:themeFill="background1" w:themeFillShade="D9"/>
            <w:vAlign w:val="center"/>
          </w:tcPr>
          <w:p w14:paraId="368732ED" w14:textId="77777777" w:rsidR="007A2F1E" w:rsidRPr="00EF60AA" w:rsidRDefault="007A2F1E" w:rsidP="009A5E4C">
            <w:pPr>
              <w:pStyle w:val="Default"/>
              <w:jc w:val="center"/>
              <w:rPr>
                <w:rFonts w:asciiTheme="majorHAnsi" w:hAnsiTheme="majorHAnsi" w:cs="Arial"/>
                <w:color w:val="333333"/>
                <w:sz w:val="20"/>
                <w:szCs w:val="20"/>
                <w:lang w:val="ro-RO"/>
              </w:rPr>
            </w:pPr>
            <w:r w:rsidRPr="00EF60AA">
              <w:rPr>
                <w:rFonts w:asciiTheme="majorHAnsi" w:hAnsiTheme="majorHAnsi" w:cs="Arial"/>
                <w:color w:val="333333"/>
                <w:sz w:val="20"/>
                <w:szCs w:val="20"/>
                <w:lang w:val="ro-RO"/>
              </w:rPr>
              <w:t>Proba</w:t>
            </w:r>
          </w:p>
        </w:tc>
        <w:tc>
          <w:tcPr>
            <w:tcW w:w="1440" w:type="dxa"/>
            <w:shd w:val="clear" w:color="auto" w:fill="D9D9D9" w:themeFill="background1" w:themeFillShade="D9"/>
            <w:vAlign w:val="center"/>
          </w:tcPr>
          <w:p w14:paraId="7BB98F6D" w14:textId="77777777" w:rsidR="007A2F1E" w:rsidRPr="00EF60AA" w:rsidRDefault="007A2F1E" w:rsidP="009A5E4C">
            <w:pPr>
              <w:pStyle w:val="Default"/>
              <w:jc w:val="center"/>
              <w:rPr>
                <w:rFonts w:asciiTheme="majorHAnsi" w:hAnsiTheme="majorHAnsi" w:cs="Arial"/>
                <w:color w:val="333333"/>
                <w:sz w:val="20"/>
                <w:szCs w:val="20"/>
                <w:lang w:val="ro-RO"/>
              </w:rPr>
            </w:pPr>
            <w:r w:rsidRPr="00EF60AA">
              <w:rPr>
                <w:rFonts w:asciiTheme="majorHAnsi" w:hAnsiTheme="majorHAnsi" w:cs="Arial"/>
                <w:color w:val="333333"/>
                <w:sz w:val="20"/>
                <w:szCs w:val="20"/>
                <w:lang w:val="ro-RO"/>
              </w:rPr>
              <w:t>Nr. total de contestații depuse</w:t>
            </w:r>
          </w:p>
        </w:tc>
        <w:tc>
          <w:tcPr>
            <w:tcW w:w="2340" w:type="dxa"/>
            <w:shd w:val="clear" w:color="auto" w:fill="D9D9D9" w:themeFill="background1" w:themeFillShade="D9"/>
            <w:vAlign w:val="center"/>
          </w:tcPr>
          <w:p w14:paraId="18C046EE" w14:textId="77777777" w:rsidR="007A2F1E" w:rsidRPr="00EF60AA" w:rsidRDefault="007A2F1E" w:rsidP="009A5E4C">
            <w:pPr>
              <w:pStyle w:val="Default"/>
              <w:jc w:val="center"/>
              <w:rPr>
                <w:rFonts w:asciiTheme="majorHAnsi" w:hAnsiTheme="majorHAnsi" w:cs="Arial"/>
                <w:color w:val="333333"/>
                <w:sz w:val="20"/>
                <w:szCs w:val="20"/>
                <w:lang w:val="ro-RO"/>
              </w:rPr>
            </w:pPr>
            <w:r w:rsidRPr="00EF60AA">
              <w:rPr>
                <w:rFonts w:asciiTheme="majorHAnsi" w:hAnsiTheme="majorHAnsi" w:cs="Arial"/>
                <w:color w:val="333333"/>
                <w:sz w:val="20"/>
                <w:szCs w:val="20"/>
                <w:lang w:val="ro-RO"/>
              </w:rPr>
              <w:t xml:space="preserve">Nr. contestații soluționate prin </w:t>
            </w:r>
            <w:r w:rsidRPr="00EC18E3">
              <w:rPr>
                <w:rFonts w:asciiTheme="majorHAnsi" w:hAnsiTheme="majorHAnsi" w:cs="Arial"/>
                <w:b/>
                <w:color w:val="333333"/>
                <w:sz w:val="20"/>
                <w:szCs w:val="20"/>
                <w:lang w:val="ro-RO"/>
              </w:rPr>
              <w:t>creșterea</w:t>
            </w:r>
            <w:r w:rsidRPr="00EF60AA">
              <w:rPr>
                <w:rFonts w:asciiTheme="majorHAnsi" w:hAnsiTheme="majorHAnsi" w:cs="Arial"/>
                <w:color w:val="333333"/>
                <w:sz w:val="20"/>
                <w:szCs w:val="20"/>
                <w:lang w:val="ro-RO"/>
              </w:rPr>
              <w:t xml:space="preserve"> notei inițiale</w:t>
            </w:r>
          </w:p>
        </w:tc>
        <w:tc>
          <w:tcPr>
            <w:tcW w:w="2340" w:type="dxa"/>
            <w:shd w:val="clear" w:color="auto" w:fill="D9D9D9" w:themeFill="background1" w:themeFillShade="D9"/>
            <w:vAlign w:val="center"/>
          </w:tcPr>
          <w:p w14:paraId="236DD588" w14:textId="77777777" w:rsidR="007A2F1E" w:rsidRPr="00EF60AA" w:rsidRDefault="007A2F1E" w:rsidP="009A5E4C">
            <w:pPr>
              <w:pStyle w:val="Default"/>
              <w:jc w:val="center"/>
              <w:rPr>
                <w:rFonts w:asciiTheme="majorHAnsi" w:hAnsiTheme="majorHAnsi" w:cs="Arial"/>
                <w:color w:val="333333"/>
                <w:sz w:val="20"/>
                <w:szCs w:val="20"/>
                <w:lang w:val="ro-RO"/>
              </w:rPr>
            </w:pPr>
            <w:r w:rsidRPr="00EF60AA">
              <w:rPr>
                <w:rFonts w:asciiTheme="majorHAnsi" w:hAnsiTheme="majorHAnsi" w:cs="Arial"/>
                <w:color w:val="333333"/>
                <w:sz w:val="20"/>
                <w:szCs w:val="20"/>
                <w:lang w:val="ro-RO"/>
              </w:rPr>
              <w:t xml:space="preserve">Nr. contestații soluționate prin </w:t>
            </w:r>
            <w:r w:rsidRPr="00EC18E3">
              <w:rPr>
                <w:rFonts w:asciiTheme="majorHAnsi" w:hAnsiTheme="majorHAnsi" w:cs="Arial"/>
                <w:b/>
                <w:color w:val="333333"/>
                <w:sz w:val="20"/>
                <w:szCs w:val="20"/>
                <w:lang w:val="ro-RO"/>
              </w:rPr>
              <w:t>scăderea</w:t>
            </w:r>
            <w:r w:rsidRPr="00EF60AA">
              <w:rPr>
                <w:rFonts w:asciiTheme="majorHAnsi" w:hAnsiTheme="majorHAnsi" w:cs="Arial"/>
                <w:color w:val="333333"/>
                <w:sz w:val="20"/>
                <w:szCs w:val="20"/>
                <w:lang w:val="ro-RO"/>
              </w:rPr>
              <w:t xml:space="preserve"> notei inițiale</w:t>
            </w:r>
          </w:p>
        </w:tc>
        <w:tc>
          <w:tcPr>
            <w:tcW w:w="2551" w:type="dxa"/>
            <w:shd w:val="clear" w:color="auto" w:fill="D9D9D9" w:themeFill="background1" w:themeFillShade="D9"/>
            <w:vAlign w:val="center"/>
          </w:tcPr>
          <w:p w14:paraId="47A5774E" w14:textId="77777777" w:rsidR="007A2F1E" w:rsidRPr="00EC18E3" w:rsidRDefault="007A2F1E" w:rsidP="009A5E4C">
            <w:pPr>
              <w:pStyle w:val="Default"/>
              <w:jc w:val="center"/>
              <w:rPr>
                <w:rFonts w:asciiTheme="majorHAnsi" w:hAnsiTheme="majorHAnsi" w:cs="Arial"/>
                <w:b/>
                <w:color w:val="333333"/>
                <w:sz w:val="20"/>
                <w:szCs w:val="20"/>
                <w:lang w:val="ro-RO"/>
              </w:rPr>
            </w:pPr>
            <w:r w:rsidRPr="00EC18E3">
              <w:rPr>
                <w:rFonts w:asciiTheme="majorHAnsi" w:hAnsiTheme="majorHAnsi" w:cs="Arial"/>
                <w:b/>
                <w:color w:val="333333"/>
                <w:sz w:val="20"/>
                <w:szCs w:val="20"/>
                <w:lang w:val="ro-RO"/>
              </w:rPr>
              <w:t>Nr. contestații pentru care notele inițiale au rămas nemodificate</w:t>
            </w:r>
          </w:p>
        </w:tc>
      </w:tr>
      <w:tr w:rsidR="007A2F1E" w:rsidRPr="00574AB5" w14:paraId="00C6A8A3" w14:textId="77777777" w:rsidTr="00EC18E3">
        <w:tc>
          <w:tcPr>
            <w:tcW w:w="1525" w:type="dxa"/>
          </w:tcPr>
          <w:p w14:paraId="4B9DD13E" w14:textId="77777777" w:rsidR="007A2F1E" w:rsidRPr="00F258F9" w:rsidRDefault="007A2F1E" w:rsidP="009A5E4C">
            <w:pPr>
              <w:pStyle w:val="Default"/>
              <w:jc w:val="center"/>
              <w:rPr>
                <w:rFonts w:asciiTheme="majorHAnsi" w:hAnsiTheme="majorHAnsi" w:cs="Arial"/>
                <w:b/>
                <w:bCs/>
                <w:color w:val="auto"/>
                <w:sz w:val="20"/>
                <w:szCs w:val="20"/>
                <w:lang w:val="ro-RO"/>
              </w:rPr>
            </w:pPr>
            <w:r w:rsidRPr="00F258F9">
              <w:rPr>
                <w:rFonts w:asciiTheme="majorHAnsi" w:hAnsiTheme="majorHAnsi" w:cs="Arial"/>
                <w:b/>
                <w:bCs/>
                <w:color w:val="auto"/>
                <w:sz w:val="20"/>
                <w:szCs w:val="20"/>
                <w:lang w:val="ro-RO"/>
              </w:rPr>
              <w:t>Limba și literatura română</w:t>
            </w:r>
          </w:p>
        </w:tc>
        <w:tc>
          <w:tcPr>
            <w:tcW w:w="1440" w:type="dxa"/>
            <w:vAlign w:val="center"/>
          </w:tcPr>
          <w:p w14:paraId="00710CDF" w14:textId="10A53A2B" w:rsidR="007A2F1E" w:rsidRPr="00C77851" w:rsidRDefault="00C77851" w:rsidP="009A5E4C">
            <w:pPr>
              <w:pStyle w:val="Default"/>
              <w:jc w:val="center"/>
              <w:rPr>
                <w:rFonts w:asciiTheme="majorHAnsi" w:hAnsiTheme="majorHAnsi" w:cs="Arial"/>
                <w:b/>
                <w:bCs/>
                <w:color w:val="auto"/>
                <w:lang w:val="ro-RO"/>
              </w:rPr>
            </w:pPr>
            <w:r w:rsidRPr="00C77851">
              <w:rPr>
                <w:rFonts w:asciiTheme="majorHAnsi" w:hAnsiTheme="majorHAnsi" w:cs="Arial"/>
                <w:b/>
                <w:bCs/>
                <w:color w:val="auto"/>
                <w:lang w:val="ro-RO"/>
              </w:rPr>
              <w:t>175</w:t>
            </w:r>
          </w:p>
        </w:tc>
        <w:tc>
          <w:tcPr>
            <w:tcW w:w="2340" w:type="dxa"/>
            <w:vAlign w:val="center"/>
          </w:tcPr>
          <w:p w14:paraId="0C077638" w14:textId="6A71B975" w:rsidR="007A2F1E" w:rsidRPr="00E25DC4" w:rsidRDefault="00E25DC4"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119</w:t>
            </w:r>
          </w:p>
        </w:tc>
        <w:tc>
          <w:tcPr>
            <w:tcW w:w="2340" w:type="dxa"/>
            <w:vAlign w:val="center"/>
          </w:tcPr>
          <w:p w14:paraId="154F0675" w14:textId="743138E8" w:rsidR="007A2F1E" w:rsidRPr="00E25DC4" w:rsidRDefault="00E25DC4"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47</w:t>
            </w:r>
          </w:p>
        </w:tc>
        <w:tc>
          <w:tcPr>
            <w:tcW w:w="2551" w:type="dxa"/>
            <w:vAlign w:val="center"/>
          </w:tcPr>
          <w:p w14:paraId="13B779C1" w14:textId="4677A7AF" w:rsidR="007A2F1E" w:rsidRPr="00EC18E3" w:rsidRDefault="00E25DC4" w:rsidP="009A5E4C">
            <w:pPr>
              <w:pStyle w:val="Default"/>
              <w:jc w:val="center"/>
              <w:rPr>
                <w:rFonts w:asciiTheme="majorHAnsi" w:hAnsiTheme="majorHAnsi" w:cs="Arial"/>
                <w:b/>
                <w:bCs/>
                <w:color w:val="auto"/>
                <w:lang w:val="ro-RO"/>
              </w:rPr>
            </w:pPr>
            <w:r w:rsidRPr="00EC18E3">
              <w:rPr>
                <w:rFonts w:asciiTheme="majorHAnsi" w:hAnsiTheme="majorHAnsi" w:cs="Arial"/>
                <w:b/>
                <w:bCs/>
                <w:color w:val="auto"/>
                <w:lang w:val="ro-RO"/>
              </w:rPr>
              <w:t>9</w:t>
            </w:r>
          </w:p>
        </w:tc>
      </w:tr>
      <w:tr w:rsidR="007A2F1E" w:rsidRPr="00574AB5" w14:paraId="54E74ADD" w14:textId="77777777" w:rsidTr="00EC18E3">
        <w:tc>
          <w:tcPr>
            <w:tcW w:w="1525" w:type="dxa"/>
          </w:tcPr>
          <w:p w14:paraId="604023EE" w14:textId="77777777" w:rsidR="007A2F1E" w:rsidRPr="00F258F9" w:rsidRDefault="007A2F1E" w:rsidP="009A5E4C">
            <w:pPr>
              <w:pStyle w:val="Default"/>
              <w:jc w:val="center"/>
              <w:rPr>
                <w:rFonts w:asciiTheme="majorHAnsi" w:hAnsiTheme="majorHAnsi" w:cs="Arial"/>
                <w:b/>
                <w:bCs/>
                <w:color w:val="auto"/>
                <w:sz w:val="20"/>
                <w:szCs w:val="20"/>
                <w:lang w:val="ro-RO"/>
              </w:rPr>
            </w:pPr>
            <w:r w:rsidRPr="00F258F9">
              <w:rPr>
                <w:rFonts w:asciiTheme="majorHAnsi" w:hAnsiTheme="majorHAnsi" w:cs="Arial"/>
                <w:b/>
                <w:bCs/>
                <w:color w:val="auto"/>
                <w:sz w:val="20"/>
                <w:szCs w:val="20"/>
                <w:lang w:val="ro-RO"/>
              </w:rPr>
              <w:t>Matematică</w:t>
            </w:r>
          </w:p>
          <w:p w14:paraId="17AF5830" w14:textId="77777777" w:rsidR="007A2F1E" w:rsidRPr="00F258F9" w:rsidRDefault="007A2F1E" w:rsidP="009A5E4C">
            <w:pPr>
              <w:pStyle w:val="Default"/>
              <w:jc w:val="center"/>
              <w:rPr>
                <w:rFonts w:asciiTheme="majorHAnsi" w:hAnsiTheme="majorHAnsi" w:cs="Arial"/>
                <w:b/>
                <w:bCs/>
                <w:color w:val="auto"/>
                <w:sz w:val="20"/>
                <w:szCs w:val="20"/>
                <w:lang w:val="ro-RO"/>
              </w:rPr>
            </w:pPr>
          </w:p>
        </w:tc>
        <w:tc>
          <w:tcPr>
            <w:tcW w:w="1440" w:type="dxa"/>
            <w:vAlign w:val="center"/>
          </w:tcPr>
          <w:p w14:paraId="3CD6F44B" w14:textId="11150470" w:rsidR="007A2F1E" w:rsidRPr="00C77851" w:rsidRDefault="00C77851" w:rsidP="009A5E4C">
            <w:pPr>
              <w:pStyle w:val="Default"/>
              <w:jc w:val="center"/>
              <w:rPr>
                <w:rFonts w:asciiTheme="majorHAnsi" w:hAnsiTheme="majorHAnsi" w:cs="Arial"/>
                <w:b/>
                <w:bCs/>
                <w:color w:val="auto"/>
                <w:lang w:val="ro-RO"/>
              </w:rPr>
            </w:pPr>
            <w:r w:rsidRPr="00C77851">
              <w:rPr>
                <w:rFonts w:asciiTheme="majorHAnsi" w:hAnsiTheme="majorHAnsi" w:cs="Arial"/>
                <w:b/>
                <w:bCs/>
                <w:color w:val="auto"/>
                <w:lang w:val="ro-RO"/>
              </w:rPr>
              <w:t>92</w:t>
            </w:r>
          </w:p>
        </w:tc>
        <w:tc>
          <w:tcPr>
            <w:tcW w:w="2340" w:type="dxa"/>
            <w:vAlign w:val="center"/>
          </w:tcPr>
          <w:p w14:paraId="1D66A655" w14:textId="26B3F91A" w:rsidR="007A2F1E" w:rsidRPr="00E25DC4" w:rsidRDefault="00E25DC4"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39</w:t>
            </w:r>
          </w:p>
        </w:tc>
        <w:tc>
          <w:tcPr>
            <w:tcW w:w="2340" w:type="dxa"/>
            <w:vAlign w:val="center"/>
          </w:tcPr>
          <w:p w14:paraId="0607D07E" w14:textId="03616CD5" w:rsidR="007A2F1E" w:rsidRPr="00E25DC4" w:rsidRDefault="00E25DC4"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29</w:t>
            </w:r>
          </w:p>
        </w:tc>
        <w:tc>
          <w:tcPr>
            <w:tcW w:w="2551" w:type="dxa"/>
            <w:vAlign w:val="center"/>
          </w:tcPr>
          <w:p w14:paraId="74D61B6E" w14:textId="128A1862" w:rsidR="007A2F1E" w:rsidRPr="00E25DC4" w:rsidRDefault="00E25DC4"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24</w:t>
            </w:r>
          </w:p>
        </w:tc>
      </w:tr>
      <w:tr w:rsidR="007A2F1E" w:rsidRPr="00574AB5" w14:paraId="32AA0B66" w14:textId="77777777" w:rsidTr="00EC18E3">
        <w:tc>
          <w:tcPr>
            <w:tcW w:w="1525" w:type="dxa"/>
          </w:tcPr>
          <w:p w14:paraId="482FDC86" w14:textId="77777777" w:rsidR="007A2F1E" w:rsidRPr="00F258F9" w:rsidRDefault="007A2F1E" w:rsidP="009A5E4C">
            <w:pPr>
              <w:pStyle w:val="Default"/>
              <w:jc w:val="center"/>
              <w:rPr>
                <w:rFonts w:asciiTheme="majorHAnsi" w:hAnsiTheme="majorHAnsi" w:cs="Arial"/>
                <w:b/>
                <w:bCs/>
                <w:color w:val="auto"/>
                <w:sz w:val="20"/>
                <w:szCs w:val="20"/>
                <w:lang w:val="ro-RO"/>
              </w:rPr>
            </w:pPr>
            <w:r w:rsidRPr="00F258F9">
              <w:rPr>
                <w:rFonts w:asciiTheme="majorHAnsi" w:hAnsiTheme="majorHAnsi" w:cs="Arial"/>
                <w:b/>
                <w:bCs/>
                <w:color w:val="auto"/>
                <w:sz w:val="20"/>
                <w:szCs w:val="20"/>
                <w:lang w:val="ro-RO"/>
              </w:rPr>
              <w:t>Limba și literatura maternă</w:t>
            </w:r>
          </w:p>
        </w:tc>
        <w:tc>
          <w:tcPr>
            <w:tcW w:w="1440" w:type="dxa"/>
            <w:vAlign w:val="center"/>
          </w:tcPr>
          <w:p w14:paraId="6F2BCB28" w14:textId="77777777" w:rsidR="007A2F1E" w:rsidRPr="00C77851" w:rsidRDefault="007A2F1E" w:rsidP="009A5E4C">
            <w:pPr>
              <w:pStyle w:val="Default"/>
              <w:jc w:val="center"/>
              <w:rPr>
                <w:rFonts w:asciiTheme="majorHAnsi" w:hAnsiTheme="majorHAnsi" w:cs="Arial"/>
                <w:b/>
                <w:bCs/>
                <w:color w:val="auto"/>
                <w:lang w:val="ro-RO"/>
              </w:rPr>
            </w:pPr>
            <w:r w:rsidRPr="00C77851">
              <w:rPr>
                <w:rFonts w:asciiTheme="majorHAnsi" w:hAnsiTheme="majorHAnsi" w:cs="Arial"/>
                <w:b/>
                <w:bCs/>
                <w:color w:val="auto"/>
                <w:lang w:val="ro-RO"/>
              </w:rPr>
              <w:t>6</w:t>
            </w:r>
          </w:p>
        </w:tc>
        <w:tc>
          <w:tcPr>
            <w:tcW w:w="2340" w:type="dxa"/>
            <w:vAlign w:val="center"/>
          </w:tcPr>
          <w:p w14:paraId="7E1DAC7F" w14:textId="092CCA05" w:rsidR="007A2F1E" w:rsidRPr="00E25DC4" w:rsidRDefault="00E25DC4"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5</w:t>
            </w:r>
          </w:p>
        </w:tc>
        <w:tc>
          <w:tcPr>
            <w:tcW w:w="2340" w:type="dxa"/>
            <w:vAlign w:val="center"/>
          </w:tcPr>
          <w:p w14:paraId="536F84CA" w14:textId="6C1B6C61" w:rsidR="007A2F1E" w:rsidRPr="00E25DC4" w:rsidRDefault="00E25DC4"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1</w:t>
            </w:r>
          </w:p>
        </w:tc>
        <w:tc>
          <w:tcPr>
            <w:tcW w:w="2551" w:type="dxa"/>
            <w:vAlign w:val="center"/>
          </w:tcPr>
          <w:p w14:paraId="78460E93" w14:textId="77777777" w:rsidR="007A2F1E" w:rsidRPr="00E25DC4" w:rsidRDefault="007A2F1E"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0</w:t>
            </w:r>
          </w:p>
        </w:tc>
      </w:tr>
      <w:tr w:rsidR="007A2F1E" w:rsidRPr="00574AB5" w14:paraId="675276D9" w14:textId="77777777" w:rsidTr="00EC18E3">
        <w:trPr>
          <w:trHeight w:val="404"/>
        </w:trPr>
        <w:tc>
          <w:tcPr>
            <w:tcW w:w="1525" w:type="dxa"/>
            <w:shd w:val="clear" w:color="auto" w:fill="D9D9D9" w:themeFill="background1" w:themeFillShade="D9"/>
            <w:vAlign w:val="center"/>
          </w:tcPr>
          <w:p w14:paraId="40841468" w14:textId="23E21889" w:rsidR="009A5E4C" w:rsidRPr="00F258F9" w:rsidRDefault="007A2F1E" w:rsidP="009A5E4C">
            <w:pPr>
              <w:pStyle w:val="Default"/>
              <w:jc w:val="center"/>
              <w:rPr>
                <w:rFonts w:asciiTheme="majorHAnsi" w:hAnsiTheme="majorHAnsi" w:cs="Arial"/>
                <w:b/>
                <w:bCs/>
                <w:color w:val="auto"/>
                <w:sz w:val="20"/>
                <w:szCs w:val="20"/>
                <w:lang w:val="ro-RO"/>
              </w:rPr>
            </w:pPr>
            <w:r>
              <w:rPr>
                <w:rFonts w:asciiTheme="majorHAnsi" w:hAnsiTheme="majorHAnsi" w:cs="Arial"/>
                <w:b/>
                <w:bCs/>
                <w:color w:val="auto"/>
                <w:sz w:val="20"/>
                <w:szCs w:val="20"/>
                <w:lang w:val="ro-RO"/>
              </w:rPr>
              <w:t>TOTAL</w:t>
            </w:r>
          </w:p>
        </w:tc>
        <w:tc>
          <w:tcPr>
            <w:tcW w:w="1440" w:type="dxa"/>
            <w:shd w:val="clear" w:color="auto" w:fill="D9D9D9" w:themeFill="background1" w:themeFillShade="D9"/>
            <w:vAlign w:val="center"/>
          </w:tcPr>
          <w:p w14:paraId="260FB725" w14:textId="2296E3E8" w:rsidR="007A2F1E" w:rsidRPr="00C77851" w:rsidRDefault="00C77851" w:rsidP="009A5E4C">
            <w:pPr>
              <w:pStyle w:val="Default"/>
              <w:jc w:val="center"/>
              <w:rPr>
                <w:rFonts w:asciiTheme="majorHAnsi" w:hAnsiTheme="majorHAnsi" w:cs="Arial"/>
                <w:b/>
                <w:bCs/>
                <w:color w:val="auto"/>
                <w:lang w:val="ro-RO"/>
              </w:rPr>
            </w:pPr>
            <w:r w:rsidRPr="00C77851">
              <w:rPr>
                <w:rFonts w:asciiTheme="majorHAnsi" w:hAnsiTheme="majorHAnsi" w:cs="Arial"/>
                <w:b/>
                <w:bCs/>
                <w:color w:val="auto"/>
                <w:lang w:val="ro-RO"/>
              </w:rPr>
              <w:t>273</w:t>
            </w:r>
          </w:p>
        </w:tc>
        <w:tc>
          <w:tcPr>
            <w:tcW w:w="2340" w:type="dxa"/>
            <w:shd w:val="clear" w:color="auto" w:fill="D9D9D9" w:themeFill="background1" w:themeFillShade="D9"/>
            <w:vAlign w:val="center"/>
          </w:tcPr>
          <w:p w14:paraId="43F1C65B" w14:textId="6EA0FF4B" w:rsidR="007A2F1E" w:rsidRPr="00E25DC4" w:rsidRDefault="00E25DC4"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163</w:t>
            </w:r>
          </w:p>
        </w:tc>
        <w:tc>
          <w:tcPr>
            <w:tcW w:w="2340" w:type="dxa"/>
            <w:shd w:val="clear" w:color="auto" w:fill="D9D9D9" w:themeFill="background1" w:themeFillShade="D9"/>
            <w:vAlign w:val="center"/>
          </w:tcPr>
          <w:p w14:paraId="2D536894" w14:textId="2FA45679" w:rsidR="007A2F1E" w:rsidRPr="00E25DC4" w:rsidRDefault="00E25DC4"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77</w:t>
            </w:r>
          </w:p>
        </w:tc>
        <w:tc>
          <w:tcPr>
            <w:tcW w:w="2551" w:type="dxa"/>
            <w:shd w:val="clear" w:color="auto" w:fill="D9D9D9" w:themeFill="background1" w:themeFillShade="D9"/>
            <w:vAlign w:val="center"/>
          </w:tcPr>
          <w:p w14:paraId="73DFAF3C" w14:textId="0E9186CF" w:rsidR="007A2F1E" w:rsidRPr="00E25DC4" w:rsidRDefault="00E25DC4" w:rsidP="009A5E4C">
            <w:pPr>
              <w:pStyle w:val="Default"/>
              <w:jc w:val="center"/>
              <w:rPr>
                <w:rFonts w:asciiTheme="majorHAnsi" w:hAnsiTheme="majorHAnsi" w:cs="Arial"/>
                <w:b/>
                <w:bCs/>
                <w:color w:val="auto"/>
                <w:lang w:val="ro-RO"/>
              </w:rPr>
            </w:pPr>
            <w:r w:rsidRPr="00E25DC4">
              <w:rPr>
                <w:rFonts w:asciiTheme="majorHAnsi" w:hAnsiTheme="majorHAnsi" w:cs="Arial"/>
                <w:b/>
                <w:bCs/>
                <w:color w:val="auto"/>
                <w:lang w:val="ro-RO"/>
              </w:rPr>
              <w:t>33</w:t>
            </w:r>
          </w:p>
        </w:tc>
      </w:tr>
    </w:tbl>
    <w:p w14:paraId="61A64BF4" w14:textId="77777777" w:rsidR="007A2F1E" w:rsidRPr="00574AB5" w:rsidRDefault="007A2F1E" w:rsidP="009A5E4C">
      <w:pPr>
        <w:pStyle w:val="Default"/>
        <w:ind w:firstLine="720"/>
        <w:jc w:val="both"/>
        <w:rPr>
          <w:rFonts w:asciiTheme="majorHAnsi" w:hAnsiTheme="majorHAnsi" w:cs="Arial"/>
          <w:color w:val="FF0000"/>
          <w:lang w:val="ro-RO"/>
        </w:rPr>
      </w:pPr>
    </w:p>
    <w:p w14:paraId="43BCC9C6" w14:textId="249684DC" w:rsidR="007A2F1E" w:rsidRPr="00D0026C" w:rsidRDefault="007A2F1E" w:rsidP="009A5E4C">
      <w:pPr>
        <w:pStyle w:val="Default"/>
        <w:ind w:firstLine="720"/>
        <w:jc w:val="both"/>
        <w:rPr>
          <w:rFonts w:asciiTheme="majorHAnsi" w:hAnsiTheme="majorHAnsi" w:cs="Arial"/>
          <w:color w:val="auto"/>
          <w:lang w:val="ro-RO"/>
        </w:rPr>
      </w:pPr>
      <w:r w:rsidRPr="00D0026C">
        <w:rPr>
          <w:rFonts w:asciiTheme="majorHAnsi" w:hAnsiTheme="majorHAnsi" w:cs="Arial"/>
          <w:color w:val="auto"/>
          <w:lang w:val="ro-RO"/>
        </w:rPr>
        <w:t xml:space="preserve">Rata de participare a fost de </w:t>
      </w:r>
      <w:r w:rsidR="008C21A7">
        <w:rPr>
          <w:rStyle w:val="Strong"/>
          <w:rFonts w:asciiTheme="majorHAnsi" w:hAnsiTheme="majorHAnsi"/>
        </w:rPr>
        <w:t>95,73%</w:t>
      </w:r>
      <w:r w:rsidR="008C21A7">
        <w:rPr>
          <w:rFonts w:asciiTheme="majorHAnsi" w:hAnsiTheme="majorHAnsi"/>
        </w:rPr>
        <w:t xml:space="preserve">: au </w:t>
      </w:r>
      <w:proofErr w:type="spellStart"/>
      <w:r w:rsidR="008C21A7">
        <w:rPr>
          <w:rFonts w:asciiTheme="majorHAnsi" w:hAnsiTheme="majorHAnsi"/>
        </w:rPr>
        <w:t>fost</w:t>
      </w:r>
      <w:proofErr w:type="spellEnd"/>
      <w:r w:rsidR="008C21A7">
        <w:rPr>
          <w:rFonts w:asciiTheme="majorHAnsi" w:hAnsiTheme="majorHAnsi"/>
        </w:rPr>
        <w:t xml:space="preserve"> </w:t>
      </w:r>
      <w:proofErr w:type="spellStart"/>
      <w:r w:rsidR="008C21A7">
        <w:rPr>
          <w:rFonts w:asciiTheme="majorHAnsi" w:hAnsiTheme="majorHAnsi"/>
        </w:rPr>
        <w:t>prezenți</w:t>
      </w:r>
      <w:proofErr w:type="spellEnd"/>
      <w:r w:rsidR="008C21A7">
        <w:rPr>
          <w:rFonts w:asciiTheme="majorHAnsi" w:hAnsiTheme="majorHAnsi"/>
        </w:rPr>
        <w:t xml:space="preserve"> </w:t>
      </w:r>
      <w:r w:rsidR="008C21A7">
        <w:rPr>
          <w:rFonts w:asciiTheme="majorHAnsi" w:hAnsiTheme="majorHAnsi"/>
          <w:b/>
          <w:bCs/>
        </w:rPr>
        <w:t>2511</w:t>
      </w:r>
      <w:r w:rsidR="008C21A7">
        <w:rPr>
          <w:rFonts w:asciiTheme="majorHAnsi" w:hAnsiTheme="majorHAnsi"/>
        </w:rPr>
        <w:t xml:space="preserve"> </w:t>
      </w:r>
      <w:proofErr w:type="spellStart"/>
      <w:r w:rsidR="008C21A7">
        <w:rPr>
          <w:rFonts w:asciiTheme="majorHAnsi" w:hAnsiTheme="majorHAnsi"/>
        </w:rPr>
        <w:t>absolvenți</w:t>
      </w:r>
      <w:proofErr w:type="spellEnd"/>
      <w:r w:rsidR="008C21A7">
        <w:rPr>
          <w:rFonts w:asciiTheme="majorHAnsi" w:hAnsiTheme="majorHAnsi"/>
        </w:rPr>
        <w:t xml:space="preserve"> </w:t>
      </w:r>
      <w:proofErr w:type="spellStart"/>
      <w:r w:rsidR="008C21A7">
        <w:rPr>
          <w:rFonts w:asciiTheme="majorHAnsi" w:hAnsiTheme="majorHAnsi"/>
        </w:rPr>
        <w:t>ai</w:t>
      </w:r>
      <w:proofErr w:type="spellEnd"/>
      <w:r w:rsidR="008C21A7">
        <w:rPr>
          <w:rFonts w:asciiTheme="majorHAnsi" w:hAnsiTheme="majorHAnsi"/>
        </w:rPr>
        <w:t xml:space="preserve"> </w:t>
      </w:r>
      <w:proofErr w:type="spellStart"/>
      <w:r w:rsidR="008C21A7">
        <w:rPr>
          <w:rFonts w:asciiTheme="majorHAnsi" w:hAnsiTheme="majorHAnsi"/>
        </w:rPr>
        <w:t>clasei</w:t>
      </w:r>
      <w:proofErr w:type="spellEnd"/>
      <w:r w:rsidR="008C21A7">
        <w:rPr>
          <w:rFonts w:asciiTheme="majorHAnsi" w:hAnsiTheme="majorHAnsi"/>
        </w:rPr>
        <w:t xml:space="preserve"> a VIII-a </w:t>
      </w:r>
      <w:proofErr w:type="spellStart"/>
      <w:r w:rsidR="008C21A7">
        <w:rPr>
          <w:rFonts w:asciiTheme="majorHAnsi" w:hAnsiTheme="majorHAnsi"/>
        </w:rPr>
        <w:t>dintr</w:t>
      </w:r>
      <w:proofErr w:type="spellEnd"/>
      <w:r w:rsidR="008C21A7">
        <w:rPr>
          <w:rFonts w:asciiTheme="majorHAnsi" w:hAnsiTheme="majorHAnsi"/>
        </w:rPr>
        <w:t xml:space="preserve">-un total de </w:t>
      </w:r>
      <w:r w:rsidR="008C21A7">
        <w:rPr>
          <w:rFonts w:asciiTheme="majorHAnsi" w:hAnsiTheme="majorHAnsi"/>
          <w:b/>
          <w:bCs/>
        </w:rPr>
        <w:t>2623</w:t>
      </w:r>
      <w:r w:rsidR="008C21A7">
        <w:rPr>
          <w:rFonts w:asciiTheme="majorHAnsi" w:hAnsiTheme="majorHAnsi"/>
        </w:rPr>
        <w:t xml:space="preserve"> de </w:t>
      </w:r>
      <w:proofErr w:type="spellStart"/>
      <w:r w:rsidR="008C21A7">
        <w:rPr>
          <w:rFonts w:asciiTheme="majorHAnsi" w:hAnsiTheme="majorHAnsi"/>
        </w:rPr>
        <w:t>înscriși</w:t>
      </w:r>
      <w:proofErr w:type="spellEnd"/>
      <w:r w:rsidR="008C21A7">
        <w:rPr>
          <w:rFonts w:asciiTheme="majorHAnsi" w:hAnsiTheme="majorHAnsi"/>
        </w:rPr>
        <w:t xml:space="preserve"> </w:t>
      </w:r>
      <w:r w:rsidRPr="00D0026C">
        <w:rPr>
          <w:rFonts w:asciiTheme="majorHAnsi" w:hAnsiTheme="majorHAnsi" w:cs="Arial"/>
          <w:color w:val="auto"/>
          <w:lang w:val="ro-RO"/>
        </w:rPr>
        <w:t>de elevi înscriși. Niciun candidat nu a fost eliminat.</w:t>
      </w:r>
    </w:p>
    <w:p w14:paraId="3C958D9E" w14:textId="77777777" w:rsidR="007A2F1E" w:rsidRPr="00D0026C" w:rsidRDefault="007A2F1E" w:rsidP="009A5E4C">
      <w:pPr>
        <w:pStyle w:val="Default"/>
        <w:ind w:firstLine="720"/>
        <w:jc w:val="both"/>
        <w:rPr>
          <w:rFonts w:asciiTheme="majorHAnsi" w:hAnsiTheme="majorHAnsi" w:cs="Arial"/>
          <w:color w:val="auto"/>
          <w:lang w:val="ro-RO"/>
        </w:rPr>
      </w:pPr>
    </w:p>
    <w:p w14:paraId="165EAD3E" w14:textId="77777777" w:rsidR="009A5E4C" w:rsidRPr="009A5E4C" w:rsidRDefault="009A5E4C" w:rsidP="009A5E4C">
      <w:pPr>
        <w:pStyle w:val="Default"/>
        <w:ind w:firstLine="720"/>
        <w:jc w:val="both"/>
        <w:rPr>
          <w:rFonts w:asciiTheme="majorHAnsi" w:hAnsiTheme="majorHAnsi"/>
          <w:color w:val="auto"/>
          <w:lang w:val="ro-RO"/>
        </w:rPr>
      </w:pPr>
      <w:r w:rsidRPr="009A5E4C">
        <w:rPr>
          <w:rFonts w:asciiTheme="majorHAnsi" w:hAnsiTheme="majorHAnsi"/>
          <w:color w:val="auto"/>
          <w:lang w:val="ro-RO"/>
        </w:rPr>
        <w:t>Evaluarea Națională a elevilor de clasa a VIII-a reprezintă modalitatea de testare a competențelor dobândite pe parcursul învățământului gimnazial. Media de admitere, calculată pe baza rezultatelor obținute în acest cadru formal, constituie criteriu pentru admiterea în învățământul liceal.</w:t>
      </w:r>
    </w:p>
    <w:p w14:paraId="4928E011" w14:textId="77777777" w:rsidR="009A5E4C" w:rsidRPr="009A5E4C" w:rsidRDefault="009A5E4C" w:rsidP="009A5E4C">
      <w:pPr>
        <w:pStyle w:val="Default"/>
        <w:ind w:firstLine="720"/>
        <w:jc w:val="both"/>
        <w:rPr>
          <w:rFonts w:asciiTheme="majorHAnsi" w:hAnsiTheme="majorHAnsi"/>
          <w:color w:val="auto"/>
          <w:lang w:val="ro-RO"/>
        </w:rPr>
      </w:pPr>
    </w:p>
    <w:p w14:paraId="4028BD06" w14:textId="77777777" w:rsidR="009A5E4C" w:rsidRPr="009A5E4C" w:rsidRDefault="009A5E4C" w:rsidP="009A5E4C">
      <w:pPr>
        <w:pStyle w:val="Default"/>
        <w:ind w:firstLine="720"/>
        <w:jc w:val="both"/>
        <w:rPr>
          <w:rFonts w:asciiTheme="majorHAnsi" w:hAnsiTheme="majorHAnsi"/>
          <w:color w:val="auto"/>
          <w:lang w:val="ro-RO"/>
        </w:rPr>
      </w:pPr>
      <w:r w:rsidRPr="009A5E4C">
        <w:rPr>
          <w:rFonts w:asciiTheme="majorHAnsi" w:hAnsiTheme="majorHAnsi"/>
          <w:color w:val="auto"/>
          <w:lang w:val="ro-RO"/>
        </w:rPr>
        <w:t>În acest sens, vineri, 11 iulie, pe site-ul admitere.edu.ro, va fi publicată ierarhia la nivel județean/al municipiului București a absolvenților claselor a VIII-a.</w:t>
      </w:r>
    </w:p>
    <w:p w14:paraId="75E868A4" w14:textId="77777777" w:rsidR="009A5E4C" w:rsidRPr="009A5E4C" w:rsidRDefault="009A5E4C" w:rsidP="009A5E4C">
      <w:pPr>
        <w:pStyle w:val="Default"/>
        <w:ind w:firstLine="720"/>
        <w:jc w:val="both"/>
        <w:rPr>
          <w:rFonts w:asciiTheme="majorHAnsi" w:hAnsiTheme="majorHAnsi"/>
          <w:color w:val="auto"/>
          <w:lang w:val="ro-RO"/>
        </w:rPr>
      </w:pPr>
    </w:p>
    <w:p w14:paraId="70035722" w14:textId="77777777" w:rsidR="009A5E4C" w:rsidRPr="009A5E4C" w:rsidRDefault="009A5E4C" w:rsidP="009A5E4C">
      <w:pPr>
        <w:pStyle w:val="Default"/>
        <w:ind w:firstLine="720"/>
        <w:jc w:val="both"/>
        <w:rPr>
          <w:rFonts w:asciiTheme="majorHAnsi" w:hAnsiTheme="majorHAnsi"/>
          <w:color w:val="auto"/>
          <w:lang w:val="ro-RO"/>
        </w:rPr>
      </w:pPr>
      <w:r w:rsidRPr="009A5E4C">
        <w:rPr>
          <w:rFonts w:asciiTheme="majorHAnsi" w:hAnsiTheme="majorHAnsi"/>
          <w:color w:val="auto"/>
          <w:lang w:val="ro-RO"/>
        </w:rPr>
        <w:t>În prima etapă a admiterii în învățământul liceal de stat din acest an, completarea opțiunilor în fișele de înscriere de către absolvenții clasei a VIII-a și de către părinții acestora, asistați de diriginții claselor a VIII-a, se va derula în perioada 14 - 21 iulie. Tot în aceste intervale sunt prevăzute și completarea fișelor de înscriere de către absolvenții clasei a VIII-a care doresc să participe la admitere în alt județ, respectiv depunerea/transmiterea fișelor, conform procedurii stabilite de Comisia națională de admitere.</w:t>
      </w:r>
    </w:p>
    <w:p w14:paraId="4B32A16C" w14:textId="77777777" w:rsidR="009A5E4C" w:rsidRPr="009A5E4C" w:rsidRDefault="009A5E4C" w:rsidP="009A5E4C">
      <w:pPr>
        <w:pStyle w:val="Default"/>
        <w:ind w:firstLine="720"/>
        <w:jc w:val="both"/>
        <w:rPr>
          <w:rFonts w:asciiTheme="majorHAnsi" w:hAnsiTheme="majorHAnsi"/>
          <w:color w:val="auto"/>
          <w:lang w:val="ro-RO"/>
        </w:rPr>
      </w:pPr>
    </w:p>
    <w:p w14:paraId="70677FA0" w14:textId="77777777" w:rsidR="009A5E4C" w:rsidRPr="009A5E4C" w:rsidRDefault="009A5E4C" w:rsidP="009A5E4C">
      <w:pPr>
        <w:pStyle w:val="Default"/>
        <w:ind w:firstLine="720"/>
        <w:jc w:val="both"/>
        <w:rPr>
          <w:rFonts w:asciiTheme="majorHAnsi" w:hAnsiTheme="majorHAnsi"/>
          <w:color w:val="auto"/>
          <w:lang w:val="ro-RO"/>
        </w:rPr>
      </w:pPr>
      <w:r w:rsidRPr="009A5E4C">
        <w:rPr>
          <w:rFonts w:asciiTheme="majorHAnsi" w:hAnsiTheme="majorHAnsi"/>
          <w:color w:val="auto"/>
          <w:lang w:val="ro-RO"/>
        </w:rPr>
        <w:t>Repartizarea computerizată a candidaților din seria curentă, precum și a celor din seriile anterioare care nu împlinesc 18 ani până la data începerii cursurilor anului școlar 2025 - 2026 va avea loc în data de 23 iulie. Ulterior, între 24 și 29 iulie, dosarele de înscriere vor fi depuse în unitățile de învățământ liceal în care candidații au fost repartizați. Soluționarea situațiilor speciale post-repartizare, la nivelul comisiilor județene de admitere/comisia municipiului București, este programată în zilele de 30 iulie și 1 august.</w:t>
      </w:r>
    </w:p>
    <w:p w14:paraId="4D9823B2" w14:textId="77777777" w:rsidR="009A5E4C" w:rsidRPr="009A5E4C" w:rsidRDefault="009A5E4C" w:rsidP="009A5E4C">
      <w:pPr>
        <w:pStyle w:val="Default"/>
        <w:ind w:firstLine="720"/>
        <w:jc w:val="both"/>
        <w:rPr>
          <w:rFonts w:asciiTheme="majorHAnsi" w:hAnsiTheme="majorHAnsi"/>
          <w:color w:val="auto"/>
          <w:lang w:val="ro-RO"/>
        </w:rPr>
      </w:pPr>
    </w:p>
    <w:p w14:paraId="32F7C089" w14:textId="77777777" w:rsidR="009A5E4C" w:rsidRPr="009A5E4C" w:rsidRDefault="009A5E4C" w:rsidP="009A5E4C">
      <w:pPr>
        <w:pStyle w:val="Default"/>
        <w:ind w:firstLine="720"/>
        <w:jc w:val="both"/>
        <w:rPr>
          <w:rFonts w:asciiTheme="majorHAnsi" w:hAnsiTheme="majorHAnsi"/>
          <w:color w:val="auto"/>
          <w:lang w:val="ro-RO"/>
        </w:rPr>
      </w:pPr>
      <w:r w:rsidRPr="009A5E4C">
        <w:rPr>
          <w:rFonts w:asciiTheme="majorHAnsi" w:hAnsiTheme="majorHAnsi"/>
          <w:color w:val="auto"/>
          <w:lang w:val="ro-RO"/>
        </w:rPr>
        <w:t>A doua etapă a admiterii în învățământul liceal de stat, rezervată elevilor din seria curentă, precum și celor din seriile anterioare care nu împlinesc 18 ani până la data începerii cursurilor în anul școlar 2025 - 2026 se desfășoară în intervalul 1 - 19 august, la nivelul comisiilor județene/comisia de admitere a municipiului București.</w:t>
      </w:r>
    </w:p>
    <w:p w14:paraId="15388EA5" w14:textId="77777777" w:rsidR="009A5E4C" w:rsidRDefault="009A5E4C" w:rsidP="009A5E4C">
      <w:pPr>
        <w:pStyle w:val="Default"/>
        <w:ind w:firstLine="720"/>
        <w:jc w:val="both"/>
        <w:rPr>
          <w:rFonts w:asciiTheme="majorHAnsi" w:hAnsiTheme="majorHAnsi"/>
          <w:color w:val="FF0000"/>
          <w:lang w:val="ro-RO"/>
        </w:rPr>
      </w:pPr>
    </w:p>
    <w:p w14:paraId="5BCA07E7" w14:textId="65A20F79" w:rsidR="007A2F1E" w:rsidRDefault="007A2F1E" w:rsidP="009A5E4C">
      <w:pPr>
        <w:pStyle w:val="Default"/>
        <w:ind w:firstLine="720"/>
        <w:jc w:val="both"/>
        <w:rPr>
          <w:rFonts w:asciiTheme="majorHAnsi" w:hAnsiTheme="majorHAnsi"/>
          <w:b/>
          <w:lang w:val="ro-RO"/>
        </w:rPr>
      </w:pPr>
      <w:r w:rsidRPr="009A5E4C">
        <w:rPr>
          <w:rFonts w:asciiTheme="majorHAnsi" w:hAnsiTheme="majorHAnsi"/>
          <w:b/>
          <w:lang w:val="ro-RO"/>
        </w:rPr>
        <w:t>Istoric rezultate finale EVALUAREA NAȚIONALĂ – jude</w:t>
      </w:r>
      <w:r w:rsidRPr="00A03545">
        <w:rPr>
          <w:rFonts w:asciiTheme="majorHAnsi" w:hAnsiTheme="majorHAnsi"/>
          <w:b/>
          <w:lang w:val="ro-RO"/>
        </w:rPr>
        <w:t>țul HUNEDOARA</w:t>
      </w:r>
    </w:p>
    <w:p w14:paraId="709E0B4C" w14:textId="77777777" w:rsidR="007A2F1E" w:rsidRPr="00A03545" w:rsidRDefault="007A2F1E" w:rsidP="009A5E4C">
      <w:pPr>
        <w:pStyle w:val="Default"/>
        <w:ind w:firstLine="720"/>
        <w:jc w:val="both"/>
        <w:rPr>
          <w:rFonts w:asciiTheme="majorHAnsi" w:hAnsiTheme="majorHAnsi"/>
        </w:rPr>
      </w:pPr>
    </w:p>
    <w:tbl>
      <w:tblPr>
        <w:tblStyle w:val="TableGrid"/>
        <w:tblW w:w="0" w:type="auto"/>
        <w:jc w:val="center"/>
        <w:tblLook w:val="04A0" w:firstRow="1" w:lastRow="0" w:firstColumn="1" w:lastColumn="0" w:noHBand="0" w:noVBand="1"/>
      </w:tblPr>
      <w:tblGrid>
        <w:gridCol w:w="738"/>
        <w:gridCol w:w="2021"/>
        <w:gridCol w:w="2594"/>
        <w:gridCol w:w="2332"/>
        <w:gridCol w:w="1891"/>
      </w:tblGrid>
      <w:tr w:rsidR="007A2F1E" w:rsidRPr="00A03545" w14:paraId="405C2976" w14:textId="77777777" w:rsidTr="00DB2011">
        <w:trPr>
          <w:jc w:val="center"/>
        </w:trPr>
        <w:tc>
          <w:tcPr>
            <w:tcW w:w="738" w:type="dxa"/>
            <w:shd w:val="clear" w:color="auto" w:fill="D9D9D9" w:themeFill="background1" w:themeFillShade="D9"/>
          </w:tcPr>
          <w:p w14:paraId="7A244F67" w14:textId="77777777" w:rsidR="007A2F1E" w:rsidRPr="00503B9E" w:rsidRDefault="007A2F1E" w:rsidP="009A5E4C">
            <w:pPr>
              <w:pStyle w:val="Default"/>
              <w:jc w:val="center"/>
              <w:rPr>
                <w:rFonts w:asciiTheme="majorHAnsi" w:hAnsiTheme="majorHAnsi"/>
                <w:b/>
              </w:rPr>
            </w:pPr>
            <w:proofErr w:type="spellStart"/>
            <w:r w:rsidRPr="00503B9E">
              <w:rPr>
                <w:rFonts w:asciiTheme="majorHAnsi" w:hAnsiTheme="majorHAnsi"/>
                <w:b/>
              </w:rPr>
              <w:t>Nr</w:t>
            </w:r>
            <w:proofErr w:type="spellEnd"/>
            <w:r w:rsidRPr="00503B9E">
              <w:rPr>
                <w:rFonts w:asciiTheme="majorHAnsi" w:hAnsiTheme="majorHAnsi"/>
                <w:b/>
              </w:rPr>
              <w:t>.</w:t>
            </w:r>
          </w:p>
          <w:p w14:paraId="5E0718BA" w14:textId="77777777" w:rsidR="007A2F1E" w:rsidRPr="00503B9E" w:rsidRDefault="007A2F1E" w:rsidP="009A5E4C">
            <w:pPr>
              <w:pStyle w:val="Default"/>
              <w:jc w:val="center"/>
              <w:rPr>
                <w:rFonts w:asciiTheme="majorHAnsi" w:hAnsiTheme="majorHAnsi"/>
                <w:b/>
              </w:rPr>
            </w:pPr>
            <w:proofErr w:type="spellStart"/>
            <w:proofErr w:type="gramStart"/>
            <w:r w:rsidRPr="00503B9E">
              <w:rPr>
                <w:rFonts w:asciiTheme="majorHAnsi" w:hAnsiTheme="majorHAnsi"/>
                <w:b/>
              </w:rPr>
              <w:t>crt</w:t>
            </w:r>
            <w:proofErr w:type="spellEnd"/>
            <w:proofErr w:type="gramEnd"/>
            <w:r w:rsidRPr="00503B9E">
              <w:rPr>
                <w:rFonts w:asciiTheme="majorHAnsi" w:hAnsiTheme="majorHAnsi"/>
                <w:b/>
              </w:rPr>
              <w:t>.</w:t>
            </w:r>
          </w:p>
        </w:tc>
        <w:tc>
          <w:tcPr>
            <w:tcW w:w="2021" w:type="dxa"/>
            <w:shd w:val="clear" w:color="auto" w:fill="D9D9D9" w:themeFill="background1" w:themeFillShade="D9"/>
          </w:tcPr>
          <w:p w14:paraId="514C9094" w14:textId="77777777" w:rsidR="007A2F1E" w:rsidRPr="00503B9E" w:rsidRDefault="007A2F1E" w:rsidP="009A5E4C">
            <w:pPr>
              <w:pStyle w:val="Default"/>
              <w:jc w:val="center"/>
              <w:rPr>
                <w:rFonts w:asciiTheme="majorHAnsi" w:hAnsiTheme="majorHAnsi"/>
                <w:b/>
              </w:rPr>
            </w:pPr>
            <w:r w:rsidRPr="00503B9E">
              <w:rPr>
                <w:rFonts w:asciiTheme="majorHAnsi" w:hAnsiTheme="majorHAnsi"/>
                <w:b/>
              </w:rPr>
              <w:t xml:space="preserve">An </w:t>
            </w:r>
            <w:proofErr w:type="spellStart"/>
            <w:r w:rsidRPr="00503B9E">
              <w:rPr>
                <w:rFonts w:asciiTheme="majorHAnsi" w:hAnsiTheme="majorHAnsi"/>
                <w:b/>
              </w:rPr>
              <w:t>școlar</w:t>
            </w:r>
            <w:proofErr w:type="spellEnd"/>
          </w:p>
        </w:tc>
        <w:tc>
          <w:tcPr>
            <w:tcW w:w="2594" w:type="dxa"/>
            <w:shd w:val="clear" w:color="auto" w:fill="D9D9D9" w:themeFill="background1" w:themeFillShade="D9"/>
          </w:tcPr>
          <w:p w14:paraId="01536505" w14:textId="77777777" w:rsidR="007A2F1E" w:rsidRPr="00503B9E" w:rsidRDefault="007A2F1E" w:rsidP="009A5E4C">
            <w:pPr>
              <w:pStyle w:val="Default"/>
              <w:jc w:val="center"/>
              <w:rPr>
                <w:rFonts w:asciiTheme="majorHAnsi" w:hAnsiTheme="majorHAnsi"/>
                <w:b/>
              </w:rPr>
            </w:pPr>
            <w:proofErr w:type="spellStart"/>
            <w:r w:rsidRPr="00503B9E">
              <w:rPr>
                <w:rFonts w:asciiTheme="majorHAnsi" w:hAnsiTheme="majorHAnsi"/>
                <w:b/>
              </w:rPr>
              <w:t>Procentul</w:t>
            </w:r>
            <w:proofErr w:type="spellEnd"/>
            <w:r w:rsidRPr="00503B9E">
              <w:rPr>
                <w:rFonts w:asciiTheme="majorHAnsi" w:hAnsiTheme="majorHAnsi"/>
                <w:b/>
              </w:rPr>
              <w:t xml:space="preserve"> </w:t>
            </w:r>
            <w:proofErr w:type="spellStart"/>
            <w:r w:rsidRPr="00503B9E">
              <w:rPr>
                <w:rFonts w:asciiTheme="majorHAnsi" w:hAnsiTheme="majorHAnsi"/>
                <w:b/>
              </w:rPr>
              <w:t>mediilor</w:t>
            </w:r>
            <w:proofErr w:type="spellEnd"/>
            <w:r w:rsidRPr="00503B9E">
              <w:rPr>
                <w:rFonts w:asciiTheme="majorHAnsi" w:hAnsiTheme="majorHAnsi"/>
                <w:b/>
              </w:rPr>
              <w:t xml:space="preserve"> </w:t>
            </w:r>
            <w:proofErr w:type="spellStart"/>
            <w:r w:rsidRPr="00503B9E">
              <w:rPr>
                <w:rFonts w:asciiTheme="majorHAnsi" w:hAnsiTheme="majorHAnsi"/>
                <w:b/>
              </w:rPr>
              <w:t>peste</w:t>
            </w:r>
            <w:proofErr w:type="spellEnd"/>
            <w:r w:rsidRPr="00503B9E">
              <w:rPr>
                <w:rFonts w:asciiTheme="majorHAnsi" w:hAnsiTheme="majorHAnsi"/>
                <w:b/>
              </w:rPr>
              <w:t xml:space="preserve"> 5 la </w:t>
            </w:r>
            <w:proofErr w:type="spellStart"/>
            <w:r w:rsidRPr="00503B9E">
              <w:rPr>
                <w:rFonts w:asciiTheme="majorHAnsi" w:hAnsiTheme="majorHAnsi"/>
                <w:b/>
              </w:rPr>
              <w:t>nivelul</w:t>
            </w:r>
            <w:proofErr w:type="spellEnd"/>
            <w:r w:rsidRPr="00503B9E">
              <w:rPr>
                <w:rFonts w:asciiTheme="majorHAnsi" w:hAnsiTheme="majorHAnsi"/>
                <w:b/>
              </w:rPr>
              <w:t xml:space="preserve"> </w:t>
            </w:r>
            <w:proofErr w:type="spellStart"/>
            <w:r w:rsidRPr="00503B9E">
              <w:rPr>
                <w:rFonts w:asciiTheme="majorHAnsi" w:hAnsiTheme="majorHAnsi"/>
                <w:b/>
              </w:rPr>
              <w:t>județului</w:t>
            </w:r>
            <w:proofErr w:type="spellEnd"/>
            <w:r w:rsidRPr="00503B9E">
              <w:rPr>
                <w:rFonts w:asciiTheme="majorHAnsi" w:hAnsiTheme="majorHAnsi"/>
                <w:b/>
              </w:rPr>
              <w:t xml:space="preserve"> Hunedoara</w:t>
            </w:r>
          </w:p>
        </w:tc>
        <w:tc>
          <w:tcPr>
            <w:tcW w:w="2332" w:type="dxa"/>
            <w:shd w:val="clear" w:color="auto" w:fill="D9D9D9" w:themeFill="background1" w:themeFillShade="D9"/>
          </w:tcPr>
          <w:p w14:paraId="77572FD4" w14:textId="77777777" w:rsidR="007A2F1E" w:rsidRPr="00503B9E" w:rsidRDefault="007A2F1E" w:rsidP="009A5E4C">
            <w:pPr>
              <w:pStyle w:val="Default"/>
              <w:jc w:val="center"/>
              <w:rPr>
                <w:rFonts w:asciiTheme="majorHAnsi" w:hAnsiTheme="majorHAnsi"/>
                <w:b/>
              </w:rPr>
            </w:pPr>
            <w:proofErr w:type="spellStart"/>
            <w:r w:rsidRPr="00503B9E">
              <w:rPr>
                <w:rFonts w:asciiTheme="majorHAnsi" w:hAnsiTheme="majorHAnsi"/>
                <w:b/>
              </w:rPr>
              <w:t>Procentul</w:t>
            </w:r>
            <w:proofErr w:type="spellEnd"/>
            <w:r w:rsidRPr="00503B9E">
              <w:rPr>
                <w:rFonts w:asciiTheme="majorHAnsi" w:hAnsiTheme="majorHAnsi"/>
                <w:b/>
              </w:rPr>
              <w:t xml:space="preserve"> </w:t>
            </w:r>
            <w:proofErr w:type="spellStart"/>
            <w:r w:rsidRPr="00503B9E">
              <w:rPr>
                <w:rFonts w:asciiTheme="majorHAnsi" w:hAnsiTheme="majorHAnsi"/>
                <w:b/>
              </w:rPr>
              <w:t>mediilor</w:t>
            </w:r>
            <w:proofErr w:type="spellEnd"/>
            <w:r w:rsidRPr="00503B9E">
              <w:rPr>
                <w:rFonts w:asciiTheme="majorHAnsi" w:hAnsiTheme="majorHAnsi"/>
                <w:b/>
              </w:rPr>
              <w:t xml:space="preserve"> </w:t>
            </w:r>
            <w:proofErr w:type="spellStart"/>
            <w:r w:rsidRPr="00503B9E">
              <w:rPr>
                <w:rFonts w:asciiTheme="majorHAnsi" w:hAnsiTheme="majorHAnsi"/>
                <w:b/>
              </w:rPr>
              <w:t>peste</w:t>
            </w:r>
            <w:proofErr w:type="spellEnd"/>
            <w:r w:rsidRPr="00503B9E">
              <w:rPr>
                <w:rFonts w:asciiTheme="majorHAnsi" w:hAnsiTheme="majorHAnsi"/>
                <w:b/>
              </w:rPr>
              <w:t xml:space="preserve"> 5 la </w:t>
            </w:r>
            <w:proofErr w:type="spellStart"/>
            <w:r w:rsidRPr="00503B9E">
              <w:rPr>
                <w:rFonts w:asciiTheme="majorHAnsi" w:hAnsiTheme="majorHAnsi"/>
                <w:b/>
              </w:rPr>
              <w:t>nivel</w:t>
            </w:r>
            <w:proofErr w:type="spellEnd"/>
            <w:r w:rsidRPr="00503B9E">
              <w:rPr>
                <w:rFonts w:asciiTheme="majorHAnsi" w:hAnsiTheme="majorHAnsi"/>
                <w:b/>
              </w:rPr>
              <w:t xml:space="preserve"> national</w:t>
            </w:r>
          </w:p>
        </w:tc>
        <w:tc>
          <w:tcPr>
            <w:tcW w:w="1891" w:type="dxa"/>
            <w:shd w:val="clear" w:color="auto" w:fill="D9D9D9" w:themeFill="background1" w:themeFillShade="D9"/>
          </w:tcPr>
          <w:p w14:paraId="66D2CF00" w14:textId="77777777" w:rsidR="007A2F1E" w:rsidRPr="00503B9E" w:rsidRDefault="007A2F1E" w:rsidP="009A5E4C">
            <w:pPr>
              <w:pStyle w:val="Default"/>
              <w:jc w:val="center"/>
              <w:rPr>
                <w:rFonts w:asciiTheme="majorHAnsi" w:hAnsiTheme="majorHAnsi"/>
                <w:b/>
              </w:rPr>
            </w:pPr>
            <w:proofErr w:type="spellStart"/>
            <w:r w:rsidRPr="00503B9E">
              <w:rPr>
                <w:rFonts w:asciiTheme="majorHAnsi" w:hAnsiTheme="majorHAnsi"/>
                <w:b/>
              </w:rPr>
              <w:t>Nr</w:t>
            </w:r>
            <w:proofErr w:type="spellEnd"/>
            <w:r w:rsidRPr="00503B9E">
              <w:rPr>
                <w:rFonts w:asciiTheme="majorHAnsi" w:hAnsiTheme="majorHAnsi"/>
                <w:b/>
              </w:rPr>
              <w:t xml:space="preserve">. </w:t>
            </w:r>
            <w:proofErr w:type="spellStart"/>
            <w:r w:rsidRPr="00503B9E">
              <w:rPr>
                <w:rFonts w:asciiTheme="majorHAnsi" w:hAnsiTheme="majorHAnsi"/>
                <w:b/>
              </w:rPr>
              <w:t>medii</w:t>
            </w:r>
            <w:proofErr w:type="spellEnd"/>
            <w:r w:rsidRPr="00503B9E">
              <w:rPr>
                <w:rFonts w:asciiTheme="majorHAnsi" w:hAnsiTheme="majorHAnsi"/>
                <w:b/>
              </w:rPr>
              <w:t xml:space="preserve"> de 10 </w:t>
            </w:r>
            <w:proofErr w:type="spellStart"/>
            <w:r w:rsidRPr="00503B9E">
              <w:rPr>
                <w:rFonts w:asciiTheme="majorHAnsi" w:hAnsiTheme="majorHAnsi"/>
                <w:b/>
              </w:rPr>
              <w:t>în</w:t>
            </w:r>
            <w:proofErr w:type="spellEnd"/>
            <w:r w:rsidRPr="00503B9E">
              <w:rPr>
                <w:rFonts w:asciiTheme="majorHAnsi" w:hAnsiTheme="majorHAnsi"/>
                <w:b/>
              </w:rPr>
              <w:t xml:space="preserve"> </w:t>
            </w:r>
            <w:proofErr w:type="spellStart"/>
            <w:r w:rsidRPr="00503B9E">
              <w:rPr>
                <w:rFonts w:asciiTheme="majorHAnsi" w:hAnsiTheme="majorHAnsi"/>
                <w:b/>
              </w:rPr>
              <w:t>județul</w:t>
            </w:r>
            <w:proofErr w:type="spellEnd"/>
            <w:r w:rsidRPr="00503B9E">
              <w:rPr>
                <w:rFonts w:asciiTheme="majorHAnsi" w:hAnsiTheme="majorHAnsi"/>
                <w:b/>
              </w:rPr>
              <w:t xml:space="preserve"> Hunedoara</w:t>
            </w:r>
          </w:p>
        </w:tc>
      </w:tr>
      <w:tr w:rsidR="008C21A7" w:rsidRPr="00A03545" w14:paraId="4E943FDD" w14:textId="77777777" w:rsidTr="00694E4B">
        <w:trPr>
          <w:jc w:val="center"/>
        </w:trPr>
        <w:tc>
          <w:tcPr>
            <w:tcW w:w="738" w:type="dxa"/>
          </w:tcPr>
          <w:p w14:paraId="641C1D63" w14:textId="53E9A60C" w:rsidR="008C21A7" w:rsidRPr="00503B9E" w:rsidRDefault="008C21A7" w:rsidP="009A5E4C">
            <w:pPr>
              <w:pStyle w:val="Default"/>
              <w:jc w:val="both"/>
              <w:rPr>
                <w:rFonts w:asciiTheme="majorHAnsi" w:hAnsiTheme="majorHAnsi"/>
                <w:b/>
                <w:bCs/>
              </w:rPr>
            </w:pPr>
            <w:r w:rsidRPr="00503B9E">
              <w:rPr>
                <w:rFonts w:asciiTheme="majorHAnsi" w:hAnsiTheme="majorHAnsi"/>
                <w:b/>
                <w:bCs/>
              </w:rPr>
              <w:t>1</w:t>
            </w:r>
          </w:p>
        </w:tc>
        <w:tc>
          <w:tcPr>
            <w:tcW w:w="2021" w:type="dxa"/>
          </w:tcPr>
          <w:p w14:paraId="25A03DAD" w14:textId="3AF44E29" w:rsidR="008C21A7" w:rsidRPr="00503B9E" w:rsidRDefault="008C21A7" w:rsidP="009A5E4C">
            <w:pPr>
              <w:pStyle w:val="Default"/>
              <w:jc w:val="center"/>
              <w:rPr>
                <w:rFonts w:asciiTheme="majorHAnsi" w:hAnsiTheme="majorHAnsi"/>
                <w:b/>
                <w:bCs/>
                <w:color w:val="auto"/>
              </w:rPr>
            </w:pPr>
            <w:r>
              <w:rPr>
                <w:rFonts w:asciiTheme="majorHAnsi" w:hAnsiTheme="majorHAnsi"/>
                <w:b/>
                <w:bCs/>
                <w:color w:val="auto"/>
              </w:rPr>
              <w:t>2024 - 2025</w:t>
            </w:r>
          </w:p>
        </w:tc>
        <w:tc>
          <w:tcPr>
            <w:tcW w:w="2594" w:type="dxa"/>
          </w:tcPr>
          <w:p w14:paraId="0F6AE01B" w14:textId="6E3C1F5A" w:rsidR="008C21A7" w:rsidRPr="009109DF" w:rsidRDefault="00C77851" w:rsidP="009A5E4C">
            <w:pPr>
              <w:pStyle w:val="Default"/>
              <w:jc w:val="center"/>
              <w:rPr>
                <w:rFonts w:asciiTheme="majorHAnsi" w:hAnsiTheme="majorHAnsi" w:cs="Arial"/>
                <w:b/>
                <w:bCs/>
                <w:color w:val="auto"/>
                <w:lang w:val="ro-RO"/>
              </w:rPr>
            </w:pPr>
            <w:r>
              <w:rPr>
                <w:rFonts w:asciiTheme="majorHAnsi" w:hAnsiTheme="majorHAnsi" w:cs="Arial"/>
                <w:b/>
                <w:bCs/>
                <w:color w:val="auto"/>
                <w:lang w:val="ro-RO"/>
              </w:rPr>
              <w:t>82,15%</w:t>
            </w:r>
          </w:p>
        </w:tc>
        <w:tc>
          <w:tcPr>
            <w:tcW w:w="2332" w:type="dxa"/>
          </w:tcPr>
          <w:p w14:paraId="12241F83" w14:textId="463D657D" w:rsidR="008C21A7" w:rsidRDefault="00C77851" w:rsidP="009A5E4C">
            <w:pPr>
              <w:pStyle w:val="Default"/>
              <w:jc w:val="center"/>
              <w:rPr>
                <w:rFonts w:asciiTheme="majorHAnsi" w:hAnsiTheme="majorHAnsi"/>
                <w:b/>
                <w:bCs/>
                <w:color w:val="auto"/>
              </w:rPr>
            </w:pPr>
            <w:r>
              <w:rPr>
                <w:rFonts w:asciiTheme="majorHAnsi" w:hAnsiTheme="majorHAnsi"/>
                <w:b/>
                <w:bCs/>
                <w:color w:val="auto"/>
              </w:rPr>
              <w:t>83,2%</w:t>
            </w:r>
          </w:p>
        </w:tc>
        <w:tc>
          <w:tcPr>
            <w:tcW w:w="1891" w:type="dxa"/>
          </w:tcPr>
          <w:p w14:paraId="0ED9A4CF" w14:textId="3C6B504A" w:rsidR="008C21A7" w:rsidRDefault="00C77851" w:rsidP="009A5E4C">
            <w:pPr>
              <w:pStyle w:val="Default"/>
              <w:jc w:val="center"/>
              <w:rPr>
                <w:rFonts w:asciiTheme="majorHAnsi" w:hAnsiTheme="majorHAnsi"/>
                <w:b/>
                <w:bCs/>
                <w:color w:val="auto"/>
              </w:rPr>
            </w:pPr>
            <w:r>
              <w:rPr>
                <w:rFonts w:asciiTheme="majorHAnsi" w:hAnsiTheme="majorHAnsi"/>
                <w:b/>
                <w:bCs/>
                <w:color w:val="auto"/>
              </w:rPr>
              <w:t>0</w:t>
            </w:r>
          </w:p>
        </w:tc>
      </w:tr>
      <w:tr w:rsidR="008C21A7" w:rsidRPr="00A03545" w14:paraId="67E8B43E" w14:textId="77777777" w:rsidTr="00694E4B">
        <w:trPr>
          <w:jc w:val="center"/>
        </w:trPr>
        <w:tc>
          <w:tcPr>
            <w:tcW w:w="738" w:type="dxa"/>
          </w:tcPr>
          <w:p w14:paraId="2AAF7460" w14:textId="4593FF36" w:rsidR="008C21A7" w:rsidRPr="00503B9E" w:rsidRDefault="008C21A7" w:rsidP="009A5E4C">
            <w:pPr>
              <w:pStyle w:val="Default"/>
              <w:jc w:val="both"/>
              <w:rPr>
                <w:rFonts w:asciiTheme="majorHAnsi" w:hAnsiTheme="majorHAnsi"/>
                <w:b/>
                <w:bCs/>
              </w:rPr>
            </w:pPr>
            <w:r w:rsidRPr="00A03545">
              <w:rPr>
                <w:rFonts w:asciiTheme="majorHAnsi" w:hAnsiTheme="majorHAnsi"/>
              </w:rPr>
              <w:t>2</w:t>
            </w:r>
          </w:p>
        </w:tc>
        <w:tc>
          <w:tcPr>
            <w:tcW w:w="2021" w:type="dxa"/>
          </w:tcPr>
          <w:p w14:paraId="28105EEB" w14:textId="77777777" w:rsidR="008C21A7" w:rsidRPr="008C21A7" w:rsidRDefault="008C21A7" w:rsidP="009A5E4C">
            <w:pPr>
              <w:pStyle w:val="Default"/>
              <w:jc w:val="center"/>
              <w:rPr>
                <w:rFonts w:asciiTheme="majorHAnsi" w:hAnsiTheme="majorHAnsi"/>
                <w:bCs/>
                <w:color w:val="auto"/>
              </w:rPr>
            </w:pPr>
            <w:r w:rsidRPr="008C21A7">
              <w:rPr>
                <w:rFonts w:asciiTheme="majorHAnsi" w:hAnsiTheme="majorHAnsi"/>
                <w:bCs/>
                <w:color w:val="auto"/>
              </w:rPr>
              <w:t>2023-2024</w:t>
            </w:r>
          </w:p>
        </w:tc>
        <w:tc>
          <w:tcPr>
            <w:tcW w:w="2594" w:type="dxa"/>
          </w:tcPr>
          <w:p w14:paraId="17162142" w14:textId="77777777" w:rsidR="008C21A7" w:rsidRPr="008C21A7" w:rsidRDefault="008C21A7" w:rsidP="009A5E4C">
            <w:pPr>
              <w:pStyle w:val="Default"/>
              <w:jc w:val="center"/>
              <w:rPr>
                <w:rFonts w:asciiTheme="majorHAnsi" w:hAnsiTheme="majorHAnsi"/>
                <w:bCs/>
                <w:color w:val="auto"/>
              </w:rPr>
            </w:pPr>
            <w:r w:rsidRPr="008C21A7">
              <w:rPr>
                <w:rFonts w:asciiTheme="majorHAnsi" w:hAnsiTheme="majorHAnsi" w:cs="Arial"/>
                <w:bCs/>
                <w:color w:val="auto"/>
                <w:lang w:val="ro-RO"/>
              </w:rPr>
              <w:t>73,53%</w:t>
            </w:r>
          </w:p>
        </w:tc>
        <w:tc>
          <w:tcPr>
            <w:tcW w:w="2332" w:type="dxa"/>
          </w:tcPr>
          <w:p w14:paraId="4706AA2E" w14:textId="77777777" w:rsidR="008C21A7" w:rsidRPr="008C21A7" w:rsidRDefault="008C21A7" w:rsidP="009A5E4C">
            <w:pPr>
              <w:pStyle w:val="Default"/>
              <w:jc w:val="center"/>
              <w:rPr>
                <w:rFonts w:asciiTheme="majorHAnsi" w:hAnsiTheme="majorHAnsi"/>
                <w:bCs/>
                <w:color w:val="auto"/>
              </w:rPr>
            </w:pPr>
            <w:r w:rsidRPr="008C21A7">
              <w:rPr>
                <w:rFonts w:asciiTheme="majorHAnsi" w:hAnsiTheme="majorHAnsi"/>
                <w:bCs/>
                <w:color w:val="auto"/>
              </w:rPr>
              <w:t>74,5%</w:t>
            </w:r>
          </w:p>
        </w:tc>
        <w:tc>
          <w:tcPr>
            <w:tcW w:w="1891" w:type="dxa"/>
          </w:tcPr>
          <w:p w14:paraId="65BB924E" w14:textId="77777777" w:rsidR="008C21A7" w:rsidRPr="008C21A7" w:rsidRDefault="008C21A7" w:rsidP="009A5E4C">
            <w:pPr>
              <w:pStyle w:val="Default"/>
              <w:jc w:val="center"/>
              <w:rPr>
                <w:rFonts w:asciiTheme="majorHAnsi" w:hAnsiTheme="majorHAnsi"/>
                <w:bCs/>
                <w:color w:val="auto"/>
              </w:rPr>
            </w:pPr>
            <w:r w:rsidRPr="008C21A7">
              <w:rPr>
                <w:rFonts w:asciiTheme="majorHAnsi" w:hAnsiTheme="majorHAnsi"/>
                <w:bCs/>
                <w:color w:val="auto"/>
              </w:rPr>
              <w:t>2</w:t>
            </w:r>
          </w:p>
        </w:tc>
      </w:tr>
      <w:tr w:rsidR="008C21A7" w:rsidRPr="00A03545" w14:paraId="680052E5" w14:textId="77777777" w:rsidTr="00694E4B">
        <w:trPr>
          <w:jc w:val="center"/>
        </w:trPr>
        <w:tc>
          <w:tcPr>
            <w:tcW w:w="738" w:type="dxa"/>
          </w:tcPr>
          <w:p w14:paraId="65579CAB" w14:textId="59B2A730" w:rsidR="008C21A7" w:rsidRPr="00A03545" w:rsidRDefault="008C21A7" w:rsidP="009A5E4C">
            <w:pPr>
              <w:pStyle w:val="Default"/>
              <w:jc w:val="both"/>
              <w:rPr>
                <w:rFonts w:asciiTheme="majorHAnsi" w:hAnsiTheme="majorHAnsi"/>
              </w:rPr>
            </w:pPr>
            <w:r w:rsidRPr="00A03545">
              <w:rPr>
                <w:rFonts w:asciiTheme="majorHAnsi" w:hAnsiTheme="majorHAnsi"/>
              </w:rPr>
              <w:t>3</w:t>
            </w:r>
          </w:p>
        </w:tc>
        <w:tc>
          <w:tcPr>
            <w:tcW w:w="2021" w:type="dxa"/>
          </w:tcPr>
          <w:p w14:paraId="6D222668" w14:textId="77777777" w:rsidR="008C21A7" w:rsidRPr="00A03545" w:rsidRDefault="008C21A7" w:rsidP="009A5E4C">
            <w:pPr>
              <w:pStyle w:val="Default"/>
              <w:jc w:val="center"/>
              <w:rPr>
                <w:rFonts w:asciiTheme="majorHAnsi" w:hAnsiTheme="majorHAnsi"/>
                <w:color w:val="auto"/>
              </w:rPr>
            </w:pPr>
            <w:r w:rsidRPr="00A03545">
              <w:rPr>
                <w:rFonts w:asciiTheme="majorHAnsi" w:hAnsiTheme="majorHAnsi"/>
                <w:color w:val="auto"/>
              </w:rPr>
              <w:t>2022-2023</w:t>
            </w:r>
          </w:p>
        </w:tc>
        <w:tc>
          <w:tcPr>
            <w:tcW w:w="2594" w:type="dxa"/>
          </w:tcPr>
          <w:p w14:paraId="52285F43" w14:textId="77777777" w:rsidR="008C21A7" w:rsidRPr="00A03545" w:rsidRDefault="008C21A7" w:rsidP="009A5E4C">
            <w:pPr>
              <w:pStyle w:val="Default"/>
              <w:jc w:val="center"/>
              <w:rPr>
                <w:rFonts w:asciiTheme="majorHAnsi" w:hAnsiTheme="majorHAnsi"/>
                <w:color w:val="auto"/>
              </w:rPr>
            </w:pPr>
            <w:r>
              <w:rPr>
                <w:rFonts w:asciiTheme="majorHAnsi" w:hAnsiTheme="majorHAnsi"/>
                <w:color w:val="auto"/>
              </w:rPr>
              <w:t>75,10%</w:t>
            </w:r>
          </w:p>
        </w:tc>
        <w:tc>
          <w:tcPr>
            <w:tcW w:w="2332" w:type="dxa"/>
          </w:tcPr>
          <w:p w14:paraId="71DB745D" w14:textId="77777777" w:rsidR="008C21A7" w:rsidRPr="00A03545" w:rsidRDefault="008C21A7" w:rsidP="009A5E4C">
            <w:pPr>
              <w:pStyle w:val="Default"/>
              <w:jc w:val="center"/>
              <w:rPr>
                <w:rFonts w:asciiTheme="majorHAnsi" w:hAnsiTheme="majorHAnsi"/>
                <w:color w:val="auto"/>
              </w:rPr>
            </w:pPr>
            <w:r>
              <w:rPr>
                <w:rFonts w:asciiTheme="majorHAnsi" w:hAnsiTheme="majorHAnsi"/>
                <w:color w:val="auto"/>
              </w:rPr>
              <w:t>76,4|%</w:t>
            </w:r>
          </w:p>
        </w:tc>
        <w:tc>
          <w:tcPr>
            <w:tcW w:w="1891" w:type="dxa"/>
          </w:tcPr>
          <w:p w14:paraId="0B0C0AA0" w14:textId="77777777" w:rsidR="008C21A7" w:rsidRPr="00A03545" w:rsidRDefault="008C21A7" w:rsidP="009A5E4C">
            <w:pPr>
              <w:pStyle w:val="Default"/>
              <w:jc w:val="center"/>
              <w:rPr>
                <w:rFonts w:asciiTheme="majorHAnsi" w:hAnsiTheme="majorHAnsi"/>
                <w:color w:val="auto"/>
              </w:rPr>
            </w:pPr>
            <w:r w:rsidRPr="00A875FA">
              <w:rPr>
                <w:rFonts w:asciiTheme="majorHAnsi" w:hAnsiTheme="majorHAnsi"/>
                <w:color w:val="auto"/>
              </w:rPr>
              <w:t>6</w:t>
            </w:r>
          </w:p>
        </w:tc>
      </w:tr>
      <w:tr w:rsidR="008C21A7" w:rsidRPr="00A03545" w14:paraId="526750E6" w14:textId="77777777" w:rsidTr="00694E4B">
        <w:trPr>
          <w:jc w:val="center"/>
        </w:trPr>
        <w:tc>
          <w:tcPr>
            <w:tcW w:w="738" w:type="dxa"/>
          </w:tcPr>
          <w:p w14:paraId="6F7912ED" w14:textId="35C4BDD8" w:rsidR="008C21A7" w:rsidRPr="00A03545" w:rsidRDefault="008C21A7" w:rsidP="009A5E4C">
            <w:pPr>
              <w:pStyle w:val="Default"/>
              <w:jc w:val="both"/>
              <w:rPr>
                <w:rFonts w:asciiTheme="majorHAnsi" w:hAnsiTheme="majorHAnsi"/>
              </w:rPr>
            </w:pPr>
            <w:r w:rsidRPr="00A03545">
              <w:rPr>
                <w:rFonts w:asciiTheme="majorHAnsi" w:hAnsiTheme="majorHAnsi"/>
              </w:rPr>
              <w:t>4</w:t>
            </w:r>
          </w:p>
        </w:tc>
        <w:tc>
          <w:tcPr>
            <w:tcW w:w="2021" w:type="dxa"/>
          </w:tcPr>
          <w:p w14:paraId="12D7F1FB" w14:textId="77777777" w:rsidR="008C21A7" w:rsidRPr="00A03545" w:rsidRDefault="008C21A7" w:rsidP="009A5E4C">
            <w:pPr>
              <w:pStyle w:val="Default"/>
              <w:jc w:val="center"/>
              <w:rPr>
                <w:rFonts w:asciiTheme="majorHAnsi" w:hAnsiTheme="majorHAnsi"/>
                <w:color w:val="auto"/>
              </w:rPr>
            </w:pPr>
            <w:r w:rsidRPr="00A03545">
              <w:rPr>
                <w:rFonts w:asciiTheme="majorHAnsi" w:hAnsiTheme="majorHAnsi"/>
                <w:color w:val="auto"/>
              </w:rPr>
              <w:t>2021-2022</w:t>
            </w:r>
          </w:p>
        </w:tc>
        <w:tc>
          <w:tcPr>
            <w:tcW w:w="2594" w:type="dxa"/>
          </w:tcPr>
          <w:p w14:paraId="016AE29C" w14:textId="77777777" w:rsidR="008C21A7" w:rsidRPr="00A03545" w:rsidRDefault="008C21A7" w:rsidP="009A5E4C">
            <w:pPr>
              <w:pStyle w:val="Default"/>
              <w:jc w:val="center"/>
              <w:rPr>
                <w:rFonts w:asciiTheme="majorHAnsi" w:hAnsiTheme="majorHAnsi"/>
                <w:color w:val="auto"/>
              </w:rPr>
            </w:pPr>
            <w:r w:rsidRPr="00A03545">
              <w:rPr>
                <w:rFonts w:asciiTheme="majorHAnsi" w:hAnsiTheme="majorHAnsi"/>
                <w:color w:val="auto"/>
              </w:rPr>
              <w:t>81,60 %</w:t>
            </w:r>
          </w:p>
        </w:tc>
        <w:tc>
          <w:tcPr>
            <w:tcW w:w="2332" w:type="dxa"/>
          </w:tcPr>
          <w:p w14:paraId="7C842587" w14:textId="77777777" w:rsidR="008C21A7" w:rsidRPr="00A03545" w:rsidRDefault="008C21A7" w:rsidP="009A5E4C">
            <w:pPr>
              <w:pStyle w:val="Default"/>
              <w:jc w:val="center"/>
              <w:rPr>
                <w:rFonts w:asciiTheme="majorHAnsi" w:hAnsiTheme="majorHAnsi"/>
                <w:color w:val="FF0000"/>
              </w:rPr>
            </w:pPr>
            <w:r w:rsidRPr="00A03545">
              <w:rPr>
                <w:rFonts w:asciiTheme="majorHAnsi" w:hAnsiTheme="majorHAnsi"/>
                <w:color w:val="auto"/>
              </w:rPr>
              <w:t>82,40%</w:t>
            </w:r>
          </w:p>
        </w:tc>
        <w:tc>
          <w:tcPr>
            <w:tcW w:w="1891" w:type="dxa"/>
          </w:tcPr>
          <w:p w14:paraId="74A0A859" w14:textId="77777777" w:rsidR="008C21A7" w:rsidRPr="00A03545" w:rsidRDefault="008C21A7" w:rsidP="009A5E4C">
            <w:pPr>
              <w:pStyle w:val="Default"/>
              <w:jc w:val="center"/>
              <w:rPr>
                <w:rFonts w:asciiTheme="majorHAnsi" w:hAnsiTheme="majorHAnsi"/>
                <w:color w:val="FF0000"/>
              </w:rPr>
            </w:pPr>
            <w:r w:rsidRPr="00A03545">
              <w:rPr>
                <w:rFonts w:asciiTheme="majorHAnsi" w:hAnsiTheme="majorHAnsi"/>
                <w:color w:val="auto"/>
              </w:rPr>
              <w:t>1</w:t>
            </w:r>
          </w:p>
        </w:tc>
      </w:tr>
      <w:tr w:rsidR="008C21A7" w:rsidRPr="00A03545" w14:paraId="458D3A6B" w14:textId="77777777" w:rsidTr="00694E4B">
        <w:trPr>
          <w:jc w:val="center"/>
        </w:trPr>
        <w:tc>
          <w:tcPr>
            <w:tcW w:w="738" w:type="dxa"/>
          </w:tcPr>
          <w:p w14:paraId="6097570D" w14:textId="57B3E667" w:rsidR="008C21A7" w:rsidRPr="00A03545" w:rsidRDefault="008C21A7" w:rsidP="009A5E4C">
            <w:pPr>
              <w:pStyle w:val="Default"/>
              <w:jc w:val="both"/>
              <w:rPr>
                <w:rFonts w:asciiTheme="majorHAnsi" w:hAnsiTheme="majorHAnsi"/>
              </w:rPr>
            </w:pPr>
            <w:r w:rsidRPr="00A03545">
              <w:rPr>
                <w:rFonts w:asciiTheme="majorHAnsi" w:hAnsiTheme="majorHAnsi"/>
              </w:rPr>
              <w:t>5</w:t>
            </w:r>
          </w:p>
        </w:tc>
        <w:tc>
          <w:tcPr>
            <w:tcW w:w="2021" w:type="dxa"/>
          </w:tcPr>
          <w:p w14:paraId="28F38336" w14:textId="77777777" w:rsidR="008C21A7" w:rsidRPr="00A03545" w:rsidRDefault="008C21A7" w:rsidP="009A5E4C">
            <w:pPr>
              <w:pStyle w:val="Default"/>
              <w:jc w:val="center"/>
              <w:rPr>
                <w:rFonts w:asciiTheme="majorHAnsi" w:hAnsiTheme="majorHAnsi"/>
              </w:rPr>
            </w:pPr>
            <w:r w:rsidRPr="00A03545">
              <w:rPr>
                <w:rFonts w:asciiTheme="majorHAnsi" w:hAnsiTheme="majorHAnsi"/>
              </w:rPr>
              <w:t>2020-2021</w:t>
            </w:r>
          </w:p>
        </w:tc>
        <w:tc>
          <w:tcPr>
            <w:tcW w:w="2594" w:type="dxa"/>
          </w:tcPr>
          <w:p w14:paraId="20FD8144"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75,41%</w:t>
            </w:r>
          </w:p>
        </w:tc>
        <w:tc>
          <w:tcPr>
            <w:tcW w:w="2332" w:type="dxa"/>
          </w:tcPr>
          <w:p w14:paraId="3854CE98"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76,90%</w:t>
            </w:r>
          </w:p>
        </w:tc>
        <w:tc>
          <w:tcPr>
            <w:tcW w:w="1891" w:type="dxa"/>
          </w:tcPr>
          <w:p w14:paraId="28865C3C" w14:textId="77777777" w:rsidR="008C21A7" w:rsidRPr="00A03545" w:rsidRDefault="008C21A7" w:rsidP="009A5E4C">
            <w:pPr>
              <w:pStyle w:val="Default"/>
              <w:jc w:val="center"/>
              <w:rPr>
                <w:rFonts w:asciiTheme="majorHAnsi" w:hAnsiTheme="majorHAnsi"/>
              </w:rPr>
            </w:pPr>
            <w:r w:rsidRPr="00A03545">
              <w:rPr>
                <w:rFonts w:asciiTheme="majorHAnsi" w:hAnsiTheme="majorHAnsi"/>
              </w:rPr>
              <w:t>0</w:t>
            </w:r>
          </w:p>
        </w:tc>
      </w:tr>
      <w:tr w:rsidR="008C21A7" w:rsidRPr="00A03545" w14:paraId="2249C02B" w14:textId="77777777" w:rsidTr="00694E4B">
        <w:trPr>
          <w:jc w:val="center"/>
        </w:trPr>
        <w:tc>
          <w:tcPr>
            <w:tcW w:w="738" w:type="dxa"/>
          </w:tcPr>
          <w:p w14:paraId="560705CB" w14:textId="2B9ADC94" w:rsidR="008C21A7" w:rsidRPr="00A03545" w:rsidRDefault="008C21A7" w:rsidP="009A5E4C">
            <w:pPr>
              <w:pStyle w:val="Default"/>
              <w:jc w:val="both"/>
              <w:rPr>
                <w:rFonts w:asciiTheme="majorHAnsi" w:hAnsiTheme="majorHAnsi"/>
              </w:rPr>
            </w:pPr>
            <w:r w:rsidRPr="00A03545">
              <w:rPr>
                <w:rFonts w:asciiTheme="majorHAnsi" w:hAnsiTheme="majorHAnsi"/>
              </w:rPr>
              <w:t>6</w:t>
            </w:r>
          </w:p>
        </w:tc>
        <w:tc>
          <w:tcPr>
            <w:tcW w:w="2021" w:type="dxa"/>
          </w:tcPr>
          <w:p w14:paraId="66761E4D" w14:textId="77777777" w:rsidR="008C21A7" w:rsidRPr="00A03545" w:rsidRDefault="008C21A7" w:rsidP="009A5E4C">
            <w:pPr>
              <w:pStyle w:val="Default"/>
              <w:jc w:val="center"/>
              <w:rPr>
                <w:rFonts w:asciiTheme="majorHAnsi" w:hAnsiTheme="majorHAnsi"/>
              </w:rPr>
            </w:pPr>
            <w:r w:rsidRPr="00A03545">
              <w:rPr>
                <w:rFonts w:asciiTheme="majorHAnsi" w:hAnsiTheme="majorHAnsi"/>
              </w:rPr>
              <w:t>2019-2020</w:t>
            </w:r>
          </w:p>
        </w:tc>
        <w:tc>
          <w:tcPr>
            <w:tcW w:w="2594" w:type="dxa"/>
          </w:tcPr>
          <w:p w14:paraId="5C755CD8"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75,70%</w:t>
            </w:r>
          </w:p>
        </w:tc>
        <w:tc>
          <w:tcPr>
            <w:tcW w:w="2332" w:type="dxa"/>
          </w:tcPr>
          <w:p w14:paraId="1D77A163"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76,20%</w:t>
            </w:r>
          </w:p>
        </w:tc>
        <w:tc>
          <w:tcPr>
            <w:tcW w:w="1891" w:type="dxa"/>
          </w:tcPr>
          <w:p w14:paraId="1177216B" w14:textId="77777777" w:rsidR="008C21A7" w:rsidRPr="00A03545" w:rsidRDefault="008C21A7" w:rsidP="009A5E4C">
            <w:pPr>
              <w:pStyle w:val="Default"/>
              <w:jc w:val="center"/>
              <w:rPr>
                <w:rFonts w:asciiTheme="majorHAnsi" w:hAnsiTheme="majorHAnsi"/>
              </w:rPr>
            </w:pPr>
            <w:r w:rsidRPr="00A03545">
              <w:rPr>
                <w:rFonts w:asciiTheme="majorHAnsi" w:hAnsiTheme="majorHAnsi"/>
              </w:rPr>
              <w:t>10</w:t>
            </w:r>
          </w:p>
        </w:tc>
      </w:tr>
      <w:tr w:rsidR="008C21A7" w:rsidRPr="00A03545" w14:paraId="21ACBC6E" w14:textId="77777777" w:rsidTr="00694E4B">
        <w:trPr>
          <w:jc w:val="center"/>
        </w:trPr>
        <w:tc>
          <w:tcPr>
            <w:tcW w:w="738" w:type="dxa"/>
          </w:tcPr>
          <w:p w14:paraId="025DF13D" w14:textId="6F0CE777" w:rsidR="008C21A7" w:rsidRPr="00A03545" w:rsidRDefault="008C21A7" w:rsidP="009A5E4C">
            <w:pPr>
              <w:pStyle w:val="Default"/>
              <w:jc w:val="both"/>
              <w:rPr>
                <w:rFonts w:asciiTheme="majorHAnsi" w:hAnsiTheme="majorHAnsi"/>
              </w:rPr>
            </w:pPr>
            <w:r w:rsidRPr="00A03545">
              <w:rPr>
                <w:rFonts w:asciiTheme="majorHAnsi" w:hAnsiTheme="majorHAnsi"/>
              </w:rPr>
              <w:t>7</w:t>
            </w:r>
          </w:p>
        </w:tc>
        <w:tc>
          <w:tcPr>
            <w:tcW w:w="2021" w:type="dxa"/>
          </w:tcPr>
          <w:p w14:paraId="68FC6CCD" w14:textId="77777777" w:rsidR="008C21A7" w:rsidRPr="00A03545" w:rsidRDefault="008C21A7" w:rsidP="009A5E4C">
            <w:pPr>
              <w:pStyle w:val="Default"/>
              <w:jc w:val="center"/>
              <w:rPr>
                <w:rFonts w:asciiTheme="majorHAnsi" w:hAnsiTheme="majorHAnsi"/>
              </w:rPr>
            </w:pPr>
            <w:r w:rsidRPr="00A03545">
              <w:rPr>
                <w:rFonts w:asciiTheme="majorHAnsi" w:hAnsiTheme="majorHAnsi"/>
              </w:rPr>
              <w:t>2018-2019</w:t>
            </w:r>
          </w:p>
        </w:tc>
        <w:tc>
          <w:tcPr>
            <w:tcW w:w="2594" w:type="dxa"/>
          </w:tcPr>
          <w:p w14:paraId="36E6E4CB"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74,20%</w:t>
            </w:r>
          </w:p>
        </w:tc>
        <w:tc>
          <w:tcPr>
            <w:tcW w:w="2332" w:type="dxa"/>
          </w:tcPr>
          <w:p w14:paraId="52E414F0"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73,20%</w:t>
            </w:r>
          </w:p>
        </w:tc>
        <w:tc>
          <w:tcPr>
            <w:tcW w:w="1891" w:type="dxa"/>
          </w:tcPr>
          <w:p w14:paraId="1304292F" w14:textId="77777777" w:rsidR="008C21A7" w:rsidRPr="00A03545" w:rsidRDefault="008C21A7" w:rsidP="009A5E4C">
            <w:pPr>
              <w:pStyle w:val="Default"/>
              <w:jc w:val="center"/>
              <w:rPr>
                <w:rFonts w:asciiTheme="majorHAnsi" w:hAnsiTheme="majorHAnsi"/>
              </w:rPr>
            </w:pPr>
            <w:r w:rsidRPr="00A03545">
              <w:rPr>
                <w:rFonts w:asciiTheme="majorHAnsi" w:hAnsiTheme="majorHAnsi"/>
              </w:rPr>
              <w:t>6</w:t>
            </w:r>
          </w:p>
        </w:tc>
      </w:tr>
      <w:tr w:rsidR="008C21A7" w:rsidRPr="00A03545" w14:paraId="31081480" w14:textId="77777777" w:rsidTr="00694E4B">
        <w:trPr>
          <w:jc w:val="center"/>
        </w:trPr>
        <w:tc>
          <w:tcPr>
            <w:tcW w:w="738" w:type="dxa"/>
          </w:tcPr>
          <w:p w14:paraId="7AC57EF4" w14:textId="5D18A7EE" w:rsidR="008C21A7" w:rsidRPr="00A03545" w:rsidRDefault="008C21A7" w:rsidP="009A5E4C">
            <w:pPr>
              <w:pStyle w:val="Default"/>
              <w:jc w:val="both"/>
              <w:rPr>
                <w:rFonts w:asciiTheme="majorHAnsi" w:hAnsiTheme="majorHAnsi"/>
              </w:rPr>
            </w:pPr>
            <w:r w:rsidRPr="00A03545">
              <w:rPr>
                <w:rFonts w:asciiTheme="majorHAnsi" w:hAnsiTheme="majorHAnsi"/>
              </w:rPr>
              <w:t>8</w:t>
            </w:r>
          </w:p>
        </w:tc>
        <w:tc>
          <w:tcPr>
            <w:tcW w:w="2021" w:type="dxa"/>
          </w:tcPr>
          <w:p w14:paraId="05A46349" w14:textId="77777777" w:rsidR="008C21A7" w:rsidRPr="00A03545" w:rsidRDefault="008C21A7" w:rsidP="009A5E4C">
            <w:pPr>
              <w:pStyle w:val="Default"/>
              <w:jc w:val="center"/>
              <w:rPr>
                <w:rFonts w:asciiTheme="majorHAnsi" w:hAnsiTheme="majorHAnsi"/>
              </w:rPr>
            </w:pPr>
            <w:r w:rsidRPr="00A03545">
              <w:rPr>
                <w:rFonts w:asciiTheme="majorHAnsi" w:hAnsiTheme="majorHAnsi"/>
              </w:rPr>
              <w:t>2017-2018</w:t>
            </w:r>
          </w:p>
        </w:tc>
        <w:tc>
          <w:tcPr>
            <w:tcW w:w="2594" w:type="dxa"/>
          </w:tcPr>
          <w:p w14:paraId="0E8198C0"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74,84%</w:t>
            </w:r>
          </w:p>
        </w:tc>
        <w:tc>
          <w:tcPr>
            <w:tcW w:w="2332" w:type="dxa"/>
          </w:tcPr>
          <w:p w14:paraId="1CCDBE31"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73,60%</w:t>
            </w:r>
          </w:p>
        </w:tc>
        <w:tc>
          <w:tcPr>
            <w:tcW w:w="1891" w:type="dxa"/>
          </w:tcPr>
          <w:p w14:paraId="1C06195F" w14:textId="77777777" w:rsidR="008C21A7" w:rsidRPr="00A03545" w:rsidRDefault="008C21A7" w:rsidP="009A5E4C">
            <w:pPr>
              <w:pStyle w:val="Default"/>
              <w:jc w:val="center"/>
              <w:rPr>
                <w:rFonts w:asciiTheme="majorHAnsi" w:hAnsiTheme="majorHAnsi"/>
              </w:rPr>
            </w:pPr>
            <w:r w:rsidRPr="00A03545">
              <w:rPr>
                <w:rFonts w:asciiTheme="majorHAnsi" w:hAnsiTheme="majorHAnsi"/>
              </w:rPr>
              <w:t>2</w:t>
            </w:r>
          </w:p>
        </w:tc>
      </w:tr>
      <w:tr w:rsidR="008C21A7" w:rsidRPr="00A03545" w14:paraId="32E174ED" w14:textId="77777777" w:rsidTr="00694E4B">
        <w:trPr>
          <w:jc w:val="center"/>
        </w:trPr>
        <w:tc>
          <w:tcPr>
            <w:tcW w:w="738" w:type="dxa"/>
          </w:tcPr>
          <w:p w14:paraId="1E0734D0" w14:textId="15EF3E4A" w:rsidR="008C21A7" w:rsidRPr="00A03545" w:rsidRDefault="008C21A7" w:rsidP="009A5E4C">
            <w:pPr>
              <w:pStyle w:val="Default"/>
              <w:jc w:val="both"/>
              <w:rPr>
                <w:rFonts w:asciiTheme="majorHAnsi" w:hAnsiTheme="majorHAnsi"/>
              </w:rPr>
            </w:pPr>
            <w:r w:rsidRPr="00A03545">
              <w:rPr>
                <w:rFonts w:asciiTheme="majorHAnsi" w:hAnsiTheme="majorHAnsi"/>
              </w:rPr>
              <w:t>9</w:t>
            </w:r>
          </w:p>
        </w:tc>
        <w:tc>
          <w:tcPr>
            <w:tcW w:w="2021" w:type="dxa"/>
          </w:tcPr>
          <w:p w14:paraId="1581DFE3" w14:textId="77777777" w:rsidR="008C21A7" w:rsidRPr="00A03545" w:rsidRDefault="008C21A7" w:rsidP="009A5E4C">
            <w:pPr>
              <w:pStyle w:val="Default"/>
              <w:jc w:val="center"/>
              <w:rPr>
                <w:rFonts w:asciiTheme="majorHAnsi" w:hAnsiTheme="majorHAnsi"/>
              </w:rPr>
            </w:pPr>
            <w:r w:rsidRPr="00A03545">
              <w:rPr>
                <w:rFonts w:asciiTheme="majorHAnsi" w:hAnsiTheme="majorHAnsi"/>
              </w:rPr>
              <w:t>2016-2017</w:t>
            </w:r>
          </w:p>
        </w:tc>
        <w:tc>
          <w:tcPr>
            <w:tcW w:w="2594" w:type="dxa"/>
          </w:tcPr>
          <w:p w14:paraId="3276D684"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76,18%</w:t>
            </w:r>
          </w:p>
        </w:tc>
        <w:tc>
          <w:tcPr>
            <w:tcW w:w="2332" w:type="dxa"/>
          </w:tcPr>
          <w:p w14:paraId="141051A2"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77,00%</w:t>
            </w:r>
          </w:p>
        </w:tc>
        <w:tc>
          <w:tcPr>
            <w:tcW w:w="1891" w:type="dxa"/>
          </w:tcPr>
          <w:p w14:paraId="511878DC"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w:t>
            </w:r>
          </w:p>
        </w:tc>
      </w:tr>
      <w:tr w:rsidR="008C21A7" w:rsidRPr="00A03545" w14:paraId="4327A34E" w14:textId="77777777" w:rsidTr="00694E4B">
        <w:trPr>
          <w:jc w:val="center"/>
        </w:trPr>
        <w:tc>
          <w:tcPr>
            <w:tcW w:w="738" w:type="dxa"/>
          </w:tcPr>
          <w:p w14:paraId="0E4F7C3F" w14:textId="163554C8" w:rsidR="008C21A7" w:rsidRPr="00A03545" w:rsidRDefault="008C21A7" w:rsidP="009A5E4C">
            <w:pPr>
              <w:pStyle w:val="Default"/>
              <w:jc w:val="both"/>
              <w:rPr>
                <w:rFonts w:asciiTheme="majorHAnsi" w:hAnsiTheme="majorHAnsi"/>
              </w:rPr>
            </w:pPr>
            <w:r>
              <w:rPr>
                <w:rFonts w:asciiTheme="majorHAnsi" w:hAnsiTheme="majorHAnsi"/>
              </w:rPr>
              <w:t>10</w:t>
            </w:r>
          </w:p>
        </w:tc>
        <w:tc>
          <w:tcPr>
            <w:tcW w:w="2021" w:type="dxa"/>
          </w:tcPr>
          <w:p w14:paraId="1A5E2FB1" w14:textId="77777777" w:rsidR="008C21A7" w:rsidRPr="00A03545" w:rsidRDefault="008C21A7" w:rsidP="009A5E4C">
            <w:pPr>
              <w:pStyle w:val="Default"/>
              <w:jc w:val="center"/>
              <w:rPr>
                <w:rFonts w:asciiTheme="majorHAnsi" w:hAnsiTheme="majorHAnsi"/>
              </w:rPr>
            </w:pPr>
            <w:r w:rsidRPr="00A03545">
              <w:rPr>
                <w:rFonts w:asciiTheme="majorHAnsi" w:hAnsiTheme="majorHAnsi"/>
              </w:rPr>
              <w:t>2015-2016</w:t>
            </w:r>
          </w:p>
        </w:tc>
        <w:tc>
          <w:tcPr>
            <w:tcW w:w="2594" w:type="dxa"/>
          </w:tcPr>
          <w:p w14:paraId="2A58529F"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78,18%</w:t>
            </w:r>
          </w:p>
        </w:tc>
        <w:tc>
          <w:tcPr>
            <w:tcW w:w="2332" w:type="dxa"/>
          </w:tcPr>
          <w:p w14:paraId="196675E1"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75,10%</w:t>
            </w:r>
          </w:p>
        </w:tc>
        <w:tc>
          <w:tcPr>
            <w:tcW w:w="1891" w:type="dxa"/>
          </w:tcPr>
          <w:p w14:paraId="0AC50398" w14:textId="77777777" w:rsidR="008C21A7" w:rsidRPr="00A03545" w:rsidRDefault="008C21A7" w:rsidP="009A5E4C">
            <w:pPr>
              <w:pStyle w:val="Default"/>
              <w:jc w:val="center"/>
              <w:rPr>
                <w:rFonts w:asciiTheme="majorHAnsi" w:hAnsiTheme="majorHAnsi"/>
              </w:rPr>
            </w:pPr>
            <w:r w:rsidRPr="00A03545">
              <w:rPr>
                <w:rFonts w:asciiTheme="majorHAnsi" w:hAnsiTheme="majorHAnsi"/>
              </w:rPr>
              <w:t>1</w:t>
            </w:r>
          </w:p>
        </w:tc>
      </w:tr>
      <w:tr w:rsidR="008C21A7" w:rsidRPr="00A03545" w14:paraId="669746EC" w14:textId="77777777" w:rsidTr="00694E4B">
        <w:trPr>
          <w:jc w:val="center"/>
        </w:trPr>
        <w:tc>
          <w:tcPr>
            <w:tcW w:w="738" w:type="dxa"/>
          </w:tcPr>
          <w:p w14:paraId="62B0ACF1" w14:textId="4CE2F8A8" w:rsidR="008C21A7" w:rsidRPr="00A03545" w:rsidRDefault="008C21A7" w:rsidP="009A5E4C">
            <w:pPr>
              <w:pStyle w:val="Default"/>
              <w:jc w:val="both"/>
              <w:rPr>
                <w:rFonts w:asciiTheme="majorHAnsi" w:hAnsiTheme="majorHAnsi"/>
              </w:rPr>
            </w:pPr>
            <w:r>
              <w:rPr>
                <w:rFonts w:asciiTheme="majorHAnsi" w:hAnsiTheme="majorHAnsi"/>
              </w:rPr>
              <w:t>11</w:t>
            </w:r>
          </w:p>
        </w:tc>
        <w:tc>
          <w:tcPr>
            <w:tcW w:w="2021" w:type="dxa"/>
          </w:tcPr>
          <w:p w14:paraId="2EE78FF0" w14:textId="77777777" w:rsidR="008C21A7" w:rsidRPr="00A03545" w:rsidRDefault="008C21A7" w:rsidP="009A5E4C">
            <w:pPr>
              <w:pStyle w:val="Default"/>
              <w:jc w:val="center"/>
              <w:rPr>
                <w:rFonts w:asciiTheme="majorHAnsi" w:hAnsiTheme="majorHAnsi"/>
              </w:rPr>
            </w:pPr>
            <w:r w:rsidRPr="00A03545">
              <w:rPr>
                <w:rFonts w:asciiTheme="majorHAnsi" w:hAnsiTheme="majorHAnsi"/>
              </w:rPr>
              <w:t>2014-2015</w:t>
            </w:r>
          </w:p>
        </w:tc>
        <w:tc>
          <w:tcPr>
            <w:tcW w:w="2594" w:type="dxa"/>
          </w:tcPr>
          <w:p w14:paraId="0489C3BB"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79,46%</w:t>
            </w:r>
          </w:p>
        </w:tc>
        <w:tc>
          <w:tcPr>
            <w:tcW w:w="2332" w:type="dxa"/>
          </w:tcPr>
          <w:p w14:paraId="342692BC" w14:textId="77777777" w:rsidR="008C21A7" w:rsidRPr="00A03545" w:rsidRDefault="008C21A7" w:rsidP="009A5E4C">
            <w:pPr>
              <w:pStyle w:val="Default"/>
              <w:jc w:val="center"/>
              <w:rPr>
                <w:rFonts w:asciiTheme="majorHAnsi" w:hAnsiTheme="majorHAnsi"/>
              </w:rPr>
            </w:pPr>
            <w:r w:rsidRPr="00A03545">
              <w:rPr>
                <w:rFonts w:asciiTheme="majorHAnsi" w:hAnsiTheme="majorHAnsi"/>
              </w:rPr>
              <w:t>79,40%</w:t>
            </w:r>
          </w:p>
        </w:tc>
        <w:tc>
          <w:tcPr>
            <w:tcW w:w="1891" w:type="dxa"/>
          </w:tcPr>
          <w:p w14:paraId="46D7F9CF" w14:textId="77777777" w:rsidR="008C21A7" w:rsidRPr="00A03545" w:rsidRDefault="008C21A7" w:rsidP="009A5E4C">
            <w:pPr>
              <w:pStyle w:val="Default"/>
              <w:jc w:val="center"/>
              <w:rPr>
                <w:rFonts w:asciiTheme="majorHAnsi" w:hAnsiTheme="majorHAnsi"/>
              </w:rPr>
            </w:pPr>
            <w:r w:rsidRPr="00A03545">
              <w:rPr>
                <w:rFonts w:asciiTheme="majorHAnsi" w:hAnsiTheme="majorHAnsi"/>
              </w:rPr>
              <w:t>4</w:t>
            </w:r>
          </w:p>
        </w:tc>
      </w:tr>
    </w:tbl>
    <w:p w14:paraId="785BABEF" w14:textId="77777777" w:rsidR="00F47D08" w:rsidRPr="007A2F1E" w:rsidRDefault="00F47D08" w:rsidP="000B0F9B">
      <w:pPr>
        <w:pStyle w:val="rtejustify"/>
        <w:shd w:val="clear" w:color="auto" w:fill="FFFFFF"/>
        <w:spacing w:before="0" w:beforeAutospacing="0" w:after="240" w:afterAutospacing="0"/>
        <w:jc w:val="center"/>
        <w:rPr>
          <w:rStyle w:val="Strong"/>
          <w:rFonts w:asciiTheme="majorHAnsi" w:hAnsiTheme="majorHAnsi"/>
          <w:lang w:val="ro-RO"/>
        </w:rPr>
      </w:pPr>
    </w:p>
    <w:p w14:paraId="7A97C6B8" w14:textId="38CB876C" w:rsidR="000B0F9B" w:rsidRPr="0033142C" w:rsidRDefault="000B0F9B" w:rsidP="000B0F9B">
      <w:pPr>
        <w:pStyle w:val="rtejustify"/>
        <w:shd w:val="clear" w:color="auto" w:fill="FFFFFF"/>
        <w:spacing w:before="0" w:beforeAutospacing="0" w:after="240" w:afterAutospacing="0"/>
        <w:jc w:val="center"/>
        <w:rPr>
          <w:rStyle w:val="Strong"/>
          <w:rFonts w:asciiTheme="majorHAnsi" w:hAnsiTheme="majorHAnsi"/>
        </w:rPr>
      </w:pPr>
      <w:r w:rsidRPr="0033142C">
        <w:rPr>
          <w:rStyle w:val="Strong"/>
          <w:rFonts w:asciiTheme="majorHAnsi" w:hAnsiTheme="majorHAnsi"/>
        </w:rPr>
        <w:t xml:space="preserve">Inspector </w:t>
      </w:r>
      <w:proofErr w:type="spellStart"/>
      <w:r w:rsidRPr="0033142C">
        <w:rPr>
          <w:rStyle w:val="Strong"/>
          <w:rFonts w:asciiTheme="majorHAnsi" w:hAnsiTheme="majorHAnsi"/>
        </w:rPr>
        <w:t>școlar</w:t>
      </w:r>
      <w:proofErr w:type="spellEnd"/>
      <w:r w:rsidRPr="0033142C">
        <w:rPr>
          <w:rStyle w:val="Strong"/>
          <w:rFonts w:asciiTheme="majorHAnsi" w:hAnsiTheme="majorHAnsi"/>
        </w:rPr>
        <w:t xml:space="preserve"> general,</w:t>
      </w:r>
    </w:p>
    <w:p w14:paraId="73170D7A" w14:textId="2A7093EF" w:rsidR="000B0F9B" w:rsidRPr="0033142C" w:rsidRDefault="000B0F9B" w:rsidP="000B0F9B">
      <w:pPr>
        <w:pStyle w:val="rtejustify"/>
        <w:shd w:val="clear" w:color="auto" w:fill="FFFFFF"/>
        <w:spacing w:before="0" w:beforeAutospacing="0" w:after="240" w:afterAutospacing="0"/>
        <w:jc w:val="center"/>
        <w:rPr>
          <w:rFonts w:asciiTheme="majorHAnsi" w:hAnsiTheme="majorHAnsi"/>
        </w:rPr>
      </w:pPr>
      <w:r w:rsidRPr="0033142C">
        <w:rPr>
          <w:rStyle w:val="Strong"/>
          <w:rFonts w:asciiTheme="majorHAnsi" w:hAnsiTheme="majorHAnsi"/>
        </w:rPr>
        <w:t xml:space="preserve">prof. </w:t>
      </w:r>
      <w:proofErr w:type="gramStart"/>
      <w:r w:rsidRPr="0033142C">
        <w:rPr>
          <w:rStyle w:val="Strong"/>
          <w:rFonts w:asciiTheme="majorHAnsi" w:hAnsiTheme="majorHAnsi"/>
        </w:rPr>
        <w:t>dr</w:t>
      </w:r>
      <w:proofErr w:type="gramEnd"/>
      <w:r w:rsidRPr="0033142C">
        <w:rPr>
          <w:rStyle w:val="Strong"/>
          <w:rFonts w:asciiTheme="majorHAnsi" w:hAnsiTheme="majorHAnsi"/>
        </w:rPr>
        <w:t>. Maria ȘTEFĂNIE</w:t>
      </w:r>
    </w:p>
    <w:sectPr w:rsidR="000B0F9B" w:rsidRPr="0033142C" w:rsidSect="0033142C">
      <w:headerReference w:type="default" r:id="rId8"/>
      <w:footerReference w:type="default" r:id="rId9"/>
      <w:pgSz w:w="11906" w:h="16838" w:code="9"/>
      <w:pgMar w:top="1260" w:right="707" w:bottom="1276" w:left="993" w:header="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125E91" w14:textId="77777777" w:rsidR="00532BBE" w:rsidRDefault="00532BBE" w:rsidP="009772BD">
      <w:r>
        <w:separator/>
      </w:r>
    </w:p>
  </w:endnote>
  <w:endnote w:type="continuationSeparator" w:id="0">
    <w:p w14:paraId="36D2F099" w14:textId="77777777" w:rsidR="00532BBE" w:rsidRDefault="00532BBE" w:rsidP="00977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Condensed">
    <w:altName w:val="Times New Roman"/>
    <w:charset w:val="00"/>
    <w:family w:val="auto"/>
    <w:pitch w:val="variable"/>
    <w:sig w:usb0="00000001" w:usb1="5000205B" w:usb2="00000020" w:usb3="00000000" w:csb0="0000019F" w:csb1="00000000"/>
  </w:font>
  <w:font w:name="Trebuchet MS">
    <w:panose1 w:val="020B0603020202020204"/>
    <w:charset w:val="00"/>
    <w:family w:val="swiss"/>
    <w:pitch w:val="variable"/>
    <w:sig w:usb0="00000687" w:usb1="00000000" w:usb2="00000000" w:usb3="00000000" w:csb0="0000009F" w:csb1="00000000"/>
  </w:font>
  <w:font w:name="Open Sans">
    <w:altName w:val="Arial"/>
    <w:charset w:val="00"/>
    <w:family w:val="swiss"/>
    <w:pitch w:val="variable"/>
    <w:sig w:usb0="00000001"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C8E68" w14:textId="765C8AB1" w:rsidR="0050746E" w:rsidRPr="0050746E" w:rsidRDefault="0050746E" w:rsidP="0050746E">
    <w:pPr>
      <w:pStyle w:val="Header"/>
      <w:tabs>
        <w:tab w:val="left" w:pos="142"/>
      </w:tabs>
    </w:pPr>
    <w:r>
      <w:t xml:space="preserve">           </w:t>
    </w:r>
  </w:p>
  <w:p w14:paraId="445438F1" w14:textId="77777777" w:rsidR="0029426D" w:rsidRPr="00285DD0" w:rsidRDefault="00532BBE" w:rsidP="005621DD">
    <w:pPr>
      <w:pStyle w:val="Footer"/>
      <w:tabs>
        <w:tab w:val="right" w:pos="0"/>
      </w:tabs>
      <w:spacing w:before="0"/>
      <w:ind w:right="36" w:hanging="90"/>
      <w:jc w:val="right"/>
      <w:rPr>
        <w:rFonts w:ascii="Times New Roman" w:hAnsi="Times New Roman"/>
        <w:b/>
        <w:color w:val="0F243E"/>
        <w:sz w:val="14"/>
        <w:szCs w:val="14"/>
      </w:rPr>
    </w:pPr>
    <w:r>
      <w:rPr>
        <w:sz w:val="14"/>
        <w:szCs w:val="14"/>
      </w:rPr>
      <w:pict w14:anchorId="2D8E3A02">
        <v:rect id="_x0000_i1025" style="width:510.3pt;height:1.8pt" o:hralign="right" o:hrstd="t" o:hr="t" fillcolor="#a0a0a0" stroked="f"/>
      </w:pict>
    </w:r>
    <w:r w:rsidR="0029426D" w:rsidRPr="0037130A">
      <w:rPr>
        <w:rFonts w:ascii="Times New Roman" w:hAnsi="Times New Roman"/>
        <w:b/>
        <w:color w:val="0F243E"/>
        <w:sz w:val="14"/>
        <w:szCs w:val="14"/>
        <w:lang w:val="it-IT"/>
      </w:rPr>
      <w:t xml:space="preserve"> </w:t>
    </w:r>
    <w:r w:rsidR="0029426D" w:rsidRPr="00285DD0">
      <w:rPr>
        <w:rFonts w:ascii="Times New Roman" w:hAnsi="Times New Roman"/>
        <w:b/>
        <w:color w:val="0F243E"/>
        <w:sz w:val="14"/>
        <w:szCs w:val="14"/>
        <w:lang w:val="it-IT"/>
      </w:rPr>
      <w:t xml:space="preserve">Str. Gh. Baritiu  nr. 2, 330065  - DEVA, </w:t>
    </w:r>
    <w:r w:rsidR="0029426D" w:rsidRPr="00285DD0">
      <w:rPr>
        <w:rFonts w:ascii="Times New Roman" w:hAnsi="Times New Roman"/>
        <w:b/>
        <w:color w:val="0F243E"/>
        <w:sz w:val="14"/>
        <w:szCs w:val="14"/>
      </w:rPr>
      <w:t xml:space="preserve">jud. HUNEDOARA </w:t>
    </w:r>
  </w:p>
  <w:p w14:paraId="6E1943B3" w14:textId="77777777" w:rsidR="0029426D" w:rsidRPr="00285DD0" w:rsidRDefault="0029426D" w:rsidP="005621DD">
    <w:pPr>
      <w:pStyle w:val="Footer"/>
      <w:spacing w:before="0"/>
      <w:ind w:left="6521" w:right="36" w:hanging="6327"/>
      <w:jc w:val="right"/>
      <w:rPr>
        <w:rFonts w:ascii="Times New Roman" w:hAnsi="Times New Roman"/>
        <w:color w:val="0F243E"/>
        <w:sz w:val="14"/>
        <w:szCs w:val="14"/>
      </w:rPr>
    </w:pPr>
    <w:r w:rsidRPr="00285DD0">
      <w:rPr>
        <w:rFonts w:ascii="Times New Roman" w:hAnsi="Times New Roman"/>
        <w:color w:val="0F243E"/>
        <w:sz w:val="14"/>
        <w:szCs w:val="14"/>
      </w:rPr>
      <w:t xml:space="preserve">    Tel:    +40 (0)254213315, +40(0)254215755</w:t>
    </w:r>
  </w:p>
  <w:p w14:paraId="5A47152C" w14:textId="77777777" w:rsidR="0029426D" w:rsidRPr="00285DD0" w:rsidRDefault="0029426D" w:rsidP="005621DD">
    <w:pPr>
      <w:pStyle w:val="Footer"/>
      <w:spacing w:before="0"/>
      <w:ind w:left="6521" w:right="36" w:hanging="6327"/>
      <w:jc w:val="right"/>
      <w:rPr>
        <w:rFonts w:ascii="Times New Roman" w:hAnsi="Times New Roman"/>
        <w:color w:val="0F243E"/>
        <w:sz w:val="14"/>
        <w:szCs w:val="14"/>
      </w:rPr>
    </w:pPr>
    <w:r w:rsidRPr="00285DD0">
      <w:rPr>
        <w:rFonts w:ascii="Times New Roman" w:hAnsi="Times New Roman"/>
        <w:color w:val="0F243E"/>
        <w:sz w:val="14"/>
        <w:szCs w:val="14"/>
      </w:rPr>
      <w:t xml:space="preserve">    Fax:   +40 (0)254215034, +40(0) 254220911</w:t>
    </w:r>
  </w:p>
  <w:p w14:paraId="74042F98" w14:textId="77777777" w:rsidR="0029426D" w:rsidRPr="00285DD0" w:rsidRDefault="0029426D" w:rsidP="005621DD">
    <w:pPr>
      <w:tabs>
        <w:tab w:val="left" w:pos="-90"/>
      </w:tabs>
      <w:spacing w:before="0" w:after="0" w:line="240" w:lineRule="auto"/>
      <w:ind w:right="36" w:hanging="6327"/>
      <w:jc w:val="right"/>
      <w:outlineLvl w:val="0"/>
      <w:rPr>
        <w:rFonts w:ascii="Times New Roman" w:hAnsi="Times New Roman"/>
        <w:sz w:val="14"/>
        <w:szCs w:val="14"/>
        <w:lang w:val="fr-FR"/>
      </w:rPr>
    </w:pPr>
    <w:r w:rsidRPr="00285DD0">
      <w:rPr>
        <w:rFonts w:ascii="Times New Roman" w:hAnsi="Times New Roman"/>
        <w:sz w:val="14"/>
        <w:szCs w:val="14"/>
      </w:rPr>
      <w:tab/>
    </w:r>
    <w:r w:rsidRPr="00285DD0">
      <w:rPr>
        <w:rFonts w:ascii="Times New Roman" w:hAnsi="Times New Roman"/>
        <w:sz w:val="14"/>
        <w:szCs w:val="14"/>
      </w:rPr>
      <w:tab/>
    </w:r>
    <w:proofErr w:type="gramStart"/>
    <w:r w:rsidRPr="00285DD0">
      <w:rPr>
        <w:rFonts w:ascii="Times New Roman" w:hAnsi="Times New Roman"/>
        <w:sz w:val="14"/>
        <w:szCs w:val="14"/>
        <w:lang w:val="fr-FR"/>
      </w:rPr>
      <w:t>e-mail</w:t>
    </w:r>
    <w:proofErr w:type="gramEnd"/>
    <w:r w:rsidRPr="00285DD0">
      <w:rPr>
        <w:rFonts w:ascii="Times New Roman" w:hAnsi="Times New Roman"/>
        <w:sz w:val="14"/>
        <w:szCs w:val="14"/>
        <w:lang w:val="fr-FR"/>
      </w:rPr>
      <w:t xml:space="preserve">: </w:t>
    </w:r>
    <w:hyperlink r:id="rId1" w:history="1">
      <w:r w:rsidRPr="00285DD0">
        <w:rPr>
          <w:rStyle w:val="Hyperlink"/>
          <w:rFonts w:ascii="Times New Roman" w:hAnsi="Times New Roman"/>
          <w:sz w:val="14"/>
          <w:szCs w:val="14"/>
          <w:lang w:val="fr-FR"/>
        </w:rPr>
        <w:t>inspectorat@isj.hd.edu.ro</w:t>
      </w:r>
    </w:hyperlink>
    <w:r w:rsidRPr="00285DD0">
      <w:rPr>
        <w:rFonts w:ascii="Times New Roman" w:hAnsi="Times New Roman"/>
        <w:sz w:val="14"/>
        <w:szCs w:val="14"/>
        <w:lang w:val="fr-FR"/>
      </w:rPr>
      <w:t xml:space="preserve">, </w:t>
    </w:r>
    <w:hyperlink r:id="rId2" w:history="1">
      <w:r w:rsidRPr="00285DD0">
        <w:rPr>
          <w:rStyle w:val="Hyperlink"/>
          <w:rFonts w:ascii="Times New Roman" w:hAnsi="Times New Roman"/>
          <w:b/>
          <w:sz w:val="14"/>
          <w:szCs w:val="14"/>
          <w:lang w:val="fr-FR"/>
        </w:rPr>
        <w:t>http://isj.hd.edu.ro</w:t>
      </w:r>
    </w:hyperlink>
    <w:r w:rsidRPr="00285DD0">
      <w:rPr>
        <w:rFonts w:ascii="Times New Roman" w:hAnsi="Times New Roman"/>
        <w:b/>
        <w:sz w:val="14"/>
        <w:szCs w:val="14"/>
        <w:lang w:val="fr-FR"/>
      </w:rPr>
      <w:t xml:space="preserve"> </w:t>
    </w:r>
  </w:p>
  <w:p w14:paraId="1CD30BC3" w14:textId="054E7294" w:rsidR="00863370" w:rsidRPr="00D062A6" w:rsidRDefault="00863370" w:rsidP="005621DD">
    <w:pPr>
      <w:pStyle w:val="Footer"/>
      <w:ind w:right="36"/>
      <w:jc w:val="right"/>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6EAC8D" w14:textId="77777777" w:rsidR="00532BBE" w:rsidRDefault="00532BBE" w:rsidP="009772BD">
      <w:r>
        <w:separator/>
      </w:r>
    </w:p>
  </w:footnote>
  <w:footnote w:type="continuationSeparator" w:id="0">
    <w:p w14:paraId="7DE47BD7" w14:textId="77777777" w:rsidR="00532BBE" w:rsidRDefault="00532BBE" w:rsidP="009772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54DC7" w14:textId="73C1DCC6" w:rsidR="003273BB" w:rsidRPr="00BA16F1" w:rsidRDefault="00BA16F1" w:rsidP="00BA16F1">
    <w:pPr>
      <w:pStyle w:val="Header"/>
    </w:pPr>
    <w:r w:rsidRPr="00C63FAE">
      <w:rPr>
        <w:noProof/>
        <w:lang w:val="en-US"/>
      </w:rPr>
      <w:drawing>
        <wp:inline distT="0" distB="0" distL="0" distR="0" wp14:anchorId="6A5861A5" wp14:editId="21FE0B20">
          <wp:extent cx="6480810" cy="623706"/>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810" cy="62370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36591"/>
    <w:multiLevelType w:val="hybridMultilevel"/>
    <w:tmpl w:val="8EA83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0738EB"/>
    <w:multiLevelType w:val="hybridMultilevel"/>
    <w:tmpl w:val="A36AB4C4"/>
    <w:lvl w:ilvl="0" w:tplc="04090001">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 w15:restartNumberingAfterBreak="0">
    <w:nsid w:val="10302CB5"/>
    <w:multiLevelType w:val="hybridMultilevel"/>
    <w:tmpl w:val="A39C2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2E328B"/>
    <w:multiLevelType w:val="hybridMultilevel"/>
    <w:tmpl w:val="7BE69846"/>
    <w:lvl w:ilvl="0" w:tplc="BFA0F46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F368AF"/>
    <w:multiLevelType w:val="hybridMultilevel"/>
    <w:tmpl w:val="8E942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E37D19"/>
    <w:multiLevelType w:val="hybridMultilevel"/>
    <w:tmpl w:val="F8A20462"/>
    <w:lvl w:ilvl="0" w:tplc="C4047580">
      <w:numFmt w:val="bullet"/>
      <w:lvlText w:val="•"/>
      <w:lvlJc w:val="left"/>
      <w:pPr>
        <w:ind w:left="1080" w:hanging="720"/>
      </w:pPr>
      <w:rPr>
        <w:rFonts w:ascii="Roboto Condensed" w:eastAsia="Times New Roman" w:hAnsi="Roboto Condense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1C217E"/>
    <w:multiLevelType w:val="multilevel"/>
    <w:tmpl w:val="1920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7202E1"/>
    <w:multiLevelType w:val="hybridMultilevel"/>
    <w:tmpl w:val="2CC03BBE"/>
    <w:lvl w:ilvl="0" w:tplc="C4047580">
      <w:numFmt w:val="bullet"/>
      <w:lvlText w:val="•"/>
      <w:lvlJc w:val="left"/>
      <w:pPr>
        <w:ind w:left="1080" w:hanging="720"/>
      </w:pPr>
      <w:rPr>
        <w:rFonts w:ascii="Roboto Condensed" w:eastAsia="Times New Roman" w:hAnsi="Roboto Condense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EBD0698"/>
    <w:multiLevelType w:val="hybridMultilevel"/>
    <w:tmpl w:val="4B988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B2152A"/>
    <w:multiLevelType w:val="hybridMultilevel"/>
    <w:tmpl w:val="0FE63EEE"/>
    <w:lvl w:ilvl="0" w:tplc="C4047580">
      <w:numFmt w:val="bullet"/>
      <w:lvlText w:val="•"/>
      <w:lvlJc w:val="left"/>
      <w:pPr>
        <w:ind w:left="1080" w:hanging="720"/>
      </w:pPr>
      <w:rPr>
        <w:rFonts w:ascii="Roboto Condensed" w:eastAsia="Times New Roman" w:hAnsi="Roboto Condense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23F9D"/>
    <w:multiLevelType w:val="hybridMultilevel"/>
    <w:tmpl w:val="4B242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8"/>
  </w:num>
  <w:num w:numId="4">
    <w:abstractNumId w:val="1"/>
  </w:num>
  <w:num w:numId="5">
    <w:abstractNumId w:val="3"/>
  </w:num>
  <w:num w:numId="6">
    <w:abstractNumId w:val="4"/>
  </w:num>
  <w:num w:numId="7">
    <w:abstractNumId w:val="9"/>
  </w:num>
  <w:num w:numId="8">
    <w:abstractNumId w:val="7"/>
  </w:num>
  <w:num w:numId="9">
    <w:abstractNumId w:val="5"/>
  </w:num>
  <w:num w:numId="10">
    <w:abstractNumId w:val="6"/>
  </w:num>
  <w:num w:numId="11">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5D4"/>
    <w:rsid w:val="0000187A"/>
    <w:rsid w:val="0000208B"/>
    <w:rsid w:val="00004A5F"/>
    <w:rsid w:val="00004E06"/>
    <w:rsid w:val="00004F52"/>
    <w:rsid w:val="00011BC1"/>
    <w:rsid w:val="00012951"/>
    <w:rsid w:val="00014D41"/>
    <w:rsid w:val="00022B87"/>
    <w:rsid w:val="000233CF"/>
    <w:rsid w:val="000241A1"/>
    <w:rsid w:val="00030AEF"/>
    <w:rsid w:val="00032ECE"/>
    <w:rsid w:val="000333BD"/>
    <w:rsid w:val="00034522"/>
    <w:rsid w:val="00053808"/>
    <w:rsid w:val="00054981"/>
    <w:rsid w:val="00057386"/>
    <w:rsid w:val="000642C3"/>
    <w:rsid w:val="000659DF"/>
    <w:rsid w:val="00067555"/>
    <w:rsid w:val="000745D4"/>
    <w:rsid w:val="0008246A"/>
    <w:rsid w:val="00092995"/>
    <w:rsid w:val="00092E72"/>
    <w:rsid w:val="000966ED"/>
    <w:rsid w:val="000B0F9B"/>
    <w:rsid w:val="000B3254"/>
    <w:rsid w:val="000B3601"/>
    <w:rsid w:val="000C4C7F"/>
    <w:rsid w:val="000E0D23"/>
    <w:rsid w:val="000E2B20"/>
    <w:rsid w:val="00107BCC"/>
    <w:rsid w:val="001115D4"/>
    <w:rsid w:val="0011194E"/>
    <w:rsid w:val="00117029"/>
    <w:rsid w:val="00122511"/>
    <w:rsid w:val="00131301"/>
    <w:rsid w:val="001319E4"/>
    <w:rsid w:val="00131C9B"/>
    <w:rsid w:val="0014055E"/>
    <w:rsid w:val="00144069"/>
    <w:rsid w:val="0014442B"/>
    <w:rsid w:val="001466DC"/>
    <w:rsid w:val="00147F96"/>
    <w:rsid w:val="0016533E"/>
    <w:rsid w:val="001735C1"/>
    <w:rsid w:val="0018079F"/>
    <w:rsid w:val="00185A6B"/>
    <w:rsid w:val="00190F2F"/>
    <w:rsid w:val="00191F0B"/>
    <w:rsid w:val="00193251"/>
    <w:rsid w:val="001A1085"/>
    <w:rsid w:val="001C3C75"/>
    <w:rsid w:val="001E0B8F"/>
    <w:rsid w:val="001E2D0C"/>
    <w:rsid w:val="001E2D60"/>
    <w:rsid w:val="001E4EA2"/>
    <w:rsid w:val="001E706C"/>
    <w:rsid w:val="001F09C0"/>
    <w:rsid w:val="001F3823"/>
    <w:rsid w:val="001F5499"/>
    <w:rsid w:val="00204EA9"/>
    <w:rsid w:val="002133EA"/>
    <w:rsid w:val="00213EE5"/>
    <w:rsid w:val="00217793"/>
    <w:rsid w:val="0022082C"/>
    <w:rsid w:val="00220D58"/>
    <w:rsid w:val="0022190C"/>
    <w:rsid w:val="0022423E"/>
    <w:rsid w:val="00226430"/>
    <w:rsid w:val="00227DBB"/>
    <w:rsid w:val="002328DD"/>
    <w:rsid w:val="00237FA5"/>
    <w:rsid w:val="00241BDC"/>
    <w:rsid w:val="002425CC"/>
    <w:rsid w:val="002425F3"/>
    <w:rsid w:val="002506B0"/>
    <w:rsid w:val="0025271B"/>
    <w:rsid w:val="00256C78"/>
    <w:rsid w:val="002667C8"/>
    <w:rsid w:val="0027596B"/>
    <w:rsid w:val="00282620"/>
    <w:rsid w:val="002919EE"/>
    <w:rsid w:val="00292686"/>
    <w:rsid w:val="0029385A"/>
    <w:rsid w:val="0029426D"/>
    <w:rsid w:val="002A06EB"/>
    <w:rsid w:val="002A1124"/>
    <w:rsid w:val="002A12F9"/>
    <w:rsid w:val="002A32CA"/>
    <w:rsid w:val="002A715A"/>
    <w:rsid w:val="002A76F3"/>
    <w:rsid w:val="002B0074"/>
    <w:rsid w:val="002B161C"/>
    <w:rsid w:val="002B338A"/>
    <w:rsid w:val="002B4BF3"/>
    <w:rsid w:val="002C7E99"/>
    <w:rsid w:val="002D587E"/>
    <w:rsid w:val="002D7DC5"/>
    <w:rsid w:val="002E2FD5"/>
    <w:rsid w:val="002E514F"/>
    <w:rsid w:val="002F2319"/>
    <w:rsid w:val="002F4752"/>
    <w:rsid w:val="00306200"/>
    <w:rsid w:val="0031084D"/>
    <w:rsid w:val="00310A7F"/>
    <w:rsid w:val="00310D22"/>
    <w:rsid w:val="00317D82"/>
    <w:rsid w:val="00321BB0"/>
    <w:rsid w:val="00326782"/>
    <w:rsid w:val="003273BB"/>
    <w:rsid w:val="00330269"/>
    <w:rsid w:val="0033142C"/>
    <w:rsid w:val="00332FDB"/>
    <w:rsid w:val="00340738"/>
    <w:rsid w:val="00341288"/>
    <w:rsid w:val="00342B2A"/>
    <w:rsid w:val="00344D55"/>
    <w:rsid w:val="00352478"/>
    <w:rsid w:val="003536CF"/>
    <w:rsid w:val="00355F9F"/>
    <w:rsid w:val="00356B8E"/>
    <w:rsid w:val="00363538"/>
    <w:rsid w:val="003656A7"/>
    <w:rsid w:val="00365E0D"/>
    <w:rsid w:val="003708AB"/>
    <w:rsid w:val="003779DA"/>
    <w:rsid w:val="003821FB"/>
    <w:rsid w:val="00391F06"/>
    <w:rsid w:val="00393413"/>
    <w:rsid w:val="00395462"/>
    <w:rsid w:val="003960C4"/>
    <w:rsid w:val="003977F1"/>
    <w:rsid w:val="003A1956"/>
    <w:rsid w:val="003A339E"/>
    <w:rsid w:val="003B0E80"/>
    <w:rsid w:val="003B3C9A"/>
    <w:rsid w:val="003B5288"/>
    <w:rsid w:val="003B7E30"/>
    <w:rsid w:val="003C6006"/>
    <w:rsid w:val="003C761C"/>
    <w:rsid w:val="003D089B"/>
    <w:rsid w:val="003D2449"/>
    <w:rsid w:val="003D2626"/>
    <w:rsid w:val="003D2870"/>
    <w:rsid w:val="003E3EF9"/>
    <w:rsid w:val="003E52B6"/>
    <w:rsid w:val="003E68BB"/>
    <w:rsid w:val="003E6FE4"/>
    <w:rsid w:val="003E74B5"/>
    <w:rsid w:val="003F6E5C"/>
    <w:rsid w:val="0040453A"/>
    <w:rsid w:val="0040598C"/>
    <w:rsid w:val="00406D18"/>
    <w:rsid w:val="00417242"/>
    <w:rsid w:val="00420BFB"/>
    <w:rsid w:val="00421CCD"/>
    <w:rsid w:val="00422480"/>
    <w:rsid w:val="00430D74"/>
    <w:rsid w:val="00432E3A"/>
    <w:rsid w:val="00437043"/>
    <w:rsid w:val="00440EE8"/>
    <w:rsid w:val="00441334"/>
    <w:rsid w:val="00441EB7"/>
    <w:rsid w:val="00443659"/>
    <w:rsid w:val="00444131"/>
    <w:rsid w:val="004507F2"/>
    <w:rsid w:val="004511C1"/>
    <w:rsid w:val="004521F0"/>
    <w:rsid w:val="00452D29"/>
    <w:rsid w:val="00456097"/>
    <w:rsid w:val="00457C31"/>
    <w:rsid w:val="00467F07"/>
    <w:rsid w:val="00470685"/>
    <w:rsid w:val="00472171"/>
    <w:rsid w:val="00474F47"/>
    <w:rsid w:val="00475871"/>
    <w:rsid w:val="00480C67"/>
    <w:rsid w:val="004852E2"/>
    <w:rsid w:val="0048711B"/>
    <w:rsid w:val="0048715E"/>
    <w:rsid w:val="0049107F"/>
    <w:rsid w:val="00491BD9"/>
    <w:rsid w:val="004A1704"/>
    <w:rsid w:val="004A26BA"/>
    <w:rsid w:val="004A2F27"/>
    <w:rsid w:val="004A4EC5"/>
    <w:rsid w:val="004B1869"/>
    <w:rsid w:val="004B288B"/>
    <w:rsid w:val="004B3A03"/>
    <w:rsid w:val="004B66E0"/>
    <w:rsid w:val="004C0238"/>
    <w:rsid w:val="004C25D4"/>
    <w:rsid w:val="004C3C54"/>
    <w:rsid w:val="004C4644"/>
    <w:rsid w:val="004D51C3"/>
    <w:rsid w:val="004E0E74"/>
    <w:rsid w:val="004E15E3"/>
    <w:rsid w:val="004E35F6"/>
    <w:rsid w:val="004F4E8F"/>
    <w:rsid w:val="0050746E"/>
    <w:rsid w:val="00515DF2"/>
    <w:rsid w:val="00525393"/>
    <w:rsid w:val="005273A4"/>
    <w:rsid w:val="005322E9"/>
    <w:rsid w:val="00532348"/>
    <w:rsid w:val="0053292C"/>
    <w:rsid w:val="00532BBE"/>
    <w:rsid w:val="00532C2B"/>
    <w:rsid w:val="00532DC1"/>
    <w:rsid w:val="00536135"/>
    <w:rsid w:val="005378B1"/>
    <w:rsid w:val="0054163A"/>
    <w:rsid w:val="00556545"/>
    <w:rsid w:val="005621DD"/>
    <w:rsid w:val="00563FFB"/>
    <w:rsid w:val="005700B3"/>
    <w:rsid w:val="005728E2"/>
    <w:rsid w:val="00572907"/>
    <w:rsid w:val="00572AC9"/>
    <w:rsid w:val="00581FA6"/>
    <w:rsid w:val="00583D9C"/>
    <w:rsid w:val="00584A2D"/>
    <w:rsid w:val="005A09C2"/>
    <w:rsid w:val="005A1834"/>
    <w:rsid w:val="005A5D44"/>
    <w:rsid w:val="005B50EE"/>
    <w:rsid w:val="005C0CFF"/>
    <w:rsid w:val="005C3B60"/>
    <w:rsid w:val="005D05C0"/>
    <w:rsid w:val="005D2C29"/>
    <w:rsid w:val="005D47CD"/>
    <w:rsid w:val="005D49E1"/>
    <w:rsid w:val="005E79B6"/>
    <w:rsid w:val="005F03F4"/>
    <w:rsid w:val="005F0C5D"/>
    <w:rsid w:val="00601A19"/>
    <w:rsid w:val="00603885"/>
    <w:rsid w:val="00611D62"/>
    <w:rsid w:val="00612306"/>
    <w:rsid w:val="006230DF"/>
    <w:rsid w:val="0063023F"/>
    <w:rsid w:val="0063076D"/>
    <w:rsid w:val="006312F0"/>
    <w:rsid w:val="00636864"/>
    <w:rsid w:val="006375E4"/>
    <w:rsid w:val="00645C4A"/>
    <w:rsid w:val="0064625F"/>
    <w:rsid w:val="0065650C"/>
    <w:rsid w:val="00657C41"/>
    <w:rsid w:val="006639A8"/>
    <w:rsid w:val="00670B16"/>
    <w:rsid w:val="00671E16"/>
    <w:rsid w:val="00674AA6"/>
    <w:rsid w:val="00681D9C"/>
    <w:rsid w:val="00684918"/>
    <w:rsid w:val="00685861"/>
    <w:rsid w:val="006911C5"/>
    <w:rsid w:val="0069641B"/>
    <w:rsid w:val="0069699D"/>
    <w:rsid w:val="006A541B"/>
    <w:rsid w:val="006A55A7"/>
    <w:rsid w:val="006B16C1"/>
    <w:rsid w:val="006B5748"/>
    <w:rsid w:val="006B7A9F"/>
    <w:rsid w:val="006D4EDF"/>
    <w:rsid w:val="006D6464"/>
    <w:rsid w:val="006D74E3"/>
    <w:rsid w:val="006E260A"/>
    <w:rsid w:val="006F099A"/>
    <w:rsid w:val="006F738A"/>
    <w:rsid w:val="007000E2"/>
    <w:rsid w:val="00702D6A"/>
    <w:rsid w:val="00703831"/>
    <w:rsid w:val="00704EC6"/>
    <w:rsid w:val="00713752"/>
    <w:rsid w:val="00717144"/>
    <w:rsid w:val="0071770D"/>
    <w:rsid w:val="00721090"/>
    <w:rsid w:val="00722DB4"/>
    <w:rsid w:val="00725DDB"/>
    <w:rsid w:val="007305E6"/>
    <w:rsid w:val="00732400"/>
    <w:rsid w:val="00734582"/>
    <w:rsid w:val="007368BA"/>
    <w:rsid w:val="00741713"/>
    <w:rsid w:val="00746BF0"/>
    <w:rsid w:val="007508C7"/>
    <w:rsid w:val="007544FE"/>
    <w:rsid w:val="00756BD1"/>
    <w:rsid w:val="00757AD9"/>
    <w:rsid w:val="00764EAD"/>
    <w:rsid w:val="00765C78"/>
    <w:rsid w:val="00770DE7"/>
    <w:rsid w:val="007817C2"/>
    <w:rsid w:val="0078260B"/>
    <w:rsid w:val="00783435"/>
    <w:rsid w:val="00784890"/>
    <w:rsid w:val="007862DD"/>
    <w:rsid w:val="00790084"/>
    <w:rsid w:val="00790829"/>
    <w:rsid w:val="00797E61"/>
    <w:rsid w:val="007A0793"/>
    <w:rsid w:val="007A2F1E"/>
    <w:rsid w:val="007B09D4"/>
    <w:rsid w:val="007B137B"/>
    <w:rsid w:val="007B55DB"/>
    <w:rsid w:val="007B5617"/>
    <w:rsid w:val="007C0292"/>
    <w:rsid w:val="007C255A"/>
    <w:rsid w:val="007C6D69"/>
    <w:rsid w:val="007D4C10"/>
    <w:rsid w:val="007D535F"/>
    <w:rsid w:val="007E23D6"/>
    <w:rsid w:val="007E4E1F"/>
    <w:rsid w:val="007E77FA"/>
    <w:rsid w:val="007F1FD0"/>
    <w:rsid w:val="007F256A"/>
    <w:rsid w:val="007F259B"/>
    <w:rsid w:val="007F3155"/>
    <w:rsid w:val="007F3E70"/>
    <w:rsid w:val="007F57DF"/>
    <w:rsid w:val="007F7AAB"/>
    <w:rsid w:val="00800E72"/>
    <w:rsid w:val="00813784"/>
    <w:rsid w:val="0081647B"/>
    <w:rsid w:val="008168D4"/>
    <w:rsid w:val="00817449"/>
    <w:rsid w:val="00833633"/>
    <w:rsid w:val="00837EC3"/>
    <w:rsid w:val="00840A24"/>
    <w:rsid w:val="008433BA"/>
    <w:rsid w:val="00843C92"/>
    <w:rsid w:val="00850A7C"/>
    <w:rsid w:val="00856360"/>
    <w:rsid w:val="008566D8"/>
    <w:rsid w:val="00863370"/>
    <w:rsid w:val="00871B2D"/>
    <w:rsid w:val="00874061"/>
    <w:rsid w:val="008768E5"/>
    <w:rsid w:val="00876B83"/>
    <w:rsid w:val="0088039C"/>
    <w:rsid w:val="0088516C"/>
    <w:rsid w:val="00885391"/>
    <w:rsid w:val="00885E6C"/>
    <w:rsid w:val="008874AA"/>
    <w:rsid w:val="00894E71"/>
    <w:rsid w:val="00896F38"/>
    <w:rsid w:val="008A2ED5"/>
    <w:rsid w:val="008A4166"/>
    <w:rsid w:val="008A5B30"/>
    <w:rsid w:val="008A7914"/>
    <w:rsid w:val="008A7B62"/>
    <w:rsid w:val="008B2F21"/>
    <w:rsid w:val="008C21A7"/>
    <w:rsid w:val="008C5F52"/>
    <w:rsid w:val="008D1292"/>
    <w:rsid w:val="008D5B4A"/>
    <w:rsid w:val="008F2B73"/>
    <w:rsid w:val="008F5C47"/>
    <w:rsid w:val="009033C6"/>
    <w:rsid w:val="00907E0F"/>
    <w:rsid w:val="00912898"/>
    <w:rsid w:val="00913A5B"/>
    <w:rsid w:val="00921F90"/>
    <w:rsid w:val="00922BE2"/>
    <w:rsid w:val="00924FEB"/>
    <w:rsid w:val="009261F4"/>
    <w:rsid w:val="0092715E"/>
    <w:rsid w:val="00931A0F"/>
    <w:rsid w:val="0093588E"/>
    <w:rsid w:val="00936913"/>
    <w:rsid w:val="00942206"/>
    <w:rsid w:val="009430B8"/>
    <w:rsid w:val="009468A2"/>
    <w:rsid w:val="009471C3"/>
    <w:rsid w:val="00947976"/>
    <w:rsid w:val="00955C3B"/>
    <w:rsid w:val="009560A4"/>
    <w:rsid w:val="00965C78"/>
    <w:rsid w:val="00966A1E"/>
    <w:rsid w:val="009729B9"/>
    <w:rsid w:val="009747C6"/>
    <w:rsid w:val="00975135"/>
    <w:rsid w:val="009772BD"/>
    <w:rsid w:val="00977504"/>
    <w:rsid w:val="00980D3F"/>
    <w:rsid w:val="00987B13"/>
    <w:rsid w:val="009909A2"/>
    <w:rsid w:val="0099434A"/>
    <w:rsid w:val="009A1F5C"/>
    <w:rsid w:val="009A5E4C"/>
    <w:rsid w:val="009B4406"/>
    <w:rsid w:val="009C02B0"/>
    <w:rsid w:val="009C7C17"/>
    <w:rsid w:val="009C7D87"/>
    <w:rsid w:val="009D127A"/>
    <w:rsid w:val="009E4CF1"/>
    <w:rsid w:val="00A04A00"/>
    <w:rsid w:val="00A052A7"/>
    <w:rsid w:val="00A05387"/>
    <w:rsid w:val="00A15A2B"/>
    <w:rsid w:val="00A1740E"/>
    <w:rsid w:val="00A175F6"/>
    <w:rsid w:val="00A21EDE"/>
    <w:rsid w:val="00A24251"/>
    <w:rsid w:val="00A30C55"/>
    <w:rsid w:val="00A3113C"/>
    <w:rsid w:val="00A3416F"/>
    <w:rsid w:val="00A3696C"/>
    <w:rsid w:val="00A44C0A"/>
    <w:rsid w:val="00A44C51"/>
    <w:rsid w:val="00A526E8"/>
    <w:rsid w:val="00A55E5C"/>
    <w:rsid w:val="00A664FA"/>
    <w:rsid w:val="00A723F1"/>
    <w:rsid w:val="00A75F55"/>
    <w:rsid w:val="00A77740"/>
    <w:rsid w:val="00A85320"/>
    <w:rsid w:val="00A87F3D"/>
    <w:rsid w:val="00A967CB"/>
    <w:rsid w:val="00A977CD"/>
    <w:rsid w:val="00AA169F"/>
    <w:rsid w:val="00AA35FA"/>
    <w:rsid w:val="00AB4815"/>
    <w:rsid w:val="00AC3361"/>
    <w:rsid w:val="00AC7289"/>
    <w:rsid w:val="00AC7F20"/>
    <w:rsid w:val="00AD0169"/>
    <w:rsid w:val="00AD0AA4"/>
    <w:rsid w:val="00AD2F5B"/>
    <w:rsid w:val="00AD5620"/>
    <w:rsid w:val="00AD59B4"/>
    <w:rsid w:val="00AD5BE8"/>
    <w:rsid w:val="00AD6535"/>
    <w:rsid w:val="00AE294C"/>
    <w:rsid w:val="00AE5215"/>
    <w:rsid w:val="00B00FA0"/>
    <w:rsid w:val="00B03529"/>
    <w:rsid w:val="00B25EB1"/>
    <w:rsid w:val="00B26BCC"/>
    <w:rsid w:val="00B276FE"/>
    <w:rsid w:val="00B32A69"/>
    <w:rsid w:val="00B3532B"/>
    <w:rsid w:val="00B40543"/>
    <w:rsid w:val="00B444E7"/>
    <w:rsid w:val="00B45D5C"/>
    <w:rsid w:val="00B50FA5"/>
    <w:rsid w:val="00B517C0"/>
    <w:rsid w:val="00B5396C"/>
    <w:rsid w:val="00B551E3"/>
    <w:rsid w:val="00B55642"/>
    <w:rsid w:val="00B5628F"/>
    <w:rsid w:val="00B57260"/>
    <w:rsid w:val="00B67B61"/>
    <w:rsid w:val="00B7201D"/>
    <w:rsid w:val="00B75007"/>
    <w:rsid w:val="00B8102A"/>
    <w:rsid w:val="00B8256C"/>
    <w:rsid w:val="00B9185E"/>
    <w:rsid w:val="00B94D61"/>
    <w:rsid w:val="00BA16F1"/>
    <w:rsid w:val="00BB3C4A"/>
    <w:rsid w:val="00BB54C5"/>
    <w:rsid w:val="00BB6789"/>
    <w:rsid w:val="00BC14A4"/>
    <w:rsid w:val="00BD1A83"/>
    <w:rsid w:val="00BD5036"/>
    <w:rsid w:val="00BD50D5"/>
    <w:rsid w:val="00BD626C"/>
    <w:rsid w:val="00BD6DE7"/>
    <w:rsid w:val="00BD7868"/>
    <w:rsid w:val="00BF0965"/>
    <w:rsid w:val="00BF1138"/>
    <w:rsid w:val="00BF16C5"/>
    <w:rsid w:val="00BF7FCF"/>
    <w:rsid w:val="00C00FC4"/>
    <w:rsid w:val="00C02ED3"/>
    <w:rsid w:val="00C06C9E"/>
    <w:rsid w:val="00C12AA6"/>
    <w:rsid w:val="00C16464"/>
    <w:rsid w:val="00C17BE4"/>
    <w:rsid w:val="00C21C6C"/>
    <w:rsid w:val="00C22C0B"/>
    <w:rsid w:val="00C254B2"/>
    <w:rsid w:val="00C36B71"/>
    <w:rsid w:val="00C42B2F"/>
    <w:rsid w:val="00C42B81"/>
    <w:rsid w:val="00C545A0"/>
    <w:rsid w:val="00C57AE6"/>
    <w:rsid w:val="00C57AF0"/>
    <w:rsid w:val="00C67DFA"/>
    <w:rsid w:val="00C77851"/>
    <w:rsid w:val="00C86ED5"/>
    <w:rsid w:val="00C955C0"/>
    <w:rsid w:val="00C9678C"/>
    <w:rsid w:val="00CA22B7"/>
    <w:rsid w:val="00CA41EF"/>
    <w:rsid w:val="00CA75E8"/>
    <w:rsid w:val="00CB126C"/>
    <w:rsid w:val="00CB1AAF"/>
    <w:rsid w:val="00CB22CA"/>
    <w:rsid w:val="00CB42BA"/>
    <w:rsid w:val="00CB483B"/>
    <w:rsid w:val="00CB79C1"/>
    <w:rsid w:val="00CC1F47"/>
    <w:rsid w:val="00CC767D"/>
    <w:rsid w:val="00CD6482"/>
    <w:rsid w:val="00CD7245"/>
    <w:rsid w:val="00CE1ACB"/>
    <w:rsid w:val="00CE6960"/>
    <w:rsid w:val="00CF0736"/>
    <w:rsid w:val="00CF3B10"/>
    <w:rsid w:val="00CF720B"/>
    <w:rsid w:val="00D0177B"/>
    <w:rsid w:val="00D049CD"/>
    <w:rsid w:val="00D05FFB"/>
    <w:rsid w:val="00D062A6"/>
    <w:rsid w:val="00D0790F"/>
    <w:rsid w:val="00D101B3"/>
    <w:rsid w:val="00D1613A"/>
    <w:rsid w:val="00D16522"/>
    <w:rsid w:val="00D32175"/>
    <w:rsid w:val="00D35028"/>
    <w:rsid w:val="00D424C7"/>
    <w:rsid w:val="00D453AB"/>
    <w:rsid w:val="00D50286"/>
    <w:rsid w:val="00D645E9"/>
    <w:rsid w:val="00D65013"/>
    <w:rsid w:val="00D65841"/>
    <w:rsid w:val="00D66E18"/>
    <w:rsid w:val="00D74049"/>
    <w:rsid w:val="00D81641"/>
    <w:rsid w:val="00D841AC"/>
    <w:rsid w:val="00D8578B"/>
    <w:rsid w:val="00D95276"/>
    <w:rsid w:val="00D979BE"/>
    <w:rsid w:val="00DB2011"/>
    <w:rsid w:val="00DC1655"/>
    <w:rsid w:val="00DC54D1"/>
    <w:rsid w:val="00DC64D2"/>
    <w:rsid w:val="00DD2225"/>
    <w:rsid w:val="00DD3787"/>
    <w:rsid w:val="00DE05B4"/>
    <w:rsid w:val="00DE1525"/>
    <w:rsid w:val="00DE2648"/>
    <w:rsid w:val="00DE5CC8"/>
    <w:rsid w:val="00DE7947"/>
    <w:rsid w:val="00DF792C"/>
    <w:rsid w:val="00E01A49"/>
    <w:rsid w:val="00E02B0A"/>
    <w:rsid w:val="00E21210"/>
    <w:rsid w:val="00E2161E"/>
    <w:rsid w:val="00E2442D"/>
    <w:rsid w:val="00E25DC4"/>
    <w:rsid w:val="00E31F3D"/>
    <w:rsid w:val="00E3372A"/>
    <w:rsid w:val="00E3496B"/>
    <w:rsid w:val="00E4059C"/>
    <w:rsid w:val="00E41EF3"/>
    <w:rsid w:val="00E4219A"/>
    <w:rsid w:val="00E465C8"/>
    <w:rsid w:val="00E46EE8"/>
    <w:rsid w:val="00E47916"/>
    <w:rsid w:val="00E502A4"/>
    <w:rsid w:val="00E55B7A"/>
    <w:rsid w:val="00E56D0D"/>
    <w:rsid w:val="00E574EC"/>
    <w:rsid w:val="00E6439D"/>
    <w:rsid w:val="00E653EC"/>
    <w:rsid w:val="00E6730E"/>
    <w:rsid w:val="00E74C16"/>
    <w:rsid w:val="00E83B6C"/>
    <w:rsid w:val="00E871D7"/>
    <w:rsid w:val="00E87461"/>
    <w:rsid w:val="00E87D92"/>
    <w:rsid w:val="00E90196"/>
    <w:rsid w:val="00E92DAE"/>
    <w:rsid w:val="00E97C9F"/>
    <w:rsid w:val="00EA019E"/>
    <w:rsid w:val="00EA04CA"/>
    <w:rsid w:val="00EA080A"/>
    <w:rsid w:val="00EA0DE0"/>
    <w:rsid w:val="00EA4608"/>
    <w:rsid w:val="00EA5F1F"/>
    <w:rsid w:val="00EA6515"/>
    <w:rsid w:val="00EB4FB4"/>
    <w:rsid w:val="00EB7DD9"/>
    <w:rsid w:val="00EC18E3"/>
    <w:rsid w:val="00EC20CD"/>
    <w:rsid w:val="00EC2BD3"/>
    <w:rsid w:val="00EC4AE1"/>
    <w:rsid w:val="00EC5654"/>
    <w:rsid w:val="00ED7F86"/>
    <w:rsid w:val="00EE1047"/>
    <w:rsid w:val="00EE4FBB"/>
    <w:rsid w:val="00EE5123"/>
    <w:rsid w:val="00EE7944"/>
    <w:rsid w:val="00EF03AA"/>
    <w:rsid w:val="00EF427C"/>
    <w:rsid w:val="00EF55EC"/>
    <w:rsid w:val="00F01C73"/>
    <w:rsid w:val="00F0446B"/>
    <w:rsid w:val="00F0621F"/>
    <w:rsid w:val="00F07F22"/>
    <w:rsid w:val="00F2069B"/>
    <w:rsid w:val="00F231D1"/>
    <w:rsid w:val="00F35C63"/>
    <w:rsid w:val="00F371AD"/>
    <w:rsid w:val="00F37A92"/>
    <w:rsid w:val="00F41064"/>
    <w:rsid w:val="00F44B22"/>
    <w:rsid w:val="00F4732F"/>
    <w:rsid w:val="00F47D08"/>
    <w:rsid w:val="00F57F84"/>
    <w:rsid w:val="00F60AE2"/>
    <w:rsid w:val="00F60BDB"/>
    <w:rsid w:val="00F619B6"/>
    <w:rsid w:val="00F6769D"/>
    <w:rsid w:val="00F76200"/>
    <w:rsid w:val="00F77EB2"/>
    <w:rsid w:val="00F8016D"/>
    <w:rsid w:val="00F80F91"/>
    <w:rsid w:val="00F80FAC"/>
    <w:rsid w:val="00F84AAF"/>
    <w:rsid w:val="00F8667F"/>
    <w:rsid w:val="00F9073B"/>
    <w:rsid w:val="00F90B17"/>
    <w:rsid w:val="00F916CE"/>
    <w:rsid w:val="00F945D5"/>
    <w:rsid w:val="00FA0405"/>
    <w:rsid w:val="00FA3F30"/>
    <w:rsid w:val="00FB0F73"/>
    <w:rsid w:val="00FB2B49"/>
    <w:rsid w:val="00FB3129"/>
    <w:rsid w:val="00FB37C4"/>
    <w:rsid w:val="00FB4D6A"/>
    <w:rsid w:val="00FC2461"/>
    <w:rsid w:val="00FD2449"/>
    <w:rsid w:val="00FD40EC"/>
    <w:rsid w:val="00FE0C3B"/>
    <w:rsid w:val="00FE74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7E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42C"/>
    <w:pPr>
      <w:spacing w:before="160" w:after="240" w:line="276" w:lineRule="auto"/>
      <w:jc w:val="both"/>
    </w:pPr>
    <w:rPr>
      <w:rFonts w:ascii="Trebuchet MS" w:hAnsi="Trebuchet MS" w:cs="Open Sans"/>
      <w:color w:val="000000"/>
      <w:lang w:val="ro-RO"/>
    </w:rPr>
  </w:style>
  <w:style w:type="paragraph" w:styleId="Heading1">
    <w:name w:val="heading 1"/>
    <w:basedOn w:val="Normal"/>
    <w:link w:val="Heading1Char"/>
    <w:uiPriority w:val="9"/>
    <w:qFormat/>
    <w:rsid w:val="00DE05B4"/>
    <w:pPr>
      <w:spacing w:before="100" w:beforeAutospacing="1" w:after="100" w:afterAutospacing="1" w:line="240" w:lineRule="auto"/>
      <w:jc w:val="left"/>
      <w:outlineLvl w:val="0"/>
    </w:pPr>
    <w:rPr>
      <w:rFonts w:ascii="Times New Roman" w:eastAsia="Times New Roman" w:hAnsi="Times New Roman" w:cs="Times New Roman"/>
      <w:b/>
      <w:bCs/>
      <w:color w:val="auto"/>
      <w:kern w:val="36"/>
      <w:sz w:val="48"/>
      <w:szCs w:val="48"/>
      <w:lang w:val="en-GB" w:eastAsia="en-GB"/>
    </w:rPr>
  </w:style>
  <w:style w:type="paragraph" w:styleId="Heading3">
    <w:name w:val="heading 3"/>
    <w:basedOn w:val="Normal"/>
    <w:next w:val="Normal"/>
    <w:link w:val="Heading3Char"/>
    <w:uiPriority w:val="9"/>
    <w:semiHidden/>
    <w:unhideWhenUsed/>
    <w:qFormat/>
    <w:rsid w:val="008A5B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5D4"/>
    <w:pPr>
      <w:tabs>
        <w:tab w:val="center" w:pos="4703"/>
        <w:tab w:val="right" w:pos="9406"/>
      </w:tabs>
      <w:spacing w:after="0" w:line="240" w:lineRule="auto"/>
    </w:pPr>
  </w:style>
  <w:style w:type="character" w:customStyle="1" w:styleId="HeaderChar">
    <w:name w:val="Header Char"/>
    <w:basedOn w:val="DefaultParagraphFont"/>
    <w:link w:val="Header"/>
    <w:uiPriority w:val="99"/>
    <w:rsid w:val="000745D4"/>
  </w:style>
  <w:style w:type="paragraph" w:styleId="Footer">
    <w:name w:val="footer"/>
    <w:basedOn w:val="Normal"/>
    <w:link w:val="FooterChar"/>
    <w:uiPriority w:val="99"/>
    <w:unhideWhenUsed/>
    <w:rsid w:val="000745D4"/>
    <w:pPr>
      <w:tabs>
        <w:tab w:val="center" w:pos="4703"/>
        <w:tab w:val="right" w:pos="9406"/>
      </w:tabs>
      <w:spacing w:after="0" w:line="240" w:lineRule="auto"/>
    </w:pPr>
  </w:style>
  <w:style w:type="character" w:customStyle="1" w:styleId="FooterChar">
    <w:name w:val="Footer Char"/>
    <w:basedOn w:val="DefaultParagraphFont"/>
    <w:link w:val="Footer"/>
    <w:uiPriority w:val="99"/>
    <w:rsid w:val="000745D4"/>
  </w:style>
  <w:style w:type="paragraph" w:styleId="NormalWeb">
    <w:name w:val="Normal (Web)"/>
    <w:basedOn w:val="Normal"/>
    <w:uiPriority w:val="99"/>
    <w:unhideWhenUsed/>
    <w:rsid w:val="002328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er1">
    <w:name w:val="Footer1"/>
    <w:basedOn w:val="Footer"/>
    <w:link w:val="footerChar0"/>
    <w:qFormat/>
    <w:rsid w:val="009772BD"/>
    <w:pPr>
      <w:spacing w:before="0"/>
    </w:pPr>
    <w:rPr>
      <w:sz w:val="14"/>
      <w:szCs w:val="14"/>
    </w:rPr>
  </w:style>
  <w:style w:type="character" w:customStyle="1" w:styleId="footerChar0">
    <w:name w:val="footer Char"/>
    <w:basedOn w:val="FooterChar"/>
    <w:link w:val="Footer1"/>
    <w:rsid w:val="009772BD"/>
    <w:rPr>
      <w:rFonts w:ascii="Trebuchet MS" w:hAnsi="Trebuchet MS" w:cs="Open Sans"/>
      <w:color w:val="000000"/>
      <w:sz w:val="14"/>
      <w:szCs w:val="14"/>
      <w:lang w:val="ro-RO"/>
    </w:rPr>
  </w:style>
  <w:style w:type="character" w:styleId="Hyperlink">
    <w:name w:val="Hyperlink"/>
    <w:basedOn w:val="DefaultParagraphFont"/>
    <w:uiPriority w:val="99"/>
    <w:unhideWhenUsed/>
    <w:rsid w:val="002A06EB"/>
    <w:rPr>
      <w:color w:val="0563C1" w:themeColor="hyperlink"/>
      <w:u w:val="single"/>
    </w:rPr>
  </w:style>
  <w:style w:type="paragraph" w:styleId="BalloonText">
    <w:name w:val="Balloon Text"/>
    <w:basedOn w:val="Normal"/>
    <w:link w:val="BalloonTextChar"/>
    <w:uiPriority w:val="99"/>
    <w:semiHidden/>
    <w:unhideWhenUsed/>
    <w:rsid w:val="00CC767D"/>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767D"/>
    <w:rPr>
      <w:rFonts w:ascii="Segoe UI" w:hAnsi="Segoe UI" w:cs="Segoe UI"/>
      <w:color w:val="000000"/>
      <w:sz w:val="18"/>
      <w:szCs w:val="18"/>
      <w:lang w:val="ro-RO"/>
    </w:rPr>
  </w:style>
  <w:style w:type="paragraph" w:customStyle="1" w:styleId="rtejustify">
    <w:name w:val="rtejustify"/>
    <w:basedOn w:val="Normal"/>
    <w:rsid w:val="008433BA"/>
    <w:pPr>
      <w:spacing w:before="100" w:beforeAutospacing="1" w:after="100" w:afterAutospacing="1" w:line="240" w:lineRule="auto"/>
      <w:jc w:val="left"/>
    </w:pPr>
    <w:rPr>
      <w:rFonts w:ascii="Times New Roman" w:eastAsia="Times New Roman" w:hAnsi="Times New Roman" w:cs="Times New Roman"/>
      <w:color w:val="auto"/>
      <w:sz w:val="24"/>
      <w:szCs w:val="24"/>
      <w:lang w:val="en-GB" w:eastAsia="en-GB"/>
    </w:rPr>
  </w:style>
  <w:style w:type="character" w:styleId="Strong">
    <w:name w:val="Strong"/>
    <w:basedOn w:val="DefaultParagraphFont"/>
    <w:uiPriority w:val="22"/>
    <w:qFormat/>
    <w:rsid w:val="008433BA"/>
    <w:rPr>
      <w:b/>
      <w:bCs/>
    </w:rPr>
  </w:style>
  <w:style w:type="character" w:styleId="Emphasis">
    <w:name w:val="Emphasis"/>
    <w:basedOn w:val="DefaultParagraphFont"/>
    <w:uiPriority w:val="20"/>
    <w:qFormat/>
    <w:rsid w:val="008433BA"/>
    <w:rPr>
      <w:i/>
      <w:iCs/>
    </w:rPr>
  </w:style>
  <w:style w:type="character" w:customStyle="1" w:styleId="Heading1Char">
    <w:name w:val="Heading 1 Char"/>
    <w:basedOn w:val="DefaultParagraphFont"/>
    <w:link w:val="Heading1"/>
    <w:uiPriority w:val="9"/>
    <w:rsid w:val="00DE05B4"/>
    <w:rPr>
      <w:rFonts w:ascii="Times New Roman" w:eastAsia="Times New Roman" w:hAnsi="Times New Roman" w:cs="Times New Roman"/>
      <w:b/>
      <w:bCs/>
      <w:kern w:val="36"/>
      <w:sz w:val="48"/>
      <w:szCs w:val="48"/>
      <w:lang w:val="en-GB" w:eastAsia="en-GB"/>
    </w:rPr>
  </w:style>
  <w:style w:type="paragraph" w:styleId="ListParagraph">
    <w:name w:val="List Paragraph"/>
    <w:basedOn w:val="Normal"/>
    <w:uiPriority w:val="34"/>
    <w:qFormat/>
    <w:rsid w:val="00DE2648"/>
    <w:pPr>
      <w:spacing w:before="0" w:after="160" w:line="252" w:lineRule="auto"/>
      <w:ind w:left="720"/>
      <w:contextualSpacing/>
      <w:jc w:val="left"/>
    </w:pPr>
    <w:rPr>
      <w:rFonts w:ascii="Calibri" w:hAnsi="Calibri" w:cs="Calibri"/>
      <w:color w:val="auto"/>
      <w:lang w:val="en-GB" w:eastAsia="en-GB"/>
    </w:rPr>
  </w:style>
  <w:style w:type="character" w:styleId="FollowedHyperlink">
    <w:name w:val="FollowedHyperlink"/>
    <w:basedOn w:val="DefaultParagraphFont"/>
    <w:uiPriority w:val="99"/>
    <w:semiHidden/>
    <w:unhideWhenUsed/>
    <w:rsid w:val="007862DD"/>
    <w:rPr>
      <w:color w:val="954F72" w:themeColor="followedHyperlink"/>
      <w:u w:val="single"/>
    </w:rPr>
  </w:style>
  <w:style w:type="paragraph" w:styleId="BodyText">
    <w:name w:val="Body Text"/>
    <w:basedOn w:val="Normal"/>
    <w:link w:val="BodyTextChar"/>
    <w:uiPriority w:val="1"/>
    <w:qFormat/>
    <w:rsid w:val="00EA080A"/>
    <w:pPr>
      <w:widowControl w:val="0"/>
      <w:autoSpaceDE w:val="0"/>
      <w:autoSpaceDN w:val="0"/>
      <w:adjustRightInd w:val="0"/>
      <w:spacing w:before="0" w:after="0" w:line="240" w:lineRule="auto"/>
      <w:jc w:val="left"/>
    </w:pPr>
    <w:rPr>
      <w:rFonts w:ascii="Calibri" w:eastAsiaTheme="minorEastAsia" w:hAnsi="Calibri" w:cs="Calibri"/>
      <w:color w:val="auto"/>
      <w:sz w:val="20"/>
      <w:szCs w:val="20"/>
      <w:lang w:val="en-US"/>
    </w:rPr>
  </w:style>
  <w:style w:type="character" w:customStyle="1" w:styleId="BodyTextChar">
    <w:name w:val="Body Text Char"/>
    <w:basedOn w:val="DefaultParagraphFont"/>
    <w:link w:val="BodyText"/>
    <w:uiPriority w:val="1"/>
    <w:rsid w:val="00EA080A"/>
    <w:rPr>
      <w:rFonts w:ascii="Calibri" w:eastAsiaTheme="minorEastAsia" w:hAnsi="Calibri" w:cs="Calibri"/>
      <w:sz w:val="20"/>
      <w:szCs w:val="20"/>
    </w:rPr>
  </w:style>
  <w:style w:type="character" w:customStyle="1" w:styleId="st">
    <w:name w:val="st"/>
    <w:basedOn w:val="DefaultParagraphFont"/>
    <w:rsid w:val="001E0B8F"/>
  </w:style>
  <w:style w:type="character" w:customStyle="1" w:styleId="Heading3Char">
    <w:name w:val="Heading 3 Char"/>
    <w:basedOn w:val="DefaultParagraphFont"/>
    <w:link w:val="Heading3"/>
    <w:uiPriority w:val="9"/>
    <w:semiHidden/>
    <w:rsid w:val="008A5B30"/>
    <w:rPr>
      <w:rFonts w:asciiTheme="majorHAnsi" w:eastAsiaTheme="majorEastAsia" w:hAnsiTheme="majorHAnsi" w:cstheme="majorBidi"/>
      <w:color w:val="1F4D78" w:themeColor="accent1" w:themeShade="7F"/>
      <w:sz w:val="24"/>
      <w:szCs w:val="24"/>
      <w:lang w:val="ro-RO"/>
    </w:rPr>
  </w:style>
  <w:style w:type="character" w:customStyle="1" w:styleId="Bodytext2">
    <w:name w:val="Body text (2)"/>
    <w:basedOn w:val="DefaultParagraphFont"/>
    <w:rsid w:val="00B32A69"/>
    <w:rPr>
      <w:rFonts w:ascii="Book Antiqua" w:eastAsia="Book Antiqua" w:hAnsi="Book Antiqua" w:cs="Book Antiqua"/>
      <w:b/>
      <w:bCs/>
      <w:i w:val="0"/>
      <w:iCs w:val="0"/>
      <w:smallCaps w:val="0"/>
      <w:strike w:val="0"/>
      <w:color w:val="000000"/>
      <w:spacing w:val="0"/>
      <w:w w:val="100"/>
      <w:position w:val="0"/>
      <w:sz w:val="24"/>
      <w:szCs w:val="24"/>
      <w:u w:val="none"/>
      <w:lang w:val="ro-RO" w:eastAsia="ro-RO" w:bidi="ro-RO"/>
    </w:rPr>
  </w:style>
  <w:style w:type="character" w:customStyle="1" w:styleId="Bodytext213pt">
    <w:name w:val="Body text (2) + 13 pt"/>
    <w:aliases w:val="Not Bold"/>
    <w:basedOn w:val="DefaultParagraphFont"/>
    <w:rsid w:val="00B32A69"/>
    <w:rPr>
      <w:rFonts w:ascii="Book Antiqua" w:eastAsia="Book Antiqua" w:hAnsi="Book Antiqua" w:cs="Book Antiqua"/>
      <w:b/>
      <w:bCs/>
      <w:i w:val="0"/>
      <w:iCs w:val="0"/>
      <w:smallCaps w:val="0"/>
      <w:strike w:val="0"/>
      <w:color w:val="000000"/>
      <w:spacing w:val="0"/>
      <w:w w:val="100"/>
      <w:position w:val="0"/>
      <w:sz w:val="26"/>
      <w:szCs w:val="26"/>
      <w:u w:val="none"/>
      <w:lang w:val="ro-RO" w:eastAsia="ro-RO" w:bidi="ro-RO"/>
    </w:rPr>
  </w:style>
  <w:style w:type="character" w:customStyle="1" w:styleId="Bodytext20">
    <w:name w:val="Body text (2)_"/>
    <w:basedOn w:val="DefaultParagraphFont"/>
    <w:rsid w:val="00467F07"/>
    <w:rPr>
      <w:rFonts w:ascii="Book Antiqua" w:eastAsia="Book Antiqua" w:hAnsi="Book Antiqua" w:cs="Book Antiqua"/>
      <w:b/>
      <w:bCs/>
      <w:i w:val="0"/>
      <w:iCs w:val="0"/>
      <w:smallCaps w:val="0"/>
      <w:strike w:val="0"/>
      <w:u w:val="none"/>
    </w:rPr>
  </w:style>
  <w:style w:type="paragraph" w:styleId="NoSpacing">
    <w:name w:val="No Spacing"/>
    <w:uiPriority w:val="1"/>
    <w:qFormat/>
    <w:rsid w:val="00467F07"/>
    <w:pPr>
      <w:spacing w:after="0" w:line="240" w:lineRule="auto"/>
      <w:jc w:val="both"/>
    </w:pPr>
    <w:rPr>
      <w:rFonts w:ascii="Trebuchet MS" w:hAnsi="Trebuchet MS" w:cs="Open Sans"/>
      <w:color w:val="000000"/>
      <w:lang w:val="ro-RO"/>
    </w:rPr>
  </w:style>
  <w:style w:type="paragraph" w:customStyle="1" w:styleId="tsincreasevariable">
    <w:name w:val="ts_increase_variable"/>
    <w:basedOn w:val="Normal"/>
    <w:rsid w:val="009B4406"/>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tsdecreasevariable">
    <w:name w:val="ts_decrease_variable"/>
    <w:basedOn w:val="Normal"/>
    <w:rsid w:val="009B4406"/>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tsnormalvariable">
    <w:name w:val="ts_normal_variable"/>
    <w:basedOn w:val="Normal"/>
    <w:rsid w:val="009B4406"/>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textsizecurrent">
    <w:name w:val="textsize_current"/>
    <w:basedOn w:val="Normal"/>
    <w:rsid w:val="009B4406"/>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displayhidden">
    <w:name w:val="display_hidden"/>
    <w:basedOn w:val="DefaultParagraphFont"/>
    <w:rsid w:val="009B4406"/>
  </w:style>
  <w:style w:type="character" w:customStyle="1" w:styleId="highcontrastswitcherlabel">
    <w:name w:val="high_contrast_switcher_label"/>
    <w:basedOn w:val="DefaultParagraphFont"/>
    <w:rsid w:val="009B4406"/>
  </w:style>
  <w:style w:type="character" w:customStyle="1" w:styleId="highcontrastswitcherhigh">
    <w:name w:val="high_contrast_switcher_high"/>
    <w:basedOn w:val="DefaultParagraphFont"/>
    <w:rsid w:val="009B4406"/>
  </w:style>
  <w:style w:type="character" w:customStyle="1" w:styleId="highcontrastswitcherseparator">
    <w:name w:val="high_contrast_switcher_separator"/>
    <w:basedOn w:val="DefaultParagraphFont"/>
    <w:rsid w:val="009B4406"/>
  </w:style>
  <w:style w:type="character" w:customStyle="1" w:styleId="highcontrastswitchernormal">
    <w:name w:val="high_contrast_switcher_normal"/>
    <w:basedOn w:val="DefaultParagraphFont"/>
    <w:rsid w:val="009B4406"/>
  </w:style>
  <w:style w:type="paragraph" w:styleId="z-TopofForm">
    <w:name w:val="HTML Top of Form"/>
    <w:basedOn w:val="Normal"/>
    <w:next w:val="Normal"/>
    <w:link w:val="z-TopofFormChar"/>
    <w:hidden/>
    <w:uiPriority w:val="99"/>
    <w:semiHidden/>
    <w:unhideWhenUsed/>
    <w:rsid w:val="009B4406"/>
    <w:pPr>
      <w:pBdr>
        <w:bottom w:val="single" w:sz="6" w:space="1" w:color="auto"/>
      </w:pBdr>
      <w:spacing w:before="0" w:after="0" w:line="240" w:lineRule="auto"/>
      <w:jc w:val="center"/>
    </w:pPr>
    <w:rPr>
      <w:rFonts w:ascii="Arial" w:eastAsia="Times New Roman" w:hAnsi="Arial" w:cs="Arial"/>
      <w:vanish/>
      <w:color w:val="auto"/>
      <w:sz w:val="16"/>
      <w:szCs w:val="16"/>
      <w:lang w:val="en-US"/>
    </w:rPr>
  </w:style>
  <w:style w:type="character" w:customStyle="1" w:styleId="z-TopofFormChar">
    <w:name w:val="z-Top of Form Char"/>
    <w:basedOn w:val="DefaultParagraphFont"/>
    <w:link w:val="z-TopofForm"/>
    <w:uiPriority w:val="99"/>
    <w:semiHidden/>
    <w:rsid w:val="009B4406"/>
    <w:rPr>
      <w:rFonts w:ascii="Arial" w:eastAsia="Times New Roman" w:hAnsi="Arial" w:cs="Arial"/>
      <w:vanish/>
      <w:sz w:val="16"/>
      <w:szCs w:val="16"/>
    </w:rPr>
  </w:style>
  <w:style w:type="paragraph" w:customStyle="1" w:styleId="pagestylecurrent">
    <w:name w:val="pagestyle_current"/>
    <w:basedOn w:val="Normal"/>
    <w:rsid w:val="009B4406"/>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styleId="z-BottomofForm">
    <w:name w:val="HTML Bottom of Form"/>
    <w:basedOn w:val="Normal"/>
    <w:next w:val="Normal"/>
    <w:link w:val="z-BottomofFormChar"/>
    <w:hidden/>
    <w:uiPriority w:val="99"/>
    <w:semiHidden/>
    <w:unhideWhenUsed/>
    <w:rsid w:val="009B4406"/>
    <w:pPr>
      <w:pBdr>
        <w:top w:val="single" w:sz="6" w:space="1" w:color="auto"/>
      </w:pBdr>
      <w:spacing w:before="0" w:after="0" w:line="240" w:lineRule="auto"/>
      <w:jc w:val="center"/>
    </w:pPr>
    <w:rPr>
      <w:rFonts w:ascii="Arial" w:eastAsia="Times New Roman" w:hAnsi="Arial" w:cs="Arial"/>
      <w:vanish/>
      <w:color w:val="auto"/>
      <w:sz w:val="16"/>
      <w:szCs w:val="16"/>
      <w:lang w:val="en-US"/>
    </w:rPr>
  </w:style>
  <w:style w:type="character" w:customStyle="1" w:styleId="z-BottomofFormChar">
    <w:name w:val="z-Bottom of Form Char"/>
    <w:basedOn w:val="DefaultParagraphFont"/>
    <w:link w:val="z-BottomofForm"/>
    <w:uiPriority w:val="99"/>
    <w:semiHidden/>
    <w:rsid w:val="009B4406"/>
    <w:rPr>
      <w:rFonts w:ascii="Arial" w:eastAsia="Times New Roman" w:hAnsi="Arial" w:cs="Arial"/>
      <w:vanish/>
      <w:sz w:val="16"/>
      <w:szCs w:val="16"/>
    </w:rPr>
  </w:style>
  <w:style w:type="character" w:customStyle="1" w:styleId="printhtml">
    <w:name w:val="print_html"/>
    <w:basedOn w:val="DefaultParagraphFont"/>
    <w:rsid w:val="009B4406"/>
  </w:style>
  <w:style w:type="character" w:customStyle="1" w:styleId="printmail">
    <w:name w:val="print_mail"/>
    <w:basedOn w:val="DefaultParagraphFont"/>
    <w:rsid w:val="009B4406"/>
  </w:style>
  <w:style w:type="character" w:customStyle="1" w:styleId="date-display-single">
    <w:name w:val="date-display-single"/>
    <w:basedOn w:val="DefaultParagraphFont"/>
    <w:rsid w:val="009B4406"/>
  </w:style>
  <w:style w:type="table" w:styleId="TableGrid">
    <w:name w:val="Table Grid"/>
    <w:basedOn w:val="TableNormal"/>
    <w:uiPriority w:val="59"/>
    <w:rsid w:val="00344D55"/>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A2F1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76777">
      <w:bodyDiv w:val="1"/>
      <w:marLeft w:val="0"/>
      <w:marRight w:val="0"/>
      <w:marTop w:val="0"/>
      <w:marBottom w:val="0"/>
      <w:divBdr>
        <w:top w:val="none" w:sz="0" w:space="0" w:color="auto"/>
        <w:left w:val="none" w:sz="0" w:space="0" w:color="auto"/>
        <w:bottom w:val="none" w:sz="0" w:space="0" w:color="auto"/>
        <w:right w:val="none" w:sz="0" w:space="0" w:color="auto"/>
      </w:divBdr>
    </w:div>
    <w:div w:id="232854054">
      <w:bodyDiv w:val="1"/>
      <w:marLeft w:val="0"/>
      <w:marRight w:val="0"/>
      <w:marTop w:val="0"/>
      <w:marBottom w:val="0"/>
      <w:divBdr>
        <w:top w:val="none" w:sz="0" w:space="0" w:color="auto"/>
        <w:left w:val="none" w:sz="0" w:space="0" w:color="auto"/>
        <w:bottom w:val="none" w:sz="0" w:space="0" w:color="auto"/>
        <w:right w:val="none" w:sz="0" w:space="0" w:color="auto"/>
      </w:divBdr>
    </w:div>
    <w:div w:id="305357404">
      <w:bodyDiv w:val="1"/>
      <w:marLeft w:val="0"/>
      <w:marRight w:val="0"/>
      <w:marTop w:val="0"/>
      <w:marBottom w:val="0"/>
      <w:divBdr>
        <w:top w:val="none" w:sz="0" w:space="0" w:color="auto"/>
        <w:left w:val="none" w:sz="0" w:space="0" w:color="auto"/>
        <w:bottom w:val="none" w:sz="0" w:space="0" w:color="auto"/>
        <w:right w:val="none" w:sz="0" w:space="0" w:color="auto"/>
      </w:divBdr>
    </w:div>
    <w:div w:id="373508705">
      <w:bodyDiv w:val="1"/>
      <w:marLeft w:val="0"/>
      <w:marRight w:val="0"/>
      <w:marTop w:val="0"/>
      <w:marBottom w:val="0"/>
      <w:divBdr>
        <w:top w:val="none" w:sz="0" w:space="0" w:color="auto"/>
        <w:left w:val="none" w:sz="0" w:space="0" w:color="auto"/>
        <w:bottom w:val="none" w:sz="0" w:space="0" w:color="auto"/>
        <w:right w:val="none" w:sz="0" w:space="0" w:color="auto"/>
      </w:divBdr>
    </w:div>
    <w:div w:id="689333528">
      <w:bodyDiv w:val="1"/>
      <w:marLeft w:val="0"/>
      <w:marRight w:val="0"/>
      <w:marTop w:val="0"/>
      <w:marBottom w:val="0"/>
      <w:divBdr>
        <w:top w:val="none" w:sz="0" w:space="0" w:color="auto"/>
        <w:left w:val="none" w:sz="0" w:space="0" w:color="auto"/>
        <w:bottom w:val="none" w:sz="0" w:space="0" w:color="auto"/>
        <w:right w:val="none" w:sz="0" w:space="0" w:color="auto"/>
      </w:divBdr>
    </w:div>
    <w:div w:id="721292349">
      <w:bodyDiv w:val="1"/>
      <w:marLeft w:val="0"/>
      <w:marRight w:val="0"/>
      <w:marTop w:val="0"/>
      <w:marBottom w:val="0"/>
      <w:divBdr>
        <w:top w:val="none" w:sz="0" w:space="0" w:color="auto"/>
        <w:left w:val="none" w:sz="0" w:space="0" w:color="auto"/>
        <w:bottom w:val="none" w:sz="0" w:space="0" w:color="auto"/>
        <w:right w:val="none" w:sz="0" w:space="0" w:color="auto"/>
      </w:divBdr>
    </w:div>
    <w:div w:id="735005880">
      <w:bodyDiv w:val="1"/>
      <w:marLeft w:val="0"/>
      <w:marRight w:val="0"/>
      <w:marTop w:val="0"/>
      <w:marBottom w:val="0"/>
      <w:divBdr>
        <w:top w:val="none" w:sz="0" w:space="0" w:color="auto"/>
        <w:left w:val="none" w:sz="0" w:space="0" w:color="auto"/>
        <w:bottom w:val="none" w:sz="0" w:space="0" w:color="auto"/>
        <w:right w:val="none" w:sz="0" w:space="0" w:color="auto"/>
      </w:divBdr>
      <w:divsChild>
        <w:div w:id="259148956">
          <w:marLeft w:val="0"/>
          <w:marRight w:val="0"/>
          <w:marTop w:val="0"/>
          <w:marBottom w:val="0"/>
          <w:divBdr>
            <w:top w:val="none" w:sz="0" w:space="0" w:color="auto"/>
            <w:left w:val="none" w:sz="0" w:space="0" w:color="auto"/>
            <w:bottom w:val="none" w:sz="0" w:space="0" w:color="auto"/>
            <w:right w:val="none" w:sz="0" w:space="0" w:color="auto"/>
          </w:divBdr>
        </w:div>
      </w:divsChild>
    </w:div>
    <w:div w:id="743256501">
      <w:bodyDiv w:val="1"/>
      <w:marLeft w:val="0"/>
      <w:marRight w:val="0"/>
      <w:marTop w:val="0"/>
      <w:marBottom w:val="0"/>
      <w:divBdr>
        <w:top w:val="none" w:sz="0" w:space="0" w:color="auto"/>
        <w:left w:val="none" w:sz="0" w:space="0" w:color="auto"/>
        <w:bottom w:val="none" w:sz="0" w:space="0" w:color="auto"/>
        <w:right w:val="none" w:sz="0" w:space="0" w:color="auto"/>
      </w:divBdr>
    </w:div>
    <w:div w:id="798911641">
      <w:bodyDiv w:val="1"/>
      <w:marLeft w:val="0"/>
      <w:marRight w:val="0"/>
      <w:marTop w:val="0"/>
      <w:marBottom w:val="0"/>
      <w:divBdr>
        <w:top w:val="none" w:sz="0" w:space="0" w:color="auto"/>
        <w:left w:val="none" w:sz="0" w:space="0" w:color="auto"/>
        <w:bottom w:val="none" w:sz="0" w:space="0" w:color="auto"/>
        <w:right w:val="none" w:sz="0" w:space="0" w:color="auto"/>
      </w:divBdr>
    </w:div>
    <w:div w:id="909730445">
      <w:bodyDiv w:val="1"/>
      <w:marLeft w:val="0"/>
      <w:marRight w:val="0"/>
      <w:marTop w:val="0"/>
      <w:marBottom w:val="0"/>
      <w:divBdr>
        <w:top w:val="none" w:sz="0" w:space="0" w:color="auto"/>
        <w:left w:val="none" w:sz="0" w:space="0" w:color="auto"/>
        <w:bottom w:val="none" w:sz="0" w:space="0" w:color="auto"/>
        <w:right w:val="none" w:sz="0" w:space="0" w:color="auto"/>
      </w:divBdr>
      <w:divsChild>
        <w:div w:id="1460489069">
          <w:blockQuote w:val="1"/>
          <w:marLeft w:val="0"/>
          <w:marRight w:val="0"/>
          <w:marTop w:val="0"/>
          <w:marBottom w:val="300"/>
          <w:divBdr>
            <w:top w:val="none" w:sz="0" w:space="0" w:color="auto"/>
            <w:left w:val="single" w:sz="36" w:space="15" w:color="EEEEEE"/>
            <w:bottom w:val="none" w:sz="0" w:space="0" w:color="auto"/>
            <w:right w:val="none" w:sz="0" w:space="0" w:color="auto"/>
          </w:divBdr>
        </w:div>
        <w:div w:id="795218369">
          <w:blockQuote w:val="1"/>
          <w:marLeft w:val="0"/>
          <w:marRight w:val="0"/>
          <w:marTop w:val="0"/>
          <w:marBottom w:val="300"/>
          <w:divBdr>
            <w:top w:val="none" w:sz="0" w:space="0" w:color="auto"/>
            <w:left w:val="single" w:sz="36" w:space="15" w:color="EEEEEE"/>
            <w:bottom w:val="none" w:sz="0" w:space="0" w:color="auto"/>
            <w:right w:val="none" w:sz="0" w:space="0" w:color="auto"/>
          </w:divBdr>
        </w:div>
        <w:div w:id="474613518">
          <w:blockQuote w:val="1"/>
          <w:marLeft w:val="0"/>
          <w:marRight w:val="0"/>
          <w:marTop w:val="0"/>
          <w:marBottom w:val="300"/>
          <w:divBdr>
            <w:top w:val="none" w:sz="0" w:space="0" w:color="auto"/>
            <w:left w:val="single" w:sz="36" w:space="15" w:color="EEEEEE"/>
            <w:bottom w:val="none" w:sz="0" w:space="0" w:color="auto"/>
            <w:right w:val="none" w:sz="0" w:space="0" w:color="auto"/>
          </w:divBdr>
        </w:div>
        <w:div w:id="60628016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006325267">
      <w:bodyDiv w:val="1"/>
      <w:marLeft w:val="0"/>
      <w:marRight w:val="0"/>
      <w:marTop w:val="0"/>
      <w:marBottom w:val="0"/>
      <w:divBdr>
        <w:top w:val="none" w:sz="0" w:space="0" w:color="auto"/>
        <w:left w:val="none" w:sz="0" w:space="0" w:color="auto"/>
        <w:bottom w:val="none" w:sz="0" w:space="0" w:color="auto"/>
        <w:right w:val="none" w:sz="0" w:space="0" w:color="auto"/>
      </w:divBdr>
    </w:div>
    <w:div w:id="1019085580">
      <w:bodyDiv w:val="1"/>
      <w:marLeft w:val="0"/>
      <w:marRight w:val="0"/>
      <w:marTop w:val="0"/>
      <w:marBottom w:val="0"/>
      <w:divBdr>
        <w:top w:val="none" w:sz="0" w:space="0" w:color="auto"/>
        <w:left w:val="none" w:sz="0" w:space="0" w:color="auto"/>
        <w:bottom w:val="none" w:sz="0" w:space="0" w:color="auto"/>
        <w:right w:val="none" w:sz="0" w:space="0" w:color="auto"/>
      </w:divBdr>
    </w:div>
    <w:div w:id="1082219390">
      <w:bodyDiv w:val="1"/>
      <w:marLeft w:val="0"/>
      <w:marRight w:val="0"/>
      <w:marTop w:val="0"/>
      <w:marBottom w:val="0"/>
      <w:divBdr>
        <w:top w:val="none" w:sz="0" w:space="0" w:color="auto"/>
        <w:left w:val="none" w:sz="0" w:space="0" w:color="auto"/>
        <w:bottom w:val="none" w:sz="0" w:space="0" w:color="auto"/>
        <w:right w:val="none" w:sz="0" w:space="0" w:color="auto"/>
      </w:divBdr>
      <w:divsChild>
        <w:div w:id="381830621">
          <w:marLeft w:val="0"/>
          <w:marRight w:val="-3000"/>
          <w:marTop w:val="0"/>
          <w:marBottom w:val="0"/>
          <w:divBdr>
            <w:top w:val="single" w:sz="6" w:space="4" w:color="023380"/>
            <w:left w:val="single" w:sz="6" w:space="4" w:color="023380"/>
            <w:bottom w:val="single" w:sz="6" w:space="4" w:color="023380"/>
            <w:right w:val="single" w:sz="6" w:space="0" w:color="023380"/>
          </w:divBdr>
          <w:divsChild>
            <w:div w:id="154029125">
              <w:marLeft w:val="0"/>
              <w:marRight w:val="0"/>
              <w:marTop w:val="0"/>
              <w:marBottom w:val="0"/>
              <w:divBdr>
                <w:top w:val="none" w:sz="0" w:space="0" w:color="auto"/>
                <w:left w:val="none" w:sz="0" w:space="0" w:color="auto"/>
                <w:bottom w:val="none" w:sz="0" w:space="0" w:color="auto"/>
                <w:right w:val="none" w:sz="0" w:space="0" w:color="auto"/>
              </w:divBdr>
            </w:div>
            <w:div w:id="76176355">
              <w:marLeft w:val="0"/>
              <w:marRight w:val="0"/>
              <w:marTop w:val="0"/>
              <w:marBottom w:val="0"/>
              <w:divBdr>
                <w:top w:val="none" w:sz="0" w:space="0" w:color="auto"/>
                <w:left w:val="none" w:sz="0" w:space="0" w:color="auto"/>
                <w:bottom w:val="none" w:sz="0" w:space="0" w:color="auto"/>
                <w:right w:val="none" w:sz="0" w:space="0" w:color="auto"/>
              </w:divBdr>
              <w:divsChild>
                <w:div w:id="606036755">
                  <w:marLeft w:val="0"/>
                  <w:marRight w:val="0"/>
                  <w:marTop w:val="0"/>
                  <w:marBottom w:val="0"/>
                  <w:divBdr>
                    <w:top w:val="none" w:sz="0" w:space="0" w:color="auto"/>
                    <w:left w:val="none" w:sz="0" w:space="0" w:color="auto"/>
                    <w:bottom w:val="none" w:sz="0" w:space="0" w:color="auto"/>
                    <w:right w:val="none" w:sz="0" w:space="0" w:color="auto"/>
                  </w:divBdr>
                </w:div>
              </w:divsChild>
            </w:div>
            <w:div w:id="215625087">
              <w:marLeft w:val="0"/>
              <w:marRight w:val="0"/>
              <w:marTop w:val="0"/>
              <w:marBottom w:val="0"/>
              <w:divBdr>
                <w:top w:val="none" w:sz="0" w:space="0" w:color="auto"/>
                <w:left w:val="none" w:sz="0" w:space="0" w:color="auto"/>
                <w:bottom w:val="none" w:sz="0" w:space="0" w:color="auto"/>
                <w:right w:val="none" w:sz="0" w:space="0" w:color="auto"/>
              </w:divBdr>
              <w:divsChild>
                <w:div w:id="271136222">
                  <w:marLeft w:val="0"/>
                  <w:marRight w:val="0"/>
                  <w:marTop w:val="0"/>
                  <w:marBottom w:val="0"/>
                  <w:divBdr>
                    <w:top w:val="none" w:sz="0" w:space="0" w:color="auto"/>
                    <w:left w:val="none" w:sz="0" w:space="0" w:color="auto"/>
                    <w:bottom w:val="none" w:sz="0" w:space="0" w:color="auto"/>
                    <w:right w:val="none" w:sz="0" w:space="0" w:color="auto"/>
                  </w:divBdr>
                  <w:divsChild>
                    <w:div w:id="1017469131">
                      <w:marLeft w:val="0"/>
                      <w:marRight w:val="0"/>
                      <w:marTop w:val="0"/>
                      <w:marBottom w:val="0"/>
                      <w:divBdr>
                        <w:top w:val="none" w:sz="0" w:space="0" w:color="auto"/>
                        <w:left w:val="none" w:sz="0" w:space="0" w:color="auto"/>
                        <w:bottom w:val="none" w:sz="0" w:space="0" w:color="auto"/>
                        <w:right w:val="none" w:sz="0" w:space="0" w:color="auto"/>
                      </w:divBdr>
                      <w:divsChild>
                        <w:div w:id="75605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842898">
              <w:marLeft w:val="0"/>
              <w:marRight w:val="0"/>
              <w:marTop w:val="0"/>
              <w:marBottom w:val="0"/>
              <w:divBdr>
                <w:top w:val="none" w:sz="0" w:space="0" w:color="auto"/>
                <w:left w:val="none" w:sz="0" w:space="0" w:color="auto"/>
                <w:bottom w:val="none" w:sz="0" w:space="0" w:color="auto"/>
                <w:right w:val="none" w:sz="0" w:space="0" w:color="auto"/>
              </w:divBdr>
              <w:divsChild>
                <w:div w:id="10585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586955">
          <w:marLeft w:val="0"/>
          <w:marRight w:val="0"/>
          <w:marTop w:val="0"/>
          <w:marBottom w:val="0"/>
          <w:divBdr>
            <w:top w:val="none" w:sz="0" w:space="0" w:color="auto"/>
            <w:left w:val="none" w:sz="0" w:space="0" w:color="auto"/>
            <w:bottom w:val="none" w:sz="0" w:space="0" w:color="auto"/>
            <w:right w:val="none" w:sz="0" w:space="0" w:color="auto"/>
          </w:divBdr>
          <w:divsChild>
            <w:div w:id="1037049900">
              <w:marLeft w:val="0"/>
              <w:marRight w:val="0"/>
              <w:marTop w:val="0"/>
              <w:marBottom w:val="0"/>
              <w:divBdr>
                <w:top w:val="none" w:sz="0" w:space="0" w:color="auto"/>
                <w:left w:val="none" w:sz="0" w:space="0" w:color="auto"/>
                <w:bottom w:val="none" w:sz="0" w:space="0" w:color="auto"/>
                <w:right w:val="none" w:sz="0" w:space="0" w:color="auto"/>
              </w:divBdr>
            </w:div>
            <w:div w:id="2061711587">
              <w:marLeft w:val="0"/>
              <w:marRight w:val="0"/>
              <w:marTop w:val="0"/>
              <w:marBottom w:val="0"/>
              <w:divBdr>
                <w:top w:val="none" w:sz="0" w:space="0" w:color="auto"/>
                <w:left w:val="none" w:sz="0" w:space="0" w:color="auto"/>
                <w:bottom w:val="none" w:sz="0" w:space="0" w:color="auto"/>
                <w:right w:val="none" w:sz="0" w:space="0" w:color="auto"/>
              </w:divBdr>
              <w:divsChild>
                <w:div w:id="97098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252196">
          <w:marLeft w:val="0"/>
          <w:marRight w:val="0"/>
          <w:marTop w:val="0"/>
          <w:marBottom w:val="0"/>
          <w:divBdr>
            <w:top w:val="none" w:sz="0" w:space="0" w:color="auto"/>
            <w:left w:val="none" w:sz="0" w:space="0" w:color="auto"/>
            <w:bottom w:val="none" w:sz="0" w:space="0" w:color="auto"/>
            <w:right w:val="none" w:sz="0" w:space="0" w:color="auto"/>
          </w:divBdr>
          <w:divsChild>
            <w:div w:id="351804400">
              <w:marLeft w:val="0"/>
              <w:marRight w:val="0"/>
              <w:marTop w:val="0"/>
              <w:marBottom w:val="0"/>
              <w:divBdr>
                <w:top w:val="none" w:sz="0" w:space="0" w:color="auto"/>
                <w:left w:val="none" w:sz="0" w:space="0" w:color="auto"/>
                <w:bottom w:val="none" w:sz="0" w:space="0" w:color="auto"/>
                <w:right w:val="none" w:sz="0" w:space="0" w:color="auto"/>
              </w:divBdr>
              <w:divsChild>
                <w:div w:id="29028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304347">
      <w:bodyDiv w:val="1"/>
      <w:marLeft w:val="0"/>
      <w:marRight w:val="0"/>
      <w:marTop w:val="0"/>
      <w:marBottom w:val="0"/>
      <w:divBdr>
        <w:top w:val="none" w:sz="0" w:space="0" w:color="auto"/>
        <w:left w:val="none" w:sz="0" w:space="0" w:color="auto"/>
        <w:bottom w:val="none" w:sz="0" w:space="0" w:color="auto"/>
        <w:right w:val="none" w:sz="0" w:space="0" w:color="auto"/>
      </w:divBdr>
    </w:div>
    <w:div w:id="1202127550">
      <w:bodyDiv w:val="1"/>
      <w:marLeft w:val="0"/>
      <w:marRight w:val="0"/>
      <w:marTop w:val="0"/>
      <w:marBottom w:val="0"/>
      <w:divBdr>
        <w:top w:val="none" w:sz="0" w:space="0" w:color="auto"/>
        <w:left w:val="none" w:sz="0" w:space="0" w:color="auto"/>
        <w:bottom w:val="none" w:sz="0" w:space="0" w:color="auto"/>
        <w:right w:val="none" w:sz="0" w:space="0" w:color="auto"/>
      </w:divBdr>
    </w:div>
    <w:div w:id="1224564882">
      <w:bodyDiv w:val="1"/>
      <w:marLeft w:val="0"/>
      <w:marRight w:val="0"/>
      <w:marTop w:val="0"/>
      <w:marBottom w:val="0"/>
      <w:divBdr>
        <w:top w:val="none" w:sz="0" w:space="0" w:color="auto"/>
        <w:left w:val="none" w:sz="0" w:space="0" w:color="auto"/>
        <w:bottom w:val="none" w:sz="0" w:space="0" w:color="auto"/>
        <w:right w:val="none" w:sz="0" w:space="0" w:color="auto"/>
      </w:divBdr>
    </w:div>
    <w:div w:id="1268079156">
      <w:bodyDiv w:val="1"/>
      <w:marLeft w:val="0"/>
      <w:marRight w:val="0"/>
      <w:marTop w:val="0"/>
      <w:marBottom w:val="0"/>
      <w:divBdr>
        <w:top w:val="none" w:sz="0" w:space="0" w:color="auto"/>
        <w:left w:val="none" w:sz="0" w:space="0" w:color="auto"/>
        <w:bottom w:val="none" w:sz="0" w:space="0" w:color="auto"/>
        <w:right w:val="none" w:sz="0" w:space="0" w:color="auto"/>
      </w:divBdr>
    </w:div>
    <w:div w:id="1374576193">
      <w:bodyDiv w:val="1"/>
      <w:marLeft w:val="0"/>
      <w:marRight w:val="0"/>
      <w:marTop w:val="0"/>
      <w:marBottom w:val="0"/>
      <w:divBdr>
        <w:top w:val="none" w:sz="0" w:space="0" w:color="auto"/>
        <w:left w:val="none" w:sz="0" w:space="0" w:color="auto"/>
        <w:bottom w:val="none" w:sz="0" w:space="0" w:color="auto"/>
        <w:right w:val="none" w:sz="0" w:space="0" w:color="auto"/>
      </w:divBdr>
    </w:div>
    <w:div w:id="1428422790">
      <w:bodyDiv w:val="1"/>
      <w:marLeft w:val="0"/>
      <w:marRight w:val="0"/>
      <w:marTop w:val="0"/>
      <w:marBottom w:val="0"/>
      <w:divBdr>
        <w:top w:val="none" w:sz="0" w:space="0" w:color="auto"/>
        <w:left w:val="none" w:sz="0" w:space="0" w:color="auto"/>
        <w:bottom w:val="none" w:sz="0" w:space="0" w:color="auto"/>
        <w:right w:val="none" w:sz="0" w:space="0" w:color="auto"/>
      </w:divBdr>
    </w:div>
    <w:div w:id="1432318102">
      <w:bodyDiv w:val="1"/>
      <w:marLeft w:val="0"/>
      <w:marRight w:val="0"/>
      <w:marTop w:val="0"/>
      <w:marBottom w:val="0"/>
      <w:divBdr>
        <w:top w:val="none" w:sz="0" w:space="0" w:color="auto"/>
        <w:left w:val="none" w:sz="0" w:space="0" w:color="auto"/>
        <w:bottom w:val="none" w:sz="0" w:space="0" w:color="auto"/>
        <w:right w:val="none" w:sz="0" w:space="0" w:color="auto"/>
      </w:divBdr>
    </w:div>
    <w:div w:id="1593663610">
      <w:bodyDiv w:val="1"/>
      <w:marLeft w:val="0"/>
      <w:marRight w:val="0"/>
      <w:marTop w:val="0"/>
      <w:marBottom w:val="0"/>
      <w:divBdr>
        <w:top w:val="none" w:sz="0" w:space="0" w:color="auto"/>
        <w:left w:val="none" w:sz="0" w:space="0" w:color="auto"/>
        <w:bottom w:val="none" w:sz="0" w:space="0" w:color="auto"/>
        <w:right w:val="none" w:sz="0" w:space="0" w:color="auto"/>
      </w:divBdr>
      <w:divsChild>
        <w:div w:id="214705247">
          <w:marLeft w:val="0"/>
          <w:marRight w:val="0"/>
          <w:marTop w:val="0"/>
          <w:marBottom w:val="0"/>
          <w:divBdr>
            <w:top w:val="none" w:sz="0" w:space="0" w:color="auto"/>
            <w:left w:val="none" w:sz="0" w:space="0" w:color="auto"/>
            <w:bottom w:val="none" w:sz="0" w:space="0" w:color="auto"/>
            <w:right w:val="none" w:sz="0" w:space="0" w:color="auto"/>
          </w:divBdr>
          <w:divsChild>
            <w:div w:id="1603873799">
              <w:marLeft w:val="0"/>
              <w:marRight w:val="0"/>
              <w:marTop w:val="0"/>
              <w:marBottom w:val="0"/>
              <w:divBdr>
                <w:top w:val="none" w:sz="0" w:space="0" w:color="auto"/>
                <w:left w:val="none" w:sz="0" w:space="0" w:color="auto"/>
                <w:bottom w:val="none" w:sz="0" w:space="0" w:color="auto"/>
                <w:right w:val="none" w:sz="0" w:space="0" w:color="auto"/>
              </w:divBdr>
              <w:divsChild>
                <w:div w:id="126407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287387">
      <w:bodyDiv w:val="1"/>
      <w:marLeft w:val="0"/>
      <w:marRight w:val="0"/>
      <w:marTop w:val="0"/>
      <w:marBottom w:val="0"/>
      <w:divBdr>
        <w:top w:val="none" w:sz="0" w:space="0" w:color="auto"/>
        <w:left w:val="none" w:sz="0" w:space="0" w:color="auto"/>
        <w:bottom w:val="none" w:sz="0" w:space="0" w:color="auto"/>
        <w:right w:val="none" w:sz="0" w:space="0" w:color="auto"/>
      </w:divBdr>
    </w:div>
    <w:div w:id="1779789666">
      <w:bodyDiv w:val="1"/>
      <w:marLeft w:val="0"/>
      <w:marRight w:val="0"/>
      <w:marTop w:val="0"/>
      <w:marBottom w:val="0"/>
      <w:divBdr>
        <w:top w:val="none" w:sz="0" w:space="0" w:color="auto"/>
        <w:left w:val="none" w:sz="0" w:space="0" w:color="auto"/>
        <w:bottom w:val="none" w:sz="0" w:space="0" w:color="auto"/>
        <w:right w:val="none" w:sz="0" w:space="0" w:color="auto"/>
      </w:divBdr>
    </w:div>
    <w:div w:id="1805659583">
      <w:bodyDiv w:val="1"/>
      <w:marLeft w:val="0"/>
      <w:marRight w:val="0"/>
      <w:marTop w:val="0"/>
      <w:marBottom w:val="0"/>
      <w:divBdr>
        <w:top w:val="none" w:sz="0" w:space="0" w:color="auto"/>
        <w:left w:val="none" w:sz="0" w:space="0" w:color="auto"/>
        <w:bottom w:val="none" w:sz="0" w:space="0" w:color="auto"/>
        <w:right w:val="none" w:sz="0" w:space="0" w:color="auto"/>
      </w:divBdr>
      <w:divsChild>
        <w:div w:id="110444107">
          <w:marLeft w:val="-851"/>
          <w:marRight w:val="0"/>
          <w:marTop w:val="160"/>
          <w:marBottom w:val="0"/>
          <w:divBdr>
            <w:top w:val="none" w:sz="0" w:space="0" w:color="auto"/>
            <w:left w:val="none" w:sz="0" w:space="0" w:color="auto"/>
            <w:bottom w:val="none" w:sz="0" w:space="0" w:color="auto"/>
            <w:right w:val="none" w:sz="0" w:space="0" w:color="auto"/>
          </w:divBdr>
        </w:div>
      </w:divsChild>
    </w:div>
    <w:div w:id="1814372736">
      <w:bodyDiv w:val="1"/>
      <w:marLeft w:val="0"/>
      <w:marRight w:val="0"/>
      <w:marTop w:val="0"/>
      <w:marBottom w:val="0"/>
      <w:divBdr>
        <w:top w:val="none" w:sz="0" w:space="0" w:color="auto"/>
        <w:left w:val="none" w:sz="0" w:space="0" w:color="auto"/>
        <w:bottom w:val="none" w:sz="0" w:space="0" w:color="auto"/>
        <w:right w:val="none" w:sz="0" w:space="0" w:color="auto"/>
      </w:divBdr>
    </w:div>
    <w:div w:id="1853766149">
      <w:bodyDiv w:val="1"/>
      <w:marLeft w:val="0"/>
      <w:marRight w:val="0"/>
      <w:marTop w:val="0"/>
      <w:marBottom w:val="0"/>
      <w:divBdr>
        <w:top w:val="none" w:sz="0" w:space="0" w:color="auto"/>
        <w:left w:val="none" w:sz="0" w:space="0" w:color="auto"/>
        <w:bottom w:val="none" w:sz="0" w:space="0" w:color="auto"/>
        <w:right w:val="none" w:sz="0" w:space="0" w:color="auto"/>
      </w:divBdr>
    </w:div>
    <w:div w:id="2034260278">
      <w:bodyDiv w:val="1"/>
      <w:marLeft w:val="0"/>
      <w:marRight w:val="0"/>
      <w:marTop w:val="0"/>
      <w:marBottom w:val="0"/>
      <w:divBdr>
        <w:top w:val="none" w:sz="0" w:space="0" w:color="auto"/>
        <w:left w:val="none" w:sz="0" w:space="0" w:color="auto"/>
        <w:bottom w:val="none" w:sz="0" w:space="0" w:color="auto"/>
        <w:right w:val="none" w:sz="0" w:space="0" w:color="auto"/>
      </w:divBdr>
    </w:div>
    <w:div w:id="2086955350">
      <w:bodyDiv w:val="1"/>
      <w:marLeft w:val="0"/>
      <w:marRight w:val="0"/>
      <w:marTop w:val="0"/>
      <w:marBottom w:val="0"/>
      <w:divBdr>
        <w:top w:val="none" w:sz="0" w:space="0" w:color="auto"/>
        <w:left w:val="none" w:sz="0" w:space="0" w:color="auto"/>
        <w:bottom w:val="none" w:sz="0" w:space="0" w:color="auto"/>
        <w:right w:val="none" w:sz="0" w:space="0" w:color="auto"/>
      </w:divBdr>
    </w:div>
    <w:div w:id="214631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isj.hd.edu.ro" TargetMode="External"/><Relationship Id="rId1" Type="http://schemas.openxmlformats.org/officeDocument/2006/relationships/hyperlink" Target="mailto:inspectorat@isj.hd.edu.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rebuchet MS">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5636F-B63B-45C5-9658-F652553F4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874</Words>
  <Characters>4984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2025-07-09T23:33:00Z</dcterms:created>
  <dcterms:modified xsi:type="dcterms:W3CDTF">2025-07-10T11:06:00Z</dcterms:modified>
</cp:coreProperties>
</file>