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55F9D"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0BBD3A7F"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5B8A2073"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269C308E"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724AD004"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19E67D21"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53914E07"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189E833F"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5419CB6A"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3F69C453"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5047C753"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3361E73D"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2E837289" w14:textId="77777777" w:rsidR="0051354D" w:rsidRDefault="0051354D" w:rsidP="0051354D">
      <w:pPr>
        <w:pStyle w:val="NormalWeb"/>
        <w:spacing w:before="0" w:beforeAutospacing="0" w:after="0" w:afterAutospacing="0"/>
        <w:jc w:val="center"/>
        <w:rPr>
          <w:rFonts w:ascii="Georgia" w:hAnsi="Georgia"/>
          <w:b/>
          <w:bCs/>
          <w:color w:val="000000" w:themeColor="text1"/>
        </w:rPr>
      </w:pPr>
    </w:p>
    <w:p w14:paraId="72C9EFCC" w14:textId="4DF0EB65" w:rsidR="0051354D" w:rsidRPr="0051354D" w:rsidRDefault="0051354D" w:rsidP="0051354D">
      <w:pPr>
        <w:pStyle w:val="NormalWeb"/>
        <w:spacing w:before="0" w:beforeAutospacing="0" w:after="0" w:afterAutospacing="0"/>
        <w:jc w:val="center"/>
        <w:rPr>
          <w:rFonts w:ascii="Georgia" w:hAnsi="Georgia"/>
          <w:b/>
          <w:bCs/>
          <w:color w:val="000000" w:themeColor="text1"/>
          <w:sz w:val="96"/>
          <w:szCs w:val="96"/>
        </w:rPr>
      </w:pPr>
      <w:r w:rsidRPr="0051354D">
        <w:rPr>
          <w:rFonts w:ascii="Georgia" w:hAnsi="Georgia"/>
          <w:b/>
          <w:bCs/>
          <w:color w:val="000000" w:themeColor="text1"/>
          <w:sz w:val="96"/>
          <w:szCs w:val="96"/>
        </w:rPr>
        <w:t>Codul  de etică   din  educația preuniversitară</w:t>
      </w:r>
    </w:p>
    <w:p w14:paraId="5DA9A1BD" w14:textId="411CF33F" w:rsidR="0051354D" w:rsidRDefault="004C1549" w:rsidP="0051354D">
      <w:pPr>
        <w:pStyle w:val="NormalWeb"/>
        <w:spacing w:before="0" w:beforeAutospacing="0" w:after="0" w:afterAutospacing="0"/>
        <w:jc w:val="center"/>
        <w:rPr>
          <w:rFonts w:ascii="Georgia" w:hAnsi="Georgia"/>
          <w:b/>
          <w:bCs/>
          <w:color w:val="000000" w:themeColor="text1"/>
          <w:sz w:val="96"/>
          <w:szCs w:val="96"/>
        </w:rPr>
      </w:pPr>
      <w:r>
        <w:rPr>
          <w:rFonts w:ascii="Georgia" w:hAnsi="Georgia"/>
          <w:b/>
          <w:bCs/>
          <w:color w:val="000000" w:themeColor="text1"/>
          <w:sz w:val="96"/>
          <w:szCs w:val="96"/>
        </w:rPr>
        <w:t>-model-</w:t>
      </w:r>
    </w:p>
    <w:p w14:paraId="7BE2B712" w14:textId="77777777" w:rsidR="0051354D" w:rsidRDefault="0051354D" w:rsidP="0051354D">
      <w:pPr>
        <w:pStyle w:val="NormalWeb"/>
        <w:spacing w:before="0" w:beforeAutospacing="0" w:after="0" w:afterAutospacing="0"/>
        <w:jc w:val="center"/>
        <w:rPr>
          <w:rFonts w:ascii="Georgia" w:hAnsi="Georgia"/>
          <w:b/>
          <w:bCs/>
          <w:color w:val="000000" w:themeColor="text1"/>
          <w:sz w:val="96"/>
          <w:szCs w:val="96"/>
        </w:rPr>
      </w:pPr>
    </w:p>
    <w:p w14:paraId="7500B159" w14:textId="77777777" w:rsidR="0051354D" w:rsidRDefault="0051354D" w:rsidP="0051354D">
      <w:pPr>
        <w:pStyle w:val="NormalWeb"/>
        <w:spacing w:before="0" w:beforeAutospacing="0" w:after="0" w:afterAutospacing="0"/>
        <w:jc w:val="center"/>
        <w:rPr>
          <w:rFonts w:ascii="Georgia" w:hAnsi="Georgia"/>
          <w:b/>
          <w:bCs/>
          <w:color w:val="000000" w:themeColor="text1"/>
          <w:sz w:val="96"/>
          <w:szCs w:val="96"/>
        </w:rPr>
      </w:pPr>
    </w:p>
    <w:p w14:paraId="2279749F" w14:textId="43963875" w:rsidR="0051354D" w:rsidRPr="0051354D" w:rsidRDefault="0051354D" w:rsidP="0051354D">
      <w:pPr>
        <w:pStyle w:val="NormalWeb"/>
        <w:spacing w:before="0" w:beforeAutospacing="0" w:after="0" w:afterAutospacing="0"/>
        <w:jc w:val="center"/>
        <w:rPr>
          <w:rFonts w:ascii="Georgia" w:hAnsi="Georgia"/>
          <w:b/>
          <w:bCs/>
          <w:color w:val="000000" w:themeColor="text1"/>
          <w:sz w:val="96"/>
          <w:szCs w:val="96"/>
        </w:rPr>
      </w:pPr>
      <w:r w:rsidRPr="0051354D">
        <w:rPr>
          <w:rFonts w:ascii="Georgia" w:hAnsi="Georgia"/>
          <w:b/>
          <w:bCs/>
          <w:color w:val="000000" w:themeColor="text1"/>
          <w:sz w:val="96"/>
          <w:szCs w:val="96"/>
        </w:rPr>
        <w:t>2025-2026</w:t>
      </w:r>
    </w:p>
    <w:p w14:paraId="0673CF18" w14:textId="77777777" w:rsidR="0051354D" w:rsidRDefault="0051354D" w:rsidP="00B54382">
      <w:pPr>
        <w:autoSpaceDE/>
        <w:autoSpaceDN/>
        <w:spacing w:before="100" w:beforeAutospacing="1" w:after="100" w:afterAutospacing="1"/>
        <w:outlineLvl w:val="1"/>
        <w:rPr>
          <w:rFonts w:ascii="Times New Roman" w:eastAsia="Times New Roman" w:hAnsi="Times New Roman"/>
          <w:b/>
          <w:bCs/>
          <w:sz w:val="36"/>
          <w:szCs w:val="36"/>
        </w:rPr>
      </w:pPr>
    </w:p>
    <w:p w14:paraId="5B480702" w14:textId="77777777" w:rsidR="0051354D" w:rsidRDefault="0051354D" w:rsidP="00B54382">
      <w:pPr>
        <w:autoSpaceDE/>
        <w:autoSpaceDN/>
        <w:spacing w:before="100" w:beforeAutospacing="1" w:after="100" w:afterAutospacing="1"/>
        <w:outlineLvl w:val="1"/>
        <w:rPr>
          <w:rFonts w:ascii="Times New Roman" w:eastAsia="Times New Roman" w:hAnsi="Times New Roman"/>
          <w:b/>
          <w:bCs/>
          <w:sz w:val="36"/>
          <w:szCs w:val="36"/>
        </w:rPr>
      </w:pPr>
    </w:p>
    <w:p w14:paraId="788FE7F1" w14:textId="77777777" w:rsidR="0051354D" w:rsidRDefault="0051354D" w:rsidP="00B54382">
      <w:pPr>
        <w:autoSpaceDE/>
        <w:autoSpaceDN/>
        <w:spacing w:before="100" w:beforeAutospacing="1" w:after="100" w:afterAutospacing="1"/>
        <w:outlineLvl w:val="1"/>
        <w:rPr>
          <w:rFonts w:ascii="Times New Roman" w:eastAsia="Times New Roman" w:hAnsi="Times New Roman"/>
          <w:b/>
          <w:bCs/>
          <w:sz w:val="36"/>
          <w:szCs w:val="36"/>
        </w:rPr>
      </w:pPr>
    </w:p>
    <w:p w14:paraId="164A2E1F" w14:textId="77777777" w:rsidR="0051354D" w:rsidRDefault="0051354D" w:rsidP="00B54382">
      <w:pPr>
        <w:autoSpaceDE/>
        <w:autoSpaceDN/>
        <w:spacing w:before="100" w:beforeAutospacing="1" w:after="100" w:afterAutospacing="1"/>
        <w:outlineLvl w:val="1"/>
        <w:rPr>
          <w:rFonts w:ascii="Times New Roman" w:eastAsia="Times New Roman" w:hAnsi="Times New Roman"/>
          <w:b/>
          <w:bCs/>
          <w:sz w:val="36"/>
          <w:szCs w:val="36"/>
        </w:rPr>
      </w:pPr>
    </w:p>
    <w:p w14:paraId="0426C0EF" w14:textId="58F7BCAF" w:rsidR="00B54382" w:rsidRPr="00B54382" w:rsidRDefault="00B54382" w:rsidP="00B54382">
      <w:pPr>
        <w:autoSpaceDE/>
        <w:autoSpaceDN/>
        <w:spacing w:before="100" w:beforeAutospacing="1" w:after="100" w:afterAutospacing="1"/>
        <w:outlineLvl w:val="1"/>
        <w:rPr>
          <w:rFonts w:ascii="Times New Roman" w:eastAsia="Times New Roman" w:hAnsi="Times New Roman"/>
          <w:b/>
          <w:bCs/>
          <w:sz w:val="36"/>
          <w:szCs w:val="36"/>
        </w:rPr>
      </w:pPr>
      <w:r w:rsidRPr="00B54382">
        <w:rPr>
          <w:rFonts w:ascii="Times New Roman" w:eastAsia="Times New Roman" w:hAnsi="Times New Roman"/>
          <w:b/>
          <w:bCs/>
          <w:sz w:val="36"/>
          <w:szCs w:val="36"/>
        </w:rPr>
        <w:lastRenderedPageBreak/>
        <w:t>CAP. I</w:t>
      </w:r>
    </w:p>
    <w:p w14:paraId="5DC43623"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proofErr w:type="spellStart"/>
      <w:r w:rsidRPr="00B54382">
        <w:rPr>
          <w:rFonts w:ascii="Times New Roman" w:eastAsia="Times New Roman" w:hAnsi="Times New Roman"/>
          <w:b/>
          <w:bCs/>
          <w:sz w:val="24"/>
          <w:szCs w:val="24"/>
        </w:rPr>
        <w:t>Dispoziţii</w:t>
      </w:r>
      <w:proofErr w:type="spellEnd"/>
      <w:r w:rsidRPr="00B54382">
        <w:rPr>
          <w:rFonts w:ascii="Times New Roman" w:eastAsia="Times New Roman" w:hAnsi="Times New Roman"/>
          <w:b/>
          <w:bCs/>
          <w:sz w:val="24"/>
          <w:szCs w:val="24"/>
        </w:rPr>
        <w:t xml:space="preserve"> generale</w:t>
      </w:r>
    </w:p>
    <w:p w14:paraId="4B5DC816"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b/>
          <w:bCs/>
          <w:sz w:val="24"/>
          <w:szCs w:val="24"/>
        </w:rPr>
        <w:t>ART. 1</w:t>
      </w:r>
      <w:r w:rsidRPr="00B54382">
        <w:rPr>
          <w:rFonts w:ascii="Times New Roman" w:eastAsia="Times New Roman" w:hAnsi="Times New Roman"/>
          <w:sz w:val="24"/>
          <w:szCs w:val="24"/>
        </w:rPr>
        <w:br/>
        <w:t>(1) Prezentul Cod de etică este elaborat în baza:</w:t>
      </w:r>
    </w:p>
    <w:p w14:paraId="67D1D8FE" w14:textId="77777777" w:rsidR="00B54382" w:rsidRPr="00B54382" w:rsidRDefault="00B54382" w:rsidP="00B54382">
      <w:pPr>
        <w:numPr>
          <w:ilvl w:val="0"/>
          <w:numId w:val="1"/>
        </w:num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 xml:space="preserve">art. 10 şi 16 din Regulamentul de organizare şi </w:t>
      </w:r>
      <w:proofErr w:type="spellStart"/>
      <w:r w:rsidRPr="00B54382">
        <w:rPr>
          <w:rFonts w:ascii="Times New Roman" w:eastAsia="Times New Roman" w:hAnsi="Times New Roman"/>
          <w:sz w:val="24"/>
          <w:szCs w:val="24"/>
        </w:rPr>
        <w:t>funcţionare</w:t>
      </w:r>
      <w:proofErr w:type="spellEnd"/>
      <w:r w:rsidRPr="00B54382">
        <w:rPr>
          <w:rFonts w:ascii="Times New Roman" w:eastAsia="Times New Roman" w:hAnsi="Times New Roman"/>
          <w:sz w:val="24"/>
          <w:szCs w:val="24"/>
        </w:rPr>
        <w:t xml:space="preserve"> a Consiliului </w:t>
      </w:r>
      <w:proofErr w:type="spellStart"/>
      <w:r w:rsidRPr="00B54382">
        <w:rPr>
          <w:rFonts w:ascii="Times New Roman" w:eastAsia="Times New Roman" w:hAnsi="Times New Roman"/>
          <w:sz w:val="24"/>
          <w:szCs w:val="24"/>
        </w:rPr>
        <w:t>naţional</w:t>
      </w:r>
      <w:proofErr w:type="spellEnd"/>
      <w:r w:rsidRPr="00B54382">
        <w:rPr>
          <w:rFonts w:ascii="Times New Roman" w:eastAsia="Times New Roman" w:hAnsi="Times New Roman"/>
          <w:sz w:val="24"/>
          <w:szCs w:val="24"/>
        </w:rPr>
        <w:t xml:space="preserve"> de etică din învăţământul preuniversitar, aprobat prin OMECTS nr. 5.550/2011,</w:t>
      </w:r>
    </w:p>
    <w:p w14:paraId="787E82C7" w14:textId="77777777" w:rsidR="00B54382" w:rsidRPr="00B54382" w:rsidRDefault="00B54382" w:rsidP="00B54382">
      <w:pPr>
        <w:numPr>
          <w:ilvl w:val="0"/>
          <w:numId w:val="1"/>
        </w:num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art. 2 din OMEN nr. 4.831 din 30 august 2018 privind aprobarea Codului-cadru de etică al personalului didactic din învăţământul preuniversitar,</w:t>
      </w:r>
    </w:p>
    <w:p w14:paraId="286C0BD3" w14:textId="77777777" w:rsidR="00B54382" w:rsidRPr="00B54382" w:rsidRDefault="00B54382" w:rsidP="00B54382">
      <w:pPr>
        <w:numPr>
          <w:ilvl w:val="0"/>
          <w:numId w:val="1"/>
        </w:num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 xml:space="preserve">dispozițiilor </w:t>
      </w:r>
      <w:r w:rsidRPr="00B54382">
        <w:rPr>
          <w:rFonts w:ascii="Times New Roman" w:eastAsia="Times New Roman" w:hAnsi="Times New Roman"/>
          <w:b/>
          <w:bCs/>
          <w:sz w:val="24"/>
          <w:szCs w:val="24"/>
        </w:rPr>
        <w:t>Legii nr. 198/2023 a învățământului preuniversitar</w:t>
      </w:r>
      <w:r w:rsidRPr="00B54382">
        <w:rPr>
          <w:rFonts w:ascii="Times New Roman" w:eastAsia="Times New Roman" w:hAnsi="Times New Roman"/>
          <w:sz w:val="24"/>
          <w:szCs w:val="24"/>
        </w:rPr>
        <w:t>, cu modificările și completările ulterioare.</w:t>
      </w:r>
    </w:p>
    <w:p w14:paraId="540E571F"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(2) Codul este aplicabil angajaților din ........................... care îndeplinesc funcţia de personal didactic de predare, personal didactic auxiliar, personal didactic de conducere, de îndrumare şi de control şi personal didactic asociat în cadrul unităţii de învăţământ/conex.</w:t>
      </w:r>
    </w:p>
    <w:p w14:paraId="45312650"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 xml:space="preserve">(3) Pentru personalul nedidactic din unitatea şcolară/conexă sunt aplicabile </w:t>
      </w:r>
      <w:proofErr w:type="spellStart"/>
      <w:r w:rsidRPr="00B54382">
        <w:rPr>
          <w:rFonts w:ascii="Times New Roman" w:eastAsia="Times New Roman" w:hAnsi="Times New Roman"/>
          <w:sz w:val="24"/>
          <w:szCs w:val="24"/>
        </w:rPr>
        <w:t>dispoziţiile</w:t>
      </w:r>
      <w:proofErr w:type="spellEnd"/>
      <w:r w:rsidRPr="00B54382">
        <w:rPr>
          <w:rFonts w:ascii="Times New Roman" w:eastAsia="Times New Roman" w:hAnsi="Times New Roman"/>
          <w:sz w:val="24"/>
          <w:szCs w:val="24"/>
        </w:rPr>
        <w:t xml:space="preserve"> </w:t>
      </w:r>
      <w:r w:rsidRPr="00B54382">
        <w:rPr>
          <w:rFonts w:ascii="Times New Roman" w:eastAsia="Times New Roman" w:hAnsi="Times New Roman"/>
          <w:b/>
          <w:bCs/>
          <w:sz w:val="24"/>
          <w:szCs w:val="24"/>
        </w:rPr>
        <w:t>Codului administrativ</w:t>
      </w:r>
      <w:r w:rsidRPr="00B54382">
        <w:rPr>
          <w:rFonts w:ascii="Times New Roman" w:eastAsia="Times New Roman" w:hAnsi="Times New Roman"/>
          <w:sz w:val="24"/>
          <w:szCs w:val="24"/>
        </w:rPr>
        <w:t xml:space="preserve"> – Ordonanţa de Urgenţă nr. 57 din 3 iulie 2019 privind Codul administrativ, cu modificările și completările ulterioare.</w:t>
      </w:r>
    </w:p>
    <w:p w14:paraId="0997B40A"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sz w:val="24"/>
          <w:szCs w:val="24"/>
        </w:rPr>
        <w:t xml:space="preserve">(4) Angajații din ........................ au obligaţia, datoria morală şi profesională de a </w:t>
      </w:r>
      <w:proofErr w:type="spellStart"/>
      <w:r w:rsidRPr="00B54382">
        <w:rPr>
          <w:rFonts w:ascii="Times New Roman" w:eastAsia="Times New Roman" w:hAnsi="Times New Roman"/>
          <w:sz w:val="24"/>
          <w:szCs w:val="24"/>
        </w:rPr>
        <w:t>cunoaşte</w:t>
      </w:r>
      <w:proofErr w:type="spellEnd"/>
      <w:r w:rsidRPr="00B54382">
        <w:rPr>
          <w:rFonts w:ascii="Times New Roman" w:eastAsia="Times New Roman" w:hAnsi="Times New Roman"/>
          <w:sz w:val="24"/>
          <w:szCs w:val="24"/>
        </w:rPr>
        <w:t>, de a respecta şi de a aplica prevederile prezentului Cod.</w:t>
      </w:r>
    </w:p>
    <w:p w14:paraId="3664305C" w14:textId="77777777" w:rsidR="00B54382" w:rsidRPr="00B54382" w:rsidRDefault="00B54382" w:rsidP="00B54382">
      <w:pPr>
        <w:autoSpaceDE/>
        <w:autoSpaceDN/>
        <w:spacing w:before="100" w:beforeAutospacing="1" w:after="100" w:afterAutospacing="1"/>
        <w:outlineLvl w:val="1"/>
        <w:rPr>
          <w:rFonts w:ascii="Times New Roman" w:eastAsia="Times New Roman" w:hAnsi="Times New Roman"/>
          <w:b/>
          <w:bCs/>
          <w:sz w:val="36"/>
          <w:szCs w:val="36"/>
        </w:rPr>
      </w:pPr>
      <w:r w:rsidRPr="00B54382">
        <w:rPr>
          <w:rFonts w:ascii="Times New Roman" w:eastAsia="Times New Roman" w:hAnsi="Times New Roman"/>
          <w:b/>
          <w:bCs/>
          <w:sz w:val="36"/>
          <w:szCs w:val="36"/>
        </w:rPr>
        <w:t>CAP. I</w:t>
      </w:r>
    </w:p>
    <w:p w14:paraId="3C9FFAFC"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proofErr w:type="spellStart"/>
      <w:r w:rsidRPr="00B54382">
        <w:rPr>
          <w:rFonts w:ascii="Times New Roman" w:eastAsia="Times New Roman" w:hAnsi="Times New Roman"/>
          <w:b/>
          <w:bCs/>
          <w:sz w:val="24"/>
          <w:szCs w:val="24"/>
        </w:rPr>
        <w:t>Dispoziţii</w:t>
      </w:r>
      <w:proofErr w:type="spellEnd"/>
      <w:r w:rsidRPr="00B54382">
        <w:rPr>
          <w:rFonts w:ascii="Times New Roman" w:eastAsia="Times New Roman" w:hAnsi="Times New Roman"/>
          <w:b/>
          <w:bCs/>
          <w:sz w:val="24"/>
          <w:szCs w:val="24"/>
        </w:rPr>
        <w:t xml:space="preserve"> generale</w:t>
      </w:r>
    </w:p>
    <w:p w14:paraId="606C6CE9"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b/>
          <w:bCs/>
          <w:sz w:val="24"/>
          <w:szCs w:val="24"/>
        </w:rPr>
        <w:t>ART. 2</w:t>
      </w:r>
      <w:r w:rsidRPr="00B54382">
        <w:rPr>
          <w:rFonts w:ascii="Times New Roman" w:eastAsia="Times New Roman" w:hAnsi="Times New Roman"/>
          <w:sz w:val="24"/>
          <w:szCs w:val="24"/>
        </w:rPr>
        <w:br/>
        <w:t xml:space="preserve">Codul instituie un ansamblu de </w:t>
      </w:r>
      <w:r w:rsidRPr="00B54382">
        <w:rPr>
          <w:rFonts w:ascii="Times New Roman" w:eastAsia="Times New Roman" w:hAnsi="Times New Roman"/>
          <w:b/>
          <w:bCs/>
          <w:sz w:val="24"/>
          <w:szCs w:val="24"/>
        </w:rPr>
        <w:t>valori, principii şi norme de conduită</w:t>
      </w:r>
      <w:r w:rsidRPr="00B54382">
        <w:rPr>
          <w:rFonts w:ascii="Times New Roman" w:eastAsia="Times New Roman" w:hAnsi="Times New Roman"/>
          <w:sz w:val="24"/>
          <w:szCs w:val="24"/>
        </w:rPr>
        <w:t xml:space="preserve">, în </w:t>
      </w:r>
      <w:proofErr w:type="spellStart"/>
      <w:r w:rsidRPr="00B54382">
        <w:rPr>
          <w:rFonts w:ascii="Times New Roman" w:eastAsia="Times New Roman" w:hAnsi="Times New Roman"/>
          <w:sz w:val="24"/>
          <w:szCs w:val="24"/>
        </w:rPr>
        <w:t>concordanţă</w:t>
      </w:r>
      <w:proofErr w:type="spellEnd"/>
      <w:r w:rsidRPr="00B54382">
        <w:rPr>
          <w:rFonts w:ascii="Times New Roman" w:eastAsia="Times New Roman" w:hAnsi="Times New Roman"/>
          <w:sz w:val="24"/>
          <w:szCs w:val="24"/>
        </w:rPr>
        <w:t xml:space="preserve"> cu dispozițiile </w:t>
      </w:r>
      <w:r w:rsidRPr="00B54382">
        <w:rPr>
          <w:rFonts w:ascii="Times New Roman" w:eastAsia="Times New Roman" w:hAnsi="Times New Roman"/>
          <w:b/>
          <w:bCs/>
          <w:sz w:val="24"/>
          <w:szCs w:val="24"/>
        </w:rPr>
        <w:t>Legii nr. 198/2023 a învățământului preuniversitar</w:t>
      </w:r>
      <w:r w:rsidRPr="00B54382">
        <w:rPr>
          <w:rFonts w:ascii="Times New Roman" w:eastAsia="Times New Roman" w:hAnsi="Times New Roman"/>
          <w:sz w:val="24"/>
          <w:szCs w:val="24"/>
        </w:rPr>
        <w:t xml:space="preserve">, menite să contribuie la coeziunea </w:t>
      </w:r>
      <w:proofErr w:type="spellStart"/>
      <w:r w:rsidRPr="00B54382">
        <w:rPr>
          <w:rFonts w:ascii="Times New Roman" w:eastAsia="Times New Roman" w:hAnsi="Times New Roman"/>
          <w:sz w:val="24"/>
          <w:szCs w:val="24"/>
        </w:rPr>
        <w:t>instituţională</w:t>
      </w:r>
      <w:proofErr w:type="spellEnd"/>
      <w:r w:rsidRPr="00B54382">
        <w:rPr>
          <w:rFonts w:ascii="Times New Roman" w:eastAsia="Times New Roman" w:hAnsi="Times New Roman"/>
          <w:sz w:val="24"/>
          <w:szCs w:val="24"/>
        </w:rPr>
        <w:t xml:space="preserve"> şi a grupurilor de persoane implicate în activitatea </w:t>
      </w:r>
      <w:proofErr w:type="spellStart"/>
      <w:r w:rsidRPr="00B54382">
        <w:rPr>
          <w:rFonts w:ascii="Times New Roman" w:eastAsia="Times New Roman" w:hAnsi="Times New Roman"/>
          <w:sz w:val="24"/>
          <w:szCs w:val="24"/>
        </w:rPr>
        <w:t>educaţională</w:t>
      </w:r>
      <w:proofErr w:type="spellEnd"/>
      <w:r w:rsidRPr="00B54382">
        <w:rPr>
          <w:rFonts w:ascii="Times New Roman" w:eastAsia="Times New Roman" w:hAnsi="Times New Roman"/>
          <w:sz w:val="24"/>
          <w:szCs w:val="24"/>
        </w:rPr>
        <w:t xml:space="preserve">, prin formarea şi </w:t>
      </w:r>
      <w:proofErr w:type="spellStart"/>
      <w:r w:rsidRPr="00B54382">
        <w:rPr>
          <w:rFonts w:ascii="Times New Roman" w:eastAsia="Times New Roman" w:hAnsi="Times New Roman"/>
          <w:sz w:val="24"/>
          <w:szCs w:val="24"/>
        </w:rPr>
        <w:t>menţinerea</w:t>
      </w:r>
      <w:proofErr w:type="spellEnd"/>
      <w:r w:rsidRPr="00B54382">
        <w:rPr>
          <w:rFonts w:ascii="Times New Roman" w:eastAsia="Times New Roman" w:hAnsi="Times New Roman"/>
          <w:sz w:val="24"/>
          <w:szCs w:val="24"/>
        </w:rPr>
        <w:t xml:space="preserve"> unui climat bazat pe </w:t>
      </w:r>
      <w:r w:rsidRPr="00B54382">
        <w:rPr>
          <w:rFonts w:ascii="Times New Roman" w:eastAsia="Times New Roman" w:hAnsi="Times New Roman"/>
          <w:b/>
          <w:bCs/>
          <w:sz w:val="24"/>
          <w:szCs w:val="24"/>
        </w:rPr>
        <w:t xml:space="preserve">cooperare, respect reciproc şi </w:t>
      </w:r>
      <w:proofErr w:type="spellStart"/>
      <w:r w:rsidRPr="00B54382">
        <w:rPr>
          <w:rFonts w:ascii="Times New Roman" w:eastAsia="Times New Roman" w:hAnsi="Times New Roman"/>
          <w:b/>
          <w:bCs/>
          <w:sz w:val="24"/>
          <w:szCs w:val="24"/>
        </w:rPr>
        <w:t>competiţie</w:t>
      </w:r>
      <w:proofErr w:type="spellEnd"/>
      <w:r w:rsidRPr="00B54382">
        <w:rPr>
          <w:rFonts w:ascii="Times New Roman" w:eastAsia="Times New Roman" w:hAnsi="Times New Roman"/>
          <w:b/>
          <w:bCs/>
          <w:sz w:val="24"/>
          <w:szCs w:val="24"/>
        </w:rPr>
        <w:t xml:space="preserve"> după reguli corecte</w:t>
      </w:r>
      <w:r w:rsidRPr="00B54382">
        <w:rPr>
          <w:rFonts w:ascii="Times New Roman" w:eastAsia="Times New Roman" w:hAnsi="Times New Roman"/>
          <w:sz w:val="24"/>
          <w:szCs w:val="24"/>
        </w:rPr>
        <w:t>.</w:t>
      </w:r>
    </w:p>
    <w:p w14:paraId="3A9B1EE8" w14:textId="77777777" w:rsidR="00B54382" w:rsidRPr="00B54382" w:rsidRDefault="00B54382" w:rsidP="00B54382">
      <w:pPr>
        <w:autoSpaceDE/>
        <w:autoSpaceDN/>
        <w:spacing w:before="100" w:beforeAutospacing="1" w:after="100" w:afterAutospacing="1"/>
        <w:rPr>
          <w:rFonts w:ascii="Times New Roman" w:eastAsia="Times New Roman" w:hAnsi="Times New Roman"/>
          <w:sz w:val="24"/>
          <w:szCs w:val="24"/>
        </w:rPr>
      </w:pPr>
      <w:r w:rsidRPr="00B54382">
        <w:rPr>
          <w:rFonts w:ascii="Times New Roman" w:eastAsia="Times New Roman" w:hAnsi="Times New Roman"/>
          <w:b/>
          <w:bCs/>
          <w:sz w:val="24"/>
          <w:szCs w:val="24"/>
        </w:rPr>
        <w:t>ART. 3</w:t>
      </w:r>
      <w:r w:rsidRPr="00B54382">
        <w:rPr>
          <w:rFonts w:ascii="Times New Roman" w:eastAsia="Times New Roman" w:hAnsi="Times New Roman"/>
          <w:sz w:val="24"/>
          <w:szCs w:val="24"/>
        </w:rPr>
        <w:br/>
        <w:t xml:space="preserve">Respectarea prevederilor prezentului Cod reprezintă o </w:t>
      </w:r>
      <w:proofErr w:type="spellStart"/>
      <w:r w:rsidRPr="00B54382">
        <w:rPr>
          <w:rFonts w:ascii="Times New Roman" w:eastAsia="Times New Roman" w:hAnsi="Times New Roman"/>
          <w:b/>
          <w:bCs/>
          <w:sz w:val="24"/>
          <w:szCs w:val="24"/>
        </w:rPr>
        <w:t>garanţie</w:t>
      </w:r>
      <w:proofErr w:type="spellEnd"/>
      <w:r w:rsidRPr="00B54382">
        <w:rPr>
          <w:rFonts w:ascii="Times New Roman" w:eastAsia="Times New Roman" w:hAnsi="Times New Roman"/>
          <w:b/>
          <w:bCs/>
          <w:sz w:val="24"/>
          <w:szCs w:val="24"/>
        </w:rPr>
        <w:t xml:space="preserve"> a </w:t>
      </w:r>
      <w:proofErr w:type="spellStart"/>
      <w:r w:rsidRPr="00B54382">
        <w:rPr>
          <w:rFonts w:ascii="Times New Roman" w:eastAsia="Times New Roman" w:hAnsi="Times New Roman"/>
          <w:b/>
          <w:bCs/>
          <w:sz w:val="24"/>
          <w:szCs w:val="24"/>
        </w:rPr>
        <w:t>creşterii</w:t>
      </w:r>
      <w:proofErr w:type="spellEnd"/>
      <w:r w:rsidRPr="00B54382">
        <w:rPr>
          <w:rFonts w:ascii="Times New Roman" w:eastAsia="Times New Roman" w:hAnsi="Times New Roman"/>
          <w:b/>
          <w:bCs/>
          <w:sz w:val="24"/>
          <w:szCs w:val="24"/>
        </w:rPr>
        <w:t xml:space="preserve"> </w:t>
      </w:r>
      <w:proofErr w:type="spellStart"/>
      <w:r w:rsidRPr="00B54382">
        <w:rPr>
          <w:rFonts w:ascii="Times New Roman" w:eastAsia="Times New Roman" w:hAnsi="Times New Roman"/>
          <w:b/>
          <w:bCs/>
          <w:sz w:val="24"/>
          <w:szCs w:val="24"/>
        </w:rPr>
        <w:t>calităţii</w:t>
      </w:r>
      <w:proofErr w:type="spellEnd"/>
      <w:r w:rsidRPr="00B54382">
        <w:rPr>
          <w:rFonts w:ascii="Times New Roman" w:eastAsia="Times New Roman" w:hAnsi="Times New Roman"/>
          <w:b/>
          <w:bCs/>
          <w:sz w:val="24"/>
          <w:szCs w:val="24"/>
        </w:rPr>
        <w:t xml:space="preserve"> şi prestigiului învăţământului preuniversitar</w:t>
      </w:r>
      <w:r w:rsidRPr="00B54382">
        <w:rPr>
          <w:rFonts w:ascii="Times New Roman" w:eastAsia="Times New Roman" w:hAnsi="Times New Roman"/>
          <w:sz w:val="24"/>
          <w:szCs w:val="24"/>
        </w:rPr>
        <w:t>, scop posibil de atins prin intermediul următoarelor obiective:</w:t>
      </w:r>
      <w:r w:rsidRPr="00B54382">
        <w:rPr>
          <w:rFonts w:ascii="Times New Roman" w:eastAsia="Times New Roman" w:hAnsi="Times New Roman"/>
          <w:sz w:val="24"/>
          <w:szCs w:val="24"/>
        </w:rPr>
        <w:br/>
        <w:t xml:space="preserve">a) </w:t>
      </w:r>
      <w:proofErr w:type="spellStart"/>
      <w:r w:rsidRPr="00B54382">
        <w:rPr>
          <w:rFonts w:ascii="Times New Roman" w:eastAsia="Times New Roman" w:hAnsi="Times New Roman"/>
          <w:sz w:val="24"/>
          <w:szCs w:val="24"/>
        </w:rPr>
        <w:t>menţinerea</w:t>
      </w:r>
      <w:proofErr w:type="spellEnd"/>
      <w:r w:rsidRPr="00B54382">
        <w:rPr>
          <w:rFonts w:ascii="Times New Roman" w:eastAsia="Times New Roman" w:hAnsi="Times New Roman"/>
          <w:sz w:val="24"/>
          <w:szCs w:val="24"/>
        </w:rPr>
        <w:t xml:space="preserve"> unui grad înalt de </w:t>
      </w:r>
      <w:r w:rsidRPr="00B54382">
        <w:rPr>
          <w:rFonts w:ascii="Times New Roman" w:eastAsia="Times New Roman" w:hAnsi="Times New Roman"/>
          <w:b/>
          <w:bCs/>
          <w:sz w:val="24"/>
          <w:szCs w:val="24"/>
        </w:rPr>
        <w:t>profesionalism şi integritate</w:t>
      </w:r>
      <w:r w:rsidRPr="00B54382">
        <w:rPr>
          <w:rFonts w:ascii="Times New Roman" w:eastAsia="Times New Roman" w:hAnsi="Times New Roman"/>
          <w:sz w:val="24"/>
          <w:szCs w:val="24"/>
        </w:rPr>
        <w:t xml:space="preserve"> în exercitarea </w:t>
      </w:r>
      <w:proofErr w:type="spellStart"/>
      <w:r w:rsidRPr="00B54382">
        <w:rPr>
          <w:rFonts w:ascii="Times New Roman" w:eastAsia="Times New Roman" w:hAnsi="Times New Roman"/>
          <w:sz w:val="24"/>
          <w:szCs w:val="24"/>
        </w:rPr>
        <w:t>atribuţiilor</w:t>
      </w:r>
      <w:proofErr w:type="spellEnd"/>
      <w:r w:rsidRPr="00B54382">
        <w:rPr>
          <w:rFonts w:ascii="Times New Roman" w:eastAsia="Times New Roman" w:hAnsi="Times New Roman"/>
          <w:sz w:val="24"/>
          <w:szCs w:val="24"/>
        </w:rPr>
        <w:t xml:space="preserve"> personalului didactic şi didactic auxiliar;</w:t>
      </w:r>
      <w:r w:rsidRPr="00B54382">
        <w:rPr>
          <w:rFonts w:ascii="Times New Roman" w:eastAsia="Times New Roman" w:hAnsi="Times New Roman"/>
          <w:sz w:val="24"/>
          <w:szCs w:val="24"/>
        </w:rPr>
        <w:br/>
        <w:t xml:space="preserve">b) </w:t>
      </w:r>
      <w:proofErr w:type="spellStart"/>
      <w:r w:rsidRPr="00B54382">
        <w:rPr>
          <w:rFonts w:ascii="Times New Roman" w:eastAsia="Times New Roman" w:hAnsi="Times New Roman"/>
          <w:sz w:val="24"/>
          <w:szCs w:val="24"/>
        </w:rPr>
        <w:t>creşterea</w:t>
      </w:r>
      <w:proofErr w:type="spellEnd"/>
      <w:r w:rsidRPr="00B54382">
        <w:rPr>
          <w:rFonts w:ascii="Times New Roman" w:eastAsia="Times New Roman" w:hAnsi="Times New Roman"/>
          <w:sz w:val="24"/>
          <w:szCs w:val="24"/>
        </w:rPr>
        <w:t xml:space="preserve"> calitativă a </w:t>
      </w:r>
      <w:proofErr w:type="spellStart"/>
      <w:r w:rsidRPr="00B54382">
        <w:rPr>
          <w:rFonts w:ascii="Times New Roman" w:eastAsia="Times New Roman" w:hAnsi="Times New Roman"/>
          <w:b/>
          <w:bCs/>
          <w:sz w:val="24"/>
          <w:szCs w:val="24"/>
        </w:rPr>
        <w:t>relaţiilor</w:t>
      </w:r>
      <w:proofErr w:type="spellEnd"/>
      <w:r w:rsidRPr="00B54382">
        <w:rPr>
          <w:rFonts w:ascii="Times New Roman" w:eastAsia="Times New Roman" w:hAnsi="Times New Roman"/>
          <w:b/>
          <w:bCs/>
          <w:sz w:val="24"/>
          <w:szCs w:val="24"/>
        </w:rPr>
        <w:t xml:space="preserve"> dintre cadre didactice, elevi, </w:t>
      </w:r>
      <w:proofErr w:type="spellStart"/>
      <w:r w:rsidRPr="00B54382">
        <w:rPr>
          <w:rFonts w:ascii="Times New Roman" w:eastAsia="Times New Roman" w:hAnsi="Times New Roman"/>
          <w:b/>
          <w:bCs/>
          <w:sz w:val="24"/>
          <w:szCs w:val="24"/>
        </w:rPr>
        <w:t>părinţi</w:t>
      </w:r>
      <w:proofErr w:type="spellEnd"/>
      <w:r w:rsidRPr="00B54382">
        <w:rPr>
          <w:rFonts w:ascii="Times New Roman" w:eastAsia="Times New Roman" w:hAnsi="Times New Roman"/>
          <w:b/>
          <w:bCs/>
          <w:sz w:val="24"/>
          <w:szCs w:val="24"/>
        </w:rPr>
        <w:t xml:space="preserve"> şi comunitate</w:t>
      </w:r>
      <w:r w:rsidRPr="00B54382">
        <w:rPr>
          <w:rFonts w:ascii="Times New Roman" w:eastAsia="Times New Roman" w:hAnsi="Times New Roman"/>
          <w:sz w:val="24"/>
          <w:szCs w:val="24"/>
        </w:rPr>
        <w:t xml:space="preserve">, printr-o comunicare bazată pe respect şi </w:t>
      </w:r>
      <w:proofErr w:type="spellStart"/>
      <w:r w:rsidRPr="00B54382">
        <w:rPr>
          <w:rFonts w:ascii="Times New Roman" w:eastAsia="Times New Roman" w:hAnsi="Times New Roman"/>
          <w:sz w:val="24"/>
          <w:szCs w:val="24"/>
        </w:rPr>
        <w:t>transparenţă</w:t>
      </w:r>
      <w:proofErr w:type="spellEnd"/>
      <w:r w:rsidRPr="00B54382">
        <w:rPr>
          <w:rFonts w:ascii="Times New Roman" w:eastAsia="Times New Roman" w:hAnsi="Times New Roman"/>
          <w:sz w:val="24"/>
          <w:szCs w:val="24"/>
        </w:rPr>
        <w:t>;</w:t>
      </w:r>
      <w:r w:rsidRPr="00B54382">
        <w:rPr>
          <w:rFonts w:ascii="Times New Roman" w:eastAsia="Times New Roman" w:hAnsi="Times New Roman"/>
          <w:sz w:val="24"/>
          <w:szCs w:val="24"/>
        </w:rPr>
        <w:br/>
        <w:t xml:space="preserve">c) eliminarea </w:t>
      </w:r>
      <w:r w:rsidRPr="00B54382">
        <w:rPr>
          <w:rFonts w:ascii="Times New Roman" w:eastAsia="Times New Roman" w:hAnsi="Times New Roman"/>
          <w:b/>
          <w:bCs/>
          <w:sz w:val="24"/>
          <w:szCs w:val="24"/>
        </w:rPr>
        <w:t>practicilor inadecvate, abuzive sau imorale</w:t>
      </w:r>
      <w:r w:rsidRPr="00B54382">
        <w:rPr>
          <w:rFonts w:ascii="Times New Roman" w:eastAsia="Times New Roman" w:hAnsi="Times New Roman"/>
          <w:sz w:val="24"/>
          <w:szCs w:val="24"/>
        </w:rPr>
        <w:t xml:space="preserve"> ce pot apărea în mediul </w:t>
      </w:r>
      <w:proofErr w:type="spellStart"/>
      <w:r w:rsidRPr="00B54382">
        <w:rPr>
          <w:rFonts w:ascii="Times New Roman" w:eastAsia="Times New Roman" w:hAnsi="Times New Roman"/>
          <w:sz w:val="24"/>
          <w:szCs w:val="24"/>
        </w:rPr>
        <w:t>educaţional</w:t>
      </w:r>
      <w:proofErr w:type="spellEnd"/>
      <w:r w:rsidRPr="00B54382">
        <w:rPr>
          <w:rFonts w:ascii="Times New Roman" w:eastAsia="Times New Roman" w:hAnsi="Times New Roman"/>
          <w:sz w:val="24"/>
          <w:szCs w:val="24"/>
        </w:rPr>
        <w:t xml:space="preserve"> preuniversitar;</w:t>
      </w:r>
      <w:r w:rsidRPr="00B54382">
        <w:rPr>
          <w:rFonts w:ascii="Times New Roman" w:eastAsia="Times New Roman" w:hAnsi="Times New Roman"/>
          <w:sz w:val="24"/>
          <w:szCs w:val="24"/>
        </w:rPr>
        <w:br/>
        <w:t xml:space="preserve">d) consolidarea gradului de </w:t>
      </w:r>
      <w:r w:rsidRPr="00B54382">
        <w:rPr>
          <w:rFonts w:ascii="Times New Roman" w:eastAsia="Times New Roman" w:hAnsi="Times New Roman"/>
          <w:b/>
          <w:bCs/>
          <w:sz w:val="24"/>
          <w:szCs w:val="24"/>
        </w:rPr>
        <w:t>coeziune şi colaborare</w:t>
      </w:r>
      <w:r w:rsidRPr="00B54382">
        <w:rPr>
          <w:rFonts w:ascii="Times New Roman" w:eastAsia="Times New Roman" w:hAnsi="Times New Roman"/>
          <w:sz w:val="24"/>
          <w:szCs w:val="24"/>
        </w:rPr>
        <w:t xml:space="preserve"> a personalului implicat în activitatea </w:t>
      </w:r>
      <w:proofErr w:type="spellStart"/>
      <w:r w:rsidRPr="00B54382">
        <w:rPr>
          <w:rFonts w:ascii="Times New Roman" w:eastAsia="Times New Roman" w:hAnsi="Times New Roman"/>
          <w:sz w:val="24"/>
          <w:szCs w:val="24"/>
        </w:rPr>
        <w:t>educaţională</w:t>
      </w:r>
      <w:proofErr w:type="spellEnd"/>
      <w:r w:rsidRPr="00B54382">
        <w:rPr>
          <w:rFonts w:ascii="Times New Roman" w:eastAsia="Times New Roman" w:hAnsi="Times New Roman"/>
          <w:sz w:val="24"/>
          <w:szCs w:val="24"/>
        </w:rPr>
        <w:t>;</w:t>
      </w:r>
      <w:r w:rsidRPr="00B54382">
        <w:rPr>
          <w:rFonts w:ascii="Times New Roman" w:eastAsia="Times New Roman" w:hAnsi="Times New Roman"/>
          <w:sz w:val="24"/>
          <w:szCs w:val="24"/>
        </w:rPr>
        <w:br/>
        <w:t xml:space="preserve">e) facilitarea promovării şi manifestării unor </w:t>
      </w:r>
      <w:r w:rsidRPr="00B54382">
        <w:rPr>
          <w:rFonts w:ascii="Times New Roman" w:eastAsia="Times New Roman" w:hAnsi="Times New Roman"/>
          <w:b/>
          <w:bCs/>
          <w:sz w:val="24"/>
          <w:szCs w:val="24"/>
        </w:rPr>
        <w:t>valori şi principii democratice, etice şi civice</w:t>
      </w:r>
      <w:r w:rsidRPr="00B54382">
        <w:rPr>
          <w:rFonts w:ascii="Times New Roman" w:eastAsia="Times New Roman" w:hAnsi="Times New Roman"/>
          <w:sz w:val="24"/>
          <w:szCs w:val="24"/>
        </w:rPr>
        <w:t xml:space="preserve"> </w:t>
      </w:r>
      <w:r w:rsidRPr="00B54382">
        <w:rPr>
          <w:rFonts w:ascii="Times New Roman" w:eastAsia="Times New Roman" w:hAnsi="Times New Roman"/>
          <w:sz w:val="24"/>
          <w:szCs w:val="24"/>
        </w:rPr>
        <w:lastRenderedPageBreak/>
        <w:t xml:space="preserve">aplicabile în mediul şcolar şi transferabile în </w:t>
      </w:r>
      <w:proofErr w:type="spellStart"/>
      <w:r w:rsidRPr="00B54382">
        <w:rPr>
          <w:rFonts w:ascii="Times New Roman" w:eastAsia="Times New Roman" w:hAnsi="Times New Roman"/>
          <w:sz w:val="24"/>
          <w:szCs w:val="24"/>
        </w:rPr>
        <w:t>spaţiul</w:t>
      </w:r>
      <w:proofErr w:type="spellEnd"/>
      <w:r w:rsidRPr="00B54382">
        <w:rPr>
          <w:rFonts w:ascii="Times New Roman" w:eastAsia="Times New Roman" w:hAnsi="Times New Roman"/>
          <w:sz w:val="24"/>
          <w:szCs w:val="24"/>
        </w:rPr>
        <w:t xml:space="preserve"> social;</w:t>
      </w:r>
      <w:r w:rsidRPr="00B54382">
        <w:rPr>
          <w:rFonts w:ascii="Times New Roman" w:eastAsia="Times New Roman" w:hAnsi="Times New Roman"/>
          <w:sz w:val="24"/>
          <w:szCs w:val="24"/>
        </w:rPr>
        <w:br/>
        <w:t xml:space="preserve">f) sensibilizarea opiniei publice în </w:t>
      </w:r>
      <w:proofErr w:type="spellStart"/>
      <w:r w:rsidRPr="00B54382">
        <w:rPr>
          <w:rFonts w:ascii="Times New Roman" w:eastAsia="Times New Roman" w:hAnsi="Times New Roman"/>
          <w:sz w:val="24"/>
          <w:szCs w:val="24"/>
        </w:rPr>
        <w:t>direcţia</w:t>
      </w:r>
      <w:proofErr w:type="spellEnd"/>
      <w:r w:rsidRPr="00B54382">
        <w:rPr>
          <w:rFonts w:ascii="Times New Roman" w:eastAsia="Times New Roman" w:hAnsi="Times New Roman"/>
          <w:sz w:val="24"/>
          <w:szCs w:val="24"/>
        </w:rPr>
        <w:t xml:space="preserve"> </w:t>
      </w:r>
      <w:proofErr w:type="spellStart"/>
      <w:r w:rsidRPr="00B54382">
        <w:rPr>
          <w:rFonts w:ascii="Times New Roman" w:eastAsia="Times New Roman" w:hAnsi="Times New Roman"/>
          <w:b/>
          <w:bCs/>
          <w:sz w:val="24"/>
          <w:szCs w:val="24"/>
        </w:rPr>
        <w:t>susţinerii</w:t>
      </w:r>
      <w:proofErr w:type="spellEnd"/>
      <w:r w:rsidRPr="00B54382">
        <w:rPr>
          <w:rFonts w:ascii="Times New Roman" w:eastAsia="Times New Roman" w:hAnsi="Times New Roman"/>
          <w:b/>
          <w:bCs/>
          <w:sz w:val="24"/>
          <w:szCs w:val="24"/>
        </w:rPr>
        <w:t xml:space="preserve"> valorilor educaţiei şi a prestigiului social al cadrelor didactice</w:t>
      </w:r>
      <w:r w:rsidRPr="00B54382">
        <w:rPr>
          <w:rFonts w:ascii="Times New Roman" w:eastAsia="Times New Roman" w:hAnsi="Times New Roman"/>
          <w:sz w:val="24"/>
          <w:szCs w:val="24"/>
        </w:rPr>
        <w:t>.</w:t>
      </w:r>
    </w:p>
    <w:p w14:paraId="0002D25A" w14:textId="2F5C2E25" w:rsidR="008417D8" w:rsidRPr="008417D8" w:rsidRDefault="008417D8" w:rsidP="008417D8">
      <w:pPr>
        <w:autoSpaceDE/>
        <w:autoSpaceDN/>
        <w:rPr>
          <w:rFonts w:ascii="Times New Roman" w:eastAsia="Times New Roman" w:hAnsi="Times New Roman"/>
          <w:sz w:val="24"/>
          <w:szCs w:val="24"/>
        </w:rPr>
      </w:pPr>
    </w:p>
    <w:p w14:paraId="074C7AD9" w14:textId="77777777" w:rsidR="008417D8" w:rsidRPr="008417D8" w:rsidRDefault="008417D8" w:rsidP="008417D8">
      <w:pPr>
        <w:autoSpaceDE/>
        <w:autoSpaceDN/>
        <w:spacing w:before="100" w:beforeAutospacing="1" w:after="100" w:afterAutospacing="1"/>
        <w:outlineLvl w:val="1"/>
        <w:rPr>
          <w:rFonts w:ascii="Times New Roman" w:eastAsia="Times New Roman" w:hAnsi="Times New Roman"/>
          <w:b/>
          <w:bCs/>
          <w:sz w:val="36"/>
          <w:szCs w:val="36"/>
        </w:rPr>
      </w:pPr>
      <w:r w:rsidRPr="008417D8">
        <w:rPr>
          <w:rFonts w:ascii="Times New Roman" w:eastAsia="Times New Roman" w:hAnsi="Times New Roman"/>
          <w:b/>
          <w:bCs/>
          <w:sz w:val="36"/>
          <w:szCs w:val="36"/>
        </w:rPr>
        <w:t>CAP. II</w:t>
      </w:r>
    </w:p>
    <w:p w14:paraId="1C119A7F"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Valori, principii şi norme de conduită</w:t>
      </w:r>
    </w:p>
    <w:p w14:paraId="6A60BC45"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4</w:t>
      </w:r>
      <w:r w:rsidRPr="008417D8">
        <w:rPr>
          <w:rFonts w:ascii="Times New Roman" w:eastAsia="Times New Roman" w:hAnsi="Times New Roman"/>
          <w:sz w:val="24"/>
          <w:szCs w:val="24"/>
        </w:rPr>
        <w:br/>
        <w:t xml:space="preserve">Angajații din ........................... îşi </w:t>
      </w:r>
      <w:proofErr w:type="spellStart"/>
      <w:r w:rsidRPr="008417D8">
        <w:rPr>
          <w:rFonts w:ascii="Times New Roman" w:eastAsia="Times New Roman" w:hAnsi="Times New Roman"/>
          <w:sz w:val="24"/>
          <w:szCs w:val="24"/>
        </w:rPr>
        <w:t>desfăşoară</w:t>
      </w:r>
      <w:proofErr w:type="spellEnd"/>
      <w:r w:rsidRPr="008417D8">
        <w:rPr>
          <w:rFonts w:ascii="Times New Roman" w:eastAsia="Times New Roman" w:hAnsi="Times New Roman"/>
          <w:sz w:val="24"/>
          <w:szCs w:val="24"/>
        </w:rPr>
        <w:t xml:space="preserve"> activitatea profesională în conformitate cu următoarele </w:t>
      </w:r>
      <w:r w:rsidRPr="008417D8">
        <w:rPr>
          <w:rFonts w:ascii="Times New Roman" w:eastAsia="Times New Roman" w:hAnsi="Times New Roman"/>
          <w:b/>
          <w:bCs/>
          <w:sz w:val="24"/>
          <w:szCs w:val="24"/>
        </w:rPr>
        <w:t>valori şi principii fundamentale</w:t>
      </w:r>
      <w:r w:rsidRPr="008417D8">
        <w:rPr>
          <w:rFonts w:ascii="Times New Roman" w:eastAsia="Times New Roman" w:hAnsi="Times New Roman"/>
          <w:sz w:val="24"/>
          <w:szCs w:val="24"/>
        </w:rPr>
        <w:t>:</w:t>
      </w:r>
      <w:r w:rsidRPr="008417D8">
        <w:rPr>
          <w:rFonts w:ascii="Times New Roman" w:eastAsia="Times New Roman" w:hAnsi="Times New Roman"/>
          <w:sz w:val="24"/>
          <w:szCs w:val="24"/>
        </w:rPr>
        <w:br/>
        <w:t xml:space="preserve">a) </w:t>
      </w:r>
      <w:proofErr w:type="spellStart"/>
      <w:r w:rsidRPr="008417D8">
        <w:rPr>
          <w:rFonts w:ascii="Times New Roman" w:eastAsia="Times New Roman" w:hAnsi="Times New Roman"/>
          <w:sz w:val="24"/>
          <w:szCs w:val="24"/>
        </w:rPr>
        <w:t>imparţialitate</w:t>
      </w:r>
      <w:proofErr w:type="spellEnd"/>
      <w:r w:rsidRPr="008417D8">
        <w:rPr>
          <w:rFonts w:ascii="Times New Roman" w:eastAsia="Times New Roman" w:hAnsi="Times New Roman"/>
          <w:sz w:val="24"/>
          <w:szCs w:val="24"/>
        </w:rPr>
        <w:t xml:space="preserve"> şi obiectivitate;</w:t>
      </w:r>
      <w:r w:rsidRPr="008417D8">
        <w:rPr>
          <w:rFonts w:ascii="Times New Roman" w:eastAsia="Times New Roman" w:hAnsi="Times New Roman"/>
          <w:sz w:val="24"/>
          <w:szCs w:val="24"/>
        </w:rPr>
        <w:br/>
        <w:t xml:space="preserve">b) </w:t>
      </w:r>
      <w:proofErr w:type="spellStart"/>
      <w:r w:rsidRPr="008417D8">
        <w:rPr>
          <w:rFonts w:ascii="Times New Roman" w:eastAsia="Times New Roman" w:hAnsi="Times New Roman"/>
          <w:sz w:val="24"/>
          <w:szCs w:val="24"/>
        </w:rPr>
        <w:t>independenţă</w:t>
      </w:r>
      <w:proofErr w:type="spellEnd"/>
      <w:r w:rsidRPr="008417D8">
        <w:rPr>
          <w:rFonts w:ascii="Times New Roman" w:eastAsia="Times New Roman" w:hAnsi="Times New Roman"/>
          <w:sz w:val="24"/>
          <w:szCs w:val="24"/>
        </w:rPr>
        <w:t xml:space="preserve"> şi libertate profesională, în conformitate cu prevederile Legii nr. 198/2023;</w:t>
      </w:r>
      <w:r w:rsidRPr="008417D8">
        <w:rPr>
          <w:rFonts w:ascii="Times New Roman" w:eastAsia="Times New Roman" w:hAnsi="Times New Roman"/>
          <w:sz w:val="24"/>
          <w:szCs w:val="24"/>
        </w:rPr>
        <w:br/>
        <w:t>c) responsabilitate morală, socială şi profesională;</w:t>
      </w:r>
      <w:r w:rsidRPr="008417D8">
        <w:rPr>
          <w:rFonts w:ascii="Times New Roman" w:eastAsia="Times New Roman" w:hAnsi="Times New Roman"/>
          <w:sz w:val="24"/>
          <w:szCs w:val="24"/>
        </w:rPr>
        <w:br/>
        <w:t>d) integritate morală şi profesională;</w:t>
      </w:r>
      <w:r w:rsidRPr="008417D8">
        <w:rPr>
          <w:rFonts w:ascii="Times New Roman" w:eastAsia="Times New Roman" w:hAnsi="Times New Roman"/>
          <w:sz w:val="24"/>
          <w:szCs w:val="24"/>
        </w:rPr>
        <w:br/>
        <w:t xml:space="preserve">e) </w:t>
      </w:r>
      <w:proofErr w:type="spellStart"/>
      <w:r w:rsidRPr="008417D8">
        <w:rPr>
          <w:rFonts w:ascii="Times New Roman" w:eastAsia="Times New Roman" w:hAnsi="Times New Roman"/>
          <w:sz w:val="24"/>
          <w:szCs w:val="24"/>
        </w:rPr>
        <w:t>confidenţialitate</w:t>
      </w:r>
      <w:proofErr w:type="spellEnd"/>
      <w:r w:rsidRPr="008417D8">
        <w:rPr>
          <w:rFonts w:ascii="Times New Roman" w:eastAsia="Times New Roman" w:hAnsi="Times New Roman"/>
          <w:sz w:val="24"/>
          <w:szCs w:val="24"/>
        </w:rPr>
        <w:t xml:space="preserve"> şi respect pentru sfera </w:t>
      </w:r>
      <w:proofErr w:type="spellStart"/>
      <w:r w:rsidRPr="008417D8">
        <w:rPr>
          <w:rFonts w:ascii="Times New Roman" w:eastAsia="Times New Roman" w:hAnsi="Times New Roman"/>
          <w:sz w:val="24"/>
          <w:szCs w:val="24"/>
        </w:rPr>
        <w:t>vieţii</w:t>
      </w:r>
      <w:proofErr w:type="spellEnd"/>
      <w:r w:rsidRPr="008417D8">
        <w:rPr>
          <w:rFonts w:ascii="Times New Roman" w:eastAsia="Times New Roman" w:hAnsi="Times New Roman"/>
          <w:sz w:val="24"/>
          <w:szCs w:val="24"/>
        </w:rPr>
        <w:t xml:space="preserve"> private;</w:t>
      </w:r>
      <w:r w:rsidRPr="008417D8">
        <w:rPr>
          <w:rFonts w:ascii="Times New Roman" w:eastAsia="Times New Roman" w:hAnsi="Times New Roman"/>
          <w:sz w:val="24"/>
          <w:szCs w:val="24"/>
        </w:rPr>
        <w:br/>
        <w:t>f) primatul interesului public;</w:t>
      </w:r>
      <w:r w:rsidRPr="008417D8">
        <w:rPr>
          <w:rFonts w:ascii="Times New Roman" w:eastAsia="Times New Roman" w:hAnsi="Times New Roman"/>
          <w:sz w:val="24"/>
          <w:szCs w:val="24"/>
        </w:rPr>
        <w:br/>
        <w:t>g) respectarea şi promovarea interesului superior al copilului/beneficiarului direct al educaţiei, potrivit Legii nr. 272/2004, republicată, cu modificările şi completările ulterioare;</w:t>
      </w:r>
      <w:r w:rsidRPr="008417D8">
        <w:rPr>
          <w:rFonts w:ascii="Times New Roman" w:eastAsia="Times New Roman" w:hAnsi="Times New Roman"/>
          <w:sz w:val="24"/>
          <w:szCs w:val="24"/>
        </w:rPr>
        <w:br/>
        <w:t xml:space="preserve">h) respectarea </w:t>
      </w:r>
      <w:proofErr w:type="spellStart"/>
      <w:r w:rsidRPr="008417D8">
        <w:rPr>
          <w:rFonts w:ascii="Times New Roman" w:eastAsia="Times New Roman" w:hAnsi="Times New Roman"/>
          <w:sz w:val="24"/>
          <w:szCs w:val="24"/>
        </w:rPr>
        <w:t>legislaţiei</w:t>
      </w:r>
      <w:proofErr w:type="spellEnd"/>
      <w:r w:rsidRPr="008417D8">
        <w:rPr>
          <w:rFonts w:ascii="Times New Roman" w:eastAsia="Times New Roman" w:hAnsi="Times New Roman"/>
          <w:sz w:val="24"/>
          <w:szCs w:val="24"/>
        </w:rPr>
        <w:t xml:space="preserve"> generale şi a celei specifice domeniului educaţiei;</w:t>
      </w:r>
      <w:r w:rsidRPr="008417D8">
        <w:rPr>
          <w:rFonts w:ascii="Times New Roman" w:eastAsia="Times New Roman" w:hAnsi="Times New Roman"/>
          <w:sz w:val="24"/>
          <w:szCs w:val="24"/>
        </w:rPr>
        <w:br/>
        <w:t>i) respectarea autonomiei personale şi a libertății de gândire, conștiință și religie;</w:t>
      </w:r>
      <w:r w:rsidRPr="008417D8">
        <w:rPr>
          <w:rFonts w:ascii="Times New Roman" w:eastAsia="Times New Roman" w:hAnsi="Times New Roman"/>
          <w:sz w:val="24"/>
          <w:szCs w:val="24"/>
        </w:rPr>
        <w:br/>
        <w:t>j) onestitate şi corectitudine;</w:t>
      </w:r>
      <w:r w:rsidRPr="008417D8">
        <w:rPr>
          <w:rFonts w:ascii="Times New Roman" w:eastAsia="Times New Roman" w:hAnsi="Times New Roman"/>
          <w:sz w:val="24"/>
          <w:szCs w:val="24"/>
        </w:rPr>
        <w:br/>
        <w:t>k) atitudine decentă şi echilibrată;</w:t>
      </w:r>
      <w:r w:rsidRPr="008417D8">
        <w:rPr>
          <w:rFonts w:ascii="Times New Roman" w:eastAsia="Times New Roman" w:hAnsi="Times New Roman"/>
          <w:sz w:val="24"/>
          <w:szCs w:val="24"/>
        </w:rPr>
        <w:br/>
        <w:t xml:space="preserve">l) </w:t>
      </w:r>
      <w:proofErr w:type="spellStart"/>
      <w:r w:rsidRPr="008417D8">
        <w:rPr>
          <w:rFonts w:ascii="Times New Roman" w:eastAsia="Times New Roman" w:hAnsi="Times New Roman"/>
          <w:sz w:val="24"/>
          <w:szCs w:val="24"/>
        </w:rPr>
        <w:t>toleranţă</w:t>
      </w:r>
      <w:proofErr w:type="spellEnd"/>
      <w:r w:rsidRPr="008417D8">
        <w:rPr>
          <w:rFonts w:ascii="Times New Roman" w:eastAsia="Times New Roman" w:hAnsi="Times New Roman"/>
          <w:sz w:val="24"/>
          <w:szCs w:val="24"/>
        </w:rPr>
        <w:t xml:space="preserve"> şi nediscriminare;</w:t>
      </w:r>
      <w:r w:rsidRPr="008417D8">
        <w:rPr>
          <w:rFonts w:ascii="Times New Roman" w:eastAsia="Times New Roman" w:hAnsi="Times New Roman"/>
          <w:sz w:val="24"/>
          <w:szCs w:val="24"/>
        </w:rPr>
        <w:br/>
        <w:t xml:space="preserve">m) </w:t>
      </w:r>
      <w:proofErr w:type="spellStart"/>
      <w:r w:rsidRPr="008417D8">
        <w:rPr>
          <w:rFonts w:ascii="Times New Roman" w:eastAsia="Times New Roman" w:hAnsi="Times New Roman"/>
          <w:sz w:val="24"/>
          <w:szCs w:val="24"/>
        </w:rPr>
        <w:t>autoexigenţă</w:t>
      </w:r>
      <w:proofErr w:type="spellEnd"/>
      <w:r w:rsidRPr="008417D8">
        <w:rPr>
          <w:rFonts w:ascii="Times New Roman" w:eastAsia="Times New Roman" w:hAnsi="Times New Roman"/>
          <w:sz w:val="24"/>
          <w:szCs w:val="24"/>
        </w:rPr>
        <w:t xml:space="preserve"> în exercitarea profesiei;</w:t>
      </w:r>
      <w:r w:rsidRPr="008417D8">
        <w:rPr>
          <w:rFonts w:ascii="Times New Roman" w:eastAsia="Times New Roman" w:hAnsi="Times New Roman"/>
          <w:sz w:val="24"/>
          <w:szCs w:val="24"/>
        </w:rPr>
        <w:br/>
        <w:t xml:space="preserve">n) interes şi responsabilitate în raport cu propria formare profesională, cu </w:t>
      </w:r>
      <w:proofErr w:type="spellStart"/>
      <w:r w:rsidRPr="008417D8">
        <w:rPr>
          <w:rFonts w:ascii="Times New Roman" w:eastAsia="Times New Roman" w:hAnsi="Times New Roman"/>
          <w:sz w:val="24"/>
          <w:szCs w:val="24"/>
        </w:rPr>
        <w:t>creşterea</w:t>
      </w:r>
      <w:proofErr w:type="spellEnd"/>
      <w:r w:rsidRPr="008417D8">
        <w:rPr>
          <w:rFonts w:ascii="Times New Roman" w:eastAsia="Times New Roman" w:hAnsi="Times New Roman"/>
          <w:sz w:val="24"/>
          <w:szCs w:val="24"/>
        </w:rPr>
        <w:t xml:space="preserve"> </w:t>
      </w:r>
      <w:proofErr w:type="spellStart"/>
      <w:r w:rsidRPr="008417D8">
        <w:rPr>
          <w:rFonts w:ascii="Times New Roman" w:eastAsia="Times New Roman" w:hAnsi="Times New Roman"/>
          <w:sz w:val="24"/>
          <w:szCs w:val="24"/>
        </w:rPr>
        <w:t>calităţii</w:t>
      </w:r>
      <w:proofErr w:type="spellEnd"/>
      <w:r w:rsidRPr="008417D8">
        <w:rPr>
          <w:rFonts w:ascii="Times New Roman" w:eastAsia="Times New Roman" w:hAnsi="Times New Roman"/>
          <w:sz w:val="24"/>
          <w:szCs w:val="24"/>
        </w:rPr>
        <w:t xml:space="preserve"> activităţii didactice şi a prestigiului unităţii şi </w:t>
      </w:r>
      <w:proofErr w:type="spellStart"/>
      <w:r w:rsidRPr="008417D8">
        <w:rPr>
          <w:rFonts w:ascii="Times New Roman" w:eastAsia="Times New Roman" w:hAnsi="Times New Roman"/>
          <w:sz w:val="24"/>
          <w:szCs w:val="24"/>
        </w:rPr>
        <w:t>instituţiei</w:t>
      </w:r>
      <w:proofErr w:type="spellEnd"/>
      <w:r w:rsidRPr="008417D8">
        <w:rPr>
          <w:rFonts w:ascii="Times New Roman" w:eastAsia="Times New Roman" w:hAnsi="Times New Roman"/>
          <w:sz w:val="24"/>
          <w:szCs w:val="24"/>
        </w:rPr>
        <w:t xml:space="preserve"> de învăţământ preuniversitar, precum şi a </w:t>
      </w:r>
      <w:proofErr w:type="spellStart"/>
      <w:r w:rsidRPr="008417D8">
        <w:rPr>
          <w:rFonts w:ascii="Times New Roman" w:eastAsia="Times New Roman" w:hAnsi="Times New Roman"/>
          <w:sz w:val="24"/>
          <w:szCs w:val="24"/>
        </w:rPr>
        <w:t>specialităţii</w:t>
      </w:r>
      <w:proofErr w:type="spellEnd"/>
      <w:r w:rsidRPr="008417D8">
        <w:rPr>
          <w:rFonts w:ascii="Times New Roman" w:eastAsia="Times New Roman" w:hAnsi="Times New Roman"/>
          <w:sz w:val="24"/>
          <w:szCs w:val="24"/>
        </w:rPr>
        <w:t xml:space="preserve">/domeniului în care îşi </w:t>
      </w:r>
      <w:proofErr w:type="spellStart"/>
      <w:r w:rsidRPr="008417D8">
        <w:rPr>
          <w:rFonts w:ascii="Times New Roman" w:eastAsia="Times New Roman" w:hAnsi="Times New Roman"/>
          <w:sz w:val="24"/>
          <w:szCs w:val="24"/>
        </w:rPr>
        <w:t>desfăşoară</w:t>
      </w:r>
      <w:proofErr w:type="spellEnd"/>
      <w:r w:rsidRPr="008417D8">
        <w:rPr>
          <w:rFonts w:ascii="Times New Roman" w:eastAsia="Times New Roman" w:hAnsi="Times New Roman"/>
          <w:sz w:val="24"/>
          <w:szCs w:val="24"/>
        </w:rPr>
        <w:t xml:space="preserve"> activitatea;</w:t>
      </w:r>
      <w:r w:rsidRPr="008417D8">
        <w:rPr>
          <w:rFonts w:ascii="Times New Roman" w:eastAsia="Times New Roman" w:hAnsi="Times New Roman"/>
          <w:sz w:val="24"/>
          <w:szCs w:val="24"/>
        </w:rPr>
        <w:br/>
        <w:t xml:space="preserve">o) implicare activă în procesul de consolidare a caracterului democratic al </w:t>
      </w:r>
      <w:proofErr w:type="spellStart"/>
      <w:r w:rsidRPr="008417D8">
        <w:rPr>
          <w:rFonts w:ascii="Times New Roman" w:eastAsia="Times New Roman" w:hAnsi="Times New Roman"/>
          <w:sz w:val="24"/>
          <w:szCs w:val="24"/>
        </w:rPr>
        <w:t>societăţii</w:t>
      </w:r>
      <w:proofErr w:type="spellEnd"/>
      <w:r w:rsidRPr="008417D8">
        <w:rPr>
          <w:rFonts w:ascii="Times New Roman" w:eastAsia="Times New Roman" w:hAnsi="Times New Roman"/>
          <w:sz w:val="24"/>
          <w:szCs w:val="24"/>
        </w:rPr>
        <w:t>.</w:t>
      </w:r>
    </w:p>
    <w:p w14:paraId="1C238467"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5</w:t>
      </w:r>
      <w:r w:rsidRPr="008417D8">
        <w:rPr>
          <w:rFonts w:ascii="Times New Roman" w:eastAsia="Times New Roman" w:hAnsi="Times New Roman"/>
          <w:sz w:val="24"/>
          <w:szCs w:val="24"/>
        </w:rPr>
        <w:br/>
        <w:t xml:space="preserve">În </w:t>
      </w:r>
      <w:proofErr w:type="spellStart"/>
      <w:r w:rsidRPr="008417D8">
        <w:rPr>
          <w:rFonts w:ascii="Times New Roman" w:eastAsia="Times New Roman" w:hAnsi="Times New Roman"/>
          <w:sz w:val="24"/>
          <w:szCs w:val="24"/>
        </w:rPr>
        <w:t>relaţiile</w:t>
      </w:r>
      <w:proofErr w:type="spellEnd"/>
      <w:r w:rsidRPr="008417D8">
        <w:rPr>
          <w:rFonts w:ascii="Times New Roman" w:eastAsia="Times New Roman" w:hAnsi="Times New Roman"/>
          <w:sz w:val="24"/>
          <w:szCs w:val="24"/>
        </w:rPr>
        <w:t xml:space="preserve"> cu </w:t>
      </w:r>
      <w:r w:rsidRPr="008417D8">
        <w:rPr>
          <w:rFonts w:ascii="Times New Roman" w:eastAsia="Times New Roman" w:hAnsi="Times New Roman"/>
          <w:b/>
          <w:bCs/>
          <w:sz w:val="24"/>
          <w:szCs w:val="24"/>
        </w:rPr>
        <w:t xml:space="preserve">beneficiarii </w:t>
      </w:r>
      <w:proofErr w:type="spellStart"/>
      <w:r w:rsidRPr="008417D8">
        <w:rPr>
          <w:rFonts w:ascii="Times New Roman" w:eastAsia="Times New Roman" w:hAnsi="Times New Roman"/>
          <w:b/>
          <w:bCs/>
          <w:sz w:val="24"/>
          <w:szCs w:val="24"/>
        </w:rPr>
        <w:t>direcţi</w:t>
      </w:r>
      <w:proofErr w:type="spellEnd"/>
      <w:r w:rsidRPr="008417D8">
        <w:rPr>
          <w:rFonts w:ascii="Times New Roman" w:eastAsia="Times New Roman" w:hAnsi="Times New Roman"/>
          <w:b/>
          <w:bCs/>
          <w:sz w:val="24"/>
          <w:szCs w:val="24"/>
        </w:rPr>
        <w:t xml:space="preserve"> ai educaţiei (elevii)</w:t>
      </w:r>
      <w:r w:rsidRPr="008417D8">
        <w:rPr>
          <w:rFonts w:ascii="Times New Roman" w:eastAsia="Times New Roman" w:hAnsi="Times New Roman"/>
          <w:sz w:val="24"/>
          <w:szCs w:val="24"/>
        </w:rPr>
        <w:t>, personalul angajat are obligaţia de a respecta următoarele norme de conduită:</w:t>
      </w:r>
      <w:r w:rsidRPr="008417D8">
        <w:rPr>
          <w:rFonts w:ascii="Times New Roman" w:eastAsia="Times New Roman" w:hAnsi="Times New Roman"/>
          <w:sz w:val="24"/>
          <w:szCs w:val="24"/>
        </w:rPr>
        <w:br/>
        <w:t xml:space="preserve">a) ocrotirea </w:t>
      </w:r>
      <w:proofErr w:type="spellStart"/>
      <w:r w:rsidRPr="008417D8">
        <w:rPr>
          <w:rFonts w:ascii="Times New Roman" w:eastAsia="Times New Roman" w:hAnsi="Times New Roman"/>
          <w:sz w:val="24"/>
          <w:szCs w:val="24"/>
        </w:rPr>
        <w:t>sănătăţii</w:t>
      </w:r>
      <w:proofErr w:type="spellEnd"/>
      <w:r w:rsidRPr="008417D8">
        <w:rPr>
          <w:rFonts w:ascii="Times New Roman" w:eastAsia="Times New Roman" w:hAnsi="Times New Roman"/>
          <w:sz w:val="24"/>
          <w:szCs w:val="24"/>
        </w:rPr>
        <w:t xml:space="preserve"> fizice, psihice şi morale a beneficiarilor </w:t>
      </w:r>
      <w:proofErr w:type="spellStart"/>
      <w:r w:rsidRPr="008417D8">
        <w:rPr>
          <w:rFonts w:ascii="Times New Roman" w:eastAsia="Times New Roman" w:hAnsi="Times New Roman"/>
          <w:sz w:val="24"/>
          <w:szCs w:val="24"/>
        </w:rPr>
        <w:t>direcţi</w:t>
      </w:r>
      <w:proofErr w:type="spellEnd"/>
      <w:r w:rsidRPr="008417D8">
        <w:rPr>
          <w:rFonts w:ascii="Times New Roman" w:eastAsia="Times New Roman" w:hAnsi="Times New Roman"/>
          <w:sz w:val="24"/>
          <w:szCs w:val="24"/>
        </w:rPr>
        <w:t xml:space="preserve"> ai educaţiei prin:</w:t>
      </w:r>
      <w:r w:rsidRPr="008417D8">
        <w:rPr>
          <w:rFonts w:ascii="Times New Roman" w:eastAsia="Times New Roman" w:hAnsi="Times New Roman"/>
          <w:sz w:val="24"/>
          <w:szCs w:val="24"/>
        </w:rPr>
        <w:br/>
        <w:t xml:space="preserve">i. supravegherea acestora atât pe parcursul </w:t>
      </w:r>
      <w:proofErr w:type="spellStart"/>
      <w:r w:rsidRPr="008417D8">
        <w:rPr>
          <w:rFonts w:ascii="Times New Roman" w:eastAsia="Times New Roman" w:hAnsi="Times New Roman"/>
          <w:sz w:val="24"/>
          <w:szCs w:val="24"/>
        </w:rPr>
        <w:t>activităţilor</w:t>
      </w:r>
      <w:proofErr w:type="spellEnd"/>
      <w:r w:rsidRPr="008417D8">
        <w:rPr>
          <w:rFonts w:ascii="Times New Roman" w:eastAsia="Times New Roman" w:hAnsi="Times New Roman"/>
          <w:sz w:val="24"/>
          <w:szCs w:val="24"/>
        </w:rPr>
        <w:t xml:space="preserve"> </w:t>
      </w:r>
      <w:proofErr w:type="spellStart"/>
      <w:r w:rsidRPr="008417D8">
        <w:rPr>
          <w:rFonts w:ascii="Times New Roman" w:eastAsia="Times New Roman" w:hAnsi="Times New Roman"/>
          <w:sz w:val="24"/>
          <w:szCs w:val="24"/>
        </w:rPr>
        <w:t>desfăşurate</w:t>
      </w:r>
      <w:proofErr w:type="spellEnd"/>
      <w:r w:rsidRPr="008417D8">
        <w:rPr>
          <w:rFonts w:ascii="Times New Roman" w:eastAsia="Times New Roman" w:hAnsi="Times New Roman"/>
          <w:sz w:val="24"/>
          <w:szCs w:val="24"/>
        </w:rPr>
        <w:t xml:space="preserve"> în unitatea de învăţământ, cât şi în cadrul celor organizate în afara acesteia;</w:t>
      </w:r>
      <w:r w:rsidRPr="008417D8">
        <w:rPr>
          <w:rFonts w:ascii="Times New Roman" w:eastAsia="Times New Roman" w:hAnsi="Times New Roman"/>
          <w:sz w:val="24"/>
          <w:szCs w:val="24"/>
        </w:rPr>
        <w:br/>
        <w:t>ii. interzicerea agresiunilor verbale, fizice şi a tratamentelor umilitoare;</w:t>
      </w:r>
      <w:r w:rsidRPr="008417D8">
        <w:rPr>
          <w:rFonts w:ascii="Times New Roman" w:eastAsia="Times New Roman" w:hAnsi="Times New Roman"/>
          <w:sz w:val="24"/>
          <w:szCs w:val="24"/>
        </w:rPr>
        <w:br/>
        <w:t xml:space="preserve">iii. protecţia fiecărui beneficiar direct, prin sesizarea oricărei forme de </w:t>
      </w:r>
      <w:proofErr w:type="spellStart"/>
      <w:r w:rsidRPr="008417D8">
        <w:rPr>
          <w:rFonts w:ascii="Times New Roman" w:eastAsia="Times New Roman" w:hAnsi="Times New Roman"/>
          <w:sz w:val="24"/>
          <w:szCs w:val="24"/>
        </w:rPr>
        <w:t>violenţă</w:t>
      </w:r>
      <w:proofErr w:type="spellEnd"/>
      <w:r w:rsidRPr="008417D8">
        <w:rPr>
          <w:rFonts w:ascii="Times New Roman" w:eastAsia="Times New Roman" w:hAnsi="Times New Roman"/>
          <w:sz w:val="24"/>
          <w:szCs w:val="24"/>
        </w:rPr>
        <w:t xml:space="preserve">, discriminare, abuz, </w:t>
      </w:r>
      <w:proofErr w:type="spellStart"/>
      <w:r w:rsidRPr="008417D8">
        <w:rPr>
          <w:rFonts w:ascii="Times New Roman" w:eastAsia="Times New Roman" w:hAnsi="Times New Roman"/>
          <w:sz w:val="24"/>
          <w:szCs w:val="24"/>
        </w:rPr>
        <w:t>neglijenţă</w:t>
      </w:r>
      <w:proofErr w:type="spellEnd"/>
      <w:r w:rsidRPr="008417D8">
        <w:rPr>
          <w:rFonts w:ascii="Times New Roman" w:eastAsia="Times New Roman" w:hAnsi="Times New Roman"/>
          <w:sz w:val="24"/>
          <w:szCs w:val="24"/>
        </w:rPr>
        <w:t xml:space="preserve"> sau exploatare, conform Legii nr. 272/2004 şi Legii nr. 198/2023;</w:t>
      </w:r>
      <w:r w:rsidRPr="008417D8">
        <w:rPr>
          <w:rFonts w:ascii="Times New Roman" w:eastAsia="Times New Roman" w:hAnsi="Times New Roman"/>
          <w:sz w:val="24"/>
          <w:szCs w:val="24"/>
        </w:rPr>
        <w:br/>
        <w:t xml:space="preserve">b) interzicerea oricăror </w:t>
      </w:r>
      <w:proofErr w:type="spellStart"/>
      <w:r w:rsidRPr="008417D8">
        <w:rPr>
          <w:rFonts w:ascii="Times New Roman" w:eastAsia="Times New Roman" w:hAnsi="Times New Roman"/>
          <w:sz w:val="24"/>
          <w:szCs w:val="24"/>
        </w:rPr>
        <w:t>activităţi</w:t>
      </w:r>
      <w:proofErr w:type="spellEnd"/>
      <w:r w:rsidRPr="008417D8">
        <w:rPr>
          <w:rFonts w:ascii="Times New Roman" w:eastAsia="Times New Roman" w:hAnsi="Times New Roman"/>
          <w:sz w:val="24"/>
          <w:szCs w:val="24"/>
        </w:rPr>
        <w:t xml:space="preserve"> care generează </w:t>
      </w:r>
      <w:proofErr w:type="spellStart"/>
      <w:r w:rsidRPr="008417D8">
        <w:rPr>
          <w:rFonts w:ascii="Times New Roman" w:eastAsia="Times New Roman" w:hAnsi="Times New Roman"/>
          <w:sz w:val="24"/>
          <w:szCs w:val="24"/>
        </w:rPr>
        <w:t>corupţie</w:t>
      </w:r>
      <w:proofErr w:type="spellEnd"/>
      <w:r w:rsidRPr="008417D8">
        <w:rPr>
          <w:rFonts w:ascii="Times New Roman" w:eastAsia="Times New Roman" w:hAnsi="Times New Roman"/>
          <w:sz w:val="24"/>
          <w:szCs w:val="24"/>
        </w:rPr>
        <w:t>, cum ar fi:</w:t>
      </w:r>
      <w:r w:rsidRPr="008417D8">
        <w:rPr>
          <w:rFonts w:ascii="Times New Roman" w:eastAsia="Times New Roman" w:hAnsi="Times New Roman"/>
          <w:sz w:val="24"/>
          <w:szCs w:val="24"/>
        </w:rPr>
        <w:br/>
        <w:t>i. fraudarea examenelor;</w:t>
      </w:r>
      <w:r w:rsidRPr="008417D8">
        <w:rPr>
          <w:rFonts w:ascii="Times New Roman" w:eastAsia="Times New Roman" w:hAnsi="Times New Roman"/>
          <w:sz w:val="24"/>
          <w:szCs w:val="24"/>
        </w:rPr>
        <w:br/>
        <w:t xml:space="preserve">ii. solicitarea, acceptarea sau colectarea de sume de bani, cadouri ori servicii în schimbul unor tratamente </w:t>
      </w:r>
      <w:proofErr w:type="spellStart"/>
      <w:r w:rsidRPr="008417D8">
        <w:rPr>
          <w:rFonts w:ascii="Times New Roman" w:eastAsia="Times New Roman" w:hAnsi="Times New Roman"/>
          <w:sz w:val="24"/>
          <w:szCs w:val="24"/>
        </w:rPr>
        <w:t>preferenţiale</w:t>
      </w:r>
      <w:proofErr w:type="spellEnd"/>
      <w:r w:rsidRPr="008417D8">
        <w:rPr>
          <w:rFonts w:ascii="Times New Roman" w:eastAsia="Times New Roman" w:hAnsi="Times New Roman"/>
          <w:sz w:val="24"/>
          <w:szCs w:val="24"/>
        </w:rPr>
        <w:t>;</w:t>
      </w:r>
      <w:r w:rsidRPr="008417D8">
        <w:rPr>
          <w:rFonts w:ascii="Times New Roman" w:eastAsia="Times New Roman" w:hAnsi="Times New Roman"/>
          <w:sz w:val="24"/>
          <w:szCs w:val="24"/>
        </w:rPr>
        <w:br/>
        <w:t>iii. favoritismul;</w:t>
      </w:r>
      <w:r w:rsidRPr="008417D8">
        <w:rPr>
          <w:rFonts w:ascii="Times New Roman" w:eastAsia="Times New Roman" w:hAnsi="Times New Roman"/>
          <w:sz w:val="24"/>
          <w:szCs w:val="24"/>
        </w:rPr>
        <w:br/>
        <w:t xml:space="preserve">iv. efectuarea de </w:t>
      </w:r>
      <w:proofErr w:type="spellStart"/>
      <w:r w:rsidRPr="008417D8">
        <w:rPr>
          <w:rFonts w:ascii="Times New Roman" w:eastAsia="Times New Roman" w:hAnsi="Times New Roman"/>
          <w:sz w:val="24"/>
          <w:szCs w:val="24"/>
        </w:rPr>
        <w:t>meditaţii</w:t>
      </w:r>
      <w:proofErr w:type="spellEnd"/>
      <w:r w:rsidRPr="008417D8">
        <w:rPr>
          <w:rFonts w:ascii="Times New Roman" w:eastAsia="Times New Roman" w:hAnsi="Times New Roman"/>
          <w:sz w:val="24"/>
          <w:szCs w:val="24"/>
        </w:rPr>
        <w:t xml:space="preserve"> contra cost cu propriii elevi de la clasele/</w:t>
      </w:r>
      <w:proofErr w:type="spellStart"/>
      <w:r w:rsidRPr="008417D8">
        <w:rPr>
          <w:rFonts w:ascii="Times New Roman" w:eastAsia="Times New Roman" w:hAnsi="Times New Roman"/>
          <w:sz w:val="24"/>
          <w:szCs w:val="24"/>
        </w:rPr>
        <w:t>formatiunile</w:t>
      </w:r>
      <w:proofErr w:type="spellEnd"/>
      <w:r w:rsidRPr="008417D8">
        <w:rPr>
          <w:rFonts w:ascii="Times New Roman" w:eastAsia="Times New Roman" w:hAnsi="Times New Roman"/>
          <w:sz w:val="24"/>
          <w:szCs w:val="24"/>
        </w:rPr>
        <w:t xml:space="preserve"> unde sunt încadrați;</w:t>
      </w:r>
      <w:r w:rsidRPr="008417D8">
        <w:rPr>
          <w:rFonts w:ascii="Times New Roman" w:eastAsia="Times New Roman" w:hAnsi="Times New Roman"/>
          <w:sz w:val="24"/>
          <w:szCs w:val="24"/>
        </w:rPr>
        <w:br/>
        <w:t xml:space="preserve">c) asigurarea </w:t>
      </w:r>
      <w:proofErr w:type="spellStart"/>
      <w:r w:rsidRPr="008417D8">
        <w:rPr>
          <w:rFonts w:ascii="Times New Roman" w:eastAsia="Times New Roman" w:hAnsi="Times New Roman"/>
          <w:sz w:val="24"/>
          <w:szCs w:val="24"/>
        </w:rPr>
        <w:t>egalităţii</w:t>
      </w:r>
      <w:proofErr w:type="spellEnd"/>
      <w:r w:rsidRPr="008417D8">
        <w:rPr>
          <w:rFonts w:ascii="Times New Roman" w:eastAsia="Times New Roman" w:hAnsi="Times New Roman"/>
          <w:sz w:val="24"/>
          <w:szCs w:val="24"/>
        </w:rPr>
        <w:t xml:space="preserve"> de </w:t>
      </w:r>
      <w:proofErr w:type="spellStart"/>
      <w:r w:rsidRPr="008417D8">
        <w:rPr>
          <w:rFonts w:ascii="Times New Roman" w:eastAsia="Times New Roman" w:hAnsi="Times New Roman"/>
          <w:sz w:val="24"/>
          <w:szCs w:val="24"/>
        </w:rPr>
        <w:t>şanse</w:t>
      </w:r>
      <w:proofErr w:type="spellEnd"/>
      <w:r w:rsidRPr="008417D8">
        <w:rPr>
          <w:rFonts w:ascii="Times New Roman" w:eastAsia="Times New Roman" w:hAnsi="Times New Roman"/>
          <w:sz w:val="24"/>
          <w:szCs w:val="24"/>
        </w:rPr>
        <w:t xml:space="preserve"> şi promovarea principiilor educaţiei incluzive;</w:t>
      </w:r>
      <w:r w:rsidRPr="008417D8">
        <w:rPr>
          <w:rFonts w:ascii="Times New Roman" w:eastAsia="Times New Roman" w:hAnsi="Times New Roman"/>
          <w:sz w:val="24"/>
          <w:szCs w:val="24"/>
        </w:rPr>
        <w:br/>
        <w:t xml:space="preserve">d) respectarea </w:t>
      </w:r>
      <w:proofErr w:type="spellStart"/>
      <w:r w:rsidRPr="008417D8">
        <w:rPr>
          <w:rFonts w:ascii="Times New Roman" w:eastAsia="Times New Roman" w:hAnsi="Times New Roman"/>
          <w:sz w:val="24"/>
          <w:szCs w:val="24"/>
        </w:rPr>
        <w:t>demnităţii</w:t>
      </w:r>
      <w:proofErr w:type="spellEnd"/>
      <w:r w:rsidRPr="008417D8">
        <w:rPr>
          <w:rFonts w:ascii="Times New Roman" w:eastAsia="Times New Roman" w:hAnsi="Times New Roman"/>
          <w:sz w:val="24"/>
          <w:szCs w:val="24"/>
        </w:rPr>
        <w:t xml:space="preserve"> şi recunoaşterea meritului personal al fiecărui elev.</w:t>
      </w:r>
    </w:p>
    <w:p w14:paraId="199B1506"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lastRenderedPageBreak/>
        <w:t>ART. 6</w:t>
      </w:r>
      <w:r w:rsidRPr="008417D8">
        <w:rPr>
          <w:rFonts w:ascii="Times New Roman" w:eastAsia="Times New Roman" w:hAnsi="Times New Roman"/>
          <w:sz w:val="24"/>
          <w:szCs w:val="24"/>
        </w:rPr>
        <w:br/>
        <w:t xml:space="preserve">În </w:t>
      </w:r>
      <w:proofErr w:type="spellStart"/>
      <w:r w:rsidRPr="008417D8">
        <w:rPr>
          <w:rFonts w:ascii="Times New Roman" w:eastAsia="Times New Roman" w:hAnsi="Times New Roman"/>
          <w:sz w:val="24"/>
          <w:szCs w:val="24"/>
        </w:rPr>
        <w:t>relaţiile</w:t>
      </w:r>
      <w:proofErr w:type="spellEnd"/>
      <w:r w:rsidRPr="008417D8">
        <w:rPr>
          <w:rFonts w:ascii="Times New Roman" w:eastAsia="Times New Roman" w:hAnsi="Times New Roman"/>
          <w:sz w:val="24"/>
          <w:szCs w:val="24"/>
        </w:rPr>
        <w:t xml:space="preserve"> cu </w:t>
      </w:r>
      <w:proofErr w:type="spellStart"/>
      <w:r w:rsidRPr="008417D8">
        <w:rPr>
          <w:rFonts w:ascii="Times New Roman" w:eastAsia="Times New Roman" w:hAnsi="Times New Roman"/>
          <w:b/>
          <w:bCs/>
          <w:sz w:val="24"/>
          <w:szCs w:val="24"/>
        </w:rPr>
        <w:t>părinţii</w:t>
      </w:r>
      <w:proofErr w:type="spellEnd"/>
      <w:r w:rsidRPr="008417D8">
        <w:rPr>
          <w:rFonts w:ascii="Times New Roman" w:eastAsia="Times New Roman" w:hAnsi="Times New Roman"/>
          <w:b/>
          <w:bCs/>
          <w:sz w:val="24"/>
          <w:szCs w:val="24"/>
        </w:rPr>
        <w:t xml:space="preserve"> sau reprezentanţii legali ai beneficiarilor </w:t>
      </w:r>
      <w:proofErr w:type="spellStart"/>
      <w:r w:rsidRPr="008417D8">
        <w:rPr>
          <w:rFonts w:ascii="Times New Roman" w:eastAsia="Times New Roman" w:hAnsi="Times New Roman"/>
          <w:b/>
          <w:bCs/>
          <w:sz w:val="24"/>
          <w:szCs w:val="24"/>
        </w:rPr>
        <w:t>direcţi</w:t>
      </w:r>
      <w:proofErr w:type="spellEnd"/>
      <w:r w:rsidRPr="008417D8">
        <w:rPr>
          <w:rFonts w:ascii="Times New Roman" w:eastAsia="Times New Roman" w:hAnsi="Times New Roman"/>
          <w:b/>
          <w:bCs/>
          <w:sz w:val="24"/>
          <w:szCs w:val="24"/>
        </w:rPr>
        <w:t xml:space="preserve"> ai educaţiei</w:t>
      </w:r>
      <w:r w:rsidRPr="008417D8">
        <w:rPr>
          <w:rFonts w:ascii="Times New Roman" w:eastAsia="Times New Roman" w:hAnsi="Times New Roman"/>
          <w:sz w:val="24"/>
          <w:szCs w:val="24"/>
        </w:rPr>
        <w:t>, personalul didactic din ........................... respectă următoarele norme de conduită:</w:t>
      </w:r>
      <w:r w:rsidRPr="008417D8">
        <w:rPr>
          <w:rFonts w:ascii="Times New Roman" w:eastAsia="Times New Roman" w:hAnsi="Times New Roman"/>
          <w:sz w:val="24"/>
          <w:szCs w:val="24"/>
        </w:rPr>
        <w:br/>
        <w:t xml:space="preserve">a) stabilirea unei </w:t>
      </w:r>
      <w:proofErr w:type="spellStart"/>
      <w:r w:rsidRPr="008417D8">
        <w:rPr>
          <w:rFonts w:ascii="Times New Roman" w:eastAsia="Times New Roman" w:hAnsi="Times New Roman"/>
          <w:sz w:val="24"/>
          <w:szCs w:val="24"/>
        </w:rPr>
        <w:t>relaţii</w:t>
      </w:r>
      <w:proofErr w:type="spellEnd"/>
      <w:r w:rsidRPr="008417D8">
        <w:rPr>
          <w:rFonts w:ascii="Times New Roman" w:eastAsia="Times New Roman" w:hAnsi="Times New Roman"/>
          <w:sz w:val="24"/>
          <w:szCs w:val="24"/>
        </w:rPr>
        <w:t xml:space="preserve"> de încredere şi comunicare;</w:t>
      </w:r>
      <w:r w:rsidRPr="008417D8">
        <w:rPr>
          <w:rFonts w:ascii="Times New Roman" w:eastAsia="Times New Roman" w:hAnsi="Times New Roman"/>
          <w:sz w:val="24"/>
          <w:szCs w:val="24"/>
        </w:rPr>
        <w:br/>
        <w:t xml:space="preserve">b) respectarea </w:t>
      </w:r>
      <w:proofErr w:type="spellStart"/>
      <w:r w:rsidRPr="008417D8">
        <w:rPr>
          <w:rFonts w:ascii="Times New Roman" w:eastAsia="Times New Roman" w:hAnsi="Times New Roman"/>
          <w:sz w:val="24"/>
          <w:szCs w:val="24"/>
        </w:rPr>
        <w:t>confidenţialităţii</w:t>
      </w:r>
      <w:proofErr w:type="spellEnd"/>
      <w:r w:rsidRPr="008417D8">
        <w:rPr>
          <w:rFonts w:ascii="Times New Roman" w:eastAsia="Times New Roman" w:hAnsi="Times New Roman"/>
          <w:sz w:val="24"/>
          <w:szCs w:val="24"/>
        </w:rPr>
        <w:t xml:space="preserve"> datelor şi </w:t>
      </w:r>
      <w:proofErr w:type="spellStart"/>
      <w:r w:rsidRPr="008417D8">
        <w:rPr>
          <w:rFonts w:ascii="Times New Roman" w:eastAsia="Times New Roman" w:hAnsi="Times New Roman"/>
          <w:sz w:val="24"/>
          <w:szCs w:val="24"/>
        </w:rPr>
        <w:t>informaţiilor</w:t>
      </w:r>
      <w:proofErr w:type="spellEnd"/>
      <w:r w:rsidRPr="008417D8">
        <w:rPr>
          <w:rFonts w:ascii="Times New Roman" w:eastAsia="Times New Roman" w:hAnsi="Times New Roman"/>
          <w:sz w:val="24"/>
          <w:szCs w:val="24"/>
        </w:rPr>
        <w:t>;</w:t>
      </w:r>
      <w:r w:rsidRPr="008417D8">
        <w:rPr>
          <w:rFonts w:ascii="Times New Roman" w:eastAsia="Times New Roman" w:hAnsi="Times New Roman"/>
          <w:sz w:val="24"/>
          <w:szCs w:val="24"/>
        </w:rPr>
        <w:br/>
        <w:t>c) neacceptarea primirii de bunuri sau bani pentru serviciile educaţionale, în condițiile art. 5 lit. b);</w:t>
      </w:r>
      <w:r w:rsidRPr="008417D8">
        <w:rPr>
          <w:rFonts w:ascii="Times New Roman" w:eastAsia="Times New Roman" w:hAnsi="Times New Roman"/>
          <w:sz w:val="24"/>
          <w:szCs w:val="24"/>
        </w:rPr>
        <w:br/>
        <w:t xml:space="preserve">d) recomandarea de materiale didactice cu prioritate a celor deschise și gratuite, fără a impune </w:t>
      </w:r>
      <w:proofErr w:type="spellStart"/>
      <w:r w:rsidRPr="008417D8">
        <w:rPr>
          <w:rFonts w:ascii="Times New Roman" w:eastAsia="Times New Roman" w:hAnsi="Times New Roman"/>
          <w:sz w:val="24"/>
          <w:szCs w:val="24"/>
        </w:rPr>
        <w:t>achiziţii</w:t>
      </w:r>
      <w:proofErr w:type="spellEnd"/>
      <w:r w:rsidRPr="008417D8">
        <w:rPr>
          <w:rFonts w:ascii="Times New Roman" w:eastAsia="Times New Roman" w:hAnsi="Times New Roman"/>
          <w:sz w:val="24"/>
          <w:szCs w:val="24"/>
        </w:rPr>
        <w:t xml:space="preserve"> contra cost.</w:t>
      </w:r>
    </w:p>
    <w:p w14:paraId="6D824418"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7</w:t>
      </w:r>
      <w:r w:rsidRPr="008417D8">
        <w:rPr>
          <w:rFonts w:ascii="Times New Roman" w:eastAsia="Times New Roman" w:hAnsi="Times New Roman"/>
          <w:sz w:val="24"/>
          <w:szCs w:val="24"/>
        </w:rPr>
        <w:br/>
        <w:t xml:space="preserve">(1) </w:t>
      </w:r>
      <w:proofErr w:type="spellStart"/>
      <w:r w:rsidRPr="008417D8">
        <w:rPr>
          <w:rFonts w:ascii="Times New Roman" w:eastAsia="Times New Roman" w:hAnsi="Times New Roman"/>
          <w:sz w:val="24"/>
          <w:szCs w:val="24"/>
        </w:rPr>
        <w:t>Relaţiile</w:t>
      </w:r>
      <w:proofErr w:type="spellEnd"/>
      <w:r w:rsidRPr="008417D8">
        <w:rPr>
          <w:rFonts w:ascii="Times New Roman" w:eastAsia="Times New Roman" w:hAnsi="Times New Roman"/>
          <w:sz w:val="24"/>
          <w:szCs w:val="24"/>
        </w:rPr>
        <w:t xml:space="preserve"> colegiale ale personalului didactic se bazează pe respect, onestitate, solidaritate, cooperare, corectitudine, </w:t>
      </w:r>
      <w:proofErr w:type="spellStart"/>
      <w:r w:rsidRPr="008417D8">
        <w:rPr>
          <w:rFonts w:ascii="Times New Roman" w:eastAsia="Times New Roman" w:hAnsi="Times New Roman"/>
          <w:sz w:val="24"/>
          <w:szCs w:val="24"/>
        </w:rPr>
        <w:t>toleranţă</w:t>
      </w:r>
      <w:proofErr w:type="spellEnd"/>
      <w:r w:rsidRPr="008417D8">
        <w:rPr>
          <w:rFonts w:ascii="Times New Roman" w:eastAsia="Times New Roman" w:hAnsi="Times New Roman"/>
          <w:sz w:val="24"/>
          <w:szCs w:val="24"/>
        </w:rPr>
        <w:t xml:space="preserve">, sprijin reciproc, </w:t>
      </w:r>
      <w:proofErr w:type="spellStart"/>
      <w:r w:rsidRPr="008417D8">
        <w:rPr>
          <w:rFonts w:ascii="Times New Roman" w:eastAsia="Times New Roman" w:hAnsi="Times New Roman"/>
          <w:sz w:val="24"/>
          <w:szCs w:val="24"/>
        </w:rPr>
        <w:t>confidenţialitate</w:t>
      </w:r>
      <w:proofErr w:type="spellEnd"/>
      <w:r w:rsidRPr="008417D8">
        <w:rPr>
          <w:rFonts w:ascii="Times New Roman" w:eastAsia="Times New Roman" w:hAnsi="Times New Roman"/>
          <w:sz w:val="24"/>
          <w:szCs w:val="24"/>
        </w:rPr>
        <w:t xml:space="preserve"> şi </w:t>
      </w:r>
      <w:proofErr w:type="spellStart"/>
      <w:r w:rsidRPr="008417D8">
        <w:rPr>
          <w:rFonts w:ascii="Times New Roman" w:eastAsia="Times New Roman" w:hAnsi="Times New Roman"/>
          <w:sz w:val="24"/>
          <w:szCs w:val="24"/>
        </w:rPr>
        <w:t>competiţie</w:t>
      </w:r>
      <w:proofErr w:type="spellEnd"/>
      <w:r w:rsidRPr="008417D8">
        <w:rPr>
          <w:rFonts w:ascii="Times New Roman" w:eastAsia="Times New Roman" w:hAnsi="Times New Roman"/>
          <w:sz w:val="24"/>
          <w:szCs w:val="24"/>
        </w:rPr>
        <w:t xml:space="preserve"> loială.</w:t>
      </w:r>
      <w:r w:rsidRPr="008417D8">
        <w:rPr>
          <w:rFonts w:ascii="Times New Roman" w:eastAsia="Times New Roman" w:hAnsi="Times New Roman"/>
          <w:sz w:val="24"/>
          <w:szCs w:val="24"/>
        </w:rPr>
        <w:br/>
        <w:t>(2) În activitatea profesională, personalul didactic:</w:t>
      </w:r>
      <w:r w:rsidRPr="008417D8">
        <w:rPr>
          <w:rFonts w:ascii="Times New Roman" w:eastAsia="Times New Roman" w:hAnsi="Times New Roman"/>
          <w:sz w:val="24"/>
          <w:szCs w:val="24"/>
        </w:rPr>
        <w:br/>
        <w:t>– evită orice formă de discriminare sau denigrare;</w:t>
      </w:r>
      <w:r w:rsidRPr="008417D8">
        <w:rPr>
          <w:rFonts w:ascii="Times New Roman" w:eastAsia="Times New Roman" w:hAnsi="Times New Roman"/>
          <w:sz w:val="24"/>
          <w:szCs w:val="24"/>
        </w:rPr>
        <w:br/>
        <w:t>– combate frauda intelectuală, inclusiv plagiatul, în conformitate cu Legea nr. 198/2023.</w:t>
      </w:r>
    </w:p>
    <w:p w14:paraId="397B4069"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8</w:t>
      </w:r>
      <w:r w:rsidRPr="008417D8">
        <w:rPr>
          <w:rFonts w:ascii="Times New Roman" w:eastAsia="Times New Roman" w:hAnsi="Times New Roman"/>
          <w:sz w:val="24"/>
          <w:szCs w:val="24"/>
        </w:rPr>
        <w:br/>
        <w:t>Personalul didactic cu funcţii de conducere, îndrumare, control sau calitate de membru în consiliile de administraţie respectă norme de conduită managerială, asigurând:</w:t>
      </w:r>
      <w:r w:rsidRPr="008417D8">
        <w:rPr>
          <w:rFonts w:ascii="Times New Roman" w:eastAsia="Times New Roman" w:hAnsi="Times New Roman"/>
          <w:sz w:val="24"/>
          <w:szCs w:val="24"/>
        </w:rPr>
        <w:br/>
        <w:t>a) promovarea standardelor profesionale şi morale;</w:t>
      </w:r>
      <w:r w:rsidRPr="008417D8">
        <w:rPr>
          <w:rFonts w:ascii="Times New Roman" w:eastAsia="Times New Roman" w:hAnsi="Times New Roman"/>
          <w:sz w:val="24"/>
          <w:szCs w:val="24"/>
        </w:rPr>
        <w:br/>
        <w:t>b) aplicarea obiectivă a reglementărilor legale şi etice;</w:t>
      </w:r>
      <w:r w:rsidRPr="008417D8">
        <w:rPr>
          <w:rFonts w:ascii="Times New Roman" w:eastAsia="Times New Roman" w:hAnsi="Times New Roman"/>
          <w:sz w:val="24"/>
          <w:szCs w:val="24"/>
        </w:rPr>
        <w:br/>
        <w:t xml:space="preserve">c) evaluarea obiectivă a personalului, conform </w:t>
      </w:r>
      <w:proofErr w:type="spellStart"/>
      <w:r w:rsidRPr="008417D8">
        <w:rPr>
          <w:rFonts w:ascii="Times New Roman" w:eastAsia="Times New Roman" w:hAnsi="Times New Roman"/>
          <w:sz w:val="24"/>
          <w:szCs w:val="24"/>
        </w:rPr>
        <w:t>fişei</w:t>
      </w:r>
      <w:proofErr w:type="spellEnd"/>
      <w:r w:rsidRPr="008417D8">
        <w:rPr>
          <w:rFonts w:ascii="Times New Roman" w:eastAsia="Times New Roman" w:hAnsi="Times New Roman"/>
          <w:sz w:val="24"/>
          <w:szCs w:val="24"/>
        </w:rPr>
        <w:t xml:space="preserve"> postului;</w:t>
      </w:r>
      <w:r w:rsidRPr="008417D8">
        <w:rPr>
          <w:rFonts w:ascii="Times New Roman" w:eastAsia="Times New Roman" w:hAnsi="Times New Roman"/>
          <w:sz w:val="24"/>
          <w:szCs w:val="24"/>
        </w:rPr>
        <w:br/>
        <w:t>d) prevenirea oricărei forme de constrângere sau abuz;</w:t>
      </w:r>
      <w:r w:rsidRPr="008417D8">
        <w:rPr>
          <w:rFonts w:ascii="Times New Roman" w:eastAsia="Times New Roman" w:hAnsi="Times New Roman"/>
          <w:sz w:val="24"/>
          <w:szCs w:val="24"/>
        </w:rPr>
        <w:br/>
        <w:t xml:space="preserve">e) prevenirea oricărei forme de </w:t>
      </w:r>
      <w:proofErr w:type="spellStart"/>
      <w:r w:rsidRPr="008417D8">
        <w:rPr>
          <w:rFonts w:ascii="Times New Roman" w:eastAsia="Times New Roman" w:hAnsi="Times New Roman"/>
          <w:sz w:val="24"/>
          <w:szCs w:val="24"/>
        </w:rPr>
        <w:t>hărţuire</w:t>
      </w:r>
      <w:proofErr w:type="spellEnd"/>
      <w:r w:rsidRPr="008417D8">
        <w:rPr>
          <w:rFonts w:ascii="Times New Roman" w:eastAsia="Times New Roman" w:hAnsi="Times New Roman"/>
          <w:sz w:val="24"/>
          <w:szCs w:val="24"/>
        </w:rPr>
        <w:t>, discriminare sau abuz asupra personalului ori beneficiarilor educaţiei.</w:t>
      </w:r>
    </w:p>
    <w:p w14:paraId="4862C101"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9</w:t>
      </w:r>
      <w:r w:rsidRPr="008417D8">
        <w:rPr>
          <w:rFonts w:ascii="Times New Roman" w:eastAsia="Times New Roman" w:hAnsi="Times New Roman"/>
          <w:sz w:val="24"/>
          <w:szCs w:val="24"/>
        </w:rPr>
        <w:br/>
        <w:t>Este interzis personalului didactic să:</w:t>
      </w:r>
      <w:r w:rsidRPr="008417D8">
        <w:rPr>
          <w:rFonts w:ascii="Times New Roman" w:eastAsia="Times New Roman" w:hAnsi="Times New Roman"/>
          <w:sz w:val="24"/>
          <w:szCs w:val="24"/>
        </w:rPr>
        <w:br/>
        <w:t>a) folosească baza materială a unităţii în scopuri personale;</w:t>
      </w:r>
      <w:r w:rsidRPr="008417D8">
        <w:rPr>
          <w:rFonts w:ascii="Times New Roman" w:eastAsia="Times New Roman" w:hAnsi="Times New Roman"/>
          <w:sz w:val="24"/>
          <w:szCs w:val="24"/>
        </w:rPr>
        <w:br/>
        <w:t>b) folosească, producă sau distribuie materiale pornografice;</w:t>
      </w:r>
      <w:r w:rsidRPr="008417D8">
        <w:rPr>
          <w:rFonts w:ascii="Times New Roman" w:eastAsia="Times New Roman" w:hAnsi="Times New Roman"/>
          <w:sz w:val="24"/>
          <w:szCs w:val="24"/>
        </w:rPr>
        <w:br/>
        <w:t xml:space="preserve">c) organizeze </w:t>
      </w:r>
      <w:proofErr w:type="spellStart"/>
      <w:r w:rsidRPr="008417D8">
        <w:rPr>
          <w:rFonts w:ascii="Times New Roman" w:eastAsia="Times New Roman" w:hAnsi="Times New Roman"/>
          <w:sz w:val="24"/>
          <w:szCs w:val="24"/>
        </w:rPr>
        <w:t>activităţi</w:t>
      </w:r>
      <w:proofErr w:type="spellEnd"/>
      <w:r w:rsidRPr="008417D8">
        <w:rPr>
          <w:rFonts w:ascii="Times New Roman" w:eastAsia="Times New Roman" w:hAnsi="Times New Roman"/>
          <w:sz w:val="24"/>
          <w:szCs w:val="24"/>
        </w:rPr>
        <w:t xml:space="preserve"> ce pun în pericol </w:t>
      </w:r>
      <w:proofErr w:type="spellStart"/>
      <w:r w:rsidRPr="008417D8">
        <w:rPr>
          <w:rFonts w:ascii="Times New Roman" w:eastAsia="Times New Roman" w:hAnsi="Times New Roman"/>
          <w:sz w:val="24"/>
          <w:szCs w:val="24"/>
        </w:rPr>
        <w:t>siguranţa</w:t>
      </w:r>
      <w:proofErr w:type="spellEnd"/>
      <w:r w:rsidRPr="008417D8">
        <w:rPr>
          <w:rFonts w:ascii="Times New Roman" w:eastAsia="Times New Roman" w:hAnsi="Times New Roman"/>
          <w:sz w:val="24"/>
          <w:szCs w:val="24"/>
        </w:rPr>
        <w:t xml:space="preserve"> elevilor sau a altor persoane;</w:t>
      </w:r>
      <w:r w:rsidRPr="008417D8">
        <w:rPr>
          <w:rFonts w:ascii="Times New Roman" w:eastAsia="Times New Roman" w:hAnsi="Times New Roman"/>
          <w:sz w:val="24"/>
          <w:szCs w:val="24"/>
        </w:rPr>
        <w:br/>
        <w:t xml:space="preserve">d) consume alcool sau </w:t>
      </w:r>
      <w:proofErr w:type="spellStart"/>
      <w:r w:rsidRPr="008417D8">
        <w:rPr>
          <w:rFonts w:ascii="Times New Roman" w:eastAsia="Times New Roman" w:hAnsi="Times New Roman"/>
          <w:sz w:val="24"/>
          <w:szCs w:val="24"/>
        </w:rPr>
        <w:t>substanţe</w:t>
      </w:r>
      <w:proofErr w:type="spellEnd"/>
      <w:r w:rsidRPr="008417D8">
        <w:rPr>
          <w:rFonts w:ascii="Times New Roman" w:eastAsia="Times New Roman" w:hAnsi="Times New Roman"/>
          <w:sz w:val="24"/>
          <w:szCs w:val="24"/>
        </w:rPr>
        <w:t xml:space="preserve"> interzise (în afara celor recomandate medical);</w:t>
      </w:r>
      <w:r w:rsidRPr="008417D8">
        <w:rPr>
          <w:rFonts w:ascii="Times New Roman" w:eastAsia="Times New Roman" w:hAnsi="Times New Roman"/>
          <w:sz w:val="24"/>
          <w:szCs w:val="24"/>
        </w:rPr>
        <w:br/>
        <w:t>e) permită ori să încurajeze consumul acestora de către elevi;</w:t>
      </w:r>
      <w:r w:rsidRPr="008417D8">
        <w:rPr>
          <w:rFonts w:ascii="Times New Roman" w:eastAsia="Times New Roman" w:hAnsi="Times New Roman"/>
          <w:sz w:val="24"/>
          <w:szCs w:val="24"/>
        </w:rPr>
        <w:br/>
        <w:t>f) organizeze şi să practice pariuri sau jocuri de noroc.</w:t>
      </w:r>
    </w:p>
    <w:p w14:paraId="0F931A6F"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10</w:t>
      </w:r>
      <w:r w:rsidRPr="008417D8">
        <w:rPr>
          <w:rFonts w:ascii="Times New Roman" w:eastAsia="Times New Roman" w:hAnsi="Times New Roman"/>
          <w:sz w:val="24"/>
          <w:szCs w:val="24"/>
        </w:rPr>
        <w:br/>
        <w:t xml:space="preserve">În </w:t>
      </w:r>
      <w:proofErr w:type="spellStart"/>
      <w:r w:rsidRPr="008417D8">
        <w:rPr>
          <w:rFonts w:ascii="Times New Roman" w:eastAsia="Times New Roman" w:hAnsi="Times New Roman"/>
          <w:sz w:val="24"/>
          <w:szCs w:val="24"/>
        </w:rPr>
        <w:t>relaţiile</w:t>
      </w:r>
      <w:proofErr w:type="spellEnd"/>
      <w:r w:rsidRPr="008417D8">
        <w:rPr>
          <w:rFonts w:ascii="Times New Roman" w:eastAsia="Times New Roman" w:hAnsi="Times New Roman"/>
          <w:sz w:val="24"/>
          <w:szCs w:val="24"/>
        </w:rPr>
        <w:t xml:space="preserve"> cu alte </w:t>
      </w:r>
      <w:proofErr w:type="spellStart"/>
      <w:r w:rsidRPr="008417D8">
        <w:rPr>
          <w:rFonts w:ascii="Times New Roman" w:eastAsia="Times New Roman" w:hAnsi="Times New Roman"/>
          <w:sz w:val="24"/>
          <w:szCs w:val="24"/>
        </w:rPr>
        <w:t>unităţi</w:t>
      </w:r>
      <w:proofErr w:type="spellEnd"/>
      <w:r w:rsidRPr="008417D8">
        <w:rPr>
          <w:rFonts w:ascii="Times New Roman" w:eastAsia="Times New Roman" w:hAnsi="Times New Roman"/>
          <w:sz w:val="24"/>
          <w:szCs w:val="24"/>
        </w:rPr>
        <w:t xml:space="preserve"> şi </w:t>
      </w:r>
      <w:proofErr w:type="spellStart"/>
      <w:r w:rsidRPr="008417D8">
        <w:rPr>
          <w:rFonts w:ascii="Times New Roman" w:eastAsia="Times New Roman" w:hAnsi="Times New Roman"/>
          <w:sz w:val="24"/>
          <w:szCs w:val="24"/>
        </w:rPr>
        <w:t>instituţii</w:t>
      </w:r>
      <w:proofErr w:type="spellEnd"/>
      <w:r w:rsidRPr="008417D8">
        <w:rPr>
          <w:rFonts w:ascii="Times New Roman" w:eastAsia="Times New Roman" w:hAnsi="Times New Roman"/>
          <w:sz w:val="24"/>
          <w:szCs w:val="24"/>
        </w:rPr>
        <w:t xml:space="preserve"> de învăţământ, precum şi cu instituţiile şi reprezentanţii </w:t>
      </w:r>
      <w:proofErr w:type="spellStart"/>
      <w:r w:rsidRPr="008417D8">
        <w:rPr>
          <w:rFonts w:ascii="Times New Roman" w:eastAsia="Times New Roman" w:hAnsi="Times New Roman"/>
          <w:sz w:val="24"/>
          <w:szCs w:val="24"/>
        </w:rPr>
        <w:t>comunităţii</w:t>
      </w:r>
      <w:proofErr w:type="spellEnd"/>
      <w:r w:rsidRPr="008417D8">
        <w:rPr>
          <w:rFonts w:ascii="Times New Roman" w:eastAsia="Times New Roman" w:hAnsi="Times New Roman"/>
          <w:sz w:val="24"/>
          <w:szCs w:val="24"/>
        </w:rPr>
        <w:t xml:space="preserve"> locale, personalul didactic respectă norme de conduită prin care:</w:t>
      </w:r>
      <w:r w:rsidRPr="008417D8">
        <w:rPr>
          <w:rFonts w:ascii="Times New Roman" w:eastAsia="Times New Roman" w:hAnsi="Times New Roman"/>
          <w:sz w:val="24"/>
          <w:szCs w:val="24"/>
        </w:rPr>
        <w:br/>
        <w:t>a) asigură sprijin în furnizarea unor servicii educaţionale de calitate;</w:t>
      </w:r>
      <w:r w:rsidRPr="008417D8">
        <w:rPr>
          <w:rFonts w:ascii="Times New Roman" w:eastAsia="Times New Roman" w:hAnsi="Times New Roman"/>
          <w:sz w:val="24"/>
          <w:szCs w:val="24"/>
        </w:rPr>
        <w:br/>
        <w:t xml:space="preserve">b) manifestă responsabilitate şi </w:t>
      </w:r>
      <w:proofErr w:type="spellStart"/>
      <w:r w:rsidRPr="008417D8">
        <w:rPr>
          <w:rFonts w:ascii="Times New Roman" w:eastAsia="Times New Roman" w:hAnsi="Times New Roman"/>
          <w:sz w:val="24"/>
          <w:szCs w:val="24"/>
        </w:rPr>
        <w:t>transparenţă</w:t>
      </w:r>
      <w:proofErr w:type="spellEnd"/>
      <w:r w:rsidRPr="008417D8">
        <w:rPr>
          <w:rFonts w:ascii="Times New Roman" w:eastAsia="Times New Roman" w:hAnsi="Times New Roman"/>
          <w:sz w:val="24"/>
          <w:szCs w:val="24"/>
        </w:rPr>
        <w:t xml:space="preserve"> în comunicarea cu instituţiile publice, în interesul protejării drepturilor elevilor.</w:t>
      </w:r>
    </w:p>
    <w:p w14:paraId="374BCA7A" w14:textId="77777777" w:rsidR="008417D8" w:rsidRPr="008417D8" w:rsidRDefault="008417D8" w:rsidP="008417D8">
      <w:pPr>
        <w:autoSpaceDE/>
        <w:autoSpaceDN/>
        <w:spacing w:before="100" w:beforeAutospacing="1" w:after="100" w:afterAutospacing="1"/>
        <w:outlineLvl w:val="1"/>
        <w:rPr>
          <w:rFonts w:ascii="Times New Roman" w:eastAsia="Times New Roman" w:hAnsi="Times New Roman"/>
          <w:b/>
          <w:bCs/>
          <w:sz w:val="36"/>
          <w:szCs w:val="36"/>
        </w:rPr>
      </w:pPr>
      <w:r w:rsidRPr="008417D8">
        <w:rPr>
          <w:rFonts w:ascii="Times New Roman" w:eastAsia="Times New Roman" w:hAnsi="Times New Roman"/>
          <w:b/>
          <w:bCs/>
          <w:sz w:val="36"/>
          <w:szCs w:val="36"/>
        </w:rPr>
        <w:t>CAP. III</w:t>
      </w:r>
    </w:p>
    <w:p w14:paraId="71A37DDD"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proofErr w:type="spellStart"/>
      <w:r w:rsidRPr="008417D8">
        <w:rPr>
          <w:rFonts w:ascii="Times New Roman" w:eastAsia="Times New Roman" w:hAnsi="Times New Roman"/>
          <w:b/>
          <w:bCs/>
          <w:sz w:val="24"/>
          <w:szCs w:val="24"/>
        </w:rPr>
        <w:t>Dispoziţii</w:t>
      </w:r>
      <w:proofErr w:type="spellEnd"/>
      <w:r w:rsidRPr="008417D8">
        <w:rPr>
          <w:rFonts w:ascii="Times New Roman" w:eastAsia="Times New Roman" w:hAnsi="Times New Roman"/>
          <w:b/>
          <w:bCs/>
          <w:sz w:val="24"/>
          <w:szCs w:val="24"/>
        </w:rPr>
        <w:t xml:space="preserve"> finale</w:t>
      </w:r>
    </w:p>
    <w:p w14:paraId="2820756E"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11</w:t>
      </w:r>
      <w:r w:rsidRPr="008417D8">
        <w:rPr>
          <w:rFonts w:ascii="Times New Roman" w:eastAsia="Times New Roman" w:hAnsi="Times New Roman"/>
          <w:sz w:val="24"/>
          <w:szCs w:val="24"/>
        </w:rPr>
        <w:br/>
        <w:t xml:space="preserve">Prezentul Cod de etică se completează cu </w:t>
      </w:r>
      <w:proofErr w:type="spellStart"/>
      <w:r w:rsidRPr="008417D8">
        <w:rPr>
          <w:rFonts w:ascii="Times New Roman" w:eastAsia="Times New Roman" w:hAnsi="Times New Roman"/>
          <w:sz w:val="24"/>
          <w:szCs w:val="24"/>
        </w:rPr>
        <w:t>dispoziţiile</w:t>
      </w:r>
      <w:proofErr w:type="spellEnd"/>
      <w:r w:rsidRPr="008417D8">
        <w:rPr>
          <w:rFonts w:ascii="Times New Roman" w:eastAsia="Times New Roman" w:hAnsi="Times New Roman"/>
          <w:sz w:val="24"/>
          <w:szCs w:val="24"/>
        </w:rPr>
        <w:t xml:space="preserve"> </w:t>
      </w:r>
      <w:r w:rsidRPr="008417D8">
        <w:rPr>
          <w:rFonts w:ascii="Times New Roman" w:eastAsia="Times New Roman" w:hAnsi="Times New Roman"/>
          <w:b/>
          <w:bCs/>
          <w:sz w:val="24"/>
          <w:szCs w:val="24"/>
        </w:rPr>
        <w:t>Codului administrativ</w:t>
      </w:r>
      <w:r w:rsidRPr="008417D8">
        <w:rPr>
          <w:rFonts w:ascii="Times New Roman" w:eastAsia="Times New Roman" w:hAnsi="Times New Roman"/>
          <w:sz w:val="24"/>
          <w:szCs w:val="24"/>
        </w:rPr>
        <w:t xml:space="preserve"> – Ordonanţa de </w:t>
      </w:r>
      <w:r w:rsidRPr="008417D8">
        <w:rPr>
          <w:rFonts w:ascii="Times New Roman" w:eastAsia="Times New Roman" w:hAnsi="Times New Roman"/>
          <w:sz w:val="24"/>
          <w:szCs w:val="24"/>
        </w:rPr>
        <w:lastRenderedPageBreak/>
        <w:t xml:space="preserve">Urgenţă nr. 57 din 3 iulie 2019, cu modificările şi completările ulterioare, precum şi cu dispozițiile </w:t>
      </w:r>
      <w:r w:rsidRPr="008417D8">
        <w:rPr>
          <w:rFonts w:ascii="Times New Roman" w:eastAsia="Times New Roman" w:hAnsi="Times New Roman"/>
          <w:b/>
          <w:bCs/>
          <w:sz w:val="24"/>
          <w:szCs w:val="24"/>
        </w:rPr>
        <w:t>Legii nr. 198/2023 a învățământului preuniversitar</w:t>
      </w:r>
      <w:r w:rsidRPr="008417D8">
        <w:rPr>
          <w:rFonts w:ascii="Times New Roman" w:eastAsia="Times New Roman" w:hAnsi="Times New Roman"/>
          <w:sz w:val="24"/>
          <w:szCs w:val="24"/>
        </w:rPr>
        <w:t>, cu modificările și completările ulterioare. Codul nu se substituie legilor şi regulamentelor în vigoare din domeniul educaţiei şi nici nu poate contraveni acestora.</w:t>
      </w:r>
    </w:p>
    <w:p w14:paraId="0045D767"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12</w:t>
      </w:r>
      <w:r w:rsidRPr="008417D8">
        <w:rPr>
          <w:rFonts w:ascii="Times New Roman" w:eastAsia="Times New Roman" w:hAnsi="Times New Roman"/>
          <w:sz w:val="24"/>
          <w:szCs w:val="24"/>
        </w:rPr>
        <w:br/>
        <w:t xml:space="preserve">Prin prevederile prezentului Cod, activităţile </w:t>
      </w:r>
      <w:r w:rsidRPr="008417D8">
        <w:rPr>
          <w:rFonts w:ascii="Times New Roman" w:eastAsia="Times New Roman" w:hAnsi="Times New Roman"/>
          <w:b/>
          <w:bCs/>
          <w:sz w:val="24"/>
          <w:szCs w:val="24"/>
        </w:rPr>
        <w:t xml:space="preserve">Comisiei </w:t>
      </w:r>
      <w:proofErr w:type="spellStart"/>
      <w:r w:rsidRPr="008417D8">
        <w:rPr>
          <w:rFonts w:ascii="Times New Roman" w:eastAsia="Times New Roman" w:hAnsi="Times New Roman"/>
          <w:b/>
          <w:bCs/>
          <w:sz w:val="24"/>
          <w:szCs w:val="24"/>
        </w:rPr>
        <w:t>Judeţene</w:t>
      </w:r>
      <w:proofErr w:type="spellEnd"/>
      <w:r w:rsidRPr="008417D8">
        <w:rPr>
          <w:rFonts w:ascii="Times New Roman" w:eastAsia="Times New Roman" w:hAnsi="Times New Roman"/>
          <w:b/>
          <w:bCs/>
          <w:sz w:val="24"/>
          <w:szCs w:val="24"/>
        </w:rPr>
        <w:t xml:space="preserve"> de Etică</w:t>
      </w:r>
      <w:r w:rsidRPr="008417D8">
        <w:rPr>
          <w:rFonts w:ascii="Times New Roman" w:eastAsia="Times New Roman" w:hAnsi="Times New Roman"/>
          <w:sz w:val="24"/>
          <w:szCs w:val="24"/>
        </w:rPr>
        <w:t xml:space="preserve"> nu se substituie </w:t>
      </w:r>
      <w:proofErr w:type="spellStart"/>
      <w:r w:rsidRPr="008417D8">
        <w:rPr>
          <w:rFonts w:ascii="Times New Roman" w:eastAsia="Times New Roman" w:hAnsi="Times New Roman"/>
          <w:sz w:val="24"/>
          <w:szCs w:val="24"/>
        </w:rPr>
        <w:t>activităţilor</w:t>
      </w:r>
      <w:proofErr w:type="spellEnd"/>
      <w:r w:rsidRPr="008417D8">
        <w:rPr>
          <w:rFonts w:ascii="Times New Roman" w:eastAsia="Times New Roman" w:hAnsi="Times New Roman"/>
          <w:sz w:val="24"/>
          <w:szCs w:val="24"/>
        </w:rPr>
        <w:t xml:space="preserve"> comisiilor de cercetare disciplinară constituite la diferite niveluri, conform </w:t>
      </w:r>
      <w:r w:rsidRPr="008417D8">
        <w:rPr>
          <w:rFonts w:ascii="Times New Roman" w:eastAsia="Times New Roman" w:hAnsi="Times New Roman"/>
          <w:b/>
          <w:bCs/>
          <w:sz w:val="24"/>
          <w:szCs w:val="24"/>
        </w:rPr>
        <w:t>Legii nr. 198/2023</w:t>
      </w:r>
      <w:r w:rsidRPr="008417D8">
        <w:rPr>
          <w:rFonts w:ascii="Times New Roman" w:eastAsia="Times New Roman" w:hAnsi="Times New Roman"/>
          <w:sz w:val="24"/>
          <w:szCs w:val="24"/>
        </w:rPr>
        <w:t xml:space="preserve"> şi Codului administrativ, şi nici </w:t>
      </w:r>
      <w:proofErr w:type="spellStart"/>
      <w:r w:rsidRPr="008417D8">
        <w:rPr>
          <w:rFonts w:ascii="Times New Roman" w:eastAsia="Times New Roman" w:hAnsi="Times New Roman"/>
          <w:sz w:val="24"/>
          <w:szCs w:val="24"/>
        </w:rPr>
        <w:t>activităţilor</w:t>
      </w:r>
      <w:proofErr w:type="spellEnd"/>
      <w:r w:rsidRPr="008417D8">
        <w:rPr>
          <w:rFonts w:ascii="Times New Roman" w:eastAsia="Times New Roman" w:hAnsi="Times New Roman"/>
          <w:sz w:val="24"/>
          <w:szCs w:val="24"/>
        </w:rPr>
        <w:t xml:space="preserve"> instituţiilor statului abilitate.</w:t>
      </w:r>
    </w:p>
    <w:p w14:paraId="1265471D"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13</w:t>
      </w:r>
      <w:r w:rsidRPr="008417D8">
        <w:rPr>
          <w:rFonts w:ascii="Times New Roman" w:eastAsia="Times New Roman" w:hAnsi="Times New Roman"/>
          <w:sz w:val="24"/>
          <w:szCs w:val="24"/>
        </w:rPr>
        <w:br/>
        <w:t xml:space="preserve">Propunerile de modificare sau de completare a prevederilor prezentului Cod se formulează şi se supun aprobării în cadrul </w:t>
      </w:r>
      <w:r w:rsidRPr="008417D8">
        <w:rPr>
          <w:rFonts w:ascii="Times New Roman" w:eastAsia="Times New Roman" w:hAnsi="Times New Roman"/>
          <w:b/>
          <w:bCs/>
          <w:sz w:val="24"/>
          <w:szCs w:val="24"/>
        </w:rPr>
        <w:t>Consiliului de Administrație al unității de învățământ/conexe</w:t>
      </w:r>
      <w:r w:rsidRPr="008417D8">
        <w:rPr>
          <w:rFonts w:ascii="Times New Roman" w:eastAsia="Times New Roman" w:hAnsi="Times New Roman"/>
          <w:sz w:val="24"/>
          <w:szCs w:val="24"/>
        </w:rPr>
        <w:t>.</w:t>
      </w:r>
    </w:p>
    <w:p w14:paraId="5265DBF5"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14</w:t>
      </w:r>
      <w:r w:rsidRPr="008417D8">
        <w:rPr>
          <w:rFonts w:ascii="Times New Roman" w:eastAsia="Times New Roman" w:hAnsi="Times New Roman"/>
          <w:sz w:val="24"/>
          <w:szCs w:val="24"/>
        </w:rPr>
        <w:br/>
        <w:t xml:space="preserve">Încălcările prevederilor prezentului Cod constituie </w:t>
      </w:r>
      <w:r w:rsidRPr="008417D8">
        <w:rPr>
          <w:rFonts w:ascii="Times New Roman" w:eastAsia="Times New Roman" w:hAnsi="Times New Roman"/>
          <w:b/>
          <w:bCs/>
          <w:sz w:val="24"/>
          <w:szCs w:val="24"/>
        </w:rPr>
        <w:t>abateri disciplinare</w:t>
      </w:r>
      <w:r w:rsidRPr="008417D8">
        <w:rPr>
          <w:rFonts w:ascii="Times New Roman" w:eastAsia="Times New Roman" w:hAnsi="Times New Roman"/>
          <w:sz w:val="24"/>
          <w:szCs w:val="24"/>
        </w:rPr>
        <w:t xml:space="preserve"> şi se </w:t>
      </w:r>
      <w:proofErr w:type="spellStart"/>
      <w:r w:rsidRPr="008417D8">
        <w:rPr>
          <w:rFonts w:ascii="Times New Roman" w:eastAsia="Times New Roman" w:hAnsi="Times New Roman"/>
          <w:sz w:val="24"/>
          <w:szCs w:val="24"/>
        </w:rPr>
        <w:t>sancţionează</w:t>
      </w:r>
      <w:proofErr w:type="spellEnd"/>
      <w:r w:rsidRPr="008417D8">
        <w:rPr>
          <w:rFonts w:ascii="Times New Roman" w:eastAsia="Times New Roman" w:hAnsi="Times New Roman"/>
          <w:sz w:val="24"/>
          <w:szCs w:val="24"/>
        </w:rPr>
        <w:t xml:space="preserve"> conform </w:t>
      </w:r>
      <w:proofErr w:type="spellStart"/>
      <w:r w:rsidRPr="008417D8">
        <w:rPr>
          <w:rFonts w:ascii="Times New Roman" w:eastAsia="Times New Roman" w:hAnsi="Times New Roman"/>
          <w:sz w:val="24"/>
          <w:szCs w:val="24"/>
        </w:rPr>
        <w:t>legislaţiei</w:t>
      </w:r>
      <w:proofErr w:type="spellEnd"/>
      <w:r w:rsidRPr="008417D8">
        <w:rPr>
          <w:rFonts w:ascii="Times New Roman" w:eastAsia="Times New Roman" w:hAnsi="Times New Roman"/>
          <w:sz w:val="24"/>
          <w:szCs w:val="24"/>
        </w:rPr>
        <w:t xml:space="preserve"> în vigoare, inclusiv </w:t>
      </w:r>
      <w:r w:rsidRPr="008417D8">
        <w:rPr>
          <w:rFonts w:ascii="Times New Roman" w:eastAsia="Times New Roman" w:hAnsi="Times New Roman"/>
          <w:b/>
          <w:bCs/>
          <w:sz w:val="24"/>
          <w:szCs w:val="24"/>
        </w:rPr>
        <w:t>Legii nr. 198/2023</w:t>
      </w:r>
      <w:r w:rsidRPr="008417D8">
        <w:rPr>
          <w:rFonts w:ascii="Times New Roman" w:eastAsia="Times New Roman" w:hAnsi="Times New Roman"/>
          <w:sz w:val="24"/>
          <w:szCs w:val="24"/>
        </w:rPr>
        <w:t>, Codului administrativ şi regulamentelor școlare aplicabile.</w:t>
      </w:r>
    </w:p>
    <w:p w14:paraId="28B42598" w14:textId="77777777" w:rsidR="008417D8" w:rsidRPr="008417D8" w:rsidRDefault="008417D8" w:rsidP="008417D8">
      <w:pPr>
        <w:autoSpaceDE/>
        <w:autoSpaceDN/>
        <w:spacing w:before="100" w:beforeAutospacing="1" w:after="100" w:afterAutospacing="1"/>
        <w:rPr>
          <w:rFonts w:ascii="Times New Roman" w:eastAsia="Times New Roman" w:hAnsi="Times New Roman"/>
          <w:sz w:val="24"/>
          <w:szCs w:val="24"/>
        </w:rPr>
      </w:pPr>
      <w:r w:rsidRPr="008417D8">
        <w:rPr>
          <w:rFonts w:ascii="Times New Roman" w:eastAsia="Times New Roman" w:hAnsi="Times New Roman"/>
          <w:b/>
          <w:bCs/>
          <w:sz w:val="24"/>
          <w:szCs w:val="24"/>
        </w:rPr>
        <w:t>ART. 15</w:t>
      </w:r>
      <w:r w:rsidRPr="008417D8">
        <w:rPr>
          <w:rFonts w:ascii="Times New Roman" w:eastAsia="Times New Roman" w:hAnsi="Times New Roman"/>
          <w:sz w:val="24"/>
          <w:szCs w:val="24"/>
        </w:rPr>
        <w:br/>
        <w:t xml:space="preserve">Prezentul Cod de etică se aduce la cunoștința tuturor angajaților unității de învățământ/conexe, pe bază de semnătură, şi se publică la avizierul </w:t>
      </w:r>
      <w:proofErr w:type="spellStart"/>
      <w:r w:rsidRPr="008417D8">
        <w:rPr>
          <w:rFonts w:ascii="Times New Roman" w:eastAsia="Times New Roman" w:hAnsi="Times New Roman"/>
          <w:sz w:val="24"/>
          <w:szCs w:val="24"/>
        </w:rPr>
        <w:t>instituţiei</w:t>
      </w:r>
      <w:proofErr w:type="spellEnd"/>
      <w:r w:rsidRPr="008417D8">
        <w:rPr>
          <w:rFonts w:ascii="Times New Roman" w:eastAsia="Times New Roman" w:hAnsi="Times New Roman"/>
          <w:sz w:val="24"/>
          <w:szCs w:val="24"/>
        </w:rPr>
        <w:t xml:space="preserve"> şi/sau pe site-ul oficial al acesteia.</w:t>
      </w:r>
    </w:p>
    <w:p w14:paraId="2F9376FE" w14:textId="26C003BD" w:rsidR="00666843" w:rsidRPr="00AA6818" w:rsidRDefault="00666843" w:rsidP="008417D8">
      <w:pPr>
        <w:pStyle w:val="NormalWeb"/>
        <w:spacing w:before="0" w:beforeAutospacing="0" w:after="0" w:afterAutospacing="0"/>
        <w:jc w:val="both"/>
        <w:rPr>
          <w:rFonts w:ascii="Georgia" w:hAnsi="Georgia"/>
          <w:color w:val="000000" w:themeColor="text1"/>
        </w:rPr>
      </w:pPr>
    </w:p>
    <w:sectPr w:rsidR="00666843" w:rsidRPr="00AA681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F2939" w14:textId="77777777" w:rsidR="001C1970" w:rsidRDefault="001C1970" w:rsidP="00CD5E63">
      <w:r>
        <w:separator/>
      </w:r>
    </w:p>
  </w:endnote>
  <w:endnote w:type="continuationSeparator" w:id="0">
    <w:p w14:paraId="03F997D6" w14:textId="77777777" w:rsidR="001C1970" w:rsidRDefault="001C1970" w:rsidP="00CD5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0600806"/>
      <w:docPartObj>
        <w:docPartGallery w:val="Page Numbers (Bottom of Page)"/>
        <w:docPartUnique/>
      </w:docPartObj>
    </w:sdtPr>
    <w:sdtEndPr/>
    <w:sdtContent>
      <w:p w14:paraId="5911A792" w14:textId="0551ADE4" w:rsidR="00CD5E63" w:rsidRDefault="00CD5E63">
        <w:pPr>
          <w:pStyle w:val="Subsol"/>
        </w:pPr>
        <w:r>
          <w:rPr>
            <w:noProof/>
          </w:rPr>
          <mc:AlternateContent>
            <mc:Choice Requires="wpg">
              <w:drawing>
                <wp:anchor distT="0" distB="0" distL="114300" distR="114300" simplePos="0" relativeHeight="251659264" behindDoc="0" locked="0" layoutInCell="1" allowOverlap="1" wp14:anchorId="003FE503" wp14:editId="5DFDEBA2">
                  <wp:simplePos x="0" y="0"/>
                  <wp:positionH relativeFrom="rightMargin">
                    <wp:align>center</wp:align>
                  </wp:positionH>
                  <wp:positionV relativeFrom="bottomMargin">
                    <wp:align>center</wp:align>
                  </wp:positionV>
                  <wp:extent cx="418465" cy="438150"/>
                  <wp:effectExtent l="0" t="0" r="635" b="0"/>
                  <wp:wrapNone/>
                  <wp:docPr id="1" name="Grupar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2"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3"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4"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15744" w14:textId="77777777" w:rsidR="00CD5E63" w:rsidRDefault="00CD5E63">
                                <w:pPr>
                                  <w:pStyle w:val="Subsol"/>
                                  <w:jc w:val="right"/>
                                  <w:rPr>
                                    <w:b/>
                                    <w:bCs/>
                                    <w:i/>
                                    <w:iCs/>
                                    <w:color w:val="FFFFFF" w:themeColor="background1"/>
                                    <w:sz w:val="36"/>
                                    <w:szCs w:val="36"/>
                                  </w:rPr>
                                </w:pPr>
                                <w:r>
                                  <w:rPr>
                                    <w:sz w:val="22"/>
                                    <w:szCs w:val="22"/>
                                  </w:rPr>
                                  <w:fldChar w:fldCharType="begin"/>
                                </w:r>
                                <w:r>
                                  <w:instrText>PAGE    \* MERGEFORMAT</w:instrText>
                                </w:r>
                                <w:r>
                                  <w:rPr>
                                    <w:sz w:val="22"/>
                                    <w:szCs w:val="22"/>
                                  </w:rPr>
                                  <w:fldChar w:fldCharType="separate"/>
                                </w:r>
                                <w:r>
                                  <w:rPr>
                                    <w:b/>
                                    <w:bCs/>
                                    <w:i/>
                                    <w:iCs/>
                                    <w:color w:val="FFFFFF" w:themeColor="background1"/>
                                    <w:sz w:val="36"/>
                                    <w:szCs w:val="36"/>
                                  </w:rPr>
                                  <w:t>2</w:t>
                                </w:r>
                                <w:r>
                                  <w:rPr>
                                    <w:b/>
                                    <w:bCs/>
                                    <w:i/>
                                    <w:iCs/>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3FE503" id="Grupare 1" o:spid="_x0000_s1026" style="position:absolute;margin-left:0;margin-top:0;width:32.95pt;height:34.5pt;z-index:251659264;mso-position-horizontal:center;mso-position-horizontal-relative:righ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">
                  <v:rect id="Rectangle 53" o:spid="_x0000_s1027"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" fillcolor="#943634" strokecolor="#943634"/>
                  <v:rect id="Rectangle 54" o:spid="_x0000_s1028"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" fillcolor="#943634" strokecolor="#943634"/>
                  <v:shapetype id="_x0000_t202" coordsize="21600,21600" o:spt="202" path="m,l,21600r21600,l21600,xe">
                    <v:stroke joinstyle="miter"/>
                    <v:path gradientshapeok="t" o:connecttype="rect"/>
                  </v:shapetype>
                  <v:shape id="Text Box 55" o:spid="_x0000_s1029"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" filled="f" stroked="f">
                    <v:textbox inset="4.32pt,0,4.32pt,0">
                      <w:txbxContent>
                        <w:p w14:paraId="2E415744" w14:textId="77777777" w:rsidR="00CD5E63" w:rsidRDefault="00CD5E63">
                          <w:pPr>
                            <w:pStyle w:val="Subsol"/>
                            <w:jc w:val="right"/>
                            <w:rPr>
                              <w:b/>
                              <w:bCs/>
                              <w:i/>
                              <w:iCs/>
                              <w:color w:val="FFFFFF" w:themeColor="background1"/>
                              <w:sz w:val="36"/>
                              <w:szCs w:val="36"/>
                            </w:rPr>
                          </w:pPr>
                          <w:r>
                            <w:rPr>
                              <w:sz w:val="22"/>
                              <w:szCs w:val="22"/>
                            </w:rPr>
                            <w:fldChar w:fldCharType="begin"/>
                          </w:r>
                          <w:r>
                            <w:instrText>PAGE    \* MERGEFORMAT</w:instrText>
                          </w:r>
                          <w:r>
                            <w:rPr>
                              <w:sz w:val="22"/>
                              <w:szCs w:val="22"/>
                            </w:rPr>
                            <w:fldChar w:fldCharType="separate"/>
                          </w:r>
                          <w:r>
                            <w:rPr>
                              <w:b/>
                              <w:bCs/>
                              <w:i/>
                              <w:iCs/>
                              <w:color w:val="FFFFFF" w:themeColor="background1"/>
                              <w:sz w:val="36"/>
                              <w:szCs w:val="36"/>
                            </w:rPr>
                            <w:t>2</w:t>
                          </w:r>
                          <w:r>
                            <w:rPr>
                              <w:b/>
                              <w:bCs/>
                              <w:i/>
                              <w:iCs/>
                              <w:color w:val="FFFFFF" w:themeColor="background1"/>
                              <w:sz w:val="36"/>
                              <w:szCs w:val="36"/>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B74C8E" w14:textId="77777777" w:rsidR="001C1970" w:rsidRDefault="001C1970" w:rsidP="00CD5E63">
      <w:r>
        <w:separator/>
      </w:r>
    </w:p>
  </w:footnote>
  <w:footnote w:type="continuationSeparator" w:id="0">
    <w:p w14:paraId="5D7C8052" w14:textId="77777777" w:rsidR="001C1970" w:rsidRDefault="001C1970" w:rsidP="00CD5E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10D84"/>
    <w:multiLevelType w:val="multilevel"/>
    <w:tmpl w:val="60B0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0"/>
  <w:doNotHyphenateCaps/>
  <w:drawingGridHorizontalSpacing w:val="0"/>
  <w:drawingGridVerticalSpacing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E3"/>
    <w:rsid w:val="00000ED8"/>
    <w:rsid w:val="001C1970"/>
    <w:rsid w:val="00235D0C"/>
    <w:rsid w:val="00374C4A"/>
    <w:rsid w:val="003B5EB9"/>
    <w:rsid w:val="00463BAD"/>
    <w:rsid w:val="00471B68"/>
    <w:rsid w:val="004C1549"/>
    <w:rsid w:val="0051354D"/>
    <w:rsid w:val="005D2DA4"/>
    <w:rsid w:val="00666843"/>
    <w:rsid w:val="008417D8"/>
    <w:rsid w:val="00857658"/>
    <w:rsid w:val="0094097F"/>
    <w:rsid w:val="009D12F7"/>
    <w:rsid w:val="00A20370"/>
    <w:rsid w:val="00A522A4"/>
    <w:rsid w:val="00AA6818"/>
    <w:rsid w:val="00B40A8C"/>
    <w:rsid w:val="00B54382"/>
    <w:rsid w:val="00CD5E63"/>
    <w:rsid w:val="00E523E3"/>
    <w:rsid w:val="00E65344"/>
    <w:rsid w:val="00EA249B"/>
    <w:rsid w:val="00F4350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2FA060"/>
  <w15:chartTrackingRefBased/>
  <w15:docId w15:val="{88C8FBEB-D923-4AF4-9E4D-3C18E15F1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5"/>
      <w:szCs w:val="16"/>
    </w:rPr>
  </w:style>
  <w:style w:type="paragraph" w:styleId="Titlu2">
    <w:name w:val="heading 2"/>
    <w:basedOn w:val="Normal"/>
    <w:link w:val="Titlu2Caracter"/>
    <w:uiPriority w:val="9"/>
    <w:qFormat/>
    <w:rsid w:val="00B54382"/>
    <w:pPr>
      <w:autoSpaceDE/>
      <w:autoSpaceDN/>
      <w:spacing w:before="100" w:beforeAutospacing="1" w:after="100" w:afterAutospacing="1"/>
      <w:outlineLvl w:val="1"/>
    </w:pPr>
    <w:rPr>
      <w:rFonts w:ascii="Times New Roman" w:eastAsia="Times New Roman" w:hAnsi="Times New Roman"/>
      <w:b/>
      <w:bCs/>
      <w:sz w:val="36"/>
      <w:szCs w:val="3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uiPriority w:val="99"/>
    <w:semiHidden/>
    <w:pPr>
      <w:autoSpaceDE/>
      <w:autoSpaceDN/>
      <w:spacing w:before="100" w:beforeAutospacing="1" w:after="100" w:afterAutospacing="1"/>
    </w:pPr>
    <w:rPr>
      <w:rFonts w:ascii="Times New Roman" w:eastAsiaTheme="minorEastAsia" w:hAnsi="Times New Roman"/>
      <w:sz w:val="24"/>
      <w:szCs w:val="24"/>
    </w:rPr>
  </w:style>
  <w:style w:type="paragraph" w:styleId="NormalWeb">
    <w:name w:val="Normal (Web)"/>
    <w:basedOn w:val="Normal"/>
    <w:uiPriority w:val="99"/>
    <w:unhideWhenUsed/>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uiPriority w:val="99"/>
    <w:semiHidden/>
    <w:rPr>
      <w:rFonts w:ascii="Verdana" w:eastAsia="Verdana" w:hAnsi="Verdana"/>
      <w:sz w:val="2"/>
      <w:szCs w:val="2"/>
    </w:rPr>
  </w:style>
  <w:style w:type="paragraph" w:styleId="Antet">
    <w:name w:val="header"/>
    <w:basedOn w:val="Normal"/>
    <w:link w:val="AntetCaracter"/>
    <w:uiPriority w:val="99"/>
    <w:unhideWhenUsed/>
    <w:rsid w:val="00CD5E63"/>
    <w:pPr>
      <w:tabs>
        <w:tab w:val="center" w:pos="4513"/>
        <w:tab w:val="right" w:pos="9026"/>
      </w:tabs>
    </w:pPr>
  </w:style>
  <w:style w:type="character" w:customStyle="1" w:styleId="AntetCaracter">
    <w:name w:val="Antet Caracter"/>
    <w:basedOn w:val="Fontdeparagrafimplicit"/>
    <w:link w:val="Antet"/>
    <w:uiPriority w:val="99"/>
    <w:rsid w:val="00CD5E63"/>
    <w:rPr>
      <w:rFonts w:ascii="Verdana" w:eastAsia="Verdana" w:hAnsi="Verdana"/>
      <w:sz w:val="15"/>
      <w:szCs w:val="16"/>
    </w:rPr>
  </w:style>
  <w:style w:type="paragraph" w:styleId="Subsol">
    <w:name w:val="footer"/>
    <w:basedOn w:val="Normal"/>
    <w:link w:val="SubsolCaracter"/>
    <w:uiPriority w:val="99"/>
    <w:unhideWhenUsed/>
    <w:rsid w:val="00CD5E63"/>
    <w:pPr>
      <w:tabs>
        <w:tab w:val="center" w:pos="4513"/>
        <w:tab w:val="right" w:pos="9026"/>
      </w:tabs>
    </w:pPr>
  </w:style>
  <w:style w:type="character" w:customStyle="1" w:styleId="SubsolCaracter">
    <w:name w:val="Subsol Caracter"/>
    <w:basedOn w:val="Fontdeparagrafimplicit"/>
    <w:link w:val="Subsol"/>
    <w:uiPriority w:val="99"/>
    <w:rsid w:val="00CD5E63"/>
    <w:rPr>
      <w:rFonts w:ascii="Verdana" w:eastAsia="Verdana" w:hAnsi="Verdana"/>
      <w:sz w:val="15"/>
      <w:szCs w:val="16"/>
    </w:rPr>
  </w:style>
  <w:style w:type="character" w:customStyle="1" w:styleId="Titlu2Caracter">
    <w:name w:val="Titlu 2 Caracter"/>
    <w:basedOn w:val="Fontdeparagrafimplicit"/>
    <w:link w:val="Titlu2"/>
    <w:uiPriority w:val="9"/>
    <w:rsid w:val="00B54382"/>
    <w:rPr>
      <w:b/>
      <w:bCs/>
      <w:sz w:val="36"/>
      <w:szCs w:val="36"/>
    </w:rPr>
  </w:style>
  <w:style w:type="character" w:styleId="Robust">
    <w:name w:val="Strong"/>
    <w:basedOn w:val="Fontdeparagrafimplicit"/>
    <w:uiPriority w:val="22"/>
    <w:qFormat/>
    <w:rsid w:val="00B54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315232">
      <w:bodyDiv w:val="1"/>
      <w:marLeft w:val="0"/>
      <w:marRight w:val="0"/>
      <w:marTop w:val="0"/>
      <w:marBottom w:val="0"/>
      <w:divBdr>
        <w:top w:val="none" w:sz="0" w:space="0" w:color="auto"/>
        <w:left w:val="none" w:sz="0" w:space="0" w:color="auto"/>
        <w:bottom w:val="none" w:sz="0" w:space="0" w:color="auto"/>
        <w:right w:val="none" w:sz="0" w:space="0" w:color="auto"/>
      </w:divBdr>
    </w:div>
    <w:div w:id="996344882">
      <w:bodyDiv w:val="1"/>
      <w:marLeft w:val="0"/>
      <w:marRight w:val="0"/>
      <w:marTop w:val="0"/>
      <w:marBottom w:val="0"/>
      <w:divBdr>
        <w:top w:val="none" w:sz="0" w:space="0" w:color="auto"/>
        <w:left w:val="none" w:sz="0" w:space="0" w:color="auto"/>
        <w:bottom w:val="none" w:sz="0" w:space="0" w:color="auto"/>
        <w:right w:val="none" w:sz="0" w:space="0" w:color="auto"/>
      </w:divBdr>
    </w:div>
    <w:div w:id="1477796457">
      <w:bodyDiv w:val="1"/>
      <w:marLeft w:val="0"/>
      <w:marRight w:val="0"/>
      <w:marTop w:val="0"/>
      <w:marBottom w:val="0"/>
      <w:divBdr>
        <w:top w:val="none" w:sz="0" w:space="0" w:color="auto"/>
        <w:left w:val="none" w:sz="0" w:space="0" w:color="auto"/>
        <w:bottom w:val="none" w:sz="0" w:space="0" w:color="auto"/>
        <w:right w:val="none" w:sz="0" w:space="0" w:color="auto"/>
      </w:divBdr>
    </w:div>
    <w:div w:id="1647583200">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1298</Words>
  <Characters>7530</Characters>
  <Application>Microsoft Office Word</Application>
  <DocSecurity>0</DocSecurity>
  <Lines>62</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Office</cp:lastModifiedBy>
  <cp:revision>2</cp:revision>
  <cp:lastPrinted>2024-04-24T09:25:00Z</cp:lastPrinted>
  <dcterms:created xsi:type="dcterms:W3CDTF">2025-09-02T11:49:00Z</dcterms:created>
  <dcterms:modified xsi:type="dcterms:W3CDTF">2025-09-02T11:49:00Z</dcterms:modified>
</cp:coreProperties>
</file>