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Pr="004A57BD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GoBack"/>
      <w:bookmarkEnd w:id="0"/>
    </w:p>
    <w:p w14:paraId="67508E30" w14:textId="77777777" w:rsidR="00141765" w:rsidRPr="004A57BD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39896F" w14:textId="5EF64AB8" w:rsidR="00141765" w:rsidRPr="004A57BD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4A57BD">
        <w:rPr>
          <w:rFonts w:ascii="Times New Roman" w:hAnsi="Times New Roman"/>
          <w:b/>
          <w:bCs/>
          <w:sz w:val="24"/>
          <w:szCs w:val="24"/>
          <w:lang w:val="ro-RO"/>
        </w:rPr>
        <w:t>1</w:t>
      </w:r>
    </w:p>
    <w:p w14:paraId="54B15F15" w14:textId="24E3A651" w:rsidR="00CA764A" w:rsidRPr="004A57BD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4A57BD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Naționale de Comemorare a Victimelor Holocaustului</w:t>
      </w:r>
      <w:r w:rsidR="00582767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</w:t>
      </w: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>9 octombrie 202</w:t>
      </w:r>
      <w:r w:rsidR="003D0D6D" w:rsidRPr="004A57BD">
        <w:rPr>
          <w:rFonts w:ascii="Times New Roman" w:hAnsi="Times New Roman"/>
          <w:b/>
          <w:bCs/>
          <w:sz w:val="24"/>
          <w:szCs w:val="24"/>
          <w:lang w:val="ro-RO"/>
        </w:rPr>
        <w:t>5</w:t>
      </w:r>
    </w:p>
    <w:p w14:paraId="388AE4D2" w14:textId="77777777" w:rsidR="00CA764A" w:rsidRPr="004A57BD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F508DE" w14:paraId="512E7705" w14:textId="7C7B1FA3" w:rsidTr="00F508DE">
        <w:tc>
          <w:tcPr>
            <w:tcW w:w="4957" w:type="dxa"/>
          </w:tcPr>
          <w:p w14:paraId="242F86C4" w14:textId="68F20CF4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011A3EB6" w14:textId="77777777" w:rsidR="00551300" w:rsidRDefault="00551300" w:rsidP="00313A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E7094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  <w:p w14:paraId="1D1AF8FA" w14:textId="77777777" w:rsidR="00A11A0E" w:rsidRPr="009E7094" w:rsidRDefault="00A11A0E" w:rsidP="00313A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E51DEA6" w14:textId="24BB3AD6" w:rsidR="009E7094" w:rsidRPr="009E7094" w:rsidRDefault="009E7094" w:rsidP="00313A3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94FEF12" w14:textId="77777777" w:rsidR="00551300" w:rsidRPr="00313A3E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13A3E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  <w:p w14:paraId="3BC0990A" w14:textId="77777777" w:rsidR="00A11A0E" w:rsidRDefault="00A11A0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4FE9C9F6" w14:textId="77777777" w:rsidR="00A11A0E" w:rsidRDefault="00A11A0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35D77127" w14:textId="239ED764" w:rsidR="009E7094" w:rsidRPr="009E7094" w:rsidRDefault="009E7094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51CBFC2" w14:textId="08CBB540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551300" w:rsidRPr="00F508DE" w14:paraId="15E34490" w14:textId="463E8F8D" w:rsidTr="00F508DE">
        <w:tc>
          <w:tcPr>
            <w:tcW w:w="4957" w:type="dxa"/>
          </w:tcPr>
          <w:p w14:paraId="68719178" w14:textId="6098A66F" w:rsidR="002402E8" w:rsidRPr="00975EA0" w:rsidRDefault="002402E8" w:rsidP="0058276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>Vizionare film</w:t>
            </w:r>
            <w:r w:rsidR="00975EA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artistic </w:t>
            </w: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  <w:r w:rsidRPr="00975EA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/>
              </w:rPr>
              <w:t>Călătoria lui Gruber</w:t>
            </w: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”, regia Radu </w:t>
            </w:r>
            <w:r w:rsidR="00D77D69" w:rsidRPr="00975EA0">
              <w:rPr>
                <w:rFonts w:ascii="Times New Roman" w:hAnsi="Times New Roman"/>
                <w:sz w:val="24"/>
                <w:szCs w:val="24"/>
                <w:lang w:val="ro-RO"/>
              </w:rPr>
              <w:t>G</w:t>
            </w: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>abrea</w:t>
            </w:r>
            <w:r w:rsidR="00975EA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</w:t>
            </w: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>2009</w:t>
            </w:r>
            <w:r w:rsidR="00582767" w:rsidRPr="00975EA0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7E98DEEB" w14:textId="1DE210F9" w:rsidR="00582767" w:rsidRPr="004A57BD" w:rsidRDefault="00975EA0" w:rsidP="0058276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75EA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Prezentare </w:t>
            </w:r>
            <w:r w:rsidR="00582767" w:rsidRPr="00975EA0">
              <w:rPr>
                <w:rFonts w:ascii="Times New Roman" w:hAnsi="Times New Roman"/>
                <w:sz w:val="24"/>
                <w:szCs w:val="24"/>
                <w:lang w:val="ro-RO"/>
              </w:rPr>
              <w:t>Film documentar ”</w:t>
            </w:r>
            <w:r w:rsidR="00582767" w:rsidRPr="00975EA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/>
              </w:rPr>
              <w:t>Shoah</w:t>
            </w:r>
            <w:r w:rsidR="00582767" w:rsidRPr="00975EA0">
              <w:rPr>
                <w:rFonts w:ascii="Times New Roman" w:hAnsi="Times New Roman"/>
                <w:sz w:val="24"/>
                <w:szCs w:val="24"/>
                <w:lang w:val="ro-RO"/>
              </w:rPr>
              <w:t>”, regia Claude Lanzmann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1</w:t>
            </w:r>
            <w:r w:rsidR="00582767" w:rsidRPr="00975EA0">
              <w:rPr>
                <w:rFonts w:ascii="Times New Roman" w:hAnsi="Times New Roman"/>
                <w:sz w:val="24"/>
                <w:szCs w:val="24"/>
                <w:lang w:val="ro-RO"/>
              </w:rPr>
              <w:t>985</w:t>
            </w:r>
          </w:p>
        </w:tc>
        <w:tc>
          <w:tcPr>
            <w:tcW w:w="2409" w:type="dxa"/>
          </w:tcPr>
          <w:p w14:paraId="3DCCFBB5" w14:textId="5B926A75" w:rsidR="00313A3E" w:rsidRDefault="00313A3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”</w:t>
            </w:r>
            <w:r w:rsidR="00F508D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Hadrian Daicoviciu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”</w:t>
            </w:r>
          </w:p>
          <w:p w14:paraId="49ACD0FC" w14:textId="70093E6D" w:rsidR="00551300" w:rsidRPr="004A57BD" w:rsidRDefault="00313A3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Orășt</w:t>
            </w:r>
            <w:r w:rsidR="00F508D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ioara de Sus</w:t>
            </w:r>
          </w:p>
        </w:tc>
        <w:tc>
          <w:tcPr>
            <w:tcW w:w="1560" w:type="dxa"/>
          </w:tcPr>
          <w:p w14:paraId="4FB77934" w14:textId="77777777" w:rsidR="00F508DE" w:rsidRDefault="00F508D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578E0822" w14:textId="77777777" w:rsidR="00F508DE" w:rsidRDefault="00F508D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37A5BB7D" w14:textId="4CB1AEDC" w:rsidR="00313A3E" w:rsidRPr="009E7094" w:rsidRDefault="00313A3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9E7094">
              <w:rPr>
                <w:rFonts w:ascii="Times New Roman" w:hAnsi="Times New Roman"/>
                <w:b/>
                <w:bCs/>
                <w:lang w:val="ro-RO"/>
              </w:rPr>
              <w:t>Bruzan Alin</w:t>
            </w:r>
          </w:p>
          <w:p w14:paraId="05DA37E1" w14:textId="2546721D" w:rsidR="00551300" w:rsidRPr="004A57BD" w:rsidRDefault="00551300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0F0AD6F" w14:textId="77777777" w:rsidR="00F508DE" w:rsidRDefault="00F508DE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  <w:p w14:paraId="03720E7D" w14:textId="77777777" w:rsidR="00F508DE" w:rsidRDefault="00F508DE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  <w:p w14:paraId="312CD7ED" w14:textId="1C3A4B93" w:rsidR="00A61406" w:rsidRDefault="00D77D69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VII </w:t>
            </w:r>
          </w:p>
          <w:p w14:paraId="771B4A37" w14:textId="508F5B82" w:rsidR="00F508DE" w:rsidRPr="00D77D69" w:rsidRDefault="00D77D69" w:rsidP="00F508D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VII </w:t>
            </w:r>
          </w:p>
          <w:p w14:paraId="1F9E6E89" w14:textId="44ADAD4E" w:rsidR="00D77D69" w:rsidRPr="00D77D69" w:rsidRDefault="00D77D69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753B3FF1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1C032F4D" w14:textId="409F3587" w:rsidR="00A61406" w:rsidRPr="004A57BD" w:rsidRDefault="00F508DE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</w:t>
            </w:r>
            <w:r w:rsidR="00A61406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276" w:type="dxa"/>
          </w:tcPr>
          <w:p w14:paraId="758BF92E" w14:textId="77777777" w:rsidR="00551300" w:rsidRPr="004A57BD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915ECC9" w14:textId="39B473D0" w:rsidR="00551300" w:rsidRPr="004A57BD" w:rsidRDefault="00313A3E" w:rsidP="00313A3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313A3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Integrarea temei Holocaustului la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orele </w:t>
            </w:r>
            <w:r w:rsidRPr="00313A3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istorie,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313A3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educație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socială</w:t>
            </w:r>
            <w:r w:rsidRPr="00313A3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313A3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literatură și religie.</w:t>
            </w:r>
          </w:p>
        </w:tc>
      </w:tr>
    </w:tbl>
    <w:p w14:paraId="10EF300C" w14:textId="77777777" w:rsidR="000622F1" w:rsidRPr="004A57BD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F4FD5C9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360B7DD6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DEA9BE" w14:textId="58515FEA" w:rsidR="00A11A0E" w:rsidRDefault="001A0622" w:rsidP="001A0622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Director: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  <w:t>Profesor:</w:t>
      </w:r>
    </w:p>
    <w:p w14:paraId="5C235EA5" w14:textId="630AD184" w:rsidR="001A0622" w:rsidRDefault="001A0622" w:rsidP="001A0622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Prof. </w:t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>Ivan Lucian</w:t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ab/>
        <w:t>Bruzan Alin Eugen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</w:p>
    <w:p w14:paraId="4DF6C84C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2D8A7142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8CA8388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76F7CEE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39662FE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6451E51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3703C55" w14:textId="77777777" w:rsidR="00A11A0E" w:rsidRDefault="00A11A0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012A93B" w14:textId="04A906A3" w:rsidR="000622F1" w:rsidRPr="004A57BD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4A57BD">
        <w:rPr>
          <w:rFonts w:ascii="Times New Roman" w:hAnsi="Times New Roman"/>
          <w:b/>
          <w:bCs/>
          <w:sz w:val="24"/>
          <w:szCs w:val="24"/>
          <w:lang w:val="ro-RO"/>
        </w:rPr>
        <w:t>2</w:t>
      </w:r>
    </w:p>
    <w:p w14:paraId="3E0FE66F" w14:textId="783E8455" w:rsidR="00A357E4" w:rsidRPr="004A57BD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4A57BD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Internaționale de Comemorare a Victimelor Holocaustului</w:t>
      </w:r>
      <w:r w:rsidR="00582767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</w:t>
      </w: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582767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>2</w:t>
      </w:r>
      <w:r w:rsidR="00F508DE">
        <w:rPr>
          <w:rFonts w:ascii="Times New Roman" w:hAnsi="Times New Roman"/>
          <w:b/>
          <w:bCs/>
          <w:sz w:val="24"/>
          <w:szCs w:val="24"/>
          <w:lang w:val="ro-RO"/>
        </w:rPr>
        <w:t>9</w:t>
      </w:r>
      <w:r w:rsidRPr="004A57BD">
        <w:rPr>
          <w:rFonts w:ascii="Times New Roman" w:hAnsi="Times New Roman"/>
          <w:b/>
          <w:bCs/>
          <w:sz w:val="24"/>
          <w:szCs w:val="24"/>
          <w:lang w:val="ro-RO"/>
        </w:rPr>
        <w:t xml:space="preserve"> ianuarie 202</w:t>
      </w:r>
      <w:r w:rsidR="003D0D6D" w:rsidRPr="004A57BD">
        <w:rPr>
          <w:rFonts w:ascii="Times New Roman" w:hAnsi="Times New Roman"/>
          <w:b/>
          <w:bCs/>
          <w:sz w:val="24"/>
          <w:szCs w:val="24"/>
          <w:lang w:val="ro-RO"/>
        </w:rPr>
        <w:t>6</w:t>
      </w:r>
    </w:p>
    <w:p w14:paraId="0307FB42" w14:textId="77777777" w:rsidR="00A357E4" w:rsidRPr="004A57BD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F508DE" w14:paraId="1C55DFA5" w14:textId="77777777" w:rsidTr="00551300">
        <w:tc>
          <w:tcPr>
            <w:tcW w:w="4957" w:type="dxa"/>
          </w:tcPr>
          <w:p w14:paraId="643EB8AA" w14:textId="28E7DBFC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731B1E5D" w14:textId="77777777" w:rsidR="00551300" w:rsidRDefault="00551300" w:rsidP="00313A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E7094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  <w:p w14:paraId="0A64F697" w14:textId="77777777" w:rsidR="00A11A0E" w:rsidRDefault="00A11A0E" w:rsidP="00313A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53F399C" w14:textId="3EF00B06" w:rsidR="009E7094" w:rsidRPr="009E7094" w:rsidRDefault="009E7094" w:rsidP="00313A3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C9EC77B" w14:textId="77777777" w:rsidR="00551300" w:rsidRPr="00313A3E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313A3E">
              <w:rPr>
                <w:rFonts w:ascii="Times New Roman" w:hAnsi="Times New Roman"/>
                <w:lang w:val="ro-RO"/>
              </w:rPr>
              <w:t>Profesor</w:t>
            </w:r>
          </w:p>
          <w:p w14:paraId="74891EAF" w14:textId="77777777" w:rsidR="00A11A0E" w:rsidRDefault="00A11A0E" w:rsidP="00313A3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7591FD12" w14:textId="2A0AA9AA" w:rsidR="009E7094" w:rsidRPr="009E7094" w:rsidRDefault="009E7094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</w:tc>
        <w:tc>
          <w:tcPr>
            <w:tcW w:w="992" w:type="dxa"/>
          </w:tcPr>
          <w:p w14:paraId="7CA68EDA" w14:textId="1DE120FC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144ED72" w14:textId="77777777" w:rsidR="00551300" w:rsidRPr="004A57BD" w:rsidRDefault="00551300" w:rsidP="00313A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A57BD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551300" w:rsidRPr="005D6251" w14:paraId="38D7E21D" w14:textId="77777777" w:rsidTr="00551300">
        <w:tc>
          <w:tcPr>
            <w:tcW w:w="4957" w:type="dxa"/>
          </w:tcPr>
          <w:p w14:paraId="5BEC486C" w14:textId="196A4D0A" w:rsidR="00582767" w:rsidRDefault="00582767" w:rsidP="00E3786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Tematică</w:t>
            </w:r>
            <w:r w:rsidR="0080593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: </w:t>
            </w:r>
          </w:p>
          <w:p w14:paraId="57A6641B" w14:textId="38B391C7" w:rsidR="00A11A0E" w:rsidRDefault="00313A3E" w:rsidP="00E3786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Pogromul evreilor din Iași și Huși.</w:t>
            </w:r>
          </w:p>
          <w:p w14:paraId="6B766F8C" w14:textId="77777777" w:rsidR="00E3786E" w:rsidRDefault="00313A3E" w:rsidP="00E3786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”Trenurile morții”</w:t>
            </w:r>
          </w:p>
          <w:p w14:paraId="25717D62" w14:textId="39A23928" w:rsidR="00313A3E" w:rsidRPr="004A57BD" w:rsidRDefault="00E3786E" w:rsidP="00E3786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27 – 30 iunie 1941</w:t>
            </w:r>
          </w:p>
        </w:tc>
        <w:tc>
          <w:tcPr>
            <w:tcW w:w="2409" w:type="dxa"/>
          </w:tcPr>
          <w:p w14:paraId="4B7948B6" w14:textId="77777777" w:rsidR="00F508DE" w:rsidRDefault="00F508DE" w:rsidP="00F508D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”Hadrian Daicoviciu”</w:t>
            </w:r>
          </w:p>
          <w:p w14:paraId="0DE3D42C" w14:textId="06E75705" w:rsidR="00551300" w:rsidRPr="004A57BD" w:rsidRDefault="00F508DE" w:rsidP="00F508D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Orăștioara de Sus</w:t>
            </w:r>
          </w:p>
        </w:tc>
        <w:tc>
          <w:tcPr>
            <w:tcW w:w="1560" w:type="dxa"/>
          </w:tcPr>
          <w:p w14:paraId="74DCF896" w14:textId="77777777" w:rsidR="00F508DE" w:rsidRDefault="00F508D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24341113" w14:textId="77777777" w:rsidR="00F508DE" w:rsidRDefault="00F508D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  <w:p w14:paraId="1F46859D" w14:textId="5C397B17" w:rsidR="00313A3E" w:rsidRDefault="00313A3E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Bruzan Alin</w:t>
            </w:r>
          </w:p>
          <w:p w14:paraId="784F5EF8" w14:textId="740219AE" w:rsidR="00551300" w:rsidRPr="004A57BD" w:rsidRDefault="00551300" w:rsidP="00313A3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1A53399" w14:textId="77777777" w:rsidR="00F508DE" w:rsidRDefault="00F508DE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  <w:p w14:paraId="3C03584A" w14:textId="0E86BA49" w:rsidR="00A61406" w:rsidRPr="00D77D69" w:rsidRDefault="00A61406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D77D69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VII </w:t>
            </w:r>
          </w:p>
          <w:p w14:paraId="75C6E461" w14:textId="0AC3044B" w:rsidR="00A61406" w:rsidRPr="00D77D69" w:rsidRDefault="00A61406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D77D69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VII </w:t>
            </w:r>
          </w:p>
          <w:p w14:paraId="17FB38C5" w14:textId="768879A0" w:rsidR="00A61406" w:rsidRPr="004A57BD" w:rsidRDefault="00A61406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61713867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08928597" w14:textId="77777777" w:rsidR="00A61406" w:rsidRDefault="00A61406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1BBDADF8" w14:textId="0B0C9EB4" w:rsidR="00A61406" w:rsidRPr="004A57BD" w:rsidRDefault="00F508DE" w:rsidP="00A61406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</w:t>
            </w:r>
            <w:r w:rsidR="00A61406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276" w:type="dxa"/>
          </w:tcPr>
          <w:p w14:paraId="4621374E" w14:textId="77777777" w:rsidR="00551300" w:rsidRPr="004A57BD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3C34F93E" w14:textId="5B803A03" w:rsidR="00551300" w:rsidRDefault="00313A3E" w:rsidP="00313A3E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313A3E">
              <w:rPr>
                <w:rFonts w:ascii="Times New Roman" w:hAnsi="Times New Roman"/>
                <w:lang w:val="ro-RO"/>
              </w:rPr>
              <w:t xml:space="preserve">Prezentare articol </w:t>
            </w:r>
            <w:r w:rsidRPr="00D43C49"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Historia</w:t>
            </w:r>
            <w:r w:rsidRPr="00313A3E">
              <w:rPr>
                <w:rFonts w:ascii="Times New Roman" w:hAnsi="Times New Roman"/>
                <w:lang w:val="ro-RO"/>
              </w:rPr>
              <w:t xml:space="preserve"> ”</w:t>
            </w:r>
            <w:r w:rsidRPr="00313A3E"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Trenurile morții</w:t>
            </w:r>
            <w:r w:rsidRPr="00313A3E">
              <w:rPr>
                <w:rFonts w:ascii="Times New Roman" w:hAnsi="Times New Roman"/>
                <w:lang w:val="ro-RO"/>
              </w:rPr>
              <w:t>”</w:t>
            </w:r>
            <w:r w:rsidR="001A0622">
              <w:rPr>
                <w:rFonts w:ascii="Times New Roman" w:hAnsi="Times New Roman"/>
                <w:lang w:val="ro-RO"/>
              </w:rPr>
              <w:t xml:space="preserve">, </w:t>
            </w:r>
            <w:r w:rsidRPr="00313A3E">
              <w:rPr>
                <w:rFonts w:ascii="Times New Roman" w:hAnsi="Times New Roman"/>
                <w:lang w:val="ro-RO"/>
              </w:rPr>
              <w:t>de Emanuel Iavorenciuc</w:t>
            </w:r>
            <w:r>
              <w:rPr>
                <w:rFonts w:ascii="Times New Roman" w:hAnsi="Times New Roman"/>
                <w:lang w:val="ro-RO"/>
              </w:rPr>
              <w:t>.</w:t>
            </w:r>
          </w:p>
          <w:p w14:paraId="03539716" w14:textId="3F7A2F5E" w:rsidR="00313A3E" w:rsidRPr="004A57BD" w:rsidRDefault="00313A3E" w:rsidP="0058276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Prezentare carte ”</w:t>
            </w:r>
            <w:r w:rsidRPr="001A0622">
              <w:rPr>
                <w:rFonts w:ascii="Times New Roman" w:hAnsi="Times New Roman"/>
                <w:i/>
                <w:iCs/>
                <w:lang w:val="ro-RO"/>
              </w:rPr>
              <w:t>Limbajul morții</w:t>
            </w:r>
            <w:r>
              <w:rPr>
                <w:rFonts w:ascii="Times New Roman" w:hAnsi="Times New Roman"/>
                <w:lang w:val="ro-RO"/>
              </w:rPr>
              <w:t>”</w:t>
            </w:r>
            <w:r w:rsidR="001A0622">
              <w:rPr>
                <w:rFonts w:ascii="Times New Roman" w:hAnsi="Times New Roman"/>
                <w:lang w:val="ro-RO"/>
              </w:rPr>
              <w:t xml:space="preserve">, </w:t>
            </w:r>
            <w:r>
              <w:rPr>
                <w:rFonts w:ascii="Times New Roman" w:hAnsi="Times New Roman"/>
                <w:lang w:val="ro-RO"/>
              </w:rPr>
              <w:t>de Oliver Lustig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991BCD0" w14:textId="77777777" w:rsidR="00E3786E" w:rsidRDefault="00E3786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4D21767" w14:textId="6DFFEF28" w:rsidR="00F508DE" w:rsidRDefault="00F508DE" w:rsidP="00F508DE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Director: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  <w:t>Profesor:</w:t>
      </w:r>
    </w:p>
    <w:p w14:paraId="3180547E" w14:textId="4AD8A980" w:rsidR="0087187B" w:rsidRPr="004A57BD" w:rsidRDefault="00F508DE" w:rsidP="00F508DE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Ivan Lucian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  <w:t>Bruzan Alin Eugen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="0087187B">
        <w:rPr>
          <w:rFonts w:ascii="Times New Roman" w:hAnsi="Times New Roman"/>
          <w:b/>
          <w:bCs/>
          <w:sz w:val="24"/>
          <w:szCs w:val="24"/>
          <w:lang w:val="ro-RO"/>
        </w:rPr>
        <w:tab/>
      </w:r>
    </w:p>
    <w:sectPr w:rsidR="0087187B" w:rsidRPr="004A57BD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DAE5C" w14:textId="77777777" w:rsidR="000F383C" w:rsidRDefault="000F383C" w:rsidP="00FE1A9A">
      <w:pPr>
        <w:spacing w:after="0" w:line="240" w:lineRule="auto"/>
      </w:pPr>
      <w:r>
        <w:separator/>
      </w:r>
    </w:p>
  </w:endnote>
  <w:endnote w:type="continuationSeparator" w:id="0">
    <w:p w14:paraId="576774C7" w14:textId="77777777" w:rsidR="000F383C" w:rsidRDefault="000F383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55397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72E36F" w14:textId="7E16EE3D" w:rsidR="00A11A0E" w:rsidRDefault="00A11A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22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0738D" w14:textId="77777777" w:rsidR="000F383C" w:rsidRDefault="000F383C" w:rsidP="00FE1A9A">
      <w:pPr>
        <w:spacing w:after="0" w:line="240" w:lineRule="auto"/>
      </w:pPr>
      <w:r>
        <w:separator/>
      </w:r>
    </w:p>
  </w:footnote>
  <w:footnote w:type="continuationSeparator" w:id="0">
    <w:p w14:paraId="7C8ABDC9" w14:textId="77777777" w:rsidR="000F383C" w:rsidRDefault="000F383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383C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3B0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0622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02E8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239B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3A3E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57BD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2767"/>
    <w:rsid w:val="00584765"/>
    <w:rsid w:val="00586270"/>
    <w:rsid w:val="00596CCA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251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BB3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0593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187B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75EA0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094"/>
    <w:rsid w:val="009E760E"/>
    <w:rsid w:val="009F0967"/>
    <w:rsid w:val="009F143B"/>
    <w:rsid w:val="00A02204"/>
    <w:rsid w:val="00A05984"/>
    <w:rsid w:val="00A11A0E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406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478C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3897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43C49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77D69"/>
    <w:rsid w:val="00D8052E"/>
    <w:rsid w:val="00D81AB2"/>
    <w:rsid w:val="00D85739"/>
    <w:rsid w:val="00D85DA2"/>
    <w:rsid w:val="00D94E26"/>
    <w:rsid w:val="00D9597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2241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3786E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08DE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F82A9-583E-4B15-8CF3-3EEF4706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1671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Admin</cp:lastModifiedBy>
  <cp:revision>2</cp:revision>
  <cp:lastPrinted>2025-02-27T08:47:00Z</cp:lastPrinted>
  <dcterms:created xsi:type="dcterms:W3CDTF">2026-02-11T12:11:00Z</dcterms:created>
  <dcterms:modified xsi:type="dcterms:W3CDTF">2026-02-11T12:11:00Z</dcterms:modified>
</cp:coreProperties>
</file>