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0E5485" w14:textId="77777777" w:rsidR="00757C19" w:rsidRPr="00757C19" w:rsidRDefault="00757C19" w:rsidP="00757C19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 w:rsidRPr="00757C19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Școala Gimnazială Sîntămăria-Orlea</w:t>
      </w:r>
    </w:p>
    <w:p w14:paraId="67C6354F" w14:textId="6AB7BB43" w:rsidR="006C07C4" w:rsidRPr="00757C19" w:rsidRDefault="00757C19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 187</w:t>
      </w:r>
      <w:bookmarkStart w:id="0" w:name="_GoBack"/>
      <w:bookmarkEnd w:id="0"/>
      <w:r w:rsidRPr="00757C19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 / 11.02.2026</w:t>
      </w:r>
    </w:p>
    <w:p w14:paraId="67508E30" w14:textId="77777777" w:rsidR="00141765" w:rsidRPr="00757C19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012A93B" w14:textId="7D097583" w:rsidR="000622F1" w:rsidRPr="00757C19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57C19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757C19">
        <w:rPr>
          <w:rFonts w:ascii="Times New Roman" w:hAnsi="Times New Roman"/>
          <w:b/>
          <w:bCs/>
          <w:sz w:val="24"/>
          <w:szCs w:val="24"/>
          <w:lang w:val="ro-RO"/>
        </w:rPr>
        <w:t>2</w:t>
      </w:r>
    </w:p>
    <w:p w14:paraId="3E0FE66F" w14:textId="713F0C28" w:rsidR="00A357E4" w:rsidRPr="00757C19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57C19">
        <w:rPr>
          <w:rFonts w:ascii="Times New Roman" w:hAnsi="Times New Roman"/>
          <w:b/>
          <w:bCs/>
          <w:sz w:val="24"/>
          <w:szCs w:val="24"/>
          <w:lang w:val="ro-RO"/>
        </w:rPr>
        <w:t xml:space="preserve">Centralizarea activităților desfășurate cu prilejul </w:t>
      </w:r>
      <w:r w:rsidRPr="00757C19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Zilei Internaționale de Comemorare a Victimelor Holocaustului</w:t>
      </w:r>
      <w:r w:rsidRPr="00757C19">
        <w:rPr>
          <w:rFonts w:ascii="Times New Roman" w:hAnsi="Times New Roman"/>
          <w:b/>
          <w:bCs/>
          <w:sz w:val="24"/>
          <w:szCs w:val="24"/>
          <w:lang w:val="ro-RO"/>
        </w:rPr>
        <w:t>-27 ianuarie 202</w:t>
      </w:r>
      <w:r w:rsidR="003D0D6D" w:rsidRPr="00757C19">
        <w:rPr>
          <w:rFonts w:ascii="Times New Roman" w:hAnsi="Times New Roman"/>
          <w:b/>
          <w:bCs/>
          <w:sz w:val="24"/>
          <w:szCs w:val="24"/>
          <w:lang w:val="ro-RO"/>
        </w:rPr>
        <w:t>6</w:t>
      </w:r>
    </w:p>
    <w:p w14:paraId="0307FB42" w14:textId="77777777" w:rsidR="00A357E4" w:rsidRPr="00757C19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:rsidRPr="00757C19" w14:paraId="1C55DFA5" w14:textId="77777777" w:rsidTr="00551300">
        <w:tc>
          <w:tcPr>
            <w:tcW w:w="4957" w:type="dxa"/>
          </w:tcPr>
          <w:p w14:paraId="643EB8AA" w14:textId="77777777" w:rsidR="00551300" w:rsidRPr="00757C19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551300" w:rsidRPr="00757C19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551300" w:rsidRPr="00757C19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992" w:type="dxa"/>
          </w:tcPr>
          <w:p w14:paraId="7CA68EDA" w14:textId="1DE120FC" w:rsidR="00551300" w:rsidRPr="00757C19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sz w:val="24"/>
                <w:szCs w:val="24"/>
                <w:lang w:val="ro-RO"/>
              </w:rPr>
              <w:t>Număr clase</w:t>
            </w:r>
          </w:p>
        </w:tc>
        <w:tc>
          <w:tcPr>
            <w:tcW w:w="1276" w:type="dxa"/>
          </w:tcPr>
          <w:p w14:paraId="1CC33004" w14:textId="77777777" w:rsidR="00551300" w:rsidRPr="00757C19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276" w:type="dxa"/>
          </w:tcPr>
          <w:p w14:paraId="6BB81D32" w14:textId="77777777" w:rsidR="00551300" w:rsidRPr="00757C19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2693" w:type="dxa"/>
          </w:tcPr>
          <w:p w14:paraId="1144ED72" w14:textId="77777777" w:rsidR="00551300" w:rsidRPr="00757C19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sz w:val="24"/>
                <w:szCs w:val="24"/>
                <w:lang w:val="ro-RO"/>
              </w:rPr>
              <w:t>Obsevații (bune practice, deficiențe etc.)</w:t>
            </w:r>
          </w:p>
        </w:tc>
      </w:tr>
      <w:tr w:rsidR="005839E8" w:rsidRPr="00757C19" w14:paraId="38D7E21D" w14:textId="77777777" w:rsidTr="00551300">
        <w:tc>
          <w:tcPr>
            <w:tcW w:w="4957" w:type="dxa"/>
          </w:tcPr>
          <w:p w14:paraId="6F5D0DD9" w14:textId="77777777" w:rsidR="00757C19" w:rsidRDefault="005839E8" w:rsidP="005839E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Vizionare film</w:t>
            </w:r>
          </w:p>
          <w:p w14:paraId="25717D62" w14:textId="5FE9224F" w:rsidR="005839E8" w:rsidRPr="00757C19" w:rsidRDefault="005839E8" w:rsidP="005839E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„Băiatul cu pijamale în dungi”</w:t>
            </w:r>
          </w:p>
        </w:tc>
        <w:tc>
          <w:tcPr>
            <w:tcW w:w="2409" w:type="dxa"/>
          </w:tcPr>
          <w:p w14:paraId="0DE3D42C" w14:textId="0328D794" w:rsidR="005839E8" w:rsidRPr="00757C19" w:rsidRDefault="005839E8" w:rsidP="005839E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Școala Gimnazială Sîntămăria-Orlea</w:t>
            </w:r>
          </w:p>
        </w:tc>
        <w:tc>
          <w:tcPr>
            <w:tcW w:w="1560" w:type="dxa"/>
          </w:tcPr>
          <w:p w14:paraId="784F5EF8" w14:textId="50E304EF" w:rsidR="005839E8" w:rsidRPr="00757C19" w:rsidRDefault="005839E8" w:rsidP="005839E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Prejban Ana Maria</w:t>
            </w:r>
          </w:p>
        </w:tc>
        <w:tc>
          <w:tcPr>
            <w:tcW w:w="992" w:type="dxa"/>
          </w:tcPr>
          <w:p w14:paraId="17FB38C5" w14:textId="30411932" w:rsidR="005839E8" w:rsidRPr="00757C19" w:rsidRDefault="005839E8" w:rsidP="005839E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</w:tcPr>
          <w:p w14:paraId="1BBDADF8" w14:textId="4C7071DF" w:rsidR="005839E8" w:rsidRPr="00757C19" w:rsidRDefault="005839E8" w:rsidP="005839E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757C1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14</w:t>
            </w:r>
          </w:p>
        </w:tc>
        <w:tc>
          <w:tcPr>
            <w:tcW w:w="1276" w:type="dxa"/>
          </w:tcPr>
          <w:p w14:paraId="4621374E" w14:textId="77777777" w:rsidR="005839E8" w:rsidRPr="00757C19" w:rsidRDefault="005839E8" w:rsidP="005839E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03539716" w14:textId="77777777" w:rsidR="005839E8" w:rsidRPr="00757C19" w:rsidRDefault="005839E8" w:rsidP="005839E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</w:tbl>
    <w:p w14:paraId="0B06D845" w14:textId="77777777" w:rsidR="00A357E4" w:rsidRPr="00757C19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5C339FDD" w14:textId="77777777" w:rsidR="00757C19" w:rsidRPr="00757C19" w:rsidRDefault="00757C19" w:rsidP="00757C19">
      <w:pPr>
        <w:spacing w:after="0" w:line="36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  <w:t>Director,</w:t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  <w:t>Profesor,</w:t>
      </w:r>
    </w:p>
    <w:p w14:paraId="4388BA3A" w14:textId="77777777" w:rsidR="00757C19" w:rsidRPr="00757C19" w:rsidRDefault="00757C19" w:rsidP="00757C19">
      <w:pPr>
        <w:spacing w:after="0" w:line="36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  <w:t xml:space="preserve">      Prof. Farcașiu Liliana</w:t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</w:r>
      <w:r w:rsidRPr="00757C19">
        <w:rPr>
          <w:rFonts w:ascii="Times New Roman" w:hAnsi="Times New Roman"/>
          <w:bCs/>
          <w:sz w:val="24"/>
          <w:szCs w:val="24"/>
          <w:lang w:val="ro-RO"/>
        </w:rPr>
        <w:tab/>
        <w:t xml:space="preserve">   Prejban Ana Maria</w:t>
      </w:r>
    </w:p>
    <w:p w14:paraId="549B314D" w14:textId="77777777" w:rsidR="00757C19" w:rsidRPr="00757C19" w:rsidRDefault="00757C19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sectPr w:rsidR="00757C19" w:rsidRPr="00757C19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4C65C" w14:textId="77777777" w:rsidR="00A8592C" w:rsidRDefault="00A8592C" w:rsidP="00FE1A9A">
      <w:pPr>
        <w:spacing w:after="0" w:line="240" w:lineRule="auto"/>
      </w:pPr>
      <w:r>
        <w:separator/>
      </w:r>
    </w:p>
  </w:endnote>
  <w:endnote w:type="continuationSeparator" w:id="0">
    <w:p w14:paraId="44A4370D" w14:textId="77777777" w:rsidR="00A8592C" w:rsidRDefault="00A8592C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A8592C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43745" w14:textId="77777777" w:rsidR="00A8592C" w:rsidRDefault="00A8592C" w:rsidP="00FE1A9A">
      <w:pPr>
        <w:spacing w:after="0" w:line="240" w:lineRule="auto"/>
      </w:pPr>
      <w:r>
        <w:separator/>
      </w:r>
    </w:p>
  </w:footnote>
  <w:footnote w:type="continuationSeparator" w:id="0">
    <w:p w14:paraId="3AF769C6" w14:textId="77777777" w:rsidR="00A8592C" w:rsidRDefault="00A8592C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39E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3D7E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57C19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592C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579FB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1665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8E829-53E3-406A-BBF6-C72E2D58A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677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Lenovo</cp:lastModifiedBy>
  <cp:revision>3</cp:revision>
  <cp:lastPrinted>2026-02-11T10:10:00Z</cp:lastPrinted>
  <dcterms:created xsi:type="dcterms:W3CDTF">2026-02-11T10:01:00Z</dcterms:created>
  <dcterms:modified xsi:type="dcterms:W3CDTF">2026-02-11T10:11:00Z</dcterms:modified>
</cp:coreProperties>
</file>