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F14" w:rsidRPr="000738D4" w:rsidRDefault="004B5F14" w:rsidP="004B5F14">
      <w:pPr>
        <w:pStyle w:val="Antet"/>
        <w:spacing w:line="312" w:lineRule="auto"/>
        <w:rPr>
          <w:rFonts w:ascii="Palatino Linotype" w:hAnsi="Palatino Linotype"/>
          <w:b/>
          <w:bCs/>
          <w:color w:val="0F243E"/>
          <w:szCs w:val="24"/>
          <w:lang w:val="ro-RO"/>
        </w:rPr>
      </w:pPr>
      <w:r w:rsidRPr="000738D4">
        <w:rPr>
          <w:rFonts w:ascii="Palatino Linotype" w:hAnsi="Palatino Linotype"/>
          <w:b/>
          <w:szCs w:val="24"/>
          <w:lang w:val="ro-RO"/>
        </w:rPr>
        <w:t xml:space="preserve">            </w:t>
      </w:r>
      <w:r w:rsidRPr="000738D4">
        <w:rPr>
          <w:rFonts w:ascii="Palatino Linotype" w:hAnsi="Palatino Linotype"/>
          <w:noProof/>
          <w:szCs w:val="24"/>
          <w:lang w:val="ro-RO" w:eastAsia="ro-RO"/>
        </w:rPr>
        <w:drawing>
          <wp:anchor distT="0" distB="0" distL="114300" distR="114300" simplePos="0" relativeHeight="251658240" behindDoc="0" locked="0" layoutInCell="1" allowOverlap="1">
            <wp:simplePos x="0" y="0"/>
            <wp:positionH relativeFrom="column">
              <wp:posOffset>4181475</wp:posOffset>
            </wp:positionH>
            <wp:positionV relativeFrom="paragraph">
              <wp:posOffset>-325755</wp:posOffset>
            </wp:positionV>
            <wp:extent cx="2028825" cy="1034415"/>
            <wp:effectExtent l="19050" t="0" r="9525" b="0"/>
            <wp:wrapNone/>
            <wp:docPr id="2" name="Imagine 2" descr="ANTET M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TET MECTS"/>
                    <pic:cNvPicPr>
                      <a:picLocks noChangeAspect="1" noChangeArrowheads="1"/>
                    </pic:cNvPicPr>
                  </pic:nvPicPr>
                  <pic:blipFill>
                    <a:blip r:embed="rId7" cstate="print"/>
                    <a:srcRect/>
                    <a:stretch>
                      <a:fillRect/>
                    </a:stretch>
                  </pic:blipFill>
                  <pic:spPr bwMode="auto">
                    <a:xfrm>
                      <a:off x="0" y="0"/>
                      <a:ext cx="2028825" cy="1034415"/>
                    </a:xfrm>
                    <a:prstGeom prst="rect">
                      <a:avLst/>
                    </a:prstGeom>
                    <a:noFill/>
                  </pic:spPr>
                </pic:pic>
              </a:graphicData>
            </a:graphic>
          </wp:anchor>
        </w:drawing>
      </w:r>
      <w:r w:rsidRPr="000738D4">
        <w:rPr>
          <w:rFonts w:ascii="Palatino Linotype" w:hAnsi="Palatino Linotype"/>
          <w:b/>
          <w:bCs/>
          <w:color w:val="0F243E"/>
          <w:szCs w:val="24"/>
          <w:lang w:val="ro-RO"/>
        </w:rPr>
        <w:t xml:space="preserve">DIRECŢIA GENERALĂ EDUCAŢIE ŞI ÎNVĂŢARE </w:t>
      </w:r>
    </w:p>
    <w:p w:rsidR="004B5F14" w:rsidRPr="000738D4" w:rsidRDefault="004B5F14" w:rsidP="004B5F14">
      <w:pPr>
        <w:pStyle w:val="Antet"/>
        <w:spacing w:line="312" w:lineRule="auto"/>
        <w:rPr>
          <w:rFonts w:ascii="Palatino Linotype" w:hAnsi="Palatino Linotype"/>
          <w:b/>
          <w:bCs/>
          <w:color w:val="0F243E"/>
          <w:szCs w:val="24"/>
          <w:lang w:val="ro-RO"/>
        </w:rPr>
      </w:pPr>
      <w:r w:rsidRPr="000738D4">
        <w:rPr>
          <w:rFonts w:ascii="Palatino Linotype" w:hAnsi="Palatino Linotype"/>
          <w:b/>
          <w:bCs/>
          <w:color w:val="0F243E"/>
          <w:szCs w:val="24"/>
          <w:lang w:val="ro-RO"/>
        </w:rPr>
        <w:t xml:space="preserve">                          PE TOT PARCURSUL VIEŢII </w:t>
      </w:r>
    </w:p>
    <w:p w:rsidR="004B5F14" w:rsidRPr="000738D4" w:rsidRDefault="004B5F14" w:rsidP="004B5F14">
      <w:pPr>
        <w:pStyle w:val="Antet"/>
        <w:spacing w:line="312" w:lineRule="auto"/>
        <w:rPr>
          <w:rFonts w:ascii="Palatino Linotype" w:hAnsi="Palatino Linotype"/>
          <w:color w:val="0F243E"/>
          <w:szCs w:val="24"/>
          <w:lang w:val="ro-RO"/>
        </w:rPr>
      </w:pPr>
      <w:r w:rsidRPr="000738D4">
        <w:rPr>
          <w:rFonts w:ascii="Palatino Linotype" w:hAnsi="Palatino Linotype"/>
          <w:color w:val="0F243E"/>
          <w:szCs w:val="24"/>
          <w:lang w:val="ro-RO"/>
        </w:rPr>
        <w:t xml:space="preserve">  </w:t>
      </w:r>
    </w:p>
    <w:p w:rsidR="004B5F14" w:rsidRPr="000738D4" w:rsidRDefault="004B5F14" w:rsidP="004B5F14">
      <w:pPr>
        <w:jc w:val="center"/>
        <w:rPr>
          <w:rFonts w:ascii="Palatino Linotype" w:hAnsi="Palatino Linotype"/>
          <w:b/>
          <w:sz w:val="24"/>
          <w:szCs w:val="24"/>
          <w:lang w:val="pt-PT"/>
        </w:rPr>
      </w:pPr>
      <w:r w:rsidRPr="000738D4">
        <w:rPr>
          <w:rFonts w:ascii="Palatino Linotype" w:hAnsi="Palatino Linotype"/>
          <w:color w:val="0F243E"/>
          <w:sz w:val="24"/>
          <w:szCs w:val="24"/>
          <w:lang w:val="pt-PT"/>
        </w:rPr>
        <w:t xml:space="preserve">_________________________________________________________________________             </w:t>
      </w:r>
      <w:r w:rsidRPr="000738D4">
        <w:rPr>
          <w:rFonts w:ascii="Palatino Linotype" w:hAnsi="Palatino Linotype"/>
          <w:sz w:val="24"/>
          <w:szCs w:val="24"/>
          <w:lang w:val="ro-RO"/>
        </w:rPr>
        <w:t xml:space="preserve">                  </w:t>
      </w:r>
    </w:p>
    <w:p w:rsidR="004B5F14" w:rsidRPr="000738D4" w:rsidRDefault="004B5F14" w:rsidP="004B5F14">
      <w:pPr>
        <w:rPr>
          <w:rFonts w:ascii="Palatino Linotype" w:hAnsi="Palatino Linotype"/>
          <w:b/>
          <w:caps/>
          <w:sz w:val="24"/>
          <w:szCs w:val="24"/>
          <w:lang w:val="pt-PT"/>
        </w:rPr>
      </w:pPr>
      <w:r w:rsidRPr="000738D4">
        <w:rPr>
          <w:rFonts w:ascii="Palatino Linotype" w:hAnsi="Palatino Linotype"/>
          <w:b/>
          <w:sz w:val="24"/>
          <w:szCs w:val="24"/>
          <w:lang w:val="pt-PT"/>
        </w:rPr>
        <w:t xml:space="preserve">         Nr……………/…………2011</w:t>
      </w:r>
    </w:p>
    <w:p w:rsidR="004B5F14" w:rsidRPr="000738D4" w:rsidRDefault="004B5F14" w:rsidP="004B5F14">
      <w:pPr>
        <w:tabs>
          <w:tab w:val="left" w:pos="7920"/>
          <w:tab w:val="left" w:pos="8040"/>
        </w:tabs>
        <w:jc w:val="center"/>
        <w:rPr>
          <w:rFonts w:ascii="Palatino Linotype" w:hAnsi="Palatino Linotype"/>
          <w:b/>
          <w:caps/>
          <w:sz w:val="24"/>
          <w:szCs w:val="24"/>
          <w:lang w:val="ro-RO"/>
        </w:rPr>
      </w:pPr>
      <w:r w:rsidRPr="000738D4">
        <w:rPr>
          <w:rFonts w:ascii="Palatino Linotype" w:hAnsi="Palatino Linotype"/>
          <w:b/>
          <w:caps/>
          <w:sz w:val="24"/>
          <w:szCs w:val="24"/>
          <w:lang w:val="pt-PT"/>
        </w:rPr>
        <w:t xml:space="preserve">                                                                                              </w:t>
      </w:r>
      <w:r w:rsidRPr="000738D4">
        <w:rPr>
          <w:rFonts w:ascii="Palatino Linotype" w:hAnsi="Palatino Linotype"/>
          <w:caps/>
          <w:sz w:val="24"/>
          <w:szCs w:val="24"/>
          <w:lang w:val="pt-PT"/>
        </w:rPr>
        <w:t>APROB</w:t>
      </w:r>
      <w:r w:rsidRPr="000738D4">
        <w:rPr>
          <w:rFonts w:ascii="Palatino Linotype" w:hAnsi="Palatino Linotype"/>
          <w:caps/>
          <w:sz w:val="24"/>
          <w:szCs w:val="24"/>
          <w:lang w:val="ro-RO"/>
        </w:rPr>
        <w:t>.</w:t>
      </w:r>
    </w:p>
    <w:p w:rsidR="004B5F14" w:rsidRPr="000738D4" w:rsidRDefault="004B5F14" w:rsidP="004B5F14">
      <w:pPr>
        <w:jc w:val="center"/>
        <w:rPr>
          <w:rFonts w:ascii="Palatino Linotype" w:hAnsi="Palatino Linotype"/>
          <w:caps/>
          <w:sz w:val="24"/>
          <w:szCs w:val="24"/>
          <w:lang w:val="fr-FR"/>
        </w:rPr>
      </w:pPr>
      <w:r w:rsidRPr="000738D4">
        <w:rPr>
          <w:rFonts w:ascii="Palatino Linotype" w:hAnsi="Palatino Linotype"/>
          <w:caps/>
          <w:sz w:val="24"/>
          <w:szCs w:val="24"/>
          <w:lang w:val="pt-PT"/>
        </w:rPr>
        <w:t xml:space="preserve">                                                                                          </w:t>
      </w:r>
      <w:r w:rsidR="000738D4">
        <w:rPr>
          <w:rFonts w:ascii="Palatino Linotype" w:hAnsi="Palatino Linotype"/>
          <w:caps/>
          <w:sz w:val="24"/>
          <w:szCs w:val="24"/>
          <w:lang w:val="pt-PT"/>
        </w:rPr>
        <w:t xml:space="preserve">    </w:t>
      </w:r>
      <w:r w:rsidRPr="000738D4">
        <w:rPr>
          <w:rFonts w:ascii="Palatino Linotype" w:hAnsi="Palatino Linotype"/>
          <w:caps/>
          <w:sz w:val="24"/>
          <w:szCs w:val="24"/>
          <w:lang w:val="fr-FR"/>
        </w:rPr>
        <w:t>SECRETAR DE STAT</w:t>
      </w:r>
      <w:r w:rsidRPr="000738D4">
        <w:rPr>
          <w:rFonts w:ascii="Palatino Linotype" w:hAnsi="Palatino Linotype"/>
          <w:b/>
          <w:caps/>
          <w:sz w:val="24"/>
          <w:szCs w:val="24"/>
          <w:lang w:val="fr-FR"/>
        </w:rPr>
        <w:t>,</w:t>
      </w:r>
    </w:p>
    <w:p w:rsidR="004B5F14" w:rsidRPr="000738D4" w:rsidRDefault="004B5F14" w:rsidP="004B5F14">
      <w:pPr>
        <w:jc w:val="right"/>
        <w:rPr>
          <w:rFonts w:ascii="Palatino Linotype" w:hAnsi="Palatino Linotype"/>
          <w:b/>
          <w:bCs/>
          <w:caps/>
          <w:sz w:val="24"/>
          <w:szCs w:val="24"/>
        </w:rPr>
      </w:pPr>
    </w:p>
    <w:p w:rsidR="004B5F14" w:rsidRPr="000738D4" w:rsidRDefault="004B5F14" w:rsidP="004B5F14">
      <w:pPr>
        <w:jc w:val="right"/>
        <w:rPr>
          <w:rFonts w:ascii="Palatino Linotype" w:hAnsi="Palatino Linotype"/>
          <w:b/>
          <w:bCs/>
          <w:sz w:val="24"/>
          <w:szCs w:val="24"/>
        </w:rPr>
      </w:pPr>
      <w:r w:rsidRPr="000738D4">
        <w:rPr>
          <w:rFonts w:ascii="Palatino Linotype" w:hAnsi="Palatino Linotype"/>
          <w:b/>
          <w:bCs/>
          <w:caps/>
          <w:sz w:val="24"/>
          <w:szCs w:val="24"/>
        </w:rPr>
        <w:t xml:space="preserve">IULIA aDRIANA OANA BADEA                                                                                               </w:t>
      </w:r>
      <w:r w:rsidRPr="000738D4">
        <w:rPr>
          <w:rFonts w:ascii="Palatino Linotype" w:hAnsi="Palatino Linotype"/>
          <w:b/>
          <w:bCs/>
          <w:sz w:val="24"/>
          <w:szCs w:val="24"/>
        </w:rPr>
        <w:t xml:space="preserve">                                                           </w:t>
      </w:r>
    </w:p>
    <w:p w:rsidR="004B5F14" w:rsidRPr="000738D4" w:rsidRDefault="000738D4" w:rsidP="00E50D50">
      <w:pPr>
        <w:rPr>
          <w:rFonts w:ascii="Palatino Linotype" w:hAnsi="Palatino Linotype"/>
          <w:b/>
          <w:sz w:val="24"/>
          <w:szCs w:val="24"/>
          <w:lang w:val="it-IT"/>
        </w:rPr>
      </w:pPr>
      <w:r w:rsidRPr="000738D4">
        <w:rPr>
          <w:rFonts w:ascii="Palatino Linotype" w:hAnsi="Palatino Linotype"/>
          <w:b/>
          <w:sz w:val="24"/>
          <w:szCs w:val="24"/>
          <w:lang w:val="it-IT"/>
        </w:rPr>
        <w:t>PROIECT</w:t>
      </w:r>
      <w:r w:rsidR="004B5F14" w:rsidRPr="000738D4">
        <w:rPr>
          <w:rFonts w:ascii="Palatino Linotype" w:hAnsi="Palatino Linotype"/>
          <w:b/>
          <w:sz w:val="24"/>
          <w:szCs w:val="24"/>
          <w:lang w:val="it-IT"/>
        </w:rPr>
        <w:t xml:space="preserve">                                                                                                    </w:t>
      </w:r>
    </w:p>
    <w:p w:rsidR="004B5F14" w:rsidRPr="000738D4" w:rsidRDefault="004B5F14" w:rsidP="004B5F14">
      <w:pPr>
        <w:jc w:val="both"/>
        <w:rPr>
          <w:rFonts w:ascii="Palatino Linotype" w:hAnsi="Palatino Linotype"/>
          <w:sz w:val="24"/>
          <w:szCs w:val="24"/>
          <w:lang w:val="ro-RO"/>
        </w:rPr>
      </w:pPr>
      <w:r w:rsidRPr="000738D4">
        <w:rPr>
          <w:rFonts w:ascii="Palatino Linotype" w:hAnsi="Palatino Linotype"/>
          <w:sz w:val="24"/>
          <w:szCs w:val="24"/>
          <w:lang w:val="ro-RO"/>
        </w:rPr>
        <w:t xml:space="preserve">  </w:t>
      </w:r>
    </w:p>
    <w:p w:rsidR="004B5F14" w:rsidRPr="000738D4" w:rsidRDefault="004B5F14" w:rsidP="004B5F14">
      <w:pPr>
        <w:jc w:val="both"/>
        <w:rPr>
          <w:rFonts w:ascii="Palatino Linotype" w:hAnsi="Palatino Linotype"/>
          <w:b/>
          <w:sz w:val="24"/>
          <w:szCs w:val="24"/>
          <w:lang w:val="ro-RO"/>
        </w:rPr>
      </w:pPr>
      <w:r w:rsidRPr="000738D4">
        <w:rPr>
          <w:rFonts w:ascii="Palatino Linotype" w:hAnsi="Palatino Linotype"/>
          <w:b/>
          <w:sz w:val="24"/>
          <w:szCs w:val="24"/>
          <w:lang w:val="ro-RO"/>
        </w:rPr>
        <w:t>Precizări privind desfăşurarea Olimpiadei de Biologie și a Olimpiadei Internaționale de Științe a Uniunii Europene, în anul şcolar 2011-2012</w:t>
      </w:r>
    </w:p>
    <w:p w:rsidR="004B5F14" w:rsidRPr="000738D4" w:rsidRDefault="004B5F14" w:rsidP="004B5F14">
      <w:pPr>
        <w:ind w:left="360"/>
        <w:jc w:val="both"/>
        <w:rPr>
          <w:rFonts w:ascii="Palatino Linotype" w:hAnsi="Palatino Linotype"/>
          <w:b/>
          <w:sz w:val="24"/>
          <w:szCs w:val="24"/>
          <w:lang w:val="ro-RO"/>
        </w:rPr>
      </w:pPr>
      <w:r w:rsidRPr="000738D4">
        <w:rPr>
          <w:rFonts w:ascii="Palatino Linotype" w:hAnsi="Palatino Linotype"/>
          <w:b/>
          <w:sz w:val="24"/>
          <w:szCs w:val="24"/>
          <w:lang w:val="ro-RO"/>
        </w:rPr>
        <w:t xml:space="preserve">                                        </w:t>
      </w:r>
    </w:p>
    <w:p w:rsidR="004B5F14" w:rsidRPr="000738D4" w:rsidRDefault="004B5F14" w:rsidP="004B5F14">
      <w:pPr>
        <w:numPr>
          <w:ilvl w:val="0"/>
          <w:numId w:val="2"/>
        </w:numPr>
        <w:jc w:val="both"/>
        <w:rPr>
          <w:rFonts w:ascii="Palatino Linotype" w:hAnsi="Palatino Linotype"/>
          <w:b/>
          <w:sz w:val="24"/>
          <w:szCs w:val="24"/>
          <w:lang w:val="ro-RO"/>
        </w:rPr>
      </w:pPr>
      <w:r w:rsidRPr="000738D4">
        <w:rPr>
          <w:rFonts w:ascii="Palatino Linotype" w:hAnsi="Palatino Linotype"/>
          <w:b/>
          <w:sz w:val="24"/>
          <w:szCs w:val="24"/>
          <w:lang w:val="ro-RO"/>
        </w:rPr>
        <w:t>Prezentare generală</w:t>
      </w:r>
    </w:p>
    <w:p w:rsidR="004B5F14" w:rsidRPr="000738D4" w:rsidRDefault="004B5F14" w:rsidP="00A6339F">
      <w:pPr>
        <w:jc w:val="both"/>
        <w:rPr>
          <w:rFonts w:ascii="Palatino Linotype" w:hAnsi="Palatino Linotype"/>
          <w:sz w:val="24"/>
          <w:szCs w:val="24"/>
          <w:lang w:val="ro-RO"/>
        </w:rPr>
      </w:pPr>
      <w:r w:rsidRPr="000738D4">
        <w:rPr>
          <w:rFonts w:ascii="Palatino Linotype" w:hAnsi="Palatino Linotype"/>
          <w:sz w:val="24"/>
          <w:szCs w:val="24"/>
          <w:lang w:val="ro-RO"/>
        </w:rPr>
        <w:t xml:space="preserve">Olimpiada de biologie se desfăşoară în conformitate cu prevederile </w:t>
      </w:r>
      <w:r w:rsidRPr="000738D4">
        <w:rPr>
          <w:rFonts w:ascii="Palatino Linotype" w:hAnsi="Palatino Linotype"/>
          <w:i/>
          <w:sz w:val="24"/>
          <w:szCs w:val="24"/>
          <w:lang w:val="ro-RO"/>
        </w:rPr>
        <w:t>Regulamentului de organizare şi desfăşurare a olimpiadelor şi concursurilor şcolare, aprobat cu OM Nr. 3109/28.01.2002</w:t>
      </w:r>
      <w:r w:rsidRPr="000738D4">
        <w:rPr>
          <w:rFonts w:ascii="Palatino Linotype" w:hAnsi="Palatino Linotype"/>
          <w:sz w:val="24"/>
          <w:szCs w:val="24"/>
          <w:lang w:val="ro-RO"/>
        </w:rPr>
        <w:t xml:space="preserve">, </w:t>
      </w:r>
    </w:p>
    <w:p w:rsidR="00A6339F" w:rsidRPr="000738D4" w:rsidRDefault="00A6339F" w:rsidP="00A6339F">
      <w:pPr>
        <w:jc w:val="both"/>
        <w:rPr>
          <w:rFonts w:ascii="Palatino Linotype" w:hAnsi="Palatino Linotype"/>
          <w:sz w:val="24"/>
          <w:szCs w:val="24"/>
          <w:lang w:val="ro-RO"/>
        </w:rPr>
      </w:pPr>
    </w:p>
    <w:p w:rsidR="004B5F14" w:rsidRPr="000738D4" w:rsidRDefault="004B5F14" w:rsidP="00A6339F">
      <w:pPr>
        <w:jc w:val="both"/>
        <w:rPr>
          <w:rFonts w:ascii="Palatino Linotype" w:hAnsi="Palatino Linotype"/>
          <w:sz w:val="24"/>
          <w:szCs w:val="24"/>
          <w:lang w:val="ro-RO"/>
        </w:rPr>
      </w:pPr>
      <w:r w:rsidRPr="000738D4">
        <w:rPr>
          <w:rFonts w:ascii="Palatino Linotype" w:hAnsi="Palatino Linotype"/>
          <w:sz w:val="24"/>
          <w:szCs w:val="24"/>
          <w:lang w:val="ro-RO"/>
        </w:rPr>
        <w:t xml:space="preserve">Participarea la olimpiada de biologie este individuală. Pot participa elevii de la toate formele de învăţământ: zi, seral, cu frecvenţă redusă, inclusiv elevii de la învăţământul particular. </w:t>
      </w:r>
    </w:p>
    <w:p w:rsidR="00A6339F" w:rsidRPr="000738D4" w:rsidRDefault="00A6339F" w:rsidP="00A6339F">
      <w:pPr>
        <w:jc w:val="both"/>
        <w:rPr>
          <w:rFonts w:ascii="Palatino Linotype" w:hAnsi="Palatino Linotype"/>
          <w:sz w:val="24"/>
          <w:szCs w:val="24"/>
          <w:lang w:val="ro-RO"/>
        </w:rPr>
      </w:pPr>
    </w:p>
    <w:p w:rsidR="004B5F14" w:rsidRPr="000738D4" w:rsidRDefault="004B5F14" w:rsidP="00A6339F">
      <w:pPr>
        <w:jc w:val="both"/>
        <w:rPr>
          <w:rFonts w:ascii="Palatino Linotype" w:hAnsi="Palatino Linotype"/>
          <w:sz w:val="24"/>
          <w:szCs w:val="24"/>
          <w:lang w:val="ro-RO"/>
        </w:rPr>
      </w:pPr>
      <w:r w:rsidRPr="000738D4">
        <w:rPr>
          <w:rFonts w:ascii="Palatino Linotype" w:hAnsi="Palatino Linotype"/>
          <w:sz w:val="24"/>
          <w:szCs w:val="24"/>
          <w:lang w:val="ro-RO"/>
        </w:rPr>
        <w:t xml:space="preserve">Elevii din ciclul liceal pot participa la olimpiada de biologie la anul de studii în curs, de la faza pe şcoală până la faza internaţională inclusiv, chiar dacă, în conformitate cu planurile - cadru de învăţământ, nu studiază biologia în acel an şcolar sau studiază după programa pentru Ştiinţe.   </w:t>
      </w:r>
    </w:p>
    <w:p w:rsidR="00A6339F" w:rsidRPr="000738D4" w:rsidRDefault="00A6339F" w:rsidP="00A6339F">
      <w:pPr>
        <w:jc w:val="both"/>
        <w:rPr>
          <w:rFonts w:ascii="Palatino Linotype" w:hAnsi="Palatino Linotype"/>
          <w:sz w:val="24"/>
          <w:szCs w:val="24"/>
          <w:lang w:val="ro-RO"/>
        </w:rPr>
      </w:pPr>
    </w:p>
    <w:p w:rsidR="004B5F14" w:rsidRPr="000738D4" w:rsidRDefault="004B5F14" w:rsidP="00A6339F">
      <w:pPr>
        <w:jc w:val="both"/>
        <w:rPr>
          <w:rFonts w:ascii="Palatino Linotype" w:hAnsi="Palatino Linotype"/>
          <w:sz w:val="24"/>
          <w:szCs w:val="24"/>
          <w:lang w:val="ro-RO"/>
        </w:rPr>
      </w:pPr>
      <w:r w:rsidRPr="000738D4">
        <w:rPr>
          <w:rFonts w:ascii="Palatino Linotype" w:hAnsi="Palatino Linotype"/>
          <w:sz w:val="24"/>
          <w:szCs w:val="24"/>
          <w:lang w:val="ro-RO"/>
        </w:rPr>
        <w:t xml:space="preserve">Nu se admite participarea elevilor de la clasele inferioare la clasele superioare şi nici invers. </w:t>
      </w:r>
    </w:p>
    <w:p w:rsidR="00A6339F" w:rsidRPr="000738D4" w:rsidRDefault="00A6339F" w:rsidP="00A6339F">
      <w:pPr>
        <w:jc w:val="both"/>
        <w:rPr>
          <w:rFonts w:ascii="Palatino Linotype" w:hAnsi="Palatino Linotype"/>
          <w:sz w:val="24"/>
          <w:szCs w:val="24"/>
          <w:lang w:val="ro-RO"/>
        </w:rPr>
      </w:pPr>
    </w:p>
    <w:p w:rsidR="004B5F14" w:rsidRPr="000738D4" w:rsidRDefault="004B5F14" w:rsidP="00A6339F">
      <w:pPr>
        <w:jc w:val="both"/>
        <w:rPr>
          <w:rFonts w:ascii="Palatino Linotype" w:hAnsi="Palatino Linotype"/>
          <w:sz w:val="24"/>
          <w:szCs w:val="24"/>
          <w:lang w:val="ro-RO"/>
        </w:rPr>
      </w:pPr>
      <w:r w:rsidRPr="000738D4">
        <w:rPr>
          <w:rFonts w:ascii="Palatino Linotype" w:hAnsi="Palatino Linotype"/>
          <w:sz w:val="24"/>
          <w:szCs w:val="24"/>
          <w:lang w:val="ro-RO"/>
        </w:rPr>
        <w:t xml:space="preserve">La biologie, probele teoretică şi practică ale olimpiadei  se desfăşoară la clasele a VII-a şi la clasele IX-XII. Proba practică este obligatorie la faza naţională a olimpiadei. </w:t>
      </w:r>
    </w:p>
    <w:p w:rsidR="00A6339F" w:rsidRPr="000738D4" w:rsidRDefault="00A6339F" w:rsidP="00A6339F">
      <w:pPr>
        <w:jc w:val="both"/>
        <w:rPr>
          <w:rFonts w:ascii="Palatino Linotype" w:hAnsi="Palatino Linotype"/>
          <w:sz w:val="24"/>
          <w:szCs w:val="24"/>
          <w:lang w:val="ro-RO"/>
        </w:rPr>
      </w:pPr>
    </w:p>
    <w:p w:rsidR="004B5F14" w:rsidRPr="000738D4" w:rsidRDefault="004B5F14" w:rsidP="00A6339F">
      <w:pPr>
        <w:jc w:val="both"/>
        <w:rPr>
          <w:rFonts w:ascii="Palatino Linotype" w:hAnsi="Palatino Linotype"/>
          <w:sz w:val="24"/>
          <w:szCs w:val="24"/>
          <w:lang w:val="ro-RO"/>
        </w:rPr>
      </w:pPr>
      <w:r w:rsidRPr="000738D4">
        <w:rPr>
          <w:rFonts w:ascii="Palatino Linotype" w:hAnsi="Palatino Linotype"/>
          <w:sz w:val="24"/>
          <w:szCs w:val="24"/>
          <w:lang w:val="ro-RO"/>
        </w:rPr>
        <w:t>Selecţionarea lotului lărgit, pentru faza internaţională a olimpiadei de biologie, se va realiza printr-o probă teoretică, iar în lotul lărgit pentru faza internațională a EUSO (Olimpiada de Științe a Uniunii Europene) se califică primii patru elevi din clasamentul final al olimpiadei naționale de biologie pentru clasa a IX-a, ediția precedentă a ONB.</w:t>
      </w:r>
    </w:p>
    <w:p w:rsidR="004B5F14" w:rsidRPr="000738D4" w:rsidRDefault="004B5F14" w:rsidP="00A6339F">
      <w:pPr>
        <w:jc w:val="both"/>
        <w:rPr>
          <w:rFonts w:ascii="Palatino Linotype" w:hAnsi="Palatino Linotype"/>
          <w:b/>
          <w:sz w:val="24"/>
          <w:szCs w:val="24"/>
          <w:lang w:val="ro-RO"/>
        </w:rPr>
      </w:pPr>
      <w:r w:rsidRPr="000738D4">
        <w:rPr>
          <w:rFonts w:ascii="Palatino Linotype" w:hAnsi="Palatino Linotype"/>
          <w:b/>
          <w:sz w:val="24"/>
          <w:szCs w:val="24"/>
          <w:lang w:val="ro-RO"/>
        </w:rPr>
        <w:t>Selecţionarea  elevilor</w:t>
      </w:r>
    </w:p>
    <w:p w:rsidR="00A6339F" w:rsidRPr="000738D4" w:rsidRDefault="00A6339F" w:rsidP="00A6339F">
      <w:pPr>
        <w:jc w:val="both"/>
        <w:rPr>
          <w:rFonts w:ascii="Palatino Linotype" w:hAnsi="Palatino Linotype"/>
          <w:b/>
          <w:i/>
          <w:sz w:val="24"/>
          <w:szCs w:val="24"/>
          <w:lang w:val="ro-RO"/>
        </w:rPr>
      </w:pPr>
    </w:p>
    <w:p w:rsidR="004B5F14" w:rsidRPr="000738D4" w:rsidRDefault="004B5F14" w:rsidP="00A6339F">
      <w:pPr>
        <w:jc w:val="both"/>
        <w:rPr>
          <w:rFonts w:ascii="Palatino Linotype" w:hAnsi="Palatino Linotype"/>
          <w:sz w:val="24"/>
          <w:szCs w:val="24"/>
          <w:lang w:val="ro-RO"/>
        </w:rPr>
      </w:pPr>
      <w:r w:rsidRPr="000738D4">
        <w:rPr>
          <w:rFonts w:ascii="Palatino Linotype" w:hAnsi="Palatino Linotype"/>
          <w:b/>
          <w:i/>
          <w:sz w:val="24"/>
          <w:szCs w:val="24"/>
          <w:lang w:val="ro-RO"/>
        </w:rPr>
        <w:t>Pentru etapa pe şcoală şi pentru etapa locală</w:t>
      </w:r>
      <w:r w:rsidRPr="000738D4">
        <w:rPr>
          <w:rFonts w:ascii="Palatino Linotype" w:hAnsi="Palatino Linotype"/>
          <w:sz w:val="24"/>
          <w:szCs w:val="24"/>
          <w:lang w:val="ro-RO"/>
        </w:rPr>
        <w:t>, graficul de desfăşurare, limitele materiei, subiectele de concurs şi criteriile de selecţie, punctajul minim pentru calificarea la faza următoare şi numărul elevilor calificaţi sunt stabilite de inspectorii şcolari de specialitate din inspectoratele şcolare judeţene/ al municipiului Bucureşti.</w:t>
      </w:r>
    </w:p>
    <w:p w:rsidR="00A6339F" w:rsidRPr="000738D4" w:rsidRDefault="00A6339F" w:rsidP="00A6339F">
      <w:pPr>
        <w:jc w:val="both"/>
        <w:rPr>
          <w:rFonts w:ascii="Palatino Linotype" w:hAnsi="Palatino Linotype"/>
          <w:sz w:val="24"/>
          <w:szCs w:val="24"/>
          <w:lang w:val="ro-RO"/>
        </w:rPr>
      </w:pPr>
    </w:p>
    <w:p w:rsidR="004B5F14" w:rsidRPr="000738D4" w:rsidRDefault="004B5F14" w:rsidP="00A6339F">
      <w:pPr>
        <w:jc w:val="both"/>
        <w:rPr>
          <w:rFonts w:ascii="Palatino Linotype" w:hAnsi="Palatino Linotype"/>
          <w:sz w:val="24"/>
          <w:szCs w:val="24"/>
          <w:lang w:val="ro-RO"/>
        </w:rPr>
      </w:pPr>
      <w:r w:rsidRPr="000738D4">
        <w:rPr>
          <w:rFonts w:ascii="Palatino Linotype" w:hAnsi="Palatino Linotype"/>
          <w:b/>
          <w:i/>
          <w:sz w:val="24"/>
          <w:szCs w:val="24"/>
          <w:lang w:val="ro-RO"/>
        </w:rPr>
        <w:t>Pentru faza judeţeană /a municipiului Bucureşti</w:t>
      </w:r>
      <w:r w:rsidRPr="000738D4">
        <w:rPr>
          <w:rFonts w:ascii="Palatino Linotype" w:hAnsi="Palatino Linotype"/>
          <w:sz w:val="24"/>
          <w:szCs w:val="24"/>
          <w:lang w:val="ro-RO"/>
        </w:rPr>
        <w:t xml:space="preserve">  a olimpiadei pentru clasa a VII-a  şi pentru ciclul liceal, subiectele sunt unice şi sunt întocmite la nivelul M.E.C.T.S.- DGEÎTPV. Subiectele, în limba română şi în limbile minorităţilor care solicită traducerea lor, vor fi transmise judeţelor, în format electronic, fiind accesibile în dimineaţa zilei de concurs.</w:t>
      </w:r>
    </w:p>
    <w:p w:rsidR="000B66EA" w:rsidRPr="000738D4" w:rsidRDefault="000B66EA" w:rsidP="000B66EA">
      <w:pPr>
        <w:jc w:val="both"/>
        <w:rPr>
          <w:rFonts w:ascii="Palatino Linotype" w:hAnsi="Palatino Linotype"/>
          <w:b/>
          <w:i/>
          <w:sz w:val="24"/>
          <w:szCs w:val="24"/>
          <w:lang w:val="ro-RO"/>
        </w:rPr>
      </w:pPr>
    </w:p>
    <w:p w:rsidR="004B5F14" w:rsidRPr="000738D4" w:rsidRDefault="004B5F14" w:rsidP="000B66EA">
      <w:pPr>
        <w:jc w:val="both"/>
        <w:rPr>
          <w:rFonts w:ascii="Palatino Linotype" w:hAnsi="Palatino Linotype"/>
          <w:sz w:val="24"/>
          <w:szCs w:val="24"/>
          <w:lang w:val="ro-RO"/>
        </w:rPr>
      </w:pPr>
      <w:r w:rsidRPr="000738D4">
        <w:rPr>
          <w:rFonts w:ascii="Palatino Linotype" w:hAnsi="Palatino Linotype"/>
          <w:b/>
          <w:i/>
          <w:sz w:val="24"/>
          <w:szCs w:val="24"/>
          <w:lang w:val="ro-RO"/>
        </w:rPr>
        <w:t>La faza naţională</w:t>
      </w:r>
      <w:r w:rsidRPr="000738D4">
        <w:rPr>
          <w:rFonts w:ascii="Palatino Linotype" w:hAnsi="Palatino Linotype"/>
          <w:sz w:val="24"/>
          <w:szCs w:val="24"/>
          <w:lang w:val="ro-RO"/>
        </w:rPr>
        <w:t xml:space="preserve"> a olimpiadei se califică, din fiecare judeţ, 5 elevi, iar din  municipiul Bucureşti 20 elevi, numai dacă acei elevi au obţinut cel puţin 70% din punctajul maxim acordat rezolvării subiectelor de la faza judeţeană. Numărul de locuri suplimentare va fi stabilit  de MECTS în funcţie de rezultatele obţinute la ediţia  precedentă a olim</w:t>
      </w:r>
      <w:r w:rsidR="0003698B">
        <w:rPr>
          <w:rFonts w:ascii="Palatino Linotype" w:hAnsi="Palatino Linotype"/>
          <w:sz w:val="24"/>
          <w:szCs w:val="24"/>
          <w:lang w:val="ro-RO"/>
        </w:rPr>
        <w:t>piadei naţionale şi a olimpiadelor</w:t>
      </w:r>
      <w:r w:rsidRPr="000738D4">
        <w:rPr>
          <w:rFonts w:ascii="Palatino Linotype" w:hAnsi="Palatino Linotype"/>
          <w:sz w:val="24"/>
          <w:szCs w:val="24"/>
          <w:lang w:val="ro-RO"/>
        </w:rPr>
        <w:t xml:space="preserve"> internaţionale</w:t>
      </w:r>
      <w:r w:rsidR="0003698B">
        <w:rPr>
          <w:rFonts w:ascii="Palatino Linotype" w:hAnsi="Palatino Linotype"/>
          <w:sz w:val="24"/>
          <w:szCs w:val="24"/>
          <w:lang w:val="ro-RO"/>
        </w:rPr>
        <w:t xml:space="preserve"> care implică biologia şi va fi comunicat inspectorilor școlari de specialitate</w:t>
      </w:r>
      <w:r w:rsidRPr="000738D4">
        <w:rPr>
          <w:rFonts w:ascii="Palatino Linotype" w:hAnsi="Palatino Linotype"/>
          <w:sz w:val="24"/>
          <w:szCs w:val="24"/>
          <w:lang w:val="ro-RO"/>
        </w:rPr>
        <w:t xml:space="preserve">. </w:t>
      </w:r>
    </w:p>
    <w:p w:rsidR="000B66EA" w:rsidRPr="000738D4" w:rsidRDefault="000B66EA" w:rsidP="004B5F14">
      <w:pPr>
        <w:jc w:val="both"/>
        <w:rPr>
          <w:rFonts w:ascii="Palatino Linotype" w:hAnsi="Palatino Linotype"/>
          <w:sz w:val="24"/>
          <w:szCs w:val="24"/>
          <w:lang w:val="ro-RO"/>
        </w:rPr>
      </w:pPr>
    </w:p>
    <w:p w:rsidR="000B66EA" w:rsidRPr="000738D4" w:rsidRDefault="004B5F14" w:rsidP="004B5F14">
      <w:pPr>
        <w:jc w:val="both"/>
        <w:rPr>
          <w:rFonts w:ascii="Palatino Linotype" w:hAnsi="Palatino Linotype"/>
          <w:sz w:val="24"/>
          <w:szCs w:val="24"/>
          <w:lang w:val="ro-RO"/>
        </w:rPr>
      </w:pPr>
      <w:r w:rsidRPr="000738D4">
        <w:rPr>
          <w:rFonts w:ascii="Palatino Linotype" w:hAnsi="Palatino Linotype"/>
          <w:sz w:val="24"/>
          <w:szCs w:val="24"/>
          <w:lang w:val="ro-RO"/>
        </w:rPr>
        <w:t xml:space="preserve">Locurile primite din oficiu (5 locuri pentru fiecare judeţ şi 20 locuri pentru municipiul Bucureşti) se distribuie, în mod egal, pentru fiecare an de studiu, iar cele suplimentare se distribuie conform criteriilor stabilite de comisia judeţeană de olimpiadă /a municipiului Bucureşti. </w:t>
      </w:r>
    </w:p>
    <w:p w:rsidR="000B66EA" w:rsidRPr="000738D4" w:rsidRDefault="000B66EA" w:rsidP="004B5F14">
      <w:pPr>
        <w:jc w:val="both"/>
        <w:rPr>
          <w:rFonts w:ascii="Palatino Linotype" w:hAnsi="Palatino Linotype"/>
          <w:sz w:val="24"/>
          <w:szCs w:val="24"/>
          <w:lang w:val="ro-RO"/>
        </w:rPr>
      </w:pPr>
    </w:p>
    <w:p w:rsidR="004B5F14" w:rsidRPr="000738D4" w:rsidRDefault="004B5F14" w:rsidP="004B5F14">
      <w:pPr>
        <w:jc w:val="both"/>
        <w:rPr>
          <w:rFonts w:ascii="Palatino Linotype" w:hAnsi="Palatino Linotype"/>
          <w:sz w:val="24"/>
          <w:szCs w:val="24"/>
          <w:lang w:val="ro-RO"/>
        </w:rPr>
      </w:pPr>
      <w:r w:rsidRPr="000738D4">
        <w:rPr>
          <w:rFonts w:ascii="Palatino Linotype" w:hAnsi="Palatino Linotype"/>
          <w:sz w:val="24"/>
          <w:szCs w:val="24"/>
          <w:lang w:val="ro-RO"/>
        </w:rPr>
        <w:t>Comisia judeţeană de olimpiadă/ a municipiului Bucureşti stabileşte, cu maximă responsabilitate, criterii de departajare a candidaţilor care au obţinut punctaje egale şi se află în situaţia calificării pentru faza naţională. Aceste criterii vor fi consemnate în procesul – verbal al întâlnirii de lucru a comisiei şi, împreună cu lista locurilor repartizate pe ani de studii, vor fi afişate la avizierul unităţii şcolare, locul de desfăşurare a olimpiadei, înainte de începerea probei de concurs. În situaţia în care nu se completează locurile distribuite pentru un anumit an de studiu, acestea  vor fi ocupate de elevii care au punctajul cel mai mare în clasamentul general al participanţilor la faza judeţeană/ a municipiului Bucureşti a olimpiadei.</w:t>
      </w:r>
    </w:p>
    <w:p w:rsidR="004B5F14" w:rsidRPr="000738D4" w:rsidRDefault="004B5F14" w:rsidP="004B5F14">
      <w:pPr>
        <w:jc w:val="both"/>
        <w:rPr>
          <w:rFonts w:ascii="Palatino Linotype" w:hAnsi="Palatino Linotype"/>
          <w:sz w:val="24"/>
          <w:szCs w:val="24"/>
          <w:lang w:val="ro-RO"/>
        </w:rPr>
      </w:pPr>
    </w:p>
    <w:p w:rsidR="004B5F14" w:rsidRPr="000738D4" w:rsidRDefault="004B5F14" w:rsidP="004B5F14">
      <w:pPr>
        <w:jc w:val="both"/>
        <w:rPr>
          <w:rFonts w:ascii="Palatino Linotype" w:hAnsi="Palatino Linotype"/>
          <w:sz w:val="24"/>
          <w:szCs w:val="24"/>
          <w:lang w:val="ro-RO"/>
        </w:rPr>
      </w:pPr>
      <w:r w:rsidRPr="000738D4">
        <w:rPr>
          <w:rFonts w:ascii="Palatino Linotype" w:hAnsi="Palatino Linotype"/>
          <w:sz w:val="24"/>
          <w:szCs w:val="24"/>
          <w:lang w:val="ro-RO"/>
        </w:rPr>
        <w:t>După desfăşurarea fazei judeţene a olimpiadei, nu se admite suplimentarea locurilor atribuite judeţelor pentru faza naţională a olimpiadei, indiferent de motivele invocate de solicitanţi. Locurile rămase libere la un judeţ nu se distribuie altui judeţ.</w:t>
      </w:r>
    </w:p>
    <w:p w:rsidR="00A6339F" w:rsidRPr="000738D4" w:rsidRDefault="00A6339F" w:rsidP="004B5F14">
      <w:pPr>
        <w:jc w:val="both"/>
        <w:rPr>
          <w:rFonts w:ascii="Palatino Linotype" w:hAnsi="Palatino Linotype"/>
          <w:sz w:val="24"/>
          <w:szCs w:val="24"/>
          <w:lang w:val="ro-RO"/>
        </w:rPr>
      </w:pPr>
    </w:p>
    <w:p w:rsidR="000738D4" w:rsidRDefault="000738D4" w:rsidP="004B5F14">
      <w:pPr>
        <w:jc w:val="both"/>
        <w:rPr>
          <w:rFonts w:ascii="Palatino Linotype" w:hAnsi="Palatino Linotype"/>
          <w:b/>
          <w:sz w:val="24"/>
          <w:szCs w:val="24"/>
          <w:lang w:val="ro-RO"/>
        </w:rPr>
      </w:pPr>
    </w:p>
    <w:p w:rsidR="002C20FB" w:rsidRDefault="002C20FB" w:rsidP="004B5F14">
      <w:pPr>
        <w:jc w:val="both"/>
        <w:rPr>
          <w:rFonts w:ascii="Palatino Linotype" w:hAnsi="Palatino Linotype"/>
          <w:b/>
          <w:sz w:val="24"/>
          <w:szCs w:val="24"/>
          <w:lang w:val="ro-RO"/>
        </w:rPr>
      </w:pPr>
    </w:p>
    <w:p w:rsidR="004B5F14" w:rsidRPr="000738D4" w:rsidRDefault="000B66EA" w:rsidP="004B5F14">
      <w:pPr>
        <w:jc w:val="both"/>
        <w:rPr>
          <w:rFonts w:ascii="Palatino Linotype" w:hAnsi="Palatino Linotype"/>
          <w:b/>
          <w:sz w:val="24"/>
          <w:szCs w:val="24"/>
          <w:lang w:val="ro-RO"/>
        </w:rPr>
      </w:pPr>
      <w:r w:rsidRPr="000738D4">
        <w:rPr>
          <w:rFonts w:ascii="Palatino Linotype" w:hAnsi="Palatino Linotype"/>
          <w:b/>
          <w:sz w:val="24"/>
          <w:szCs w:val="24"/>
          <w:lang w:val="ro-RO"/>
        </w:rPr>
        <w:lastRenderedPageBreak/>
        <w:t>III. Calendarul olimpiadei 2011 - 2012</w:t>
      </w:r>
    </w:p>
    <w:tbl>
      <w:tblPr>
        <w:tblpPr w:leftFromText="180" w:rightFromText="180" w:vertAnchor="text" w:horzAnchor="margin" w:tblpXSpec="center" w:tblpY="184"/>
        <w:tblW w:w="10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9"/>
        <w:gridCol w:w="1489"/>
        <w:gridCol w:w="1377"/>
        <w:gridCol w:w="1440"/>
        <w:gridCol w:w="1320"/>
        <w:gridCol w:w="1560"/>
        <w:gridCol w:w="1440"/>
        <w:gridCol w:w="1560"/>
      </w:tblGrid>
      <w:tr w:rsidR="004B5F14" w:rsidRPr="000738D4" w:rsidTr="00B9135B">
        <w:trPr>
          <w:cantSplit/>
          <w:trHeight w:val="320"/>
        </w:trPr>
        <w:tc>
          <w:tcPr>
            <w:tcW w:w="599" w:type="dxa"/>
            <w:vMerge w:val="restart"/>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b/>
                <w:sz w:val="24"/>
                <w:szCs w:val="24"/>
                <w:lang w:val="ro-RO"/>
              </w:rPr>
            </w:pPr>
            <w:r w:rsidRPr="000738D4">
              <w:rPr>
                <w:rFonts w:ascii="Palatino Linotype" w:hAnsi="Palatino Linotype"/>
                <w:b/>
                <w:sz w:val="24"/>
                <w:szCs w:val="24"/>
                <w:lang w:val="ro-RO"/>
              </w:rPr>
              <w:t>Nr. crt.</w:t>
            </w:r>
          </w:p>
        </w:tc>
        <w:tc>
          <w:tcPr>
            <w:tcW w:w="1489" w:type="dxa"/>
            <w:vMerge w:val="restart"/>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b/>
                <w:sz w:val="24"/>
                <w:szCs w:val="24"/>
                <w:lang w:val="ro-RO"/>
              </w:rPr>
            </w:pPr>
            <w:r w:rsidRPr="000738D4">
              <w:rPr>
                <w:rFonts w:ascii="Palatino Linotype" w:hAnsi="Palatino Linotype"/>
                <w:b/>
                <w:sz w:val="24"/>
                <w:szCs w:val="24"/>
                <w:lang w:val="ro-RO"/>
              </w:rPr>
              <w:t>Fazele olimpiadei</w:t>
            </w:r>
          </w:p>
        </w:tc>
        <w:tc>
          <w:tcPr>
            <w:tcW w:w="1377" w:type="dxa"/>
            <w:vMerge w:val="restart"/>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b/>
                <w:sz w:val="24"/>
                <w:szCs w:val="24"/>
                <w:lang w:val="ro-RO"/>
              </w:rPr>
            </w:pPr>
            <w:r w:rsidRPr="000738D4">
              <w:rPr>
                <w:rFonts w:ascii="Palatino Linotype" w:hAnsi="Palatino Linotype"/>
                <w:b/>
                <w:sz w:val="24"/>
                <w:szCs w:val="24"/>
                <w:lang w:val="ro-RO"/>
              </w:rPr>
              <w:t>Perioada</w:t>
            </w:r>
          </w:p>
        </w:tc>
        <w:tc>
          <w:tcPr>
            <w:tcW w:w="7320" w:type="dxa"/>
            <w:gridSpan w:val="5"/>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b/>
                <w:sz w:val="24"/>
                <w:szCs w:val="24"/>
                <w:lang w:val="ro-RO"/>
              </w:rPr>
            </w:pPr>
            <w:r w:rsidRPr="000738D4">
              <w:rPr>
                <w:rFonts w:ascii="Palatino Linotype" w:hAnsi="Palatino Linotype"/>
                <w:b/>
                <w:sz w:val="24"/>
                <w:szCs w:val="24"/>
                <w:lang w:val="ro-RO"/>
              </w:rPr>
              <w:t>Limitele de încadrare a materiei</w:t>
            </w:r>
          </w:p>
        </w:tc>
      </w:tr>
      <w:tr w:rsidR="004B5F14" w:rsidRPr="000738D4" w:rsidTr="00B9135B">
        <w:trPr>
          <w:cantSplit/>
          <w:trHeight w:val="320"/>
        </w:trPr>
        <w:tc>
          <w:tcPr>
            <w:tcW w:w="599" w:type="dxa"/>
            <w:vMerge/>
            <w:tcBorders>
              <w:top w:val="single" w:sz="4" w:space="0" w:color="auto"/>
              <w:left w:val="single" w:sz="4" w:space="0" w:color="auto"/>
              <w:bottom w:val="single" w:sz="4" w:space="0" w:color="auto"/>
              <w:right w:val="single" w:sz="4" w:space="0" w:color="auto"/>
            </w:tcBorders>
            <w:vAlign w:val="center"/>
            <w:hideMark/>
          </w:tcPr>
          <w:p w:rsidR="004B5F14" w:rsidRPr="000738D4" w:rsidRDefault="004B5F14">
            <w:pPr>
              <w:rPr>
                <w:rFonts w:ascii="Palatino Linotype" w:hAnsi="Palatino Linotype"/>
                <w:b/>
                <w:sz w:val="24"/>
                <w:szCs w:val="24"/>
                <w:lang w:val="ro-RO"/>
              </w:rPr>
            </w:pPr>
          </w:p>
        </w:tc>
        <w:tc>
          <w:tcPr>
            <w:tcW w:w="1489" w:type="dxa"/>
            <w:vMerge/>
            <w:tcBorders>
              <w:top w:val="single" w:sz="4" w:space="0" w:color="auto"/>
              <w:left w:val="single" w:sz="4" w:space="0" w:color="auto"/>
              <w:bottom w:val="single" w:sz="4" w:space="0" w:color="auto"/>
              <w:right w:val="single" w:sz="4" w:space="0" w:color="auto"/>
            </w:tcBorders>
            <w:vAlign w:val="center"/>
            <w:hideMark/>
          </w:tcPr>
          <w:p w:rsidR="004B5F14" w:rsidRPr="000738D4" w:rsidRDefault="004B5F14">
            <w:pPr>
              <w:rPr>
                <w:rFonts w:ascii="Palatino Linotype" w:hAnsi="Palatino Linotype"/>
                <w:b/>
                <w:sz w:val="24"/>
                <w:szCs w:val="24"/>
                <w:lang w:val="ro-RO"/>
              </w:rPr>
            </w:pPr>
          </w:p>
        </w:tc>
        <w:tc>
          <w:tcPr>
            <w:tcW w:w="1377" w:type="dxa"/>
            <w:vMerge/>
            <w:tcBorders>
              <w:top w:val="single" w:sz="4" w:space="0" w:color="auto"/>
              <w:left w:val="single" w:sz="4" w:space="0" w:color="auto"/>
              <w:bottom w:val="single" w:sz="4" w:space="0" w:color="auto"/>
              <w:right w:val="single" w:sz="4" w:space="0" w:color="auto"/>
            </w:tcBorders>
            <w:vAlign w:val="center"/>
            <w:hideMark/>
          </w:tcPr>
          <w:p w:rsidR="004B5F14" w:rsidRPr="000738D4" w:rsidRDefault="004B5F14">
            <w:pPr>
              <w:rPr>
                <w:rFonts w:ascii="Palatino Linotype" w:hAnsi="Palatino Linotype"/>
                <w:b/>
                <w:sz w:val="24"/>
                <w:szCs w:val="24"/>
                <w:lang w:val="ro-RO"/>
              </w:rPr>
            </w:pPr>
          </w:p>
        </w:tc>
        <w:tc>
          <w:tcPr>
            <w:tcW w:w="1440" w:type="dxa"/>
            <w:tcBorders>
              <w:top w:val="single" w:sz="4" w:space="0" w:color="auto"/>
              <w:left w:val="single" w:sz="4" w:space="0" w:color="auto"/>
              <w:bottom w:val="single" w:sz="4" w:space="0" w:color="auto"/>
              <w:right w:val="single" w:sz="4" w:space="0" w:color="auto"/>
            </w:tcBorders>
            <w:vAlign w:val="center"/>
            <w:hideMark/>
          </w:tcPr>
          <w:p w:rsidR="004B5F14" w:rsidRPr="000738D4" w:rsidRDefault="004B5F14">
            <w:pPr>
              <w:rPr>
                <w:rFonts w:ascii="Palatino Linotype" w:hAnsi="Palatino Linotype"/>
                <w:b/>
                <w:sz w:val="24"/>
                <w:szCs w:val="24"/>
                <w:lang w:val="ro-RO"/>
              </w:rPr>
            </w:pPr>
            <w:r w:rsidRPr="000738D4">
              <w:rPr>
                <w:rFonts w:ascii="Palatino Linotype" w:hAnsi="Palatino Linotype"/>
                <w:b/>
                <w:sz w:val="24"/>
                <w:szCs w:val="24"/>
                <w:lang w:val="ro-RO"/>
              </w:rPr>
              <w:t>Cls.</w:t>
            </w:r>
          </w:p>
          <w:p w:rsidR="004B5F14" w:rsidRPr="000738D4" w:rsidRDefault="004B5F14">
            <w:pPr>
              <w:rPr>
                <w:rFonts w:ascii="Palatino Linotype" w:hAnsi="Palatino Linotype"/>
                <w:b/>
                <w:sz w:val="24"/>
                <w:szCs w:val="24"/>
                <w:lang w:val="ro-RO"/>
              </w:rPr>
            </w:pPr>
            <w:r w:rsidRPr="000738D4">
              <w:rPr>
                <w:rFonts w:ascii="Palatino Linotype" w:hAnsi="Palatino Linotype"/>
                <w:b/>
                <w:sz w:val="24"/>
                <w:szCs w:val="24"/>
                <w:lang w:val="ro-RO"/>
              </w:rPr>
              <w:t>a VII-a</w:t>
            </w:r>
          </w:p>
        </w:tc>
        <w:tc>
          <w:tcPr>
            <w:tcW w:w="132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b/>
                <w:sz w:val="24"/>
                <w:szCs w:val="24"/>
                <w:lang w:val="ro-RO"/>
              </w:rPr>
            </w:pPr>
            <w:r w:rsidRPr="000738D4">
              <w:rPr>
                <w:rFonts w:ascii="Palatino Linotype" w:hAnsi="Palatino Linotype"/>
                <w:b/>
                <w:sz w:val="24"/>
                <w:szCs w:val="24"/>
                <w:lang w:val="ro-RO"/>
              </w:rPr>
              <w:t xml:space="preserve">Cls. </w:t>
            </w:r>
          </w:p>
          <w:p w:rsidR="004B5F14" w:rsidRPr="000738D4" w:rsidRDefault="004B5F14">
            <w:pPr>
              <w:jc w:val="both"/>
              <w:rPr>
                <w:rFonts w:ascii="Palatino Linotype" w:hAnsi="Palatino Linotype"/>
                <w:b/>
                <w:sz w:val="24"/>
                <w:szCs w:val="24"/>
                <w:lang w:val="ro-RO"/>
              </w:rPr>
            </w:pPr>
            <w:r w:rsidRPr="000738D4">
              <w:rPr>
                <w:rFonts w:ascii="Palatino Linotype" w:hAnsi="Palatino Linotype"/>
                <w:b/>
                <w:sz w:val="24"/>
                <w:szCs w:val="24"/>
                <w:lang w:val="ro-RO"/>
              </w:rPr>
              <w:t>a IX-a</w:t>
            </w:r>
          </w:p>
        </w:tc>
        <w:tc>
          <w:tcPr>
            <w:tcW w:w="156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b/>
                <w:sz w:val="24"/>
                <w:szCs w:val="24"/>
                <w:lang w:val="ro-RO"/>
              </w:rPr>
            </w:pPr>
            <w:r w:rsidRPr="000738D4">
              <w:rPr>
                <w:rFonts w:ascii="Palatino Linotype" w:hAnsi="Palatino Linotype"/>
                <w:b/>
                <w:sz w:val="24"/>
                <w:szCs w:val="24"/>
                <w:lang w:val="ro-RO"/>
              </w:rPr>
              <w:t xml:space="preserve">Cls. </w:t>
            </w:r>
          </w:p>
          <w:p w:rsidR="004B5F14" w:rsidRPr="000738D4" w:rsidRDefault="004B5F14">
            <w:pPr>
              <w:jc w:val="both"/>
              <w:rPr>
                <w:rFonts w:ascii="Palatino Linotype" w:hAnsi="Palatino Linotype"/>
                <w:b/>
                <w:sz w:val="24"/>
                <w:szCs w:val="24"/>
                <w:lang w:val="ro-RO"/>
              </w:rPr>
            </w:pPr>
            <w:r w:rsidRPr="000738D4">
              <w:rPr>
                <w:rFonts w:ascii="Palatino Linotype" w:hAnsi="Palatino Linotype"/>
                <w:b/>
                <w:sz w:val="24"/>
                <w:szCs w:val="24"/>
                <w:lang w:val="ro-RO"/>
              </w:rPr>
              <w:t>a X-a</w:t>
            </w:r>
          </w:p>
        </w:tc>
        <w:tc>
          <w:tcPr>
            <w:tcW w:w="144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b/>
                <w:sz w:val="24"/>
                <w:szCs w:val="24"/>
                <w:lang w:val="ro-RO"/>
              </w:rPr>
            </w:pPr>
            <w:r w:rsidRPr="000738D4">
              <w:rPr>
                <w:rFonts w:ascii="Palatino Linotype" w:hAnsi="Palatino Linotype"/>
                <w:b/>
                <w:sz w:val="24"/>
                <w:szCs w:val="24"/>
                <w:lang w:val="ro-RO"/>
              </w:rPr>
              <w:t xml:space="preserve">Cls. </w:t>
            </w:r>
          </w:p>
          <w:p w:rsidR="004B5F14" w:rsidRPr="000738D4" w:rsidRDefault="004B5F14">
            <w:pPr>
              <w:jc w:val="both"/>
              <w:rPr>
                <w:rFonts w:ascii="Palatino Linotype" w:hAnsi="Palatino Linotype"/>
                <w:b/>
                <w:sz w:val="24"/>
                <w:szCs w:val="24"/>
                <w:lang w:val="ro-RO"/>
              </w:rPr>
            </w:pPr>
            <w:r w:rsidRPr="000738D4">
              <w:rPr>
                <w:rFonts w:ascii="Palatino Linotype" w:hAnsi="Palatino Linotype"/>
                <w:b/>
                <w:sz w:val="24"/>
                <w:szCs w:val="24"/>
                <w:lang w:val="ro-RO"/>
              </w:rPr>
              <w:t>a XI-a</w:t>
            </w:r>
          </w:p>
        </w:tc>
        <w:tc>
          <w:tcPr>
            <w:tcW w:w="156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b/>
                <w:sz w:val="24"/>
                <w:szCs w:val="24"/>
                <w:lang w:val="ro-RO"/>
              </w:rPr>
            </w:pPr>
            <w:r w:rsidRPr="000738D4">
              <w:rPr>
                <w:rFonts w:ascii="Palatino Linotype" w:hAnsi="Palatino Linotype"/>
                <w:b/>
                <w:sz w:val="24"/>
                <w:szCs w:val="24"/>
                <w:lang w:val="ro-RO"/>
              </w:rPr>
              <w:t xml:space="preserve">Cls. </w:t>
            </w:r>
          </w:p>
          <w:p w:rsidR="004B5F14" w:rsidRPr="000738D4" w:rsidRDefault="004B5F14">
            <w:pPr>
              <w:jc w:val="both"/>
              <w:rPr>
                <w:rFonts w:ascii="Palatino Linotype" w:hAnsi="Palatino Linotype"/>
                <w:b/>
                <w:sz w:val="24"/>
                <w:szCs w:val="24"/>
                <w:lang w:val="ro-RO"/>
              </w:rPr>
            </w:pPr>
            <w:r w:rsidRPr="000738D4">
              <w:rPr>
                <w:rFonts w:ascii="Palatino Linotype" w:hAnsi="Palatino Linotype"/>
                <w:b/>
                <w:sz w:val="24"/>
                <w:szCs w:val="24"/>
                <w:lang w:val="ro-RO"/>
              </w:rPr>
              <w:t>a XII-a</w:t>
            </w:r>
          </w:p>
        </w:tc>
      </w:tr>
      <w:tr w:rsidR="004B5F14" w:rsidRPr="000738D4" w:rsidTr="00B9135B">
        <w:tc>
          <w:tcPr>
            <w:tcW w:w="599"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1.</w:t>
            </w:r>
          </w:p>
        </w:tc>
        <w:tc>
          <w:tcPr>
            <w:tcW w:w="1489"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Pe şcoală</w:t>
            </w:r>
          </w:p>
        </w:tc>
        <w:tc>
          <w:tcPr>
            <w:tcW w:w="1377"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decembrie</w:t>
            </w:r>
          </w:p>
        </w:tc>
        <w:tc>
          <w:tcPr>
            <w:tcW w:w="144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w:t>
            </w:r>
          </w:p>
        </w:tc>
        <w:tc>
          <w:tcPr>
            <w:tcW w:w="132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w:t>
            </w:r>
          </w:p>
        </w:tc>
        <w:tc>
          <w:tcPr>
            <w:tcW w:w="156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w:t>
            </w:r>
          </w:p>
        </w:tc>
        <w:tc>
          <w:tcPr>
            <w:tcW w:w="144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w:t>
            </w:r>
          </w:p>
        </w:tc>
        <w:tc>
          <w:tcPr>
            <w:tcW w:w="156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w:t>
            </w:r>
          </w:p>
        </w:tc>
      </w:tr>
      <w:tr w:rsidR="004B5F14" w:rsidRPr="000738D4" w:rsidTr="00B9135B">
        <w:tc>
          <w:tcPr>
            <w:tcW w:w="599"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2.</w:t>
            </w:r>
          </w:p>
        </w:tc>
        <w:tc>
          <w:tcPr>
            <w:tcW w:w="1489"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Locală</w:t>
            </w:r>
          </w:p>
        </w:tc>
        <w:tc>
          <w:tcPr>
            <w:tcW w:w="1377" w:type="dxa"/>
            <w:tcBorders>
              <w:top w:val="single" w:sz="4" w:space="0" w:color="auto"/>
              <w:left w:val="single" w:sz="4" w:space="0" w:color="auto"/>
              <w:bottom w:val="single" w:sz="4" w:space="0" w:color="auto"/>
              <w:right w:val="single" w:sz="4" w:space="0" w:color="auto"/>
            </w:tcBorders>
            <w:hideMark/>
          </w:tcPr>
          <w:p w:rsidR="0027365E" w:rsidRDefault="0027365E">
            <w:pPr>
              <w:jc w:val="both"/>
              <w:rPr>
                <w:rFonts w:ascii="Palatino Linotype" w:hAnsi="Palatino Linotype"/>
                <w:sz w:val="24"/>
                <w:szCs w:val="24"/>
                <w:lang w:val="ro-RO"/>
              </w:rPr>
            </w:pPr>
          </w:p>
          <w:p w:rsidR="0027365E" w:rsidRDefault="0027365E">
            <w:pPr>
              <w:jc w:val="both"/>
              <w:rPr>
                <w:rFonts w:ascii="Palatino Linotype" w:hAnsi="Palatino Linotype"/>
                <w:sz w:val="24"/>
                <w:szCs w:val="24"/>
                <w:lang w:val="ro-RO"/>
              </w:rPr>
            </w:pPr>
            <w:r>
              <w:rPr>
                <w:rFonts w:ascii="Palatino Linotype" w:hAnsi="Palatino Linotype"/>
                <w:sz w:val="24"/>
                <w:szCs w:val="24"/>
                <w:lang w:val="ro-RO"/>
              </w:rPr>
              <w:t>28</w:t>
            </w:r>
          </w:p>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ianuarie</w:t>
            </w:r>
          </w:p>
        </w:tc>
        <w:tc>
          <w:tcPr>
            <w:tcW w:w="144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w:t>
            </w:r>
            <w:r w:rsidR="0027365E">
              <w:rPr>
                <w:rFonts w:ascii="Palatino Linotype" w:hAnsi="Palatino Linotype"/>
                <w:sz w:val="24"/>
                <w:szCs w:val="24"/>
                <w:lang w:val="ro-RO"/>
              </w:rPr>
              <w:t>Inclusiv ”Organe de simt”</w:t>
            </w:r>
          </w:p>
        </w:tc>
        <w:tc>
          <w:tcPr>
            <w:tcW w:w="132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w:t>
            </w:r>
            <w:r w:rsidR="0027365E">
              <w:rPr>
                <w:rFonts w:ascii="Palatino Linotype" w:hAnsi="Palatino Linotype"/>
                <w:sz w:val="24"/>
                <w:szCs w:val="24"/>
                <w:lang w:val="ro-RO"/>
              </w:rPr>
              <w:t>Inclusiv ”Abateri de la segregarea mendeliana”</w:t>
            </w:r>
          </w:p>
        </w:tc>
        <w:tc>
          <w:tcPr>
            <w:tcW w:w="156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w:t>
            </w:r>
            <w:r w:rsidR="0027365E">
              <w:rPr>
                <w:rFonts w:ascii="Palatino Linotype" w:hAnsi="Palatino Linotype"/>
                <w:sz w:val="24"/>
                <w:szCs w:val="24"/>
                <w:lang w:val="ro-RO"/>
              </w:rPr>
              <w:t>Inclusiv ”Digestia la animale”</w:t>
            </w:r>
          </w:p>
        </w:tc>
        <w:tc>
          <w:tcPr>
            <w:tcW w:w="144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w:t>
            </w:r>
            <w:r w:rsidR="0027365E">
              <w:rPr>
                <w:rFonts w:ascii="Palatino Linotype" w:hAnsi="Palatino Linotype"/>
                <w:sz w:val="24"/>
                <w:szCs w:val="24"/>
                <w:lang w:val="ro-RO"/>
              </w:rPr>
              <w:t>Inclusiv ”Analizatori”</w:t>
            </w:r>
          </w:p>
        </w:tc>
        <w:tc>
          <w:tcPr>
            <w:tcW w:w="156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w:t>
            </w:r>
            <w:r w:rsidR="0027365E">
              <w:rPr>
                <w:rFonts w:ascii="Palatino Linotype" w:hAnsi="Palatino Linotype"/>
                <w:sz w:val="24"/>
                <w:szCs w:val="24"/>
                <w:lang w:val="ro-RO"/>
              </w:rPr>
              <w:t>Inclusiv ”Genomul uman normal si patologic”</w:t>
            </w:r>
          </w:p>
        </w:tc>
      </w:tr>
      <w:tr w:rsidR="004B5F14" w:rsidRPr="000738D4" w:rsidTr="00B9135B">
        <w:tc>
          <w:tcPr>
            <w:tcW w:w="599"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3.</w:t>
            </w:r>
          </w:p>
        </w:tc>
        <w:tc>
          <w:tcPr>
            <w:tcW w:w="1489"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Judeţeană/</w:t>
            </w:r>
          </w:p>
          <w:p w:rsidR="004B5F14" w:rsidRPr="000738D4" w:rsidRDefault="004B5F14">
            <w:pPr>
              <w:ind w:right="-228"/>
              <w:jc w:val="both"/>
              <w:rPr>
                <w:rFonts w:ascii="Palatino Linotype" w:hAnsi="Palatino Linotype"/>
                <w:sz w:val="24"/>
                <w:szCs w:val="24"/>
                <w:lang w:val="ro-RO"/>
              </w:rPr>
            </w:pPr>
            <w:r w:rsidRPr="000738D4">
              <w:rPr>
                <w:rFonts w:ascii="Palatino Linotype" w:hAnsi="Palatino Linotype"/>
                <w:sz w:val="24"/>
                <w:szCs w:val="24"/>
                <w:lang w:val="ro-RO"/>
              </w:rPr>
              <w:t>Municipiul Bucureşti</w:t>
            </w:r>
          </w:p>
        </w:tc>
        <w:tc>
          <w:tcPr>
            <w:tcW w:w="1377"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3 martie</w:t>
            </w:r>
          </w:p>
        </w:tc>
        <w:tc>
          <w:tcPr>
            <w:tcW w:w="144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Inclusiv</w:t>
            </w:r>
          </w:p>
          <w:p w:rsidR="004B5F14" w:rsidRPr="000738D4" w:rsidRDefault="004B5F14" w:rsidP="00F43667">
            <w:pPr>
              <w:jc w:val="both"/>
              <w:rPr>
                <w:rFonts w:ascii="Palatino Linotype" w:hAnsi="Palatino Linotype"/>
                <w:sz w:val="24"/>
                <w:szCs w:val="24"/>
                <w:lang w:val="ro-RO"/>
              </w:rPr>
            </w:pPr>
            <w:r w:rsidRPr="000738D4">
              <w:rPr>
                <w:rFonts w:ascii="Palatino Linotype" w:hAnsi="Palatino Linotype"/>
                <w:sz w:val="24"/>
                <w:szCs w:val="24"/>
                <w:lang w:val="ro-RO"/>
              </w:rPr>
              <w:t xml:space="preserve">„Sistemul </w:t>
            </w:r>
            <w:r w:rsidR="00F43667">
              <w:rPr>
                <w:rFonts w:ascii="Palatino Linotype" w:hAnsi="Palatino Linotype"/>
                <w:sz w:val="24"/>
                <w:szCs w:val="24"/>
                <w:lang w:val="ro-RO"/>
              </w:rPr>
              <w:t>endocrin</w:t>
            </w:r>
            <w:r w:rsidRPr="000738D4">
              <w:rPr>
                <w:rFonts w:ascii="Palatino Linotype" w:hAnsi="Palatino Linotype"/>
                <w:sz w:val="24"/>
                <w:szCs w:val="24"/>
                <w:lang w:val="ro-RO"/>
              </w:rPr>
              <w:t>”</w:t>
            </w:r>
          </w:p>
        </w:tc>
        <w:tc>
          <w:tcPr>
            <w:tcW w:w="132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Inclusiv „Genetică umană”</w:t>
            </w:r>
          </w:p>
        </w:tc>
        <w:tc>
          <w:tcPr>
            <w:tcW w:w="1560" w:type="dxa"/>
            <w:tcBorders>
              <w:top w:val="single" w:sz="4" w:space="0" w:color="auto"/>
              <w:left w:val="single" w:sz="4" w:space="0" w:color="auto"/>
              <w:bottom w:val="single" w:sz="4" w:space="0" w:color="auto"/>
              <w:right w:val="single" w:sz="4" w:space="0" w:color="auto"/>
            </w:tcBorders>
            <w:hideMark/>
          </w:tcPr>
          <w:p w:rsidR="004B5F14" w:rsidRPr="000738D4" w:rsidRDefault="004B5F14" w:rsidP="00F43667">
            <w:pPr>
              <w:jc w:val="both"/>
              <w:rPr>
                <w:rFonts w:ascii="Palatino Linotype" w:hAnsi="Palatino Linotype"/>
                <w:sz w:val="24"/>
                <w:szCs w:val="24"/>
                <w:lang w:val="ro-RO"/>
              </w:rPr>
            </w:pPr>
            <w:r w:rsidRPr="000738D4">
              <w:rPr>
                <w:rFonts w:ascii="Palatino Linotype" w:hAnsi="Palatino Linotype"/>
                <w:sz w:val="24"/>
                <w:szCs w:val="24"/>
                <w:lang w:val="ro-RO"/>
              </w:rPr>
              <w:t>Inclusiv „</w:t>
            </w:r>
            <w:r w:rsidR="00F43667">
              <w:rPr>
                <w:rFonts w:ascii="Palatino Linotype" w:hAnsi="Palatino Linotype"/>
                <w:sz w:val="24"/>
                <w:szCs w:val="24"/>
                <w:lang w:val="ro-RO"/>
              </w:rPr>
              <w:t>Circulația</w:t>
            </w:r>
            <w:r w:rsidR="00EB6D02">
              <w:rPr>
                <w:rFonts w:ascii="Palatino Linotype" w:hAnsi="Palatino Linotype"/>
                <w:sz w:val="24"/>
                <w:szCs w:val="24"/>
                <w:lang w:val="ro-RO"/>
              </w:rPr>
              <w:t xml:space="preserve"> în lumea vie</w:t>
            </w:r>
            <w:r w:rsidRPr="000738D4">
              <w:rPr>
                <w:rFonts w:ascii="Palatino Linotype" w:hAnsi="Palatino Linotype"/>
                <w:sz w:val="24"/>
                <w:szCs w:val="24"/>
                <w:lang w:val="ro-RO"/>
              </w:rPr>
              <w:t>”</w:t>
            </w:r>
          </w:p>
        </w:tc>
        <w:tc>
          <w:tcPr>
            <w:tcW w:w="1440" w:type="dxa"/>
            <w:tcBorders>
              <w:top w:val="single" w:sz="4" w:space="0" w:color="auto"/>
              <w:left w:val="single" w:sz="4" w:space="0" w:color="auto"/>
              <w:bottom w:val="single" w:sz="4" w:space="0" w:color="auto"/>
              <w:right w:val="single" w:sz="4" w:space="0" w:color="auto"/>
            </w:tcBorders>
            <w:hideMark/>
          </w:tcPr>
          <w:p w:rsidR="004B5F14" w:rsidRPr="000738D4" w:rsidRDefault="004B5F14" w:rsidP="00F43667">
            <w:pPr>
              <w:jc w:val="both"/>
              <w:rPr>
                <w:rFonts w:ascii="Palatino Linotype" w:hAnsi="Palatino Linotype"/>
                <w:sz w:val="24"/>
                <w:szCs w:val="24"/>
                <w:lang w:val="ro-RO"/>
              </w:rPr>
            </w:pPr>
            <w:r w:rsidRPr="000738D4">
              <w:rPr>
                <w:rFonts w:ascii="Palatino Linotype" w:hAnsi="Palatino Linotype"/>
                <w:sz w:val="24"/>
                <w:szCs w:val="24"/>
                <w:lang w:val="ro-RO"/>
              </w:rPr>
              <w:t>Inclusiv „</w:t>
            </w:r>
            <w:r w:rsidR="00F43667">
              <w:rPr>
                <w:rFonts w:ascii="Palatino Linotype" w:hAnsi="Palatino Linotype"/>
                <w:sz w:val="24"/>
                <w:szCs w:val="24"/>
                <w:lang w:val="ro-RO"/>
              </w:rPr>
              <w:t>Sistemul endocrin</w:t>
            </w:r>
            <w:r w:rsidRPr="000738D4">
              <w:rPr>
                <w:rFonts w:ascii="Palatino Linotype" w:hAnsi="Palatino Linotype"/>
                <w:sz w:val="24"/>
                <w:szCs w:val="24"/>
                <w:lang w:val="ro-RO"/>
              </w:rPr>
              <w:t>”</w:t>
            </w:r>
          </w:p>
        </w:tc>
        <w:tc>
          <w:tcPr>
            <w:tcW w:w="156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Inclusiv „</w:t>
            </w:r>
            <w:r w:rsidRPr="000738D4">
              <w:rPr>
                <w:rFonts w:ascii="Palatino Linotype" w:hAnsi="Palatino Linotype"/>
                <w:sz w:val="24"/>
                <w:szCs w:val="24"/>
                <w:lang w:val="it-IT"/>
              </w:rPr>
              <w:t>Domenii de aplicabilitate şi consideraţii bioetice în genetica umană”</w:t>
            </w:r>
          </w:p>
        </w:tc>
      </w:tr>
      <w:tr w:rsidR="004B5F14" w:rsidRPr="000738D4" w:rsidTr="00B9135B">
        <w:tc>
          <w:tcPr>
            <w:tcW w:w="599"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4.</w:t>
            </w:r>
          </w:p>
        </w:tc>
        <w:tc>
          <w:tcPr>
            <w:tcW w:w="1489"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Naţională</w:t>
            </w:r>
          </w:p>
        </w:tc>
        <w:tc>
          <w:tcPr>
            <w:tcW w:w="1377" w:type="dxa"/>
            <w:tcBorders>
              <w:top w:val="single" w:sz="4" w:space="0" w:color="auto"/>
              <w:left w:val="single" w:sz="4" w:space="0" w:color="auto"/>
              <w:bottom w:val="single" w:sz="4" w:space="0" w:color="auto"/>
              <w:right w:val="single" w:sz="4" w:space="0" w:color="auto"/>
            </w:tcBorders>
            <w:hideMark/>
          </w:tcPr>
          <w:p w:rsidR="004B5F14" w:rsidRPr="000738D4" w:rsidRDefault="004B5F14">
            <w:pPr>
              <w:rPr>
                <w:rFonts w:ascii="Palatino Linotype" w:hAnsi="Palatino Linotype"/>
                <w:sz w:val="24"/>
                <w:szCs w:val="24"/>
                <w:lang w:val="ro-RO"/>
              </w:rPr>
            </w:pPr>
            <w:r w:rsidRPr="000738D4">
              <w:rPr>
                <w:rFonts w:ascii="Palatino Linotype" w:hAnsi="Palatino Linotype"/>
                <w:sz w:val="24"/>
                <w:szCs w:val="24"/>
                <w:lang w:val="ro-RO"/>
              </w:rPr>
              <w:t>2</w:t>
            </w:r>
            <w:r w:rsidR="000B66EA" w:rsidRPr="000738D4">
              <w:rPr>
                <w:rFonts w:ascii="Palatino Linotype" w:hAnsi="Palatino Linotype"/>
                <w:sz w:val="24"/>
                <w:szCs w:val="24"/>
                <w:lang w:val="ro-RO"/>
              </w:rPr>
              <w:t>-</w:t>
            </w:r>
            <w:r w:rsidRPr="000738D4">
              <w:rPr>
                <w:rFonts w:ascii="Palatino Linotype" w:hAnsi="Palatino Linotype"/>
                <w:sz w:val="24"/>
                <w:szCs w:val="24"/>
                <w:lang w:val="ro-RO"/>
              </w:rPr>
              <w:t>7 aprilie</w:t>
            </w:r>
          </w:p>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Prahova</w:t>
            </w:r>
            <w:r w:rsidR="00B9135B">
              <w:rPr>
                <w:rFonts w:ascii="Palatino Linotype" w:hAnsi="Palatino Linotype"/>
                <w:sz w:val="24"/>
                <w:szCs w:val="24"/>
                <w:lang w:val="ro-RO"/>
              </w:rPr>
              <w:t>- Ploiești</w:t>
            </w:r>
          </w:p>
        </w:tc>
        <w:tc>
          <w:tcPr>
            <w:tcW w:w="144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Inclusiv</w:t>
            </w:r>
          </w:p>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„Sistemul digestiv”</w:t>
            </w:r>
          </w:p>
        </w:tc>
        <w:tc>
          <w:tcPr>
            <w:tcW w:w="132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 xml:space="preserve">Inclusiv </w:t>
            </w:r>
          </w:p>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„Fungi”</w:t>
            </w:r>
          </w:p>
        </w:tc>
        <w:tc>
          <w:tcPr>
            <w:tcW w:w="1560"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Inclusiv „Sensibilitatea la animale”</w:t>
            </w:r>
          </w:p>
        </w:tc>
        <w:tc>
          <w:tcPr>
            <w:tcW w:w="1440" w:type="dxa"/>
            <w:tcBorders>
              <w:top w:val="single" w:sz="4" w:space="0" w:color="auto"/>
              <w:left w:val="single" w:sz="4" w:space="0" w:color="auto"/>
              <w:bottom w:val="single" w:sz="4" w:space="0" w:color="auto"/>
              <w:right w:val="single" w:sz="4" w:space="0" w:color="auto"/>
            </w:tcBorders>
            <w:hideMark/>
          </w:tcPr>
          <w:p w:rsidR="004B5F14" w:rsidRPr="000738D4" w:rsidRDefault="004B5F14" w:rsidP="00787651">
            <w:pPr>
              <w:jc w:val="both"/>
              <w:rPr>
                <w:rFonts w:ascii="Palatino Linotype" w:hAnsi="Palatino Linotype"/>
                <w:sz w:val="24"/>
                <w:szCs w:val="24"/>
                <w:lang w:val="ro-RO"/>
              </w:rPr>
            </w:pPr>
            <w:r w:rsidRPr="000738D4">
              <w:rPr>
                <w:rFonts w:ascii="Palatino Linotype" w:hAnsi="Palatino Linotype"/>
                <w:sz w:val="24"/>
                <w:szCs w:val="24"/>
                <w:lang w:val="ro-RO"/>
              </w:rPr>
              <w:t>Inclusiv „</w:t>
            </w:r>
            <w:r w:rsidR="00787651">
              <w:rPr>
                <w:rFonts w:ascii="Palatino Linotype" w:hAnsi="Palatino Linotype"/>
                <w:sz w:val="24"/>
                <w:szCs w:val="24"/>
                <w:lang w:val="ro-RO"/>
              </w:rPr>
              <w:t>Digestia și absorbția</w:t>
            </w:r>
            <w:r w:rsidRPr="000738D4">
              <w:rPr>
                <w:rFonts w:ascii="Palatino Linotype" w:hAnsi="Palatino Linotype"/>
                <w:sz w:val="24"/>
                <w:szCs w:val="24"/>
                <w:lang w:val="ro-RO"/>
              </w:rPr>
              <w:t>”</w:t>
            </w:r>
          </w:p>
        </w:tc>
        <w:tc>
          <w:tcPr>
            <w:tcW w:w="1560" w:type="dxa"/>
            <w:tcBorders>
              <w:top w:val="single" w:sz="4" w:space="0" w:color="auto"/>
              <w:left w:val="single" w:sz="4" w:space="0" w:color="auto"/>
              <w:bottom w:val="single" w:sz="4" w:space="0" w:color="auto"/>
              <w:right w:val="single" w:sz="4" w:space="0" w:color="auto"/>
            </w:tcBorders>
          </w:tcPr>
          <w:p w:rsidR="004B5F14" w:rsidRPr="000738D4" w:rsidRDefault="004B5F14">
            <w:pPr>
              <w:spacing w:after="40"/>
              <w:jc w:val="both"/>
              <w:rPr>
                <w:rFonts w:ascii="Palatino Linotype" w:hAnsi="Palatino Linotype"/>
                <w:b/>
                <w:sz w:val="24"/>
                <w:szCs w:val="24"/>
                <w:lang w:val="pt-PT"/>
              </w:rPr>
            </w:pPr>
            <w:r w:rsidRPr="000738D4">
              <w:rPr>
                <w:rFonts w:ascii="Palatino Linotype" w:hAnsi="Palatino Linotype"/>
                <w:sz w:val="24"/>
                <w:szCs w:val="24"/>
                <w:lang w:val="ro-RO"/>
              </w:rPr>
              <w:t>Inclusiv</w:t>
            </w:r>
            <w:r w:rsidRPr="000738D4">
              <w:rPr>
                <w:rFonts w:ascii="Palatino Linotype" w:hAnsi="Palatino Linotype"/>
                <w:sz w:val="24"/>
                <w:szCs w:val="24"/>
                <w:lang w:val="pt-PT"/>
              </w:rPr>
              <w:t xml:space="preserve"> “Efectele deteriorării ecosistemelor asupra sănătăţii umane”</w:t>
            </w:r>
          </w:p>
          <w:p w:rsidR="004B5F14" w:rsidRPr="000738D4" w:rsidRDefault="004B5F14">
            <w:pPr>
              <w:jc w:val="both"/>
              <w:rPr>
                <w:rFonts w:ascii="Palatino Linotype" w:hAnsi="Palatino Linotype"/>
                <w:sz w:val="24"/>
                <w:szCs w:val="24"/>
                <w:lang w:val="ro-RO"/>
              </w:rPr>
            </w:pPr>
          </w:p>
        </w:tc>
      </w:tr>
      <w:tr w:rsidR="004B5F14" w:rsidRPr="000738D4" w:rsidTr="00B9135B">
        <w:tc>
          <w:tcPr>
            <w:tcW w:w="599"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5.</w:t>
            </w:r>
          </w:p>
        </w:tc>
        <w:tc>
          <w:tcPr>
            <w:tcW w:w="1489" w:type="dxa"/>
            <w:tcBorders>
              <w:top w:val="single" w:sz="4" w:space="0" w:color="auto"/>
              <w:left w:val="single" w:sz="4" w:space="0" w:color="auto"/>
              <w:bottom w:val="single" w:sz="4" w:space="0" w:color="auto"/>
              <w:right w:val="single" w:sz="4" w:space="0" w:color="auto"/>
            </w:tcBorders>
            <w:hideMark/>
          </w:tcPr>
          <w:p w:rsidR="00B9135B" w:rsidRDefault="00B9135B">
            <w:pPr>
              <w:jc w:val="both"/>
              <w:rPr>
                <w:rFonts w:ascii="Palatino Linotype" w:hAnsi="Palatino Linotype"/>
                <w:sz w:val="24"/>
                <w:szCs w:val="24"/>
                <w:lang w:val="ro-RO"/>
              </w:rPr>
            </w:pPr>
            <w:r>
              <w:rPr>
                <w:rFonts w:ascii="Palatino Linotype" w:hAnsi="Palatino Linotype"/>
                <w:sz w:val="24"/>
                <w:szCs w:val="24"/>
                <w:lang w:val="ro-RO"/>
              </w:rPr>
              <w:t>Internaţio</w:t>
            </w:r>
          </w:p>
          <w:p w:rsidR="004B5F14" w:rsidRPr="000738D4" w:rsidRDefault="00B9135B">
            <w:pPr>
              <w:jc w:val="both"/>
              <w:rPr>
                <w:rFonts w:ascii="Palatino Linotype" w:hAnsi="Palatino Linotype"/>
                <w:sz w:val="24"/>
                <w:szCs w:val="24"/>
                <w:lang w:val="ro-RO"/>
              </w:rPr>
            </w:pPr>
            <w:r>
              <w:rPr>
                <w:rFonts w:ascii="Palatino Linotype" w:hAnsi="Palatino Linotype"/>
                <w:sz w:val="24"/>
                <w:szCs w:val="24"/>
                <w:lang w:val="ro-RO"/>
              </w:rPr>
              <w:t>na</w:t>
            </w:r>
            <w:r w:rsidR="004B5F14" w:rsidRPr="000738D4">
              <w:rPr>
                <w:rFonts w:ascii="Palatino Linotype" w:hAnsi="Palatino Linotype"/>
                <w:sz w:val="24"/>
                <w:szCs w:val="24"/>
                <w:lang w:val="ro-RO"/>
              </w:rPr>
              <w:t>lă</w:t>
            </w:r>
          </w:p>
        </w:tc>
        <w:tc>
          <w:tcPr>
            <w:tcW w:w="1377" w:type="dxa"/>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 xml:space="preserve"> iulie</w:t>
            </w:r>
          </w:p>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Singapore</w:t>
            </w:r>
          </w:p>
        </w:tc>
        <w:tc>
          <w:tcPr>
            <w:tcW w:w="7320" w:type="dxa"/>
            <w:gridSpan w:val="5"/>
            <w:tcBorders>
              <w:top w:val="single" w:sz="4" w:space="0" w:color="auto"/>
              <w:left w:val="single" w:sz="4" w:space="0" w:color="auto"/>
              <w:bottom w:val="single" w:sz="4" w:space="0" w:color="auto"/>
              <w:right w:val="single" w:sz="4" w:space="0" w:color="auto"/>
            </w:tcBorders>
            <w:hideMark/>
          </w:tcPr>
          <w:p w:rsidR="004B5F14" w:rsidRPr="000738D4" w:rsidRDefault="004B5F14">
            <w:pPr>
              <w:jc w:val="both"/>
              <w:rPr>
                <w:rFonts w:ascii="Palatino Linotype" w:hAnsi="Palatino Linotype"/>
                <w:sz w:val="24"/>
                <w:szCs w:val="24"/>
                <w:lang w:val="ro-RO"/>
              </w:rPr>
            </w:pPr>
            <w:r w:rsidRPr="000738D4">
              <w:rPr>
                <w:rFonts w:ascii="Palatino Linotype" w:hAnsi="Palatino Linotype"/>
                <w:sz w:val="24"/>
                <w:szCs w:val="24"/>
                <w:lang w:val="ro-RO"/>
              </w:rPr>
              <w:t xml:space="preserve">Programa de olimpiada internaţională  şi programele şcolare de olimpiadă pentru clasele a IX-a, a X-a, a XI-a şi a XII-a. </w:t>
            </w:r>
          </w:p>
        </w:tc>
      </w:tr>
    </w:tbl>
    <w:p w:rsidR="00E53DC1" w:rsidRPr="000738D4" w:rsidRDefault="004B5F14" w:rsidP="004B5F14">
      <w:pPr>
        <w:jc w:val="both"/>
        <w:rPr>
          <w:rFonts w:ascii="Palatino Linotype" w:hAnsi="Palatino Linotype"/>
          <w:b/>
          <w:sz w:val="24"/>
          <w:szCs w:val="24"/>
          <w:lang w:val="ro-RO"/>
        </w:rPr>
      </w:pPr>
      <w:r w:rsidRPr="000738D4">
        <w:rPr>
          <w:rFonts w:ascii="Palatino Linotype" w:hAnsi="Palatino Linotype"/>
          <w:b/>
          <w:sz w:val="24"/>
          <w:szCs w:val="24"/>
          <w:lang w:val="ro-RO"/>
        </w:rPr>
        <w:t xml:space="preserve"> </w:t>
      </w:r>
    </w:p>
    <w:p w:rsidR="004B5F14" w:rsidRPr="000738D4" w:rsidRDefault="00D156E1" w:rsidP="004B5F14">
      <w:pPr>
        <w:jc w:val="both"/>
        <w:rPr>
          <w:rFonts w:ascii="Palatino Linotype" w:hAnsi="Palatino Linotype"/>
          <w:sz w:val="24"/>
          <w:szCs w:val="24"/>
          <w:lang w:val="ro-RO"/>
        </w:rPr>
      </w:pPr>
      <w:r w:rsidRPr="000738D4">
        <w:rPr>
          <w:rFonts w:ascii="Palatino Linotype" w:hAnsi="Palatino Linotype"/>
          <w:b/>
          <w:sz w:val="24"/>
          <w:szCs w:val="24"/>
          <w:lang w:val="ro-RO"/>
        </w:rPr>
        <w:t xml:space="preserve"> IV.  </w:t>
      </w:r>
      <w:r w:rsidR="004B5F14" w:rsidRPr="000738D4">
        <w:rPr>
          <w:rFonts w:ascii="Palatino Linotype" w:hAnsi="Palatino Linotype"/>
          <w:b/>
          <w:sz w:val="24"/>
          <w:szCs w:val="24"/>
          <w:lang w:val="ro-RO"/>
        </w:rPr>
        <w:t xml:space="preserve"> Structura subiectelor de concurs</w:t>
      </w:r>
      <w:r w:rsidR="004B5F14" w:rsidRPr="000738D4">
        <w:rPr>
          <w:rFonts w:ascii="Palatino Linotype" w:hAnsi="Palatino Linotype"/>
          <w:sz w:val="24"/>
          <w:szCs w:val="24"/>
          <w:lang w:val="ro-RO"/>
        </w:rPr>
        <w:t>:</w:t>
      </w:r>
    </w:p>
    <w:p w:rsidR="004B5F14" w:rsidRPr="000738D4" w:rsidRDefault="004B5F14" w:rsidP="004B5F14">
      <w:pPr>
        <w:ind w:left="1080" w:hanging="720"/>
        <w:jc w:val="both"/>
        <w:rPr>
          <w:rFonts w:ascii="Palatino Linotype" w:hAnsi="Palatino Linotype"/>
          <w:sz w:val="24"/>
          <w:szCs w:val="24"/>
          <w:lang w:val="ro-RO"/>
        </w:rPr>
      </w:pPr>
    </w:p>
    <w:p w:rsidR="00D156E1" w:rsidRPr="000738D4" w:rsidRDefault="004B5F14" w:rsidP="00A6339F">
      <w:pPr>
        <w:jc w:val="both"/>
        <w:rPr>
          <w:rFonts w:ascii="Palatino Linotype" w:hAnsi="Palatino Linotype"/>
          <w:sz w:val="24"/>
          <w:szCs w:val="24"/>
          <w:lang w:val="fr-FR"/>
        </w:rPr>
      </w:pPr>
      <w:r w:rsidRPr="000738D4">
        <w:rPr>
          <w:rFonts w:ascii="Palatino Linotype" w:hAnsi="Palatino Linotype"/>
          <w:sz w:val="24"/>
          <w:szCs w:val="24"/>
          <w:lang w:val="ro-RO"/>
        </w:rPr>
        <w:t xml:space="preserve"> - subiecte de tip grilă posibile: complement simplu, complement grupat, probleme</w:t>
      </w:r>
      <w:r w:rsidRPr="000738D4">
        <w:rPr>
          <w:rFonts w:ascii="Palatino Linotype" w:hAnsi="Palatino Linotype"/>
          <w:sz w:val="24"/>
          <w:szCs w:val="24"/>
          <w:lang w:val="fr-FR"/>
        </w:rPr>
        <w:t>.</w:t>
      </w:r>
    </w:p>
    <w:p w:rsidR="00D156E1" w:rsidRPr="000738D4" w:rsidRDefault="00D156E1" w:rsidP="00D156E1">
      <w:pPr>
        <w:ind w:left="360"/>
        <w:jc w:val="both"/>
        <w:rPr>
          <w:rFonts w:ascii="Palatino Linotype" w:hAnsi="Palatino Linotype"/>
          <w:sz w:val="24"/>
          <w:szCs w:val="24"/>
          <w:lang w:val="fr-FR"/>
        </w:rPr>
      </w:pPr>
    </w:p>
    <w:p w:rsidR="00E53DC1" w:rsidRPr="000738D4" w:rsidRDefault="00D156E1" w:rsidP="00D156E1">
      <w:pPr>
        <w:ind w:left="360" w:hanging="360"/>
        <w:jc w:val="both"/>
        <w:rPr>
          <w:rFonts w:ascii="Palatino Linotype" w:hAnsi="Palatino Linotype"/>
          <w:b/>
          <w:sz w:val="24"/>
          <w:szCs w:val="24"/>
          <w:lang w:val="ro-RO"/>
        </w:rPr>
      </w:pPr>
      <w:r w:rsidRPr="000738D4">
        <w:rPr>
          <w:rFonts w:ascii="Palatino Linotype" w:hAnsi="Palatino Linotype"/>
          <w:b/>
          <w:sz w:val="24"/>
          <w:szCs w:val="24"/>
          <w:lang w:val="fr-FR"/>
        </w:rPr>
        <w:t>V.</w:t>
      </w:r>
      <w:r w:rsidRPr="000738D4">
        <w:rPr>
          <w:rFonts w:ascii="Palatino Linotype" w:hAnsi="Palatino Linotype"/>
          <w:sz w:val="24"/>
          <w:szCs w:val="24"/>
          <w:lang w:val="fr-FR"/>
        </w:rPr>
        <w:t xml:space="preserve">  </w:t>
      </w:r>
      <w:r w:rsidR="004B5F14" w:rsidRPr="000738D4">
        <w:rPr>
          <w:rFonts w:ascii="Palatino Linotype" w:hAnsi="Palatino Linotype"/>
          <w:b/>
          <w:sz w:val="24"/>
          <w:szCs w:val="24"/>
          <w:lang w:val="ro-RO"/>
        </w:rPr>
        <w:t>Desfăşurarea fazei naţionale a olimpiadei de biologie</w:t>
      </w:r>
    </w:p>
    <w:p w:rsidR="00A6339F" w:rsidRPr="000738D4" w:rsidRDefault="00A6339F" w:rsidP="00D156E1">
      <w:pPr>
        <w:ind w:left="360" w:hanging="360"/>
        <w:jc w:val="both"/>
        <w:rPr>
          <w:rFonts w:ascii="Palatino Linotype" w:hAnsi="Palatino Linotype"/>
          <w:sz w:val="24"/>
          <w:szCs w:val="24"/>
          <w:lang w:val="fr-FR"/>
        </w:rPr>
      </w:pPr>
    </w:p>
    <w:p w:rsidR="004B5F14" w:rsidRPr="000738D4" w:rsidRDefault="004B5F14" w:rsidP="00E53DC1">
      <w:pPr>
        <w:jc w:val="both"/>
        <w:rPr>
          <w:rFonts w:ascii="Palatino Linotype" w:hAnsi="Palatino Linotype"/>
          <w:b/>
          <w:sz w:val="24"/>
          <w:szCs w:val="24"/>
          <w:lang w:val="ro-RO"/>
        </w:rPr>
      </w:pPr>
      <w:r w:rsidRPr="000738D4">
        <w:rPr>
          <w:rFonts w:ascii="Palatino Linotype" w:hAnsi="Palatino Linotype"/>
          <w:sz w:val="24"/>
          <w:szCs w:val="24"/>
          <w:lang w:val="ro-RO"/>
        </w:rPr>
        <w:t>Olimpiada naţională de bio</w:t>
      </w:r>
      <w:r w:rsidR="00E53DC1" w:rsidRPr="000738D4">
        <w:rPr>
          <w:rFonts w:ascii="Palatino Linotype" w:hAnsi="Palatino Linotype"/>
          <w:sz w:val="24"/>
          <w:szCs w:val="24"/>
          <w:lang w:val="ro-RO"/>
        </w:rPr>
        <w:t>logie se va desfăşura la Ploiești, judeţul Prahova</w:t>
      </w:r>
      <w:r w:rsidRPr="000738D4">
        <w:rPr>
          <w:rFonts w:ascii="Palatino Linotype" w:hAnsi="Palatino Linotype"/>
          <w:sz w:val="24"/>
          <w:szCs w:val="24"/>
          <w:lang w:val="ro-RO"/>
        </w:rPr>
        <w:t>.</w:t>
      </w:r>
    </w:p>
    <w:p w:rsidR="00E53DC1" w:rsidRPr="000738D4" w:rsidRDefault="00E53DC1" w:rsidP="00E53DC1">
      <w:pPr>
        <w:jc w:val="both"/>
        <w:rPr>
          <w:rFonts w:ascii="Palatino Linotype" w:hAnsi="Palatino Linotype"/>
          <w:sz w:val="24"/>
          <w:szCs w:val="24"/>
          <w:lang w:val="ro-RO"/>
        </w:rPr>
      </w:pPr>
    </w:p>
    <w:p w:rsidR="004B5F14" w:rsidRPr="000738D4" w:rsidRDefault="004B5F14" w:rsidP="00E53DC1">
      <w:pPr>
        <w:jc w:val="both"/>
        <w:rPr>
          <w:rFonts w:ascii="Palatino Linotype" w:hAnsi="Palatino Linotype"/>
          <w:sz w:val="24"/>
          <w:szCs w:val="24"/>
          <w:lang w:val="ro-RO"/>
        </w:rPr>
      </w:pPr>
      <w:r w:rsidRPr="000738D4">
        <w:rPr>
          <w:rFonts w:ascii="Palatino Linotype" w:hAnsi="Palatino Linotype"/>
          <w:sz w:val="24"/>
          <w:szCs w:val="24"/>
          <w:lang w:val="ro-RO"/>
        </w:rPr>
        <w:t xml:space="preserve">Pentru faza naţională programa de olimpiadă şi bibliografia aferentă sunt stabilite  şi anunţate judeţelor de inspectorul de biologie din M.E.C.T.S la începutul anului şcolar. Subiectele şi baremele de evaluare pentru probele teoretică şi practică ale olimpiadei vor fi elaborate de grupul de lucru format din profesori din Comisia centrală a olimpiadei, desemnaţi de inspectorul general din M.E.C.T.S. Grupul de lucru îşi va desfăşura activitatea cu cinci zile înainte de prima probă de concurs şi va asigura şi traducerea subiectelor în limba maternă a elevilor participanţi care aparţin diferitelor minorităţi. Comisia centrală a olimpiadei va verifica corectitudinea subiectelor întocmite şi a baremelor de evaluare în ziua premergătoare zilei probei de concurs. Se va lucra pe subcomisii stabilite pe ani de studii. </w:t>
      </w:r>
    </w:p>
    <w:p w:rsidR="00E53DC1" w:rsidRPr="000738D4" w:rsidRDefault="00E53DC1" w:rsidP="00E53DC1">
      <w:pPr>
        <w:jc w:val="both"/>
        <w:rPr>
          <w:rFonts w:ascii="Palatino Linotype" w:hAnsi="Palatino Linotype"/>
          <w:sz w:val="24"/>
          <w:szCs w:val="24"/>
          <w:lang w:val="ro-RO"/>
        </w:rPr>
      </w:pPr>
    </w:p>
    <w:p w:rsidR="004B5F14" w:rsidRPr="000738D4" w:rsidRDefault="004B5F14" w:rsidP="00E53DC1">
      <w:pPr>
        <w:jc w:val="both"/>
        <w:rPr>
          <w:rFonts w:ascii="Palatino Linotype" w:hAnsi="Palatino Linotype"/>
          <w:sz w:val="24"/>
          <w:szCs w:val="24"/>
          <w:lang w:val="ro-RO"/>
        </w:rPr>
      </w:pPr>
      <w:r w:rsidRPr="000738D4">
        <w:rPr>
          <w:rFonts w:ascii="Palatino Linotype" w:hAnsi="Palatino Linotype"/>
          <w:sz w:val="24"/>
          <w:szCs w:val="24"/>
          <w:lang w:val="ro-RO"/>
        </w:rPr>
        <w:t xml:space="preserve">Pentru transparenţă şi pentru siguranţa întocmirii corecte a subiectelor  şi a baremelor de evaluare, profesorii însoţitori primesc şi verifică subiectele şi baremele împreună cu membrii comisiei centrale, imediat după începerea probei de concurs. </w:t>
      </w:r>
    </w:p>
    <w:p w:rsidR="00E53DC1" w:rsidRPr="000738D4" w:rsidRDefault="00E53DC1" w:rsidP="00E53DC1">
      <w:pPr>
        <w:jc w:val="both"/>
        <w:rPr>
          <w:rFonts w:ascii="Palatino Linotype" w:hAnsi="Palatino Linotype"/>
          <w:sz w:val="24"/>
          <w:szCs w:val="24"/>
          <w:lang w:val="ro-RO"/>
        </w:rPr>
      </w:pPr>
    </w:p>
    <w:p w:rsidR="004B5F14" w:rsidRPr="000738D4" w:rsidRDefault="004B5F14" w:rsidP="00E53DC1">
      <w:pPr>
        <w:jc w:val="both"/>
        <w:rPr>
          <w:rFonts w:ascii="Palatino Linotype" w:hAnsi="Palatino Linotype"/>
          <w:sz w:val="24"/>
          <w:szCs w:val="24"/>
          <w:lang w:val="ro-RO"/>
        </w:rPr>
      </w:pPr>
      <w:r w:rsidRPr="000738D4">
        <w:rPr>
          <w:rFonts w:ascii="Palatino Linotype" w:hAnsi="Palatino Linotype"/>
          <w:sz w:val="24"/>
          <w:szCs w:val="24"/>
          <w:lang w:val="ro-RO"/>
        </w:rPr>
        <w:t xml:space="preserve">Evaluarea lucrărilor elevilor se va realiza, pe loc, cu şablon specific testelor grilă, de către doi profesori evaluatori (un profesor din judeţul gazdă şi unul din comisia centrală) în prezenţa autorului lucrării şi a doi concurenţi – martori. </w:t>
      </w:r>
    </w:p>
    <w:p w:rsidR="00E53DC1" w:rsidRPr="000738D4" w:rsidRDefault="00E53DC1" w:rsidP="00E53DC1">
      <w:pPr>
        <w:jc w:val="both"/>
        <w:rPr>
          <w:rFonts w:ascii="Palatino Linotype" w:hAnsi="Palatino Linotype"/>
          <w:sz w:val="24"/>
          <w:szCs w:val="24"/>
          <w:lang w:val="ro-RO"/>
        </w:rPr>
      </w:pPr>
    </w:p>
    <w:p w:rsidR="004B5F14" w:rsidRPr="000738D4" w:rsidRDefault="004B5F14" w:rsidP="00E53DC1">
      <w:pPr>
        <w:jc w:val="both"/>
        <w:rPr>
          <w:rFonts w:ascii="Palatino Linotype" w:hAnsi="Palatino Linotype"/>
          <w:sz w:val="24"/>
          <w:szCs w:val="24"/>
          <w:lang w:val="ro-RO"/>
        </w:rPr>
      </w:pPr>
      <w:r w:rsidRPr="000738D4">
        <w:rPr>
          <w:rFonts w:ascii="Palatino Linotype" w:hAnsi="Palatino Linotype"/>
          <w:sz w:val="24"/>
          <w:szCs w:val="24"/>
          <w:lang w:val="ro-RO"/>
        </w:rPr>
        <w:t>La proba practică partea de manualitate nu se contestă.</w:t>
      </w:r>
    </w:p>
    <w:p w:rsidR="00E53DC1" w:rsidRPr="000738D4" w:rsidRDefault="00E53DC1" w:rsidP="00E53DC1">
      <w:pPr>
        <w:jc w:val="both"/>
        <w:rPr>
          <w:rFonts w:ascii="Palatino Linotype" w:hAnsi="Palatino Linotype"/>
          <w:sz w:val="24"/>
          <w:szCs w:val="24"/>
          <w:lang w:val="ro-RO"/>
        </w:rPr>
      </w:pPr>
    </w:p>
    <w:p w:rsidR="004B5F14" w:rsidRPr="000738D4" w:rsidRDefault="004B5F14" w:rsidP="00E53DC1">
      <w:pPr>
        <w:jc w:val="both"/>
        <w:rPr>
          <w:rFonts w:ascii="Palatino Linotype" w:hAnsi="Palatino Linotype"/>
          <w:sz w:val="24"/>
          <w:szCs w:val="24"/>
          <w:lang w:val="ro-RO"/>
        </w:rPr>
      </w:pPr>
      <w:r w:rsidRPr="000738D4">
        <w:rPr>
          <w:rFonts w:ascii="Palatino Linotype" w:hAnsi="Palatino Linotype"/>
          <w:sz w:val="24"/>
          <w:szCs w:val="24"/>
          <w:lang w:val="ro-RO"/>
        </w:rPr>
        <w:t>Elevii care au obţinut punctaje egale şi ocupă poziţii în clasament care le asigură premierea vor fi departajaţi utilizându-se  criteriile enumerate în ordinea următoare:</w:t>
      </w:r>
    </w:p>
    <w:p w:rsidR="004B5F14" w:rsidRPr="000738D4" w:rsidRDefault="004B5F14" w:rsidP="001425FC">
      <w:pPr>
        <w:numPr>
          <w:ilvl w:val="0"/>
          <w:numId w:val="3"/>
        </w:numPr>
        <w:jc w:val="both"/>
        <w:rPr>
          <w:rFonts w:ascii="Palatino Linotype" w:hAnsi="Palatino Linotype"/>
          <w:sz w:val="24"/>
          <w:szCs w:val="24"/>
          <w:lang w:val="ro-RO"/>
        </w:rPr>
      </w:pPr>
      <w:r w:rsidRPr="000738D4">
        <w:rPr>
          <w:rFonts w:ascii="Palatino Linotype" w:hAnsi="Palatino Linotype"/>
          <w:sz w:val="24"/>
          <w:szCs w:val="24"/>
          <w:lang w:val="ro-RO"/>
        </w:rPr>
        <w:t>punctajul mai mare obţinut la proba teoretică;</w:t>
      </w:r>
    </w:p>
    <w:p w:rsidR="004B5F14" w:rsidRPr="000738D4" w:rsidRDefault="004B5F14" w:rsidP="001425FC">
      <w:pPr>
        <w:numPr>
          <w:ilvl w:val="0"/>
          <w:numId w:val="3"/>
        </w:numPr>
        <w:jc w:val="both"/>
        <w:rPr>
          <w:rFonts w:ascii="Palatino Linotype" w:hAnsi="Palatino Linotype"/>
          <w:sz w:val="24"/>
          <w:szCs w:val="24"/>
          <w:lang w:val="ro-RO"/>
        </w:rPr>
      </w:pPr>
      <w:r w:rsidRPr="000738D4">
        <w:rPr>
          <w:rFonts w:ascii="Palatino Linotype" w:hAnsi="Palatino Linotype"/>
          <w:sz w:val="24"/>
          <w:szCs w:val="24"/>
          <w:lang w:val="ro-RO"/>
        </w:rPr>
        <w:t>punctajul mai mare obţinut la faza judeţeană;</w:t>
      </w:r>
    </w:p>
    <w:p w:rsidR="004B5F14" w:rsidRPr="000738D4" w:rsidRDefault="004B5F14" w:rsidP="001425FC">
      <w:pPr>
        <w:numPr>
          <w:ilvl w:val="0"/>
          <w:numId w:val="3"/>
        </w:numPr>
        <w:jc w:val="both"/>
        <w:rPr>
          <w:rFonts w:ascii="Palatino Linotype" w:hAnsi="Palatino Linotype"/>
          <w:sz w:val="24"/>
          <w:szCs w:val="24"/>
          <w:lang w:val="ro-RO"/>
        </w:rPr>
      </w:pPr>
      <w:r w:rsidRPr="000738D4">
        <w:rPr>
          <w:rFonts w:ascii="Palatino Linotype" w:hAnsi="Palatino Linotype"/>
          <w:sz w:val="24"/>
          <w:szCs w:val="24"/>
          <w:lang w:val="ro-RO"/>
        </w:rPr>
        <w:t>în cazul păstrării egalităţii, după aplicarea celor două criterii, elevii  participă  la un test de departajare inclus în proba scrisă de selecţionare a lotului lărgit. Punctajul obţinut pentru subiectele de la nivelul clasei lor este criteriu de departajare pentru premii, iar punctajul total al probei  este  criteriu de calificare în lot.</w:t>
      </w:r>
    </w:p>
    <w:p w:rsidR="004B5F14" w:rsidRPr="000738D4" w:rsidRDefault="004B5F14" w:rsidP="004B5F14">
      <w:pPr>
        <w:ind w:firstLine="360"/>
        <w:jc w:val="both"/>
        <w:rPr>
          <w:rFonts w:ascii="Palatino Linotype" w:hAnsi="Palatino Linotype"/>
          <w:sz w:val="24"/>
          <w:szCs w:val="24"/>
          <w:lang w:val="ro-RO"/>
        </w:rPr>
      </w:pPr>
      <w:r w:rsidRPr="000738D4">
        <w:rPr>
          <w:rFonts w:ascii="Palatino Linotype" w:hAnsi="Palatino Linotype"/>
          <w:sz w:val="24"/>
          <w:szCs w:val="24"/>
          <w:lang w:val="ro-RO"/>
        </w:rPr>
        <w:t xml:space="preserve"> </w:t>
      </w:r>
    </w:p>
    <w:p w:rsidR="004B5F14" w:rsidRPr="000738D4" w:rsidRDefault="004B5F14" w:rsidP="00E53DC1">
      <w:pPr>
        <w:jc w:val="both"/>
        <w:rPr>
          <w:rFonts w:ascii="Palatino Linotype" w:hAnsi="Palatino Linotype"/>
          <w:b/>
          <w:sz w:val="24"/>
          <w:szCs w:val="24"/>
          <w:lang w:val="ro-RO"/>
        </w:rPr>
      </w:pPr>
      <w:r w:rsidRPr="000738D4">
        <w:rPr>
          <w:rFonts w:ascii="Palatino Linotype" w:hAnsi="Palatino Linotype"/>
          <w:b/>
          <w:sz w:val="24"/>
          <w:szCs w:val="24"/>
          <w:lang w:val="ro-RO"/>
        </w:rPr>
        <w:t>VI.   Lotul naţional pentru Olimpiada Internaţională de Biologie (OIB)</w:t>
      </w:r>
    </w:p>
    <w:p w:rsidR="004B5F14" w:rsidRPr="000738D4" w:rsidRDefault="004B5F14" w:rsidP="004B5F14">
      <w:pPr>
        <w:ind w:firstLine="360"/>
        <w:jc w:val="both"/>
        <w:rPr>
          <w:rFonts w:ascii="Palatino Linotype" w:hAnsi="Palatino Linotype"/>
          <w:sz w:val="24"/>
          <w:szCs w:val="24"/>
          <w:lang w:val="ro-RO"/>
        </w:rPr>
      </w:pPr>
    </w:p>
    <w:p w:rsidR="004B5F14" w:rsidRPr="000738D4" w:rsidRDefault="004B5F14" w:rsidP="00E53DC1">
      <w:pPr>
        <w:jc w:val="both"/>
        <w:rPr>
          <w:rFonts w:ascii="Palatino Linotype" w:hAnsi="Palatino Linotype"/>
          <w:sz w:val="24"/>
          <w:szCs w:val="24"/>
          <w:lang w:val="ro-RO"/>
        </w:rPr>
      </w:pPr>
      <w:r w:rsidRPr="000738D4">
        <w:rPr>
          <w:rFonts w:ascii="Palatino Linotype" w:hAnsi="Palatino Linotype"/>
          <w:sz w:val="24"/>
          <w:szCs w:val="24"/>
          <w:lang w:val="ro-RO"/>
        </w:rPr>
        <w:t>Lotul naţional lărgit va fi format din 20 de elevi selecţionaţi printr-o probă teoretică din rândul elevilor de liceu care au obţinut premii şi menţ</w:t>
      </w:r>
      <w:r w:rsidR="00E53DC1" w:rsidRPr="000738D4">
        <w:rPr>
          <w:rFonts w:ascii="Palatino Linotype" w:hAnsi="Palatino Linotype"/>
          <w:sz w:val="24"/>
          <w:szCs w:val="24"/>
          <w:lang w:val="ro-RO"/>
        </w:rPr>
        <w:t>iuni la olimpiada naţională 2012</w:t>
      </w:r>
      <w:r w:rsidRPr="000738D4">
        <w:rPr>
          <w:rFonts w:ascii="Palatino Linotype" w:hAnsi="Palatino Linotype"/>
          <w:sz w:val="24"/>
          <w:szCs w:val="24"/>
          <w:lang w:val="ro-RO"/>
        </w:rPr>
        <w:t xml:space="preserve"> şi din rândul celor care au făcut part</w:t>
      </w:r>
      <w:r w:rsidR="00E53DC1" w:rsidRPr="000738D4">
        <w:rPr>
          <w:rFonts w:ascii="Palatino Linotype" w:hAnsi="Palatino Linotype"/>
          <w:sz w:val="24"/>
          <w:szCs w:val="24"/>
          <w:lang w:val="ro-RO"/>
        </w:rPr>
        <w:t>e din lotul naţional lărgit 2011</w:t>
      </w:r>
      <w:r w:rsidRPr="000738D4">
        <w:rPr>
          <w:rFonts w:ascii="Palatino Linotype" w:hAnsi="Palatino Linotype"/>
          <w:sz w:val="24"/>
          <w:szCs w:val="24"/>
          <w:lang w:val="ro-RO"/>
        </w:rPr>
        <w:t xml:space="preserve"> şi care au participat la  </w:t>
      </w:r>
      <w:r w:rsidR="00E53DC1" w:rsidRPr="000738D4">
        <w:rPr>
          <w:rFonts w:ascii="Palatino Linotype" w:hAnsi="Palatino Linotype"/>
          <w:sz w:val="24"/>
          <w:szCs w:val="24"/>
          <w:lang w:val="ro-RO"/>
        </w:rPr>
        <w:t>faza naţională a olimpiadei 2012</w:t>
      </w:r>
      <w:r w:rsidRPr="000738D4">
        <w:rPr>
          <w:rFonts w:ascii="Palatino Linotype" w:hAnsi="Palatino Linotype"/>
          <w:sz w:val="24"/>
          <w:szCs w:val="24"/>
          <w:lang w:val="ro-RO"/>
        </w:rPr>
        <w:t>.</w:t>
      </w:r>
    </w:p>
    <w:p w:rsidR="00E53DC1" w:rsidRPr="000738D4" w:rsidRDefault="00E53DC1" w:rsidP="00E53DC1">
      <w:pPr>
        <w:jc w:val="both"/>
        <w:rPr>
          <w:rFonts w:ascii="Palatino Linotype" w:hAnsi="Palatino Linotype"/>
          <w:sz w:val="24"/>
          <w:szCs w:val="24"/>
          <w:lang w:val="ro-RO"/>
        </w:rPr>
      </w:pPr>
    </w:p>
    <w:p w:rsidR="004B5F14" w:rsidRPr="000738D4" w:rsidRDefault="004B5F14" w:rsidP="00E53DC1">
      <w:pPr>
        <w:jc w:val="both"/>
        <w:rPr>
          <w:rFonts w:ascii="Palatino Linotype" w:hAnsi="Palatino Linotype"/>
          <w:sz w:val="24"/>
          <w:szCs w:val="24"/>
          <w:lang w:val="ro-RO"/>
        </w:rPr>
      </w:pPr>
      <w:r w:rsidRPr="000738D4">
        <w:rPr>
          <w:rFonts w:ascii="Palatino Linotype" w:hAnsi="Palatino Linotype"/>
          <w:sz w:val="24"/>
          <w:szCs w:val="24"/>
          <w:lang w:val="ro-RO"/>
        </w:rPr>
        <w:lastRenderedPageBreak/>
        <w:t>Elevii care au obţinut punctaje egale şi ocupă poziţii, în clasamentul rezultat după proba de selecționare a lotului național lărgit, care le permit o posibilă calificare în lot vor fi departajaţi utilizându-se  criteriile enumerate în ordinea următoare:</w:t>
      </w:r>
    </w:p>
    <w:p w:rsidR="004B5F14" w:rsidRPr="000738D4" w:rsidRDefault="004B5F14" w:rsidP="001425FC">
      <w:pPr>
        <w:numPr>
          <w:ilvl w:val="1"/>
          <w:numId w:val="3"/>
        </w:numPr>
        <w:jc w:val="both"/>
        <w:rPr>
          <w:rFonts w:ascii="Palatino Linotype" w:hAnsi="Palatino Linotype"/>
          <w:sz w:val="24"/>
          <w:szCs w:val="24"/>
          <w:lang w:val="ro-RO"/>
        </w:rPr>
      </w:pPr>
      <w:r w:rsidRPr="000738D4">
        <w:rPr>
          <w:rFonts w:ascii="Palatino Linotype" w:hAnsi="Palatino Linotype"/>
          <w:sz w:val="24"/>
          <w:szCs w:val="24"/>
          <w:lang w:val="ro-RO"/>
        </w:rPr>
        <w:t>punctajul mai mare obţinut la proba practică a olimpiadei naţionale;</w:t>
      </w:r>
    </w:p>
    <w:p w:rsidR="004B5F14" w:rsidRPr="000738D4" w:rsidRDefault="004B5F14" w:rsidP="001425FC">
      <w:pPr>
        <w:numPr>
          <w:ilvl w:val="1"/>
          <w:numId w:val="3"/>
        </w:numPr>
        <w:jc w:val="both"/>
        <w:rPr>
          <w:rFonts w:ascii="Palatino Linotype" w:hAnsi="Palatino Linotype"/>
          <w:sz w:val="24"/>
          <w:szCs w:val="24"/>
          <w:lang w:val="ro-RO"/>
        </w:rPr>
      </w:pPr>
      <w:r w:rsidRPr="000738D4">
        <w:rPr>
          <w:rFonts w:ascii="Palatino Linotype" w:hAnsi="Palatino Linotype"/>
          <w:sz w:val="24"/>
          <w:szCs w:val="24"/>
          <w:lang w:val="ro-RO"/>
        </w:rPr>
        <w:t>punctajul mai mare obţinut la faza judeţeană a olimpiadei;</w:t>
      </w:r>
    </w:p>
    <w:p w:rsidR="004B5F14" w:rsidRPr="000738D4" w:rsidRDefault="004B5F14" w:rsidP="001425FC">
      <w:pPr>
        <w:numPr>
          <w:ilvl w:val="1"/>
          <w:numId w:val="3"/>
        </w:numPr>
        <w:jc w:val="both"/>
        <w:rPr>
          <w:rFonts w:ascii="Palatino Linotype" w:hAnsi="Palatino Linotype"/>
          <w:sz w:val="24"/>
          <w:szCs w:val="24"/>
          <w:lang w:val="ro-RO"/>
        </w:rPr>
      </w:pPr>
      <w:r w:rsidRPr="000738D4">
        <w:rPr>
          <w:rFonts w:ascii="Palatino Linotype" w:hAnsi="Palatino Linotype"/>
          <w:sz w:val="24"/>
          <w:szCs w:val="24"/>
          <w:lang w:val="ro-RO"/>
        </w:rPr>
        <w:t>numărul participărilor anterioare la lotul de pregătire pentru OIB</w:t>
      </w:r>
    </w:p>
    <w:p w:rsidR="004B5F14" w:rsidRPr="000738D4" w:rsidRDefault="004B5F14" w:rsidP="001425FC">
      <w:pPr>
        <w:numPr>
          <w:ilvl w:val="1"/>
          <w:numId w:val="3"/>
        </w:numPr>
        <w:jc w:val="both"/>
        <w:rPr>
          <w:rFonts w:ascii="Palatino Linotype" w:hAnsi="Palatino Linotype"/>
          <w:sz w:val="24"/>
          <w:szCs w:val="24"/>
          <w:lang w:val="ro-RO"/>
        </w:rPr>
      </w:pPr>
      <w:r w:rsidRPr="000738D4">
        <w:rPr>
          <w:rFonts w:ascii="Palatino Linotype" w:hAnsi="Palatino Linotype"/>
          <w:sz w:val="24"/>
          <w:szCs w:val="24"/>
          <w:lang w:val="ro-RO"/>
        </w:rPr>
        <w:t>probă scrisă</w:t>
      </w:r>
    </w:p>
    <w:p w:rsidR="00E53DC1" w:rsidRPr="000738D4" w:rsidRDefault="00E53DC1" w:rsidP="00E53DC1">
      <w:pPr>
        <w:jc w:val="both"/>
        <w:rPr>
          <w:rFonts w:ascii="Palatino Linotype" w:hAnsi="Palatino Linotype"/>
          <w:sz w:val="24"/>
          <w:szCs w:val="24"/>
          <w:lang w:val="ro-RO"/>
        </w:rPr>
      </w:pPr>
    </w:p>
    <w:p w:rsidR="004B5F14" w:rsidRPr="000738D4" w:rsidRDefault="004B5F14" w:rsidP="00E53DC1">
      <w:pPr>
        <w:jc w:val="both"/>
        <w:rPr>
          <w:rFonts w:ascii="Palatino Linotype" w:hAnsi="Palatino Linotype"/>
          <w:sz w:val="24"/>
          <w:szCs w:val="24"/>
          <w:lang w:val="ro-RO"/>
        </w:rPr>
      </w:pPr>
      <w:r w:rsidRPr="000738D4">
        <w:rPr>
          <w:rFonts w:ascii="Palatino Linotype" w:hAnsi="Palatino Linotype"/>
          <w:sz w:val="24"/>
          <w:szCs w:val="24"/>
          <w:lang w:val="ro-RO"/>
        </w:rPr>
        <w:t>Proba de selecţie a lotului naţional lărgit, pregătirea lotului şi probele de selecţie a lotului naţional restrâns sunt faze preliminarii ale OIB şi respectă Regulamentul Olimpiadei Internaţionale de Biologie (elevii care au avut două participări OIB  nu  au drept de participare la lot; nu se admit contestaţii la aceste faze de pregătire şi de selecţie pentru participarea la OIB).</w:t>
      </w:r>
    </w:p>
    <w:p w:rsidR="00E53DC1" w:rsidRPr="000738D4" w:rsidRDefault="00E53DC1" w:rsidP="00E53DC1">
      <w:pPr>
        <w:jc w:val="both"/>
        <w:rPr>
          <w:rFonts w:ascii="Palatino Linotype" w:hAnsi="Palatino Linotype"/>
          <w:sz w:val="24"/>
          <w:szCs w:val="24"/>
          <w:lang w:val="ro-RO"/>
        </w:rPr>
      </w:pPr>
    </w:p>
    <w:p w:rsidR="004B5F14" w:rsidRPr="000738D4" w:rsidRDefault="004B5F14" w:rsidP="00E53DC1">
      <w:pPr>
        <w:jc w:val="both"/>
        <w:rPr>
          <w:rFonts w:ascii="Palatino Linotype" w:hAnsi="Palatino Linotype"/>
          <w:sz w:val="24"/>
          <w:szCs w:val="24"/>
          <w:lang w:val="ro-RO"/>
        </w:rPr>
      </w:pPr>
      <w:r w:rsidRPr="000738D4">
        <w:rPr>
          <w:rFonts w:ascii="Palatino Linotype" w:hAnsi="Palatino Linotype"/>
          <w:sz w:val="24"/>
          <w:szCs w:val="24"/>
          <w:lang w:val="ro-RO"/>
        </w:rPr>
        <w:t>Pregătirea lotului naţional de biologie se va face centralizat, de profesorii universitari, pe o perioadă de patru săptămâni: două săptămâni de pregătire teoretică şi două săptămâni de pregătire practică. În restul timpului, pregătirea elevilor se va desfăşura, individual, cu profesorii de la clasă sau de la centrul de excelenţă.</w:t>
      </w:r>
    </w:p>
    <w:p w:rsidR="00E53DC1" w:rsidRPr="000738D4" w:rsidRDefault="00E53DC1" w:rsidP="00E53DC1">
      <w:pPr>
        <w:jc w:val="both"/>
        <w:rPr>
          <w:rFonts w:ascii="Palatino Linotype" w:hAnsi="Palatino Linotype"/>
          <w:sz w:val="24"/>
          <w:szCs w:val="24"/>
          <w:lang w:val="ro-RO"/>
        </w:rPr>
      </w:pPr>
    </w:p>
    <w:p w:rsidR="004B5F14" w:rsidRPr="000738D4" w:rsidRDefault="004B5F14" w:rsidP="00E53DC1">
      <w:pPr>
        <w:jc w:val="both"/>
        <w:rPr>
          <w:rFonts w:ascii="Palatino Linotype" w:hAnsi="Palatino Linotype"/>
          <w:sz w:val="24"/>
          <w:szCs w:val="24"/>
          <w:lang w:val="ro-RO"/>
        </w:rPr>
      </w:pPr>
      <w:r w:rsidRPr="000738D4">
        <w:rPr>
          <w:rFonts w:ascii="Palatino Linotype" w:hAnsi="Palatino Linotype"/>
          <w:sz w:val="24"/>
          <w:szCs w:val="24"/>
          <w:lang w:val="ro-RO"/>
        </w:rPr>
        <w:t>Selecţia lotului restrâns (patru elevi) se realizează pe baza unei probe teoretice. Comisia de pregătire şi de selecţionare a lotului restrâns de biologie întocmeşte subiectele, verifică şi notează lucrările participanţilor.  În cazul obţinerii de punctaje egale, departajarea elevilor se va face după următoarele criterii:</w:t>
      </w:r>
    </w:p>
    <w:p w:rsidR="004B5F14" w:rsidRPr="000738D4" w:rsidRDefault="00E53DC1" w:rsidP="001425FC">
      <w:pPr>
        <w:numPr>
          <w:ilvl w:val="2"/>
          <w:numId w:val="3"/>
        </w:numPr>
        <w:tabs>
          <w:tab w:val="clear" w:pos="2160"/>
        </w:tabs>
        <w:ind w:left="1440" w:hanging="270"/>
        <w:jc w:val="both"/>
        <w:rPr>
          <w:rFonts w:ascii="Palatino Linotype" w:hAnsi="Palatino Linotype"/>
          <w:sz w:val="24"/>
          <w:szCs w:val="24"/>
          <w:lang w:val="ro-RO"/>
        </w:rPr>
      </w:pPr>
      <w:r w:rsidRPr="000738D4">
        <w:rPr>
          <w:rFonts w:ascii="Palatino Linotype" w:hAnsi="Palatino Linotype"/>
          <w:sz w:val="24"/>
          <w:szCs w:val="24"/>
          <w:lang w:val="ro-RO"/>
        </w:rPr>
        <w:t xml:space="preserve"> </w:t>
      </w:r>
      <w:r w:rsidR="004B5F14" w:rsidRPr="000738D4">
        <w:rPr>
          <w:rFonts w:ascii="Palatino Linotype" w:hAnsi="Palatino Linotype"/>
          <w:sz w:val="24"/>
          <w:szCs w:val="24"/>
          <w:lang w:val="ro-RO"/>
        </w:rPr>
        <w:t>punctajul mai mare obţinut la proba de selecţie a lotului lărgit;</w:t>
      </w:r>
    </w:p>
    <w:p w:rsidR="004B5F14" w:rsidRPr="000738D4" w:rsidRDefault="00E53DC1" w:rsidP="001425FC">
      <w:pPr>
        <w:numPr>
          <w:ilvl w:val="2"/>
          <w:numId w:val="3"/>
        </w:numPr>
        <w:tabs>
          <w:tab w:val="clear" w:pos="2160"/>
        </w:tabs>
        <w:ind w:left="1440" w:hanging="270"/>
        <w:jc w:val="both"/>
        <w:rPr>
          <w:rFonts w:ascii="Palatino Linotype" w:hAnsi="Palatino Linotype"/>
          <w:sz w:val="24"/>
          <w:szCs w:val="24"/>
          <w:lang w:val="ro-RO"/>
        </w:rPr>
      </w:pPr>
      <w:r w:rsidRPr="000738D4">
        <w:rPr>
          <w:rFonts w:ascii="Palatino Linotype" w:hAnsi="Palatino Linotype"/>
          <w:sz w:val="24"/>
          <w:szCs w:val="24"/>
          <w:lang w:val="ro-RO"/>
        </w:rPr>
        <w:t xml:space="preserve"> </w:t>
      </w:r>
      <w:r w:rsidR="004B5F14" w:rsidRPr="000738D4">
        <w:rPr>
          <w:rFonts w:ascii="Palatino Linotype" w:hAnsi="Palatino Linotype"/>
          <w:sz w:val="24"/>
          <w:szCs w:val="24"/>
          <w:lang w:val="ro-RO"/>
        </w:rPr>
        <w:t>punctajul mai mare obţin</w:t>
      </w:r>
      <w:r w:rsidR="00B9135B">
        <w:rPr>
          <w:rFonts w:ascii="Palatino Linotype" w:hAnsi="Palatino Linotype"/>
          <w:sz w:val="24"/>
          <w:szCs w:val="24"/>
          <w:lang w:val="ro-RO"/>
        </w:rPr>
        <w:t>ut la proba teoretică a ONB 2012</w:t>
      </w:r>
      <w:r w:rsidR="004B5F14" w:rsidRPr="000738D4">
        <w:rPr>
          <w:rFonts w:ascii="Palatino Linotype" w:hAnsi="Palatino Linotype"/>
          <w:sz w:val="24"/>
          <w:szCs w:val="24"/>
          <w:lang w:val="ro-RO"/>
        </w:rPr>
        <w:t>;</w:t>
      </w:r>
    </w:p>
    <w:p w:rsidR="004B5F14" w:rsidRPr="000738D4" w:rsidRDefault="00E53DC1" w:rsidP="001425FC">
      <w:pPr>
        <w:numPr>
          <w:ilvl w:val="2"/>
          <w:numId w:val="3"/>
        </w:numPr>
        <w:tabs>
          <w:tab w:val="clear" w:pos="2160"/>
        </w:tabs>
        <w:ind w:left="1440" w:hanging="270"/>
        <w:jc w:val="both"/>
        <w:rPr>
          <w:rFonts w:ascii="Palatino Linotype" w:hAnsi="Palatino Linotype"/>
          <w:sz w:val="24"/>
          <w:szCs w:val="24"/>
          <w:lang w:val="ro-RO"/>
        </w:rPr>
      </w:pPr>
      <w:r w:rsidRPr="000738D4">
        <w:rPr>
          <w:rFonts w:ascii="Palatino Linotype" w:hAnsi="Palatino Linotype"/>
          <w:sz w:val="24"/>
          <w:szCs w:val="24"/>
          <w:lang w:val="ro-RO"/>
        </w:rPr>
        <w:t xml:space="preserve"> </w:t>
      </w:r>
      <w:r w:rsidR="004B5F14" w:rsidRPr="000738D4">
        <w:rPr>
          <w:rFonts w:ascii="Palatino Linotype" w:hAnsi="Palatino Linotype"/>
          <w:sz w:val="24"/>
          <w:szCs w:val="24"/>
          <w:lang w:val="ro-RO"/>
        </w:rPr>
        <w:t>numărul participărilor anterioare la lotul de pregătire pentru OIB;</w:t>
      </w:r>
    </w:p>
    <w:p w:rsidR="004B5F14" w:rsidRPr="000738D4" w:rsidRDefault="00E53DC1" w:rsidP="001425FC">
      <w:pPr>
        <w:numPr>
          <w:ilvl w:val="2"/>
          <w:numId w:val="3"/>
        </w:numPr>
        <w:tabs>
          <w:tab w:val="clear" w:pos="2160"/>
        </w:tabs>
        <w:ind w:left="1440" w:hanging="270"/>
        <w:jc w:val="both"/>
        <w:rPr>
          <w:rFonts w:ascii="Palatino Linotype" w:hAnsi="Palatino Linotype"/>
          <w:sz w:val="24"/>
          <w:szCs w:val="24"/>
          <w:lang w:val="ro-RO"/>
        </w:rPr>
      </w:pPr>
      <w:r w:rsidRPr="000738D4">
        <w:rPr>
          <w:rFonts w:ascii="Palatino Linotype" w:hAnsi="Palatino Linotype"/>
          <w:sz w:val="24"/>
          <w:szCs w:val="24"/>
          <w:lang w:val="ro-RO"/>
        </w:rPr>
        <w:t xml:space="preserve"> </w:t>
      </w:r>
      <w:r w:rsidR="004B5F14" w:rsidRPr="000738D4">
        <w:rPr>
          <w:rFonts w:ascii="Palatino Linotype" w:hAnsi="Palatino Linotype"/>
          <w:sz w:val="24"/>
          <w:szCs w:val="24"/>
          <w:lang w:val="ro-RO"/>
        </w:rPr>
        <w:t>rezultatele obţinute la o probă scrisă de departajare.</w:t>
      </w:r>
    </w:p>
    <w:p w:rsidR="00E53DC1" w:rsidRPr="000738D4" w:rsidRDefault="00E53DC1" w:rsidP="004B5F14">
      <w:pPr>
        <w:jc w:val="both"/>
        <w:rPr>
          <w:rFonts w:ascii="Palatino Linotype" w:hAnsi="Palatino Linotype"/>
          <w:sz w:val="24"/>
          <w:szCs w:val="24"/>
          <w:lang w:val="ro-RO"/>
        </w:rPr>
      </w:pPr>
    </w:p>
    <w:p w:rsidR="004B5F14" w:rsidRPr="000738D4" w:rsidRDefault="004B5F14" w:rsidP="004B5F14">
      <w:pPr>
        <w:jc w:val="both"/>
        <w:rPr>
          <w:rFonts w:ascii="Palatino Linotype" w:hAnsi="Palatino Linotype"/>
          <w:sz w:val="24"/>
          <w:szCs w:val="24"/>
          <w:lang w:val="ro-RO"/>
        </w:rPr>
      </w:pPr>
      <w:r w:rsidRPr="000738D4">
        <w:rPr>
          <w:rFonts w:ascii="Palatino Linotype" w:hAnsi="Palatino Linotype"/>
          <w:sz w:val="24"/>
          <w:szCs w:val="24"/>
          <w:lang w:val="ro-RO"/>
        </w:rPr>
        <w:t xml:space="preserve">Comitetul Internaţional de Olimpiadă atribuie, anual, fiecărei ţări participante câte patru locuri. Numărul de locuri nu poate fi suplimentat. </w:t>
      </w:r>
    </w:p>
    <w:p w:rsidR="00E53DC1" w:rsidRPr="000738D4" w:rsidRDefault="00E53DC1" w:rsidP="004B5F14">
      <w:pPr>
        <w:jc w:val="both"/>
        <w:rPr>
          <w:rFonts w:ascii="Palatino Linotype" w:hAnsi="Palatino Linotype"/>
          <w:sz w:val="24"/>
          <w:szCs w:val="24"/>
          <w:lang w:val="ro-RO"/>
        </w:rPr>
      </w:pPr>
    </w:p>
    <w:p w:rsidR="004B5F14" w:rsidRPr="000738D4" w:rsidRDefault="004B5F14" w:rsidP="004B5F14">
      <w:pPr>
        <w:jc w:val="both"/>
        <w:rPr>
          <w:rFonts w:ascii="Palatino Linotype" w:hAnsi="Palatino Linotype"/>
          <w:sz w:val="24"/>
          <w:szCs w:val="24"/>
          <w:lang w:val="ro-RO"/>
        </w:rPr>
      </w:pPr>
      <w:r w:rsidRPr="000738D4">
        <w:rPr>
          <w:rFonts w:ascii="Palatino Linotype" w:hAnsi="Palatino Linotype"/>
          <w:sz w:val="24"/>
          <w:szCs w:val="24"/>
          <w:lang w:val="ro-RO"/>
        </w:rPr>
        <w:t>Olimpiada Internaţională de Biologie  v</w:t>
      </w:r>
      <w:r w:rsidR="00E53DC1" w:rsidRPr="000738D4">
        <w:rPr>
          <w:rFonts w:ascii="Palatino Linotype" w:hAnsi="Palatino Linotype"/>
          <w:sz w:val="24"/>
          <w:szCs w:val="24"/>
          <w:lang w:val="ro-RO"/>
        </w:rPr>
        <w:t>a avea loc în Singapore, iulie 2012</w:t>
      </w:r>
      <w:r w:rsidRPr="000738D4">
        <w:rPr>
          <w:rFonts w:ascii="Palatino Linotype" w:hAnsi="Palatino Linotype"/>
          <w:sz w:val="24"/>
          <w:szCs w:val="24"/>
          <w:lang w:val="ro-RO"/>
        </w:rPr>
        <w:t>.</w:t>
      </w:r>
    </w:p>
    <w:p w:rsidR="004B5F14" w:rsidRPr="000738D4" w:rsidRDefault="004B5F14" w:rsidP="004B5F14">
      <w:pPr>
        <w:jc w:val="both"/>
        <w:rPr>
          <w:rFonts w:ascii="Palatino Linotype" w:hAnsi="Palatino Linotype"/>
          <w:b/>
          <w:sz w:val="24"/>
          <w:szCs w:val="24"/>
          <w:lang w:val="ro-RO"/>
        </w:rPr>
      </w:pPr>
      <w:r w:rsidRPr="000738D4">
        <w:rPr>
          <w:rFonts w:ascii="Palatino Linotype" w:hAnsi="Palatino Linotype"/>
          <w:b/>
          <w:sz w:val="24"/>
          <w:szCs w:val="24"/>
          <w:lang w:val="ro-RO"/>
        </w:rPr>
        <w:t xml:space="preserve">     </w:t>
      </w:r>
    </w:p>
    <w:p w:rsidR="004B5F14" w:rsidRPr="000738D4" w:rsidRDefault="00A6339F" w:rsidP="004B5F14">
      <w:pPr>
        <w:jc w:val="both"/>
        <w:rPr>
          <w:rFonts w:ascii="Palatino Linotype" w:hAnsi="Palatino Linotype"/>
          <w:b/>
          <w:sz w:val="24"/>
          <w:szCs w:val="24"/>
          <w:lang w:val="ro-RO"/>
        </w:rPr>
      </w:pPr>
      <w:r w:rsidRPr="000738D4">
        <w:rPr>
          <w:rFonts w:ascii="Palatino Linotype" w:hAnsi="Palatino Linotype"/>
          <w:b/>
          <w:sz w:val="24"/>
          <w:szCs w:val="24"/>
          <w:lang w:val="ro-RO"/>
        </w:rPr>
        <w:t xml:space="preserve">VII.  </w:t>
      </w:r>
      <w:r w:rsidR="004B5F14" w:rsidRPr="000738D4">
        <w:rPr>
          <w:rFonts w:ascii="Palatino Linotype" w:hAnsi="Palatino Linotype"/>
          <w:b/>
          <w:sz w:val="24"/>
          <w:szCs w:val="24"/>
          <w:lang w:val="ro-RO"/>
        </w:rPr>
        <w:t>Lotul naţional pentru Olimpiada Internaţională de Științe a Uniunii Europene (EUSO)</w:t>
      </w:r>
    </w:p>
    <w:p w:rsidR="004B5F14" w:rsidRPr="000738D4" w:rsidRDefault="004B5F14" w:rsidP="004B5F14">
      <w:pPr>
        <w:tabs>
          <w:tab w:val="num" w:pos="600"/>
        </w:tabs>
        <w:jc w:val="both"/>
        <w:rPr>
          <w:rFonts w:ascii="Palatino Linotype" w:hAnsi="Palatino Linotype"/>
          <w:sz w:val="24"/>
          <w:szCs w:val="24"/>
          <w:lang w:val="ro-RO"/>
        </w:rPr>
      </w:pPr>
    </w:p>
    <w:p w:rsidR="004B5F14" w:rsidRPr="000738D4" w:rsidRDefault="004B5F14" w:rsidP="004B5F14">
      <w:pPr>
        <w:tabs>
          <w:tab w:val="num" w:pos="600"/>
        </w:tabs>
        <w:jc w:val="both"/>
        <w:rPr>
          <w:rFonts w:ascii="Palatino Linotype" w:hAnsi="Palatino Linotype"/>
          <w:sz w:val="24"/>
          <w:szCs w:val="24"/>
          <w:lang w:val="ro-RO"/>
        </w:rPr>
      </w:pPr>
      <w:r w:rsidRPr="000738D4">
        <w:rPr>
          <w:rFonts w:ascii="Palatino Linotype" w:hAnsi="Palatino Linotype"/>
          <w:sz w:val="24"/>
          <w:szCs w:val="24"/>
          <w:lang w:val="ro-RO"/>
        </w:rPr>
        <w:t xml:space="preserve">La proba de selecţie  a  celor doi elevi, care vor face parte din lotul naţional al   României pentru  Olimpiada de Ştiinţe a Uniunii Europene, participă primii patru elevi din clasamentul general pentru clasa a IX-a de la  Olimpiada Naţională de Biologie, </w:t>
      </w:r>
      <w:r w:rsidRPr="000738D4">
        <w:rPr>
          <w:rFonts w:ascii="Palatino Linotype" w:hAnsi="Palatino Linotype"/>
          <w:sz w:val="24"/>
          <w:szCs w:val="24"/>
          <w:lang w:val="ro-RO"/>
        </w:rPr>
        <w:lastRenderedPageBreak/>
        <w:t xml:space="preserve">ediţia precedentă. Regulamentul internaţional al EUSO prevede ca elevii participanţi să </w:t>
      </w:r>
      <w:r w:rsidR="00F16567" w:rsidRPr="000738D4">
        <w:rPr>
          <w:rFonts w:ascii="Palatino Linotype" w:hAnsi="Palatino Linotype"/>
          <w:sz w:val="24"/>
          <w:szCs w:val="24"/>
          <w:lang w:val="ro-RO"/>
        </w:rPr>
        <w:t>nu împlinească 17 ani pân</w:t>
      </w:r>
      <w:r w:rsidRPr="000738D4">
        <w:rPr>
          <w:rFonts w:ascii="Palatino Linotype" w:hAnsi="Palatino Linotype"/>
          <w:sz w:val="24"/>
          <w:szCs w:val="24"/>
          <w:lang w:val="ro-RO"/>
        </w:rPr>
        <w:t xml:space="preserve">ă </w:t>
      </w:r>
      <w:r w:rsidR="00F16567" w:rsidRPr="000738D4">
        <w:rPr>
          <w:rFonts w:ascii="Palatino Linotype" w:hAnsi="Palatino Linotype"/>
          <w:sz w:val="24"/>
          <w:szCs w:val="24"/>
          <w:lang w:val="ro-RO"/>
        </w:rPr>
        <w:t xml:space="preserve">la </w:t>
      </w:r>
      <w:r w:rsidRPr="000738D4">
        <w:rPr>
          <w:rFonts w:ascii="Palatino Linotype" w:hAnsi="Palatino Linotype"/>
          <w:sz w:val="24"/>
          <w:szCs w:val="24"/>
          <w:lang w:val="ro-RO"/>
        </w:rPr>
        <w:t>data de  1 ianuarie a anului de desfășurare a olimpiadei.</w:t>
      </w:r>
    </w:p>
    <w:p w:rsidR="004B5F14" w:rsidRPr="000738D4" w:rsidRDefault="004B5F14" w:rsidP="004B5F14">
      <w:pPr>
        <w:tabs>
          <w:tab w:val="num" w:pos="600"/>
        </w:tabs>
        <w:jc w:val="both"/>
        <w:rPr>
          <w:rFonts w:ascii="Palatino Linotype" w:hAnsi="Palatino Linotype"/>
          <w:sz w:val="24"/>
          <w:szCs w:val="24"/>
          <w:lang w:val="ro-RO"/>
        </w:rPr>
      </w:pPr>
      <w:r w:rsidRPr="000738D4">
        <w:rPr>
          <w:rFonts w:ascii="Palatino Linotype" w:hAnsi="Palatino Linotype"/>
          <w:sz w:val="24"/>
          <w:szCs w:val="24"/>
          <w:lang w:val="ro-RO"/>
        </w:rPr>
        <w:t xml:space="preserve"> </w:t>
      </w:r>
    </w:p>
    <w:p w:rsidR="004B5F14" w:rsidRPr="000738D4" w:rsidRDefault="004B5F14" w:rsidP="0059795A">
      <w:pPr>
        <w:jc w:val="both"/>
        <w:rPr>
          <w:rFonts w:ascii="Palatino Linotype" w:hAnsi="Palatino Linotype"/>
          <w:sz w:val="24"/>
          <w:szCs w:val="24"/>
          <w:lang w:val="ro-RO"/>
        </w:rPr>
      </w:pPr>
      <w:r w:rsidRPr="000738D4">
        <w:rPr>
          <w:rFonts w:ascii="Palatino Linotype" w:hAnsi="Palatino Linotype"/>
          <w:sz w:val="24"/>
          <w:szCs w:val="24"/>
          <w:lang w:val="ro-RO"/>
        </w:rPr>
        <w:t>Selecţia celor doi elevi se va realiza printr-o  probă  experimentală, în cadrul Facultăţii de Biologie, Universitatea din Bucureşti,  în perioada  februarie-martie  a anului  în care se desfășoară olimpiada EUSO. Pentru această probă, elevii participanţi vor pregăti cu profesorii lor, toate lucrările practice prevăzute în programele de lucrări practice, pentru clasele</w:t>
      </w:r>
      <w:r w:rsidR="0059795A" w:rsidRPr="000738D4">
        <w:rPr>
          <w:rFonts w:ascii="Palatino Linotype" w:hAnsi="Palatino Linotype"/>
          <w:sz w:val="24"/>
          <w:szCs w:val="24"/>
          <w:lang w:val="ro-RO"/>
        </w:rPr>
        <w:t xml:space="preserve"> VII,</w:t>
      </w:r>
      <w:r w:rsidRPr="000738D4">
        <w:rPr>
          <w:rFonts w:ascii="Palatino Linotype" w:hAnsi="Palatino Linotype"/>
          <w:sz w:val="24"/>
          <w:szCs w:val="24"/>
          <w:lang w:val="ro-RO"/>
        </w:rPr>
        <w:t xml:space="preserve"> IX-XII, de la  Olimpiada Naţională de Biologie. </w:t>
      </w:r>
    </w:p>
    <w:p w:rsidR="004B5F14" w:rsidRPr="000738D4" w:rsidRDefault="004B5F14" w:rsidP="004B5F14">
      <w:pPr>
        <w:jc w:val="both"/>
        <w:rPr>
          <w:rFonts w:ascii="Palatino Linotype" w:hAnsi="Palatino Linotype"/>
          <w:sz w:val="24"/>
          <w:szCs w:val="24"/>
          <w:lang w:val="ro-RO"/>
        </w:rPr>
      </w:pPr>
    </w:p>
    <w:p w:rsidR="004B5F14" w:rsidRPr="000738D4" w:rsidRDefault="004B5F14" w:rsidP="004B5F14">
      <w:pPr>
        <w:jc w:val="both"/>
        <w:rPr>
          <w:rFonts w:ascii="Palatino Linotype" w:hAnsi="Palatino Linotype"/>
          <w:sz w:val="24"/>
          <w:szCs w:val="24"/>
          <w:lang w:val="ro-RO"/>
        </w:rPr>
      </w:pPr>
      <w:r w:rsidRPr="000738D4">
        <w:rPr>
          <w:rFonts w:ascii="Palatino Linotype" w:hAnsi="Palatino Linotype"/>
          <w:sz w:val="24"/>
          <w:szCs w:val="24"/>
          <w:lang w:val="ro-RO"/>
        </w:rPr>
        <w:t>În cazul obţinerii de punctaje egale, departajarea elevilor se va face după următoarele criterii:</w:t>
      </w:r>
    </w:p>
    <w:p w:rsidR="004B5F14" w:rsidRPr="000738D4" w:rsidRDefault="004B5F14" w:rsidP="001425FC">
      <w:pPr>
        <w:numPr>
          <w:ilvl w:val="0"/>
          <w:numId w:val="4"/>
        </w:numPr>
        <w:ind w:left="1710" w:hanging="270"/>
        <w:jc w:val="both"/>
        <w:rPr>
          <w:rFonts w:ascii="Palatino Linotype" w:hAnsi="Palatino Linotype"/>
          <w:sz w:val="24"/>
          <w:szCs w:val="24"/>
          <w:lang w:val="ro-RO"/>
        </w:rPr>
      </w:pPr>
      <w:r w:rsidRPr="000738D4">
        <w:rPr>
          <w:rFonts w:ascii="Palatino Linotype" w:hAnsi="Palatino Linotype"/>
          <w:sz w:val="24"/>
          <w:szCs w:val="24"/>
          <w:lang w:val="ro-RO"/>
        </w:rPr>
        <w:t>punctajul gene</w:t>
      </w:r>
      <w:r w:rsidR="0059795A" w:rsidRPr="000738D4">
        <w:rPr>
          <w:rFonts w:ascii="Palatino Linotype" w:hAnsi="Palatino Linotype"/>
          <w:sz w:val="24"/>
          <w:szCs w:val="24"/>
          <w:lang w:val="ro-RO"/>
        </w:rPr>
        <w:t>ral mai mare obţinut la ONB 2011</w:t>
      </w:r>
      <w:r w:rsidRPr="000738D4">
        <w:rPr>
          <w:rFonts w:ascii="Palatino Linotype" w:hAnsi="Palatino Linotype"/>
          <w:sz w:val="24"/>
          <w:szCs w:val="24"/>
          <w:lang w:val="ro-RO"/>
        </w:rPr>
        <w:t xml:space="preserve"> ;</w:t>
      </w:r>
    </w:p>
    <w:p w:rsidR="004B5F14" w:rsidRPr="000738D4" w:rsidRDefault="004B5F14" w:rsidP="001425FC">
      <w:pPr>
        <w:numPr>
          <w:ilvl w:val="0"/>
          <w:numId w:val="4"/>
        </w:numPr>
        <w:ind w:left="1710" w:hanging="270"/>
        <w:jc w:val="both"/>
        <w:rPr>
          <w:rFonts w:ascii="Palatino Linotype" w:hAnsi="Palatino Linotype"/>
          <w:sz w:val="24"/>
          <w:szCs w:val="24"/>
          <w:lang w:val="ro-RO"/>
        </w:rPr>
      </w:pPr>
      <w:r w:rsidRPr="000738D4">
        <w:rPr>
          <w:rFonts w:ascii="Palatino Linotype" w:hAnsi="Palatino Linotype"/>
          <w:sz w:val="24"/>
          <w:szCs w:val="24"/>
          <w:lang w:val="ro-RO"/>
        </w:rPr>
        <w:t>punctajul mai mare obţi</w:t>
      </w:r>
      <w:r w:rsidR="0059795A" w:rsidRPr="000738D4">
        <w:rPr>
          <w:rFonts w:ascii="Palatino Linotype" w:hAnsi="Palatino Linotype"/>
          <w:sz w:val="24"/>
          <w:szCs w:val="24"/>
          <w:lang w:val="ro-RO"/>
        </w:rPr>
        <w:t>nut la proba practică a ONB 2011</w:t>
      </w:r>
      <w:r w:rsidRPr="000738D4">
        <w:rPr>
          <w:rFonts w:ascii="Palatino Linotype" w:hAnsi="Palatino Linotype"/>
          <w:sz w:val="24"/>
          <w:szCs w:val="24"/>
          <w:lang w:val="ro-RO"/>
        </w:rPr>
        <w:t>;</w:t>
      </w:r>
    </w:p>
    <w:p w:rsidR="004B5F14" w:rsidRPr="000738D4" w:rsidRDefault="004B5F14" w:rsidP="001425FC">
      <w:pPr>
        <w:numPr>
          <w:ilvl w:val="0"/>
          <w:numId w:val="4"/>
        </w:numPr>
        <w:ind w:left="1710" w:hanging="270"/>
        <w:jc w:val="both"/>
        <w:rPr>
          <w:rFonts w:ascii="Palatino Linotype" w:hAnsi="Palatino Linotype"/>
          <w:sz w:val="24"/>
          <w:szCs w:val="24"/>
          <w:lang w:val="ro-RO"/>
        </w:rPr>
      </w:pPr>
      <w:r w:rsidRPr="000738D4">
        <w:rPr>
          <w:rFonts w:ascii="Palatino Linotype" w:hAnsi="Palatino Linotype"/>
          <w:sz w:val="24"/>
          <w:szCs w:val="24"/>
          <w:lang w:val="ro-RO"/>
        </w:rPr>
        <w:t>lucrare scrisă de departajare</w:t>
      </w:r>
      <w:r w:rsidR="0059795A" w:rsidRPr="000738D4">
        <w:rPr>
          <w:rFonts w:ascii="Palatino Linotype" w:hAnsi="Palatino Linotype"/>
          <w:sz w:val="24"/>
          <w:szCs w:val="24"/>
          <w:lang w:val="ro-RO"/>
        </w:rPr>
        <w:t>.</w:t>
      </w:r>
    </w:p>
    <w:p w:rsidR="004B5F14" w:rsidRPr="000738D4" w:rsidRDefault="004B5F14" w:rsidP="004B5F14">
      <w:pPr>
        <w:tabs>
          <w:tab w:val="num" w:pos="600"/>
        </w:tabs>
        <w:jc w:val="both"/>
        <w:rPr>
          <w:rFonts w:ascii="Palatino Linotype" w:hAnsi="Palatino Linotype"/>
          <w:sz w:val="24"/>
          <w:szCs w:val="24"/>
          <w:lang w:val="ro-RO"/>
        </w:rPr>
      </w:pPr>
    </w:p>
    <w:p w:rsidR="004B5F14" w:rsidRPr="000738D4" w:rsidRDefault="0059795A" w:rsidP="004B5F14">
      <w:pPr>
        <w:tabs>
          <w:tab w:val="num" w:pos="600"/>
        </w:tabs>
        <w:jc w:val="both"/>
        <w:rPr>
          <w:rFonts w:ascii="Palatino Linotype" w:hAnsi="Palatino Linotype"/>
          <w:sz w:val="24"/>
          <w:szCs w:val="24"/>
          <w:lang w:val="ro-RO"/>
        </w:rPr>
      </w:pPr>
      <w:r w:rsidRPr="000738D4">
        <w:rPr>
          <w:rFonts w:ascii="Palatino Linotype" w:hAnsi="Palatino Linotype"/>
          <w:sz w:val="24"/>
          <w:szCs w:val="24"/>
          <w:lang w:val="ro-RO"/>
        </w:rPr>
        <w:t>În anul școlar 2011-2012</w:t>
      </w:r>
      <w:r w:rsidR="004B5F14" w:rsidRPr="000738D4">
        <w:rPr>
          <w:rFonts w:ascii="Palatino Linotype" w:hAnsi="Palatino Linotype"/>
          <w:sz w:val="24"/>
          <w:szCs w:val="24"/>
          <w:lang w:val="ro-RO"/>
        </w:rPr>
        <w:t xml:space="preserve"> EUSO v</w:t>
      </w:r>
      <w:r w:rsidRPr="000738D4">
        <w:rPr>
          <w:rFonts w:ascii="Palatino Linotype" w:hAnsi="Palatino Linotype"/>
          <w:sz w:val="24"/>
          <w:szCs w:val="24"/>
          <w:lang w:val="ro-RO"/>
        </w:rPr>
        <w:t>a avea loc în luna  aprilie 2012, în Lituania, la Vilnius</w:t>
      </w:r>
      <w:r w:rsidR="004B5F14" w:rsidRPr="000738D4">
        <w:rPr>
          <w:rFonts w:ascii="Palatino Linotype" w:hAnsi="Palatino Linotype"/>
          <w:sz w:val="24"/>
          <w:szCs w:val="24"/>
          <w:lang w:val="ro-RO"/>
        </w:rPr>
        <w:t>.</w:t>
      </w:r>
    </w:p>
    <w:p w:rsidR="004B5F14" w:rsidRPr="000738D4" w:rsidRDefault="004B5F14" w:rsidP="004B5F14">
      <w:pPr>
        <w:ind w:firstLine="360"/>
        <w:jc w:val="both"/>
        <w:rPr>
          <w:rFonts w:ascii="Palatino Linotype" w:hAnsi="Palatino Linotype"/>
          <w:sz w:val="24"/>
          <w:szCs w:val="24"/>
          <w:lang w:val="ro-RO"/>
        </w:rPr>
      </w:pPr>
    </w:p>
    <w:p w:rsidR="004B5F14" w:rsidRPr="000738D4" w:rsidRDefault="004B5F14" w:rsidP="0059795A">
      <w:pPr>
        <w:jc w:val="both"/>
        <w:rPr>
          <w:rFonts w:ascii="Palatino Linotype" w:hAnsi="Palatino Linotype"/>
          <w:b/>
          <w:sz w:val="24"/>
          <w:szCs w:val="24"/>
          <w:lang w:val="fr-FR"/>
        </w:rPr>
      </w:pPr>
      <w:r w:rsidRPr="000738D4">
        <w:rPr>
          <w:rFonts w:ascii="Palatino Linotype" w:hAnsi="Palatino Linotype"/>
          <w:b/>
          <w:sz w:val="24"/>
          <w:szCs w:val="24"/>
          <w:lang w:val="fr-FR"/>
        </w:rPr>
        <w:t>VIII. Dispoziţii finale</w:t>
      </w:r>
    </w:p>
    <w:p w:rsidR="004B5F14" w:rsidRPr="000738D4" w:rsidRDefault="004B5F14" w:rsidP="004B5F14">
      <w:pPr>
        <w:ind w:left="360"/>
        <w:jc w:val="both"/>
        <w:rPr>
          <w:rFonts w:ascii="Palatino Linotype" w:hAnsi="Palatino Linotype"/>
          <w:sz w:val="24"/>
          <w:szCs w:val="24"/>
          <w:lang w:val="ro-RO"/>
        </w:rPr>
      </w:pPr>
    </w:p>
    <w:p w:rsidR="004B5F14" w:rsidRPr="000738D4" w:rsidRDefault="004B5F14" w:rsidP="0059795A">
      <w:pPr>
        <w:jc w:val="both"/>
        <w:rPr>
          <w:rFonts w:ascii="Palatino Linotype" w:hAnsi="Palatino Linotype"/>
          <w:sz w:val="24"/>
          <w:szCs w:val="24"/>
          <w:lang w:val="ro-RO"/>
        </w:rPr>
      </w:pPr>
      <w:r w:rsidRPr="000738D4">
        <w:rPr>
          <w:rFonts w:ascii="Palatino Linotype" w:hAnsi="Palatino Linotype"/>
          <w:sz w:val="24"/>
          <w:szCs w:val="24"/>
          <w:lang w:val="ro-RO"/>
        </w:rPr>
        <w:t>Toţi profesorii care participă la elaborarea subiectelor de olimpiadă, a baremelor şi la evaluarea lucrărilor vor da o declaraţie scrisă în care vor menţiona că nu au elevi şi nici rude în concurs la clasa pentru care lucrează şi că asigură secretul subiectelor şi al baremelor de evaluare întocmite.</w:t>
      </w:r>
    </w:p>
    <w:p w:rsidR="004B5F14" w:rsidRPr="000738D4" w:rsidRDefault="004B5F14" w:rsidP="004B5F14">
      <w:pPr>
        <w:jc w:val="both"/>
        <w:rPr>
          <w:rFonts w:ascii="Palatino Linotype" w:hAnsi="Palatino Linotype"/>
          <w:sz w:val="24"/>
          <w:szCs w:val="24"/>
          <w:lang w:val="ro-RO"/>
        </w:rPr>
      </w:pPr>
    </w:p>
    <w:p w:rsidR="004B5F14" w:rsidRPr="000738D4" w:rsidRDefault="004B5F14" w:rsidP="0059795A">
      <w:pPr>
        <w:jc w:val="both"/>
        <w:rPr>
          <w:rFonts w:ascii="Palatino Linotype" w:hAnsi="Palatino Linotype"/>
          <w:sz w:val="24"/>
          <w:szCs w:val="24"/>
          <w:lang w:val="ro-RO"/>
        </w:rPr>
      </w:pPr>
      <w:r w:rsidRPr="000738D4">
        <w:rPr>
          <w:rFonts w:ascii="Palatino Linotype" w:hAnsi="Palatino Linotype"/>
          <w:sz w:val="24"/>
          <w:szCs w:val="24"/>
          <w:lang w:val="fr-FR"/>
        </w:rPr>
        <w:t xml:space="preserve">Potrivit Regulamentului de organizare şi desfăşurare a olimpiadelor şi concursurilor şcolare, aprobat cu OM Nr. 3109/28.01.2002, art. 52,  </w:t>
      </w:r>
      <w:r w:rsidRPr="000738D4">
        <w:rPr>
          <w:rFonts w:ascii="Palatino Linotype" w:hAnsi="Palatino Linotype"/>
          <w:sz w:val="24"/>
          <w:szCs w:val="24"/>
          <w:lang w:val="ro-RO"/>
        </w:rPr>
        <w:t>prezentele precizări fac parte din regulament, iar nerespectarea lor atrage sancţionarea conform legislaţiei în vigoare.</w:t>
      </w:r>
    </w:p>
    <w:p w:rsidR="004B5F14" w:rsidRPr="000738D4" w:rsidRDefault="004B5F14" w:rsidP="004B5F14">
      <w:pPr>
        <w:ind w:firstLine="360"/>
        <w:jc w:val="both"/>
        <w:rPr>
          <w:rFonts w:ascii="Palatino Linotype" w:hAnsi="Palatino Linotype"/>
          <w:sz w:val="24"/>
          <w:szCs w:val="24"/>
          <w:lang w:val="ro-RO"/>
        </w:rPr>
      </w:pPr>
    </w:p>
    <w:p w:rsidR="004B5F14" w:rsidRPr="000738D4" w:rsidRDefault="004B5F14" w:rsidP="000738D4">
      <w:pPr>
        <w:jc w:val="both"/>
        <w:rPr>
          <w:rFonts w:ascii="Palatino Linotype" w:hAnsi="Palatino Linotype"/>
          <w:sz w:val="24"/>
          <w:szCs w:val="24"/>
          <w:lang w:val="fr-FR"/>
        </w:rPr>
      </w:pPr>
    </w:p>
    <w:p w:rsidR="004B5F14" w:rsidRPr="000738D4" w:rsidRDefault="004B5F14" w:rsidP="004B5F14">
      <w:pPr>
        <w:jc w:val="both"/>
        <w:rPr>
          <w:rFonts w:ascii="Palatino Linotype" w:hAnsi="Palatino Linotype"/>
          <w:b/>
          <w:sz w:val="24"/>
          <w:szCs w:val="24"/>
          <w:lang w:val="ro-RO"/>
        </w:rPr>
      </w:pPr>
    </w:p>
    <w:p w:rsidR="004B5F14" w:rsidRPr="000738D4" w:rsidRDefault="004B5F14" w:rsidP="004B5F14">
      <w:pPr>
        <w:jc w:val="center"/>
        <w:rPr>
          <w:rFonts w:ascii="Palatino Linotype" w:hAnsi="Palatino Linotype"/>
          <w:b/>
          <w:sz w:val="24"/>
          <w:szCs w:val="24"/>
          <w:lang w:val="ro-RO"/>
        </w:rPr>
      </w:pPr>
      <w:r w:rsidRPr="000738D4">
        <w:rPr>
          <w:rFonts w:ascii="Palatino Linotype" w:hAnsi="Palatino Linotype"/>
          <w:b/>
          <w:sz w:val="24"/>
          <w:szCs w:val="24"/>
          <w:lang w:val="ro-RO"/>
        </w:rPr>
        <w:t>DIRECTOR GENERAL,</w:t>
      </w:r>
    </w:p>
    <w:p w:rsidR="004B5F14" w:rsidRPr="000738D4" w:rsidRDefault="004B5F14" w:rsidP="004B5F14">
      <w:pPr>
        <w:jc w:val="center"/>
        <w:rPr>
          <w:rFonts w:ascii="Palatino Linotype" w:hAnsi="Palatino Linotype"/>
          <w:sz w:val="24"/>
          <w:szCs w:val="24"/>
          <w:lang w:val="ro-RO"/>
        </w:rPr>
      </w:pPr>
      <w:r w:rsidRPr="000738D4">
        <w:rPr>
          <w:rFonts w:ascii="Palatino Linotype" w:hAnsi="Palatino Linotype"/>
          <w:sz w:val="24"/>
          <w:szCs w:val="24"/>
          <w:lang w:val="ro-RO"/>
        </w:rPr>
        <w:t>Liliana Preoteasa</w:t>
      </w:r>
    </w:p>
    <w:p w:rsidR="004B5F14" w:rsidRPr="000738D4" w:rsidRDefault="004B5F14" w:rsidP="004B5F14">
      <w:pPr>
        <w:jc w:val="both"/>
        <w:rPr>
          <w:rFonts w:ascii="Palatino Linotype" w:hAnsi="Palatino Linotype"/>
          <w:sz w:val="24"/>
          <w:szCs w:val="24"/>
          <w:lang w:val="ro-RO"/>
        </w:rPr>
      </w:pPr>
      <w:r w:rsidRPr="000738D4">
        <w:rPr>
          <w:rFonts w:ascii="Palatino Linotype" w:hAnsi="Palatino Linotype"/>
          <w:b/>
          <w:sz w:val="24"/>
          <w:szCs w:val="24"/>
          <w:lang w:val="ro-RO"/>
        </w:rPr>
        <w:t xml:space="preserve">           </w:t>
      </w:r>
    </w:p>
    <w:p w:rsidR="004B5F14" w:rsidRPr="000738D4" w:rsidRDefault="004B5F14" w:rsidP="004B5F14">
      <w:pPr>
        <w:jc w:val="both"/>
        <w:rPr>
          <w:rFonts w:ascii="Palatino Linotype" w:hAnsi="Palatino Linotype"/>
          <w:b/>
          <w:sz w:val="24"/>
          <w:szCs w:val="24"/>
          <w:lang w:val="ro-RO"/>
        </w:rPr>
      </w:pPr>
    </w:p>
    <w:p w:rsidR="004B5F14" w:rsidRPr="000738D4" w:rsidRDefault="004B5F14" w:rsidP="004B5F14">
      <w:pPr>
        <w:rPr>
          <w:rFonts w:ascii="Palatino Linotype" w:hAnsi="Palatino Linotype"/>
          <w:b/>
          <w:sz w:val="24"/>
          <w:szCs w:val="24"/>
          <w:lang w:val="ro-RO"/>
        </w:rPr>
      </w:pPr>
      <w:r w:rsidRPr="000738D4">
        <w:rPr>
          <w:rFonts w:ascii="Palatino Linotype" w:hAnsi="Palatino Linotype"/>
          <w:b/>
          <w:sz w:val="24"/>
          <w:szCs w:val="24"/>
          <w:lang w:val="ro-RO"/>
        </w:rPr>
        <w:t xml:space="preserve">            INSPECTOR GENERAL,</w:t>
      </w:r>
    </w:p>
    <w:p w:rsidR="004B5F14" w:rsidRPr="000738D4" w:rsidRDefault="004B5F14" w:rsidP="004B5F14">
      <w:pPr>
        <w:rPr>
          <w:rFonts w:ascii="Palatino Linotype" w:hAnsi="Palatino Linotype"/>
          <w:sz w:val="24"/>
          <w:szCs w:val="24"/>
          <w:lang w:val="ro-RO"/>
        </w:rPr>
      </w:pPr>
      <w:r w:rsidRPr="000738D4">
        <w:rPr>
          <w:rFonts w:ascii="Palatino Linotype" w:hAnsi="Palatino Linotype"/>
          <w:b/>
          <w:sz w:val="24"/>
          <w:szCs w:val="24"/>
          <w:lang w:val="ro-RO"/>
        </w:rPr>
        <w:t xml:space="preserve">                     </w:t>
      </w:r>
      <w:r w:rsidRPr="000738D4">
        <w:rPr>
          <w:rFonts w:ascii="Palatino Linotype" w:hAnsi="Palatino Linotype"/>
          <w:sz w:val="24"/>
          <w:szCs w:val="24"/>
          <w:lang w:val="ro-RO"/>
        </w:rPr>
        <w:t>Traian Şăitan</w:t>
      </w:r>
    </w:p>
    <w:p w:rsidR="004B5F14" w:rsidRPr="000738D4" w:rsidRDefault="004B5F14" w:rsidP="004B5F14">
      <w:pPr>
        <w:pStyle w:val="Titlu"/>
        <w:jc w:val="left"/>
        <w:rPr>
          <w:rFonts w:ascii="Palatino Linotype" w:hAnsi="Palatino Linotype"/>
          <w:b w:val="0"/>
          <w:sz w:val="24"/>
          <w:szCs w:val="24"/>
          <w:u w:val="none"/>
        </w:rPr>
      </w:pPr>
    </w:p>
    <w:p w:rsidR="0059795A" w:rsidRPr="000738D4" w:rsidRDefault="0059795A" w:rsidP="004B5F14">
      <w:pPr>
        <w:pStyle w:val="Titlu"/>
        <w:jc w:val="left"/>
        <w:rPr>
          <w:rFonts w:ascii="Palatino Linotype" w:hAnsi="Palatino Linotype" w:cs="Arial"/>
          <w:sz w:val="24"/>
          <w:szCs w:val="24"/>
          <w:u w:val="none"/>
        </w:rPr>
      </w:pPr>
    </w:p>
    <w:p w:rsidR="004B5F14" w:rsidRPr="000738D4" w:rsidRDefault="004B5F14" w:rsidP="004B5F14">
      <w:pPr>
        <w:pStyle w:val="Titlu"/>
        <w:jc w:val="left"/>
        <w:rPr>
          <w:rFonts w:ascii="Palatino Linotype" w:hAnsi="Palatino Linotype" w:cs="Arial"/>
          <w:sz w:val="24"/>
          <w:szCs w:val="24"/>
          <w:u w:val="none"/>
        </w:rPr>
      </w:pPr>
    </w:p>
    <w:p w:rsidR="000738D4" w:rsidRDefault="000738D4" w:rsidP="004B5F14">
      <w:pPr>
        <w:pStyle w:val="Titlu"/>
        <w:jc w:val="left"/>
        <w:rPr>
          <w:rFonts w:ascii="Palatino Linotype" w:hAnsi="Palatino Linotype" w:cs="Arial"/>
          <w:sz w:val="24"/>
          <w:szCs w:val="24"/>
          <w:u w:val="none"/>
        </w:rPr>
      </w:pPr>
    </w:p>
    <w:p w:rsidR="000738D4" w:rsidRDefault="000738D4" w:rsidP="004B5F14">
      <w:pPr>
        <w:pStyle w:val="Titlu"/>
        <w:jc w:val="left"/>
        <w:rPr>
          <w:rFonts w:ascii="Palatino Linotype" w:hAnsi="Palatino Linotype" w:cs="Arial"/>
          <w:sz w:val="24"/>
          <w:szCs w:val="24"/>
          <w:u w:val="none"/>
        </w:rPr>
      </w:pPr>
    </w:p>
    <w:p w:rsidR="000738D4" w:rsidRDefault="000738D4" w:rsidP="004B5F14">
      <w:pPr>
        <w:pStyle w:val="Titlu"/>
        <w:jc w:val="left"/>
        <w:rPr>
          <w:rFonts w:ascii="Palatino Linotype" w:hAnsi="Palatino Linotype" w:cs="Arial"/>
          <w:sz w:val="24"/>
          <w:szCs w:val="24"/>
          <w:u w:val="none"/>
        </w:rPr>
      </w:pPr>
    </w:p>
    <w:p w:rsidR="000738D4" w:rsidRDefault="000738D4" w:rsidP="004B5F14">
      <w:pPr>
        <w:pStyle w:val="Titlu"/>
        <w:jc w:val="left"/>
        <w:rPr>
          <w:rFonts w:ascii="Palatino Linotype" w:hAnsi="Palatino Linotype" w:cs="Arial"/>
          <w:sz w:val="24"/>
          <w:szCs w:val="24"/>
          <w:u w:val="none"/>
        </w:rPr>
      </w:pPr>
    </w:p>
    <w:p w:rsidR="000738D4" w:rsidRDefault="000738D4" w:rsidP="004B5F14">
      <w:pPr>
        <w:pStyle w:val="Titlu"/>
        <w:jc w:val="left"/>
        <w:rPr>
          <w:rFonts w:ascii="Palatino Linotype" w:hAnsi="Palatino Linotype" w:cs="Arial"/>
          <w:sz w:val="24"/>
          <w:szCs w:val="24"/>
          <w:u w:val="none"/>
        </w:rPr>
      </w:pPr>
    </w:p>
    <w:p w:rsidR="000738D4" w:rsidRDefault="000738D4" w:rsidP="004B5F14">
      <w:pPr>
        <w:pStyle w:val="Titlu"/>
        <w:jc w:val="left"/>
        <w:rPr>
          <w:rFonts w:ascii="Palatino Linotype" w:hAnsi="Palatino Linotype" w:cs="Arial"/>
          <w:sz w:val="24"/>
          <w:szCs w:val="24"/>
          <w:u w:val="none"/>
        </w:rPr>
      </w:pPr>
    </w:p>
    <w:p w:rsidR="000738D4" w:rsidRDefault="000738D4" w:rsidP="004B5F14">
      <w:pPr>
        <w:pStyle w:val="Titlu"/>
        <w:jc w:val="left"/>
        <w:rPr>
          <w:rFonts w:ascii="Palatino Linotype" w:hAnsi="Palatino Linotype" w:cs="Arial"/>
          <w:sz w:val="24"/>
          <w:szCs w:val="24"/>
          <w:u w:val="none"/>
        </w:rPr>
      </w:pPr>
    </w:p>
    <w:p w:rsidR="000738D4" w:rsidRPr="000738D4" w:rsidRDefault="000738D4" w:rsidP="004B5F14">
      <w:pPr>
        <w:pStyle w:val="Titlu"/>
        <w:jc w:val="left"/>
        <w:rPr>
          <w:rFonts w:ascii="Palatino Linotype" w:hAnsi="Palatino Linotype" w:cs="Arial"/>
          <w:sz w:val="24"/>
          <w:szCs w:val="24"/>
          <w:u w:val="none"/>
        </w:rPr>
      </w:pPr>
    </w:p>
    <w:p w:rsidR="004B5F14" w:rsidRPr="000738D4" w:rsidRDefault="004B5F14" w:rsidP="004B5F14">
      <w:pPr>
        <w:pStyle w:val="Titlu"/>
        <w:jc w:val="left"/>
        <w:rPr>
          <w:rFonts w:ascii="Palatino Linotype" w:hAnsi="Palatino Linotype" w:cs="Arial"/>
          <w:sz w:val="24"/>
          <w:szCs w:val="24"/>
          <w:u w:val="none"/>
        </w:rPr>
      </w:pPr>
    </w:p>
    <w:p w:rsidR="004B5F14" w:rsidRPr="000738D4" w:rsidRDefault="004B5F14" w:rsidP="004B5F14">
      <w:pPr>
        <w:pStyle w:val="Titlu"/>
        <w:rPr>
          <w:rFonts w:ascii="Palatino Linotype" w:hAnsi="Palatino Linotype" w:cs="Arial"/>
          <w:sz w:val="24"/>
          <w:szCs w:val="24"/>
          <w:u w:val="none"/>
        </w:rPr>
      </w:pPr>
      <w:r w:rsidRPr="000738D4">
        <w:rPr>
          <w:rFonts w:ascii="Palatino Linotype" w:hAnsi="Palatino Linotype" w:cs="Arial"/>
          <w:sz w:val="24"/>
          <w:szCs w:val="24"/>
          <w:u w:val="none"/>
        </w:rPr>
        <w:t>PROGRAMA OLIMPIADEI DE BIOLOGIE</w:t>
      </w:r>
    </w:p>
    <w:p w:rsidR="004B5F14" w:rsidRPr="000738D4" w:rsidRDefault="004B5F14" w:rsidP="004B5F14">
      <w:pPr>
        <w:jc w:val="center"/>
        <w:rPr>
          <w:rFonts w:ascii="Palatino Linotype" w:hAnsi="Palatino Linotype" w:cs="Arial"/>
          <w:b/>
          <w:sz w:val="24"/>
          <w:szCs w:val="24"/>
          <w:lang w:val="ro-RO"/>
        </w:rPr>
      </w:pPr>
    </w:p>
    <w:p w:rsidR="004B5F14" w:rsidRPr="000738D4" w:rsidRDefault="004B5F14" w:rsidP="004B5F14">
      <w:pPr>
        <w:jc w:val="center"/>
        <w:rPr>
          <w:rFonts w:ascii="Palatino Linotype" w:hAnsi="Palatino Linotype" w:cs="Arial"/>
          <w:b/>
          <w:sz w:val="24"/>
          <w:szCs w:val="24"/>
          <w:lang w:val="ro-RO"/>
        </w:rPr>
      </w:pPr>
      <w:r w:rsidRPr="000738D4">
        <w:rPr>
          <w:rFonts w:ascii="Palatino Linotype" w:hAnsi="Palatino Linotype" w:cs="Arial"/>
          <w:b/>
          <w:sz w:val="24"/>
          <w:szCs w:val="24"/>
          <w:lang w:val="ro-RO"/>
        </w:rPr>
        <w:t>FAZA NAŢIONALĂ, CLASA A VII-A</w:t>
      </w:r>
    </w:p>
    <w:p w:rsidR="004B5F14" w:rsidRPr="000738D4" w:rsidRDefault="004B5F14" w:rsidP="004B5F14">
      <w:pPr>
        <w:jc w:val="center"/>
        <w:rPr>
          <w:rFonts w:ascii="Palatino Linotype" w:hAnsi="Palatino Linotype" w:cs="Arial"/>
          <w:b/>
          <w:sz w:val="24"/>
          <w:szCs w:val="24"/>
          <w:lang w:val="ro-RO"/>
        </w:rPr>
      </w:pPr>
      <w:r w:rsidRPr="000738D4">
        <w:rPr>
          <w:rFonts w:ascii="Palatino Linotype" w:hAnsi="Palatino Linotype" w:cs="Arial"/>
          <w:b/>
          <w:sz w:val="24"/>
          <w:szCs w:val="24"/>
          <w:lang w:val="ro-RO"/>
        </w:rPr>
        <w:t>PROBA TEORETICĂ</w:t>
      </w:r>
    </w:p>
    <w:p w:rsidR="004B5F14" w:rsidRPr="000738D4" w:rsidRDefault="000738D4" w:rsidP="004B5F14">
      <w:pPr>
        <w:jc w:val="center"/>
        <w:rPr>
          <w:rFonts w:ascii="Palatino Linotype" w:hAnsi="Palatino Linotype" w:cs="Arial"/>
          <w:b/>
          <w:sz w:val="24"/>
          <w:szCs w:val="24"/>
          <w:lang w:val="ro-RO"/>
        </w:rPr>
      </w:pPr>
      <w:r>
        <w:rPr>
          <w:rFonts w:ascii="Palatino Linotype" w:hAnsi="Palatino Linotype" w:cs="Arial"/>
          <w:b/>
          <w:sz w:val="24"/>
          <w:szCs w:val="24"/>
          <w:lang w:val="ro-RO"/>
        </w:rPr>
        <w:t>ANUL ŞCOLAR  2011-2012</w:t>
      </w:r>
    </w:p>
    <w:p w:rsidR="004B5F14" w:rsidRPr="000738D4" w:rsidRDefault="004B5F14" w:rsidP="004B5F14">
      <w:pPr>
        <w:jc w:val="center"/>
        <w:rPr>
          <w:rFonts w:ascii="Palatino Linotype" w:hAnsi="Palatino Linotype" w:cs="Arial"/>
          <w:b/>
          <w:sz w:val="24"/>
          <w:szCs w:val="24"/>
          <w:lang w:val="ro-RO"/>
        </w:rPr>
      </w:pPr>
    </w:p>
    <w:p w:rsidR="004B5F14" w:rsidRPr="000738D4" w:rsidRDefault="004B5F14" w:rsidP="004B5F14">
      <w:pPr>
        <w:rPr>
          <w:rFonts w:ascii="Palatino Linotype" w:hAnsi="Palatino Linotype" w:cs="Arial"/>
          <w:b/>
          <w:sz w:val="24"/>
          <w:szCs w:val="24"/>
          <w:lang w:val="ro-RO"/>
        </w:rPr>
      </w:pPr>
    </w:p>
    <w:p w:rsidR="004B5F14" w:rsidRPr="000738D4" w:rsidRDefault="004B5F14" w:rsidP="004B5F14">
      <w:pPr>
        <w:autoSpaceDE w:val="0"/>
        <w:autoSpaceDN w:val="0"/>
        <w:adjustRightInd w:val="0"/>
        <w:rPr>
          <w:rFonts w:ascii="Palatino Linotype" w:hAnsi="Palatino Linotype" w:cs="Arial"/>
          <w:b/>
          <w:bCs/>
          <w:sz w:val="24"/>
          <w:szCs w:val="24"/>
          <w:lang w:val="it-IT"/>
        </w:rPr>
      </w:pPr>
      <w:r w:rsidRPr="000738D4">
        <w:rPr>
          <w:rFonts w:ascii="Palatino Linotype" w:hAnsi="Palatino Linotype" w:cs="Arial"/>
          <w:b/>
          <w:bCs/>
          <w:sz w:val="24"/>
          <w:szCs w:val="24"/>
          <w:lang w:val="it-IT"/>
        </w:rPr>
        <w:t>Noţiuni introductive</w:t>
      </w:r>
    </w:p>
    <w:p w:rsidR="004B5F14" w:rsidRPr="000738D4" w:rsidRDefault="004B5F14" w:rsidP="004B5F14">
      <w:pPr>
        <w:autoSpaceDE w:val="0"/>
        <w:autoSpaceDN w:val="0"/>
        <w:adjustRightInd w:val="0"/>
        <w:rPr>
          <w:rFonts w:ascii="Palatino Linotype" w:hAnsi="Palatino Linotype" w:cs="Arial"/>
          <w:sz w:val="24"/>
          <w:szCs w:val="24"/>
          <w:lang w:val="it-IT"/>
        </w:rPr>
      </w:pPr>
      <w:r w:rsidRPr="000738D4">
        <w:rPr>
          <w:rFonts w:ascii="Palatino Linotype" w:hAnsi="Palatino Linotype" w:cs="Arial"/>
          <w:b/>
          <w:bCs/>
          <w:sz w:val="24"/>
          <w:szCs w:val="24"/>
          <w:lang w:val="it-IT"/>
        </w:rPr>
        <w:t xml:space="preserve">- </w:t>
      </w:r>
      <w:r w:rsidRPr="000738D4">
        <w:rPr>
          <w:rFonts w:ascii="Palatino Linotype" w:hAnsi="Palatino Linotype" w:cs="Arial"/>
          <w:sz w:val="24"/>
          <w:szCs w:val="24"/>
          <w:lang w:val="it-IT"/>
        </w:rPr>
        <w:t>Obiectul anatomiei, fiziologiei şi igienei umane</w:t>
      </w:r>
    </w:p>
    <w:p w:rsidR="004B5F14" w:rsidRPr="000738D4" w:rsidRDefault="004B5F14" w:rsidP="004B5F14">
      <w:pPr>
        <w:autoSpaceDE w:val="0"/>
        <w:autoSpaceDN w:val="0"/>
        <w:adjustRightInd w:val="0"/>
        <w:rPr>
          <w:rFonts w:ascii="Palatino Linotype" w:hAnsi="Palatino Linotype" w:cs="Arial"/>
          <w:sz w:val="24"/>
          <w:szCs w:val="24"/>
          <w:lang w:val="it-IT"/>
        </w:rPr>
      </w:pPr>
      <w:r w:rsidRPr="000738D4">
        <w:rPr>
          <w:rFonts w:ascii="Palatino Linotype" w:hAnsi="Palatino Linotype" w:cs="Arial"/>
          <w:sz w:val="24"/>
          <w:szCs w:val="24"/>
          <w:lang w:val="it-IT"/>
        </w:rPr>
        <w:t>- De la celulă la organism</w:t>
      </w:r>
    </w:p>
    <w:p w:rsidR="004B5F14" w:rsidRPr="000738D4" w:rsidRDefault="004B5F14" w:rsidP="004B5F14">
      <w:pPr>
        <w:autoSpaceDE w:val="0"/>
        <w:autoSpaceDN w:val="0"/>
        <w:adjustRightInd w:val="0"/>
        <w:rPr>
          <w:rFonts w:ascii="Palatino Linotype" w:hAnsi="Palatino Linotype" w:cs="Arial"/>
          <w:sz w:val="24"/>
          <w:szCs w:val="24"/>
          <w:lang w:val="it-IT"/>
        </w:rPr>
      </w:pPr>
      <w:r w:rsidRPr="000738D4">
        <w:rPr>
          <w:rFonts w:ascii="Palatino Linotype" w:hAnsi="Palatino Linotype" w:cs="Arial"/>
          <w:sz w:val="24"/>
          <w:szCs w:val="24"/>
          <w:lang w:val="it-IT"/>
        </w:rPr>
        <w:t>- Elemente generale de topografie a organelor</w:t>
      </w:r>
    </w:p>
    <w:p w:rsidR="004B5F14" w:rsidRPr="000738D4" w:rsidRDefault="004B5F14" w:rsidP="004B5F14">
      <w:pPr>
        <w:autoSpaceDE w:val="0"/>
        <w:autoSpaceDN w:val="0"/>
        <w:adjustRightInd w:val="0"/>
        <w:rPr>
          <w:rFonts w:ascii="Palatino Linotype" w:hAnsi="Palatino Linotype" w:cs="Arial"/>
          <w:sz w:val="24"/>
          <w:szCs w:val="24"/>
          <w:lang w:val="it-IT"/>
        </w:rPr>
      </w:pPr>
    </w:p>
    <w:p w:rsidR="004B5F14" w:rsidRPr="000738D4" w:rsidRDefault="004B5F14" w:rsidP="004B5F14">
      <w:pPr>
        <w:autoSpaceDE w:val="0"/>
        <w:autoSpaceDN w:val="0"/>
        <w:adjustRightInd w:val="0"/>
        <w:rPr>
          <w:rFonts w:ascii="Palatino Linotype" w:hAnsi="Palatino Linotype" w:cs="Arial"/>
          <w:sz w:val="24"/>
          <w:szCs w:val="24"/>
          <w:lang w:val="it-IT"/>
        </w:rPr>
      </w:pPr>
    </w:p>
    <w:p w:rsidR="004B5F14" w:rsidRPr="000738D4" w:rsidRDefault="004B5F14" w:rsidP="004B5F14">
      <w:pPr>
        <w:autoSpaceDE w:val="0"/>
        <w:autoSpaceDN w:val="0"/>
        <w:adjustRightInd w:val="0"/>
        <w:rPr>
          <w:rFonts w:ascii="Palatino Linotype" w:hAnsi="Palatino Linotype" w:cs="Arial"/>
          <w:b/>
          <w:bCs/>
          <w:sz w:val="24"/>
          <w:szCs w:val="24"/>
          <w:lang w:val="it-IT"/>
        </w:rPr>
      </w:pPr>
      <w:r w:rsidRPr="000738D4">
        <w:rPr>
          <w:rFonts w:ascii="Palatino Linotype" w:hAnsi="Palatino Linotype" w:cs="Arial"/>
          <w:b/>
          <w:bCs/>
          <w:sz w:val="24"/>
          <w:szCs w:val="24"/>
          <w:lang w:val="it-IT"/>
        </w:rPr>
        <w:t>I. Funcţiile organismului uman, baza lor anatomică şi noţiuni elementare de igienă</w:t>
      </w:r>
    </w:p>
    <w:p w:rsidR="004B5F14" w:rsidRPr="000738D4" w:rsidRDefault="004B5F14" w:rsidP="004B5F14">
      <w:pPr>
        <w:autoSpaceDE w:val="0"/>
        <w:autoSpaceDN w:val="0"/>
        <w:adjustRightInd w:val="0"/>
        <w:rPr>
          <w:rFonts w:ascii="Palatino Linotype" w:hAnsi="Palatino Linotype" w:cs="Arial"/>
          <w:b/>
          <w:bCs/>
          <w:sz w:val="24"/>
          <w:szCs w:val="24"/>
          <w:lang w:val="it-IT"/>
        </w:rPr>
      </w:pPr>
      <w:r w:rsidRPr="000738D4">
        <w:rPr>
          <w:rFonts w:ascii="Palatino Linotype" w:hAnsi="Palatino Linotype" w:cs="Arial"/>
          <w:b/>
          <w:bCs/>
          <w:sz w:val="24"/>
          <w:szCs w:val="24"/>
          <w:lang w:val="it-IT"/>
        </w:rPr>
        <w:t>1. Funcţii de relaţie</w:t>
      </w:r>
    </w:p>
    <w:p w:rsidR="004B5F14" w:rsidRPr="000738D4" w:rsidRDefault="004B5F14" w:rsidP="004B5F14">
      <w:pPr>
        <w:autoSpaceDE w:val="0"/>
        <w:autoSpaceDN w:val="0"/>
        <w:adjustRightInd w:val="0"/>
        <w:rPr>
          <w:rFonts w:ascii="Palatino Linotype" w:hAnsi="Palatino Linotype" w:cs="Arial"/>
          <w:sz w:val="24"/>
          <w:szCs w:val="24"/>
          <w:lang w:val="it-IT"/>
        </w:rPr>
      </w:pPr>
      <w:r w:rsidRPr="000738D4">
        <w:rPr>
          <w:rFonts w:ascii="Palatino Linotype" w:hAnsi="Palatino Linotype" w:cs="Arial"/>
          <w:sz w:val="24"/>
          <w:szCs w:val="24"/>
          <w:lang w:val="it-IT"/>
        </w:rPr>
        <w:t>1.1. Sistemul nervos: alcătuire, funcţii şi igienă (neuronul: alcătuire generală, proprietăţi;</w:t>
      </w:r>
    </w:p>
    <w:p w:rsidR="004B5F14" w:rsidRPr="000738D4" w:rsidRDefault="004B5F14" w:rsidP="004B5F14">
      <w:pPr>
        <w:autoSpaceDE w:val="0"/>
        <w:autoSpaceDN w:val="0"/>
        <w:adjustRightInd w:val="0"/>
        <w:rPr>
          <w:rFonts w:ascii="Palatino Linotype" w:hAnsi="Palatino Linotype" w:cs="Arial"/>
          <w:sz w:val="24"/>
          <w:szCs w:val="24"/>
          <w:lang w:val="it-IT"/>
        </w:rPr>
      </w:pPr>
      <w:r w:rsidRPr="000738D4">
        <w:rPr>
          <w:rFonts w:ascii="Palatino Linotype" w:hAnsi="Palatino Linotype" w:cs="Arial"/>
          <w:sz w:val="24"/>
          <w:szCs w:val="24"/>
          <w:lang w:val="it-IT"/>
        </w:rPr>
        <w:t>componentele sistemului nervos, măduva spinării – structură şi funcţii, encefalul – structură şi funcţii; noţiuni generale de igienă);</w:t>
      </w:r>
    </w:p>
    <w:p w:rsidR="004B5F14" w:rsidRPr="000738D4" w:rsidRDefault="004B5F14" w:rsidP="004B5F14">
      <w:pPr>
        <w:autoSpaceDE w:val="0"/>
        <w:autoSpaceDN w:val="0"/>
        <w:adjustRightInd w:val="0"/>
        <w:rPr>
          <w:rFonts w:ascii="Palatino Linotype" w:hAnsi="Palatino Linotype" w:cs="Arial"/>
          <w:sz w:val="24"/>
          <w:szCs w:val="24"/>
          <w:lang w:val="it-IT"/>
        </w:rPr>
      </w:pPr>
      <w:r w:rsidRPr="000738D4">
        <w:rPr>
          <w:rFonts w:ascii="Palatino Linotype" w:hAnsi="Palatino Linotype" w:cs="Arial"/>
          <w:sz w:val="24"/>
          <w:szCs w:val="24"/>
          <w:lang w:val="it-IT"/>
        </w:rPr>
        <w:t>1.2. Principale organe de simţ (alcătuire, funcţii şi elemente generale de igienă)</w:t>
      </w:r>
    </w:p>
    <w:p w:rsidR="004B5F14" w:rsidRPr="000738D4" w:rsidRDefault="004B5F14" w:rsidP="004B5F14">
      <w:pPr>
        <w:autoSpaceDE w:val="0"/>
        <w:autoSpaceDN w:val="0"/>
        <w:adjustRightInd w:val="0"/>
        <w:rPr>
          <w:rFonts w:ascii="Palatino Linotype" w:hAnsi="Palatino Linotype" w:cs="Arial"/>
          <w:sz w:val="24"/>
          <w:szCs w:val="24"/>
          <w:lang w:val="it-IT"/>
        </w:rPr>
      </w:pPr>
      <w:r w:rsidRPr="000738D4">
        <w:rPr>
          <w:rFonts w:ascii="Palatino Linotype" w:hAnsi="Palatino Linotype" w:cs="Arial"/>
          <w:sz w:val="24"/>
          <w:szCs w:val="24"/>
          <w:lang w:val="it-IT"/>
        </w:rPr>
        <w:t>1.3. Principalele glande endocrine; funcţiile şi disfuncţiile lor (hipofiza, tiroida,</w:t>
      </w:r>
    </w:p>
    <w:p w:rsidR="004B5F14" w:rsidRPr="000738D4" w:rsidRDefault="004B5F14" w:rsidP="004B5F14">
      <w:pPr>
        <w:autoSpaceDE w:val="0"/>
        <w:autoSpaceDN w:val="0"/>
        <w:adjustRightInd w:val="0"/>
        <w:rPr>
          <w:rFonts w:ascii="Palatino Linotype" w:hAnsi="Palatino Linotype" w:cs="Arial"/>
          <w:sz w:val="24"/>
          <w:szCs w:val="24"/>
          <w:lang w:val="pt-BR"/>
        </w:rPr>
      </w:pPr>
      <w:r w:rsidRPr="000738D4">
        <w:rPr>
          <w:rFonts w:ascii="Palatino Linotype" w:hAnsi="Palatino Linotype" w:cs="Arial"/>
          <w:sz w:val="24"/>
          <w:szCs w:val="24"/>
          <w:lang w:val="pt-BR"/>
        </w:rPr>
        <w:t>suprarenalele, timus, glande mixte).</w:t>
      </w:r>
    </w:p>
    <w:p w:rsidR="004B5F14" w:rsidRPr="000738D4" w:rsidRDefault="004B5F14" w:rsidP="004B5F14">
      <w:pPr>
        <w:autoSpaceDE w:val="0"/>
        <w:autoSpaceDN w:val="0"/>
        <w:adjustRightInd w:val="0"/>
        <w:rPr>
          <w:rFonts w:ascii="Palatino Linotype" w:hAnsi="Palatino Linotype" w:cs="Arial"/>
          <w:sz w:val="24"/>
          <w:szCs w:val="24"/>
          <w:lang w:val="pt-BR"/>
        </w:rPr>
      </w:pPr>
      <w:r w:rsidRPr="000738D4">
        <w:rPr>
          <w:rFonts w:ascii="Palatino Linotype" w:hAnsi="Palatino Linotype" w:cs="Arial"/>
          <w:sz w:val="24"/>
          <w:szCs w:val="24"/>
          <w:lang w:val="pt-BR"/>
        </w:rPr>
        <w:t>1.4. Sistemul locomotor: alcătuirea sistemului osos, tipuri de articulaţii după mobilitate şi</w:t>
      </w:r>
    </w:p>
    <w:p w:rsidR="004B5F14" w:rsidRPr="000738D4" w:rsidRDefault="004B5F14" w:rsidP="004B5F14">
      <w:pPr>
        <w:autoSpaceDE w:val="0"/>
        <w:autoSpaceDN w:val="0"/>
        <w:adjustRightInd w:val="0"/>
        <w:rPr>
          <w:rFonts w:ascii="Palatino Linotype" w:hAnsi="Palatino Linotype" w:cs="Arial"/>
          <w:sz w:val="24"/>
          <w:szCs w:val="24"/>
          <w:lang w:val="pt-BR"/>
        </w:rPr>
      </w:pPr>
      <w:r w:rsidRPr="000738D4">
        <w:rPr>
          <w:rFonts w:ascii="Palatino Linotype" w:hAnsi="Palatino Linotype" w:cs="Arial"/>
          <w:sz w:val="24"/>
          <w:szCs w:val="24"/>
          <w:lang w:val="pt-BR"/>
        </w:rPr>
        <w:t>exemple; principalele grupe de muşchi scheletici, proprietăţi, fiziologia sistemului locomotor</w:t>
      </w:r>
    </w:p>
    <w:p w:rsidR="004B5F14" w:rsidRPr="000738D4" w:rsidRDefault="004B5F14" w:rsidP="004B5F14">
      <w:pPr>
        <w:autoSpaceDE w:val="0"/>
        <w:autoSpaceDN w:val="0"/>
        <w:adjustRightInd w:val="0"/>
        <w:rPr>
          <w:rFonts w:ascii="Palatino Linotype" w:hAnsi="Palatino Linotype" w:cs="Arial"/>
          <w:sz w:val="24"/>
          <w:szCs w:val="24"/>
          <w:lang w:val="pt-BR"/>
        </w:rPr>
      </w:pPr>
      <w:r w:rsidRPr="000738D4">
        <w:rPr>
          <w:rFonts w:ascii="Palatino Linotype" w:hAnsi="Palatino Linotype" w:cs="Arial"/>
          <w:sz w:val="24"/>
          <w:szCs w:val="24"/>
          <w:lang w:val="pt-BR"/>
        </w:rPr>
        <w:t>(rolul oaselor, al articulaţiilor şi al muşchilor în realizarea mişcării); elemente generale de</w:t>
      </w:r>
    </w:p>
    <w:p w:rsidR="004B5F14" w:rsidRPr="000738D4" w:rsidRDefault="004B5F14" w:rsidP="004B5F14">
      <w:pPr>
        <w:autoSpaceDE w:val="0"/>
        <w:autoSpaceDN w:val="0"/>
        <w:adjustRightInd w:val="0"/>
        <w:rPr>
          <w:rFonts w:ascii="Palatino Linotype" w:hAnsi="Palatino Linotype" w:cs="Arial"/>
          <w:sz w:val="24"/>
          <w:szCs w:val="24"/>
          <w:lang w:val="pt-BR"/>
        </w:rPr>
      </w:pPr>
      <w:r w:rsidRPr="000738D4">
        <w:rPr>
          <w:rFonts w:ascii="Palatino Linotype" w:hAnsi="Palatino Linotype" w:cs="Arial"/>
          <w:sz w:val="24"/>
          <w:szCs w:val="24"/>
          <w:lang w:val="pt-BR"/>
        </w:rPr>
        <w:t>igienă.</w:t>
      </w:r>
    </w:p>
    <w:p w:rsidR="004B5F14" w:rsidRPr="000738D4" w:rsidRDefault="004B5F14" w:rsidP="004B5F14">
      <w:pPr>
        <w:autoSpaceDE w:val="0"/>
        <w:autoSpaceDN w:val="0"/>
        <w:adjustRightInd w:val="0"/>
        <w:rPr>
          <w:rFonts w:ascii="Palatino Linotype" w:hAnsi="Palatino Linotype" w:cs="Arial"/>
          <w:b/>
          <w:bCs/>
          <w:sz w:val="24"/>
          <w:szCs w:val="24"/>
          <w:lang w:val="pt-BR"/>
        </w:rPr>
      </w:pPr>
      <w:r w:rsidRPr="000738D4">
        <w:rPr>
          <w:rFonts w:ascii="Palatino Linotype" w:hAnsi="Palatino Linotype" w:cs="Arial"/>
          <w:b/>
          <w:bCs/>
          <w:sz w:val="24"/>
          <w:szCs w:val="24"/>
          <w:lang w:val="pt-BR"/>
        </w:rPr>
        <w:t>2. Funcţii de nutriţie</w:t>
      </w:r>
    </w:p>
    <w:p w:rsidR="004B5F14" w:rsidRPr="000738D4" w:rsidRDefault="004B5F14" w:rsidP="004B5F14">
      <w:pPr>
        <w:autoSpaceDE w:val="0"/>
        <w:autoSpaceDN w:val="0"/>
        <w:adjustRightInd w:val="0"/>
        <w:rPr>
          <w:rFonts w:ascii="Palatino Linotype" w:hAnsi="Palatino Linotype" w:cs="Arial"/>
          <w:sz w:val="24"/>
          <w:szCs w:val="24"/>
          <w:lang w:val="pt-BR"/>
        </w:rPr>
      </w:pPr>
      <w:r w:rsidRPr="000738D4">
        <w:rPr>
          <w:rFonts w:ascii="Palatino Linotype" w:hAnsi="Palatino Linotype" w:cs="Arial"/>
          <w:sz w:val="24"/>
          <w:szCs w:val="24"/>
          <w:lang w:val="pt-BR"/>
        </w:rPr>
        <w:t>2.1. Sistem digestiv şi digestia</w:t>
      </w:r>
    </w:p>
    <w:p w:rsidR="004B5F14" w:rsidRPr="000738D4" w:rsidRDefault="004B5F14" w:rsidP="004B5F14">
      <w:pPr>
        <w:autoSpaceDE w:val="0"/>
        <w:autoSpaceDN w:val="0"/>
        <w:adjustRightInd w:val="0"/>
        <w:rPr>
          <w:rFonts w:ascii="Palatino Linotype" w:hAnsi="Palatino Linotype" w:cs="Arial"/>
          <w:sz w:val="24"/>
          <w:szCs w:val="24"/>
          <w:lang w:val="pt-BR"/>
        </w:rPr>
      </w:pPr>
      <w:r w:rsidRPr="000738D4">
        <w:rPr>
          <w:rFonts w:ascii="Palatino Linotype" w:hAnsi="Palatino Linotype" w:cs="Arial"/>
          <w:sz w:val="24"/>
          <w:szCs w:val="24"/>
          <w:lang w:val="pt-BR"/>
        </w:rPr>
        <w:t>- Alimentele şi importanţa lor</w:t>
      </w:r>
    </w:p>
    <w:p w:rsidR="004B5F14" w:rsidRPr="000738D4" w:rsidRDefault="004B5F14" w:rsidP="004B5F14">
      <w:pPr>
        <w:autoSpaceDE w:val="0"/>
        <w:autoSpaceDN w:val="0"/>
        <w:adjustRightInd w:val="0"/>
        <w:rPr>
          <w:rFonts w:ascii="Palatino Linotype" w:hAnsi="Palatino Linotype" w:cs="Arial"/>
          <w:sz w:val="24"/>
          <w:szCs w:val="24"/>
          <w:lang w:val="it-IT"/>
        </w:rPr>
      </w:pPr>
      <w:r w:rsidRPr="000738D4">
        <w:rPr>
          <w:rFonts w:ascii="Palatino Linotype" w:hAnsi="Palatino Linotype" w:cs="Arial"/>
          <w:sz w:val="24"/>
          <w:szCs w:val="24"/>
          <w:lang w:val="it-IT"/>
        </w:rPr>
        <w:t>- Alcătuirea sistemului digestiv</w:t>
      </w:r>
    </w:p>
    <w:p w:rsidR="004B5F14" w:rsidRPr="000738D4" w:rsidRDefault="004B5F14" w:rsidP="004B5F14">
      <w:pPr>
        <w:autoSpaceDE w:val="0"/>
        <w:autoSpaceDN w:val="0"/>
        <w:adjustRightInd w:val="0"/>
        <w:rPr>
          <w:rFonts w:ascii="Palatino Linotype" w:hAnsi="Palatino Linotype" w:cs="Arial"/>
          <w:sz w:val="24"/>
          <w:szCs w:val="24"/>
          <w:lang w:val="it-IT"/>
        </w:rPr>
      </w:pPr>
      <w:r w:rsidRPr="000738D4">
        <w:rPr>
          <w:rFonts w:ascii="Palatino Linotype" w:hAnsi="Palatino Linotype" w:cs="Arial"/>
          <w:sz w:val="24"/>
          <w:szCs w:val="24"/>
          <w:lang w:val="it-IT"/>
        </w:rPr>
        <w:lastRenderedPageBreak/>
        <w:t>- Fiziologia sistemului digestiv</w:t>
      </w:r>
    </w:p>
    <w:p w:rsidR="004B5F14" w:rsidRPr="000738D4" w:rsidRDefault="004B5F14" w:rsidP="004B5F14">
      <w:pPr>
        <w:autoSpaceDE w:val="0"/>
        <w:autoSpaceDN w:val="0"/>
        <w:adjustRightInd w:val="0"/>
        <w:rPr>
          <w:rFonts w:ascii="Palatino Linotype" w:hAnsi="Palatino Linotype" w:cs="Arial"/>
          <w:sz w:val="24"/>
          <w:szCs w:val="24"/>
          <w:lang w:val="it-IT"/>
        </w:rPr>
      </w:pPr>
      <w:r w:rsidRPr="000738D4">
        <w:rPr>
          <w:rFonts w:ascii="Palatino Linotype" w:hAnsi="Palatino Linotype" w:cs="Arial"/>
          <w:sz w:val="24"/>
          <w:szCs w:val="24"/>
          <w:lang w:val="it-IT"/>
        </w:rPr>
        <w:t>- Elementele generale de igienă</w:t>
      </w:r>
    </w:p>
    <w:p w:rsidR="004B5F14" w:rsidRPr="000738D4" w:rsidRDefault="004B5F14" w:rsidP="004B5F14">
      <w:pPr>
        <w:pStyle w:val="Titlu"/>
        <w:rPr>
          <w:rFonts w:ascii="Palatino Linotype" w:hAnsi="Palatino Linotype" w:cs="Arial"/>
          <w:b w:val="0"/>
          <w:sz w:val="24"/>
          <w:szCs w:val="24"/>
          <w:u w:val="none"/>
        </w:rPr>
      </w:pPr>
    </w:p>
    <w:p w:rsidR="004B5F14" w:rsidRPr="000738D4" w:rsidRDefault="004B5F14" w:rsidP="004B5F14">
      <w:pPr>
        <w:pStyle w:val="Titlu"/>
        <w:jc w:val="left"/>
        <w:rPr>
          <w:rFonts w:ascii="Palatino Linotype" w:hAnsi="Palatino Linotype" w:cs="Arial"/>
          <w:sz w:val="24"/>
          <w:szCs w:val="24"/>
          <w:u w:val="none"/>
        </w:rPr>
      </w:pPr>
    </w:p>
    <w:p w:rsidR="004B5F14" w:rsidRPr="000738D4" w:rsidRDefault="004B5F14" w:rsidP="004B5F14">
      <w:pPr>
        <w:pStyle w:val="Titlu"/>
        <w:jc w:val="both"/>
        <w:rPr>
          <w:rFonts w:ascii="Palatino Linotype" w:hAnsi="Palatino Linotype" w:cs="Arial"/>
          <w:b w:val="0"/>
          <w:sz w:val="24"/>
          <w:szCs w:val="24"/>
          <w:u w:val="none"/>
        </w:rPr>
      </w:pPr>
      <w:r w:rsidRPr="000738D4">
        <w:rPr>
          <w:rFonts w:ascii="Palatino Linotype" w:hAnsi="Palatino Linotype" w:cs="Arial"/>
          <w:sz w:val="24"/>
          <w:szCs w:val="24"/>
          <w:u w:val="none"/>
        </w:rPr>
        <w:t>Bibliografie</w:t>
      </w:r>
      <w:r w:rsidRPr="000738D4">
        <w:rPr>
          <w:rFonts w:ascii="Palatino Linotype" w:hAnsi="Palatino Linotype" w:cs="Arial"/>
          <w:b w:val="0"/>
          <w:sz w:val="24"/>
          <w:szCs w:val="24"/>
          <w:u w:val="none"/>
        </w:rPr>
        <w:t>: toate manualele de biologie pentru clasa a VII-a, aprobate de  MECTS,va</w:t>
      </w:r>
      <w:r w:rsidR="00B91217">
        <w:rPr>
          <w:rFonts w:ascii="Palatino Linotype" w:hAnsi="Palatino Linotype" w:cs="Arial"/>
          <w:b w:val="0"/>
          <w:sz w:val="24"/>
          <w:szCs w:val="24"/>
          <w:u w:val="none"/>
        </w:rPr>
        <w:t>labile în anul şcolar  2011-2012</w:t>
      </w:r>
      <w:r w:rsidRPr="000738D4">
        <w:rPr>
          <w:rFonts w:ascii="Palatino Linotype" w:hAnsi="Palatino Linotype" w:cs="Arial"/>
          <w:b w:val="0"/>
          <w:sz w:val="24"/>
          <w:szCs w:val="24"/>
          <w:u w:val="none"/>
          <w:lang w:val="pt-PT"/>
        </w:rPr>
        <w:t>.</w:t>
      </w:r>
    </w:p>
    <w:p w:rsidR="004B5F14" w:rsidRDefault="004B5F14" w:rsidP="000738D4">
      <w:pPr>
        <w:pStyle w:val="Titlu"/>
        <w:jc w:val="left"/>
        <w:rPr>
          <w:rFonts w:ascii="Palatino Linotype" w:hAnsi="Palatino Linotype" w:cs="Arial"/>
          <w:sz w:val="24"/>
          <w:szCs w:val="24"/>
          <w:u w:val="none"/>
        </w:rPr>
      </w:pPr>
    </w:p>
    <w:p w:rsidR="000738D4" w:rsidRPr="000738D4" w:rsidRDefault="000738D4" w:rsidP="000738D4">
      <w:pPr>
        <w:pStyle w:val="Titlu"/>
        <w:jc w:val="left"/>
        <w:rPr>
          <w:rFonts w:ascii="Palatino Linotype" w:hAnsi="Palatino Linotype" w:cs="Arial"/>
          <w:sz w:val="24"/>
          <w:szCs w:val="24"/>
          <w:u w:val="none"/>
        </w:rPr>
      </w:pPr>
    </w:p>
    <w:p w:rsidR="004B5F14" w:rsidRPr="000738D4" w:rsidRDefault="004B5F14" w:rsidP="004B5F14">
      <w:pPr>
        <w:pStyle w:val="Titlu"/>
        <w:rPr>
          <w:rFonts w:ascii="Palatino Linotype" w:hAnsi="Palatino Linotype" w:cs="Arial"/>
          <w:sz w:val="24"/>
          <w:szCs w:val="24"/>
          <w:u w:val="none"/>
        </w:rPr>
      </w:pPr>
      <w:r w:rsidRPr="000738D4">
        <w:rPr>
          <w:rFonts w:ascii="Palatino Linotype" w:hAnsi="Palatino Linotype" w:cs="Arial"/>
          <w:sz w:val="24"/>
          <w:szCs w:val="24"/>
          <w:u w:val="none"/>
        </w:rPr>
        <w:t>PROGRAMA OLIMPIADEI DE BIOLOGIE</w:t>
      </w:r>
    </w:p>
    <w:p w:rsidR="004B5F14" w:rsidRPr="000738D4" w:rsidRDefault="004B5F14" w:rsidP="004B5F14">
      <w:pPr>
        <w:jc w:val="center"/>
        <w:rPr>
          <w:rFonts w:ascii="Palatino Linotype" w:hAnsi="Palatino Linotype" w:cs="Arial"/>
          <w:b/>
          <w:sz w:val="24"/>
          <w:szCs w:val="24"/>
          <w:lang w:val="ro-RO"/>
        </w:rPr>
      </w:pPr>
      <w:r w:rsidRPr="000738D4">
        <w:rPr>
          <w:rFonts w:ascii="Palatino Linotype" w:hAnsi="Palatino Linotype" w:cs="Arial"/>
          <w:b/>
          <w:sz w:val="24"/>
          <w:szCs w:val="24"/>
          <w:lang w:val="ro-RO"/>
        </w:rPr>
        <w:t>FAZA NAŢIONALĂ CLASA A IX-A-PROBA TEORETICĂ</w:t>
      </w:r>
    </w:p>
    <w:p w:rsidR="000738D4" w:rsidRPr="000738D4" w:rsidRDefault="000738D4" w:rsidP="000738D4">
      <w:pPr>
        <w:jc w:val="center"/>
        <w:rPr>
          <w:rFonts w:ascii="Palatino Linotype" w:hAnsi="Palatino Linotype" w:cs="Arial"/>
          <w:b/>
          <w:sz w:val="24"/>
          <w:szCs w:val="24"/>
          <w:lang w:val="ro-RO"/>
        </w:rPr>
      </w:pPr>
      <w:r>
        <w:rPr>
          <w:rFonts w:ascii="Palatino Linotype" w:hAnsi="Palatino Linotype" w:cs="Arial"/>
          <w:b/>
          <w:sz w:val="24"/>
          <w:szCs w:val="24"/>
          <w:lang w:val="ro-RO"/>
        </w:rPr>
        <w:t>ANUL ŞCOLAR  2011-2012</w:t>
      </w:r>
    </w:p>
    <w:p w:rsidR="004B5F14" w:rsidRPr="000738D4" w:rsidRDefault="004B5F14" w:rsidP="004B5F14">
      <w:pPr>
        <w:rPr>
          <w:rFonts w:ascii="Palatino Linotype" w:hAnsi="Palatino Linotype" w:cs="Arial"/>
          <w:b/>
          <w:sz w:val="24"/>
          <w:szCs w:val="24"/>
          <w:u w:val="single"/>
          <w:lang w:val="ro-RO"/>
        </w:rPr>
      </w:pPr>
    </w:p>
    <w:p w:rsidR="004B5F14" w:rsidRPr="000738D4" w:rsidRDefault="004B5F14" w:rsidP="004B5F14">
      <w:pPr>
        <w:rPr>
          <w:rFonts w:ascii="Palatino Linotype" w:hAnsi="Palatino Linotype" w:cs="Arial"/>
          <w:b/>
          <w:sz w:val="24"/>
          <w:szCs w:val="24"/>
          <w:u w:val="single"/>
          <w:lang w:val="ro-RO"/>
        </w:rPr>
      </w:pPr>
    </w:p>
    <w:p w:rsidR="004B5F14" w:rsidRPr="000738D4" w:rsidRDefault="004B5F14" w:rsidP="004B5F14">
      <w:pPr>
        <w:pStyle w:val="Titlu1"/>
        <w:rPr>
          <w:rFonts w:ascii="Palatino Linotype" w:hAnsi="Palatino Linotype" w:cs="Arial"/>
          <w:sz w:val="24"/>
          <w:szCs w:val="24"/>
        </w:rPr>
      </w:pPr>
      <w:r w:rsidRPr="000738D4">
        <w:rPr>
          <w:rFonts w:ascii="Palatino Linotype" w:hAnsi="Palatino Linotype" w:cs="Arial"/>
          <w:sz w:val="24"/>
          <w:szCs w:val="24"/>
        </w:rPr>
        <w:t>Celula-unitatea structurală şi funcţională a vieţii</w:t>
      </w:r>
    </w:p>
    <w:p w:rsidR="004B5F14" w:rsidRPr="000738D4" w:rsidRDefault="004B5F14" w:rsidP="001425FC">
      <w:pPr>
        <w:numPr>
          <w:ilvl w:val="0"/>
          <w:numId w:val="5"/>
        </w:numPr>
        <w:rPr>
          <w:rFonts w:ascii="Palatino Linotype" w:hAnsi="Palatino Linotype" w:cs="Arial"/>
          <w:sz w:val="24"/>
          <w:szCs w:val="24"/>
        </w:rPr>
      </w:pPr>
      <w:r w:rsidRPr="000738D4">
        <w:rPr>
          <w:rFonts w:ascii="Palatino Linotype" w:hAnsi="Palatino Linotype" w:cs="Arial"/>
          <w:sz w:val="24"/>
          <w:szCs w:val="24"/>
        </w:rPr>
        <w:t>Tipuri de celule;</w:t>
      </w:r>
    </w:p>
    <w:p w:rsidR="004B5F14" w:rsidRPr="000738D4" w:rsidRDefault="004B5F14" w:rsidP="001425FC">
      <w:pPr>
        <w:numPr>
          <w:ilvl w:val="0"/>
          <w:numId w:val="5"/>
        </w:numPr>
        <w:rPr>
          <w:rFonts w:ascii="Palatino Linotype" w:hAnsi="Palatino Linotype" w:cs="Arial"/>
          <w:sz w:val="24"/>
          <w:szCs w:val="24"/>
          <w:lang w:val="it-IT"/>
        </w:rPr>
      </w:pPr>
      <w:r w:rsidRPr="000738D4">
        <w:rPr>
          <w:rFonts w:ascii="Palatino Linotype" w:hAnsi="Palatino Linotype" w:cs="Arial"/>
          <w:sz w:val="24"/>
          <w:szCs w:val="24"/>
          <w:lang w:val="it-IT"/>
        </w:rPr>
        <w:t>Compoziţia  chimică a materiei vii;</w:t>
      </w:r>
    </w:p>
    <w:p w:rsidR="004B5F14" w:rsidRPr="000738D4" w:rsidRDefault="004B5F14" w:rsidP="001425FC">
      <w:pPr>
        <w:numPr>
          <w:ilvl w:val="0"/>
          <w:numId w:val="5"/>
        </w:numPr>
        <w:rPr>
          <w:rFonts w:ascii="Palatino Linotype" w:hAnsi="Palatino Linotype" w:cs="Arial"/>
          <w:sz w:val="24"/>
          <w:szCs w:val="24"/>
          <w:lang w:val="it-IT"/>
        </w:rPr>
      </w:pPr>
      <w:r w:rsidRPr="000738D4">
        <w:rPr>
          <w:rFonts w:ascii="Palatino Linotype" w:hAnsi="Palatino Linotype" w:cs="Arial"/>
          <w:sz w:val="24"/>
          <w:szCs w:val="24"/>
          <w:lang w:val="it-IT"/>
        </w:rPr>
        <w:t>Structura, ultrastructura şi rolul  componenetelor  celulei: membrana, citoplasma, organitele celulare, nucleul;</w:t>
      </w:r>
    </w:p>
    <w:p w:rsidR="004B5F14" w:rsidRPr="000738D4" w:rsidRDefault="004B5F14" w:rsidP="001425FC">
      <w:pPr>
        <w:numPr>
          <w:ilvl w:val="0"/>
          <w:numId w:val="5"/>
        </w:numPr>
        <w:rPr>
          <w:rFonts w:ascii="Palatino Linotype" w:hAnsi="Palatino Linotype" w:cs="Arial"/>
          <w:sz w:val="24"/>
          <w:szCs w:val="24"/>
        </w:rPr>
      </w:pPr>
      <w:r w:rsidRPr="000738D4">
        <w:rPr>
          <w:rFonts w:ascii="Palatino Linotype" w:hAnsi="Palatino Linotype" w:cs="Arial"/>
          <w:sz w:val="24"/>
          <w:szCs w:val="24"/>
        </w:rPr>
        <w:t>Diviziunea celulară.</w:t>
      </w:r>
    </w:p>
    <w:p w:rsidR="004B5F14" w:rsidRPr="000738D4" w:rsidRDefault="004B5F14" w:rsidP="004B5F14">
      <w:pPr>
        <w:tabs>
          <w:tab w:val="num" w:pos="360"/>
        </w:tabs>
        <w:ind w:left="360" w:hanging="360"/>
        <w:rPr>
          <w:rFonts w:ascii="Palatino Linotype" w:hAnsi="Palatino Linotype" w:cs="Arial"/>
          <w:b/>
          <w:sz w:val="24"/>
          <w:szCs w:val="24"/>
          <w:lang w:val="ro-RO"/>
        </w:rPr>
      </w:pPr>
      <w:r w:rsidRPr="000738D4">
        <w:rPr>
          <w:rFonts w:ascii="Palatino Linotype" w:hAnsi="Palatino Linotype" w:cs="Arial"/>
          <w:b/>
          <w:sz w:val="24"/>
          <w:szCs w:val="24"/>
          <w:lang w:val="ro-RO"/>
        </w:rPr>
        <w:t>Ereditatea şi variabilitatea  lumii vii</w:t>
      </w:r>
    </w:p>
    <w:p w:rsidR="004B5F14" w:rsidRPr="000738D4" w:rsidRDefault="004B5F14" w:rsidP="001425FC">
      <w:pPr>
        <w:numPr>
          <w:ilvl w:val="0"/>
          <w:numId w:val="6"/>
        </w:numPr>
        <w:rPr>
          <w:rFonts w:ascii="Palatino Linotype" w:hAnsi="Palatino Linotype" w:cs="Arial"/>
          <w:sz w:val="24"/>
          <w:szCs w:val="24"/>
          <w:lang w:val="ro-RO"/>
        </w:rPr>
      </w:pPr>
      <w:r w:rsidRPr="000738D4">
        <w:rPr>
          <w:rFonts w:ascii="Palatino Linotype" w:hAnsi="Palatino Linotype" w:cs="Arial"/>
          <w:sz w:val="24"/>
          <w:szCs w:val="24"/>
          <w:lang w:val="ro-RO"/>
        </w:rPr>
        <w:t>Concepte: ereditate şi variabilitate;</w:t>
      </w:r>
    </w:p>
    <w:p w:rsidR="004B5F14" w:rsidRPr="000738D4" w:rsidRDefault="004B5F14" w:rsidP="001425FC">
      <w:pPr>
        <w:numPr>
          <w:ilvl w:val="0"/>
          <w:numId w:val="6"/>
        </w:numPr>
        <w:rPr>
          <w:rFonts w:ascii="Palatino Linotype" w:hAnsi="Palatino Linotype" w:cs="Arial"/>
          <w:sz w:val="24"/>
          <w:szCs w:val="24"/>
          <w:lang w:val="ro-RO"/>
        </w:rPr>
      </w:pPr>
      <w:r w:rsidRPr="000738D4">
        <w:rPr>
          <w:rFonts w:ascii="Palatino Linotype" w:hAnsi="Palatino Linotype" w:cs="Arial"/>
          <w:sz w:val="24"/>
          <w:szCs w:val="24"/>
          <w:lang w:val="ro-RO"/>
        </w:rPr>
        <w:t>Mecanismele trnsmiterii caracterelor  ereditare;</w:t>
      </w:r>
    </w:p>
    <w:p w:rsidR="004B5F14" w:rsidRPr="000738D4" w:rsidRDefault="004B5F14" w:rsidP="001425FC">
      <w:pPr>
        <w:numPr>
          <w:ilvl w:val="0"/>
          <w:numId w:val="6"/>
        </w:numPr>
        <w:rPr>
          <w:rFonts w:ascii="Palatino Linotype" w:hAnsi="Palatino Linotype" w:cs="Arial"/>
          <w:sz w:val="24"/>
          <w:szCs w:val="24"/>
          <w:lang w:val="ro-RO"/>
        </w:rPr>
      </w:pPr>
      <w:r w:rsidRPr="000738D4">
        <w:rPr>
          <w:rFonts w:ascii="Palatino Linotype" w:hAnsi="Palatino Linotype" w:cs="Arial"/>
          <w:sz w:val="24"/>
          <w:szCs w:val="24"/>
          <w:lang w:val="ro-RO"/>
        </w:rPr>
        <w:t>Recombinarea genetică;</w:t>
      </w:r>
    </w:p>
    <w:p w:rsidR="004B5F14" w:rsidRPr="000738D4" w:rsidRDefault="004B5F14" w:rsidP="001425FC">
      <w:pPr>
        <w:numPr>
          <w:ilvl w:val="0"/>
          <w:numId w:val="6"/>
        </w:numPr>
        <w:rPr>
          <w:rFonts w:ascii="Palatino Linotype" w:hAnsi="Palatino Linotype" w:cs="Arial"/>
          <w:sz w:val="24"/>
          <w:szCs w:val="24"/>
          <w:lang w:val="ro-RO"/>
        </w:rPr>
      </w:pPr>
      <w:r w:rsidRPr="000738D4">
        <w:rPr>
          <w:rFonts w:ascii="Palatino Linotype" w:hAnsi="Palatino Linotype" w:cs="Arial"/>
          <w:sz w:val="24"/>
          <w:szCs w:val="24"/>
          <w:lang w:val="ro-RO"/>
        </w:rPr>
        <w:t>Ereditatea extranucleară;</w:t>
      </w:r>
    </w:p>
    <w:p w:rsidR="004B5F14" w:rsidRPr="000738D4" w:rsidRDefault="004B5F14" w:rsidP="001425FC">
      <w:pPr>
        <w:numPr>
          <w:ilvl w:val="0"/>
          <w:numId w:val="6"/>
        </w:numPr>
        <w:rPr>
          <w:rFonts w:ascii="Palatino Linotype" w:hAnsi="Palatino Linotype" w:cs="Arial"/>
          <w:sz w:val="24"/>
          <w:szCs w:val="24"/>
          <w:lang w:val="ro-RO"/>
        </w:rPr>
      </w:pPr>
      <w:r w:rsidRPr="000738D4">
        <w:rPr>
          <w:rFonts w:ascii="Palatino Linotype" w:hAnsi="Palatino Linotype" w:cs="Arial"/>
          <w:sz w:val="24"/>
          <w:szCs w:val="24"/>
          <w:lang w:val="ro-RO"/>
        </w:rPr>
        <w:t>Determinismul cromozomal al sexelor;</w:t>
      </w:r>
    </w:p>
    <w:p w:rsidR="004B5F14" w:rsidRPr="000738D4" w:rsidRDefault="004B5F14" w:rsidP="001425FC">
      <w:pPr>
        <w:numPr>
          <w:ilvl w:val="0"/>
          <w:numId w:val="6"/>
        </w:numPr>
        <w:rPr>
          <w:rFonts w:ascii="Palatino Linotype" w:hAnsi="Palatino Linotype" w:cs="Arial"/>
          <w:sz w:val="24"/>
          <w:szCs w:val="24"/>
          <w:lang w:val="ro-RO"/>
        </w:rPr>
      </w:pPr>
      <w:r w:rsidRPr="000738D4">
        <w:rPr>
          <w:rFonts w:ascii="Palatino Linotype" w:hAnsi="Palatino Linotype" w:cs="Arial"/>
          <w:sz w:val="24"/>
          <w:szCs w:val="24"/>
          <w:lang w:val="ro-RO"/>
        </w:rPr>
        <w:t>Influenţa mediului asupra eredităţii;</w:t>
      </w:r>
    </w:p>
    <w:p w:rsidR="004B5F14" w:rsidRPr="000738D4" w:rsidRDefault="004B5F14" w:rsidP="001425FC">
      <w:pPr>
        <w:numPr>
          <w:ilvl w:val="0"/>
          <w:numId w:val="6"/>
        </w:numPr>
        <w:rPr>
          <w:rFonts w:ascii="Palatino Linotype" w:hAnsi="Palatino Linotype" w:cs="Arial"/>
          <w:sz w:val="24"/>
          <w:szCs w:val="24"/>
          <w:lang w:val="ro-RO"/>
        </w:rPr>
      </w:pPr>
      <w:r w:rsidRPr="000738D4">
        <w:rPr>
          <w:rFonts w:ascii="Palatino Linotype" w:hAnsi="Palatino Linotype" w:cs="Arial"/>
          <w:sz w:val="24"/>
          <w:szCs w:val="24"/>
          <w:lang w:val="ro-RO"/>
        </w:rPr>
        <w:t>Genetică umană;</w:t>
      </w:r>
    </w:p>
    <w:p w:rsidR="004B5F14" w:rsidRPr="000738D4" w:rsidRDefault="004B5F14" w:rsidP="001425FC">
      <w:pPr>
        <w:numPr>
          <w:ilvl w:val="0"/>
          <w:numId w:val="6"/>
        </w:numPr>
        <w:rPr>
          <w:rFonts w:ascii="Palatino Linotype" w:hAnsi="Palatino Linotype" w:cs="Arial"/>
          <w:sz w:val="24"/>
          <w:szCs w:val="24"/>
          <w:lang w:val="ro-RO"/>
        </w:rPr>
      </w:pPr>
      <w:r w:rsidRPr="000738D4">
        <w:rPr>
          <w:rFonts w:ascii="Palatino Linotype" w:hAnsi="Palatino Linotype" w:cs="Arial"/>
          <w:sz w:val="24"/>
          <w:szCs w:val="24"/>
          <w:lang w:val="ro-RO"/>
        </w:rPr>
        <w:t>Aplicaţii ale geneticii : ingineria genetică şi biotehnologii.</w:t>
      </w:r>
    </w:p>
    <w:p w:rsidR="004B5F14" w:rsidRPr="000738D4" w:rsidRDefault="004B5F14" w:rsidP="004B5F14">
      <w:pPr>
        <w:tabs>
          <w:tab w:val="num" w:pos="360"/>
        </w:tabs>
        <w:ind w:left="360" w:hanging="360"/>
        <w:rPr>
          <w:rFonts w:ascii="Palatino Linotype" w:hAnsi="Palatino Linotype" w:cs="Arial"/>
          <w:b/>
          <w:sz w:val="24"/>
          <w:szCs w:val="24"/>
          <w:lang w:val="ro-RO"/>
        </w:rPr>
      </w:pPr>
      <w:r w:rsidRPr="000738D4">
        <w:rPr>
          <w:rFonts w:ascii="Palatino Linotype" w:hAnsi="Palatino Linotype" w:cs="Arial"/>
          <w:b/>
          <w:sz w:val="24"/>
          <w:szCs w:val="24"/>
          <w:lang w:val="ro-RO"/>
        </w:rPr>
        <w:t>Divesitatea  lumii vii</w:t>
      </w:r>
    </w:p>
    <w:p w:rsidR="004B5F14" w:rsidRPr="000738D4" w:rsidRDefault="004B5F14" w:rsidP="001425FC">
      <w:pPr>
        <w:numPr>
          <w:ilvl w:val="0"/>
          <w:numId w:val="7"/>
        </w:numPr>
        <w:tabs>
          <w:tab w:val="left" w:pos="284"/>
        </w:tabs>
        <w:ind w:left="0" w:firstLine="0"/>
        <w:rPr>
          <w:rFonts w:ascii="Palatino Linotype" w:hAnsi="Palatino Linotype" w:cs="Arial"/>
          <w:sz w:val="24"/>
          <w:szCs w:val="24"/>
          <w:lang w:val="ro-RO"/>
        </w:rPr>
      </w:pPr>
      <w:r w:rsidRPr="000738D4">
        <w:rPr>
          <w:rFonts w:ascii="Palatino Linotype" w:hAnsi="Palatino Linotype" w:cs="Arial"/>
          <w:sz w:val="24"/>
          <w:szCs w:val="24"/>
          <w:lang w:val="ro-RO"/>
        </w:rPr>
        <w:t xml:space="preserve"> Virusuri;</w:t>
      </w:r>
    </w:p>
    <w:p w:rsidR="004B5F14" w:rsidRPr="000738D4" w:rsidRDefault="004B5F14" w:rsidP="001425FC">
      <w:pPr>
        <w:numPr>
          <w:ilvl w:val="0"/>
          <w:numId w:val="7"/>
        </w:numPr>
        <w:tabs>
          <w:tab w:val="num" w:pos="360"/>
        </w:tabs>
        <w:ind w:left="426" w:hanging="426"/>
        <w:rPr>
          <w:rFonts w:ascii="Palatino Linotype" w:hAnsi="Palatino Linotype" w:cs="Arial"/>
          <w:sz w:val="24"/>
          <w:szCs w:val="24"/>
          <w:lang w:val="ro-RO"/>
        </w:rPr>
      </w:pPr>
      <w:r w:rsidRPr="000738D4">
        <w:rPr>
          <w:rFonts w:ascii="Palatino Linotype" w:hAnsi="Palatino Linotype" w:cs="Arial"/>
          <w:sz w:val="24"/>
          <w:szCs w:val="24"/>
          <w:lang w:val="ro-RO"/>
        </w:rPr>
        <w:t>Regnuri:clasificarea, caracterizarea generală, exemple de reprezentanţi pentru cele 4 regnuri;</w:t>
      </w:r>
    </w:p>
    <w:p w:rsidR="004B5F14" w:rsidRPr="000738D4" w:rsidRDefault="004B5F14" w:rsidP="001425FC">
      <w:pPr>
        <w:numPr>
          <w:ilvl w:val="0"/>
          <w:numId w:val="7"/>
        </w:numPr>
        <w:tabs>
          <w:tab w:val="num" w:pos="360"/>
        </w:tabs>
        <w:ind w:left="426" w:hanging="426"/>
        <w:rPr>
          <w:rFonts w:ascii="Palatino Linotype" w:hAnsi="Palatino Linotype" w:cs="Arial"/>
          <w:sz w:val="24"/>
          <w:szCs w:val="24"/>
          <w:lang w:val="ro-RO"/>
        </w:rPr>
      </w:pPr>
      <w:r w:rsidRPr="000738D4">
        <w:rPr>
          <w:rFonts w:ascii="Palatino Linotype" w:hAnsi="Palatino Linotype" w:cs="Arial"/>
          <w:sz w:val="24"/>
          <w:szCs w:val="24"/>
          <w:lang w:val="ro-RO"/>
        </w:rPr>
        <w:t>Monera;</w:t>
      </w:r>
    </w:p>
    <w:p w:rsidR="004B5F14" w:rsidRPr="000738D4" w:rsidRDefault="004B5F14" w:rsidP="001425FC">
      <w:pPr>
        <w:numPr>
          <w:ilvl w:val="0"/>
          <w:numId w:val="7"/>
        </w:numPr>
        <w:tabs>
          <w:tab w:val="num" w:pos="360"/>
        </w:tabs>
        <w:ind w:left="426" w:hanging="426"/>
        <w:rPr>
          <w:rFonts w:ascii="Palatino Linotype" w:hAnsi="Palatino Linotype" w:cs="Arial"/>
          <w:sz w:val="24"/>
          <w:szCs w:val="24"/>
          <w:lang w:val="ro-RO"/>
        </w:rPr>
      </w:pPr>
      <w:r w:rsidRPr="000738D4">
        <w:rPr>
          <w:rFonts w:ascii="Palatino Linotype" w:hAnsi="Palatino Linotype" w:cs="Arial"/>
          <w:sz w:val="24"/>
          <w:szCs w:val="24"/>
          <w:lang w:val="ro-RO"/>
        </w:rPr>
        <w:t>Protiste;</w:t>
      </w:r>
    </w:p>
    <w:p w:rsidR="004B5F14" w:rsidRPr="000738D4" w:rsidRDefault="004B5F14" w:rsidP="001425FC">
      <w:pPr>
        <w:numPr>
          <w:ilvl w:val="0"/>
          <w:numId w:val="7"/>
        </w:numPr>
        <w:tabs>
          <w:tab w:val="num" w:pos="360"/>
        </w:tabs>
        <w:ind w:left="426" w:hanging="426"/>
        <w:rPr>
          <w:rFonts w:ascii="Palatino Linotype" w:hAnsi="Palatino Linotype" w:cs="Arial"/>
          <w:sz w:val="24"/>
          <w:szCs w:val="24"/>
          <w:lang w:val="ro-RO"/>
        </w:rPr>
      </w:pPr>
      <w:r w:rsidRPr="000738D4">
        <w:rPr>
          <w:rFonts w:ascii="Palatino Linotype" w:hAnsi="Palatino Linotype" w:cs="Arial"/>
          <w:sz w:val="24"/>
          <w:szCs w:val="24"/>
          <w:lang w:val="ro-RO"/>
        </w:rPr>
        <w:t>Fungi.</w:t>
      </w:r>
    </w:p>
    <w:p w:rsidR="004B5F14" w:rsidRPr="000738D4" w:rsidRDefault="004B5F14" w:rsidP="004B5F14">
      <w:pPr>
        <w:rPr>
          <w:rFonts w:ascii="Palatino Linotype" w:hAnsi="Palatino Linotype" w:cs="Arial"/>
          <w:sz w:val="24"/>
          <w:szCs w:val="24"/>
          <w:lang w:val="ro-RO"/>
        </w:rPr>
      </w:pPr>
    </w:p>
    <w:p w:rsidR="004B5F14" w:rsidRPr="000738D4" w:rsidRDefault="004B5F14" w:rsidP="004B5F14">
      <w:pPr>
        <w:rPr>
          <w:rFonts w:ascii="Palatino Linotype" w:hAnsi="Palatino Linotype" w:cs="Arial"/>
          <w:sz w:val="24"/>
          <w:szCs w:val="24"/>
          <w:lang w:val="ro-RO"/>
        </w:rPr>
      </w:pPr>
    </w:p>
    <w:p w:rsidR="004B5F14" w:rsidRPr="000738D4" w:rsidRDefault="004B5F14" w:rsidP="004B5F14">
      <w:pPr>
        <w:rPr>
          <w:rFonts w:ascii="Palatino Linotype" w:hAnsi="Palatino Linotype" w:cs="Arial"/>
          <w:sz w:val="24"/>
          <w:szCs w:val="24"/>
          <w:lang w:val="ro-RO"/>
        </w:rPr>
      </w:pPr>
      <w:r w:rsidRPr="000738D4">
        <w:rPr>
          <w:rFonts w:ascii="Palatino Linotype" w:hAnsi="Palatino Linotype" w:cs="Arial"/>
          <w:b/>
          <w:sz w:val="24"/>
          <w:szCs w:val="24"/>
          <w:lang w:val="ro-RO"/>
        </w:rPr>
        <w:t xml:space="preserve">Bibliografie: </w:t>
      </w:r>
      <w:r w:rsidRPr="000738D4">
        <w:rPr>
          <w:rFonts w:ascii="Palatino Linotype" w:hAnsi="Palatino Linotype" w:cs="Arial"/>
          <w:sz w:val="24"/>
          <w:szCs w:val="24"/>
          <w:lang w:val="ro-RO"/>
        </w:rPr>
        <w:t xml:space="preserve"> toate manualele de biologie pentru clasa a IX-a aprobate de  MECTS, valabile în anul şcolar  </w:t>
      </w:r>
      <w:r w:rsidR="00B91217" w:rsidRPr="00B91217">
        <w:rPr>
          <w:rFonts w:ascii="Palatino Linotype" w:hAnsi="Palatino Linotype" w:cs="Arial"/>
          <w:sz w:val="24"/>
          <w:szCs w:val="24"/>
        </w:rPr>
        <w:t>2011-2012</w:t>
      </w:r>
      <w:r w:rsidR="00B91217" w:rsidRPr="00B91217">
        <w:rPr>
          <w:rFonts w:ascii="Palatino Linotype" w:hAnsi="Palatino Linotype" w:cs="Arial"/>
          <w:sz w:val="24"/>
          <w:szCs w:val="24"/>
          <w:lang w:val="pt-PT"/>
        </w:rPr>
        <w:t>.</w:t>
      </w:r>
    </w:p>
    <w:p w:rsidR="004B5F14" w:rsidRDefault="004B5F14" w:rsidP="004B5F14">
      <w:pPr>
        <w:rPr>
          <w:rFonts w:ascii="Palatino Linotype" w:hAnsi="Palatino Linotype" w:cs="Arial"/>
          <w:sz w:val="24"/>
          <w:szCs w:val="24"/>
          <w:lang w:val="ro-RO"/>
        </w:rPr>
      </w:pPr>
    </w:p>
    <w:p w:rsidR="000738D4" w:rsidRDefault="000738D4" w:rsidP="004B5F14">
      <w:pPr>
        <w:rPr>
          <w:rFonts w:ascii="Palatino Linotype" w:hAnsi="Palatino Linotype" w:cs="Arial"/>
          <w:sz w:val="24"/>
          <w:szCs w:val="24"/>
          <w:lang w:val="ro-RO"/>
        </w:rPr>
      </w:pPr>
    </w:p>
    <w:p w:rsidR="000738D4" w:rsidRDefault="000738D4" w:rsidP="004B5F14">
      <w:pPr>
        <w:rPr>
          <w:rFonts w:ascii="Palatino Linotype" w:hAnsi="Palatino Linotype" w:cs="Arial"/>
          <w:sz w:val="24"/>
          <w:szCs w:val="24"/>
          <w:lang w:val="ro-RO"/>
        </w:rPr>
      </w:pPr>
    </w:p>
    <w:p w:rsidR="000738D4" w:rsidRDefault="000738D4" w:rsidP="004B5F14">
      <w:pPr>
        <w:rPr>
          <w:rFonts w:ascii="Palatino Linotype" w:hAnsi="Palatino Linotype" w:cs="Arial"/>
          <w:sz w:val="24"/>
          <w:szCs w:val="24"/>
          <w:lang w:val="ro-RO"/>
        </w:rPr>
      </w:pPr>
    </w:p>
    <w:p w:rsidR="000738D4" w:rsidRDefault="000738D4" w:rsidP="004B5F14">
      <w:pPr>
        <w:rPr>
          <w:rFonts w:ascii="Palatino Linotype" w:hAnsi="Palatino Linotype" w:cs="Arial"/>
          <w:sz w:val="24"/>
          <w:szCs w:val="24"/>
          <w:lang w:val="ro-RO"/>
        </w:rPr>
      </w:pPr>
    </w:p>
    <w:p w:rsidR="000738D4" w:rsidRDefault="000738D4" w:rsidP="004B5F14">
      <w:pPr>
        <w:rPr>
          <w:rFonts w:ascii="Palatino Linotype" w:hAnsi="Palatino Linotype" w:cs="Arial"/>
          <w:sz w:val="24"/>
          <w:szCs w:val="24"/>
          <w:lang w:val="ro-RO"/>
        </w:rPr>
      </w:pPr>
    </w:p>
    <w:p w:rsidR="000738D4" w:rsidRDefault="000738D4" w:rsidP="004B5F14">
      <w:pPr>
        <w:rPr>
          <w:rFonts w:ascii="Palatino Linotype" w:hAnsi="Palatino Linotype" w:cs="Arial"/>
          <w:sz w:val="24"/>
          <w:szCs w:val="24"/>
          <w:lang w:val="ro-RO"/>
        </w:rPr>
      </w:pPr>
    </w:p>
    <w:p w:rsidR="000738D4" w:rsidRPr="000738D4" w:rsidRDefault="000738D4" w:rsidP="004B5F14">
      <w:pPr>
        <w:rPr>
          <w:rFonts w:ascii="Palatino Linotype" w:hAnsi="Palatino Linotype" w:cs="Arial"/>
          <w:sz w:val="24"/>
          <w:szCs w:val="24"/>
          <w:lang w:val="ro-RO"/>
        </w:rPr>
      </w:pPr>
    </w:p>
    <w:p w:rsidR="004B5F14" w:rsidRPr="000738D4" w:rsidRDefault="004B5F14" w:rsidP="004B5F14">
      <w:pPr>
        <w:rPr>
          <w:rFonts w:ascii="Palatino Linotype" w:hAnsi="Palatino Linotype" w:cs="Arial"/>
          <w:sz w:val="24"/>
          <w:szCs w:val="24"/>
          <w:lang w:val="ro-RO"/>
        </w:rPr>
      </w:pPr>
    </w:p>
    <w:p w:rsidR="004B5F14" w:rsidRPr="000738D4" w:rsidRDefault="004B5F14" w:rsidP="004B5F14">
      <w:pPr>
        <w:pStyle w:val="Titlu"/>
        <w:rPr>
          <w:rFonts w:ascii="Palatino Linotype" w:hAnsi="Palatino Linotype" w:cs="Arial"/>
          <w:sz w:val="24"/>
          <w:szCs w:val="24"/>
          <w:u w:val="none"/>
        </w:rPr>
      </w:pPr>
      <w:r w:rsidRPr="000738D4">
        <w:rPr>
          <w:rFonts w:ascii="Palatino Linotype" w:hAnsi="Palatino Linotype" w:cs="Arial"/>
          <w:sz w:val="24"/>
          <w:szCs w:val="24"/>
          <w:u w:val="none"/>
        </w:rPr>
        <w:t>PROGRAMA OLIMPIADEI DE BIOLOGIE</w:t>
      </w:r>
    </w:p>
    <w:p w:rsidR="004B5F14" w:rsidRPr="000738D4" w:rsidRDefault="004B5F14" w:rsidP="004B5F14">
      <w:pPr>
        <w:pStyle w:val="Subtitlu"/>
        <w:numPr>
          <w:ilvl w:val="0"/>
          <w:numId w:val="0"/>
        </w:numPr>
        <w:tabs>
          <w:tab w:val="left" w:pos="720"/>
        </w:tabs>
        <w:rPr>
          <w:rFonts w:ascii="Palatino Linotype" w:hAnsi="Palatino Linotype" w:cs="Arial"/>
          <w:sz w:val="24"/>
          <w:szCs w:val="24"/>
          <w:u w:val="none"/>
        </w:rPr>
      </w:pPr>
      <w:r w:rsidRPr="000738D4">
        <w:rPr>
          <w:rFonts w:ascii="Palatino Linotype" w:hAnsi="Palatino Linotype" w:cs="Arial"/>
          <w:sz w:val="24"/>
          <w:szCs w:val="24"/>
          <w:u w:val="none"/>
        </w:rPr>
        <w:t>FAZA NAŢIONALĂ CLASA A X-A, PROBA TEORETICĂ</w:t>
      </w:r>
    </w:p>
    <w:p w:rsidR="004B5F14" w:rsidRPr="000738D4" w:rsidRDefault="000738D4" w:rsidP="000738D4">
      <w:pPr>
        <w:jc w:val="center"/>
        <w:rPr>
          <w:rFonts w:ascii="Palatino Linotype" w:hAnsi="Palatino Linotype" w:cs="Arial"/>
          <w:b/>
          <w:sz w:val="24"/>
          <w:szCs w:val="24"/>
          <w:lang w:val="ro-RO"/>
        </w:rPr>
      </w:pPr>
      <w:r>
        <w:rPr>
          <w:rFonts w:ascii="Palatino Linotype" w:hAnsi="Palatino Linotype" w:cs="Arial"/>
          <w:b/>
          <w:sz w:val="24"/>
          <w:szCs w:val="24"/>
          <w:lang w:val="ro-RO"/>
        </w:rPr>
        <w:t>ANUL ŞCOLAR  2011-2012</w:t>
      </w:r>
    </w:p>
    <w:p w:rsidR="004B5F14" w:rsidRPr="000738D4" w:rsidRDefault="004B5F14" w:rsidP="004B5F14">
      <w:pPr>
        <w:rPr>
          <w:rFonts w:ascii="Palatino Linotype" w:hAnsi="Palatino Linotype" w:cs="Arial"/>
          <w:sz w:val="24"/>
          <w:szCs w:val="24"/>
          <w:lang w:val="it-IT"/>
        </w:rPr>
      </w:pPr>
    </w:p>
    <w:p w:rsidR="004B5F14" w:rsidRPr="000738D4" w:rsidRDefault="004B5F14" w:rsidP="004B5F14">
      <w:pPr>
        <w:pStyle w:val="Titlu1"/>
        <w:tabs>
          <w:tab w:val="clear" w:pos="360"/>
          <w:tab w:val="left" w:pos="708"/>
        </w:tabs>
        <w:ind w:left="120" w:firstLine="0"/>
        <w:rPr>
          <w:rFonts w:ascii="Palatino Linotype" w:hAnsi="Palatino Linotype" w:cs="Arial"/>
          <w:sz w:val="24"/>
          <w:szCs w:val="24"/>
        </w:rPr>
      </w:pPr>
      <w:r w:rsidRPr="000738D4">
        <w:rPr>
          <w:rFonts w:ascii="Palatino Linotype" w:hAnsi="Palatino Linotype" w:cs="Arial"/>
          <w:sz w:val="24"/>
          <w:szCs w:val="24"/>
        </w:rPr>
        <w:t xml:space="preserve">A  Ţesuturi  vegetale şi animale – </w:t>
      </w:r>
      <w:r w:rsidRPr="000738D4">
        <w:rPr>
          <w:rFonts w:ascii="Palatino Linotype" w:hAnsi="Palatino Linotype" w:cs="Arial"/>
          <w:b w:val="0"/>
          <w:sz w:val="24"/>
          <w:szCs w:val="24"/>
        </w:rPr>
        <w:t>clasificare, structură, rol</w:t>
      </w:r>
    </w:p>
    <w:p w:rsidR="004B5F14" w:rsidRPr="000738D4" w:rsidRDefault="004B5F14" w:rsidP="004B5F14">
      <w:pPr>
        <w:tabs>
          <w:tab w:val="num" w:pos="720"/>
        </w:tabs>
        <w:ind w:left="720" w:hanging="360"/>
        <w:rPr>
          <w:rFonts w:ascii="Palatino Linotype" w:hAnsi="Palatino Linotype" w:cs="Arial"/>
          <w:b/>
          <w:sz w:val="24"/>
          <w:szCs w:val="24"/>
          <w:lang w:val="fr-FR"/>
        </w:rPr>
      </w:pPr>
      <w:r w:rsidRPr="000738D4">
        <w:rPr>
          <w:rFonts w:ascii="Palatino Linotype" w:hAnsi="Palatino Linotype" w:cs="Arial"/>
          <w:b/>
          <w:sz w:val="24"/>
          <w:szCs w:val="24"/>
          <w:lang w:val="fr-FR"/>
        </w:rPr>
        <w:t>Ţesuturi vegetale:</w:t>
      </w:r>
    </w:p>
    <w:p w:rsidR="004B5F14" w:rsidRPr="000738D4" w:rsidRDefault="004B5F14" w:rsidP="001425FC">
      <w:pPr>
        <w:numPr>
          <w:ilvl w:val="0"/>
          <w:numId w:val="8"/>
        </w:numPr>
        <w:tabs>
          <w:tab w:val="clear" w:pos="360"/>
          <w:tab w:val="num" w:pos="720"/>
        </w:tabs>
        <w:ind w:left="720"/>
        <w:rPr>
          <w:rFonts w:ascii="Palatino Linotype" w:hAnsi="Palatino Linotype" w:cs="Arial"/>
          <w:sz w:val="24"/>
          <w:szCs w:val="24"/>
        </w:rPr>
      </w:pPr>
      <w:r w:rsidRPr="000738D4">
        <w:rPr>
          <w:rFonts w:ascii="Palatino Linotype" w:hAnsi="Palatino Linotype" w:cs="Arial"/>
          <w:sz w:val="24"/>
          <w:szCs w:val="24"/>
        </w:rPr>
        <w:t xml:space="preserve">Ţesuturi embrionare; </w:t>
      </w:r>
    </w:p>
    <w:p w:rsidR="004B5F14" w:rsidRPr="000738D4" w:rsidRDefault="004B5F14" w:rsidP="001425FC">
      <w:pPr>
        <w:numPr>
          <w:ilvl w:val="0"/>
          <w:numId w:val="8"/>
        </w:numPr>
        <w:tabs>
          <w:tab w:val="clear" w:pos="360"/>
          <w:tab w:val="num" w:pos="720"/>
        </w:tabs>
        <w:ind w:left="720"/>
        <w:rPr>
          <w:rFonts w:ascii="Palatino Linotype" w:hAnsi="Palatino Linotype" w:cs="Arial"/>
          <w:sz w:val="24"/>
          <w:szCs w:val="24"/>
        </w:rPr>
      </w:pPr>
      <w:r w:rsidRPr="000738D4">
        <w:rPr>
          <w:rFonts w:ascii="Palatino Linotype" w:hAnsi="Palatino Linotype" w:cs="Arial"/>
          <w:sz w:val="24"/>
          <w:szCs w:val="24"/>
        </w:rPr>
        <w:t>Ţesuturi definitive.</w:t>
      </w:r>
    </w:p>
    <w:p w:rsidR="004B5F14" w:rsidRPr="000738D4" w:rsidRDefault="004B5F14" w:rsidP="004B5F14">
      <w:pPr>
        <w:tabs>
          <w:tab w:val="num" w:pos="720"/>
        </w:tabs>
        <w:ind w:left="720" w:hanging="360"/>
        <w:rPr>
          <w:rFonts w:ascii="Palatino Linotype" w:hAnsi="Palatino Linotype" w:cs="Arial"/>
          <w:b/>
          <w:sz w:val="24"/>
          <w:szCs w:val="24"/>
        </w:rPr>
      </w:pPr>
      <w:r w:rsidRPr="000738D4">
        <w:rPr>
          <w:rFonts w:ascii="Palatino Linotype" w:hAnsi="Palatino Linotype" w:cs="Arial"/>
          <w:b/>
          <w:sz w:val="24"/>
          <w:szCs w:val="24"/>
        </w:rPr>
        <w:t>Ţesuturi animale:</w:t>
      </w:r>
    </w:p>
    <w:p w:rsidR="004B5F14" w:rsidRPr="000738D4" w:rsidRDefault="004B5F14" w:rsidP="001425FC">
      <w:pPr>
        <w:numPr>
          <w:ilvl w:val="0"/>
          <w:numId w:val="9"/>
        </w:numPr>
        <w:tabs>
          <w:tab w:val="clear" w:pos="360"/>
          <w:tab w:val="num" w:pos="720"/>
        </w:tabs>
        <w:ind w:left="720"/>
        <w:rPr>
          <w:rFonts w:ascii="Palatino Linotype" w:hAnsi="Palatino Linotype" w:cs="Arial"/>
          <w:sz w:val="24"/>
          <w:szCs w:val="24"/>
        </w:rPr>
      </w:pPr>
      <w:r w:rsidRPr="000738D4">
        <w:rPr>
          <w:rFonts w:ascii="Palatino Linotype" w:hAnsi="Palatino Linotype" w:cs="Arial"/>
          <w:sz w:val="24"/>
          <w:szCs w:val="24"/>
        </w:rPr>
        <w:t>Epiteliale;</w:t>
      </w:r>
    </w:p>
    <w:p w:rsidR="004B5F14" w:rsidRPr="000738D4" w:rsidRDefault="004B5F14" w:rsidP="001425FC">
      <w:pPr>
        <w:numPr>
          <w:ilvl w:val="0"/>
          <w:numId w:val="9"/>
        </w:numPr>
        <w:tabs>
          <w:tab w:val="clear" w:pos="360"/>
          <w:tab w:val="num" w:pos="720"/>
        </w:tabs>
        <w:ind w:left="720"/>
        <w:rPr>
          <w:rFonts w:ascii="Palatino Linotype" w:hAnsi="Palatino Linotype" w:cs="Arial"/>
          <w:sz w:val="24"/>
          <w:szCs w:val="24"/>
          <w:lang w:val="fr-FR"/>
        </w:rPr>
      </w:pPr>
      <w:r w:rsidRPr="000738D4">
        <w:rPr>
          <w:rFonts w:ascii="Palatino Linotype" w:hAnsi="Palatino Linotype" w:cs="Arial"/>
          <w:sz w:val="24"/>
          <w:szCs w:val="24"/>
          <w:lang w:val="fr-FR"/>
        </w:rPr>
        <w:t>Conjunctive;</w:t>
      </w:r>
    </w:p>
    <w:p w:rsidR="004B5F14" w:rsidRPr="000738D4" w:rsidRDefault="004B5F14" w:rsidP="001425FC">
      <w:pPr>
        <w:numPr>
          <w:ilvl w:val="0"/>
          <w:numId w:val="9"/>
        </w:numPr>
        <w:tabs>
          <w:tab w:val="clear" w:pos="360"/>
          <w:tab w:val="num" w:pos="720"/>
        </w:tabs>
        <w:ind w:left="720"/>
        <w:rPr>
          <w:rFonts w:ascii="Palatino Linotype" w:hAnsi="Palatino Linotype" w:cs="Arial"/>
          <w:sz w:val="24"/>
          <w:szCs w:val="24"/>
          <w:lang w:val="fr-FR"/>
        </w:rPr>
      </w:pPr>
      <w:r w:rsidRPr="000738D4">
        <w:rPr>
          <w:rFonts w:ascii="Palatino Linotype" w:hAnsi="Palatino Linotype" w:cs="Arial"/>
          <w:sz w:val="24"/>
          <w:szCs w:val="24"/>
          <w:lang w:val="fr-FR"/>
        </w:rPr>
        <w:t>Muscular,</w:t>
      </w:r>
    </w:p>
    <w:p w:rsidR="004B5F14" w:rsidRPr="000738D4" w:rsidRDefault="004B5F14" w:rsidP="001425FC">
      <w:pPr>
        <w:numPr>
          <w:ilvl w:val="0"/>
          <w:numId w:val="9"/>
        </w:numPr>
        <w:tabs>
          <w:tab w:val="clear" w:pos="360"/>
          <w:tab w:val="num" w:pos="720"/>
        </w:tabs>
        <w:ind w:left="720"/>
        <w:rPr>
          <w:rFonts w:ascii="Palatino Linotype" w:hAnsi="Palatino Linotype" w:cs="Arial"/>
          <w:sz w:val="24"/>
          <w:szCs w:val="24"/>
          <w:lang w:val="fr-FR"/>
        </w:rPr>
      </w:pPr>
      <w:r w:rsidRPr="000738D4">
        <w:rPr>
          <w:rFonts w:ascii="Palatino Linotype" w:hAnsi="Palatino Linotype" w:cs="Arial"/>
          <w:sz w:val="24"/>
          <w:szCs w:val="24"/>
          <w:lang w:val="fr-FR"/>
        </w:rPr>
        <w:t>Nervos.</w:t>
      </w:r>
    </w:p>
    <w:p w:rsidR="004B5F14" w:rsidRPr="000738D4" w:rsidRDefault="004B5F14" w:rsidP="004B5F14">
      <w:pPr>
        <w:tabs>
          <w:tab w:val="num" w:pos="360"/>
        </w:tabs>
        <w:ind w:left="360" w:hanging="360"/>
        <w:rPr>
          <w:rFonts w:ascii="Palatino Linotype" w:hAnsi="Palatino Linotype" w:cs="Arial"/>
          <w:b/>
          <w:sz w:val="24"/>
          <w:szCs w:val="24"/>
          <w:lang w:val="fr-FR"/>
        </w:rPr>
      </w:pPr>
      <w:r w:rsidRPr="000738D4">
        <w:rPr>
          <w:rFonts w:ascii="Palatino Linotype" w:hAnsi="Palatino Linotype" w:cs="Arial"/>
          <w:b/>
          <w:sz w:val="24"/>
          <w:szCs w:val="24"/>
          <w:lang w:val="fr-FR"/>
        </w:rPr>
        <w:t>B.  Funcţiile de nutriţie</w:t>
      </w:r>
    </w:p>
    <w:p w:rsidR="004B5F14" w:rsidRPr="000738D4" w:rsidRDefault="004B5F14" w:rsidP="004B5F14">
      <w:pPr>
        <w:rPr>
          <w:rFonts w:ascii="Palatino Linotype" w:hAnsi="Palatino Linotype" w:cs="Arial"/>
          <w:b/>
          <w:sz w:val="24"/>
          <w:szCs w:val="24"/>
          <w:lang w:val="fr-FR"/>
        </w:rPr>
      </w:pPr>
      <w:r w:rsidRPr="000738D4">
        <w:rPr>
          <w:rFonts w:ascii="Palatino Linotype" w:hAnsi="Palatino Linotype" w:cs="Arial"/>
          <w:b/>
          <w:sz w:val="24"/>
          <w:szCs w:val="24"/>
          <w:lang w:val="fr-FR"/>
        </w:rPr>
        <w:t xml:space="preserve">      I.    Nutriţia </w:t>
      </w:r>
    </w:p>
    <w:p w:rsidR="004B5F14" w:rsidRPr="000738D4" w:rsidRDefault="004B5F14" w:rsidP="001425FC">
      <w:pPr>
        <w:numPr>
          <w:ilvl w:val="0"/>
          <w:numId w:val="10"/>
        </w:numPr>
        <w:ind w:firstLine="0"/>
        <w:rPr>
          <w:rFonts w:ascii="Palatino Linotype" w:hAnsi="Palatino Linotype" w:cs="Arial"/>
          <w:sz w:val="24"/>
          <w:szCs w:val="24"/>
          <w:lang w:val="fr-FR"/>
        </w:rPr>
      </w:pPr>
      <w:r w:rsidRPr="000738D4">
        <w:rPr>
          <w:rFonts w:ascii="Palatino Linotype" w:hAnsi="Palatino Linotype" w:cs="Arial"/>
          <w:sz w:val="24"/>
          <w:szCs w:val="24"/>
          <w:lang w:val="fr-FR"/>
        </w:rPr>
        <w:t>Nutriţia autotrofă: fotosinteza, chemosinteza.</w:t>
      </w:r>
    </w:p>
    <w:p w:rsidR="004B5F14" w:rsidRPr="000738D4" w:rsidRDefault="004B5F14" w:rsidP="001425FC">
      <w:pPr>
        <w:numPr>
          <w:ilvl w:val="0"/>
          <w:numId w:val="10"/>
        </w:numPr>
        <w:ind w:firstLine="0"/>
        <w:rPr>
          <w:rFonts w:ascii="Palatino Linotype" w:hAnsi="Palatino Linotype" w:cs="Arial"/>
          <w:sz w:val="24"/>
          <w:szCs w:val="24"/>
          <w:lang w:val="fr-FR"/>
        </w:rPr>
      </w:pPr>
      <w:r w:rsidRPr="000738D4">
        <w:rPr>
          <w:rFonts w:ascii="Palatino Linotype" w:hAnsi="Palatino Linotype" w:cs="Arial"/>
          <w:sz w:val="24"/>
          <w:szCs w:val="24"/>
          <w:lang w:val="fr-FR"/>
        </w:rPr>
        <w:t>Nutriţia heterotrrofă, boli ale sistemului digestiv la om</w:t>
      </w:r>
    </w:p>
    <w:p w:rsidR="004B5F14" w:rsidRPr="000738D4" w:rsidRDefault="004B5F14" w:rsidP="001425FC">
      <w:pPr>
        <w:numPr>
          <w:ilvl w:val="0"/>
          <w:numId w:val="10"/>
        </w:numPr>
        <w:ind w:firstLine="0"/>
        <w:rPr>
          <w:rFonts w:ascii="Palatino Linotype" w:hAnsi="Palatino Linotype" w:cs="Arial"/>
          <w:sz w:val="24"/>
          <w:szCs w:val="24"/>
          <w:lang w:val="fr-FR"/>
        </w:rPr>
      </w:pPr>
      <w:r w:rsidRPr="000738D4">
        <w:rPr>
          <w:rFonts w:ascii="Palatino Linotype" w:hAnsi="Palatino Linotype" w:cs="Arial"/>
          <w:sz w:val="24"/>
          <w:szCs w:val="24"/>
          <w:lang w:val="fr-FR"/>
        </w:rPr>
        <w:t>Nutriţia mixotrofă;</w:t>
      </w:r>
    </w:p>
    <w:p w:rsidR="004B5F14" w:rsidRPr="000738D4" w:rsidRDefault="004B5F14" w:rsidP="001425FC">
      <w:pPr>
        <w:numPr>
          <w:ilvl w:val="0"/>
          <w:numId w:val="10"/>
        </w:numPr>
        <w:ind w:firstLine="0"/>
        <w:rPr>
          <w:rFonts w:ascii="Palatino Linotype" w:hAnsi="Palatino Linotype" w:cs="Arial"/>
          <w:sz w:val="24"/>
          <w:szCs w:val="24"/>
        </w:rPr>
      </w:pPr>
      <w:r w:rsidRPr="000738D4">
        <w:rPr>
          <w:rFonts w:ascii="Palatino Linotype" w:hAnsi="Palatino Linotype" w:cs="Arial"/>
          <w:sz w:val="24"/>
          <w:szCs w:val="24"/>
          <w:lang w:val="fr-FR"/>
        </w:rPr>
        <w:t>Nutr</w:t>
      </w:r>
      <w:r w:rsidRPr="000738D4">
        <w:rPr>
          <w:rFonts w:ascii="Palatino Linotype" w:hAnsi="Palatino Linotype" w:cs="Arial"/>
          <w:sz w:val="24"/>
          <w:szCs w:val="24"/>
        </w:rPr>
        <w:t>iţia simbiontă</w:t>
      </w:r>
    </w:p>
    <w:p w:rsidR="004B5F14" w:rsidRPr="000738D4" w:rsidRDefault="004B5F14" w:rsidP="004B5F14">
      <w:pPr>
        <w:tabs>
          <w:tab w:val="num" w:pos="720"/>
        </w:tabs>
        <w:ind w:left="720" w:hanging="360"/>
        <w:rPr>
          <w:rFonts w:ascii="Palatino Linotype" w:hAnsi="Palatino Linotype" w:cs="Arial"/>
          <w:b/>
          <w:sz w:val="24"/>
          <w:szCs w:val="24"/>
        </w:rPr>
      </w:pPr>
      <w:r w:rsidRPr="000738D4">
        <w:rPr>
          <w:rFonts w:ascii="Palatino Linotype" w:hAnsi="Palatino Linotype" w:cs="Arial"/>
          <w:b/>
          <w:sz w:val="24"/>
          <w:szCs w:val="24"/>
        </w:rPr>
        <w:t>II.  Respiraţia</w:t>
      </w:r>
    </w:p>
    <w:p w:rsidR="004B5F14" w:rsidRPr="000738D4" w:rsidRDefault="004B5F14" w:rsidP="001425FC">
      <w:pPr>
        <w:numPr>
          <w:ilvl w:val="0"/>
          <w:numId w:val="11"/>
        </w:numPr>
        <w:tabs>
          <w:tab w:val="clear" w:pos="360"/>
          <w:tab w:val="num" w:pos="720"/>
        </w:tabs>
        <w:ind w:left="720"/>
        <w:rPr>
          <w:rFonts w:ascii="Palatino Linotype" w:hAnsi="Palatino Linotype" w:cs="Arial"/>
          <w:sz w:val="24"/>
          <w:szCs w:val="24"/>
        </w:rPr>
      </w:pPr>
      <w:r w:rsidRPr="000738D4">
        <w:rPr>
          <w:rFonts w:ascii="Palatino Linotype" w:hAnsi="Palatino Linotype" w:cs="Arial"/>
          <w:sz w:val="24"/>
          <w:szCs w:val="24"/>
        </w:rPr>
        <w:t>Respiraţia  aerobă şi anaerrobă;</w:t>
      </w:r>
    </w:p>
    <w:p w:rsidR="004B5F14" w:rsidRPr="000738D4" w:rsidRDefault="004B5F14" w:rsidP="001425FC">
      <w:pPr>
        <w:numPr>
          <w:ilvl w:val="0"/>
          <w:numId w:val="11"/>
        </w:numPr>
        <w:tabs>
          <w:tab w:val="clear" w:pos="360"/>
          <w:tab w:val="num" w:pos="720"/>
        </w:tabs>
        <w:ind w:left="720"/>
        <w:rPr>
          <w:rFonts w:ascii="Palatino Linotype" w:hAnsi="Palatino Linotype" w:cs="Arial"/>
          <w:sz w:val="24"/>
          <w:szCs w:val="24"/>
        </w:rPr>
      </w:pPr>
      <w:r w:rsidRPr="000738D4">
        <w:rPr>
          <w:rFonts w:ascii="Palatino Linotype" w:hAnsi="Palatino Linotype" w:cs="Arial"/>
          <w:sz w:val="24"/>
          <w:szCs w:val="24"/>
        </w:rPr>
        <w:t>Respiraţia la plante;</w:t>
      </w:r>
    </w:p>
    <w:p w:rsidR="004B5F14" w:rsidRPr="000738D4" w:rsidRDefault="004B5F14" w:rsidP="001425FC">
      <w:pPr>
        <w:numPr>
          <w:ilvl w:val="0"/>
          <w:numId w:val="11"/>
        </w:numPr>
        <w:tabs>
          <w:tab w:val="clear" w:pos="360"/>
          <w:tab w:val="num" w:pos="720"/>
        </w:tabs>
        <w:ind w:left="720"/>
        <w:rPr>
          <w:rFonts w:ascii="Palatino Linotype" w:hAnsi="Palatino Linotype" w:cs="Arial"/>
          <w:sz w:val="24"/>
          <w:szCs w:val="24"/>
          <w:lang w:val="it-IT"/>
        </w:rPr>
      </w:pPr>
      <w:r w:rsidRPr="000738D4">
        <w:rPr>
          <w:rFonts w:ascii="Palatino Linotype" w:hAnsi="Palatino Linotype" w:cs="Arial"/>
          <w:sz w:val="24"/>
          <w:szCs w:val="24"/>
          <w:lang w:val="it-IT"/>
        </w:rPr>
        <w:t xml:space="preserve">Respiraţia la animale, </w:t>
      </w:r>
      <w:r w:rsidRPr="000738D4">
        <w:rPr>
          <w:rFonts w:ascii="Palatino Linotype" w:hAnsi="Palatino Linotype" w:cs="Arial"/>
          <w:sz w:val="24"/>
          <w:szCs w:val="24"/>
          <w:lang w:val="fr-FR"/>
        </w:rPr>
        <w:t>boli ale sistemului respirator la om</w:t>
      </w:r>
    </w:p>
    <w:p w:rsidR="004B5F14" w:rsidRPr="000738D4" w:rsidRDefault="004B5F14" w:rsidP="004B5F14">
      <w:pPr>
        <w:tabs>
          <w:tab w:val="num" w:pos="720"/>
        </w:tabs>
        <w:ind w:left="720" w:hanging="360"/>
        <w:rPr>
          <w:rFonts w:ascii="Palatino Linotype" w:hAnsi="Palatino Linotype" w:cs="Arial"/>
          <w:b/>
          <w:sz w:val="24"/>
          <w:szCs w:val="24"/>
        </w:rPr>
      </w:pPr>
      <w:r w:rsidRPr="000738D4">
        <w:rPr>
          <w:rFonts w:ascii="Palatino Linotype" w:hAnsi="Palatino Linotype" w:cs="Arial"/>
          <w:b/>
          <w:sz w:val="24"/>
          <w:szCs w:val="24"/>
        </w:rPr>
        <w:t>III. Circulaţia</w:t>
      </w:r>
    </w:p>
    <w:p w:rsidR="004B5F14" w:rsidRPr="000738D4" w:rsidRDefault="004B5F14" w:rsidP="001425FC">
      <w:pPr>
        <w:numPr>
          <w:ilvl w:val="0"/>
          <w:numId w:val="12"/>
        </w:numPr>
        <w:tabs>
          <w:tab w:val="clear" w:pos="360"/>
          <w:tab w:val="num" w:pos="720"/>
        </w:tabs>
        <w:ind w:left="720"/>
        <w:rPr>
          <w:rFonts w:ascii="Palatino Linotype" w:hAnsi="Palatino Linotype" w:cs="Arial"/>
          <w:sz w:val="24"/>
          <w:szCs w:val="24"/>
        </w:rPr>
      </w:pPr>
      <w:r w:rsidRPr="000738D4">
        <w:rPr>
          <w:rFonts w:ascii="Palatino Linotype" w:hAnsi="Palatino Linotype" w:cs="Arial"/>
          <w:sz w:val="24"/>
          <w:szCs w:val="24"/>
        </w:rPr>
        <w:t>Circulaţia la plante;</w:t>
      </w:r>
    </w:p>
    <w:p w:rsidR="004B5F14" w:rsidRPr="000738D4" w:rsidRDefault="004B5F14" w:rsidP="001425FC">
      <w:pPr>
        <w:numPr>
          <w:ilvl w:val="0"/>
          <w:numId w:val="12"/>
        </w:numPr>
        <w:tabs>
          <w:tab w:val="clear" w:pos="360"/>
          <w:tab w:val="num" w:pos="720"/>
        </w:tabs>
        <w:ind w:left="720"/>
        <w:rPr>
          <w:rFonts w:ascii="Palatino Linotype" w:hAnsi="Palatino Linotype" w:cs="Arial"/>
          <w:sz w:val="24"/>
          <w:szCs w:val="24"/>
          <w:lang w:val="de-DE"/>
        </w:rPr>
      </w:pPr>
      <w:r w:rsidRPr="000738D4">
        <w:rPr>
          <w:rFonts w:ascii="Palatino Linotype" w:hAnsi="Palatino Linotype" w:cs="Arial"/>
          <w:sz w:val="24"/>
          <w:szCs w:val="24"/>
          <w:lang w:val="de-DE"/>
        </w:rPr>
        <w:t>Mediul intern: sângele, limfa, lichidul interstiţial;</w:t>
      </w:r>
    </w:p>
    <w:p w:rsidR="004B5F14" w:rsidRPr="000738D4" w:rsidRDefault="004B5F14" w:rsidP="001425FC">
      <w:pPr>
        <w:numPr>
          <w:ilvl w:val="0"/>
          <w:numId w:val="12"/>
        </w:numPr>
        <w:tabs>
          <w:tab w:val="clear" w:pos="360"/>
          <w:tab w:val="num" w:pos="720"/>
        </w:tabs>
        <w:ind w:left="720"/>
        <w:rPr>
          <w:rFonts w:ascii="Palatino Linotype" w:hAnsi="Palatino Linotype" w:cs="Arial"/>
          <w:sz w:val="24"/>
          <w:szCs w:val="24"/>
          <w:lang w:val="it-IT"/>
        </w:rPr>
      </w:pPr>
      <w:r w:rsidRPr="000738D4">
        <w:rPr>
          <w:rFonts w:ascii="Palatino Linotype" w:hAnsi="Palatino Linotype" w:cs="Arial"/>
          <w:sz w:val="24"/>
          <w:szCs w:val="24"/>
          <w:lang w:val="it-IT"/>
        </w:rPr>
        <w:t>Circulaţia la animale,</w:t>
      </w:r>
      <w:r w:rsidRPr="000738D4">
        <w:rPr>
          <w:rFonts w:ascii="Palatino Linotype" w:hAnsi="Palatino Linotype" w:cs="Arial"/>
          <w:sz w:val="24"/>
          <w:szCs w:val="24"/>
          <w:lang w:val="fr-FR"/>
        </w:rPr>
        <w:t xml:space="preserve"> boli ale sistemului cisculator la om.</w:t>
      </w:r>
    </w:p>
    <w:p w:rsidR="004B5F14" w:rsidRPr="000738D4" w:rsidRDefault="004B5F14" w:rsidP="004B5F14">
      <w:pPr>
        <w:tabs>
          <w:tab w:val="num" w:pos="720"/>
        </w:tabs>
        <w:ind w:left="720" w:hanging="360"/>
        <w:rPr>
          <w:rFonts w:ascii="Palatino Linotype" w:hAnsi="Palatino Linotype" w:cs="Arial"/>
          <w:b/>
          <w:sz w:val="24"/>
          <w:szCs w:val="24"/>
        </w:rPr>
      </w:pPr>
      <w:r w:rsidRPr="000738D4">
        <w:rPr>
          <w:rFonts w:ascii="Palatino Linotype" w:hAnsi="Palatino Linotype" w:cs="Arial"/>
          <w:b/>
          <w:sz w:val="24"/>
          <w:szCs w:val="24"/>
        </w:rPr>
        <w:t>IV. Excreţia</w:t>
      </w:r>
    </w:p>
    <w:p w:rsidR="004B5F14" w:rsidRPr="000738D4" w:rsidRDefault="004B5F14" w:rsidP="001425FC">
      <w:pPr>
        <w:numPr>
          <w:ilvl w:val="0"/>
          <w:numId w:val="13"/>
        </w:numPr>
        <w:tabs>
          <w:tab w:val="clear" w:pos="360"/>
          <w:tab w:val="num" w:pos="720"/>
        </w:tabs>
        <w:ind w:left="720"/>
        <w:rPr>
          <w:rFonts w:ascii="Palatino Linotype" w:hAnsi="Palatino Linotype" w:cs="Arial"/>
          <w:sz w:val="24"/>
          <w:szCs w:val="24"/>
          <w:lang w:val="fr-FR"/>
        </w:rPr>
      </w:pPr>
      <w:r w:rsidRPr="000738D4">
        <w:rPr>
          <w:rFonts w:ascii="Palatino Linotype" w:hAnsi="Palatino Linotype" w:cs="Arial"/>
          <w:sz w:val="24"/>
          <w:szCs w:val="24"/>
          <w:lang w:val="it-IT"/>
        </w:rPr>
        <w:t>Excreţia la plant</w:t>
      </w:r>
      <w:r w:rsidRPr="000738D4">
        <w:rPr>
          <w:rFonts w:ascii="Palatino Linotype" w:hAnsi="Palatino Linotype" w:cs="Arial"/>
          <w:sz w:val="24"/>
          <w:szCs w:val="24"/>
          <w:lang w:val="fr-FR"/>
        </w:rPr>
        <w:t>e: transpiraţia, gutaţia;</w:t>
      </w:r>
    </w:p>
    <w:p w:rsidR="004B5F14" w:rsidRPr="000738D4" w:rsidRDefault="004B5F14" w:rsidP="001425FC">
      <w:pPr>
        <w:numPr>
          <w:ilvl w:val="0"/>
          <w:numId w:val="13"/>
        </w:numPr>
        <w:tabs>
          <w:tab w:val="clear" w:pos="360"/>
          <w:tab w:val="num" w:pos="720"/>
        </w:tabs>
        <w:ind w:left="720"/>
        <w:rPr>
          <w:rFonts w:ascii="Palatino Linotype" w:hAnsi="Palatino Linotype" w:cs="Arial"/>
          <w:sz w:val="24"/>
          <w:szCs w:val="24"/>
          <w:lang w:val="it-IT"/>
        </w:rPr>
      </w:pPr>
      <w:r w:rsidRPr="000738D4">
        <w:rPr>
          <w:rFonts w:ascii="Palatino Linotype" w:hAnsi="Palatino Linotype" w:cs="Arial"/>
          <w:sz w:val="24"/>
          <w:szCs w:val="24"/>
          <w:lang w:val="it-IT"/>
        </w:rPr>
        <w:t xml:space="preserve">Excreţia  la animale, </w:t>
      </w:r>
      <w:r w:rsidRPr="000738D4">
        <w:rPr>
          <w:rFonts w:ascii="Palatino Linotype" w:hAnsi="Palatino Linotype" w:cs="Arial"/>
          <w:sz w:val="24"/>
          <w:szCs w:val="24"/>
          <w:lang w:val="fr-FR"/>
        </w:rPr>
        <w:t>boli ale sistemului excretor la om.</w:t>
      </w:r>
    </w:p>
    <w:p w:rsidR="004B5F14" w:rsidRPr="000738D4" w:rsidRDefault="004B5F14" w:rsidP="004B5F14">
      <w:pPr>
        <w:tabs>
          <w:tab w:val="num" w:pos="360"/>
        </w:tabs>
        <w:ind w:left="360" w:hanging="360"/>
        <w:rPr>
          <w:rFonts w:ascii="Palatino Linotype" w:hAnsi="Palatino Linotype" w:cs="Arial"/>
          <w:b/>
          <w:sz w:val="24"/>
          <w:szCs w:val="24"/>
          <w:lang w:val="fr-FR"/>
        </w:rPr>
      </w:pPr>
      <w:r w:rsidRPr="000738D4">
        <w:rPr>
          <w:rFonts w:ascii="Palatino Linotype" w:hAnsi="Palatino Linotype" w:cs="Arial"/>
          <w:b/>
          <w:sz w:val="24"/>
          <w:szCs w:val="24"/>
          <w:lang w:val="fr-FR"/>
        </w:rPr>
        <w:t>C.  Funcţiile relaţie</w:t>
      </w:r>
    </w:p>
    <w:p w:rsidR="004B5F14" w:rsidRPr="000738D4" w:rsidRDefault="004B5F14" w:rsidP="004B5F14">
      <w:pPr>
        <w:tabs>
          <w:tab w:val="num" w:pos="720"/>
        </w:tabs>
        <w:rPr>
          <w:rFonts w:ascii="Palatino Linotype" w:hAnsi="Palatino Linotype" w:cs="Arial"/>
          <w:sz w:val="24"/>
          <w:szCs w:val="24"/>
          <w:lang w:val="fr-FR"/>
        </w:rPr>
      </w:pPr>
      <w:r w:rsidRPr="000738D4">
        <w:rPr>
          <w:rFonts w:ascii="Palatino Linotype" w:hAnsi="Palatino Linotype" w:cs="Arial"/>
          <w:b/>
          <w:sz w:val="24"/>
          <w:szCs w:val="24"/>
          <w:lang w:val="fr-FR"/>
        </w:rPr>
        <w:t xml:space="preserve">      I.   Mişcarea</w:t>
      </w:r>
      <w:r w:rsidRPr="000738D4">
        <w:rPr>
          <w:rFonts w:ascii="Palatino Linotype" w:hAnsi="Palatino Linotype" w:cs="Arial"/>
          <w:sz w:val="24"/>
          <w:szCs w:val="24"/>
          <w:lang w:val="fr-FR"/>
        </w:rPr>
        <w:t>;</w:t>
      </w:r>
    </w:p>
    <w:p w:rsidR="004B5F14" w:rsidRPr="000738D4" w:rsidRDefault="004B5F14" w:rsidP="001425FC">
      <w:pPr>
        <w:numPr>
          <w:ilvl w:val="0"/>
          <w:numId w:val="14"/>
        </w:numPr>
        <w:tabs>
          <w:tab w:val="left" w:pos="720"/>
        </w:tabs>
        <w:ind w:firstLine="20"/>
        <w:rPr>
          <w:rFonts w:ascii="Palatino Linotype" w:hAnsi="Palatino Linotype" w:cs="Arial"/>
          <w:sz w:val="24"/>
          <w:szCs w:val="24"/>
          <w:lang w:val="fr-FR"/>
        </w:rPr>
      </w:pPr>
      <w:r w:rsidRPr="000738D4">
        <w:rPr>
          <w:rFonts w:ascii="Palatino Linotype" w:hAnsi="Palatino Linotype" w:cs="Arial"/>
          <w:sz w:val="24"/>
          <w:szCs w:val="24"/>
          <w:lang w:val="fr-FR"/>
        </w:rPr>
        <w:lastRenderedPageBreak/>
        <w:t>Mişcarea şi sensibilitatea  la plante;</w:t>
      </w:r>
    </w:p>
    <w:p w:rsidR="004B5F14" w:rsidRPr="000738D4" w:rsidRDefault="004B5F14" w:rsidP="004B5F14">
      <w:pPr>
        <w:tabs>
          <w:tab w:val="num" w:pos="720"/>
        </w:tabs>
        <w:ind w:firstLine="360"/>
        <w:rPr>
          <w:rFonts w:ascii="Palatino Linotype" w:hAnsi="Palatino Linotype" w:cs="Arial"/>
          <w:b/>
          <w:sz w:val="24"/>
          <w:szCs w:val="24"/>
          <w:lang w:val="fr-FR"/>
        </w:rPr>
      </w:pPr>
      <w:r w:rsidRPr="000738D4">
        <w:rPr>
          <w:rFonts w:ascii="Palatino Linotype" w:hAnsi="Palatino Linotype" w:cs="Arial"/>
          <w:b/>
          <w:sz w:val="24"/>
          <w:szCs w:val="24"/>
          <w:lang w:val="fr-FR"/>
        </w:rPr>
        <w:t>II. Sensibilitatea la animale</w:t>
      </w:r>
    </w:p>
    <w:p w:rsidR="004B5F14" w:rsidRPr="000738D4" w:rsidRDefault="004B5F14" w:rsidP="004B5F14">
      <w:pPr>
        <w:tabs>
          <w:tab w:val="num" w:pos="720"/>
        </w:tabs>
        <w:ind w:left="720" w:hanging="360"/>
        <w:rPr>
          <w:rFonts w:ascii="Palatino Linotype" w:hAnsi="Palatino Linotype" w:cs="Arial"/>
          <w:sz w:val="24"/>
          <w:szCs w:val="24"/>
          <w:lang w:val="fr-FR"/>
        </w:rPr>
      </w:pPr>
      <w:r w:rsidRPr="000738D4">
        <w:rPr>
          <w:rFonts w:ascii="Palatino Linotype" w:hAnsi="Palatino Linotype" w:cs="Arial"/>
          <w:sz w:val="24"/>
          <w:szCs w:val="24"/>
          <w:lang w:val="fr-FR"/>
        </w:rPr>
        <w:t>1.  Sistemul nervos la vertebrate, boli ale sistemului nervos central la om</w:t>
      </w:r>
    </w:p>
    <w:p w:rsidR="004B5F14" w:rsidRPr="000738D4" w:rsidRDefault="004B5F14" w:rsidP="004B5F14">
      <w:pPr>
        <w:tabs>
          <w:tab w:val="num" w:pos="720"/>
        </w:tabs>
        <w:ind w:left="720" w:hanging="360"/>
        <w:rPr>
          <w:rFonts w:ascii="Palatino Linotype" w:hAnsi="Palatino Linotype" w:cs="Arial"/>
          <w:sz w:val="24"/>
          <w:szCs w:val="24"/>
          <w:lang w:val="fr-FR"/>
        </w:rPr>
      </w:pPr>
      <w:r w:rsidRPr="000738D4">
        <w:rPr>
          <w:rFonts w:ascii="Palatino Linotype" w:hAnsi="Palatino Linotype" w:cs="Arial"/>
          <w:sz w:val="24"/>
          <w:szCs w:val="24"/>
          <w:lang w:val="fr-FR"/>
        </w:rPr>
        <w:t>2.  Organele de simţ la vertebrate, deficienţe senzoriale la om.</w:t>
      </w:r>
    </w:p>
    <w:p w:rsidR="004B5F14" w:rsidRPr="000738D4" w:rsidRDefault="004B5F14" w:rsidP="004B5F14">
      <w:pPr>
        <w:ind w:left="720" w:hanging="360"/>
        <w:rPr>
          <w:rFonts w:ascii="Palatino Linotype" w:hAnsi="Palatino Linotype" w:cs="Arial"/>
          <w:b/>
          <w:sz w:val="24"/>
          <w:szCs w:val="24"/>
          <w:lang w:val="it-IT"/>
        </w:rPr>
      </w:pPr>
    </w:p>
    <w:p w:rsidR="004B5F14" w:rsidRDefault="004B5F14" w:rsidP="004B5F14">
      <w:pPr>
        <w:rPr>
          <w:rFonts w:ascii="Palatino Linotype" w:hAnsi="Palatino Linotype" w:cs="Arial"/>
          <w:sz w:val="24"/>
          <w:szCs w:val="24"/>
          <w:lang w:val="ro-RO"/>
        </w:rPr>
      </w:pPr>
      <w:r w:rsidRPr="000738D4">
        <w:rPr>
          <w:rFonts w:ascii="Palatino Linotype" w:hAnsi="Palatino Linotype" w:cs="Arial"/>
          <w:b/>
          <w:sz w:val="24"/>
          <w:szCs w:val="24"/>
          <w:lang w:val="pt-PT"/>
        </w:rPr>
        <w:t xml:space="preserve">Bibliografie: </w:t>
      </w:r>
      <w:r w:rsidRPr="000738D4">
        <w:rPr>
          <w:rFonts w:ascii="Palatino Linotype" w:hAnsi="Palatino Linotype" w:cs="Arial"/>
          <w:sz w:val="24"/>
          <w:szCs w:val="24"/>
          <w:lang w:val="ro-RO"/>
        </w:rPr>
        <w:t xml:space="preserve">manualul de biologie pentru clasa a X-a, aprobat de  MECTS, valabil în anul şcolar  </w:t>
      </w:r>
      <w:r w:rsidR="00B91217" w:rsidRPr="00B91217">
        <w:rPr>
          <w:rFonts w:ascii="Palatino Linotype" w:hAnsi="Palatino Linotype" w:cs="Arial"/>
          <w:sz w:val="24"/>
          <w:szCs w:val="24"/>
        </w:rPr>
        <w:t>2011-2012</w:t>
      </w:r>
      <w:r w:rsidR="00B91217" w:rsidRPr="00B91217">
        <w:rPr>
          <w:rFonts w:ascii="Palatino Linotype" w:hAnsi="Palatino Linotype" w:cs="Arial"/>
          <w:sz w:val="24"/>
          <w:szCs w:val="24"/>
          <w:lang w:val="pt-PT"/>
        </w:rPr>
        <w:t>.</w:t>
      </w:r>
    </w:p>
    <w:p w:rsidR="000738D4" w:rsidRPr="000738D4" w:rsidRDefault="000738D4" w:rsidP="004B5F14">
      <w:pPr>
        <w:rPr>
          <w:rFonts w:ascii="Palatino Linotype" w:hAnsi="Palatino Linotype" w:cs="Arial"/>
          <w:sz w:val="24"/>
          <w:szCs w:val="24"/>
          <w:lang w:val="ro-RO"/>
        </w:rPr>
      </w:pPr>
    </w:p>
    <w:p w:rsidR="004B5F14" w:rsidRPr="000738D4" w:rsidRDefault="004B5F14" w:rsidP="004B5F14">
      <w:pPr>
        <w:pStyle w:val="Titlu"/>
        <w:rPr>
          <w:rFonts w:ascii="Palatino Linotype" w:hAnsi="Palatino Linotype" w:cs="Arial"/>
          <w:sz w:val="24"/>
          <w:szCs w:val="24"/>
          <w:u w:val="none"/>
        </w:rPr>
      </w:pPr>
      <w:r w:rsidRPr="000738D4">
        <w:rPr>
          <w:rFonts w:ascii="Palatino Linotype" w:hAnsi="Palatino Linotype" w:cs="Arial"/>
          <w:sz w:val="24"/>
          <w:szCs w:val="24"/>
          <w:u w:val="none"/>
        </w:rPr>
        <w:t>PROGRAMA OLIMPIADEI DE BIOLOGIE</w:t>
      </w:r>
    </w:p>
    <w:p w:rsidR="004B5F14" w:rsidRPr="000738D4" w:rsidRDefault="004B5F14" w:rsidP="004B5F14">
      <w:pPr>
        <w:pStyle w:val="Subtitlu"/>
        <w:numPr>
          <w:ilvl w:val="0"/>
          <w:numId w:val="0"/>
        </w:numPr>
        <w:tabs>
          <w:tab w:val="left" w:pos="720"/>
        </w:tabs>
        <w:rPr>
          <w:rFonts w:ascii="Palatino Linotype" w:hAnsi="Palatino Linotype" w:cs="Arial"/>
          <w:sz w:val="24"/>
          <w:szCs w:val="24"/>
          <w:u w:val="none"/>
        </w:rPr>
      </w:pPr>
      <w:r w:rsidRPr="000738D4">
        <w:rPr>
          <w:rFonts w:ascii="Palatino Linotype" w:hAnsi="Palatino Linotype" w:cs="Arial"/>
          <w:sz w:val="24"/>
          <w:szCs w:val="24"/>
          <w:u w:val="none"/>
        </w:rPr>
        <w:t>FAZA NAŢIONALĂ CLASA A XI-A, PROBA TEORETICĂ</w:t>
      </w:r>
    </w:p>
    <w:p w:rsidR="000738D4" w:rsidRPr="000738D4" w:rsidRDefault="000738D4" w:rsidP="000738D4">
      <w:pPr>
        <w:jc w:val="center"/>
        <w:rPr>
          <w:rFonts w:ascii="Palatino Linotype" w:hAnsi="Palatino Linotype" w:cs="Arial"/>
          <w:b/>
          <w:sz w:val="24"/>
          <w:szCs w:val="24"/>
          <w:lang w:val="ro-RO"/>
        </w:rPr>
      </w:pPr>
      <w:r>
        <w:rPr>
          <w:rFonts w:ascii="Palatino Linotype" w:hAnsi="Palatino Linotype" w:cs="Arial"/>
          <w:b/>
          <w:sz w:val="24"/>
          <w:szCs w:val="24"/>
          <w:lang w:val="ro-RO"/>
        </w:rPr>
        <w:t>ANUL ŞCOLAR  2011-2012</w:t>
      </w:r>
    </w:p>
    <w:p w:rsidR="004B5F14" w:rsidRPr="000738D4" w:rsidRDefault="004B5F14" w:rsidP="004B5F14">
      <w:pPr>
        <w:rPr>
          <w:rFonts w:ascii="Palatino Linotype" w:hAnsi="Palatino Linotype" w:cs="Arial"/>
          <w:sz w:val="24"/>
          <w:szCs w:val="24"/>
          <w:lang w:val="it-IT"/>
        </w:rPr>
      </w:pPr>
    </w:p>
    <w:p w:rsidR="004B5F14" w:rsidRPr="000738D4" w:rsidRDefault="004B5F14" w:rsidP="004B5F14">
      <w:pPr>
        <w:rPr>
          <w:rFonts w:ascii="Palatino Linotype" w:hAnsi="Palatino Linotype" w:cs="Arial"/>
          <w:sz w:val="24"/>
          <w:szCs w:val="24"/>
          <w:lang w:val="it-IT"/>
        </w:rPr>
      </w:pPr>
    </w:p>
    <w:p w:rsidR="004B5F14" w:rsidRPr="000738D4" w:rsidRDefault="004B5F14" w:rsidP="004B5F14">
      <w:pPr>
        <w:spacing w:line="360" w:lineRule="auto"/>
        <w:ind w:left="-840"/>
        <w:rPr>
          <w:rFonts w:ascii="Palatino Linotype" w:hAnsi="Palatino Linotype" w:cs="Arial"/>
          <w:b/>
          <w:sz w:val="24"/>
          <w:szCs w:val="24"/>
          <w:lang w:val="it-IT"/>
        </w:rPr>
      </w:pPr>
      <w:r w:rsidRPr="000738D4">
        <w:rPr>
          <w:rFonts w:ascii="Palatino Linotype" w:hAnsi="Palatino Linotype" w:cs="Arial"/>
          <w:b/>
          <w:sz w:val="24"/>
          <w:szCs w:val="24"/>
          <w:lang w:val="it-IT"/>
        </w:rPr>
        <w:t xml:space="preserve">                  </w:t>
      </w:r>
      <w:r w:rsidRPr="000738D4">
        <w:rPr>
          <w:rFonts w:ascii="Palatino Linotype" w:hAnsi="Palatino Linotype" w:cs="Arial"/>
          <w:sz w:val="24"/>
          <w:szCs w:val="24"/>
          <w:lang w:val="it-IT"/>
        </w:rPr>
        <w:t>A.</w:t>
      </w:r>
      <w:r w:rsidRPr="000738D4">
        <w:rPr>
          <w:rFonts w:ascii="Palatino Linotype" w:hAnsi="Palatino Linotype" w:cs="Arial"/>
          <w:b/>
          <w:sz w:val="24"/>
          <w:szCs w:val="24"/>
          <w:lang w:val="it-IT"/>
        </w:rPr>
        <w:t xml:space="preserve">  Alc</w:t>
      </w:r>
      <w:r w:rsidRPr="000738D4">
        <w:rPr>
          <w:rFonts w:ascii="Palatino Linotype" w:hAnsi="Palatino Linotype" w:cs="Arial"/>
          <w:b/>
          <w:sz w:val="24"/>
          <w:szCs w:val="24"/>
          <w:lang w:val="ro-RO"/>
        </w:rPr>
        <w:t>ătuirea corpului uman</w:t>
      </w:r>
    </w:p>
    <w:p w:rsidR="004B5F14" w:rsidRPr="000738D4" w:rsidRDefault="004B5F14" w:rsidP="004B5F14">
      <w:pPr>
        <w:spacing w:after="40"/>
        <w:ind w:left="420"/>
        <w:jc w:val="both"/>
        <w:rPr>
          <w:rFonts w:ascii="Palatino Linotype" w:hAnsi="Palatino Linotype" w:cs="Arial"/>
          <w:sz w:val="24"/>
          <w:szCs w:val="24"/>
          <w:lang w:val="it-IT"/>
        </w:rPr>
      </w:pPr>
      <w:r w:rsidRPr="000738D4">
        <w:rPr>
          <w:rFonts w:ascii="Palatino Linotype" w:hAnsi="Palatino Linotype" w:cs="Arial"/>
          <w:sz w:val="24"/>
          <w:szCs w:val="24"/>
          <w:lang w:val="it-IT"/>
        </w:rPr>
        <w:t>-  topografia organelor şi sistemelor de organe – planuri şi raporturi anatomice;</w:t>
      </w:r>
    </w:p>
    <w:p w:rsidR="004B5F14" w:rsidRPr="000738D4" w:rsidRDefault="004B5F14" w:rsidP="004B5F14">
      <w:pPr>
        <w:spacing w:after="40"/>
        <w:ind w:left="360"/>
        <w:jc w:val="both"/>
        <w:rPr>
          <w:rFonts w:ascii="Palatino Linotype" w:hAnsi="Palatino Linotype" w:cs="Arial"/>
          <w:sz w:val="24"/>
          <w:szCs w:val="24"/>
          <w:lang w:val="it-IT"/>
        </w:rPr>
      </w:pPr>
      <w:r w:rsidRPr="000738D4">
        <w:rPr>
          <w:rFonts w:ascii="Palatino Linotype" w:hAnsi="Palatino Linotype" w:cs="Arial"/>
          <w:sz w:val="24"/>
          <w:szCs w:val="24"/>
          <w:lang w:val="it-IT"/>
        </w:rPr>
        <w:t xml:space="preserve"> - niveluri de organizare: celula, ţesuturi, organe, sisteme de organe, organism (observaţii micro şi     macroscopice) </w:t>
      </w:r>
    </w:p>
    <w:p w:rsidR="004B5F14" w:rsidRPr="000738D4" w:rsidRDefault="004B5F14" w:rsidP="004B5F14">
      <w:pPr>
        <w:tabs>
          <w:tab w:val="num" w:pos="720"/>
        </w:tabs>
        <w:spacing w:after="40"/>
        <w:ind w:left="240"/>
        <w:jc w:val="both"/>
        <w:rPr>
          <w:rFonts w:ascii="Palatino Linotype" w:hAnsi="Palatino Linotype" w:cs="Arial"/>
          <w:sz w:val="24"/>
          <w:szCs w:val="24"/>
          <w:lang w:val="it-IT"/>
        </w:rPr>
      </w:pPr>
      <w:r w:rsidRPr="000738D4">
        <w:rPr>
          <w:rFonts w:ascii="Palatino Linotype" w:hAnsi="Palatino Linotype" w:cs="Arial"/>
          <w:sz w:val="24"/>
          <w:szCs w:val="24"/>
          <w:lang w:val="it-IT"/>
        </w:rPr>
        <w:t xml:space="preserve">B.  </w:t>
      </w:r>
      <w:r w:rsidRPr="000738D4">
        <w:rPr>
          <w:rFonts w:ascii="Palatino Linotype" w:hAnsi="Palatino Linotype" w:cs="Arial"/>
          <w:b/>
          <w:sz w:val="24"/>
          <w:szCs w:val="24"/>
          <w:lang w:val="fr-FR"/>
        </w:rPr>
        <w:t xml:space="preserve">Funcţiile fundamentale ale organismului uman </w:t>
      </w:r>
    </w:p>
    <w:p w:rsidR="004B5F14" w:rsidRPr="000738D4" w:rsidRDefault="004B5F14" w:rsidP="004B5F14">
      <w:pPr>
        <w:ind w:left="240"/>
        <w:rPr>
          <w:rFonts w:ascii="Palatino Linotype" w:hAnsi="Palatino Linotype" w:cs="Arial"/>
          <w:b/>
          <w:sz w:val="24"/>
          <w:szCs w:val="24"/>
          <w:lang w:val="fr-FR"/>
        </w:rPr>
      </w:pPr>
      <w:r w:rsidRPr="000738D4">
        <w:rPr>
          <w:rFonts w:ascii="Palatino Linotype" w:hAnsi="Palatino Linotype" w:cs="Arial"/>
          <w:b/>
          <w:sz w:val="24"/>
          <w:szCs w:val="24"/>
          <w:lang w:val="fr-FR"/>
        </w:rPr>
        <w:t>I.   Funcţiile de relaţie</w:t>
      </w:r>
    </w:p>
    <w:p w:rsidR="004B5F14" w:rsidRPr="000738D4" w:rsidRDefault="004B5F14" w:rsidP="004B5F14">
      <w:pPr>
        <w:ind w:firstLine="240"/>
        <w:rPr>
          <w:rFonts w:ascii="Palatino Linotype" w:hAnsi="Palatino Linotype" w:cs="Arial"/>
          <w:b/>
          <w:sz w:val="24"/>
          <w:szCs w:val="24"/>
          <w:lang w:val="ro-RO"/>
        </w:rPr>
      </w:pPr>
      <w:r w:rsidRPr="000738D4">
        <w:rPr>
          <w:rFonts w:ascii="Palatino Linotype" w:hAnsi="Palatino Linotype" w:cs="Arial"/>
          <w:b/>
          <w:sz w:val="24"/>
          <w:szCs w:val="24"/>
          <w:lang w:val="fr-FR"/>
        </w:rPr>
        <w:t>1.   Sistemul nervos</w:t>
      </w:r>
    </w:p>
    <w:p w:rsidR="004B5F14" w:rsidRPr="000738D4" w:rsidRDefault="004B5F14" w:rsidP="004B5F14">
      <w:pPr>
        <w:spacing w:after="40"/>
        <w:ind w:left="240"/>
        <w:jc w:val="both"/>
        <w:rPr>
          <w:rFonts w:ascii="Palatino Linotype" w:hAnsi="Palatino Linotype" w:cs="Arial"/>
          <w:sz w:val="24"/>
          <w:szCs w:val="24"/>
          <w:lang w:val="ro-RO"/>
        </w:rPr>
      </w:pPr>
      <w:r w:rsidRPr="000738D4">
        <w:rPr>
          <w:rFonts w:ascii="Palatino Linotype" w:hAnsi="Palatino Linotype" w:cs="Arial"/>
          <w:sz w:val="24"/>
          <w:szCs w:val="24"/>
          <w:lang w:val="it-IT"/>
        </w:rPr>
        <w:t xml:space="preserve"> -  clasificarea sistemului nervos din punct de vedere topografic şi funcţional; </w:t>
      </w:r>
      <w:r w:rsidRPr="000738D4">
        <w:rPr>
          <w:rFonts w:ascii="Palatino Linotype" w:hAnsi="Palatino Linotype" w:cs="Arial"/>
          <w:sz w:val="24"/>
          <w:szCs w:val="24"/>
          <w:lang w:val="ro-RO"/>
        </w:rPr>
        <w:t>proprietăţile neuronului, sinapsa;</w:t>
      </w:r>
    </w:p>
    <w:p w:rsidR="004B5F14" w:rsidRPr="000738D4" w:rsidRDefault="004B5F14" w:rsidP="004B5F14">
      <w:pPr>
        <w:spacing w:after="40"/>
        <w:ind w:left="240"/>
        <w:jc w:val="both"/>
        <w:rPr>
          <w:rFonts w:ascii="Palatino Linotype" w:hAnsi="Palatino Linotype" w:cs="Arial"/>
          <w:sz w:val="24"/>
          <w:szCs w:val="24"/>
          <w:lang w:val="ro-RO"/>
        </w:rPr>
      </w:pPr>
      <w:r w:rsidRPr="000738D4">
        <w:rPr>
          <w:rFonts w:ascii="Palatino Linotype" w:hAnsi="Palatino Linotype" w:cs="Arial"/>
          <w:spacing w:val="-4"/>
          <w:sz w:val="24"/>
          <w:szCs w:val="24"/>
          <w:lang w:val="ro-RO"/>
        </w:rPr>
        <w:t xml:space="preserve">-  sistemul nervos somatic: funcţia reflexă – actul reflex, reflexe somatice, necondiţionate, condiţionate; funcţia de conducere – clasificarea căilor de conducere si rolul acestora, căi ascendente şi descendente, distribuţia şi rolul nervilor spinali şi cranieni; </w:t>
      </w:r>
    </w:p>
    <w:p w:rsidR="004B5F14" w:rsidRPr="000738D4" w:rsidRDefault="004B5F14" w:rsidP="004B5F14">
      <w:pPr>
        <w:spacing w:after="40"/>
        <w:ind w:left="24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  sistemul nervos vegetativ – clasificare, efecte ale stimulării simpaticului şi parasimpaticului, actul reflex vegetativ simpatic şi parasimpatic, reflexe vegetative; </w:t>
      </w:r>
    </w:p>
    <w:p w:rsidR="004B5F14" w:rsidRPr="000738D4" w:rsidRDefault="004B5F14" w:rsidP="004B5F14">
      <w:pPr>
        <w:spacing w:after="40"/>
        <w:ind w:left="240"/>
        <w:jc w:val="both"/>
        <w:rPr>
          <w:rFonts w:ascii="Palatino Linotype" w:hAnsi="Palatino Linotype" w:cs="Arial"/>
          <w:sz w:val="24"/>
          <w:szCs w:val="24"/>
          <w:lang w:val="ro-RO"/>
        </w:rPr>
      </w:pPr>
      <w:r w:rsidRPr="000738D4">
        <w:rPr>
          <w:rFonts w:ascii="Palatino Linotype" w:hAnsi="Palatino Linotype" w:cs="Arial"/>
          <w:spacing w:val="-4"/>
          <w:sz w:val="24"/>
          <w:szCs w:val="24"/>
          <w:lang w:val="ro-RO"/>
        </w:rPr>
        <w:t>-   noţiuni elementare de igienă şi patologie: meningită, encefalită, hemoragii cerebrale, comă, convulsii.</w:t>
      </w:r>
    </w:p>
    <w:p w:rsidR="004B5F14" w:rsidRPr="000738D4" w:rsidRDefault="004B5F14" w:rsidP="004B5F14">
      <w:pPr>
        <w:keepNext/>
        <w:keepLines/>
        <w:rPr>
          <w:rFonts w:ascii="Palatino Linotype" w:hAnsi="Palatino Linotype" w:cs="Arial"/>
          <w:sz w:val="24"/>
          <w:szCs w:val="24"/>
          <w:lang w:val="fr-FR"/>
        </w:rPr>
      </w:pPr>
      <w:r w:rsidRPr="000738D4">
        <w:rPr>
          <w:rFonts w:ascii="Palatino Linotype" w:hAnsi="Palatino Linotype" w:cs="Arial"/>
          <w:b/>
          <w:sz w:val="24"/>
          <w:szCs w:val="24"/>
          <w:lang w:val="fr-FR"/>
        </w:rPr>
        <w:t xml:space="preserve">    2.  Analizatorii</w:t>
      </w:r>
      <w:r w:rsidRPr="000738D4">
        <w:rPr>
          <w:rFonts w:ascii="Palatino Linotype" w:hAnsi="Palatino Linotype" w:cs="Arial"/>
          <w:sz w:val="24"/>
          <w:szCs w:val="24"/>
          <w:lang w:val="fr-FR"/>
        </w:rPr>
        <w:t xml:space="preserve"> </w:t>
      </w:r>
    </w:p>
    <w:p w:rsidR="004B5F14" w:rsidRPr="000738D4" w:rsidRDefault="004B5F14" w:rsidP="004B5F14">
      <w:pPr>
        <w:keepNext/>
        <w:keepLines/>
        <w:spacing w:after="40"/>
        <w:ind w:left="224"/>
        <w:jc w:val="both"/>
        <w:rPr>
          <w:rFonts w:ascii="Palatino Linotype" w:hAnsi="Palatino Linotype" w:cs="Arial"/>
          <w:sz w:val="24"/>
          <w:szCs w:val="24"/>
          <w:lang w:val="ro-RO"/>
        </w:rPr>
      </w:pPr>
      <w:r w:rsidRPr="000738D4">
        <w:rPr>
          <w:rFonts w:ascii="Palatino Linotype" w:hAnsi="Palatino Linotype" w:cs="Arial"/>
          <w:sz w:val="24"/>
          <w:szCs w:val="24"/>
          <w:lang w:val="fr-FR"/>
        </w:rPr>
        <w:t xml:space="preserve">-  segmentele unui analizator; </w:t>
      </w:r>
    </w:p>
    <w:p w:rsidR="004B5F14" w:rsidRPr="000738D4" w:rsidRDefault="004B5F14" w:rsidP="004B5F14">
      <w:pPr>
        <w:keepNext/>
        <w:keepLines/>
        <w:tabs>
          <w:tab w:val="left" w:pos="480"/>
        </w:tabs>
        <w:spacing w:after="40"/>
        <w:ind w:left="240"/>
        <w:jc w:val="both"/>
        <w:rPr>
          <w:rFonts w:ascii="Palatino Linotype" w:hAnsi="Palatino Linotype" w:cs="Arial"/>
          <w:sz w:val="24"/>
          <w:szCs w:val="24"/>
          <w:lang w:val="fr-FR"/>
        </w:rPr>
      </w:pPr>
      <w:r w:rsidRPr="000738D4">
        <w:rPr>
          <w:rFonts w:ascii="Palatino Linotype" w:hAnsi="Palatino Linotype" w:cs="Arial"/>
          <w:sz w:val="24"/>
          <w:szCs w:val="24"/>
          <w:lang w:val="ro-RO"/>
        </w:rPr>
        <w:t xml:space="preserve">-  </w:t>
      </w:r>
      <w:r w:rsidRPr="000738D4">
        <w:rPr>
          <w:rFonts w:ascii="Palatino Linotype" w:hAnsi="Palatino Linotype" w:cs="Arial"/>
          <w:sz w:val="24"/>
          <w:szCs w:val="24"/>
          <w:lang w:val="fr-FR"/>
        </w:rPr>
        <w:t xml:space="preserve">fiziologia analizatorilor: vizual, auditiv, vestibular, cutanat, gustativ, olfactiv şi kinestezic; </w:t>
      </w:r>
    </w:p>
    <w:p w:rsidR="004B5F14" w:rsidRPr="000738D4" w:rsidRDefault="004B5F14" w:rsidP="004B5F14">
      <w:pPr>
        <w:keepNext/>
        <w:keepLines/>
        <w:spacing w:after="40"/>
        <w:ind w:left="240" w:hanging="240"/>
        <w:jc w:val="both"/>
        <w:rPr>
          <w:rFonts w:ascii="Palatino Linotype" w:hAnsi="Palatino Linotype" w:cs="Arial"/>
          <w:spacing w:val="-4"/>
          <w:sz w:val="24"/>
          <w:szCs w:val="24"/>
          <w:lang w:val="fr-FR"/>
        </w:rPr>
      </w:pPr>
      <w:r w:rsidRPr="000738D4">
        <w:rPr>
          <w:rFonts w:ascii="Palatino Linotype" w:hAnsi="Palatino Linotype" w:cs="Arial"/>
          <w:spacing w:val="-4"/>
          <w:sz w:val="24"/>
          <w:szCs w:val="24"/>
          <w:lang w:val="fr-FR"/>
        </w:rPr>
        <w:t xml:space="preserve">   - noţiuni elementare de igienă şi patologie: micoze, acnee, herpes, piodermite, rinite, cataractă, glaucom,   conjunctivită, otite, etc.</w:t>
      </w:r>
    </w:p>
    <w:p w:rsidR="004B5F14" w:rsidRPr="000738D4" w:rsidRDefault="004B5F14" w:rsidP="004B5F14">
      <w:pPr>
        <w:keepNext/>
        <w:keepLines/>
        <w:spacing w:after="40"/>
        <w:jc w:val="both"/>
        <w:rPr>
          <w:rFonts w:ascii="Palatino Linotype" w:hAnsi="Palatino Linotype" w:cs="Arial"/>
          <w:spacing w:val="-4"/>
          <w:sz w:val="24"/>
          <w:szCs w:val="24"/>
          <w:lang w:val="fr-FR"/>
        </w:rPr>
      </w:pPr>
      <w:r w:rsidRPr="000738D4">
        <w:rPr>
          <w:rFonts w:ascii="Palatino Linotype" w:hAnsi="Palatino Linotype" w:cs="Arial"/>
          <w:b/>
          <w:spacing w:val="-4"/>
          <w:sz w:val="24"/>
          <w:szCs w:val="24"/>
          <w:lang w:val="fr-FR"/>
        </w:rPr>
        <w:t xml:space="preserve">   3.  Glandele endocrine</w:t>
      </w:r>
    </w:p>
    <w:p w:rsidR="004B5F14" w:rsidRPr="000738D4" w:rsidRDefault="004B5F14" w:rsidP="004B5F14">
      <w:pPr>
        <w:spacing w:after="40"/>
        <w:ind w:left="224"/>
        <w:jc w:val="both"/>
        <w:rPr>
          <w:rFonts w:ascii="Palatino Linotype" w:hAnsi="Palatino Linotype" w:cs="Arial"/>
          <w:spacing w:val="-4"/>
          <w:sz w:val="24"/>
          <w:szCs w:val="24"/>
          <w:lang w:val="fr-FR"/>
        </w:rPr>
      </w:pPr>
      <w:r w:rsidRPr="000738D4">
        <w:rPr>
          <w:rFonts w:ascii="Palatino Linotype" w:hAnsi="Palatino Linotype" w:cs="Arial"/>
          <w:spacing w:val="-4"/>
          <w:sz w:val="24"/>
          <w:szCs w:val="24"/>
          <w:lang w:val="fr-FR"/>
        </w:rPr>
        <w:t xml:space="preserve">-  topografie, hormoni – efecte definitorii: hipofiză, tiroidă, pancreas, suprarenale, gonade, </w:t>
      </w:r>
    </w:p>
    <w:p w:rsidR="004B5F14" w:rsidRPr="000738D4" w:rsidRDefault="004B5F14" w:rsidP="004B5F14">
      <w:pPr>
        <w:spacing w:after="40"/>
        <w:ind w:left="224"/>
        <w:jc w:val="both"/>
        <w:rPr>
          <w:rFonts w:ascii="Palatino Linotype" w:hAnsi="Palatino Linotype" w:cs="Arial"/>
          <w:spacing w:val="-4"/>
          <w:sz w:val="24"/>
          <w:szCs w:val="24"/>
          <w:lang w:val="ro-RO"/>
        </w:rPr>
      </w:pPr>
      <w:r w:rsidRPr="000738D4">
        <w:rPr>
          <w:rFonts w:ascii="Palatino Linotype" w:hAnsi="Palatino Linotype" w:cs="Arial"/>
          <w:spacing w:val="-4"/>
          <w:sz w:val="24"/>
          <w:szCs w:val="24"/>
          <w:lang w:val="fr-FR"/>
        </w:rPr>
        <w:lastRenderedPageBreak/>
        <w:t>paratiroide, timus, epifiză;</w:t>
      </w:r>
    </w:p>
    <w:p w:rsidR="004B5F14" w:rsidRPr="000738D4" w:rsidRDefault="004B5F14" w:rsidP="004B5F14">
      <w:pPr>
        <w:spacing w:after="40"/>
        <w:ind w:left="224"/>
        <w:jc w:val="both"/>
        <w:rPr>
          <w:rFonts w:ascii="Palatino Linotype" w:hAnsi="Palatino Linotype" w:cs="Arial"/>
          <w:sz w:val="24"/>
          <w:szCs w:val="24"/>
          <w:lang w:val="ro-RO"/>
        </w:rPr>
      </w:pPr>
      <w:r w:rsidRPr="000738D4">
        <w:rPr>
          <w:rFonts w:ascii="Palatino Linotype" w:hAnsi="Palatino Linotype" w:cs="Arial"/>
          <w:sz w:val="24"/>
          <w:szCs w:val="24"/>
          <w:lang w:val="ro-RO"/>
        </w:rPr>
        <w:t>-  mecanismul general de reglare nervoasă şi umorală a secreţiei endocrine;</w:t>
      </w:r>
    </w:p>
    <w:p w:rsidR="004B5F14" w:rsidRDefault="004B5F14" w:rsidP="004B5F14">
      <w:pPr>
        <w:spacing w:after="40"/>
        <w:ind w:left="224"/>
        <w:rPr>
          <w:rFonts w:ascii="Palatino Linotype" w:hAnsi="Palatino Linotype" w:cs="Arial"/>
          <w:sz w:val="24"/>
          <w:szCs w:val="24"/>
          <w:lang w:val="ro-RO"/>
        </w:rPr>
      </w:pPr>
      <w:r w:rsidRPr="000738D4">
        <w:rPr>
          <w:rFonts w:ascii="Palatino Linotype" w:hAnsi="Palatino Linotype" w:cs="Arial"/>
          <w:sz w:val="24"/>
          <w:szCs w:val="24"/>
          <w:lang w:val="ro-RO"/>
        </w:rPr>
        <w:t>-  disfuncţii (nanism hipofizar, caşexie hipofizară, gigantism, acromegalie, diabet insipid, boala Basedow-Graves, mixedem, nanism tiroidian, guşa endemică,  tetanie, boala Recklinghausen, sindromul Cushing, sindromul androgenital, boala Addison, boala Conn, diabetul zaharat).</w:t>
      </w:r>
    </w:p>
    <w:p w:rsidR="000738D4" w:rsidRPr="000738D4" w:rsidRDefault="000738D4" w:rsidP="004B5F14">
      <w:pPr>
        <w:spacing w:after="40"/>
        <w:ind w:left="224"/>
        <w:rPr>
          <w:rFonts w:ascii="Palatino Linotype" w:hAnsi="Palatino Linotype" w:cs="Arial"/>
          <w:sz w:val="24"/>
          <w:szCs w:val="24"/>
          <w:lang w:val="ro-RO"/>
        </w:rPr>
      </w:pPr>
    </w:p>
    <w:p w:rsidR="004B5F14" w:rsidRPr="000738D4" w:rsidRDefault="004B5F14" w:rsidP="004B5F14">
      <w:pPr>
        <w:spacing w:after="40"/>
        <w:jc w:val="both"/>
        <w:rPr>
          <w:rFonts w:ascii="Palatino Linotype" w:hAnsi="Palatino Linotype" w:cs="Arial"/>
          <w:sz w:val="24"/>
          <w:szCs w:val="24"/>
          <w:lang w:val="it-IT"/>
        </w:rPr>
      </w:pPr>
      <w:r w:rsidRPr="000738D4">
        <w:rPr>
          <w:rFonts w:ascii="Palatino Linotype" w:hAnsi="Palatino Linotype" w:cs="Arial"/>
          <w:b/>
          <w:sz w:val="24"/>
          <w:szCs w:val="24"/>
          <w:lang w:val="ro-RO"/>
        </w:rPr>
        <w:t xml:space="preserve">   </w:t>
      </w:r>
      <w:r w:rsidRPr="000738D4">
        <w:rPr>
          <w:rFonts w:ascii="Palatino Linotype" w:hAnsi="Palatino Linotype" w:cs="Arial"/>
          <w:b/>
          <w:sz w:val="24"/>
          <w:szCs w:val="24"/>
          <w:lang w:val="it-IT"/>
        </w:rPr>
        <w:t>4.  Mişcarea</w:t>
      </w:r>
    </w:p>
    <w:p w:rsidR="004B5F14" w:rsidRPr="000738D4" w:rsidRDefault="004B5F14" w:rsidP="004B5F14">
      <w:pPr>
        <w:spacing w:after="40"/>
        <w:ind w:left="360"/>
        <w:jc w:val="both"/>
        <w:rPr>
          <w:rFonts w:ascii="Palatino Linotype" w:hAnsi="Palatino Linotype" w:cs="Arial"/>
          <w:b/>
          <w:sz w:val="24"/>
          <w:szCs w:val="24"/>
          <w:lang w:val="it-IT"/>
        </w:rPr>
      </w:pPr>
      <w:r w:rsidRPr="000738D4">
        <w:rPr>
          <w:rFonts w:ascii="Palatino Linotype" w:hAnsi="Palatino Linotype" w:cs="Arial"/>
          <w:b/>
          <w:sz w:val="24"/>
          <w:szCs w:val="24"/>
          <w:lang w:val="it-IT"/>
        </w:rPr>
        <w:t>Sistemul osos</w:t>
      </w:r>
    </w:p>
    <w:p w:rsidR="004B5F14" w:rsidRPr="000738D4" w:rsidRDefault="004B5F14" w:rsidP="004B5F14">
      <w:pPr>
        <w:ind w:left="240"/>
        <w:jc w:val="both"/>
        <w:rPr>
          <w:rFonts w:ascii="Palatino Linotype" w:hAnsi="Palatino Linotype" w:cs="Arial"/>
          <w:sz w:val="24"/>
          <w:szCs w:val="24"/>
          <w:lang w:val="ro-RO"/>
        </w:rPr>
      </w:pPr>
      <w:r w:rsidRPr="000738D4">
        <w:rPr>
          <w:rFonts w:ascii="Palatino Linotype" w:hAnsi="Palatino Linotype" w:cs="Arial"/>
          <w:sz w:val="24"/>
          <w:szCs w:val="24"/>
          <w:lang w:val="it-IT"/>
        </w:rPr>
        <w:t>-   scheletul – alcătuire, rol, creşterea în lungime şi grosime a oaselor, tipuri de articulaţii;</w:t>
      </w:r>
    </w:p>
    <w:p w:rsidR="004B5F14" w:rsidRPr="000738D4" w:rsidRDefault="004B5F14" w:rsidP="004B5F14">
      <w:pPr>
        <w:tabs>
          <w:tab w:val="left" w:pos="480"/>
        </w:tabs>
        <w:ind w:left="240"/>
        <w:jc w:val="both"/>
        <w:rPr>
          <w:rFonts w:ascii="Palatino Linotype" w:hAnsi="Palatino Linotype" w:cs="Arial"/>
          <w:sz w:val="24"/>
          <w:szCs w:val="24"/>
          <w:lang w:val="ro-RO"/>
        </w:rPr>
      </w:pPr>
      <w:r w:rsidRPr="000738D4">
        <w:rPr>
          <w:rFonts w:ascii="Palatino Linotype" w:hAnsi="Palatino Linotype" w:cs="Arial"/>
          <w:sz w:val="24"/>
          <w:szCs w:val="24"/>
          <w:lang w:val="ro-RO"/>
        </w:rPr>
        <w:t>-  noţiuni elementare de igienă şi patologie: deformări, fracturi, entorse, luxaţii, boli reumatismale.</w:t>
      </w:r>
    </w:p>
    <w:p w:rsidR="004B5F14" w:rsidRPr="000738D4" w:rsidRDefault="004B5F14" w:rsidP="004B5F14">
      <w:pPr>
        <w:ind w:left="360"/>
        <w:jc w:val="both"/>
        <w:rPr>
          <w:rFonts w:ascii="Palatino Linotype" w:hAnsi="Palatino Linotype" w:cs="Arial"/>
          <w:b/>
          <w:sz w:val="24"/>
          <w:szCs w:val="24"/>
          <w:lang w:val="ro-RO"/>
        </w:rPr>
      </w:pPr>
      <w:r w:rsidRPr="000738D4">
        <w:rPr>
          <w:rFonts w:ascii="Palatino Linotype" w:hAnsi="Palatino Linotype" w:cs="Arial"/>
          <w:b/>
          <w:sz w:val="24"/>
          <w:szCs w:val="24"/>
          <w:lang w:val="ro-RO"/>
        </w:rPr>
        <w:t>Sistemul muscular</w:t>
      </w:r>
      <w:r w:rsidRPr="000738D4">
        <w:rPr>
          <w:rFonts w:ascii="Palatino Linotype" w:hAnsi="Palatino Linotype" w:cs="Arial"/>
          <w:b/>
          <w:sz w:val="24"/>
          <w:szCs w:val="24"/>
          <w:lang w:val="fr-FR"/>
        </w:rPr>
        <w:t xml:space="preserve"> </w:t>
      </w:r>
    </w:p>
    <w:p w:rsidR="004B5F14" w:rsidRPr="000738D4" w:rsidRDefault="004B5F14" w:rsidP="004B5F14">
      <w:pPr>
        <w:spacing w:after="40"/>
        <w:ind w:left="244"/>
        <w:jc w:val="both"/>
        <w:rPr>
          <w:rFonts w:ascii="Palatino Linotype" w:hAnsi="Palatino Linotype" w:cs="Arial"/>
          <w:sz w:val="24"/>
          <w:szCs w:val="24"/>
          <w:lang w:val="it-IT"/>
        </w:rPr>
      </w:pPr>
      <w:r w:rsidRPr="000738D4">
        <w:rPr>
          <w:rFonts w:ascii="Palatino Linotype" w:hAnsi="Palatino Linotype" w:cs="Arial"/>
          <w:sz w:val="24"/>
          <w:szCs w:val="24"/>
          <w:lang w:val="it-IT"/>
        </w:rPr>
        <w:t>-   muşchi scheletici: principalele grupe, tipuri de contracţii, structura si fiziologia fibrei musculare;</w:t>
      </w:r>
    </w:p>
    <w:p w:rsidR="004B5F14" w:rsidRPr="000738D4" w:rsidRDefault="004B5F14" w:rsidP="004B5F14">
      <w:pPr>
        <w:spacing w:after="40"/>
        <w:ind w:left="244"/>
        <w:jc w:val="both"/>
        <w:rPr>
          <w:rFonts w:ascii="Palatino Linotype" w:hAnsi="Palatino Linotype" w:cs="Arial"/>
          <w:spacing w:val="-4"/>
          <w:sz w:val="24"/>
          <w:szCs w:val="24"/>
          <w:lang w:val="it-IT"/>
        </w:rPr>
      </w:pPr>
      <w:r w:rsidRPr="000738D4">
        <w:rPr>
          <w:rFonts w:ascii="Palatino Linotype" w:hAnsi="Palatino Linotype" w:cs="Arial"/>
          <w:spacing w:val="-4"/>
          <w:sz w:val="24"/>
          <w:szCs w:val="24"/>
          <w:lang w:val="it-IT"/>
        </w:rPr>
        <w:t xml:space="preserve">-   noţiuni elementare de igienă şi patologie: oboseala şi forţa musculară, întinderi şi rupturi musculare, distrofii musculare. </w:t>
      </w:r>
      <w:r w:rsidRPr="000738D4">
        <w:rPr>
          <w:rFonts w:ascii="Palatino Linotype" w:hAnsi="Palatino Linotype" w:cs="Arial"/>
          <w:sz w:val="24"/>
          <w:szCs w:val="24"/>
          <w:lang w:val="it-IT"/>
        </w:rPr>
        <w:tab/>
      </w:r>
    </w:p>
    <w:p w:rsidR="004B5F14" w:rsidRPr="000738D4" w:rsidRDefault="004B5F14" w:rsidP="004B5F14">
      <w:pPr>
        <w:ind w:left="240"/>
        <w:jc w:val="both"/>
        <w:rPr>
          <w:rFonts w:ascii="Palatino Linotype" w:hAnsi="Palatino Linotype" w:cs="Arial"/>
          <w:b/>
          <w:sz w:val="24"/>
          <w:szCs w:val="24"/>
          <w:lang w:val="fr-FR"/>
        </w:rPr>
      </w:pPr>
      <w:r w:rsidRPr="000738D4">
        <w:rPr>
          <w:rFonts w:ascii="Palatino Linotype" w:hAnsi="Palatino Linotype" w:cs="Arial"/>
          <w:b/>
          <w:sz w:val="24"/>
          <w:szCs w:val="24"/>
          <w:lang w:val="it-IT"/>
        </w:rPr>
        <w:t>II.  Funcţiile de nutriţie</w:t>
      </w:r>
      <w:r w:rsidRPr="000738D4">
        <w:rPr>
          <w:rFonts w:ascii="Palatino Linotype" w:hAnsi="Palatino Linotype" w:cs="Arial"/>
          <w:b/>
          <w:sz w:val="24"/>
          <w:szCs w:val="24"/>
          <w:lang w:val="fr-FR"/>
        </w:rPr>
        <w:t xml:space="preserve"> </w:t>
      </w:r>
    </w:p>
    <w:p w:rsidR="004B5F14" w:rsidRPr="000738D4" w:rsidRDefault="004B5F14" w:rsidP="004B5F14">
      <w:pPr>
        <w:spacing w:line="360" w:lineRule="auto"/>
        <w:ind w:firstLine="240"/>
        <w:jc w:val="both"/>
        <w:rPr>
          <w:rFonts w:ascii="Palatino Linotype" w:hAnsi="Palatino Linotype" w:cs="Arial"/>
          <w:b/>
          <w:sz w:val="24"/>
          <w:szCs w:val="24"/>
          <w:lang w:val="fr-FR"/>
        </w:rPr>
      </w:pPr>
      <w:r w:rsidRPr="000738D4">
        <w:rPr>
          <w:rFonts w:ascii="Palatino Linotype" w:hAnsi="Palatino Linotype" w:cs="Arial"/>
          <w:b/>
          <w:sz w:val="24"/>
          <w:szCs w:val="24"/>
          <w:lang w:val="fr-FR"/>
        </w:rPr>
        <w:t>1.   Digestia şi absorbţia</w:t>
      </w:r>
    </w:p>
    <w:p w:rsidR="004B5F14" w:rsidRPr="000738D4" w:rsidRDefault="004B5F14" w:rsidP="004B5F14">
      <w:pPr>
        <w:spacing w:after="40"/>
        <w:ind w:left="480" w:hanging="360"/>
        <w:jc w:val="both"/>
        <w:rPr>
          <w:rFonts w:ascii="Palatino Linotype" w:hAnsi="Palatino Linotype" w:cs="Arial"/>
          <w:sz w:val="24"/>
          <w:szCs w:val="24"/>
          <w:lang w:val="ro-RO"/>
        </w:rPr>
      </w:pPr>
      <w:r w:rsidRPr="000738D4">
        <w:rPr>
          <w:rFonts w:ascii="Palatino Linotype" w:hAnsi="Palatino Linotype" w:cs="Arial"/>
          <w:sz w:val="24"/>
          <w:szCs w:val="24"/>
          <w:lang w:val="fr-FR"/>
        </w:rPr>
        <w:t xml:space="preserve"> - transformări fizico-chimice ale alimentelor în tubul digestiv, acţiunea enzimelor    digestive;</w:t>
      </w:r>
    </w:p>
    <w:p w:rsidR="004B5F14" w:rsidRPr="000738D4" w:rsidRDefault="004B5F14" w:rsidP="004B5F14">
      <w:pPr>
        <w:spacing w:after="40"/>
        <w:jc w:val="both"/>
        <w:rPr>
          <w:rFonts w:ascii="Palatino Linotype" w:hAnsi="Palatino Linotype" w:cs="Arial"/>
          <w:sz w:val="24"/>
          <w:szCs w:val="24"/>
          <w:lang w:val="fr-FR"/>
        </w:rPr>
      </w:pPr>
      <w:r w:rsidRPr="000738D4">
        <w:rPr>
          <w:rFonts w:ascii="Palatino Linotype" w:hAnsi="Palatino Linotype" w:cs="Arial"/>
          <w:sz w:val="24"/>
          <w:szCs w:val="24"/>
          <w:lang w:val="fr-FR"/>
        </w:rPr>
        <w:t xml:space="preserve">   -   absorbţia intestinală;</w:t>
      </w:r>
    </w:p>
    <w:p w:rsidR="004B5F14" w:rsidRPr="000738D4" w:rsidRDefault="004B5F14" w:rsidP="004B5F14">
      <w:pPr>
        <w:spacing w:after="40"/>
        <w:jc w:val="both"/>
        <w:rPr>
          <w:rFonts w:ascii="Palatino Linotype" w:hAnsi="Palatino Linotype" w:cs="Arial"/>
          <w:sz w:val="24"/>
          <w:szCs w:val="24"/>
          <w:lang w:val="fr-FR"/>
        </w:rPr>
      </w:pPr>
      <w:r w:rsidRPr="000738D4">
        <w:rPr>
          <w:rFonts w:ascii="Palatino Linotype" w:hAnsi="Palatino Linotype" w:cs="Arial"/>
          <w:sz w:val="24"/>
          <w:szCs w:val="24"/>
          <w:lang w:val="fr-FR"/>
        </w:rPr>
        <w:t xml:space="preserve">   -   fiziologia intestinului gros;</w:t>
      </w:r>
    </w:p>
    <w:p w:rsidR="004B5F14" w:rsidRPr="000738D4" w:rsidRDefault="004B5F14" w:rsidP="004B5F14">
      <w:pPr>
        <w:spacing w:after="40"/>
        <w:ind w:left="244" w:hanging="124"/>
        <w:jc w:val="both"/>
        <w:rPr>
          <w:rFonts w:ascii="Palatino Linotype" w:hAnsi="Palatino Linotype" w:cs="Arial"/>
          <w:sz w:val="24"/>
          <w:szCs w:val="24"/>
          <w:lang w:val="ro-RO"/>
        </w:rPr>
      </w:pPr>
      <w:r w:rsidRPr="000738D4">
        <w:rPr>
          <w:rFonts w:ascii="Palatino Linotype" w:hAnsi="Palatino Linotype" w:cs="Arial"/>
          <w:sz w:val="24"/>
          <w:szCs w:val="24"/>
          <w:lang w:val="fr-FR"/>
        </w:rPr>
        <w:t xml:space="preserve"> -  noţiuni elementare de igienă şi patologie: carii dentare, stomatită, faringită, enterocolite, ocluzie intestinală, ciroză hepatică, litiază biliară, pancreatită, diaree, constipaţie. </w:t>
      </w:r>
      <w:r w:rsidRPr="000738D4">
        <w:rPr>
          <w:rFonts w:ascii="Palatino Linotype" w:hAnsi="Palatino Linotype" w:cs="Arial"/>
          <w:sz w:val="24"/>
          <w:szCs w:val="24"/>
          <w:lang w:val="ro-RO"/>
        </w:rPr>
        <w:t xml:space="preserve"> </w:t>
      </w:r>
    </w:p>
    <w:p w:rsidR="004B5F14" w:rsidRPr="000738D4" w:rsidRDefault="004B5F14" w:rsidP="004B5F14">
      <w:pPr>
        <w:ind w:left="720"/>
        <w:rPr>
          <w:rFonts w:ascii="Palatino Linotype" w:hAnsi="Palatino Linotype" w:cs="Arial"/>
          <w:sz w:val="24"/>
          <w:szCs w:val="24"/>
          <w:lang w:val="fr-FR"/>
        </w:rPr>
      </w:pPr>
    </w:p>
    <w:p w:rsidR="004B5F14" w:rsidRPr="000738D4" w:rsidRDefault="004B5F14" w:rsidP="004B5F14">
      <w:pPr>
        <w:ind w:left="720"/>
        <w:rPr>
          <w:rFonts w:ascii="Palatino Linotype" w:hAnsi="Palatino Linotype" w:cs="Arial"/>
          <w:sz w:val="24"/>
          <w:szCs w:val="24"/>
          <w:lang w:val="pt-PT"/>
        </w:rPr>
      </w:pPr>
      <w:r w:rsidRPr="000738D4">
        <w:rPr>
          <w:rFonts w:ascii="Palatino Linotype" w:hAnsi="Palatino Linotype" w:cs="Arial"/>
          <w:b/>
          <w:sz w:val="24"/>
          <w:szCs w:val="24"/>
          <w:lang w:val="pt-PT"/>
        </w:rPr>
        <w:t xml:space="preserve">Bibliografie: </w:t>
      </w:r>
      <w:r w:rsidRPr="000738D4">
        <w:rPr>
          <w:rFonts w:ascii="Palatino Linotype" w:hAnsi="Palatino Linotype" w:cs="Arial"/>
          <w:sz w:val="24"/>
          <w:szCs w:val="24"/>
          <w:lang w:val="pt-PT"/>
        </w:rPr>
        <w:t xml:space="preserve"> toate  manualele  de biologie pentru clasa a XI-a aprobate de MECTS, valabile  în anul şcolar </w:t>
      </w:r>
      <w:r w:rsidR="00B91217" w:rsidRPr="00B91217">
        <w:rPr>
          <w:rFonts w:ascii="Palatino Linotype" w:hAnsi="Palatino Linotype" w:cs="Arial"/>
          <w:sz w:val="24"/>
          <w:szCs w:val="24"/>
        </w:rPr>
        <w:t>2011-2012</w:t>
      </w:r>
      <w:r w:rsidR="00B91217" w:rsidRPr="00B91217">
        <w:rPr>
          <w:rFonts w:ascii="Palatino Linotype" w:hAnsi="Palatino Linotype" w:cs="Arial"/>
          <w:sz w:val="24"/>
          <w:szCs w:val="24"/>
          <w:lang w:val="pt-PT"/>
        </w:rPr>
        <w:t>.</w:t>
      </w:r>
    </w:p>
    <w:p w:rsidR="004B5F14" w:rsidRPr="000738D4" w:rsidRDefault="004B5F14" w:rsidP="004B5F14">
      <w:pPr>
        <w:rPr>
          <w:rFonts w:ascii="Palatino Linotype" w:hAnsi="Palatino Linotype" w:cs="Arial"/>
          <w:sz w:val="24"/>
          <w:szCs w:val="24"/>
          <w:lang w:val="pt-PT"/>
        </w:rPr>
      </w:pPr>
    </w:p>
    <w:p w:rsidR="004B5F14" w:rsidRPr="000738D4" w:rsidRDefault="004B5F14" w:rsidP="004B5F14">
      <w:pPr>
        <w:rPr>
          <w:rFonts w:ascii="Palatino Linotype" w:hAnsi="Palatino Linotype" w:cs="Arial"/>
          <w:sz w:val="24"/>
          <w:szCs w:val="24"/>
          <w:lang w:val="pt-PT"/>
        </w:rPr>
      </w:pPr>
    </w:p>
    <w:p w:rsidR="004B5F14" w:rsidRDefault="004B5F14" w:rsidP="004B5F14">
      <w:pPr>
        <w:rPr>
          <w:rFonts w:ascii="Palatino Linotype" w:hAnsi="Palatino Linotype" w:cs="Arial"/>
          <w:sz w:val="24"/>
          <w:szCs w:val="24"/>
          <w:lang w:val="fr-FR"/>
        </w:rPr>
      </w:pPr>
    </w:p>
    <w:p w:rsidR="000738D4" w:rsidRDefault="000738D4" w:rsidP="004B5F14">
      <w:pPr>
        <w:rPr>
          <w:rFonts w:ascii="Palatino Linotype" w:hAnsi="Palatino Linotype" w:cs="Arial"/>
          <w:sz w:val="24"/>
          <w:szCs w:val="24"/>
          <w:lang w:val="fr-FR"/>
        </w:rPr>
      </w:pPr>
    </w:p>
    <w:p w:rsidR="000738D4" w:rsidRDefault="000738D4" w:rsidP="004B5F14">
      <w:pPr>
        <w:rPr>
          <w:rFonts w:ascii="Palatino Linotype" w:hAnsi="Palatino Linotype" w:cs="Arial"/>
          <w:sz w:val="24"/>
          <w:szCs w:val="24"/>
          <w:lang w:val="fr-FR"/>
        </w:rPr>
      </w:pPr>
    </w:p>
    <w:p w:rsidR="00787651" w:rsidRDefault="00787651" w:rsidP="004B5F14">
      <w:pPr>
        <w:rPr>
          <w:rFonts w:ascii="Palatino Linotype" w:hAnsi="Palatino Linotype" w:cs="Arial"/>
          <w:sz w:val="24"/>
          <w:szCs w:val="24"/>
          <w:lang w:val="fr-FR"/>
        </w:rPr>
      </w:pPr>
    </w:p>
    <w:p w:rsidR="00787651" w:rsidRDefault="00787651" w:rsidP="004B5F14">
      <w:pPr>
        <w:rPr>
          <w:rFonts w:ascii="Palatino Linotype" w:hAnsi="Palatino Linotype" w:cs="Arial"/>
          <w:sz w:val="24"/>
          <w:szCs w:val="24"/>
          <w:lang w:val="fr-FR"/>
        </w:rPr>
      </w:pPr>
    </w:p>
    <w:p w:rsidR="00787651" w:rsidRDefault="00787651" w:rsidP="004B5F14">
      <w:pPr>
        <w:rPr>
          <w:rFonts w:ascii="Palatino Linotype" w:hAnsi="Palatino Linotype" w:cs="Arial"/>
          <w:sz w:val="24"/>
          <w:szCs w:val="24"/>
          <w:lang w:val="fr-FR"/>
        </w:rPr>
      </w:pPr>
    </w:p>
    <w:p w:rsidR="00787651" w:rsidRDefault="00787651" w:rsidP="004B5F14">
      <w:pPr>
        <w:rPr>
          <w:rFonts w:ascii="Palatino Linotype" w:hAnsi="Palatino Linotype" w:cs="Arial"/>
          <w:sz w:val="24"/>
          <w:szCs w:val="24"/>
          <w:lang w:val="fr-FR"/>
        </w:rPr>
      </w:pPr>
    </w:p>
    <w:p w:rsidR="00787651" w:rsidRDefault="00787651" w:rsidP="004B5F14">
      <w:pPr>
        <w:rPr>
          <w:rFonts w:ascii="Palatino Linotype" w:hAnsi="Palatino Linotype" w:cs="Arial"/>
          <w:sz w:val="24"/>
          <w:szCs w:val="24"/>
          <w:lang w:val="fr-FR"/>
        </w:rPr>
      </w:pPr>
    </w:p>
    <w:p w:rsidR="00787651" w:rsidRDefault="00787651" w:rsidP="004B5F14">
      <w:pPr>
        <w:rPr>
          <w:rFonts w:ascii="Palatino Linotype" w:hAnsi="Palatino Linotype" w:cs="Arial"/>
          <w:sz w:val="24"/>
          <w:szCs w:val="24"/>
          <w:lang w:val="fr-FR"/>
        </w:rPr>
      </w:pPr>
    </w:p>
    <w:p w:rsidR="00787651" w:rsidRDefault="00787651" w:rsidP="004B5F14">
      <w:pPr>
        <w:rPr>
          <w:rFonts w:ascii="Palatino Linotype" w:hAnsi="Palatino Linotype" w:cs="Arial"/>
          <w:sz w:val="24"/>
          <w:szCs w:val="24"/>
          <w:lang w:val="fr-FR"/>
        </w:rPr>
      </w:pPr>
    </w:p>
    <w:p w:rsidR="00787651" w:rsidRDefault="00787651" w:rsidP="004B5F14">
      <w:pPr>
        <w:rPr>
          <w:rFonts w:ascii="Palatino Linotype" w:hAnsi="Palatino Linotype" w:cs="Arial"/>
          <w:sz w:val="24"/>
          <w:szCs w:val="24"/>
          <w:lang w:val="fr-FR"/>
        </w:rPr>
      </w:pPr>
    </w:p>
    <w:p w:rsidR="00787651" w:rsidRDefault="00787651" w:rsidP="004B5F14">
      <w:pPr>
        <w:rPr>
          <w:rFonts w:ascii="Palatino Linotype" w:hAnsi="Palatino Linotype" w:cs="Arial"/>
          <w:sz w:val="24"/>
          <w:szCs w:val="24"/>
          <w:lang w:val="fr-FR"/>
        </w:rPr>
      </w:pPr>
    </w:p>
    <w:p w:rsidR="000738D4" w:rsidRPr="000738D4" w:rsidRDefault="000738D4" w:rsidP="004B5F14">
      <w:pPr>
        <w:rPr>
          <w:rFonts w:ascii="Palatino Linotype" w:hAnsi="Palatino Linotype" w:cs="Arial"/>
          <w:sz w:val="24"/>
          <w:szCs w:val="24"/>
          <w:lang w:val="fr-FR"/>
        </w:rPr>
      </w:pPr>
    </w:p>
    <w:p w:rsidR="004B5F14" w:rsidRPr="000738D4" w:rsidRDefault="004B5F14" w:rsidP="004B5F14">
      <w:pPr>
        <w:pStyle w:val="Titlu"/>
        <w:rPr>
          <w:rFonts w:ascii="Palatino Linotype" w:hAnsi="Palatino Linotype" w:cs="Arial"/>
          <w:sz w:val="24"/>
          <w:szCs w:val="24"/>
          <w:u w:val="none"/>
        </w:rPr>
      </w:pPr>
      <w:r w:rsidRPr="000738D4">
        <w:rPr>
          <w:rFonts w:ascii="Palatino Linotype" w:hAnsi="Palatino Linotype" w:cs="Arial"/>
          <w:sz w:val="24"/>
          <w:szCs w:val="24"/>
          <w:u w:val="none"/>
        </w:rPr>
        <w:t>PROGRAMA OLIMPIADEI DE BIOLOGIE</w:t>
      </w:r>
    </w:p>
    <w:p w:rsidR="004B5F14" w:rsidRPr="000738D4" w:rsidRDefault="004B5F14" w:rsidP="004B5F14">
      <w:pPr>
        <w:pStyle w:val="Subtitlu"/>
        <w:numPr>
          <w:ilvl w:val="0"/>
          <w:numId w:val="0"/>
        </w:numPr>
        <w:tabs>
          <w:tab w:val="left" w:pos="720"/>
        </w:tabs>
        <w:rPr>
          <w:rFonts w:ascii="Palatino Linotype" w:hAnsi="Palatino Linotype" w:cs="Arial"/>
          <w:sz w:val="24"/>
          <w:szCs w:val="24"/>
          <w:u w:val="none"/>
        </w:rPr>
      </w:pPr>
      <w:r w:rsidRPr="000738D4">
        <w:rPr>
          <w:rFonts w:ascii="Palatino Linotype" w:hAnsi="Palatino Linotype" w:cs="Arial"/>
          <w:sz w:val="24"/>
          <w:szCs w:val="24"/>
          <w:u w:val="none"/>
        </w:rPr>
        <w:t>FAZA NAŢIONALĂ CLASA A XII-A, PROBA TEORETICĂ</w:t>
      </w:r>
    </w:p>
    <w:p w:rsidR="000738D4" w:rsidRPr="000738D4" w:rsidRDefault="000738D4" w:rsidP="000738D4">
      <w:pPr>
        <w:jc w:val="center"/>
        <w:rPr>
          <w:rFonts w:ascii="Palatino Linotype" w:hAnsi="Palatino Linotype" w:cs="Arial"/>
          <w:b/>
          <w:sz w:val="24"/>
          <w:szCs w:val="24"/>
          <w:lang w:val="ro-RO"/>
        </w:rPr>
      </w:pPr>
      <w:r>
        <w:rPr>
          <w:rFonts w:ascii="Palatino Linotype" w:hAnsi="Palatino Linotype" w:cs="Arial"/>
          <w:b/>
          <w:sz w:val="24"/>
          <w:szCs w:val="24"/>
          <w:lang w:val="ro-RO"/>
        </w:rPr>
        <w:t>ANUL ŞCOLAR  2011-2012</w:t>
      </w:r>
    </w:p>
    <w:p w:rsidR="004B5F14" w:rsidRPr="000738D4" w:rsidRDefault="004B5F14" w:rsidP="004B5F14">
      <w:pPr>
        <w:jc w:val="center"/>
        <w:rPr>
          <w:rFonts w:ascii="Palatino Linotype" w:hAnsi="Palatino Linotype" w:cs="Arial"/>
          <w:b/>
          <w:sz w:val="24"/>
          <w:szCs w:val="24"/>
          <w:lang w:val="ro-RO"/>
        </w:rPr>
      </w:pPr>
    </w:p>
    <w:p w:rsidR="004B5F14" w:rsidRPr="000738D4" w:rsidRDefault="004B5F14" w:rsidP="004B5F14">
      <w:pPr>
        <w:jc w:val="center"/>
        <w:rPr>
          <w:rFonts w:ascii="Palatino Linotype" w:hAnsi="Palatino Linotype" w:cs="Arial"/>
          <w:b/>
          <w:sz w:val="24"/>
          <w:szCs w:val="24"/>
          <w:u w:val="single"/>
          <w:lang w:val="ro-RO"/>
        </w:rPr>
      </w:pPr>
    </w:p>
    <w:p w:rsidR="004B5F14" w:rsidRPr="000738D4" w:rsidRDefault="004B5F14" w:rsidP="001425FC">
      <w:pPr>
        <w:numPr>
          <w:ilvl w:val="0"/>
          <w:numId w:val="15"/>
        </w:numPr>
        <w:spacing w:line="360" w:lineRule="auto"/>
        <w:rPr>
          <w:rFonts w:ascii="Palatino Linotype" w:hAnsi="Palatino Linotype" w:cs="Arial"/>
          <w:b/>
          <w:sz w:val="24"/>
          <w:szCs w:val="24"/>
        </w:rPr>
      </w:pPr>
      <w:r w:rsidRPr="000738D4">
        <w:rPr>
          <w:rFonts w:ascii="Palatino Linotype" w:hAnsi="Palatino Linotype" w:cs="Arial"/>
          <w:b/>
          <w:sz w:val="24"/>
          <w:szCs w:val="24"/>
        </w:rPr>
        <w:t xml:space="preserve">Genetică </w:t>
      </w:r>
    </w:p>
    <w:p w:rsidR="004B5F14" w:rsidRPr="000738D4" w:rsidRDefault="004B5F14" w:rsidP="004B5F14">
      <w:pPr>
        <w:spacing w:line="360" w:lineRule="auto"/>
        <w:rPr>
          <w:rFonts w:ascii="Palatino Linotype" w:hAnsi="Palatino Linotype" w:cs="Arial"/>
          <w:b/>
          <w:sz w:val="24"/>
          <w:szCs w:val="24"/>
        </w:rPr>
      </w:pPr>
      <w:r w:rsidRPr="000738D4">
        <w:rPr>
          <w:rFonts w:ascii="Palatino Linotype" w:hAnsi="Palatino Linotype" w:cs="Arial"/>
          <w:b/>
          <w:sz w:val="24"/>
          <w:szCs w:val="24"/>
        </w:rPr>
        <w:t>1. Genetică moleculară</w:t>
      </w:r>
    </w:p>
    <w:p w:rsidR="004B5F14" w:rsidRPr="000738D4" w:rsidRDefault="004B5F14" w:rsidP="001425FC">
      <w:pPr>
        <w:numPr>
          <w:ilvl w:val="0"/>
          <w:numId w:val="16"/>
        </w:numPr>
        <w:tabs>
          <w:tab w:val="left" w:pos="2520"/>
        </w:tabs>
        <w:spacing w:after="40"/>
        <w:jc w:val="both"/>
        <w:rPr>
          <w:rFonts w:ascii="Palatino Linotype" w:hAnsi="Palatino Linotype" w:cs="Arial"/>
          <w:sz w:val="24"/>
          <w:szCs w:val="24"/>
          <w:lang w:val="it-IT"/>
        </w:rPr>
      </w:pPr>
      <w:r w:rsidRPr="000738D4">
        <w:rPr>
          <w:rFonts w:ascii="Palatino Linotype" w:hAnsi="Palatino Linotype" w:cs="Arial"/>
          <w:sz w:val="24"/>
          <w:szCs w:val="24"/>
          <w:lang w:val="it-IT"/>
        </w:rPr>
        <w:t xml:space="preserve">Acizii nucleici : - compoziţia chimică;  tipuri, structură şi funcţii                           </w:t>
      </w:r>
    </w:p>
    <w:p w:rsidR="004B5F14" w:rsidRPr="000738D4" w:rsidRDefault="004B5F14" w:rsidP="001425FC">
      <w:pPr>
        <w:numPr>
          <w:ilvl w:val="0"/>
          <w:numId w:val="17"/>
        </w:numPr>
        <w:spacing w:after="40"/>
        <w:jc w:val="both"/>
        <w:rPr>
          <w:rFonts w:ascii="Palatino Linotype" w:hAnsi="Palatino Linotype" w:cs="Arial"/>
          <w:sz w:val="24"/>
          <w:szCs w:val="24"/>
          <w:lang w:val="it-IT"/>
        </w:rPr>
      </w:pPr>
      <w:r w:rsidRPr="000738D4">
        <w:rPr>
          <w:rFonts w:ascii="Palatino Linotype" w:hAnsi="Palatino Linotype" w:cs="Arial"/>
          <w:sz w:val="24"/>
          <w:szCs w:val="24"/>
          <w:lang w:val="it-IT"/>
        </w:rPr>
        <w:t>Organizarea materialului genetic: virusuri, procariote şi eucariote; Genomica ( genomica structurală: obiect de studiu, metode şi tehnici- PCR, importanţă );</w:t>
      </w:r>
    </w:p>
    <w:p w:rsidR="004B5F14" w:rsidRPr="000738D4" w:rsidRDefault="004B5F14" w:rsidP="001425FC">
      <w:pPr>
        <w:numPr>
          <w:ilvl w:val="0"/>
          <w:numId w:val="18"/>
        </w:numPr>
        <w:spacing w:after="40"/>
        <w:ind w:firstLine="0"/>
        <w:jc w:val="both"/>
        <w:rPr>
          <w:rFonts w:ascii="Palatino Linotype" w:hAnsi="Palatino Linotype" w:cs="Arial"/>
          <w:sz w:val="24"/>
          <w:szCs w:val="24"/>
          <w:lang w:val="it-IT"/>
        </w:rPr>
      </w:pPr>
      <w:r w:rsidRPr="000738D4">
        <w:rPr>
          <w:rFonts w:ascii="Palatino Linotype" w:hAnsi="Palatino Linotype" w:cs="Arial"/>
          <w:sz w:val="24"/>
          <w:szCs w:val="24"/>
          <w:lang w:val="it-IT"/>
        </w:rPr>
        <w:t>Reglajul genetic la procariote;</w:t>
      </w:r>
    </w:p>
    <w:p w:rsidR="004B5F14" w:rsidRPr="000738D4" w:rsidRDefault="004B5F14" w:rsidP="001425FC">
      <w:pPr>
        <w:numPr>
          <w:ilvl w:val="0"/>
          <w:numId w:val="19"/>
        </w:numPr>
        <w:spacing w:after="40"/>
        <w:jc w:val="both"/>
        <w:rPr>
          <w:rFonts w:ascii="Palatino Linotype" w:hAnsi="Palatino Linotype" w:cs="Arial"/>
          <w:sz w:val="24"/>
          <w:szCs w:val="24"/>
          <w:lang w:val="it-IT"/>
        </w:rPr>
      </w:pPr>
      <w:r w:rsidRPr="000738D4">
        <w:rPr>
          <w:rFonts w:ascii="Palatino Linotype" w:hAnsi="Palatino Linotype" w:cs="Arial"/>
          <w:sz w:val="24"/>
          <w:szCs w:val="24"/>
          <w:lang w:val="it-IT"/>
        </w:rPr>
        <w:t xml:space="preserve">Reglajul genetic la eucariote: </w:t>
      </w:r>
    </w:p>
    <w:p w:rsidR="004B5F14" w:rsidRPr="000738D4" w:rsidRDefault="004B5F14" w:rsidP="001425FC">
      <w:pPr>
        <w:numPr>
          <w:ilvl w:val="1"/>
          <w:numId w:val="20"/>
        </w:numPr>
        <w:spacing w:after="40"/>
        <w:jc w:val="both"/>
        <w:rPr>
          <w:rFonts w:ascii="Palatino Linotype" w:hAnsi="Palatino Linotype" w:cs="Arial"/>
          <w:sz w:val="24"/>
          <w:szCs w:val="24"/>
        </w:rPr>
      </w:pPr>
      <w:r w:rsidRPr="000738D4">
        <w:rPr>
          <w:rFonts w:ascii="Palatino Linotype" w:hAnsi="Palatino Linotype" w:cs="Arial"/>
          <w:sz w:val="24"/>
          <w:szCs w:val="24"/>
        </w:rPr>
        <w:t xml:space="preserve">reglajul genetic pe termen scurt;  </w:t>
      </w:r>
    </w:p>
    <w:p w:rsidR="004B5F14" w:rsidRPr="000738D4" w:rsidRDefault="004B5F14" w:rsidP="001425FC">
      <w:pPr>
        <w:numPr>
          <w:ilvl w:val="1"/>
          <w:numId w:val="20"/>
        </w:numPr>
        <w:spacing w:after="40"/>
        <w:jc w:val="both"/>
        <w:rPr>
          <w:rFonts w:ascii="Palatino Linotype" w:hAnsi="Palatino Linotype" w:cs="Arial"/>
          <w:sz w:val="24"/>
          <w:szCs w:val="24"/>
          <w:lang w:val="de-DE"/>
        </w:rPr>
      </w:pPr>
      <w:r w:rsidRPr="000738D4">
        <w:rPr>
          <w:rFonts w:ascii="Palatino Linotype" w:hAnsi="Palatino Linotype" w:cs="Arial"/>
          <w:sz w:val="24"/>
          <w:szCs w:val="24"/>
          <w:lang w:val="de-DE"/>
        </w:rPr>
        <w:t>reglajul genetic pe termen lung.</w:t>
      </w:r>
    </w:p>
    <w:p w:rsidR="004B5F14" w:rsidRPr="000738D4" w:rsidRDefault="004B5F14" w:rsidP="004B5F14">
      <w:pPr>
        <w:spacing w:after="40"/>
        <w:jc w:val="both"/>
        <w:rPr>
          <w:rFonts w:ascii="Palatino Linotype" w:hAnsi="Palatino Linotype" w:cs="Arial"/>
          <w:b/>
          <w:sz w:val="24"/>
          <w:szCs w:val="24"/>
          <w:lang w:val="it-IT"/>
        </w:rPr>
      </w:pPr>
      <w:r w:rsidRPr="000738D4">
        <w:rPr>
          <w:rFonts w:ascii="Palatino Linotype" w:hAnsi="Palatino Linotype" w:cs="Arial"/>
          <w:b/>
          <w:sz w:val="24"/>
          <w:szCs w:val="24"/>
          <w:lang w:val="it-IT"/>
        </w:rPr>
        <w:t>2. Genetică umană</w:t>
      </w:r>
    </w:p>
    <w:p w:rsidR="004B5F14" w:rsidRPr="000738D4" w:rsidRDefault="004B5F14" w:rsidP="001425FC">
      <w:pPr>
        <w:numPr>
          <w:ilvl w:val="0"/>
          <w:numId w:val="19"/>
        </w:numPr>
        <w:spacing w:after="40"/>
        <w:jc w:val="both"/>
        <w:rPr>
          <w:rFonts w:ascii="Palatino Linotype" w:hAnsi="Palatino Linotype" w:cs="Arial"/>
          <w:sz w:val="24"/>
          <w:szCs w:val="24"/>
          <w:lang w:val="it-IT"/>
        </w:rPr>
      </w:pPr>
      <w:r w:rsidRPr="000738D4">
        <w:rPr>
          <w:rFonts w:ascii="Palatino Linotype" w:hAnsi="Palatino Linotype" w:cs="Arial"/>
          <w:sz w:val="24"/>
          <w:szCs w:val="24"/>
          <w:lang w:val="it-IT"/>
        </w:rPr>
        <w:t>Genomul uman –  complementul cromozomial şi harta genetică;</w:t>
      </w:r>
    </w:p>
    <w:p w:rsidR="004B5F14" w:rsidRPr="000738D4" w:rsidRDefault="004B5F14" w:rsidP="001425FC">
      <w:pPr>
        <w:numPr>
          <w:ilvl w:val="0"/>
          <w:numId w:val="19"/>
        </w:numPr>
        <w:spacing w:after="40"/>
        <w:jc w:val="both"/>
        <w:rPr>
          <w:rFonts w:ascii="Palatino Linotype" w:hAnsi="Palatino Linotype" w:cs="Arial"/>
          <w:sz w:val="24"/>
          <w:szCs w:val="24"/>
          <w:lang w:val="it-IT"/>
        </w:rPr>
      </w:pPr>
      <w:r w:rsidRPr="000738D4">
        <w:rPr>
          <w:rFonts w:ascii="Palatino Linotype" w:hAnsi="Palatino Linotype" w:cs="Arial"/>
          <w:sz w:val="24"/>
          <w:szCs w:val="24"/>
          <w:lang w:val="it-IT"/>
        </w:rPr>
        <w:t>Determinismul genetic al principalelor caractere fenotipice umane; determinismul genetic în memorie, inteligenţă, comportament şi temperament;</w:t>
      </w:r>
    </w:p>
    <w:p w:rsidR="004B5F14" w:rsidRPr="000738D4" w:rsidRDefault="004B5F14" w:rsidP="001425FC">
      <w:pPr>
        <w:numPr>
          <w:ilvl w:val="0"/>
          <w:numId w:val="19"/>
        </w:numPr>
        <w:spacing w:after="40"/>
        <w:jc w:val="both"/>
        <w:rPr>
          <w:rFonts w:ascii="Palatino Linotype" w:hAnsi="Palatino Linotype" w:cs="Arial"/>
          <w:sz w:val="24"/>
          <w:szCs w:val="24"/>
          <w:lang w:val="it-IT"/>
        </w:rPr>
      </w:pPr>
      <w:r w:rsidRPr="000738D4">
        <w:rPr>
          <w:rFonts w:ascii="Palatino Linotype" w:hAnsi="Palatino Linotype" w:cs="Arial"/>
          <w:sz w:val="24"/>
          <w:szCs w:val="24"/>
          <w:lang w:val="it-IT"/>
        </w:rPr>
        <w:t>Diversitatea genetică umană - genetica raselor umane;</w:t>
      </w:r>
    </w:p>
    <w:p w:rsidR="004B5F14" w:rsidRPr="000738D4" w:rsidRDefault="004B5F14" w:rsidP="001425FC">
      <w:pPr>
        <w:numPr>
          <w:ilvl w:val="0"/>
          <w:numId w:val="19"/>
        </w:numPr>
        <w:spacing w:after="40"/>
        <w:jc w:val="both"/>
        <w:rPr>
          <w:rFonts w:ascii="Palatino Linotype" w:hAnsi="Palatino Linotype" w:cs="Arial"/>
          <w:sz w:val="24"/>
          <w:szCs w:val="24"/>
          <w:lang w:val="it-IT"/>
        </w:rPr>
      </w:pPr>
      <w:r w:rsidRPr="000738D4">
        <w:rPr>
          <w:rFonts w:ascii="Palatino Linotype" w:hAnsi="Palatino Linotype" w:cs="Arial"/>
          <w:sz w:val="24"/>
          <w:szCs w:val="24"/>
          <w:lang w:val="it-IT"/>
        </w:rPr>
        <w:t>Mutageneza şi teratogeneza - anomalii cromozomiale asociate cancerului uman (fenotipul cancerului, agenţi carcinogeni, oncogene, protooncogene, antioncogene);</w:t>
      </w:r>
    </w:p>
    <w:p w:rsidR="004B5F14" w:rsidRPr="000738D4" w:rsidRDefault="004B5F14" w:rsidP="001425FC">
      <w:pPr>
        <w:numPr>
          <w:ilvl w:val="0"/>
          <w:numId w:val="19"/>
        </w:numPr>
        <w:spacing w:after="40"/>
        <w:jc w:val="both"/>
        <w:rPr>
          <w:rFonts w:ascii="Palatino Linotype" w:hAnsi="Palatino Linotype" w:cs="Arial"/>
          <w:sz w:val="24"/>
          <w:szCs w:val="24"/>
          <w:lang w:val="it-IT"/>
        </w:rPr>
      </w:pPr>
      <w:r w:rsidRPr="000738D4">
        <w:rPr>
          <w:rFonts w:ascii="Palatino Linotype" w:hAnsi="Palatino Linotype" w:cs="Arial"/>
          <w:sz w:val="24"/>
          <w:szCs w:val="24"/>
          <w:lang w:val="it-IT"/>
        </w:rPr>
        <w:t>Imunogenetica (antigene, alergeni şi anticorpi, implicaţii ale imunogeneticii în transplantul de organe, interferonul);</w:t>
      </w:r>
    </w:p>
    <w:p w:rsidR="004B5F14" w:rsidRPr="000738D4" w:rsidRDefault="004B5F14" w:rsidP="001425FC">
      <w:pPr>
        <w:numPr>
          <w:ilvl w:val="0"/>
          <w:numId w:val="19"/>
        </w:numPr>
        <w:spacing w:after="40"/>
        <w:jc w:val="both"/>
        <w:rPr>
          <w:rFonts w:ascii="Palatino Linotype" w:hAnsi="Palatino Linotype" w:cs="Arial"/>
          <w:sz w:val="24"/>
          <w:szCs w:val="24"/>
          <w:lang w:val="it-IT"/>
        </w:rPr>
      </w:pPr>
      <w:r w:rsidRPr="000738D4">
        <w:rPr>
          <w:rFonts w:ascii="Palatino Linotype" w:hAnsi="Palatino Linotype" w:cs="Arial"/>
          <w:sz w:val="24"/>
          <w:szCs w:val="24"/>
          <w:lang w:val="it-IT"/>
        </w:rPr>
        <w:t>Domenii de aplicabilitate şi consideraţii bioetice în genetica umană:</w:t>
      </w:r>
    </w:p>
    <w:p w:rsidR="004B5F14" w:rsidRPr="000738D4" w:rsidRDefault="004B5F14" w:rsidP="004B5F14">
      <w:pPr>
        <w:spacing w:after="40"/>
        <w:ind w:left="720"/>
        <w:jc w:val="both"/>
        <w:rPr>
          <w:rFonts w:ascii="Palatino Linotype" w:hAnsi="Palatino Linotype" w:cs="Arial"/>
          <w:sz w:val="24"/>
          <w:szCs w:val="24"/>
          <w:lang w:val="it-IT"/>
        </w:rPr>
      </w:pPr>
      <w:r w:rsidRPr="000738D4">
        <w:rPr>
          <w:rFonts w:ascii="Palatino Linotype" w:hAnsi="Palatino Linotype" w:cs="Arial"/>
          <w:sz w:val="24"/>
          <w:szCs w:val="24"/>
          <w:lang w:val="it-IT"/>
        </w:rPr>
        <w:t>-  sfaturile genetice;</w:t>
      </w:r>
    </w:p>
    <w:p w:rsidR="004B5F14" w:rsidRPr="000738D4" w:rsidRDefault="004B5F14" w:rsidP="004B5F14">
      <w:pPr>
        <w:spacing w:after="40"/>
        <w:ind w:left="720"/>
        <w:jc w:val="both"/>
        <w:rPr>
          <w:rFonts w:ascii="Palatino Linotype" w:hAnsi="Palatino Linotype" w:cs="Arial"/>
          <w:sz w:val="24"/>
          <w:szCs w:val="24"/>
          <w:lang w:val="it-IT"/>
        </w:rPr>
      </w:pPr>
      <w:r w:rsidRPr="000738D4">
        <w:rPr>
          <w:rFonts w:ascii="Palatino Linotype" w:hAnsi="Palatino Linotype" w:cs="Arial"/>
          <w:sz w:val="24"/>
          <w:szCs w:val="24"/>
          <w:lang w:val="it-IT"/>
        </w:rPr>
        <w:t>-  diagnosticul prenatal;</w:t>
      </w:r>
    </w:p>
    <w:p w:rsidR="004B5F14" w:rsidRPr="000738D4" w:rsidRDefault="004B5F14" w:rsidP="004B5F14">
      <w:pPr>
        <w:spacing w:after="40"/>
        <w:ind w:left="360"/>
        <w:jc w:val="both"/>
        <w:rPr>
          <w:rFonts w:ascii="Palatino Linotype" w:hAnsi="Palatino Linotype" w:cs="Arial"/>
          <w:sz w:val="24"/>
          <w:szCs w:val="24"/>
          <w:lang w:val="it-IT"/>
        </w:rPr>
      </w:pPr>
      <w:r w:rsidRPr="000738D4">
        <w:rPr>
          <w:rFonts w:ascii="Palatino Linotype" w:hAnsi="Palatino Linotype" w:cs="Arial"/>
          <w:sz w:val="24"/>
          <w:szCs w:val="24"/>
          <w:lang w:val="it-IT"/>
        </w:rPr>
        <w:t xml:space="preserve">      -  fertilizarea in vitro;</w:t>
      </w:r>
    </w:p>
    <w:p w:rsidR="004B5F14" w:rsidRPr="000738D4" w:rsidRDefault="004B5F14" w:rsidP="004B5F14">
      <w:pPr>
        <w:spacing w:after="40"/>
        <w:ind w:left="360"/>
        <w:jc w:val="both"/>
        <w:rPr>
          <w:rFonts w:ascii="Palatino Linotype" w:hAnsi="Palatino Linotype" w:cs="Arial"/>
          <w:sz w:val="24"/>
          <w:szCs w:val="24"/>
          <w:lang w:val="it-IT"/>
        </w:rPr>
      </w:pPr>
      <w:r w:rsidRPr="000738D4">
        <w:rPr>
          <w:rFonts w:ascii="Palatino Linotype" w:hAnsi="Palatino Linotype" w:cs="Arial"/>
          <w:sz w:val="24"/>
          <w:szCs w:val="24"/>
          <w:lang w:val="it-IT"/>
        </w:rPr>
        <w:t xml:space="preserve">      -  clonarea terapeutică;</w:t>
      </w:r>
    </w:p>
    <w:p w:rsidR="004B5F14" w:rsidRPr="000738D4" w:rsidRDefault="004B5F14" w:rsidP="004B5F14">
      <w:pPr>
        <w:spacing w:after="40"/>
        <w:ind w:left="360"/>
        <w:jc w:val="both"/>
        <w:rPr>
          <w:rFonts w:ascii="Palatino Linotype" w:hAnsi="Palatino Linotype" w:cs="Arial"/>
          <w:sz w:val="24"/>
          <w:szCs w:val="24"/>
          <w:lang w:val="it-IT"/>
        </w:rPr>
      </w:pPr>
      <w:r w:rsidRPr="000738D4">
        <w:rPr>
          <w:rFonts w:ascii="Palatino Linotype" w:hAnsi="Palatino Linotype" w:cs="Arial"/>
          <w:sz w:val="24"/>
          <w:szCs w:val="24"/>
          <w:lang w:val="it-IT"/>
        </w:rPr>
        <w:lastRenderedPageBreak/>
        <w:tab/>
        <w:t xml:space="preserve">-   terapia genică.    </w:t>
      </w:r>
    </w:p>
    <w:p w:rsidR="004B5F14" w:rsidRPr="000738D4" w:rsidRDefault="004B5F14" w:rsidP="001425FC">
      <w:pPr>
        <w:numPr>
          <w:ilvl w:val="0"/>
          <w:numId w:val="15"/>
        </w:numPr>
        <w:spacing w:after="40"/>
        <w:jc w:val="both"/>
        <w:rPr>
          <w:rFonts w:ascii="Palatino Linotype" w:hAnsi="Palatino Linotype" w:cs="Arial"/>
          <w:b/>
          <w:sz w:val="24"/>
          <w:szCs w:val="24"/>
          <w:lang w:val="it-IT"/>
        </w:rPr>
      </w:pPr>
      <w:r w:rsidRPr="000738D4">
        <w:rPr>
          <w:rFonts w:ascii="Palatino Linotype" w:hAnsi="Palatino Linotype" w:cs="Arial"/>
          <w:b/>
          <w:sz w:val="24"/>
          <w:szCs w:val="24"/>
          <w:lang w:val="it-IT"/>
        </w:rPr>
        <w:t>Ecologie umană</w:t>
      </w:r>
    </w:p>
    <w:p w:rsidR="004B5F14" w:rsidRPr="000738D4" w:rsidRDefault="004B5F14" w:rsidP="001425FC">
      <w:pPr>
        <w:numPr>
          <w:ilvl w:val="0"/>
          <w:numId w:val="21"/>
        </w:numPr>
        <w:spacing w:after="40"/>
        <w:jc w:val="both"/>
        <w:rPr>
          <w:rFonts w:ascii="Palatino Linotype" w:hAnsi="Palatino Linotype" w:cs="Arial"/>
          <w:sz w:val="24"/>
          <w:szCs w:val="24"/>
          <w:lang w:val="it-IT"/>
        </w:rPr>
      </w:pPr>
      <w:r w:rsidRPr="000738D4">
        <w:rPr>
          <w:rFonts w:ascii="Palatino Linotype" w:hAnsi="Palatino Linotype" w:cs="Arial"/>
          <w:sz w:val="24"/>
          <w:szCs w:val="24"/>
          <w:lang w:val="it-IT"/>
        </w:rPr>
        <w:t xml:space="preserve">Caracteristicile ecosistemelor antropizate şi modalităţi de investigare; particularităţi ale biotopului şi biocenozei; relaţii interspecifice în ecosistemele antropizate; particularităţi ale fluxului de materie şi energie în ecosistemele antropizate; </w:t>
      </w:r>
    </w:p>
    <w:p w:rsidR="004B5F14" w:rsidRPr="000738D4" w:rsidRDefault="004B5F14" w:rsidP="001425FC">
      <w:pPr>
        <w:numPr>
          <w:ilvl w:val="0"/>
          <w:numId w:val="21"/>
        </w:numPr>
        <w:spacing w:after="40"/>
        <w:jc w:val="both"/>
        <w:rPr>
          <w:rFonts w:ascii="Palatino Linotype" w:hAnsi="Palatino Linotype" w:cs="Arial"/>
          <w:sz w:val="24"/>
          <w:szCs w:val="24"/>
          <w:lang w:val="it-IT"/>
        </w:rPr>
      </w:pPr>
      <w:r w:rsidRPr="000738D4">
        <w:rPr>
          <w:rFonts w:ascii="Palatino Linotype" w:hAnsi="Palatino Linotype" w:cs="Arial"/>
          <w:sz w:val="24"/>
          <w:szCs w:val="24"/>
          <w:lang w:val="it-IT"/>
        </w:rPr>
        <w:t>Structura şi dinamica populaţiilor umane: migraţia, rata natalităţii, rata mortalităţii, rata morbidităţii, structura pe vârste şi pe sexe, speranţa de viaţă, explozia demografică;</w:t>
      </w:r>
    </w:p>
    <w:p w:rsidR="004B5F14" w:rsidRPr="000738D4" w:rsidRDefault="004B5F14" w:rsidP="001425FC">
      <w:pPr>
        <w:numPr>
          <w:ilvl w:val="0"/>
          <w:numId w:val="21"/>
        </w:numPr>
        <w:spacing w:after="40"/>
        <w:jc w:val="both"/>
        <w:rPr>
          <w:rFonts w:ascii="Palatino Linotype" w:hAnsi="Palatino Linotype" w:cs="Arial"/>
          <w:b/>
          <w:sz w:val="24"/>
          <w:szCs w:val="24"/>
          <w:lang w:val="it-IT"/>
        </w:rPr>
      </w:pPr>
      <w:r w:rsidRPr="000738D4">
        <w:rPr>
          <w:rFonts w:ascii="Palatino Linotype" w:hAnsi="Palatino Linotype" w:cs="Arial"/>
          <w:sz w:val="24"/>
          <w:szCs w:val="24"/>
          <w:lang w:val="it-IT"/>
        </w:rPr>
        <w:t>Impactul antropic asupra ecosistemelor naturale: degradarea habitatelor, introducerea de specii noi, supraexploatarea resurselor biologice (defrişare, păşunat, pescuit, vânătoare, comerţ cu specii sălbatice, etc.), urbanizare şi industrializare, deteriorarea mediului prin poluare chimică, fizică, biologică;</w:t>
      </w:r>
    </w:p>
    <w:p w:rsidR="004B5F14" w:rsidRPr="000738D4" w:rsidRDefault="004B5F14" w:rsidP="001425FC">
      <w:pPr>
        <w:numPr>
          <w:ilvl w:val="0"/>
          <w:numId w:val="21"/>
        </w:numPr>
        <w:spacing w:after="40"/>
        <w:jc w:val="both"/>
        <w:rPr>
          <w:rFonts w:ascii="Palatino Linotype" w:hAnsi="Palatino Linotype" w:cs="Arial"/>
          <w:b/>
          <w:sz w:val="24"/>
          <w:szCs w:val="24"/>
          <w:lang w:val="it-IT"/>
        </w:rPr>
      </w:pPr>
      <w:r w:rsidRPr="000738D4">
        <w:rPr>
          <w:rFonts w:ascii="Palatino Linotype" w:hAnsi="Palatino Linotype" w:cs="Arial"/>
          <w:sz w:val="24"/>
          <w:szCs w:val="24"/>
          <w:lang w:val="it-IT"/>
        </w:rPr>
        <w:t>Efectele deteriorării ecosistemelor asupra sănătăţii umane;</w:t>
      </w:r>
    </w:p>
    <w:p w:rsidR="004B5F14" w:rsidRPr="000738D4" w:rsidRDefault="004B5F14" w:rsidP="004B5F14">
      <w:pPr>
        <w:ind w:left="540"/>
        <w:rPr>
          <w:rFonts w:ascii="Palatino Linotype" w:hAnsi="Palatino Linotype" w:cs="Arial"/>
          <w:b/>
          <w:sz w:val="24"/>
          <w:szCs w:val="24"/>
          <w:lang w:val="it-IT"/>
        </w:rPr>
      </w:pPr>
    </w:p>
    <w:p w:rsidR="004B5F14" w:rsidRPr="000738D4" w:rsidRDefault="004B5F14" w:rsidP="004B5F14">
      <w:pPr>
        <w:ind w:left="540"/>
        <w:rPr>
          <w:rFonts w:ascii="Palatino Linotype" w:hAnsi="Palatino Linotype" w:cs="Arial"/>
          <w:b/>
          <w:sz w:val="24"/>
          <w:szCs w:val="24"/>
          <w:lang w:val="ro-RO"/>
        </w:rPr>
      </w:pPr>
    </w:p>
    <w:p w:rsidR="004B5F14" w:rsidRPr="000738D4" w:rsidRDefault="004B5F14" w:rsidP="004B5F14">
      <w:pPr>
        <w:ind w:left="540"/>
        <w:rPr>
          <w:rFonts w:ascii="Palatino Linotype" w:hAnsi="Palatino Linotype" w:cs="Arial"/>
          <w:b/>
          <w:sz w:val="24"/>
          <w:szCs w:val="24"/>
          <w:lang w:val="ro-RO"/>
        </w:rPr>
      </w:pPr>
    </w:p>
    <w:p w:rsidR="004B5F14" w:rsidRPr="000738D4" w:rsidRDefault="004B5F14" w:rsidP="004B5F14">
      <w:pPr>
        <w:rPr>
          <w:rFonts w:ascii="Palatino Linotype" w:hAnsi="Palatino Linotype" w:cs="Arial"/>
          <w:sz w:val="24"/>
          <w:szCs w:val="24"/>
          <w:lang w:val="ro-RO"/>
        </w:rPr>
      </w:pPr>
      <w:r w:rsidRPr="000738D4">
        <w:rPr>
          <w:rFonts w:ascii="Palatino Linotype" w:hAnsi="Palatino Linotype" w:cs="Arial"/>
          <w:b/>
          <w:sz w:val="24"/>
          <w:szCs w:val="24"/>
          <w:lang w:val="ro-RO"/>
        </w:rPr>
        <w:t xml:space="preserve">Bibliografie: </w:t>
      </w:r>
      <w:r w:rsidRPr="000738D4">
        <w:rPr>
          <w:rFonts w:ascii="Palatino Linotype" w:hAnsi="Palatino Linotype" w:cs="Arial"/>
          <w:sz w:val="24"/>
          <w:szCs w:val="24"/>
          <w:lang w:val="ro-RO"/>
        </w:rPr>
        <w:t xml:space="preserve">toate manualele de biologie  aprobate de MECTS pentru clasa a XII-a, valabile în anul şcolar </w:t>
      </w:r>
      <w:r w:rsidR="00B91217" w:rsidRPr="00B91217">
        <w:rPr>
          <w:rFonts w:ascii="Palatino Linotype" w:hAnsi="Palatino Linotype" w:cs="Arial"/>
          <w:sz w:val="24"/>
          <w:szCs w:val="24"/>
        </w:rPr>
        <w:t>2011-2012</w:t>
      </w:r>
      <w:r w:rsidR="00B91217" w:rsidRPr="00B91217">
        <w:rPr>
          <w:rFonts w:ascii="Palatino Linotype" w:hAnsi="Palatino Linotype" w:cs="Arial"/>
          <w:sz w:val="24"/>
          <w:szCs w:val="24"/>
          <w:lang w:val="pt-PT"/>
        </w:rPr>
        <w:t>.</w:t>
      </w:r>
    </w:p>
    <w:p w:rsidR="004B5F14" w:rsidRPr="000738D4" w:rsidRDefault="004B5F14" w:rsidP="004B5F14">
      <w:pPr>
        <w:rPr>
          <w:rFonts w:ascii="Palatino Linotype" w:hAnsi="Palatino Linotype" w:cs="Arial"/>
          <w:sz w:val="24"/>
          <w:szCs w:val="24"/>
          <w:lang w:val="ro-RO"/>
        </w:rPr>
      </w:pPr>
    </w:p>
    <w:p w:rsidR="004B5F14" w:rsidRPr="000738D4" w:rsidRDefault="004B5F14" w:rsidP="004B5F14">
      <w:pPr>
        <w:rPr>
          <w:rFonts w:ascii="Palatino Linotype" w:hAnsi="Palatino Linotype" w:cs="Arial"/>
          <w:sz w:val="24"/>
          <w:szCs w:val="24"/>
          <w:lang w:val="fr-FR"/>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Default="004B5F1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Pr="000738D4" w:rsidRDefault="000738D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r w:rsidRPr="000738D4">
        <w:rPr>
          <w:rFonts w:ascii="Palatino Linotype" w:hAnsi="Palatino Linotype" w:cs="Arial"/>
          <w:b/>
          <w:sz w:val="24"/>
          <w:szCs w:val="24"/>
          <w:lang w:val="ro-RO"/>
        </w:rPr>
        <w:t>PROGRAMA OLIMPIADEI DE BIOLOGIE</w:t>
      </w: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r w:rsidRPr="000738D4">
        <w:rPr>
          <w:rFonts w:ascii="Palatino Linotype" w:hAnsi="Palatino Linotype" w:cs="Arial"/>
          <w:b/>
          <w:sz w:val="24"/>
          <w:szCs w:val="24"/>
          <w:lang w:val="ro-RO"/>
        </w:rPr>
        <w:t>CLASA A VII-A - PROBA PRACTICĂ</w:t>
      </w:r>
    </w:p>
    <w:p w:rsidR="000738D4" w:rsidRPr="000738D4" w:rsidRDefault="000738D4" w:rsidP="000738D4">
      <w:pPr>
        <w:jc w:val="center"/>
        <w:rPr>
          <w:rFonts w:ascii="Palatino Linotype" w:hAnsi="Palatino Linotype" w:cs="Arial"/>
          <w:b/>
          <w:sz w:val="24"/>
          <w:szCs w:val="24"/>
          <w:lang w:val="ro-RO"/>
        </w:rPr>
      </w:pPr>
      <w:r>
        <w:rPr>
          <w:rFonts w:ascii="Palatino Linotype" w:hAnsi="Palatino Linotype" w:cs="Arial"/>
          <w:b/>
          <w:sz w:val="24"/>
          <w:szCs w:val="24"/>
          <w:lang w:val="ro-RO"/>
        </w:rPr>
        <w:t>ANUL ŞCOLAR  2011-2012</w:t>
      </w:r>
    </w:p>
    <w:p w:rsidR="004B5F14" w:rsidRPr="000738D4" w:rsidRDefault="004B5F14" w:rsidP="004B5F14">
      <w:pPr>
        <w:autoSpaceDE w:val="0"/>
        <w:autoSpaceDN w:val="0"/>
        <w:adjustRightInd w:val="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I. Noțiuni introductive</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1. Observații microscopice și macroscopice pe diferite tipuri de celule, țesuturi, organe, sisteme de organe, pe organism</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II. Funcțiile organismului uman, baza lor anatomică și noțiuni elementare</w:t>
      </w: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de igienă</w:t>
      </w:r>
    </w:p>
    <w:p w:rsidR="004B5F14" w:rsidRPr="000738D4" w:rsidRDefault="004B5F14" w:rsidP="004B5F14">
      <w:pPr>
        <w:autoSpaceDE w:val="0"/>
        <w:autoSpaceDN w:val="0"/>
        <w:adjustRightInd w:val="0"/>
        <w:jc w:val="both"/>
        <w:rPr>
          <w:rFonts w:ascii="Palatino Linotype" w:hAnsi="Palatino Linotype" w:cs="Arial"/>
          <w:b/>
          <w:sz w:val="24"/>
          <w:szCs w:val="24"/>
          <w:lang w:val="ro-RO"/>
        </w:rPr>
      </w:pP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II.1. Funcțiile de relație</w:t>
      </w:r>
    </w:p>
    <w:p w:rsidR="004B5F14" w:rsidRPr="000738D4" w:rsidRDefault="004B5F14" w:rsidP="001425FC">
      <w:pPr>
        <w:numPr>
          <w:ilvl w:val="0"/>
          <w:numId w:val="22"/>
        </w:numPr>
        <w:autoSpaceDE w:val="0"/>
        <w:autoSpaceDN w:val="0"/>
        <w:adjustRightInd w:val="0"/>
        <w:ind w:left="360"/>
        <w:jc w:val="both"/>
        <w:rPr>
          <w:rFonts w:ascii="Palatino Linotype" w:hAnsi="Palatino Linotype" w:cs="Arial"/>
          <w:sz w:val="24"/>
          <w:szCs w:val="24"/>
          <w:lang w:val="ro-RO"/>
        </w:rPr>
      </w:pPr>
      <w:r w:rsidRPr="000738D4">
        <w:rPr>
          <w:rFonts w:ascii="Palatino Linotype" w:hAnsi="Palatino Linotype" w:cs="Arial"/>
          <w:b/>
          <w:sz w:val="24"/>
          <w:szCs w:val="24"/>
          <w:lang w:val="ro-RO"/>
        </w:rPr>
        <w:t>Sistemul</w:t>
      </w:r>
      <w:r w:rsidRPr="000738D4">
        <w:rPr>
          <w:rFonts w:ascii="Palatino Linotype" w:hAnsi="Palatino Linotype" w:cs="Arial"/>
          <w:sz w:val="24"/>
          <w:szCs w:val="24"/>
          <w:lang w:val="ro-RO"/>
        </w:rPr>
        <w:t xml:space="preserve"> </w:t>
      </w:r>
      <w:r w:rsidRPr="000738D4">
        <w:rPr>
          <w:rFonts w:ascii="Palatino Linotype" w:hAnsi="Palatino Linotype" w:cs="Arial"/>
          <w:b/>
          <w:sz w:val="24"/>
          <w:szCs w:val="24"/>
          <w:lang w:val="ro-RO"/>
        </w:rPr>
        <w:t>nervos</w:t>
      </w:r>
    </w:p>
    <w:p w:rsidR="004B5F14" w:rsidRPr="000738D4" w:rsidRDefault="004B5F14" w:rsidP="001425FC">
      <w:pPr>
        <w:numPr>
          <w:ilvl w:val="0"/>
          <w:numId w:val="23"/>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Proprietățile nervilor</w:t>
      </w:r>
    </w:p>
    <w:p w:rsidR="004B5F14" w:rsidRPr="000738D4" w:rsidRDefault="004B5F14" w:rsidP="001425FC">
      <w:pPr>
        <w:numPr>
          <w:ilvl w:val="0"/>
          <w:numId w:val="23"/>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Măduva spinării-disecție și morfologie</w:t>
      </w:r>
    </w:p>
    <w:p w:rsidR="004B5F14" w:rsidRPr="000738D4" w:rsidRDefault="004B5F14" w:rsidP="001425FC">
      <w:pPr>
        <w:numPr>
          <w:ilvl w:val="0"/>
          <w:numId w:val="23"/>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Reflexele proprioceptive (monosinaptice) și exteroceptive (polisinaptice)</w:t>
      </w:r>
    </w:p>
    <w:p w:rsidR="004B5F14" w:rsidRPr="000738D4" w:rsidRDefault="004B5F14" w:rsidP="001425FC">
      <w:pPr>
        <w:numPr>
          <w:ilvl w:val="0"/>
          <w:numId w:val="23"/>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Structura macroscopică a encefalului</w:t>
      </w:r>
    </w:p>
    <w:p w:rsidR="004B5F14" w:rsidRPr="000738D4" w:rsidRDefault="004B5F14" w:rsidP="001425FC">
      <w:pPr>
        <w:numPr>
          <w:ilvl w:val="0"/>
          <w:numId w:val="22"/>
        </w:numPr>
        <w:autoSpaceDE w:val="0"/>
        <w:autoSpaceDN w:val="0"/>
        <w:adjustRightInd w:val="0"/>
        <w:ind w:left="360"/>
        <w:jc w:val="both"/>
        <w:rPr>
          <w:rFonts w:ascii="Palatino Linotype" w:hAnsi="Palatino Linotype" w:cs="Arial"/>
          <w:b/>
          <w:sz w:val="24"/>
          <w:szCs w:val="24"/>
          <w:lang w:val="ro-RO"/>
        </w:rPr>
      </w:pPr>
      <w:r w:rsidRPr="000738D4">
        <w:rPr>
          <w:rFonts w:ascii="Palatino Linotype" w:hAnsi="Palatino Linotype" w:cs="Arial"/>
          <w:b/>
          <w:sz w:val="24"/>
          <w:szCs w:val="24"/>
          <w:lang w:val="ro-RO"/>
        </w:rPr>
        <w:t>Analizatorii</w:t>
      </w:r>
    </w:p>
    <w:p w:rsidR="004B5F14" w:rsidRPr="000738D4" w:rsidRDefault="004B5F14" w:rsidP="004B5F14">
      <w:pPr>
        <w:autoSpaceDE w:val="0"/>
        <w:autoSpaceDN w:val="0"/>
        <w:adjustRightInd w:val="0"/>
        <w:ind w:left="720"/>
        <w:jc w:val="both"/>
        <w:rPr>
          <w:rFonts w:ascii="Palatino Linotype" w:hAnsi="Palatino Linotype" w:cs="Arial"/>
          <w:b/>
          <w:sz w:val="24"/>
          <w:szCs w:val="24"/>
          <w:lang w:val="ro-RO"/>
        </w:rPr>
      </w:pPr>
      <w:r w:rsidRPr="000738D4">
        <w:rPr>
          <w:rFonts w:ascii="Palatino Linotype" w:hAnsi="Palatino Linotype" w:cs="Arial"/>
          <w:b/>
          <w:sz w:val="24"/>
          <w:szCs w:val="24"/>
          <w:lang w:val="ro-RO"/>
        </w:rPr>
        <w:t>Cutanat</w:t>
      </w:r>
    </w:p>
    <w:p w:rsidR="004B5F14" w:rsidRPr="000738D4" w:rsidRDefault="004B5F14" w:rsidP="001425FC">
      <w:pPr>
        <w:numPr>
          <w:ilvl w:val="0"/>
          <w:numId w:val="24"/>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Evidențierea sensibilității tactile, termice, dureroase, a amprentelor</w:t>
      </w:r>
    </w:p>
    <w:p w:rsidR="004B5F14" w:rsidRPr="000738D4" w:rsidRDefault="004B5F14" w:rsidP="004B5F14">
      <w:pPr>
        <w:autoSpaceDE w:val="0"/>
        <w:autoSpaceDN w:val="0"/>
        <w:adjustRightInd w:val="0"/>
        <w:ind w:left="720"/>
        <w:jc w:val="both"/>
        <w:rPr>
          <w:rFonts w:ascii="Palatino Linotype" w:hAnsi="Palatino Linotype" w:cs="Arial"/>
          <w:b/>
          <w:sz w:val="24"/>
          <w:szCs w:val="24"/>
          <w:lang w:val="ro-RO"/>
        </w:rPr>
      </w:pPr>
      <w:r w:rsidRPr="000738D4">
        <w:rPr>
          <w:rFonts w:ascii="Palatino Linotype" w:hAnsi="Palatino Linotype" w:cs="Arial"/>
          <w:b/>
          <w:sz w:val="24"/>
          <w:szCs w:val="24"/>
          <w:lang w:val="ro-RO"/>
        </w:rPr>
        <w:t>Gustativ și olfactiv</w:t>
      </w:r>
    </w:p>
    <w:p w:rsidR="004B5F14" w:rsidRPr="000738D4" w:rsidRDefault="004B5F14" w:rsidP="001425FC">
      <w:pPr>
        <w:numPr>
          <w:ilvl w:val="0"/>
          <w:numId w:val="24"/>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Harta gustului, recunoasterea diferitelor substanțe după gust și miros,</w:t>
      </w:r>
    </w:p>
    <w:p w:rsidR="004B5F14" w:rsidRPr="000738D4" w:rsidRDefault="004B5F14" w:rsidP="004B5F14">
      <w:p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pragurile sensibilității gustative și olfactive</w:t>
      </w: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 xml:space="preserve">  </w:t>
      </w:r>
      <w:r w:rsidRPr="000738D4">
        <w:rPr>
          <w:rFonts w:ascii="Palatino Linotype" w:hAnsi="Palatino Linotype" w:cs="Arial"/>
          <w:b/>
          <w:sz w:val="24"/>
          <w:szCs w:val="24"/>
          <w:lang w:val="ro-RO"/>
        </w:rPr>
        <w:tab/>
        <w:t>Vizual</w:t>
      </w:r>
    </w:p>
    <w:p w:rsidR="004B5F14" w:rsidRPr="000738D4" w:rsidRDefault="004B5F14" w:rsidP="001425FC">
      <w:pPr>
        <w:numPr>
          <w:ilvl w:val="0"/>
          <w:numId w:val="25"/>
        </w:numPr>
        <w:autoSpaceDE w:val="0"/>
        <w:autoSpaceDN w:val="0"/>
        <w:adjustRightInd w:val="0"/>
        <w:ind w:left="1170"/>
        <w:jc w:val="both"/>
        <w:rPr>
          <w:rFonts w:ascii="Palatino Linotype" w:hAnsi="Palatino Linotype" w:cs="Arial"/>
          <w:sz w:val="24"/>
          <w:szCs w:val="24"/>
          <w:lang w:val="ro-RO"/>
        </w:rPr>
      </w:pPr>
      <w:r w:rsidRPr="000738D4">
        <w:rPr>
          <w:rFonts w:ascii="Palatino Linotype" w:hAnsi="Palatino Linotype" w:cs="Arial"/>
          <w:sz w:val="24"/>
          <w:szCs w:val="24"/>
          <w:lang w:val="ro-RO"/>
        </w:rPr>
        <w:t>Disecție pe ochi de mamifer</w:t>
      </w:r>
    </w:p>
    <w:p w:rsidR="004B5F14" w:rsidRPr="000738D4" w:rsidRDefault="004B5F14" w:rsidP="001425FC">
      <w:pPr>
        <w:numPr>
          <w:ilvl w:val="0"/>
          <w:numId w:val="25"/>
        </w:numPr>
        <w:autoSpaceDE w:val="0"/>
        <w:autoSpaceDN w:val="0"/>
        <w:adjustRightInd w:val="0"/>
        <w:ind w:left="1170"/>
        <w:jc w:val="both"/>
        <w:rPr>
          <w:rFonts w:ascii="Palatino Linotype" w:hAnsi="Palatino Linotype" w:cs="Arial"/>
          <w:sz w:val="24"/>
          <w:szCs w:val="24"/>
          <w:lang w:val="ro-RO"/>
        </w:rPr>
      </w:pPr>
      <w:r w:rsidRPr="000738D4">
        <w:rPr>
          <w:rFonts w:ascii="Palatino Linotype" w:hAnsi="Palatino Linotype" w:cs="Arial"/>
          <w:sz w:val="24"/>
          <w:szCs w:val="24"/>
          <w:lang w:val="ro-RO"/>
        </w:rPr>
        <w:t>Reflexele pupilar și de clipire</w:t>
      </w:r>
    </w:p>
    <w:p w:rsidR="004B5F14" w:rsidRPr="000738D4" w:rsidRDefault="004B5F14" w:rsidP="001425FC">
      <w:pPr>
        <w:numPr>
          <w:ilvl w:val="0"/>
          <w:numId w:val="25"/>
        </w:numPr>
        <w:autoSpaceDE w:val="0"/>
        <w:autoSpaceDN w:val="0"/>
        <w:adjustRightInd w:val="0"/>
        <w:ind w:left="1170"/>
        <w:jc w:val="both"/>
        <w:rPr>
          <w:rFonts w:ascii="Palatino Linotype" w:hAnsi="Palatino Linotype" w:cs="Arial"/>
          <w:sz w:val="24"/>
          <w:szCs w:val="24"/>
          <w:lang w:val="ro-RO"/>
        </w:rPr>
      </w:pPr>
      <w:r w:rsidRPr="000738D4">
        <w:rPr>
          <w:rFonts w:ascii="Palatino Linotype" w:hAnsi="Palatino Linotype" w:cs="Arial"/>
          <w:sz w:val="24"/>
          <w:szCs w:val="24"/>
          <w:lang w:val="ro-RO"/>
        </w:rPr>
        <w:t>Acomodarea pentru vederea obiectelor situate la diferite distanțe</w:t>
      </w:r>
    </w:p>
    <w:p w:rsidR="004B5F14" w:rsidRPr="000738D4" w:rsidRDefault="004B5F14" w:rsidP="001425FC">
      <w:pPr>
        <w:numPr>
          <w:ilvl w:val="0"/>
          <w:numId w:val="25"/>
        </w:numPr>
        <w:autoSpaceDE w:val="0"/>
        <w:autoSpaceDN w:val="0"/>
        <w:adjustRightInd w:val="0"/>
        <w:ind w:left="1170"/>
        <w:jc w:val="both"/>
        <w:rPr>
          <w:rFonts w:ascii="Palatino Linotype" w:hAnsi="Palatino Linotype" w:cs="Arial"/>
          <w:sz w:val="24"/>
          <w:szCs w:val="24"/>
          <w:lang w:val="ro-RO"/>
        </w:rPr>
      </w:pPr>
      <w:r w:rsidRPr="000738D4">
        <w:rPr>
          <w:rFonts w:ascii="Palatino Linotype" w:hAnsi="Palatino Linotype" w:cs="Arial"/>
          <w:sz w:val="24"/>
          <w:szCs w:val="24"/>
          <w:lang w:val="ro-RO"/>
        </w:rPr>
        <w:t>Câmpul vizual monocular și binocular</w:t>
      </w:r>
    </w:p>
    <w:p w:rsidR="004B5F14" w:rsidRPr="000738D4" w:rsidRDefault="004B5F14" w:rsidP="001425FC">
      <w:pPr>
        <w:numPr>
          <w:ilvl w:val="0"/>
          <w:numId w:val="25"/>
        </w:numPr>
        <w:autoSpaceDE w:val="0"/>
        <w:autoSpaceDN w:val="0"/>
        <w:adjustRightInd w:val="0"/>
        <w:ind w:left="1170"/>
        <w:jc w:val="both"/>
        <w:rPr>
          <w:rFonts w:ascii="Palatino Linotype" w:hAnsi="Palatino Linotype" w:cs="Arial"/>
          <w:sz w:val="24"/>
          <w:szCs w:val="24"/>
          <w:lang w:val="ro-RO"/>
        </w:rPr>
      </w:pPr>
      <w:r w:rsidRPr="000738D4">
        <w:rPr>
          <w:rFonts w:ascii="Palatino Linotype" w:hAnsi="Palatino Linotype" w:cs="Arial"/>
          <w:sz w:val="24"/>
          <w:szCs w:val="24"/>
          <w:lang w:val="ro-RO"/>
        </w:rPr>
        <w:t>Vederea cromatică</w:t>
      </w:r>
    </w:p>
    <w:p w:rsidR="004B5F14" w:rsidRPr="000738D4" w:rsidRDefault="004B5F14" w:rsidP="004B5F14">
      <w:pPr>
        <w:autoSpaceDE w:val="0"/>
        <w:autoSpaceDN w:val="0"/>
        <w:adjustRightInd w:val="0"/>
        <w:ind w:left="810"/>
        <w:jc w:val="both"/>
        <w:rPr>
          <w:rFonts w:ascii="Palatino Linotype" w:hAnsi="Palatino Linotype" w:cs="Arial"/>
          <w:b/>
          <w:sz w:val="24"/>
          <w:szCs w:val="24"/>
          <w:lang w:val="ro-RO"/>
        </w:rPr>
      </w:pPr>
      <w:r w:rsidRPr="000738D4">
        <w:rPr>
          <w:rFonts w:ascii="Palatino Linotype" w:hAnsi="Palatino Linotype" w:cs="Arial"/>
          <w:b/>
          <w:sz w:val="24"/>
          <w:szCs w:val="24"/>
          <w:lang w:val="ro-RO"/>
        </w:rPr>
        <w:t>Auditiv</w:t>
      </w:r>
    </w:p>
    <w:p w:rsidR="004B5F14" w:rsidRPr="000738D4" w:rsidRDefault="004B5F14" w:rsidP="001425FC">
      <w:pPr>
        <w:numPr>
          <w:ilvl w:val="0"/>
          <w:numId w:val="26"/>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Rolul pavilionului urechii</w:t>
      </w:r>
    </w:p>
    <w:p w:rsidR="004B5F14" w:rsidRPr="000738D4" w:rsidRDefault="004B5F14" w:rsidP="004B5F14">
      <w:pPr>
        <w:autoSpaceDE w:val="0"/>
        <w:autoSpaceDN w:val="0"/>
        <w:adjustRightInd w:val="0"/>
        <w:ind w:left="810"/>
        <w:jc w:val="both"/>
        <w:rPr>
          <w:rFonts w:ascii="Palatino Linotype" w:hAnsi="Palatino Linotype" w:cs="Arial"/>
          <w:b/>
          <w:sz w:val="24"/>
          <w:szCs w:val="24"/>
          <w:lang w:val="ro-RO"/>
        </w:rPr>
      </w:pPr>
      <w:r w:rsidRPr="000738D4">
        <w:rPr>
          <w:rFonts w:ascii="Palatino Linotype" w:hAnsi="Palatino Linotype" w:cs="Arial"/>
          <w:b/>
          <w:sz w:val="24"/>
          <w:szCs w:val="24"/>
          <w:lang w:val="ro-RO"/>
        </w:rPr>
        <w:t>Vestibular</w:t>
      </w:r>
    </w:p>
    <w:p w:rsidR="004B5F14" w:rsidRPr="000738D4" w:rsidRDefault="004B5F14" w:rsidP="001425FC">
      <w:pPr>
        <w:numPr>
          <w:ilvl w:val="0"/>
          <w:numId w:val="27"/>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Probe de echilibru static și cinetic</w:t>
      </w:r>
    </w:p>
    <w:p w:rsidR="004B5F14" w:rsidRPr="000738D4" w:rsidRDefault="004B5F14" w:rsidP="001425FC">
      <w:pPr>
        <w:numPr>
          <w:ilvl w:val="0"/>
          <w:numId w:val="22"/>
        </w:numPr>
        <w:autoSpaceDE w:val="0"/>
        <w:autoSpaceDN w:val="0"/>
        <w:adjustRightInd w:val="0"/>
        <w:ind w:left="360"/>
        <w:jc w:val="both"/>
        <w:rPr>
          <w:rFonts w:ascii="Palatino Linotype" w:hAnsi="Palatino Linotype" w:cs="Arial"/>
          <w:sz w:val="24"/>
          <w:szCs w:val="24"/>
          <w:lang w:val="ro-RO"/>
        </w:rPr>
      </w:pPr>
      <w:r w:rsidRPr="000738D4">
        <w:rPr>
          <w:rFonts w:ascii="Palatino Linotype" w:hAnsi="Palatino Linotype" w:cs="Arial"/>
          <w:b/>
          <w:sz w:val="24"/>
          <w:szCs w:val="24"/>
          <w:lang w:val="ro-RO"/>
        </w:rPr>
        <w:lastRenderedPageBreak/>
        <w:t>Glande</w:t>
      </w:r>
      <w:r w:rsidRPr="000738D4">
        <w:rPr>
          <w:rFonts w:ascii="Palatino Linotype" w:hAnsi="Palatino Linotype" w:cs="Arial"/>
          <w:sz w:val="24"/>
          <w:szCs w:val="24"/>
          <w:lang w:val="ro-RO"/>
        </w:rPr>
        <w:t xml:space="preserve"> </w:t>
      </w:r>
      <w:r w:rsidRPr="000738D4">
        <w:rPr>
          <w:rFonts w:ascii="Palatino Linotype" w:hAnsi="Palatino Linotype" w:cs="Arial"/>
          <w:b/>
          <w:sz w:val="24"/>
          <w:szCs w:val="24"/>
          <w:lang w:val="ro-RO"/>
        </w:rPr>
        <w:t>endocrine</w:t>
      </w:r>
    </w:p>
    <w:p w:rsidR="004B5F14" w:rsidRPr="000738D4" w:rsidRDefault="004B5F14" w:rsidP="001425FC">
      <w:pPr>
        <w:numPr>
          <w:ilvl w:val="0"/>
          <w:numId w:val="28"/>
        </w:numPr>
        <w:tabs>
          <w:tab w:val="left" w:pos="1080"/>
        </w:tabs>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Observarea unor preparate microscopice cu secțiuni prin glande endocrine</w:t>
      </w:r>
    </w:p>
    <w:p w:rsidR="004B5F14" w:rsidRPr="000738D4" w:rsidRDefault="004B5F14" w:rsidP="001425FC">
      <w:pPr>
        <w:numPr>
          <w:ilvl w:val="0"/>
          <w:numId w:val="28"/>
        </w:numPr>
        <w:tabs>
          <w:tab w:val="left" w:pos="1080"/>
        </w:tabs>
        <w:autoSpaceDE w:val="0"/>
        <w:autoSpaceDN w:val="0"/>
        <w:adjustRightInd w:val="0"/>
        <w:ind w:right="-540"/>
        <w:jc w:val="both"/>
        <w:rPr>
          <w:rFonts w:ascii="Palatino Linotype" w:hAnsi="Palatino Linotype" w:cs="Arial"/>
          <w:sz w:val="24"/>
          <w:szCs w:val="24"/>
          <w:lang w:val="ro-RO"/>
        </w:rPr>
      </w:pPr>
      <w:r w:rsidRPr="000738D4">
        <w:rPr>
          <w:rFonts w:ascii="Palatino Linotype" w:hAnsi="Palatino Linotype" w:cs="Arial"/>
          <w:sz w:val="24"/>
          <w:szCs w:val="24"/>
          <w:lang w:val="ro-RO"/>
        </w:rPr>
        <w:t>Recunoașterea unor maladii determinate de disfuncții ale glandelor endocrine</w:t>
      </w:r>
    </w:p>
    <w:p w:rsidR="004B5F14" w:rsidRPr="000738D4" w:rsidRDefault="004B5F14" w:rsidP="004B5F14">
      <w:pPr>
        <w:tabs>
          <w:tab w:val="left" w:pos="1080"/>
        </w:tabs>
        <w:autoSpaceDE w:val="0"/>
        <w:autoSpaceDN w:val="0"/>
        <w:adjustRightInd w:val="0"/>
        <w:ind w:right="-540"/>
        <w:jc w:val="both"/>
        <w:rPr>
          <w:rFonts w:ascii="Palatino Linotype" w:hAnsi="Palatino Linotype" w:cs="Arial"/>
          <w:b/>
          <w:sz w:val="24"/>
          <w:szCs w:val="24"/>
          <w:lang w:val="ro-RO"/>
        </w:rPr>
      </w:pPr>
      <w:r w:rsidRPr="000738D4">
        <w:rPr>
          <w:rFonts w:ascii="Palatino Linotype" w:hAnsi="Palatino Linotype" w:cs="Arial"/>
          <w:b/>
          <w:sz w:val="24"/>
          <w:szCs w:val="24"/>
          <w:lang w:val="ro-RO"/>
        </w:rPr>
        <w:t>D. Mișcarea</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1. Identificarea unor oase ale scheletului și a unor tipuri de pârghii (pe baza</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unor fotografii, desene, diagrame, material natural)</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2. Compoziția și proprietățile oaselor și mușchilor</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3. Acordarea primului ajutor în caz de luxații, entorse și fracturi</w:t>
      </w:r>
    </w:p>
    <w:p w:rsidR="004B5F14" w:rsidRPr="000738D4" w:rsidRDefault="004B5F14" w:rsidP="004B5F14">
      <w:pPr>
        <w:autoSpaceDE w:val="0"/>
        <w:autoSpaceDN w:val="0"/>
        <w:adjustRightInd w:val="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II.2. Funcțiile de nutriție</w:t>
      </w: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A. Sistemul digestiv și digestia</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1. Acțiunea digestivă a amilazei salivare</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2. Acțiunea digestivă a bilei</w:t>
      </w:r>
    </w:p>
    <w:p w:rsidR="004B5F14" w:rsidRPr="000738D4" w:rsidRDefault="004B5F14" w:rsidP="001425FC">
      <w:pPr>
        <w:numPr>
          <w:ilvl w:val="0"/>
          <w:numId w:val="28"/>
        </w:numPr>
        <w:spacing w:after="200"/>
        <w:ind w:left="990" w:hanging="270"/>
        <w:jc w:val="both"/>
        <w:rPr>
          <w:rFonts w:ascii="Palatino Linotype" w:hAnsi="Palatino Linotype" w:cs="Arial"/>
          <w:sz w:val="24"/>
          <w:szCs w:val="24"/>
          <w:lang w:val="ro-RO"/>
        </w:rPr>
      </w:pPr>
      <w:r w:rsidRPr="000738D4">
        <w:rPr>
          <w:rFonts w:ascii="Palatino Linotype" w:hAnsi="Palatino Linotype" w:cs="Arial"/>
          <w:sz w:val="24"/>
          <w:szCs w:val="24"/>
          <w:lang w:val="ro-RO"/>
        </w:rPr>
        <w:t>Compoziția chimică a alimentelor</w:t>
      </w:r>
    </w:p>
    <w:p w:rsidR="004B5F14" w:rsidRPr="000738D4" w:rsidRDefault="004B5F14" w:rsidP="004B5F14">
      <w:p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b/>
          <w:sz w:val="24"/>
          <w:szCs w:val="24"/>
          <w:lang w:val="ro-RO"/>
        </w:rPr>
        <w:t>Bibliografie</w:t>
      </w:r>
      <w:r w:rsidRPr="000738D4">
        <w:rPr>
          <w:rFonts w:ascii="Palatino Linotype" w:hAnsi="Palatino Linotype" w:cs="Arial"/>
          <w:sz w:val="24"/>
          <w:szCs w:val="24"/>
          <w:lang w:val="ro-RO"/>
        </w:rPr>
        <w:t xml:space="preserve">: </w:t>
      </w:r>
    </w:p>
    <w:p w:rsidR="004B5F14" w:rsidRPr="000738D4" w:rsidRDefault="004B5F14" w:rsidP="001425FC">
      <w:pPr>
        <w:numPr>
          <w:ilvl w:val="0"/>
          <w:numId w:val="29"/>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b/>
          <w:sz w:val="24"/>
          <w:szCs w:val="24"/>
          <w:lang w:val="ro-RO"/>
        </w:rPr>
        <w:t>Toate manualele de biologie pentru clasa a VII-a</w:t>
      </w:r>
      <w:r w:rsidRPr="000738D4">
        <w:rPr>
          <w:rFonts w:ascii="Palatino Linotype" w:hAnsi="Palatino Linotype" w:cs="Arial"/>
          <w:sz w:val="24"/>
          <w:szCs w:val="24"/>
          <w:lang w:val="ro-RO"/>
        </w:rPr>
        <w:t xml:space="preserve"> aprobate de MECTS, valabile în anul școlar </w:t>
      </w:r>
      <w:r w:rsidR="00B91217" w:rsidRPr="00B91217">
        <w:rPr>
          <w:rFonts w:ascii="Palatino Linotype" w:hAnsi="Palatino Linotype" w:cs="Arial"/>
          <w:sz w:val="24"/>
          <w:szCs w:val="24"/>
        </w:rPr>
        <w:t>2011-2012</w:t>
      </w:r>
      <w:r w:rsidR="00B91217" w:rsidRPr="00B91217">
        <w:rPr>
          <w:rFonts w:ascii="Palatino Linotype" w:hAnsi="Palatino Linotype" w:cs="Arial"/>
          <w:sz w:val="24"/>
          <w:szCs w:val="24"/>
          <w:lang w:val="pt-PT"/>
        </w:rPr>
        <w:t>.</w:t>
      </w:r>
    </w:p>
    <w:p w:rsidR="004B5F14" w:rsidRPr="000738D4" w:rsidRDefault="004B5F14" w:rsidP="001425FC">
      <w:pPr>
        <w:numPr>
          <w:ilvl w:val="0"/>
          <w:numId w:val="29"/>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Colectiv de autori, </w:t>
      </w:r>
      <w:r w:rsidRPr="000738D4">
        <w:rPr>
          <w:rFonts w:ascii="Palatino Linotype" w:hAnsi="Palatino Linotype" w:cs="Arial"/>
          <w:b/>
          <w:i/>
          <w:sz w:val="24"/>
          <w:szCs w:val="24"/>
          <w:lang w:val="ro-RO"/>
        </w:rPr>
        <w:t>Lucrări practice de biologie pentru gimnaziu și liceu</w:t>
      </w:r>
      <w:r w:rsidRPr="000738D4">
        <w:rPr>
          <w:rFonts w:ascii="Palatino Linotype" w:hAnsi="Palatino Linotype" w:cs="Arial"/>
          <w:i/>
          <w:sz w:val="24"/>
          <w:szCs w:val="24"/>
          <w:lang w:val="ro-RO"/>
        </w:rPr>
        <w:t>,</w:t>
      </w:r>
      <w:r w:rsidRPr="000738D4">
        <w:rPr>
          <w:rFonts w:ascii="Palatino Linotype" w:hAnsi="Palatino Linotype" w:cs="Arial"/>
          <w:sz w:val="24"/>
          <w:szCs w:val="24"/>
          <w:lang w:val="ro-RO"/>
        </w:rPr>
        <w:t xml:space="preserve"> Editura Didactica Publishing House, București, 2010</w:t>
      </w:r>
    </w:p>
    <w:p w:rsidR="004B5F14" w:rsidRPr="000738D4" w:rsidRDefault="004B5F14" w:rsidP="001425FC">
      <w:pPr>
        <w:numPr>
          <w:ilvl w:val="0"/>
          <w:numId w:val="29"/>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Stoica M., Mihăilescu I., </w:t>
      </w:r>
      <w:r w:rsidRPr="000738D4">
        <w:rPr>
          <w:rFonts w:ascii="Palatino Linotype" w:hAnsi="Palatino Linotype" w:cs="Arial"/>
          <w:b/>
          <w:i/>
          <w:sz w:val="24"/>
          <w:szCs w:val="24"/>
          <w:lang w:val="ro-RO"/>
        </w:rPr>
        <w:t>Lucrări practice de anatomie și fiziologie animală</w:t>
      </w:r>
      <w:r w:rsidRPr="000738D4">
        <w:rPr>
          <w:rFonts w:ascii="Palatino Linotype" w:hAnsi="Palatino Linotype" w:cs="Arial"/>
          <w:sz w:val="24"/>
          <w:szCs w:val="24"/>
          <w:lang w:val="ro-RO"/>
        </w:rPr>
        <w:t>, Editura Didactică și Pedagogică, București, 1981</w:t>
      </w:r>
    </w:p>
    <w:p w:rsidR="004B5F14" w:rsidRPr="000738D4" w:rsidRDefault="004B5F14" w:rsidP="001425FC">
      <w:pPr>
        <w:numPr>
          <w:ilvl w:val="0"/>
          <w:numId w:val="29"/>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Anghel I., Voica C. și colectivul,  </w:t>
      </w:r>
      <w:r w:rsidRPr="000738D4">
        <w:rPr>
          <w:rFonts w:ascii="Palatino Linotype" w:hAnsi="Palatino Linotype" w:cs="Arial"/>
          <w:b/>
          <w:i/>
          <w:sz w:val="24"/>
          <w:szCs w:val="24"/>
          <w:lang w:val="ro-RO"/>
        </w:rPr>
        <w:t>Practicum de biologie animală</w:t>
      </w:r>
      <w:r w:rsidRPr="000738D4">
        <w:rPr>
          <w:rFonts w:ascii="Palatino Linotype" w:hAnsi="Palatino Linotype" w:cs="Arial"/>
          <w:sz w:val="24"/>
          <w:szCs w:val="24"/>
          <w:lang w:val="ro-RO"/>
        </w:rPr>
        <w:t>, Societatea de Științe Biologice, Universitatea București,1989</w:t>
      </w:r>
    </w:p>
    <w:p w:rsidR="004B5F14" w:rsidRDefault="004B5F1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Default="000738D4" w:rsidP="004B5F14">
      <w:pPr>
        <w:autoSpaceDE w:val="0"/>
        <w:autoSpaceDN w:val="0"/>
        <w:adjustRightInd w:val="0"/>
        <w:rPr>
          <w:rFonts w:ascii="Palatino Linotype" w:hAnsi="Palatino Linotype" w:cs="Arial"/>
          <w:b/>
          <w:sz w:val="24"/>
          <w:szCs w:val="24"/>
          <w:lang w:val="ro-RO"/>
        </w:rPr>
      </w:pPr>
    </w:p>
    <w:p w:rsidR="000738D4" w:rsidRPr="000738D4" w:rsidRDefault="000738D4" w:rsidP="004B5F14">
      <w:pPr>
        <w:autoSpaceDE w:val="0"/>
        <w:autoSpaceDN w:val="0"/>
        <w:adjustRightInd w:val="0"/>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sz w:val="24"/>
          <w:szCs w:val="24"/>
          <w:lang w:val="ro-RO"/>
        </w:rPr>
      </w:pPr>
      <w:r w:rsidRPr="000738D4">
        <w:rPr>
          <w:rFonts w:ascii="Palatino Linotype" w:hAnsi="Palatino Linotype" w:cs="Arial"/>
          <w:b/>
          <w:sz w:val="24"/>
          <w:szCs w:val="24"/>
          <w:lang w:val="ro-RO"/>
        </w:rPr>
        <w:t>PROGRAMA OLIMPIADEI DE BIOLOGIE</w:t>
      </w: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r w:rsidRPr="000738D4">
        <w:rPr>
          <w:rFonts w:ascii="Palatino Linotype" w:hAnsi="Palatino Linotype" w:cs="Arial"/>
          <w:b/>
          <w:sz w:val="24"/>
          <w:szCs w:val="24"/>
          <w:lang w:val="ro-RO"/>
        </w:rPr>
        <w:t>PENTRU CLASA A IX-A, PROBA PRACTICĂ</w:t>
      </w:r>
    </w:p>
    <w:p w:rsidR="000738D4" w:rsidRPr="000738D4" w:rsidRDefault="000738D4" w:rsidP="000738D4">
      <w:pPr>
        <w:jc w:val="center"/>
        <w:rPr>
          <w:rFonts w:ascii="Palatino Linotype" w:hAnsi="Palatino Linotype" w:cs="Arial"/>
          <w:b/>
          <w:sz w:val="24"/>
          <w:szCs w:val="24"/>
          <w:lang w:val="ro-RO"/>
        </w:rPr>
      </w:pPr>
      <w:r>
        <w:rPr>
          <w:rFonts w:ascii="Palatino Linotype" w:hAnsi="Palatino Linotype" w:cs="Arial"/>
          <w:b/>
          <w:sz w:val="24"/>
          <w:szCs w:val="24"/>
          <w:lang w:val="ro-RO"/>
        </w:rPr>
        <w:t>ANUL ŞCOLAR  2011-2012</w:t>
      </w:r>
    </w:p>
    <w:p w:rsidR="004B5F14" w:rsidRPr="000738D4" w:rsidRDefault="004B5F14" w:rsidP="004B5F14">
      <w:pPr>
        <w:autoSpaceDE w:val="0"/>
        <w:autoSpaceDN w:val="0"/>
        <w:adjustRightInd w:val="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both"/>
        <w:rPr>
          <w:rFonts w:ascii="Palatino Linotype" w:hAnsi="Palatino Linotype" w:cs="Arial"/>
          <w:sz w:val="24"/>
          <w:szCs w:val="24"/>
          <w:lang w:val="ro-RO"/>
        </w:rPr>
      </w:pPr>
    </w:p>
    <w:p w:rsidR="004B5F14" w:rsidRPr="000738D4" w:rsidRDefault="004B5F14" w:rsidP="001425FC">
      <w:pPr>
        <w:numPr>
          <w:ilvl w:val="0"/>
          <w:numId w:val="30"/>
        </w:numPr>
        <w:autoSpaceDE w:val="0"/>
        <w:autoSpaceDN w:val="0"/>
        <w:adjustRightInd w:val="0"/>
        <w:ind w:left="270" w:hanging="270"/>
        <w:jc w:val="both"/>
        <w:rPr>
          <w:rFonts w:ascii="Palatino Linotype" w:hAnsi="Palatino Linotype" w:cs="Arial"/>
          <w:b/>
          <w:sz w:val="24"/>
          <w:szCs w:val="24"/>
          <w:lang w:val="ro-RO"/>
        </w:rPr>
      </w:pPr>
      <w:r w:rsidRPr="000738D4">
        <w:rPr>
          <w:rFonts w:ascii="Palatino Linotype" w:hAnsi="Palatino Linotype" w:cs="Arial"/>
          <w:b/>
          <w:sz w:val="24"/>
          <w:szCs w:val="24"/>
          <w:lang w:val="ro-RO"/>
        </w:rPr>
        <w:t>Celula-unitatea structurală și funcțională a vieții</w:t>
      </w:r>
    </w:p>
    <w:p w:rsidR="004B5F14" w:rsidRPr="000738D4" w:rsidRDefault="004B5F14" w:rsidP="001425FC">
      <w:pPr>
        <w:numPr>
          <w:ilvl w:val="0"/>
          <w:numId w:val="31"/>
        </w:num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Structura celulei</w:t>
      </w:r>
    </w:p>
    <w:p w:rsidR="004B5F14" w:rsidRPr="000738D4" w:rsidRDefault="004B5F14" w:rsidP="001425FC">
      <w:pPr>
        <w:numPr>
          <w:ilvl w:val="0"/>
          <w:numId w:val="32"/>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Observații microscopice asupra structurii celulei procariote și eucariote</w:t>
      </w:r>
    </w:p>
    <w:p w:rsidR="004B5F14" w:rsidRPr="000738D4" w:rsidRDefault="004B5F14" w:rsidP="001425FC">
      <w:pPr>
        <w:numPr>
          <w:ilvl w:val="0"/>
          <w:numId w:val="32"/>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Preparate proaspete cu celule din ceapă (</w:t>
      </w:r>
      <w:r w:rsidRPr="000738D4">
        <w:rPr>
          <w:rFonts w:ascii="Palatino Linotype" w:hAnsi="Palatino Linotype" w:cs="Arial"/>
          <w:i/>
          <w:sz w:val="24"/>
          <w:szCs w:val="24"/>
          <w:lang w:val="ro-RO"/>
        </w:rPr>
        <w:t>Allium cepa</w:t>
      </w:r>
      <w:r w:rsidRPr="000738D4">
        <w:rPr>
          <w:rFonts w:ascii="Palatino Linotype" w:hAnsi="Palatino Linotype" w:cs="Arial"/>
          <w:sz w:val="24"/>
          <w:szCs w:val="24"/>
          <w:lang w:val="ro-RO"/>
        </w:rPr>
        <w:t>)</w:t>
      </w:r>
    </w:p>
    <w:p w:rsidR="004B5F14" w:rsidRPr="000738D4" w:rsidRDefault="004B5F14" w:rsidP="001425FC">
      <w:pPr>
        <w:numPr>
          <w:ilvl w:val="0"/>
          <w:numId w:val="32"/>
        </w:numPr>
        <w:autoSpaceDE w:val="0"/>
        <w:autoSpaceDN w:val="0"/>
        <w:adjustRightInd w:val="0"/>
        <w:ind w:left="1080"/>
        <w:jc w:val="both"/>
        <w:rPr>
          <w:rFonts w:ascii="Palatino Linotype" w:hAnsi="Palatino Linotype" w:cs="Arial"/>
          <w:sz w:val="24"/>
          <w:szCs w:val="24"/>
          <w:lang w:val="ro-RO"/>
        </w:rPr>
      </w:pPr>
      <w:bookmarkStart w:id="0" w:name="_Toc265443917"/>
      <w:bookmarkStart w:id="1" w:name="_Toc269312296"/>
      <w:r w:rsidRPr="000738D4">
        <w:rPr>
          <w:rFonts w:ascii="Palatino Linotype" w:hAnsi="Palatino Linotype" w:cs="Arial"/>
          <w:sz w:val="24"/>
          <w:szCs w:val="24"/>
          <w:lang w:val="ro-RO"/>
        </w:rPr>
        <w:t>Preparate proaspete cu celule descuamate din mucoasa bucală</w:t>
      </w:r>
      <w:bookmarkEnd w:id="0"/>
      <w:bookmarkEnd w:id="1"/>
    </w:p>
    <w:p w:rsidR="004B5F14" w:rsidRPr="000738D4" w:rsidRDefault="004B5F14" w:rsidP="001425FC">
      <w:pPr>
        <w:numPr>
          <w:ilvl w:val="0"/>
          <w:numId w:val="32"/>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Plastide: cloroplate, cromoplaste, leucoplaste</w:t>
      </w:r>
    </w:p>
    <w:p w:rsidR="004B5F14" w:rsidRPr="000738D4" w:rsidRDefault="004B5F14" w:rsidP="001425FC">
      <w:pPr>
        <w:numPr>
          <w:ilvl w:val="0"/>
          <w:numId w:val="32"/>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Vacuole</w:t>
      </w:r>
    </w:p>
    <w:p w:rsidR="004B5F14" w:rsidRPr="000738D4" w:rsidRDefault="004B5F14" w:rsidP="001425FC">
      <w:pPr>
        <w:numPr>
          <w:ilvl w:val="0"/>
          <w:numId w:val="32"/>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Incluziuni ergastrice: glucide (amidonul), proteine (aleuronă),  lipide, cristale de oxalat de calciu</w:t>
      </w:r>
    </w:p>
    <w:p w:rsidR="004B5F14" w:rsidRPr="000738D4" w:rsidRDefault="004B5F14" w:rsidP="001425FC">
      <w:pPr>
        <w:numPr>
          <w:ilvl w:val="0"/>
          <w:numId w:val="32"/>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Perete celular: cutinizare și cuticularizare, suberificare, cerificare, mineralizare</w:t>
      </w:r>
    </w:p>
    <w:p w:rsidR="004B5F14" w:rsidRPr="000738D4" w:rsidRDefault="004B5F14" w:rsidP="001425FC">
      <w:pPr>
        <w:numPr>
          <w:ilvl w:val="0"/>
          <w:numId w:val="32"/>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Evidențierea celulelor stomatice</w:t>
      </w:r>
    </w:p>
    <w:p w:rsidR="004B5F14" w:rsidRPr="000738D4" w:rsidRDefault="004B5F14" w:rsidP="001425FC">
      <w:pPr>
        <w:numPr>
          <w:ilvl w:val="0"/>
          <w:numId w:val="31"/>
        </w:num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Fiziologia celulei</w:t>
      </w:r>
    </w:p>
    <w:p w:rsidR="004B5F14" w:rsidRPr="000738D4" w:rsidRDefault="004B5F14" w:rsidP="001425FC">
      <w:pPr>
        <w:numPr>
          <w:ilvl w:val="0"/>
          <w:numId w:val="33"/>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Mișcarea de rotație și circulație a citoplasmei și cloroplastelor</w:t>
      </w:r>
    </w:p>
    <w:p w:rsidR="004B5F14" w:rsidRPr="000738D4" w:rsidRDefault="004B5F14" w:rsidP="001425FC">
      <w:pPr>
        <w:numPr>
          <w:ilvl w:val="0"/>
          <w:numId w:val="33"/>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Osmoza</w:t>
      </w:r>
    </w:p>
    <w:p w:rsidR="004B5F14" w:rsidRPr="000738D4" w:rsidRDefault="004B5F14" w:rsidP="001425FC">
      <w:pPr>
        <w:numPr>
          <w:ilvl w:val="0"/>
          <w:numId w:val="33"/>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Plasmoliza și deplasmoliza</w:t>
      </w:r>
    </w:p>
    <w:p w:rsidR="004B5F14" w:rsidRPr="000738D4" w:rsidRDefault="004B5F14" w:rsidP="001425FC">
      <w:pPr>
        <w:numPr>
          <w:ilvl w:val="0"/>
          <w:numId w:val="33"/>
        </w:numPr>
        <w:autoSpaceDE w:val="0"/>
        <w:autoSpaceDN w:val="0"/>
        <w:adjustRightInd w:val="0"/>
        <w:ind w:left="1080"/>
        <w:jc w:val="both"/>
        <w:rPr>
          <w:rFonts w:ascii="Palatino Linotype" w:hAnsi="Palatino Linotype" w:cs="Arial"/>
          <w:sz w:val="24"/>
          <w:szCs w:val="24"/>
          <w:lang w:val="ro-RO"/>
        </w:rPr>
      </w:pPr>
      <w:bookmarkStart w:id="2" w:name="_Toc245533077"/>
      <w:bookmarkStart w:id="3" w:name="_Toc269312298"/>
      <w:r w:rsidRPr="000738D4">
        <w:rPr>
          <w:rFonts w:ascii="Palatino Linotype" w:hAnsi="Palatino Linotype" w:cs="Arial"/>
          <w:sz w:val="24"/>
          <w:szCs w:val="24"/>
          <w:lang w:val="ro-RO"/>
        </w:rPr>
        <w:t>Excitabilitatea organismelor unicelulare</w:t>
      </w:r>
      <w:bookmarkEnd w:id="2"/>
      <w:bookmarkEnd w:id="3"/>
    </w:p>
    <w:p w:rsidR="004B5F14" w:rsidRPr="000738D4" w:rsidRDefault="004B5F14" w:rsidP="001425FC">
      <w:pPr>
        <w:numPr>
          <w:ilvl w:val="0"/>
          <w:numId w:val="33"/>
        </w:numPr>
        <w:autoSpaceDE w:val="0"/>
        <w:autoSpaceDN w:val="0"/>
        <w:adjustRightInd w:val="0"/>
        <w:ind w:left="1080"/>
        <w:jc w:val="both"/>
        <w:rPr>
          <w:rFonts w:ascii="Palatino Linotype" w:hAnsi="Palatino Linotype" w:cs="Arial"/>
          <w:sz w:val="24"/>
          <w:szCs w:val="24"/>
          <w:lang w:val="ro-RO"/>
        </w:rPr>
      </w:pPr>
      <w:bookmarkStart w:id="4" w:name="_Toc245533079"/>
      <w:bookmarkStart w:id="5" w:name="_Toc269312299"/>
      <w:r w:rsidRPr="000738D4">
        <w:rPr>
          <w:rFonts w:ascii="Palatino Linotype" w:hAnsi="Palatino Linotype" w:cs="Arial"/>
          <w:sz w:val="24"/>
          <w:szCs w:val="24"/>
          <w:lang w:val="ro-RO"/>
        </w:rPr>
        <w:t>Mişcarea euglenelor</w:t>
      </w:r>
      <w:bookmarkEnd w:id="4"/>
      <w:bookmarkEnd w:id="5"/>
    </w:p>
    <w:p w:rsidR="004B5F14" w:rsidRPr="000738D4" w:rsidRDefault="004B5F14" w:rsidP="001425FC">
      <w:pPr>
        <w:numPr>
          <w:ilvl w:val="0"/>
          <w:numId w:val="33"/>
        </w:numPr>
        <w:autoSpaceDE w:val="0"/>
        <w:autoSpaceDN w:val="0"/>
        <w:adjustRightInd w:val="0"/>
        <w:ind w:left="1080"/>
        <w:jc w:val="both"/>
        <w:rPr>
          <w:rFonts w:ascii="Palatino Linotype" w:hAnsi="Palatino Linotype" w:cs="Arial"/>
          <w:sz w:val="24"/>
          <w:szCs w:val="24"/>
          <w:lang w:val="ro-RO"/>
        </w:rPr>
      </w:pPr>
      <w:bookmarkStart w:id="6" w:name="_Toc245533081"/>
      <w:r w:rsidRPr="000738D4">
        <w:rPr>
          <w:rFonts w:ascii="Palatino Linotype" w:hAnsi="Palatino Linotype" w:cs="Arial"/>
          <w:sz w:val="24"/>
          <w:szCs w:val="24"/>
          <w:lang w:val="ro-RO"/>
        </w:rPr>
        <w:t>Hrănirea amibelor</w:t>
      </w:r>
      <w:bookmarkEnd w:id="6"/>
      <w:r w:rsidRPr="000738D4">
        <w:rPr>
          <w:rFonts w:ascii="Palatino Linotype" w:hAnsi="Palatino Linotype" w:cs="Arial"/>
          <w:sz w:val="24"/>
          <w:szCs w:val="24"/>
          <w:lang w:val="ro-RO"/>
        </w:rPr>
        <w:t xml:space="preserve"> şi paramecilor</w:t>
      </w:r>
    </w:p>
    <w:p w:rsidR="004B5F14" w:rsidRPr="000738D4" w:rsidRDefault="004B5F14" w:rsidP="001425FC">
      <w:pPr>
        <w:numPr>
          <w:ilvl w:val="0"/>
          <w:numId w:val="31"/>
        </w:num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Diviziunea celulară</w:t>
      </w:r>
    </w:p>
    <w:p w:rsidR="004B5F14" w:rsidRPr="000738D4" w:rsidRDefault="004B5F14" w:rsidP="001425FC">
      <w:pPr>
        <w:numPr>
          <w:ilvl w:val="0"/>
          <w:numId w:val="34"/>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Diviziunea celulară prin înmugurire la drojdia de bere</w:t>
      </w:r>
    </w:p>
    <w:p w:rsidR="004B5F14" w:rsidRPr="000738D4" w:rsidRDefault="004B5F14" w:rsidP="001425FC">
      <w:pPr>
        <w:numPr>
          <w:ilvl w:val="0"/>
          <w:numId w:val="34"/>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Diviziunea celulară mitotică la </w:t>
      </w:r>
      <w:r w:rsidRPr="000738D4">
        <w:rPr>
          <w:rFonts w:ascii="Palatino Linotype" w:hAnsi="Palatino Linotype" w:cs="Arial"/>
          <w:i/>
          <w:sz w:val="24"/>
          <w:szCs w:val="24"/>
          <w:lang w:val="ro-RO"/>
        </w:rPr>
        <w:t>Allium cepa</w:t>
      </w:r>
    </w:p>
    <w:p w:rsidR="004B5F14" w:rsidRPr="000738D4" w:rsidRDefault="004B5F14" w:rsidP="001425FC">
      <w:pPr>
        <w:numPr>
          <w:ilvl w:val="0"/>
          <w:numId w:val="34"/>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Diviziunea celulară meiotică la </w:t>
      </w:r>
      <w:r w:rsidRPr="000738D4">
        <w:rPr>
          <w:rFonts w:ascii="Palatino Linotype" w:hAnsi="Palatino Linotype" w:cs="Arial"/>
          <w:i/>
          <w:sz w:val="24"/>
          <w:szCs w:val="24"/>
          <w:lang w:val="ro-RO"/>
        </w:rPr>
        <w:t>Secale</w:t>
      </w:r>
      <w:r w:rsidRPr="000738D4">
        <w:rPr>
          <w:rFonts w:ascii="Palatino Linotype" w:hAnsi="Palatino Linotype" w:cs="Arial"/>
          <w:sz w:val="24"/>
          <w:szCs w:val="24"/>
          <w:lang w:val="ro-RO"/>
        </w:rPr>
        <w:t xml:space="preserve"> sp.; </w:t>
      </w:r>
      <w:r w:rsidRPr="000738D4">
        <w:rPr>
          <w:rFonts w:ascii="Palatino Linotype" w:hAnsi="Palatino Linotype" w:cs="Arial"/>
          <w:i/>
          <w:sz w:val="24"/>
          <w:szCs w:val="24"/>
          <w:lang w:val="ro-RO"/>
        </w:rPr>
        <w:t>Triticum</w:t>
      </w:r>
      <w:r w:rsidRPr="000738D4">
        <w:rPr>
          <w:rFonts w:ascii="Palatino Linotype" w:hAnsi="Palatino Linotype" w:cs="Arial"/>
          <w:sz w:val="24"/>
          <w:szCs w:val="24"/>
          <w:lang w:val="ro-RO"/>
        </w:rPr>
        <w:t xml:space="preserve"> sp.; </w:t>
      </w:r>
      <w:r w:rsidRPr="000738D4">
        <w:rPr>
          <w:rFonts w:ascii="Palatino Linotype" w:hAnsi="Palatino Linotype" w:cs="Arial"/>
          <w:i/>
          <w:sz w:val="24"/>
          <w:szCs w:val="24"/>
          <w:lang w:val="ro-RO"/>
        </w:rPr>
        <w:t>Lilium</w:t>
      </w:r>
      <w:r w:rsidRPr="000738D4">
        <w:rPr>
          <w:rFonts w:ascii="Palatino Linotype" w:hAnsi="Palatino Linotype" w:cs="Arial"/>
          <w:sz w:val="24"/>
          <w:szCs w:val="24"/>
          <w:lang w:val="ro-RO"/>
        </w:rPr>
        <w:t xml:space="preserve"> sp.</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II. Ereditatea și variabilitatea lumii vii</w:t>
      </w:r>
    </w:p>
    <w:p w:rsidR="004B5F14" w:rsidRPr="000738D4" w:rsidRDefault="004B5F14" w:rsidP="001425FC">
      <w:pPr>
        <w:numPr>
          <w:ilvl w:val="0"/>
          <w:numId w:val="35"/>
        </w:numPr>
        <w:autoSpaceDE w:val="0"/>
        <w:autoSpaceDN w:val="0"/>
        <w:adjustRightInd w:val="0"/>
        <w:ind w:left="1080"/>
        <w:jc w:val="both"/>
        <w:rPr>
          <w:rFonts w:ascii="Palatino Linotype" w:hAnsi="Palatino Linotype" w:cs="Arial"/>
          <w:sz w:val="24"/>
          <w:szCs w:val="24"/>
          <w:lang w:val="ro-RO"/>
        </w:rPr>
      </w:pPr>
      <w:bookmarkStart w:id="7" w:name="_Toc270934600"/>
      <w:r w:rsidRPr="000738D4">
        <w:rPr>
          <w:rFonts w:ascii="Palatino Linotype" w:hAnsi="Palatino Linotype" w:cs="Arial"/>
          <w:sz w:val="24"/>
          <w:szCs w:val="24"/>
          <w:lang w:val="ro-RO"/>
        </w:rPr>
        <w:t xml:space="preserve">Experimente care utilizează </w:t>
      </w:r>
      <w:r w:rsidRPr="000738D4">
        <w:rPr>
          <w:rFonts w:ascii="Palatino Linotype" w:hAnsi="Palatino Linotype" w:cs="Arial"/>
          <w:i/>
          <w:sz w:val="24"/>
          <w:szCs w:val="24"/>
          <w:lang w:val="ro-RO"/>
        </w:rPr>
        <w:t>Drosophila melanogaster</w:t>
      </w:r>
      <w:r w:rsidRPr="000738D4">
        <w:rPr>
          <w:rFonts w:ascii="Palatino Linotype" w:hAnsi="Palatino Linotype" w:cs="Arial"/>
          <w:sz w:val="24"/>
          <w:szCs w:val="24"/>
          <w:lang w:val="ro-RO"/>
        </w:rPr>
        <w:t xml:space="preserve"> ca material de studiu</w:t>
      </w:r>
      <w:bookmarkStart w:id="8" w:name="_Toc270934601"/>
      <w:bookmarkEnd w:id="7"/>
      <w:r w:rsidRPr="000738D4">
        <w:rPr>
          <w:rFonts w:ascii="Palatino Linotype" w:hAnsi="Palatino Linotype" w:cs="Arial"/>
          <w:sz w:val="24"/>
          <w:szCs w:val="24"/>
          <w:lang w:val="ro-RO"/>
        </w:rPr>
        <w:t>:</w:t>
      </w:r>
    </w:p>
    <w:p w:rsidR="004B5F14" w:rsidRPr="000738D4" w:rsidRDefault="004B5F14" w:rsidP="001425FC">
      <w:pPr>
        <w:numPr>
          <w:ilvl w:val="1"/>
          <w:numId w:val="35"/>
        </w:numPr>
        <w:autoSpaceDE w:val="0"/>
        <w:autoSpaceDN w:val="0"/>
        <w:adjustRightInd w:val="0"/>
        <w:ind w:left="1890"/>
        <w:jc w:val="both"/>
        <w:rPr>
          <w:rFonts w:ascii="Palatino Linotype" w:hAnsi="Palatino Linotype" w:cs="Arial"/>
          <w:sz w:val="24"/>
          <w:szCs w:val="24"/>
          <w:lang w:val="ro-RO"/>
        </w:rPr>
      </w:pPr>
      <w:r w:rsidRPr="000738D4">
        <w:rPr>
          <w:rFonts w:ascii="Palatino Linotype" w:hAnsi="Palatino Linotype" w:cs="Arial"/>
          <w:sz w:val="24"/>
          <w:szCs w:val="24"/>
          <w:lang w:val="ro-RO"/>
        </w:rPr>
        <w:t>cultura de laborator</w:t>
      </w:r>
      <w:bookmarkStart w:id="9" w:name="_Toc270934602"/>
      <w:bookmarkEnd w:id="8"/>
    </w:p>
    <w:p w:rsidR="004B5F14" w:rsidRPr="000738D4" w:rsidRDefault="004B5F14" w:rsidP="001425FC">
      <w:pPr>
        <w:numPr>
          <w:ilvl w:val="1"/>
          <w:numId w:val="35"/>
        </w:numPr>
        <w:autoSpaceDE w:val="0"/>
        <w:autoSpaceDN w:val="0"/>
        <w:adjustRightInd w:val="0"/>
        <w:ind w:left="189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ciclul de viaţă al </w:t>
      </w:r>
      <w:r w:rsidRPr="000738D4">
        <w:rPr>
          <w:rFonts w:ascii="Palatino Linotype" w:hAnsi="Palatino Linotype" w:cs="Arial"/>
          <w:i/>
          <w:sz w:val="24"/>
          <w:szCs w:val="24"/>
          <w:lang w:val="ro-RO"/>
        </w:rPr>
        <w:t>Drosophilei melanogaster</w:t>
      </w:r>
      <w:bookmarkStart w:id="10" w:name="_Toc270934603"/>
      <w:bookmarkEnd w:id="9"/>
    </w:p>
    <w:p w:rsidR="004B5F14" w:rsidRPr="000738D4" w:rsidRDefault="004B5F14" w:rsidP="001425FC">
      <w:pPr>
        <w:numPr>
          <w:ilvl w:val="1"/>
          <w:numId w:val="35"/>
        </w:numPr>
        <w:autoSpaceDE w:val="0"/>
        <w:autoSpaceDN w:val="0"/>
        <w:adjustRightInd w:val="0"/>
        <w:ind w:left="1890"/>
        <w:jc w:val="both"/>
        <w:rPr>
          <w:rFonts w:ascii="Palatino Linotype" w:hAnsi="Palatino Linotype" w:cs="Arial"/>
          <w:sz w:val="24"/>
          <w:szCs w:val="24"/>
          <w:lang w:val="ro-RO"/>
        </w:rPr>
      </w:pPr>
      <w:r w:rsidRPr="000738D4">
        <w:rPr>
          <w:rFonts w:ascii="Palatino Linotype" w:hAnsi="Palatino Linotype" w:cs="Arial"/>
          <w:sz w:val="24"/>
          <w:szCs w:val="24"/>
          <w:lang w:val="ro-RO"/>
        </w:rPr>
        <w:t>evidenţierea cromozomilor uriaşi (politeni)</w:t>
      </w:r>
      <w:bookmarkStart w:id="11" w:name="_Toc270934604"/>
      <w:bookmarkEnd w:id="10"/>
    </w:p>
    <w:p w:rsidR="004B5F14" w:rsidRPr="000738D4" w:rsidRDefault="004B5F14" w:rsidP="001425FC">
      <w:pPr>
        <w:numPr>
          <w:ilvl w:val="1"/>
          <w:numId w:val="35"/>
        </w:numPr>
        <w:autoSpaceDE w:val="0"/>
        <w:autoSpaceDN w:val="0"/>
        <w:adjustRightInd w:val="0"/>
        <w:ind w:left="1890"/>
        <w:jc w:val="both"/>
        <w:rPr>
          <w:rFonts w:ascii="Palatino Linotype" w:hAnsi="Palatino Linotype" w:cs="Arial"/>
          <w:sz w:val="24"/>
          <w:szCs w:val="24"/>
          <w:lang w:val="ro-RO"/>
        </w:rPr>
      </w:pPr>
      <w:r w:rsidRPr="000738D4">
        <w:rPr>
          <w:rFonts w:ascii="Palatino Linotype" w:hAnsi="Palatino Linotype" w:cs="Arial"/>
          <w:sz w:val="24"/>
          <w:szCs w:val="24"/>
          <w:lang w:val="ro-RO"/>
        </w:rPr>
        <w:lastRenderedPageBreak/>
        <w:t>morfologia musculiţei de oţet-formele sălbatică</w:t>
      </w:r>
      <w:bookmarkEnd w:id="11"/>
      <w:r w:rsidRPr="000738D4">
        <w:rPr>
          <w:rFonts w:ascii="Palatino Linotype" w:hAnsi="Palatino Linotype" w:cs="Arial"/>
          <w:sz w:val="24"/>
          <w:szCs w:val="24"/>
          <w:lang w:val="ro-RO"/>
        </w:rPr>
        <w:t xml:space="preserve"> și </w:t>
      </w:r>
      <w:bookmarkStart w:id="12" w:name="_Toc270934606"/>
      <w:r w:rsidRPr="000738D4">
        <w:rPr>
          <w:rFonts w:ascii="Palatino Linotype" w:hAnsi="Palatino Linotype" w:cs="Arial"/>
          <w:sz w:val="24"/>
          <w:szCs w:val="24"/>
          <w:lang w:val="ro-RO"/>
        </w:rPr>
        <w:t>mutante</w:t>
      </w:r>
    </w:p>
    <w:p w:rsidR="004B5F14" w:rsidRPr="000738D4" w:rsidRDefault="004B5F14" w:rsidP="001425FC">
      <w:pPr>
        <w:numPr>
          <w:ilvl w:val="1"/>
          <w:numId w:val="35"/>
        </w:numPr>
        <w:autoSpaceDE w:val="0"/>
        <w:autoSpaceDN w:val="0"/>
        <w:adjustRightInd w:val="0"/>
        <w:ind w:left="1890"/>
        <w:jc w:val="both"/>
        <w:rPr>
          <w:rFonts w:ascii="Palatino Linotype" w:hAnsi="Palatino Linotype" w:cs="Arial"/>
          <w:sz w:val="24"/>
          <w:szCs w:val="24"/>
          <w:lang w:val="ro-RO"/>
        </w:rPr>
      </w:pPr>
      <w:r w:rsidRPr="000738D4">
        <w:rPr>
          <w:rFonts w:ascii="Palatino Linotype" w:hAnsi="Palatino Linotype" w:cs="Arial"/>
          <w:sz w:val="24"/>
          <w:szCs w:val="24"/>
          <w:lang w:val="ro-RO"/>
        </w:rPr>
        <w:t>experimente de monohibridarea</w:t>
      </w:r>
      <w:bookmarkEnd w:id="12"/>
      <w:r w:rsidRPr="000738D4">
        <w:rPr>
          <w:rFonts w:ascii="Palatino Linotype" w:hAnsi="Palatino Linotype" w:cs="Arial"/>
          <w:sz w:val="24"/>
          <w:szCs w:val="24"/>
          <w:lang w:val="ro-RO"/>
        </w:rPr>
        <w:t xml:space="preserve">, </w:t>
      </w:r>
      <w:bookmarkStart w:id="13" w:name="_Toc270934607"/>
      <w:r w:rsidRPr="000738D4">
        <w:rPr>
          <w:rFonts w:ascii="Palatino Linotype" w:hAnsi="Palatino Linotype" w:cs="Arial"/>
          <w:sz w:val="24"/>
          <w:szCs w:val="24"/>
          <w:lang w:val="ro-RO"/>
        </w:rPr>
        <w:t>retroîncrucişarea (back-cross)</w:t>
      </w:r>
      <w:bookmarkStart w:id="14" w:name="_Toc270934608"/>
      <w:bookmarkEnd w:id="13"/>
      <w:r w:rsidRPr="000738D4">
        <w:rPr>
          <w:rFonts w:ascii="Palatino Linotype" w:hAnsi="Palatino Linotype" w:cs="Arial"/>
          <w:sz w:val="24"/>
          <w:szCs w:val="24"/>
          <w:lang w:val="ro-RO"/>
        </w:rPr>
        <w:t>, dihibridare</w:t>
      </w:r>
      <w:bookmarkStart w:id="15" w:name="_Toc270934609"/>
      <w:bookmarkEnd w:id="14"/>
      <w:r w:rsidRPr="000738D4">
        <w:rPr>
          <w:rFonts w:ascii="Palatino Linotype" w:hAnsi="Palatino Linotype" w:cs="Arial"/>
          <w:sz w:val="24"/>
          <w:szCs w:val="24"/>
          <w:lang w:val="ro-RO"/>
        </w:rPr>
        <w:t>,  trihibridare</w:t>
      </w:r>
      <w:bookmarkEnd w:id="15"/>
    </w:p>
    <w:p w:rsidR="004B5F14" w:rsidRPr="000738D4" w:rsidRDefault="004B5F14" w:rsidP="001425FC">
      <w:pPr>
        <w:numPr>
          <w:ilvl w:val="0"/>
          <w:numId w:val="35"/>
        </w:numPr>
        <w:autoSpaceDE w:val="0"/>
        <w:autoSpaceDN w:val="0"/>
        <w:adjustRightInd w:val="0"/>
        <w:ind w:left="1080"/>
        <w:jc w:val="both"/>
        <w:rPr>
          <w:rFonts w:ascii="Palatino Linotype" w:hAnsi="Palatino Linotype" w:cs="Arial"/>
          <w:sz w:val="24"/>
          <w:szCs w:val="24"/>
          <w:lang w:val="ro-RO"/>
        </w:rPr>
      </w:pPr>
      <w:bookmarkStart w:id="16" w:name="_Toc270934597"/>
      <w:bookmarkStart w:id="17" w:name="_Toc270934615"/>
      <w:r w:rsidRPr="000738D4">
        <w:rPr>
          <w:rFonts w:ascii="Palatino Linotype" w:hAnsi="Palatino Linotype" w:cs="Arial"/>
          <w:sz w:val="24"/>
          <w:szCs w:val="24"/>
          <w:lang w:val="ro-RO"/>
        </w:rPr>
        <w:t>Structura și morfologia cromozomilor metafazici</w:t>
      </w:r>
      <w:bookmarkEnd w:id="16"/>
    </w:p>
    <w:p w:rsidR="004B5F14" w:rsidRPr="000738D4" w:rsidRDefault="004B5F14" w:rsidP="001425FC">
      <w:pPr>
        <w:numPr>
          <w:ilvl w:val="0"/>
          <w:numId w:val="35"/>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Analiza de cariotip: cariotipul la ceapă (</w:t>
      </w:r>
      <w:r w:rsidRPr="000738D4">
        <w:rPr>
          <w:rFonts w:ascii="Palatino Linotype" w:hAnsi="Palatino Linotype" w:cs="Arial"/>
          <w:i/>
          <w:sz w:val="24"/>
          <w:szCs w:val="24"/>
          <w:lang w:val="ro-RO"/>
        </w:rPr>
        <w:t>Allium cepa</w:t>
      </w:r>
      <w:r w:rsidRPr="000738D4">
        <w:rPr>
          <w:rFonts w:ascii="Palatino Linotype" w:hAnsi="Palatino Linotype" w:cs="Arial"/>
          <w:sz w:val="24"/>
          <w:szCs w:val="24"/>
          <w:lang w:val="ro-RO"/>
        </w:rPr>
        <w:t>)</w:t>
      </w:r>
      <w:bookmarkStart w:id="18" w:name="_Toc270934598"/>
      <w:bookmarkStart w:id="19" w:name="_Toc270934599"/>
      <w:r w:rsidRPr="000738D4">
        <w:rPr>
          <w:rFonts w:ascii="Palatino Linotype" w:hAnsi="Palatino Linotype" w:cs="Arial"/>
          <w:sz w:val="24"/>
          <w:szCs w:val="24"/>
          <w:lang w:val="ro-RO"/>
        </w:rPr>
        <w:t>, cariotipul normal și patologic la om</w:t>
      </w:r>
      <w:bookmarkEnd w:id="18"/>
      <w:bookmarkEnd w:id="19"/>
    </w:p>
    <w:p w:rsidR="004B5F14" w:rsidRPr="000738D4" w:rsidRDefault="004B5F14" w:rsidP="001425FC">
      <w:pPr>
        <w:numPr>
          <w:ilvl w:val="0"/>
          <w:numId w:val="35"/>
        </w:numPr>
        <w:autoSpaceDE w:val="0"/>
        <w:autoSpaceDN w:val="0"/>
        <w:adjustRightInd w:val="0"/>
        <w:ind w:left="1080"/>
        <w:jc w:val="both"/>
        <w:rPr>
          <w:rFonts w:ascii="Palatino Linotype" w:hAnsi="Palatino Linotype" w:cs="Arial"/>
          <w:sz w:val="24"/>
          <w:szCs w:val="24"/>
          <w:lang w:val="ro-RO"/>
        </w:rPr>
      </w:pPr>
      <w:bookmarkStart w:id="20" w:name="_Toc270934611"/>
      <w:r w:rsidRPr="000738D4">
        <w:rPr>
          <w:rFonts w:ascii="Palatino Linotype" w:hAnsi="Palatino Linotype" w:cs="Arial"/>
          <w:sz w:val="24"/>
          <w:szCs w:val="24"/>
          <w:lang w:val="ro-RO"/>
        </w:rPr>
        <w:t>Alcătuirea și analiza arborelui genealogic la om</w:t>
      </w:r>
      <w:bookmarkEnd w:id="20"/>
    </w:p>
    <w:p w:rsidR="004B5F14" w:rsidRPr="000738D4" w:rsidRDefault="004B5F14" w:rsidP="001425FC">
      <w:pPr>
        <w:numPr>
          <w:ilvl w:val="0"/>
          <w:numId w:val="35"/>
        </w:numPr>
        <w:autoSpaceDE w:val="0"/>
        <w:autoSpaceDN w:val="0"/>
        <w:adjustRightInd w:val="0"/>
        <w:ind w:left="1080"/>
        <w:jc w:val="both"/>
        <w:rPr>
          <w:rFonts w:ascii="Palatino Linotype" w:hAnsi="Palatino Linotype" w:cs="Arial"/>
          <w:sz w:val="24"/>
          <w:szCs w:val="24"/>
          <w:lang w:val="ro-RO"/>
        </w:rPr>
      </w:pPr>
      <w:bookmarkStart w:id="21" w:name="_Toc270934612"/>
      <w:r w:rsidRPr="000738D4">
        <w:rPr>
          <w:rFonts w:ascii="Palatino Linotype" w:hAnsi="Palatino Linotype" w:cs="Arial"/>
          <w:sz w:val="24"/>
          <w:szCs w:val="24"/>
          <w:lang w:val="ro-RO"/>
        </w:rPr>
        <w:t>Investigarea unor caractere ereditare la om</w:t>
      </w:r>
      <w:bookmarkEnd w:id="21"/>
    </w:p>
    <w:p w:rsidR="004B5F14" w:rsidRPr="000738D4" w:rsidRDefault="004B5F14" w:rsidP="001425FC">
      <w:pPr>
        <w:numPr>
          <w:ilvl w:val="0"/>
          <w:numId w:val="35"/>
        </w:numPr>
        <w:autoSpaceDE w:val="0"/>
        <w:autoSpaceDN w:val="0"/>
        <w:adjustRightInd w:val="0"/>
        <w:ind w:left="1080"/>
        <w:jc w:val="both"/>
        <w:rPr>
          <w:rFonts w:ascii="Palatino Linotype" w:hAnsi="Palatino Linotype" w:cs="Arial"/>
          <w:sz w:val="24"/>
          <w:szCs w:val="24"/>
          <w:lang w:val="ro-RO"/>
        </w:rPr>
      </w:pPr>
      <w:bookmarkStart w:id="22" w:name="_Toc270934613"/>
      <w:r w:rsidRPr="000738D4">
        <w:rPr>
          <w:rFonts w:ascii="Palatino Linotype" w:hAnsi="Palatino Linotype" w:cs="Arial"/>
          <w:sz w:val="24"/>
          <w:szCs w:val="24"/>
          <w:lang w:val="ro-RO"/>
        </w:rPr>
        <w:t xml:space="preserve">Evidenţierea cromatinei sexuale </w:t>
      </w:r>
      <w:bookmarkEnd w:id="22"/>
      <w:r w:rsidRPr="000738D4">
        <w:rPr>
          <w:rFonts w:ascii="Palatino Linotype" w:hAnsi="Palatino Linotype" w:cs="Arial"/>
          <w:sz w:val="24"/>
          <w:szCs w:val="24"/>
          <w:lang w:val="ro-RO"/>
        </w:rPr>
        <w:t>la om</w:t>
      </w:r>
    </w:p>
    <w:p w:rsidR="004B5F14" w:rsidRPr="000738D4" w:rsidRDefault="004B5F14" w:rsidP="001425FC">
      <w:pPr>
        <w:numPr>
          <w:ilvl w:val="0"/>
          <w:numId w:val="35"/>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Metode pentru determinarea gradului de poliploidie la plante</w:t>
      </w:r>
      <w:bookmarkEnd w:id="17"/>
    </w:p>
    <w:p w:rsidR="004B5F14" w:rsidRPr="000738D4" w:rsidRDefault="004B5F14" w:rsidP="001425FC">
      <w:pPr>
        <w:numPr>
          <w:ilvl w:val="0"/>
          <w:numId w:val="35"/>
        </w:numPr>
        <w:tabs>
          <w:tab w:val="left" w:pos="1080"/>
        </w:tabs>
        <w:autoSpaceDE w:val="0"/>
        <w:autoSpaceDN w:val="0"/>
        <w:adjustRightInd w:val="0"/>
        <w:ind w:firstLine="0"/>
        <w:jc w:val="both"/>
        <w:rPr>
          <w:rFonts w:ascii="Palatino Linotype" w:hAnsi="Palatino Linotype" w:cs="Arial"/>
          <w:sz w:val="24"/>
          <w:szCs w:val="24"/>
          <w:lang w:val="ro-RO"/>
        </w:rPr>
      </w:pPr>
      <w:r w:rsidRPr="000738D4">
        <w:rPr>
          <w:rFonts w:ascii="Palatino Linotype" w:hAnsi="Palatino Linotype" w:cs="Arial"/>
          <w:sz w:val="24"/>
          <w:szCs w:val="24"/>
          <w:lang w:val="ro-RO"/>
        </w:rPr>
        <w:t>Rezolvarea unor probleme de genetică</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III. Diversitatea lumii vii</w:t>
      </w:r>
    </w:p>
    <w:p w:rsidR="004B5F14" w:rsidRPr="000738D4" w:rsidRDefault="004B5F14" w:rsidP="004B5F14">
      <w:pPr>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1. Exerciții de încadrare sistematică a unor  bacterii, protiste, fungi</w:t>
      </w:r>
    </w:p>
    <w:p w:rsidR="004B5F14" w:rsidRPr="000738D4" w:rsidRDefault="004B5F14" w:rsidP="004B5F14">
      <w:pPr>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2. Identificarea unor specii de bacterii, protiste, fungi</w:t>
      </w:r>
    </w:p>
    <w:p w:rsidR="004B5F14" w:rsidRPr="000738D4" w:rsidRDefault="004B5F14" w:rsidP="004B5F14">
      <w:pPr>
        <w:autoSpaceDE w:val="0"/>
        <w:autoSpaceDN w:val="0"/>
        <w:adjustRightInd w:val="0"/>
        <w:jc w:val="both"/>
        <w:rPr>
          <w:rFonts w:ascii="Palatino Linotype" w:hAnsi="Palatino Linotype" w:cs="Arial"/>
          <w:b/>
          <w:sz w:val="24"/>
          <w:szCs w:val="24"/>
          <w:lang w:val="ro-RO"/>
        </w:rPr>
      </w:pPr>
    </w:p>
    <w:p w:rsidR="004B5F14" w:rsidRPr="000738D4" w:rsidRDefault="004B5F14" w:rsidP="004B5F14">
      <w:p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b/>
          <w:sz w:val="24"/>
          <w:szCs w:val="24"/>
          <w:lang w:val="ro-RO"/>
        </w:rPr>
        <w:t>Bibliografie</w:t>
      </w:r>
      <w:r w:rsidRPr="000738D4">
        <w:rPr>
          <w:rFonts w:ascii="Palatino Linotype" w:hAnsi="Palatino Linotype" w:cs="Arial"/>
          <w:sz w:val="24"/>
          <w:szCs w:val="24"/>
          <w:lang w:val="ro-RO"/>
        </w:rPr>
        <w:t xml:space="preserve">: </w:t>
      </w:r>
    </w:p>
    <w:p w:rsidR="004B5F14" w:rsidRPr="000738D4" w:rsidRDefault="004B5F14" w:rsidP="001425FC">
      <w:pPr>
        <w:numPr>
          <w:ilvl w:val="0"/>
          <w:numId w:val="36"/>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b/>
          <w:sz w:val="24"/>
          <w:szCs w:val="24"/>
          <w:lang w:val="ro-RO"/>
        </w:rPr>
        <w:t>Toate manualele de biologie pentru clasa a IX-a</w:t>
      </w:r>
      <w:r w:rsidRPr="000738D4">
        <w:rPr>
          <w:rFonts w:ascii="Palatino Linotype" w:hAnsi="Palatino Linotype" w:cs="Arial"/>
          <w:sz w:val="24"/>
          <w:szCs w:val="24"/>
          <w:lang w:val="ro-RO"/>
        </w:rPr>
        <w:t xml:space="preserve"> aprobate de MECTS, valabile în anul școlar </w:t>
      </w:r>
      <w:r w:rsidR="00B91217" w:rsidRPr="00B91217">
        <w:rPr>
          <w:rFonts w:ascii="Palatino Linotype" w:hAnsi="Palatino Linotype" w:cs="Arial"/>
          <w:sz w:val="24"/>
          <w:szCs w:val="24"/>
        </w:rPr>
        <w:t>2011-2012</w:t>
      </w:r>
      <w:r w:rsidR="00B91217" w:rsidRPr="00B91217">
        <w:rPr>
          <w:rFonts w:ascii="Palatino Linotype" w:hAnsi="Palatino Linotype" w:cs="Arial"/>
          <w:sz w:val="24"/>
          <w:szCs w:val="24"/>
          <w:lang w:val="pt-PT"/>
        </w:rPr>
        <w:t>.</w:t>
      </w:r>
    </w:p>
    <w:p w:rsidR="004B5F14" w:rsidRPr="000738D4" w:rsidRDefault="004B5F14" w:rsidP="001425FC">
      <w:pPr>
        <w:numPr>
          <w:ilvl w:val="0"/>
          <w:numId w:val="36"/>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Colectiv de autori, </w:t>
      </w:r>
      <w:r w:rsidRPr="000738D4">
        <w:rPr>
          <w:rFonts w:ascii="Palatino Linotype" w:hAnsi="Palatino Linotype" w:cs="Arial"/>
          <w:b/>
          <w:i/>
          <w:sz w:val="24"/>
          <w:szCs w:val="24"/>
          <w:lang w:val="ro-RO"/>
        </w:rPr>
        <w:t>Lucrări practice de biologie pentru gimnaziu și liceu</w:t>
      </w:r>
      <w:r w:rsidRPr="000738D4">
        <w:rPr>
          <w:rFonts w:ascii="Palatino Linotype" w:hAnsi="Palatino Linotype" w:cs="Arial"/>
          <w:i/>
          <w:sz w:val="24"/>
          <w:szCs w:val="24"/>
          <w:lang w:val="ro-RO"/>
        </w:rPr>
        <w:t>,</w:t>
      </w:r>
      <w:r w:rsidRPr="000738D4">
        <w:rPr>
          <w:rFonts w:ascii="Palatino Linotype" w:hAnsi="Palatino Linotype" w:cs="Arial"/>
          <w:sz w:val="24"/>
          <w:szCs w:val="24"/>
          <w:lang w:val="ro-RO"/>
        </w:rPr>
        <w:t xml:space="preserve"> Editura Didactica Publishing House, București, 2010</w:t>
      </w:r>
    </w:p>
    <w:p w:rsidR="004B5F14" w:rsidRPr="000738D4" w:rsidRDefault="004B5F14" w:rsidP="001425FC">
      <w:pPr>
        <w:numPr>
          <w:ilvl w:val="0"/>
          <w:numId w:val="36"/>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Andrei M. , Anghel I. , Popescu I. , Stoica E.,  </w:t>
      </w:r>
      <w:r w:rsidRPr="000738D4">
        <w:rPr>
          <w:rFonts w:ascii="Palatino Linotype" w:hAnsi="Palatino Linotype" w:cs="Arial"/>
          <w:b/>
          <w:i/>
          <w:sz w:val="24"/>
          <w:szCs w:val="24"/>
          <w:lang w:val="ro-RO"/>
        </w:rPr>
        <w:t>Lucrări practice de biologie vegetală</w:t>
      </w:r>
      <w:r w:rsidRPr="000738D4">
        <w:rPr>
          <w:rFonts w:ascii="Palatino Linotype" w:hAnsi="Palatino Linotype" w:cs="Arial"/>
          <w:sz w:val="24"/>
          <w:szCs w:val="24"/>
          <w:lang w:val="ro-RO"/>
        </w:rPr>
        <w:t>, Editura Didactică și Pedagogică, București, 1981</w:t>
      </w:r>
    </w:p>
    <w:p w:rsidR="004B5F14" w:rsidRPr="000738D4" w:rsidRDefault="004B5F14" w:rsidP="001425FC">
      <w:pPr>
        <w:numPr>
          <w:ilvl w:val="0"/>
          <w:numId w:val="36"/>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Stoica M., Mihăilescu I., </w:t>
      </w:r>
      <w:r w:rsidRPr="000738D4">
        <w:rPr>
          <w:rFonts w:ascii="Palatino Linotype" w:hAnsi="Palatino Linotype" w:cs="Arial"/>
          <w:b/>
          <w:i/>
          <w:sz w:val="24"/>
          <w:szCs w:val="24"/>
          <w:lang w:val="ro-RO"/>
        </w:rPr>
        <w:t>Lucrări practice de anatomie și fiziologie animală</w:t>
      </w:r>
      <w:r w:rsidRPr="000738D4">
        <w:rPr>
          <w:rFonts w:ascii="Palatino Linotype" w:hAnsi="Palatino Linotype" w:cs="Arial"/>
          <w:sz w:val="24"/>
          <w:szCs w:val="24"/>
          <w:lang w:val="ro-RO"/>
        </w:rPr>
        <w:t>, Editura Didactică și Pedagogică, București, 1981</w:t>
      </w:r>
    </w:p>
    <w:p w:rsidR="004B5F14" w:rsidRPr="000738D4" w:rsidRDefault="004B5F14" w:rsidP="001425FC">
      <w:pPr>
        <w:numPr>
          <w:ilvl w:val="0"/>
          <w:numId w:val="36"/>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Anghel I., Voica C. și colaboratorii, </w:t>
      </w:r>
      <w:r w:rsidRPr="000738D4">
        <w:rPr>
          <w:rFonts w:ascii="Palatino Linotype" w:hAnsi="Palatino Linotype" w:cs="Arial"/>
          <w:b/>
          <w:i/>
          <w:sz w:val="24"/>
          <w:szCs w:val="24"/>
          <w:lang w:val="ro-RO"/>
        </w:rPr>
        <w:t>Practicum de biologie vegetală</w:t>
      </w:r>
      <w:r w:rsidRPr="000738D4">
        <w:rPr>
          <w:rFonts w:ascii="Palatino Linotype" w:hAnsi="Palatino Linotype" w:cs="Arial"/>
          <w:sz w:val="24"/>
          <w:szCs w:val="24"/>
          <w:lang w:val="ro-RO"/>
        </w:rPr>
        <w:t>, Societatea de Științe Biologice, Universitatea București, 1988</w:t>
      </w:r>
    </w:p>
    <w:p w:rsidR="004B5F14" w:rsidRPr="000738D4" w:rsidRDefault="004B5F14" w:rsidP="001425FC">
      <w:pPr>
        <w:numPr>
          <w:ilvl w:val="0"/>
          <w:numId w:val="36"/>
        </w:num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sz w:val="24"/>
          <w:szCs w:val="24"/>
          <w:lang w:val="ro-RO"/>
        </w:rPr>
        <w:t xml:space="preserve">Raicu P., Anghel I., Stoian V., </w:t>
      </w:r>
      <w:r w:rsidRPr="000738D4">
        <w:rPr>
          <w:rFonts w:ascii="Palatino Linotype" w:hAnsi="Palatino Linotype" w:cs="Arial"/>
          <w:b/>
          <w:i/>
          <w:sz w:val="24"/>
          <w:szCs w:val="24"/>
          <w:lang w:val="ro-RO"/>
        </w:rPr>
        <w:t>Genetica-metode de laborator</w:t>
      </w:r>
      <w:r w:rsidRPr="000738D4">
        <w:rPr>
          <w:rFonts w:ascii="Palatino Linotype" w:hAnsi="Palatino Linotype" w:cs="Arial"/>
          <w:i/>
          <w:sz w:val="24"/>
          <w:szCs w:val="24"/>
          <w:lang w:val="ro-RO"/>
        </w:rPr>
        <w:t>,</w:t>
      </w:r>
      <w:r w:rsidRPr="000738D4">
        <w:rPr>
          <w:rFonts w:ascii="Palatino Linotype" w:hAnsi="Palatino Linotype" w:cs="Arial"/>
          <w:sz w:val="24"/>
          <w:szCs w:val="24"/>
          <w:lang w:val="ro-RO"/>
        </w:rPr>
        <w:t xml:space="preserve"> Editura Academiei Republicii Socialiste România, 1983</w:t>
      </w:r>
    </w:p>
    <w:p w:rsidR="004B5F14" w:rsidRPr="000738D4" w:rsidRDefault="004B5F14" w:rsidP="004B5F14">
      <w:pPr>
        <w:autoSpaceDE w:val="0"/>
        <w:autoSpaceDN w:val="0"/>
        <w:adjustRightInd w:val="0"/>
        <w:rPr>
          <w:rFonts w:ascii="Palatino Linotype" w:hAnsi="Palatino Linotype" w:cs="Arial"/>
          <w:b/>
          <w:sz w:val="24"/>
          <w:szCs w:val="24"/>
          <w:lang w:val="ro-RO"/>
        </w:rPr>
      </w:pPr>
    </w:p>
    <w:p w:rsidR="004B5F14" w:rsidRDefault="004B5F1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Default="000738D4" w:rsidP="004B5F14">
      <w:pPr>
        <w:autoSpaceDE w:val="0"/>
        <w:autoSpaceDN w:val="0"/>
        <w:adjustRightInd w:val="0"/>
        <w:jc w:val="center"/>
        <w:rPr>
          <w:rFonts w:ascii="Palatino Linotype" w:hAnsi="Palatino Linotype" w:cs="Arial"/>
          <w:b/>
          <w:sz w:val="24"/>
          <w:szCs w:val="24"/>
          <w:lang w:val="ro-RO"/>
        </w:rPr>
      </w:pPr>
    </w:p>
    <w:p w:rsidR="000738D4" w:rsidRPr="000738D4" w:rsidRDefault="000738D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r w:rsidRPr="000738D4">
        <w:rPr>
          <w:rFonts w:ascii="Palatino Linotype" w:hAnsi="Palatino Linotype" w:cs="Arial"/>
          <w:b/>
          <w:sz w:val="24"/>
          <w:szCs w:val="24"/>
          <w:lang w:val="ro-RO"/>
        </w:rPr>
        <w:t>PROGRAMA OLIMPIADEI DE BIOLOGIE</w:t>
      </w: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r w:rsidRPr="000738D4">
        <w:rPr>
          <w:rFonts w:ascii="Palatino Linotype" w:hAnsi="Palatino Linotype" w:cs="Arial"/>
          <w:b/>
          <w:sz w:val="24"/>
          <w:szCs w:val="24"/>
          <w:lang w:val="ro-RO"/>
        </w:rPr>
        <w:t>PENTRU CLASA A X-A, PROBA PRACTICĂ</w:t>
      </w:r>
    </w:p>
    <w:p w:rsidR="000738D4" w:rsidRPr="000738D4" w:rsidRDefault="000738D4" w:rsidP="000738D4">
      <w:pPr>
        <w:jc w:val="center"/>
        <w:rPr>
          <w:rFonts w:ascii="Palatino Linotype" w:hAnsi="Palatino Linotype" w:cs="Arial"/>
          <w:b/>
          <w:sz w:val="24"/>
          <w:szCs w:val="24"/>
          <w:lang w:val="ro-RO"/>
        </w:rPr>
      </w:pPr>
      <w:r>
        <w:rPr>
          <w:rFonts w:ascii="Palatino Linotype" w:hAnsi="Palatino Linotype" w:cs="Arial"/>
          <w:b/>
          <w:sz w:val="24"/>
          <w:szCs w:val="24"/>
          <w:lang w:val="ro-RO"/>
        </w:rPr>
        <w:t>ANUL ŞCOLAR  2011-2012</w:t>
      </w:r>
    </w:p>
    <w:p w:rsidR="004B5F14" w:rsidRPr="000738D4" w:rsidRDefault="004B5F14" w:rsidP="004B5F14">
      <w:pPr>
        <w:autoSpaceDE w:val="0"/>
        <w:autoSpaceDN w:val="0"/>
        <w:adjustRightInd w:val="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I. Principalele particularități structurale ale organismelor vegetale și animale</w:t>
      </w:r>
    </w:p>
    <w:p w:rsidR="004B5F14" w:rsidRPr="000738D4" w:rsidRDefault="004B5F14" w:rsidP="001425FC">
      <w:pPr>
        <w:numPr>
          <w:ilvl w:val="0"/>
          <w:numId w:val="37"/>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Observarea microscopică a unor secțiuni prin diferite țesuturi vegetale și animale</w:t>
      </w:r>
    </w:p>
    <w:p w:rsidR="004B5F14" w:rsidRPr="000738D4" w:rsidRDefault="004B5F14" w:rsidP="001425FC">
      <w:pPr>
        <w:numPr>
          <w:ilvl w:val="0"/>
          <w:numId w:val="37"/>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Observații asupra morfologiei diferitelor organe vegetale și animale</w:t>
      </w:r>
    </w:p>
    <w:p w:rsidR="004B5F14" w:rsidRPr="000738D4" w:rsidRDefault="004B5F14" w:rsidP="001425FC">
      <w:pPr>
        <w:numPr>
          <w:ilvl w:val="0"/>
          <w:numId w:val="37"/>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Recunoașterea tipurilor de rădăcini, tulpini, frunze</w:t>
      </w:r>
    </w:p>
    <w:p w:rsidR="004B5F14" w:rsidRPr="000738D4" w:rsidRDefault="004B5F14" w:rsidP="001425FC">
      <w:pPr>
        <w:numPr>
          <w:ilvl w:val="0"/>
          <w:numId w:val="37"/>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Efectuarea de preparate microscopice cu secțiuni prin organe vegetale (structură primară-rădăcina și tulpina de  </w:t>
      </w:r>
      <w:r w:rsidRPr="000738D4">
        <w:rPr>
          <w:rFonts w:ascii="Palatino Linotype" w:hAnsi="Palatino Linotype" w:cs="Arial"/>
          <w:i/>
          <w:sz w:val="24"/>
          <w:szCs w:val="24"/>
          <w:lang w:val="ro-RO"/>
        </w:rPr>
        <w:t xml:space="preserve">Ranunculus sp., </w:t>
      </w:r>
      <w:r w:rsidRPr="000738D4">
        <w:rPr>
          <w:rFonts w:ascii="Palatino Linotype" w:hAnsi="Palatino Linotype" w:cs="Arial"/>
          <w:sz w:val="24"/>
          <w:szCs w:val="24"/>
          <w:lang w:val="ro-RO"/>
        </w:rPr>
        <w:t>frunza-</w:t>
      </w:r>
      <w:r w:rsidRPr="000738D4">
        <w:rPr>
          <w:rFonts w:ascii="Palatino Linotype" w:hAnsi="Palatino Linotype" w:cs="Arial"/>
          <w:i/>
          <w:sz w:val="24"/>
          <w:szCs w:val="24"/>
          <w:lang w:val="ro-RO"/>
        </w:rPr>
        <w:t xml:space="preserve">Pelargonium zonale, </w:t>
      </w:r>
      <w:r w:rsidRPr="000738D4">
        <w:rPr>
          <w:rFonts w:ascii="Palatino Linotype" w:hAnsi="Palatino Linotype" w:cs="Arial"/>
          <w:sz w:val="24"/>
          <w:szCs w:val="24"/>
          <w:lang w:val="ro-RO"/>
        </w:rPr>
        <w:t xml:space="preserve"> </w:t>
      </w:r>
      <w:r w:rsidRPr="000738D4">
        <w:rPr>
          <w:rFonts w:ascii="Palatino Linotype" w:hAnsi="Palatino Linotype" w:cs="Arial"/>
          <w:i/>
          <w:sz w:val="24"/>
          <w:szCs w:val="24"/>
          <w:lang w:val="ro-RO"/>
        </w:rPr>
        <w:t>Zea mays</w:t>
      </w:r>
      <w:r w:rsidRPr="000738D4">
        <w:rPr>
          <w:rFonts w:ascii="Palatino Linotype" w:hAnsi="Palatino Linotype" w:cs="Arial"/>
          <w:sz w:val="24"/>
          <w:szCs w:val="24"/>
          <w:lang w:val="ro-RO"/>
        </w:rPr>
        <w:t xml:space="preserve">., </w:t>
      </w:r>
      <w:r w:rsidRPr="000738D4">
        <w:rPr>
          <w:rFonts w:ascii="Palatino Linotype" w:hAnsi="Palatino Linotype" w:cs="Arial"/>
          <w:i/>
          <w:sz w:val="24"/>
          <w:szCs w:val="24"/>
          <w:lang w:val="ro-RO"/>
        </w:rPr>
        <w:t>Lavandula sp</w:t>
      </w:r>
      <w:r w:rsidRPr="000738D4">
        <w:rPr>
          <w:rFonts w:ascii="Palatino Linotype" w:hAnsi="Palatino Linotype" w:cs="Arial"/>
          <w:sz w:val="24"/>
          <w:szCs w:val="24"/>
          <w:lang w:val="ro-RO"/>
        </w:rPr>
        <w:t>.), observarea lor la microscop, desenarea imaginilor vizualizate și notarea desenelor realizate</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II. Funcțiile de nutriție</w:t>
      </w: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A. Nutriţia</w:t>
      </w:r>
    </w:p>
    <w:p w:rsidR="004B5F14" w:rsidRPr="000738D4" w:rsidRDefault="004B5F14" w:rsidP="001425FC">
      <w:pPr>
        <w:numPr>
          <w:ilvl w:val="0"/>
          <w:numId w:val="38"/>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Evidențierea procesului de fotosinteză</w:t>
      </w:r>
    </w:p>
    <w:p w:rsidR="004B5F14" w:rsidRPr="000738D4" w:rsidRDefault="004B5F14" w:rsidP="001425FC">
      <w:pPr>
        <w:numPr>
          <w:ilvl w:val="1"/>
          <w:numId w:val="38"/>
        </w:numPr>
        <w:autoSpaceDE w:val="0"/>
        <w:autoSpaceDN w:val="0"/>
        <w:adjustRightInd w:val="0"/>
        <w:ind w:left="900" w:firstLine="270"/>
        <w:jc w:val="both"/>
        <w:rPr>
          <w:rFonts w:ascii="Palatino Linotype" w:hAnsi="Palatino Linotype" w:cs="Arial"/>
          <w:sz w:val="24"/>
          <w:szCs w:val="24"/>
          <w:lang w:val="ro-RO"/>
        </w:rPr>
      </w:pPr>
      <w:r w:rsidRPr="000738D4">
        <w:rPr>
          <w:rFonts w:ascii="Palatino Linotype" w:hAnsi="Palatino Linotype" w:cs="Arial"/>
          <w:sz w:val="24"/>
          <w:szCs w:val="24"/>
          <w:lang w:val="ro-RO"/>
        </w:rPr>
        <w:t>Evidențierea rolului luminii în fotosinteză</w:t>
      </w:r>
    </w:p>
    <w:p w:rsidR="004B5F14" w:rsidRPr="000738D4" w:rsidRDefault="004B5F14" w:rsidP="001425FC">
      <w:pPr>
        <w:numPr>
          <w:ilvl w:val="1"/>
          <w:numId w:val="38"/>
        </w:numPr>
        <w:autoSpaceDE w:val="0"/>
        <w:autoSpaceDN w:val="0"/>
        <w:adjustRightInd w:val="0"/>
        <w:ind w:left="900" w:firstLine="270"/>
        <w:jc w:val="both"/>
        <w:rPr>
          <w:rFonts w:ascii="Palatino Linotype" w:hAnsi="Palatino Linotype" w:cs="Arial"/>
          <w:sz w:val="24"/>
          <w:szCs w:val="24"/>
          <w:lang w:val="ro-RO"/>
        </w:rPr>
      </w:pPr>
      <w:r w:rsidRPr="000738D4">
        <w:rPr>
          <w:rFonts w:ascii="Palatino Linotype" w:hAnsi="Palatino Linotype" w:cs="Arial"/>
          <w:sz w:val="24"/>
          <w:szCs w:val="24"/>
          <w:lang w:val="ro-RO"/>
        </w:rPr>
        <w:t>Evidențierea fotosintezei prin tehnica bulelor</w:t>
      </w:r>
    </w:p>
    <w:p w:rsidR="004B5F14" w:rsidRPr="000738D4" w:rsidRDefault="004B5F14" w:rsidP="001425FC">
      <w:pPr>
        <w:numPr>
          <w:ilvl w:val="1"/>
          <w:numId w:val="38"/>
        </w:numPr>
        <w:autoSpaceDE w:val="0"/>
        <w:autoSpaceDN w:val="0"/>
        <w:adjustRightInd w:val="0"/>
        <w:ind w:left="900" w:firstLine="270"/>
        <w:jc w:val="both"/>
        <w:rPr>
          <w:rFonts w:ascii="Palatino Linotype" w:hAnsi="Palatino Linotype" w:cs="Arial"/>
          <w:sz w:val="24"/>
          <w:szCs w:val="24"/>
          <w:lang w:val="ro-RO"/>
        </w:rPr>
      </w:pPr>
      <w:r w:rsidRPr="000738D4">
        <w:rPr>
          <w:rFonts w:ascii="Palatino Linotype" w:hAnsi="Palatino Linotype" w:cs="Arial"/>
          <w:sz w:val="24"/>
          <w:szCs w:val="24"/>
          <w:lang w:val="ro-RO"/>
        </w:rPr>
        <w:t>Evidențierea necesității prezenţei CO2</w:t>
      </w:r>
    </w:p>
    <w:p w:rsidR="004B5F14" w:rsidRPr="000738D4" w:rsidRDefault="004B5F14" w:rsidP="001425FC">
      <w:pPr>
        <w:numPr>
          <w:ilvl w:val="1"/>
          <w:numId w:val="38"/>
        </w:numPr>
        <w:autoSpaceDE w:val="0"/>
        <w:autoSpaceDN w:val="0"/>
        <w:adjustRightInd w:val="0"/>
        <w:ind w:left="900" w:firstLine="27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Evidențierea producerii O2 </w:t>
      </w:r>
    </w:p>
    <w:p w:rsidR="004B5F14" w:rsidRPr="000738D4" w:rsidRDefault="004B5F14" w:rsidP="001425FC">
      <w:pPr>
        <w:numPr>
          <w:ilvl w:val="1"/>
          <w:numId w:val="38"/>
        </w:numPr>
        <w:autoSpaceDE w:val="0"/>
        <w:autoSpaceDN w:val="0"/>
        <w:adjustRightInd w:val="0"/>
        <w:ind w:left="900" w:firstLine="270"/>
        <w:jc w:val="both"/>
        <w:rPr>
          <w:rFonts w:ascii="Palatino Linotype" w:hAnsi="Palatino Linotype" w:cs="Arial"/>
          <w:sz w:val="24"/>
          <w:szCs w:val="24"/>
          <w:lang w:val="ro-RO"/>
        </w:rPr>
      </w:pPr>
      <w:r w:rsidRPr="000738D4">
        <w:rPr>
          <w:rFonts w:ascii="Palatino Linotype" w:hAnsi="Palatino Linotype" w:cs="Arial"/>
          <w:sz w:val="24"/>
          <w:szCs w:val="24"/>
          <w:lang w:val="ro-RO"/>
        </w:rPr>
        <w:t>Evidențierea substanțelor organice produse prin fotosinteză</w:t>
      </w:r>
    </w:p>
    <w:p w:rsidR="004B5F14" w:rsidRPr="000738D4" w:rsidRDefault="004B5F14" w:rsidP="001425FC">
      <w:pPr>
        <w:numPr>
          <w:ilvl w:val="0"/>
          <w:numId w:val="38"/>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Demonstrarea prezenței pigmenților clorofilieni și carotenoizi în organele verzi ale plantelor (extragerea și separarea pigmenților)</w:t>
      </w:r>
    </w:p>
    <w:p w:rsidR="004B5F14" w:rsidRPr="000738D4" w:rsidRDefault="004B5F14" w:rsidP="001425FC">
      <w:pPr>
        <w:numPr>
          <w:ilvl w:val="0"/>
          <w:numId w:val="38"/>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Influenţa factorilor externi asupra intensităţii fotosintezei: intensitate luminoasă, compoziţie spectrală, temperatură</w:t>
      </w:r>
    </w:p>
    <w:p w:rsidR="004B5F14" w:rsidRPr="000738D4" w:rsidRDefault="004B5F14" w:rsidP="001425FC">
      <w:pPr>
        <w:numPr>
          <w:ilvl w:val="0"/>
          <w:numId w:val="38"/>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Evidențierea acțiunii amilazei salivare</w:t>
      </w:r>
    </w:p>
    <w:p w:rsidR="004B5F14" w:rsidRPr="000738D4" w:rsidRDefault="004B5F14" w:rsidP="001425FC">
      <w:pPr>
        <w:numPr>
          <w:ilvl w:val="0"/>
          <w:numId w:val="38"/>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Demonstrarea rolului bilei</w:t>
      </w:r>
    </w:p>
    <w:p w:rsidR="004B5F14" w:rsidRPr="000738D4" w:rsidRDefault="004B5F14" w:rsidP="001425FC">
      <w:pPr>
        <w:numPr>
          <w:ilvl w:val="0"/>
          <w:numId w:val="39"/>
        </w:numPr>
        <w:autoSpaceDE w:val="0"/>
        <w:autoSpaceDN w:val="0"/>
        <w:adjustRightInd w:val="0"/>
        <w:ind w:left="360"/>
        <w:jc w:val="both"/>
        <w:rPr>
          <w:rFonts w:ascii="Palatino Linotype" w:hAnsi="Palatino Linotype" w:cs="Arial"/>
          <w:b/>
          <w:sz w:val="24"/>
          <w:szCs w:val="24"/>
          <w:lang w:val="ro-RO"/>
        </w:rPr>
      </w:pPr>
      <w:r w:rsidRPr="000738D4">
        <w:rPr>
          <w:rFonts w:ascii="Palatino Linotype" w:hAnsi="Palatino Linotype" w:cs="Arial"/>
          <w:b/>
          <w:sz w:val="24"/>
          <w:szCs w:val="24"/>
          <w:lang w:val="ro-RO"/>
        </w:rPr>
        <w:t>Circulaţia</w:t>
      </w:r>
    </w:p>
    <w:p w:rsidR="004B5F14" w:rsidRPr="000738D4" w:rsidRDefault="004B5F14" w:rsidP="001425FC">
      <w:pPr>
        <w:numPr>
          <w:ilvl w:val="0"/>
          <w:numId w:val="40"/>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Localizarea absorbției apei la nivelul rădăcinii</w:t>
      </w:r>
    </w:p>
    <w:p w:rsidR="004B5F14" w:rsidRPr="000738D4" w:rsidRDefault="004B5F14" w:rsidP="001425FC">
      <w:pPr>
        <w:numPr>
          <w:ilvl w:val="0"/>
          <w:numId w:val="40"/>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Structura perișorilor absorbanți</w:t>
      </w:r>
    </w:p>
    <w:p w:rsidR="004B5F14" w:rsidRPr="000738D4" w:rsidRDefault="004B5F14" w:rsidP="001425FC">
      <w:pPr>
        <w:numPr>
          <w:ilvl w:val="0"/>
          <w:numId w:val="40"/>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Circulația sevei brute și sevei elaborate în corpul plantei</w:t>
      </w:r>
    </w:p>
    <w:p w:rsidR="004B5F14" w:rsidRPr="000738D4" w:rsidRDefault="004B5F14" w:rsidP="001425FC">
      <w:pPr>
        <w:numPr>
          <w:ilvl w:val="0"/>
          <w:numId w:val="40"/>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Inima -observarea macroscopică și disecția ei</w:t>
      </w:r>
    </w:p>
    <w:p w:rsidR="004B5F14" w:rsidRPr="000738D4" w:rsidRDefault="004B5F14" w:rsidP="001425FC">
      <w:pPr>
        <w:numPr>
          <w:ilvl w:val="0"/>
          <w:numId w:val="40"/>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lastRenderedPageBreak/>
        <w:t>Automatismului inimii</w:t>
      </w:r>
    </w:p>
    <w:p w:rsidR="004B5F14" w:rsidRPr="000738D4" w:rsidRDefault="004B5F14" w:rsidP="001425FC">
      <w:pPr>
        <w:numPr>
          <w:ilvl w:val="0"/>
          <w:numId w:val="40"/>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Determinarea grupelor sangvine</w:t>
      </w:r>
    </w:p>
    <w:p w:rsidR="004B5F14" w:rsidRPr="000738D4" w:rsidRDefault="004B5F14" w:rsidP="001425FC">
      <w:pPr>
        <w:numPr>
          <w:ilvl w:val="0"/>
          <w:numId w:val="40"/>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Observarea elementelor figurate ale sângelui</w:t>
      </w:r>
    </w:p>
    <w:p w:rsidR="004B5F14" w:rsidRDefault="004B5F14" w:rsidP="001425FC">
      <w:pPr>
        <w:numPr>
          <w:ilvl w:val="0"/>
          <w:numId w:val="40"/>
        </w:numPr>
        <w:autoSpaceDE w:val="0"/>
        <w:autoSpaceDN w:val="0"/>
        <w:adjustRightInd w:val="0"/>
        <w:ind w:left="900"/>
        <w:jc w:val="both"/>
        <w:rPr>
          <w:rFonts w:ascii="Palatino Linotype" w:hAnsi="Palatino Linotype" w:cs="Arial"/>
          <w:sz w:val="24"/>
          <w:szCs w:val="24"/>
          <w:lang w:val="ro-RO"/>
        </w:rPr>
      </w:pPr>
      <w:r w:rsidRPr="000738D4">
        <w:rPr>
          <w:rFonts w:ascii="Palatino Linotype" w:hAnsi="Palatino Linotype" w:cs="Arial"/>
          <w:sz w:val="24"/>
          <w:szCs w:val="24"/>
          <w:lang w:val="ro-RO"/>
        </w:rPr>
        <w:t>Circulația capilară a sângelui în membrana interdigitală de broască</w:t>
      </w:r>
    </w:p>
    <w:p w:rsidR="000738D4" w:rsidRDefault="000738D4" w:rsidP="000738D4">
      <w:pPr>
        <w:autoSpaceDE w:val="0"/>
        <w:autoSpaceDN w:val="0"/>
        <w:adjustRightInd w:val="0"/>
        <w:ind w:left="900"/>
        <w:jc w:val="both"/>
        <w:rPr>
          <w:rFonts w:ascii="Palatino Linotype" w:hAnsi="Palatino Linotype" w:cs="Arial"/>
          <w:sz w:val="24"/>
          <w:szCs w:val="24"/>
          <w:lang w:val="ro-RO"/>
        </w:rPr>
      </w:pPr>
    </w:p>
    <w:p w:rsidR="000738D4" w:rsidRPr="000738D4" w:rsidRDefault="000738D4" w:rsidP="000738D4">
      <w:pPr>
        <w:autoSpaceDE w:val="0"/>
        <w:autoSpaceDN w:val="0"/>
        <w:adjustRightInd w:val="0"/>
        <w:ind w:left="900"/>
        <w:jc w:val="both"/>
        <w:rPr>
          <w:rFonts w:ascii="Palatino Linotype" w:hAnsi="Palatino Linotype" w:cs="Arial"/>
          <w:sz w:val="24"/>
          <w:szCs w:val="24"/>
          <w:lang w:val="ro-RO"/>
        </w:rPr>
      </w:pPr>
    </w:p>
    <w:p w:rsidR="004B5F14" w:rsidRPr="000738D4" w:rsidRDefault="004B5F14" w:rsidP="001425FC">
      <w:pPr>
        <w:numPr>
          <w:ilvl w:val="0"/>
          <w:numId w:val="39"/>
        </w:numPr>
        <w:autoSpaceDE w:val="0"/>
        <w:autoSpaceDN w:val="0"/>
        <w:adjustRightInd w:val="0"/>
        <w:ind w:left="360"/>
        <w:jc w:val="both"/>
        <w:rPr>
          <w:rFonts w:ascii="Palatino Linotype" w:hAnsi="Palatino Linotype" w:cs="Arial"/>
          <w:b/>
          <w:sz w:val="24"/>
          <w:szCs w:val="24"/>
          <w:lang w:val="ro-RO"/>
        </w:rPr>
      </w:pPr>
      <w:r w:rsidRPr="000738D4">
        <w:rPr>
          <w:rFonts w:ascii="Palatino Linotype" w:hAnsi="Palatino Linotype" w:cs="Arial"/>
          <w:b/>
          <w:sz w:val="24"/>
          <w:szCs w:val="24"/>
          <w:lang w:val="ro-RO"/>
        </w:rPr>
        <w:t>Respiraţia</w:t>
      </w:r>
    </w:p>
    <w:p w:rsidR="004B5F14" w:rsidRPr="000738D4" w:rsidRDefault="004B5F14" w:rsidP="001425FC">
      <w:pPr>
        <w:numPr>
          <w:ilvl w:val="0"/>
          <w:numId w:val="41"/>
        </w:numPr>
        <w:tabs>
          <w:tab w:val="left" w:pos="900"/>
        </w:tabs>
        <w:autoSpaceDE w:val="0"/>
        <w:autoSpaceDN w:val="0"/>
        <w:adjustRightInd w:val="0"/>
        <w:ind w:hanging="180"/>
        <w:jc w:val="both"/>
        <w:rPr>
          <w:rFonts w:ascii="Palatino Linotype" w:hAnsi="Palatino Linotype" w:cs="Arial"/>
          <w:sz w:val="24"/>
          <w:szCs w:val="24"/>
          <w:lang w:val="ro-RO"/>
        </w:rPr>
      </w:pPr>
      <w:r w:rsidRPr="000738D4">
        <w:rPr>
          <w:rFonts w:ascii="Palatino Linotype" w:hAnsi="Palatino Linotype" w:cs="Arial"/>
          <w:sz w:val="24"/>
          <w:szCs w:val="24"/>
          <w:lang w:val="ro-RO"/>
        </w:rPr>
        <w:t>Evidenţierea respiraţiei aerobe  după consumul de O</w:t>
      </w:r>
      <w:r w:rsidRPr="000738D4">
        <w:rPr>
          <w:rFonts w:ascii="Palatino Linotype" w:hAnsi="Palatino Linotype" w:cs="Arial"/>
          <w:sz w:val="24"/>
          <w:szCs w:val="24"/>
          <w:vertAlign w:val="subscript"/>
          <w:lang w:val="ro-RO"/>
        </w:rPr>
        <w:t>2</w:t>
      </w:r>
      <w:r w:rsidRPr="000738D4">
        <w:rPr>
          <w:rFonts w:ascii="Palatino Linotype" w:hAnsi="Palatino Linotype" w:cs="Arial"/>
          <w:sz w:val="24"/>
          <w:szCs w:val="24"/>
          <w:lang w:val="ro-RO"/>
        </w:rPr>
        <w:t xml:space="preserve"> și după CO</w:t>
      </w:r>
      <w:r w:rsidRPr="000738D4">
        <w:rPr>
          <w:rFonts w:ascii="Palatino Linotype" w:hAnsi="Palatino Linotype" w:cs="Arial"/>
          <w:sz w:val="24"/>
          <w:szCs w:val="24"/>
          <w:vertAlign w:val="subscript"/>
          <w:lang w:val="ro-RO"/>
        </w:rPr>
        <w:t xml:space="preserve">2 </w:t>
      </w:r>
      <w:r w:rsidRPr="000738D4">
        <w:rPr>
          <w:rFonts w:ascii="Palatino Linotype" w:hAnsi="Palatino Linotype" w:cs="Arial"/>
          <w:sz w:val="24"/>
          <w:szCs w:val="24"/>
          <w:lang w:val="ro-RO"/>
        </w:rPr>
        <w:t>produs, folosind semințe încolțite și frunze</w:t>
      </w:r>
    </w:p>
    <w:p w:rsidR="004B5F14" w:rsidRPr="000738D4" w:rsidRDefault="004B5F14" w:rsidP="001425FC">
      <w:pPr>
        <w:numPr>
          <w:ilvl w:val="0"/>
          <w:numId w:val="41"/>
        </w:numPr>
        <w:tabs>
          <w:tab w:val="left" w:pos="900"/>
        </w:tabs>
        <w:autoSpaceDE w:val="0"/>
        <w:autoSpaceDN w:val="0"/>
        <w:adjustRightInd w:val="0"/>
        <w:ind w:hanging="180"/>
        <w:jc w:val="both"/>
        <w:rPr>
          <w:rFonts w:ascii="Palatino Linotype" w:hAnsi="Palatino Linotype" w:cs="Arial"/>
          <w:sz w:val="24"/>
          <w:szCs w:val="24"/>
          <w:lang w:val="ro-RO"/>
        </w:rPr>
      </w:pPr>
      <w:r w:rsidRPr="000738D4">
        <w:rPr>
          <w:rFonts w:ascii="Palatino Linotype" w:hAnsi="Palatino Linotype" w:cs="Arial"/>
          <w:sz w:val="24"/>
          <w:szCs w:val="24"/>
          <w:lang w:val="ro-RO"/>
        </w:rPr>
        <w:t>Evidenţierea respiraţiei anaerobe la plantele superioare</w:t>
      </w:r>
    </w:p>
    <w:p w:rsidR="004B5F14" w:rsidRPr="000738D4" w:rsidRDefault="004B5F14" w:rsidP="001425FC">
      <w:pPr>
        <w:numPr>
          <w:ilvl w:val="0"/>
          <w:numId w:val="41"/>
        </w:numPr>
        <w:tabs>
          <w:tab w:val="left" w:pos="900"/>
        </w:tabs>
        <w:autoSpaceDE w:val="0"/>
        <w:autoSpaceDN w:val="0"/>
        <w:adjustRightInd w:val="0"/>
        <w:ind w:hanging="180"/>
        <w:jc w:val="both"/>
        <w:rPr>
          <w:rFonts w:ascii="Palatino Linotype" w:hAnsi="Palatino Linotype" w:cs="Arial"/>
          <w:sz w:val="24"/>
          <w:szCs w:val="24"/>
          <w:lang w:val="ro-RO"/>
        </w:rPr>
      </w:pPr>
      <w:r w:rsidRPr="000738D4">
        <w:rPr>
          <w:rFonts w:ascii="Palatino Linotype" w:hAnsi="Palatino Linotype" w:cs="Arial"/>
          <w:sz w:val="24"/>
          <w:szCs w:val="24"/>
          <w:lang w:val="ro-RO"/>
        </w:rPr>
        <w:t>Evidenţierea fermentaţiei alcoolice</w:t>
      </w:r>
    </w:p>
    <w:p w:rsidR="004B5F14" w:rsidRPr="000738D4" w:rsidRDefault="004B5F14" w:rsidP="001425FC">
      <w:pPr>
        <w:numPr>
          <w:ilvl w:val="0"/>
          <w:numId w:val="39"/>
        </w:numPr>
        <w:autoSpaceDE w:val="0"/>
        <w:autoSpaceDN w:val="0"/>
        <w:adjustRightInd w:val="0"/>
        <w:ind w:left="360"/>
        <w:jc w:val="both"/>
        <w:rPr>
          <w:rFonts w:ascii="Palatino Linotype" w:hAnsi="Palatino Linotype" w:cs="Arial"/>
          <w:b/>
          <w:sz w:val="24"/>
          <w:szCs w:val="24"/>
          <w:lang w:val="ro-RO"/>
        </w:rPr>
      </w:pPr>
      <w:r w:rsidRPr="000738D4">
        <w:rPr>
          <w:rFonts w:ascii="Palatino Linotype" w:hAnsi="Palatino Linotype" w:cs="Arial"/>
          <w:b/>
          <w:sz w:val="24"/>
          <w:szCs w:val="24"/>
          <w:lang w:val="ro-RO"/>
        </w:rPr>
        <w:t>Excreţia</w:t>
      </w:r>
    </w:p>
    <w:p w:rsidR="004B5F14" w:rsidRPr="000738D4" w:rsidRDefault="004B5F14" w:rsidP="001425FC">
      <w:pPr>
        <w:numPr>
          <w:ilvl w:val="0"/>
          <w:numId w:val="42"/>
        </w:numPr>
        <w:tabs>
          <w:tab w:val="left" w:pos="900"/>
        </w:tabs>
        <w:autoSpaceDE w:val="0"/>
        <w:autoSpaceDN w:val="0"/>
        <w:adjustRightInd w:val="0"/>
        <w:ind w:hanging="180"/>
        <w:jc w:val="both"/>
        <w:rPr>
          <w:rFonts w:ascii="Palatino Linotype" w:hAnsi="Palatino Linotype" w:cs="Arial"/>
          <w:sz w:val="24"/>
          <w:szCs w:val="24"/>
          <w:lang w:val="ro-RO"/>
        </w:rPr>
      </w:pPr>
      <w:r w:rsidRPr="000738D4">
        <w:rPr>
          <w:rFonts w:ascii="Palatino Linotype" w:hAnsi="Palatino Linotype" w:cs="Arial"/>
          <w:sz w:val="24"/>
          <w:szCs w:val="24"/>
          <w:lang w:val="ro-RO"/>
        </w:rPr>
        <w:t>Evidenţierea transpiraţia și gutației la plante</w:t>
      </w:r>
    </w:p>
    <w:p w:rsidR="004B5F14" w:rsidRPr="000738D4" w:rsidRDefault="004B5F14" w:rsidP="001425FC">
      <w:pPr>
        <w:numPr>
          <w:ilvl w:val="0"/>
          <w:numId w:val="42"/>
        </w:numPr>
        <w:tabs>
          <w:tab w:val="left" w:pos="900"/>
        </w:tabs>
        <w:autoSpaceDE w:val="0"/>
        <w:autoSpaceDN w:val="0"/>
        <w:adjustRightInd w:val="0"/>
        <w:ind w:hanging="180"/>
        <w:jc w:val="both"/>
        <w:rPr>
          <w:rFonts w:ascii="Palatino Linotype" w:hAnsi="Palatino Linotype" w:cs="Arial"/>
          <w:sz w:val="24"/>
          <w:szCs w:val="24"/>
          <w:lang w:val="ro-RO"/>
        </w:rPr>
      </w:pPr>
      <w:r w:rsidRPr="000738D4">
        <w:rPr>
          <w:rFonts w:ascii="Palatino Linotype" w:hAnsi="Palatino Linotype" w:cs="Arial"/>
          <w:sz w:val="24"/>
          <w:szCs w:val="24"/>
          <w:lang w:val="ro-RO"/>
        </w:rPr>
        <w:t>Observarea macroscopică și disecția rinichiului</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III. Funcțiile de relație</w:t>
      </w:r>
    </w:p>
    <w:p w:rsidR="004B5F14" w:rsidRPr="000738D4" w:rsidRDefault="004B5F14" w:rsidP="001425FC">
      <w:pPr>
        <w:numPr>
          <w:ilvl w:val="0"/>
          <w:numId w:val="43"/>
        </w:numPr>
        <w:autoSpaceDE w:val="0"/>
        <w:autoSpaceDN w:val="0"/>
        <w:adjustRightInd w:val="0"/>
        <w:ind w:left="360"/>
        <w:jc w:val="both"/>
        <w:rPr>
          <w:rFonts w:ascii="Palatino Linotype" w:hAnsi="Palatino Linotype" w:cs="Arial"/>
          <w:b/>
          <w:sz w:val="24"/>
          <w:szCs w:val="24"/>
          <w:lang w:val="ro-RO"/>
        </w:rPr>
      </w:pPr>
      <w:r w:rsidRPr="000738D4">
        <w:rPr>
          <w:rFonts w:ascii="Palatino Linotype" w:hAnsi="Palatino Linotype" w:cs="Arial"/>
          <w:b/>
          <w:sz w:val="24"/>
          <w:szCs w:val="24"/>
          <w:lang w:val="ro-RO"/>
        </w:rPr>
        <w:t>Organe de simţ</w:t>
      </w:r>
    </w:p>
    <w:p w:rsidR="004B5F14" w:rsidRPr="000738D4" w:rsidRDefault="004B5F14" w:rsidP="001425FC">
      <w:pPr>
        <w:numPr>
          <w:ilvl w:val="0"/>
          <w:numId w:val="44"/>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Disecția ochiului de la mamifere</w:t>
      </w:r>
    </w:p>
    <w:p w:rsidR="004B5F14" w:rsidRPr="000738D4" w:rsidRDefault="004B5F14" w:rsidP="001425FC">
      <w:pPr>
        <w:numPr>
          <w:ilvl w:val="0"/>
          <w:numId w:val="43"/>
        </w:numPr>
        <w:autoSpaceDE w:val="0"/>
        <w:autoSpaceDN w:val="0"/>
        <w:adjustRightInd w:val="0"/>
        <w:ind w:left="360"/>
        <w:jc w:val="both"/>
        <w:rPr>
          <w:rFonts w:ascii="Palatino Linotype" w:hAnsi="Palatino Linotype" w:cs="Arial"/>
          <w:b/>
          <w:sz w:val="24"/>
          <w:szCs w:val="24"/>
          <w:lang w:val="ro-RO"/>
        </w:rPr>
      </w:pPr>
      <w:r w:rsidRPr="000738D4">
        <w:rPr>
          <w:rFonts w:ascii="Palatino Linotype" w:hAnsi="Palatino Linotype" w:cs="Arial"/>
          <w:b/>
          <w:sz w:val="24"/>
          <w:szCs w:val="24"/>
          <w:lang w:val="ro-RO"/>
        </w:rPr>
        <w:t>Sistem nervos</w:t>
      </w:r>
    </w:p>
    <w:p w:rsidR="004B5F14" w:rsidRPr="000738D4" w:rsidRDefault="004B5F14" w:rsidP="001425FC">
      <w:pPr>
        <w:numPr>
          <w:ilvl w:val="0"/>
          <w:numId w:val="45"/>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Măduva spinării- disecție și morfologie</w:t>
      </w:r>
    </w:p>
    <w:p w:rsidR="004B5F14" w:rsidRPr="000738D4" w:rsidRDefault="004B5F14" w:rsidP="001425FC">
      <w:pPr>
        <w:numPr>
          <w:ilvl w:val="0"/>
          <w:numId w:val="45"/>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Reflexele proprioceptive (monosinaptice) și exteroceptive (polisinaptice)</w:t>
      </w:r>
    </w:p>
    <w:p w:rsidR="004B5F14" w:rsidRPr="000738D4" w:rsidRDefault="004B5F14" w:rsidP="001425FC">
      <w:pPr>
        <w:numPr>
          <w:ilvl w:val="0"/>
          <w:numId w:val="45"/>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Legile reflexelor medulare-legile lui Pfluger</w:t>
      </w:r>
    </w:p>
    <w:p w:rsidR="004B5F14" w:rsidRPr="000738D4" w:rsidRDefault="004B5F14" w:rsidP="001425FC">
      <w:pPr>
        <w:numPr>
          <w:ilvl w:val="0"/>
          <w:numId w:val="45"/>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Structura macroscopică a encefalului</w:t>
      </w:r>
    </w:p>
    <w:p w:rsidR="004B5F14" w:rsidRPr="000738D4" w:rsidRDefault="004B5F14" w:rsidP="001425FC">
      <w:pPr>
        <w:numPr>
          <w:ilvl w:val="0"/>
          <w:numId w:val="43"/>
        </w:numPr>
        <w:autoSpaceDE w:val="0"/>
        <w:autoSpaceDN w:val="0"/>
        <w:adjustRightInd w:val="0"/>
        <w:ind w:left="360"/>
        <w:jc w:val="both"/>
        <w:rPr>
          <w:rFonts w:ascii="Palatino Linotype" w:hAnsi="Palatino Linotype" w:cs="Arial"/>
          <w:b/>
          <w:sz w:val="24"/>
          <w:szCs w:val="24"/>
          <w:lang w:val="ro-RO"/>
        </w:rPr>
      </w:pPr>
      <w:r w:rsidRPr="000738D4">
        <w:rPr>
          <w:rFonts w:ascii="Palatino Linotype" w:hAnsi="Palatino Linotype" w:cs="Arial"/>
          <w:b/>
          <w:sz w:val="24"/>
          <w:szCs w:val="24"/>
          <w:lang w:val="ro-RO"/>
        </w:rPr>
        <w:t>Mișcarea</w:t>
      </w:r>
    </w:p>
    <w:p w:rsidR="004B5F14" w:rsidRPr="000738D4" w:rsidRDefault="004B5F14" w:rsidP="001425FC">
      <w:pPr>
        <w:numPr>
          <w:ilvl w:val="0"/>
          <w:numId w:val="46"/>
        </w:numPr>
        <w:tabs>
          <w:tab w:val="left" w:pos="1080"/>
        </w:tabs>
        <w:spacing w:after="200"/>
        <w:ind w:firstLine="0"/>
        <w:jc w:val="both"/>
        <w:rPr>
          <w:rFonts w:ascii="Palatino Linotype" w:hAnsi="Palatino Linotype" w:cs="Arial"/>
          <w:sz w:val="24"/>
          <w:szCs w:val="24"/>
          <w:lang w:val="ro-RO"/>
        </w:rPr>
      </w:pPr>
      <w:r w:rsidRPr="000738D4">
        <w:rPr>
          <w:rFonts w:ascii="Palatino Linotype" w:hAnsi="Palatino Linotype" w:cs="Arial"/>
          <w:sz w:val="24"/>
          <w:szCs w:val="24"/>
          <w:lang w:val="ro-RO"/>
        </w:rPr>
        <w:t>Mișcarea la plante: geotropism, fototropism, chimiotropism, hidrotropism</w:t>
      </w:r>
    </w:p>
    <w:p w:rsidR="004B5F14" w:rsidRPr="000738D4" w:rsidRDefault="004B5F14" w:rsidP="004B5F14">
      <w:p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b/>
          <w:sz w:val="24"/>
          <w:szCs w:val="24"/>
          <w:lang w:val="ro-RO"/>
        </w:rPr>
        <w:t>Bibliografie</w:t>
      </w:r>
      <w:r w:rsidRPr="000738D4">
        <w:rPr>
          <w:rFonts w:ascii="Palatino Linotype" w:hAnsi="Palatino Linotype" w:cs="Arial"/>
          <w:sz w:val="24"/>
          <w:szCs w:val="24"/>
          <w:lang w:val="ro-RO"/>
        </w:rPr>
        <w:t xml:space="preserve">: </w:t>
      </w:r>
    </w:p>
    <w:p w:rsidR="004B5F14" w:rsidRPr="000738D4" w:rsidRDefault="004B5F14" w:rsidP="001425FC">
      <w:pPr>
        <w:numPr>
          <w:ilvl w:val="0"/>
          <w:numId w:val="47"/>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b/>
          <w:sz w:val="24"/>
          <w:szCs w:val="24"/>
          <w:lang w:val="ro-RO"/>
        </w:rPr>
        <w:t>Toate manualele de biologie pentru clasa a X</w:t>
      </w:r>
      <w:r w:rsidRPr="000738D4">
        <w:rPr>
          <w:rFonts w:ascii="Palatino Linotype" w:hAnsi="Palatino Linotype" w:cs="Arial"/>
          <w:sz w:val="24"/>
          <w:szCs w:val="24"/>
          <w:lang w:val="ro-RO"/>
        </w:rPr>
        <w:t xml:space="preserve">-a aprobate de MECTS, valabile în anul școlar </w:t>
      </w:r>
      <w:r w:rsidR="00B91217" w:rsidRPr="00B91217">
        <w:rPr>
          <w:rFonts w:ascii="Palatino Linotype" w:hAnsi="Palatino Linotype" w:cs="Arial"/>
          <w:sz w:val="24"/>
          <w:szCs w:val="24"/>
        </w:rPr>
        <w:t>2011-2012</w:t>
      </w:r>
      <w:r w:rsidR="00B91217" w:rsidRPr="00B91217">
        <w:rPr>
          <w:rFonts w:ascii="Palatino Linotype" w:hAnsi="Palatino Linotype" w:cs="Arial"/>
          <w:sz w:val="24"/>
          <w:szCs w:val="24"/>
          <w:lang w:val="pt-PT"/>
        </w:rPr>
        <w:t>.</w:t>
      </w:r>
    </w:p>
    <w:p w:rsidR="004B5F14" w:rsidRPr="000738D4" w:rsidRDefault="004B5F14" w:rsidP="001425FC">
      <w:pPr>
        <w:numPr>
          <w:ilvl w:val="0"/>
          <w:numId w:val="47"/>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Colectiv de autori, </w:t>
      </w:r>
      <w:r w:rsidRPr="000738D4">
        <w:rPr>
          <w:rFonts w:ascii="Palatino Linotype" w:hAnsi="Palatino Linotype" w:cs="Arial"/>
          <w:b/>
          <w:i/>
          <w:sz w:val="24"/>
          <w:szCs w:val="24"/>
          <w:lang w:val="ro-RO"/>
        </w:rPr>
        <w:t>Lucrări practice de biologie pentru gimnaziu și liceu</w:t>
      </w:r>
      <w:r w:rsidRPr="000738D4">
        <w:rPr>
          <w:rFonts w:ascii="Palatino Linotype" w:hAnsi="Palatino Linotype" w:cs="Arial"/>
          <w:i/>
          <w:sz w:val="24"/>
          <w:szCs w:val="24"/>
          <w:lang w:val="ro-RO"/>
        </w:rPr>
        <w:t>,</w:t>
      </w:r>
      <w:r w:rsidRPr="000738D4">
        <w:rPr>
          <w:rFonts w:ascii="Palatino Linotype" w:hAnsi="Palatino Linotype" w:cs="Arial"/>
          <w:sz w:val="24"/>
          <w:szCs w:val="24"/>
          <w:lang w:val="ro-RO"/>
        </w:rPr>
        <w:t xml:space="preserve"> Editura Didactica Publishing House, București, 2010</w:t>
      </w:r>
    </w:p>
    <w:p w:rsidR="004B5F14" w:rsidRPr="000738D4" w:rsidRDefault="004B5F14" w:rsidP="001425FC">
      <w:pPr>
        <w:numPr>
          <w:ilvl w:val="0"/>
          <w:numId w:val="47"/>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Andrei M. , Anghel I. , Popescu I. , Stoica E.,  </w:t>
      </w:r>
      <w:r w:rsidRPr="000738D4">
        <w:rPr>
          <w:rFonts w:ascii="Palatino Linotype" w:hAnsi="Palatino Linotype" w:cs="Arial"/>
          <w:b/>
          <w:i/>
          <w:sz w:val="24"/>
          <w:szCs w:val="24"/>
          <w:lang w:val="ro-RO"/>
        </w:rPr>
        <w:t>Lucrări practice de biologie vegetală</w:t>
      </w:r>
      <w:r w:rsidRPr="000738D4">
        <w:rPr>
          <w:rFonts w:ascii="Palatino Linotype" w:hAnsi="Palatino Linotype" w:cs="Arial"/>
          <w:sz w:val="24"/>
          <w:szCs w:val="24"/>
          <w:lang w:val="ro-RO"/>
        </w:rPr>
        <w:t>, Editura Didactică și Pedagogică, București, 1981</w:t>
      </w:r>
    </w:p>
    <w:p w:rsidR="004B5F14" w:rsidRPr="000738D4" w:rsidRDefault="004B5F14" w:rsidP="001425FC">
      <w:pPr>
        <w:numPr>
          <w:ilvl w:val="0"/>
          <w:numId w:val="47"/>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Stoica M., Mihăilescu I., </w:t>
      </w:r>
      <w:r w:rsidRPr="000738D4">
        <w:rPr>
          <w:rFonts w:ascii="Palatino Linotype" w:hAnsi="Palatino Linotype" w:cs="Arial"/>
          <w:b/>
          <w:i/>
          <w:sz w:val="24"/>
          <w:szCs w:val="24"/>
          <w:lang w:val="ro-RO"/>
        </w:rPr>
        <w:t>Lucrări practice de anatomie și fiziologie animală</w:t>
      </w:r>
      <w:r w:rsidRPr="000738D4">
        <w:rPr>
          <w:rFonts w:ascii="Palatino Linotype" w:hAnsi="Palatino Linotype" w:cs="Arial"/>
          <w:sz w:val="24"/>
          <w:szCs w:val="24"/>
          <w:lang w:val="ro-RO"/>
        </w:rPr>
        <w:t>, Editura Didactică și Pedagogică, București, 1981</w:t>
      </w:r>
    </w:p>
    <w:p w:rsidR="004B5F14" w:rsidRPr="000738D4" w:rsidRDefault="004B5F14" w:rsidP="001425FC">
      <w:pPr>
        <w:numPr>
          <w:ilvl w:val="0"/>
          <w:numId w:val="47"/>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Anghel I., Voica C. și colaboratorii, </w:t>
      </w:r>
      <w:r w:rsidRPr="000738D4">
        <w:rPr>
          <w:rFonts w:ascii="Palatino Linotype" w:hAnsi="Palatino Linotype" w:cs="Arial"/>
          <w:b/>
          <w:i/>
          <w:sz w:val="24"/>
          <w:szCs w:val="24"/>
          <w:lang w:val="ro-RO"/>
        </w:rPr>
        <w:t>Practicum de biologie vegetală</w:t>
      </w:r>
      <w:r w:rsidRPr="000738D4">
        <w:rPr>
          <w:rFonts w:ascii="Palatino Linotype" w:hAnsi="Palatino Linotype" w:cs="Arial"/>
          <w:sz w:val="24"/>
          <w:szCs w:val="24"/>
          <w:lang w:val="ro-RO"/>
        </w:rPr>
        <w:t>, Societatea de Științe Biologice, Universitatea București, 1988</w:t>
      </w:r>
    </w:p>
    <w:p w:rsidR="004B5F14" w:rsidRPr="000738D4" w:rsidRDefault="004B5F14" w:rsidP="001425FC">
      <w:pPr>
        <w:numPr>
          <w:ilvl w:val="0"/>
          <w:numId w:val="47"/>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Anghel I. și colectivul,  </w:t>
      </w:r>
      <w:r w:rsidRPr="000738D4">
        <w:rPr>
          <w:rFonts w:ascii="Palatino Linotype" w:hAnsi="Palatino Linotype" w:cs="Arial"/>
          <w:b/>
          <w:i/>
          <w:sz w:val="24"/>
          <w:szCs w:val="24"/>
          <w:lang w:val="ro-RO"/>
        </w:rPr>
        <w:t>Practicum de biologie animală</w:t>
      </w:r>
      <w:r w:rsidRPr="000738D4">
        <w:rPr>
          <w:rFonts w:ascii="Palatino Linotype" w:hAnsi="Palatino Linotype" w:cs="Arial"/>
          <w:sz w:val="24"/>
          <w:szCs w:val="24"/>
          <w:lang w:val="ro-RO"/>
        </w:rPr>
        <w:t>, Societatea de Științe Biologice, Universitatea București,1989</w:t>
      </w:r>
    </w:p>
    <w:p w:rsidR="004B5F14" w:rsidRDefault="004B5F14" w:rsidP="004B5F14">
      <w:pPr>
        <w:autoSpaceDE w:val="0"/>
        <w:autoSpaceDN w:val="0"/>
        <w:adjustRightInd w:val="0"/>
        <w:ind w:left="720"/>
        <w:jc w:val="both"/>
        <w:rPr>
          <w:rFonts w:ascii="Palatino Linotype" w:hAnsi="Palatino Linotype" w:cs="Arial"/>
          <w:b/>
          <w:sz w:val="24"/>
          <w:szCs w:val="24"/>
          <w:lang w:val="ro-RO"/>
        </w:rPr>
      </w:pPr>
    </w:p>
    <w:p w:rsidR="000738D4" w:rsidRDefault="000738D4" w:rsidP="004B5F14">
      <w:pPr>
        <w:autoSpaceDE w:val="0"/>
        <w:autoSpaceDN w:val="0"/>
        <w:adjustRightInd w:val="0"/>
        <w:ind w:left="720"/>
        <w:jc w:val="both"/>
        <w:rPr>
          <w:rFonts w:ascii="Palatino Linotype" w:hAnsi="Palatino Linotype" w:cs="Arial"/>
          <w:b/>
          <w:sz w:val="24"/>
          <w:szCs w:val="24"/>
          <w:lang w:val="ro-RO"/>
        </w:rPr>
      </w:pPr>
    </w:p>
    <w:p w:rsidR="000738D4" w:rsidRDefault="000738D4" w:rsidP="004B5F14">
      <w:pPr>
        <w:autoSpaceDE w:val="0"/>
        <w:autoSpaceDN w:val="0"/>
        <w:adjustRightInd w:val="0"/>
        <w:ind w:left="720"/>
        <w:jc w:val="both"/>
        <w:rPr>
          <w:rFonts w:ascii="Palatino Linotype" w:hAnsi="Palatino Linotype" w:cs="Arial"/>
          <w:b/>
          <w:sz w:val="24"/>
          <w:szCs w:val="24"/>
          <w:lang w:val="ro-RO"/>
        </w:rPr>
      </w:pPr>
    </w:p>
    <w:p w:rsidR="000738D4" w:rsidRDefault="000738D4" w:rsidP="004B5F14">
      <w:pPr>
        <w:autoSpaceDE w:val="0"/>
        <w:autoSpaceDN w:val="0"/>
        <w:adjustRightInd w:val="0"/>
        <w:ind w:left="720"/>
        <w:jc w:val="both"/>
        <w:rPr>
          <w:rFonts w:ascii="Palatino Linotype" w:hAnsi="Palatino Linotype" w:cs="Arial"/>
          <w:b/>
          <w:sz w:val="24"/>
          <w:szCs w:val="24"/>
          <w:lang w:val="ro-RO"/>
        </w:rPr>
      </w:pPr>
    </w:p>
    <w:p w:rsidR="000738D4" w:rsidRDefault="000738D4" w:rsidP="004B5F14">
      <w:pPr>
        <w:autoSpaceDE w:val="0"/>
        <w:autoSpaceDN w:val="0"/>
        <w:adjustRightInd w:val="0"/>
        <w:ind w:left="720"/>
        <w:jc w:val="both"/>
        <w:rPr>
          <w:rFonts w:ascii="Palatino Linotype" w:hAnsi="Palatino Linotype" w:cs="Arial"/>
          <w:b/>
          <w:sz w:val="24"/>
          <w:szCs w:val="24"/>
          <w:lang w:val="ro-RO"/>
        </w:rPr>
      </w:pPr>
    </w:p>
    <w:p w:rsidR="000738D4" w:rsidRPr="000738D4" w:rsidRDefault="000738D4" w:rsidP="004B5F14">
      <w:pPr>
        <w:autoSpaceDE w:val="0"/>
        <w:autoSpaceDN w:val="0"/>
        <w:adjustRightInd w:val="0"/>
        <w:ind w:left="720"/>
        <w:jc w:val="both"/>
        <w:rPr>
          <w:rFonts w:ascii="Palatino Linotype" w:hAnsi="Palatino Linotype" w:cs="Arial"/>
          <w:b/>
          <w:sz w:val="24"/>
          <w:szCs w:val="24"/>
          <w:lang w:val="ro-RO"/>
        </w:rPr>
      </w:pPr>
    </w:p>
    <w:p w:rsidR="004B5F14" w:rsidRPr="000738D4" w:rsidRDefault="004B5F14" w:rsidP="004B5F14">
      <w:pPr>
        <w:autoSpaceDE w:val="0"/>
        <w:autoSpaceDN w:val="0"/>
        <w:adjustRightInd w:val="0"/>
        <w:ind w:left="720"/>
        <w:jc w:val="both"/>
        <w:rPr>
          <w:rFonts w:ascii="Palatino Linotype" w:hAnsi="Palatino Linotype" w:cs="Arial"/>
          <w:b/>
          <w:sz w:val="24"/>
          <w:szCs w:val="24"/>
          <w:lang w:val="ro-RO"/>
        </w:rPr>
      </w:pP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r w:rsidRPr="000738D4">
        <w:rPr>
          <w:rFonts w:ascii="Palatino Linotype" w:hAnsi="Palatino Linotype" w:cs="Arial"/>
          <w:b/>
          <w:sz w:val="24"/>
          <w:szCs w:val="24"/>
          <w:lang w:val="ro-RO"/>
        </w:rPr>
        <w:t>PROGRAMA OLIMPIADEI DE BIOLOGIE</w:t>
      </w: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r w:rsidRPr="000738D4">
        <w:rPr>
          <w:rFonts w:ascii="Palatino Linotype" w:hAnsi="Palatino Linotype" w:cs="Arial"/>
          <w:b/>
          <w:sz w:val="24"/>
          <w:szCs w:val="24"/>
          <w:lang w:val="ro-RO"/>
        </w:rPr>
        <w:t>PENTRU CLASA A XI-A, PROBA PRACTICĂ</w:t>
      </w:r>
    </w:p>
    <w:p w:rsidR="000738D4" w:rsidRPr="000738D4" w:rsidRDefault="000738D4" w:rsidP="000738D4">
      <w:pPr>
        <w:jc w:val="center"/>
        <w:rPr>
          <w:rFonts w:ascii="Palatino Linotype" w:hAnsi="Palatino Linotype" w:cs="Arial"/>
          <w:b/>
          <w:sz w:val="24"/>
          <w:szCs w:val="24"/>
          <w:lang w:val="ro-RO"/>
        </w:rPr>
      </w:pPr>
      <w:r>
        <w:rPr>
          <w:rFonts w:ascii="Palatino Linotype" w:hAnsi="Palatino Linotype" w:cs="Arial"/>
          <w:b/>
          <w:sz w:val="24"/>
          <w:szCs w:val="24"/>
          <w:lang w:val="ro-RO"/>
        </w:rPr>
        <w:t>ANUL ŞCOLAR  2011-2012</w:t>
      </w:r>
    </w:p>
    <w:p w:rsidR="004B5F14" w:rsidRPr="000738D4" w:rsidRDefault="004B5F14" w:rsidP="004B5F14">
      <w:pPr>
        <w:autoSpaceDE w:val="0"/>
        <w:autoSpaceDN w:val="0"/>
        <w:adjustRightInd w:val="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I. Alcătuirea corpului uman:</w:t>
      </w:r>
    </w:p>
    <w:p w:rsidR="004B5F14" w:rsidRPr="000738D4" w:rsidRDefault="004B5F14" w:rsidP="00B91217">
      <w:p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1. Observații microscopice și macroscopice pe diferite tipuri de celule, țesuturi, organe, sisteme de organe, pe organism</w:t>
      </w:r>
    </w:p>
    <w:p w:rsidR="004B5F14" w:rsidRPr="000738D4" w:rsidRDefault="004B5F14" w:rsidP="004B5F14">
      <w:pPr>
        <w:autoSpaceDE w:val="0"/>
        <w:autoSpaceDN w:val="0"/>
        <w:adjustRightInd w:val="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II.</w:t>
      </w:r>
      <w:r w:rsidRPr="000738D4">
        <w:rPr>
          <w:rFonts w:ascii="Palatino Linotype" w:hAnsi="Palatino Linotype" w:cs="Arial"/>
          <w:sz w:val="24"/>
          <w:szCs w:val="24"/>
          <w:lang w:val="ro-RO"/>
        </w:rPr>
        <w:t xml:space="preserve"> </w:t>
      </w:r>
      <w:r w:rsidRPr="000738D4">
        <w:rPr>
          <w:rFonts w:ascii="Palatino Linotype" w:hAnsi="Palatino Linotype" w:cs="Arial"/>
          <w:b/>
          <w:sz w:val="24"/>
          <w:szCs w:val="24"/>
          <w:lang w:val="ro-RO"/>
        </w:rPr>
        <w:t>Funcțiile fundamentale ale corpului omenesc</w:t>
      </w:r>
    </w:p>
    <w:p w:rsidR="004B5F14" w:rsidRPr="000738D4" w:rsidRDefault="004B5F14" w:rsidP="004B5F14">
      <w:pPr>
        <w:autoSpaceDE w:val="0"/>
        <w:autoSpaceDN w:val="0"/>
        <w:adjustRightInd w:val="0"/>
        <w:jc w:val="both"/>
        <w:rPr>
          <w:rFonts w:ascii="Palatino Linotype" w:hAnsi="Palatino Linotype" w:cs="Arial"/>
          <w:b/>
          <w:sz w:val="24"/>
          <w:szCs w:val="24"/>
          <w:lang w:val="ro-RO"/>
        </w:rPr>
      </w:pP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II.1. Funcțiile de relație:</w:t>
      </w:r>
    </w:p>
    <w:p w:rsidR="004B5F14" w:rsidRPr="000738D4" w:rsidRDefault="004B5F14" w:rsidP="001425FC">
      <w:pPr>
        <w:numPr>
          <w:ilvl w:val="0"/>
          <w:numId w:val="48"/>
        </w:numPr>
        <w:autoSpaceDE w:val="0"/>
        <w:autoSpaceDN w:val="0"/>
        <w:adjustRightInd w:val="0"/>
        <w:ind w:left="360"/>
        <w:jc w:val="both"/>
        <w:rPr>
          <w:rFonts w:ascii="Palatino Linotype" w:hAnsi="Palatino Linotype" w:cs="Arial"/>
          <w:b/>
          <w:sz w:val="24"/>
          <w:szCs w:val="24"/>
          <w:lang w:val="ro-RO"/>
        </w:rPr>
      </w:pPr>
      <w:r w:rsidRPr="000738D4">
        <w:rPr>
          <w:rFonts w:ascii="Palatino Linotype" w:hAnsi="Palatino Linotype" w:cs="Arial"/>
          <w:b/>
          <w:sz w:val="24"/>
          <w:szCs w:val="24"/>
          <w:lang w:val="ro-RO"/>
        </w:rPr>
        <w:t>Sistemul nervos</w:t>
      </w:r>
    </w:p>
    <w:p w:rsidR="004B5F14" w:rsidRPr="000738D4" w:rsidRDefault="004B5F14" w:rsidP="001425FC">
      <w:pPr>
        <w:numPr>
          <w:ilvl w:val="0"/>
          <w:numId w:val="49"/>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Proprietățile nervilor</w:t>
      </w:r>
    </w:p>
    <w:p w:rsidR="004B5F14" w:rsidRPr="000738D4" w:rsidRDefault="004B5F14" w:rsidP="001425FC">
      <w:pPr>
        <w:numPr>
          <w:ilvl w:val="0"/>
          <w:numId w:val="49"/>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Reflexele proprioceptive(monosinaptice) și exteroceptive (polisinaptice)</w:t>
      </w:r>
    </w:p>
    <w:p w:rsidR="004B5F14" w:rsidRPr="000738D4" w:rsidRDefault="004B5F14" w:rsidP="001425FC">
      <w:pPr>
        <w:numPr>
          <w:ilvl w:val="0"/>
          <w:numId w:val="49"/>
        </w:num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Legile reflexelor medulare-legile lui Pfluger</w:t>
      </w:r>
    </w:p>
    <w:p w:rsidR="004B5F14" w:rsidRPr="000738D4" w:rsidRDefault="004B5F14" w:rsidP="001425FC">
      <w:pPr>
        <w:numPr>
          <w:ilvl w:val="0"/>
          <w:numId w:val="48"/>
        </w:numPr>
        <w:autoSpaceDE w:val="0"/>
        <w:autoSpaceDN w:val="0"/>
        <w:adjustRightInd w:val="0"/>
        <w:ind w:left="360"/>
        <w:jc w:val="both"/>
        <w:rPr>
          <w:rFonts w:ascii="Palatino Linotype" w:hAnsi="Palatino Linotype" w:cs="Arial"/>
          <w:b/>
          <w:sz w:val="24"/>
          <w:szCs w:val="24"/>
          <w:lang w:val="ro-RO"/>
        </w:rPr>
      </w:pPr>
      <w:r w:rsidRPr="000738D4">
        <w:rPr>
          <w:rFonts w:ascii="Palatino Linotype" w:hAnsi="Palatino Linotype" w:cs="Arial"/>
          <w:b/>
          <w:sz w:val="24"/>
          <w:szCs w:val="24"/>
          <w:lang w:val="ro-RO"/>
        </w:rPr>
        <w:t>Analizatorii</w:t>
      </w:r>
    </w:p>
    <w:p w:rsidR="004B5F14" w:rsidRPr="000738D4" w:rsidRDefault="004B5F14" w:rsidP="004B5F14">
      <w:pPr>
        <w:autoSpaceDE w:val="0"/>
        <w:autoSpaceDN w:val="0"/>
        <w:adjustRightInd w:val="0"/>
        <w:ind w:left="720"/>
        <w:jc w:val="both"/>
        <w:rPr>
          <w:rFonts w:ascii="Palatino Linotype" w:hAnsi="Palatino Linotype" w:cs="Arial"/>
          <w:b/>
          <w:sz w:val="24"/>
          <w:szCs w:val="24"/>
          <w:lang w:val="ro-RO"/>
        </w:rPr>
      </w:pPr>
      <w:r w:rsidRPr="000738D4">
        <w:rPr>
          <w:rFonts w:ascii="Palatino Linotype" w:hAnsi="Palatino Linotype" w:cs="Arial"/>
          <w:b/>
          <w:sz w:val="24"/>
          <w:szCs w:val="24"/>
          <w:lang w:val="ro-RO"/>
        </w:rPr>
        <w:t>Cutanat</w:t>
      </w:r>
    </w:p>
    <w:p w:rsidR="004B5F14" w:rsidRPr="000738D4" w:rsidRDefault="004B5F14" w:rsidP="001425FC">
      <w:pPr>
        <w:numPr>
          <w:ilvl w:val="1"/>
          <w:numId w:val="48"/>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Evidențierea sensibilității tactile, termice, dureroase, a amprentelor</w:t>
      </w:r>
    </w:p>
    <w:p w:rsidR="004B5F14" w:rsidRPr="000738D4" w:rsidRDefault="004B5F14" w:rsidP="004B5F14">
      <w:pPr>
        <w:autoSpaceDE w:val="0"/>
        <w:autoSpaceDN w:val="0"/>
        <w:adjustRightInd w:val="0"/>
        <w:ind w:left="720"/>
        <w:jc w:val="both"/>
        <w:rPr>
          <w:rFonts w:ascii="Palatino Linotype" w:hAnsi="Palatino Linotype" w:cs="Arial"/>
          <w:b/>
          <w:sz w:val="24"/>
          <w:szCs w:val="24"/>
          <w:lang w:val="ro-RO"/>
        </w:rPr>
      </w:pPr>
      <w:r w:rsidRPr="000738D4">
        <w:rPr>
          <w:rFonts w:ascii="Palatino Linotype" w:hAnsi="Palatino Linotype" w:cs="Arial"/>
          <w:b/>
          <w:sz w:val="24"/>
          <w:szCs w:val="24"/>
          <w:lang w:val="ro-RO"/>
        </w:rPr>
        <w:t>Gustativ și olfactiv</w:t>
      </w:r>
    </w:p>
    <w:p w:rsidR="004B5F14" w:rsidRPr="000738D4" w:rsidRDefault="004B5F14" w:rsidP="001425FC">
      <w:pPr>
        <w:numPr>
          <w:ilvl w:val="0"/>
          <w:numId w:val="50"/>
        </w:numPr>
        <w:autoSpaceDE w:val="0"/>
        <w:autoSpaceDN w:val="0"/>
        <w:adjustRightInd w:val="0"/>
        <w:ind w:left="1440"/>
        <w:jc w:val="both"/>
        <w:rPr>
          <w:rFonts w:ascii="Palatino Linotype" w:hAnsi="Palatino Linotype" w:cs="Arial"/>
          <w:sz w:val="24"/>
          <w:szCs w:val="24"/>
          <w:lang w:val="ro-RO"/>
        </w:rPr>
      </w:pPr>
      <w:r w:rsidRPr="000738D4">
        <w:rPr>
          <w:rFonts w:ascii="Palatino Linotype" w:hAnsi="Palatino Linotype" w:cs="Arial"/>
          <w:sz w:val="24"/>
          <w:szCs w:val="24"/>
          <w:lang w:val="ro-RO"/>
        </w:rPr>
        <w:t>Harta gustului, recunoasterea diferitelor substanțe după gust și miros,</w:t>
      </w:r>
    </w:p>
    <w:p w:rsidR="004B5F14" w:rsidRPr="000738D4" w:rsidRDefault="004B5F14" w:rsidP="004B5F14">
      <w:pPr>
        <w:autoSpaceDE w:val="0"/>
        <w:autoSpaceDN w:val="0"/>
        <w:adjustRightInd w:val="0"/>
        <w:ind w:left="1080"/>
        <w:jc w:val="both"/>
        <w:rPr>
          <w:rFonts w:ascii="Palatino Linotype" w:hAnsi="Palatino Linotype" w:cs="Arial"/>
          <w:sz w:val="24"/>
          <w:szCs w:val="24"/>
          <w:lang w:val="ro-RO"/>
        </w:rPr>
      </w:pPr>
      <w:r w:rsidRPr="000738D4">
        <w:rPr>
          <w:rFonts w:ascii="Palatino Linotype" w:hAnsi="Palatino Linotype" w:cs="Arial"/>
          <w:sz w:val="24"/>
          <w:szCs w:val="24"/>
          <w:lang w:val="ro-RO"/>
        </w:rPr>
        <w:t>pragurile sensibilității gustative și olfactive</w:t>
      </w: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 xml:space="preserve">  </w:t>
      </w:r>
      <w:r w:rsidRPr="000738D4">
        <w:rPr>
          <w:rFonts w:ascii="Palatino Linotype" w:hAnsi="Palatino Linotype" w:cs="Arial"/>
          <w:b/>
          <w:sz w:val="24"/>
          <w:szCs w:val="24"/>
          <w:lang w:val="ro-RO"/>
        </w:rPr>
        <w:tab/>
        <w:t>Vizual</w:t>
      </w:r>
    </w:p>
    <w:p w:rsidR="004B5F14" w:rsidRPr="000738D4" w:rsidRDefault="004B5F14" w:rsidP="001425FC">
      <w:pPr>
        <w:numPr>
          <w:ilvl w:val="0"/>
          <w:numId w:val="51"/>
        </w:numPr>
        <w:autoSpaceDE w:val="0"/>
        <w:autoSpaceDN w:val="0"/>
        <w:adjustRightInd w:val="0"/>
        <w:ind w:left="1440"/>
        <w:jc w:val="both"/>
        <w:rPr>
          <w:rFonts w:ascii="Palatino Linotype" w:hAnsi="Palatino Linotype" w:cs="Arial"/>
          <w:sz w:val="24"/>
          <w:szCs w:val="24"/>
          <w:lang w:val="ro-RO"/>
        </w:rPr>
      </w:pPr>
      <w:r w:rsidRPr="000738D4">
        <w:rPr>
          <w:rFonts w:ascii="Palatino Linotype" w:hAnsi="Palatino Linotype" w:cs="Arial"/>
          <w:sz w:val="24"/>
          <w:szCs w:val="24"/>
          <w:lang w:val="ro-RO"/>
        </w:rPr>
        <w:t>Disecția ochiului de la mamifere</w:t>
      </w:r>
    </w:p>
    <w:p w:rsidR="004B5F14" w:rsidRPr="000738D4" w:rsidRDefault="004B5F14" w:rsidP="001425FC">
      <w:pPr>
        <w:numPr>
          <w:ilvl w:val="0"/>
          <w:numId w:val="51"/>
        </w:numPr>
        <w:autoSpaceDE w:val="0"/>
        <w:autoSpaceDN w:val="0"/>
        <w:adjustRightInd w:val="0"/>
        <w:ind w:left="1440"/>
        <w:jc w:val="both"/>
        <w:rPr>
          <w:rFonts w:ascii="Palatino Linotype" w:hAnsi="Palatino Linotype" w:cs="Arial"/>
          <w:sz w:val="24"/>
          <w:szCs w:val="24"/>
          <w:lang w:val="ro-RO"/>
        </w:rPr>
      </w:pPr>
      <w:r w:rsidRPr="000738D4">
        <w:rPr>
          <w:rFonts w:ascii="Palatino Linotype" w:hAnsi="Palatino Linotype" w:cs="Arial"/>
          <w:sz w:val="24"/>
          <w:szCs w:val="24"/>
          <w:lang w:val="ro-RO"/>
        </w:rPr>
        <w:t>Reflexele pupilar și de clipire</w:t>
      </w:r>
    </w:p>
    <w:p w:rsidR="004B5F14" w:rsidRPr="000738D4" w:rsidRDefault="004B5F14" w:rsidP="001425FC">
      <w:pPr>
        <w:numPr>
          <w:ilvl w:val="0"/>
          <w:numId w:val="51"/>
        </w:numPr>
        <w:autoSpaceDE w:val="0"/>
        <w:autoSpaceDN w:val="0"/>
        <w:adjustRightInd w:val="0"/>
        <w:ind w:left="1440"/>
        <w:jc w:val="both"/>
        <w:rPr>
          <w:rFonts w:ascii="Palatino Linotype" w:hAnsi="Palatino Linotype" w:cs="Arial"/>
          <w:sz w:val="24"/>
          <w:szCs w:val="24"/>
          <w:lang w:val="ro-RO"/>
        </w:rPr>
      </w:pPr>
      <w:r w:rsidRPr="000738D4">
        <w:rPr>
          <w:rFonts w:ascii="Palatino Linotype" w:hAnsi="Palatino Linotype" w:cs="Arial"/>
          <w:sz w:val="24"/>
          <w:szCs w:val="24"/>
          <w:lang w:val="ro-RO"/>
        </w:rPr>
        <w:t>Acomodarea pentru vederea obiectelor situate la diferite distanțe</w:t>
      </w:r>
    </w:p>
    <w:p w:rsidR="004B5F14" w:rsidRPr="000738D4" w:rsidRDefault="004B5F14" w:rsidP="001425FC">
      <w:pPr>
        <w:numPr>
          <w:ilvl w:val="0"/>
          <w:numId w:val="51"/>
        </w:numPr>
        <w:tabs>
          <w:tab w:val="left" w:pos="1080"/>
        </w:tabs>
        <w:autoSpaceDE w:val="0"/>
        <w:autoSpaceDN w:val="0"/>
        <w:adjustRightInd w:val="0"/>
        <w:ind w:left="1440"/>
        <w:jc w:val="both"/>
        <w:rPr>
          <w:rFonts w:ascii="Palatino Linotype" w:hAnsi="Palatino Linotype" w:cs="Arial"/>
          <w:sz w:val="24"/>
          <w:szCs w:val="24"/>
          <w:lang w:val="ro-RO"/>
        </w:rPr>
      </w:pPr>
      <w:r w:rsidRPr="000738D4">
        <w:rPr>
          <w:rFonts w:ascii="Palatino Linotype" w:hAnsi="Palatino Linotype" w:cs="Arial"/>
          <w:sz w:val="24"/>
          <w:szCs w:val="24"/>
          <w:lang w:val="ro-RO"/>
        </w:rPr>
        <w:t>Câmpul vizual monocular și binocular</w:t>
      </w:r>
    </w:p>
    <w:p w:rsidR="004B5F14" w:rsidRPr="000738D4" w:rsidRDefault="004B5F14" w:rsidP="001425FC">
      <w:pPr>
        <w:numPr>
          <w:ilvl w:val="0"/>
          <w:numId w:val="51"/>
        </w:numPr>
        <w:tabs>
          <w:tab w:val="left" w:pos="1080"/>
        </w:tabs>
        <w:autoSpaceDE w:val="0"/>
        <w:autoSpaceDN w:val="0"/>
        <w:adjustRightInd w:val="0"/>
        <w:ind w:left="1440"/>
        <w:jc w:val="both"/>
        <w:rPr>
          <w:rFonts w:ascii="Palatino Linotype" w:hAnsi="Palatino Linotype" w:cs="Arial"/>
          <w:sz w:val="24"/>
          <w:szCs w:val="24"/>
          <w:lang w:val="ro-RO"/>
        </w:rPr>
      </w:pPr>
      <w:r w:rsidRPr="000738D4">
        <w:rPr>
          <w:rFonts w:ascii="Palatino Linotype" w:hAnsi="Palatino Linotype" w:cs="Arial"/>
          <w:sz w:val="24"/>
          <w:szCs w:val="24"/>
          <w:lang w:val="ro-RO"/>
        </w:rPr>
        <w:t>Vederea cromatică</w:t>
      </w:r>
    </w:p>
    <w:p w:rsidR="004B5F14" w:rsidRPr="000738D4" w:rsidRDefault="004B5F14" w:rsidP="001425FC">
      <w:pPr>
        <w:numPr>
          <w:ilvl w:val="0"/>
          <w:numId w:val="51"/>
        </w:numPr>
        <w:tabs>
          <w:tab w:val="left" w:pos="1080"/>
        </w:tabs>
        <w:autoSpaceDE w:val="0"/>
        <w:autoSpaceDN w:val="0"/>
        <w:adjustRightInd w:val="0"/>
        <w:ind w:left="1440"/>
        <w:jc w:val="both"/>
        <w:rPr>
          <w:rFonts w:ascii="Palatino Linotype" w:hAnsi="Palatino Linotype" w:cs="Arial"/>
          <w:sz w:val="24"/>
          <w:szCs w:val="24"/>
          <w:lang w:val="ro-RO"/>
        </w:rPr>
      </w:pPr>
      <w:r w:rsidRPr="000738D4">
        <w:rPr>
          <w:rFonts w:ascii="Palatino Linotype" w:hAnsi="Palatino Linotype" w:cs="Arial"/>
          <w:sz w:val="24"/>
          <w:szCs w:val="24"/>
          <w:lang w:val="ro-RO"/>
        </w:rPr>
        <w:t>Iluziile optice</w:t>
      </w:r>
    </w:p>
    <w:p w:rsidR="004B5F14" w:rsidRPr="000738D4" w:rsidRDefault="004B5F14" w:rsidP="004B5F14">
      <w:pPr>
        <w:autoSpaceDE w:val="0"/>
        <w:autoSpaceDN w:val="0"/>
        <w:adjustRightInd w:val="0"/>
        <w:ind w:left="810"/>
        <w:jc w:val="both"/>
        <w:rPr>
          <w:rFonts w:ascii="Palatino Linotype" w:hAnsi="Palatino Linotype" w:cs="Arial"/>
          <w:b/>
          <w:sz w:val="24"/>
          <w:szCs w:val="24"/>
          <w:lang w:val="ro-RO"/>
        </w:rPr>
      </w:pPr>
      <w:r w:rsidRPr="000738D4">
        <w:rPr>
          <w:rFonts w:ascii="Palatino Linotype" w:hAnsi="Palatino Linotype" w:cs="Arial"/>
          <w:b/>
          <w:sz w:val="24"/>
          <w:szCs w:val="24"/>
          <w:lang w:val="ro-RO"/>
        </w:rPr>
        <w:t>Auditiv</w:t>
      </w:r>
    </w:p>
    <w:p w:rsidR="004B5F14" w:rsidRPr="000738D4" w:rsidRDefault="004B5F14" w:rsidP="001425FC">
      <w:pPr>
        <w:numPr>
          <w:ilvl w:val="0"/>
          <w:numId w:val="52"/>
        </w:numPr>
        <w:tabs>
          <w:tab w:val="left" w:pos="1440"/>
        </w:tabs>
        <w:autoSpaceDE w:val="0"/>
        <w:autoSpaceDN w:val="0"/>
        <w:adjustRightInd w:val="0"/>
        <w:ind w:left="1440"/>
        <w:jc w:val="both"/>
        <w:rPr>
          <w:rFonts w:ascii="Palatino Linotype" w:hAnsi="Palatino Linotype" w:cs="Arial"/>
          <w:sz w:val="24"/>
          <w:szCs w:val="24"/>
          <w:lang w:val="ro-RO"/>
        </w:rPr>
      </w:pPr>
      <w:r w:rsidRPr="000738D4">
        <w:rPr>
          <w:rFonts w:ascii="Palatino Linotype" w:hAnsi="Palatino Linotype" w:cs="Arial"/>
          <w:sz w:val="24"/>
          <w:szCs w:val="24"/>
          <w:lang w:val="ro-RO"/>
        </w:rPr>
        <w:t>Rolul pavilionului urechii</w:t>
      </w:r>
    </w:p>
    <w:p w:rsidR="004B5F14" w:rsidRPr="000738D4" w:rsidRDefault="004B5F14" w:rsidP="004B5F14">
      <w:pPr>
        <w:autoSpaceDE w:val="0"/>
        <w:autoSpaceDN w:val="0"/>
        <w:adjustRightInd w:val="0"/>
        <w:ind w:left="810"/>
        <w:jc w:val="both"/>
        <w:rPr>
          <w:rFonts w:ascii="Palatino Linotype" w:hAnsi="Palatino Linotype" w:cs="Arial"/>
          <w:b/>
          <w:sz w:val="24"/>
          <w:szCs w:val="24"/>
          <w:lang w:val="ro-RO"/>
        </w:rPr>
      </w:pPr>
      <w:r w:rsidRPr="000738D4">
        <w:rPr>
          <w:rFonts w:ascii="Palatino Linotype" w:hAnsi="Palatino Linotype" w:cs="Arial"/>
          <w:b/>
          <w:sz w:val="24"/>
          <w:szCs w:val="24"/>
          <w:lang w:val="ro-RO"/>
        </w:rPr>
        <w:t>Vestibular</w:t>
      </w:r>
    </w:p>
    <w:p w:rsidR="004B5F14" w:rsidRPr="000738D4" w:rsidRDefault="004B5F14" w:rsidP="001425FC">
      <w:pPr>
        <w:numPr>
          <w:ilvl w:val="0"/>
          <w:numId w:val="53"/>
        </w:numPr>
        <w:autoSpaceDE w:val="0"/>
        <w:autoSpaceDN w:val="0"/>
        <w:adjustRightInd w:val="0"/>
        <w:ind w:left="1440"/>
        <w:jc w:val="both"/>
        <w:rPr>
          <w:rFonts w:ascii="Palatino Linotype" w:hAnsi="Palatino Linotype" w:cs="Arial"/>
          <w:sz w:val="24"/>
          <w:szCs w:val="24"/>
          <w:lang w:val="ro-RO"/>
        </w:rPr>
      </w:pPr>
      <w:r w:rsidRPr="000738D4">
        <w:rPr>
          <w:rFonts w:ascii="Palatino Linotype" w:hAnsi="Palatino Linotype" w:cs="Arial"/>
          <w:sz w:val="24"/>
          <w:szCs w:val="24"/>
          <w:lang w:val="ro-RO"/>
        </w:rPr>
        <w:t>Probe de echilibru static și cinetic</w:t>
      </w:r>
    </w:p>
    <w:p w:rsidR="004B5F14" w:rsidRPr="000738D4" w:rsidRDefault="004B5F14" w:rsidP="004B5F14">
      <w:pPr>
        <w:autoSpaceDE w:val="0"/>
        <w:autoSpaceDN w:val="0"/>
        <w:adjustRightInd w:val="0"/>
        <w:ind w:firstLine="810"/>
        <w:jc w:val="both"/>
        <w:rPr>
          <w:rFonts w:ascii="Palatino Linotype" w:hAnsi="Palatino Linotype" w:cs="Arial"/>
          <w:b/>
          <w:sz w:val="24"/>
          <w:szCs w:val="24"/>
          <w:lang w:val="ro-RO"/>
        </w:rPr>
      </w:pPr>
      <w:r w:rsidRPr="000738D4">
        <w:rPr>
          <w:rFonts w:ascii="Palatino Linotype" w:hAnsi="Palatino Linotype" w:cs="Arial"/>
          <w:b/>
          <w:sz w:val="24"/>
          <w:szCs w:val="24"/>
          <w:lang w:val="ro-RO"/>
        </w:rPr>
        <w:t>Kinestezic</w:t>
      </w:r>
    </w:p>
    <w:p w:rsidR="004B5F14" w:rsidRPr="000738D4" w:rsidRDefault="004B5F14" w:rsidP="004B5F14">
      <w:pPr>
        <w:tabs>
          <w:tab w:val="left" w:pos="1530"/>
        </w:tabs>
        <w:autoSpaceDE w:val="0"/>
        <w:autoSpaceDN w:val="0"/>
        <w:adjustRightInd w:val="0"/>
        <w:ind w:left="1530" w:hanging="450"/>
        <w:jc w:val="both"/>
        <w:rPr>
          <w:rFonts w:ascii="Palatino Linotype" w:hAnsi="Palatino Linotype" w:cs="Arial"/>
          <w:sz w:val="24"/>
          <w:szCs w:val="24"/>
          <w:lang w:val="ro-RO"/>
        </w:rPr>
      </w:pPr>
      <w:r w:rsidRPr="000738D4">
        <w:rPr>
          <w:rFonts w:ascii="Palatino Linotype" w:hAnsi="Palatino Linotype" w:cs="Arial"/>
          <w:sz w:val="24"/>
          <w:szCs w:val="24"/>
          <w:lang w:val="ro-RO"/>
        </w:rPr>
        <w:t>1. Evidențierea rolului analizatorului kinestezic</w:t>
      </w:r>
    </w:p>
    <w:p w:rsidR="004B5F14" w:rsidRPr="000738D4" w:rsidRDefault="004B5F14" w:rsidP="001425FC">
      <w:pPr>
        <w:numPr>
          <w:ilvl w:val="0"/>
          <w:numId w:val="48"/>
        </w:numPr>
        <w:autoSpaceDE w:val="0"/>
        <w:autoSpaceDN w:val="0"/>
        <w:adjustRightInd w:val="0"/>
        <w:ind w:left="270"/>
        <w:jc w:val="both"/>
        <w:rPr>
          <w:rFonts w:ascii="Palatino Linotype" w:hAnsi="Palatino Linotype" w:cs="Arial"/>
          <w:b/>
          <w:sz w:val="24"/>
          <w:szCs w:val="24"/>
          <w:lang w:val="ro-RO"/>
        </w:rPr>
      </w:pPr>
      <w:r w:rsidRPr="000738D4">
        <w:rPr>
          <w:rFonts w:ascii="Palatino Linotype" w:hAnsi="Palatino Linotype" w:cs="Arial"/>
          <w:b/>
          <w:sz w:val="24"/>
          <w:szCs w:val="24"/>
          <w:lang w:val="ro-RO"/>
        </w:rPr>
        <w:lastRenderedPageBreak/>
        <w:t>Sistemul endocrin</w:t>
      </w:r>
    </w:p>
    <w:p w:rsidR="004B5F14" w:rsidRPr="000738D4" w:rsidRDefault="004B5F14" w:rsidP="001425FC">
      <w:pPr>
        <w:numPr>
          <w:ilvl w:val="0"/>
          <w:numId w:val="54"/>
        </w:numPr>
        <w:autoSpaceDE w:val="0"/>
        <w:autoSpaceDN w:val="0"/>
        <w:adjustRightInd w:val="0"/>
        <w:ind w:left="990" w:hanging="270"/>
        <w:jc w:val="both"/>
        <w:rPr>
          <w:rFonts w:ascii="Palatino Linotype" w:hAnsi="Palatino Linotype" w:cs="Arial"/>
          <w:sz w:val="24"/>
          <w:szCs w:val="24"/>
          <w:lang w:val="ro-RO"/>
        </w:rPr>
      </w:pPr>
      <w:r w:rsidRPr="000738D4">
        <w:rPr>
          <w:rFonts w:ascii="Palatino Linotype" w:hAnsi="Palatino Linotype" w:cs="Arial"/>
          <w:sz w:val="24"/>
          <w:szCs w:val="24"/>
          <w:lang w:val="ro-RO"/>
        </w:rPr>
        <w:t>Observarea unor preparate microscopice cu secțiuni prin diferite glande</w:t>
      </w:r>
    </w:p>
    <w:p w:rsidR="004B5F14" w:rsidRPr="000738D4" w:rsidRDefault="004B5F14" w:rsidP="004B5F14">
      <w:p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endocrine, desenarea imaginilor vizualizate</w:t>
      </w:r>
    </w:p>
    <w:p w:rsidR="004B5F14" w:rsidRPr="000738D4" w:rsidRDefault="004B5F14" w:rsidP="001425FC">
      <w:pPr>
        <w:numPr>
          <w:ilvl w:val="0"/>
          <w:numId w:val="54"/>
        </w:numPr>
        <w:tabs>
          <w:tab w:val="left" w:pos="1080"/>
        </w:tabs>
        <w:autoSpaceDE w:val="0"/>
        <w:autoSpaceDN w:val="0"/>
        <w:adjustRightInd w:val="0"/>
        <w:ind w:right="-540"/>
        <w:jc w:val="both"/>
        <w:rPr>
          <w:rFonts w:ascii="Palatino Linotype" w:hAnsi="Palatino Linotype" w:cs="Arial"/>
          <w:sz w:val="24"/>
          <w:szCs w:val="24"/>
          <w:lang w:val="ro-RO"/>
        </w:rPr>
      </w:pPr>
      <w:r w:rsidRPr="000738D4">
        <w:rPr>
          <w:rFonts w:ascii="Palatino Linotype" w:hAnsi="Palatino Linotype" w:cs="Arial"/>
          <w:sz w:val="24"/>
          <w:szCs w:val="24"/>
          <w:lang w:val="ro-RO"/>
        </w:rPr>
        <w:t>Recunoașterea unor maladii determinate de disfuncții ale glandelor endocrine</w:t>
      </w: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D. Mișcarea</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1. Identificarea unor oase ale scheletului și a unor tipuri de pârghii (pe baza</w:t>
      </w:r>
    </w:p>
    <w:p w:rsidR="004B5F14" w:rsidRPr="000738D4" w:rsidRDefault="004B5F14" w:rsidP="004B5F14">
      <w:p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unor fotografii, desene, diagrame)</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2. Evidențierea proprietățile mușchiului scheletic</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3. Interpretarea unor miograme</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II.2. Funcțiile de nutriție</w:t>
      </w:r>
    </w:p>
    <w:p w:rsidR="004B5F14" w:rsidRPr="000738D4" w:rsidRDefault="004B5F14" w:rsidP="004B5F14">
      <w:p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b/>
          <w:sz w:val="24"/>
          <w:szCs w:val="24"/>
          <w:lang w:val="ro-RO"/>
        </w:rPr>
        <w:t>A. Digestia și absorbția intestinală</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1. Acțiunea digestivă a amilazei salivare</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2. Acțiunea digestivă a bilei</w:t>
      </w:r>
    </w:p>
    <w:p w:rsidR="004B5F14" w:rsidRPr="000738D4" w:rsidRDefault="004B5F14" w:rsidP="004B5F14">
      <w:pPr>
        <w:autoSpaceDE w:val="0"/>
        <w:autoSpaceDN w:val="0"/>
        <w:adjustRightInd w:val="0"/>
        <w:ind w:firstLine="720"/>
        <w:jc w:val="both"/>
        <w:rPr>
          <w:rFonts w:ascii="Palatino Linotype" w:hAnsi="Palatino Linotype" w:cs="Arial"/>
          <w:sz w:val="24"/>
          <w:szCs w:val="24"/>
          <w:lang w:val="ro-RO"/>
        </w:rPr>
      </w:pPr>
      <w:r w:rsidRPr="000738D4">
        <w:rPr>
          <w:rFonts w:ascii="Palatino Linotype" w:hAnsi="Palatino Linotype" w:cs="Arial"/>
          <w:sz w:val="24"/>
          <w:szCs w:val="24"/>
          <w:lang w:val="ro-RO"/>
        </w:rPr>
        <w:t>3. Compoziția chimică a alimentelor</w:t>
      </w:r>
    </w:p>
    <w:p w:rsidR="00787651" w:rsidRDefault="00787651" w:rsidP="004B5F14">
      <w:pPr>
        <w:autoSpaceDE w:val="0"/>
        <w:autoSpaceDN w:val="0"/>
        <w:adjustRightInd w:val="0"/>
        <w:jc w:val="both"/>
        <w:rPr>
          <w:rFonts w:ascii="Palatino Linotype" w:hAnsi="Palatino Linotype" w:cs="Arial"/>
          <w:b/>
          <w:sz w:val="24"/>
          <w:szCs w:val="24"/>
          <w:lang w:val="ro-RO"/>
        </w:rPr>
      </w:pPr>
    </w:p>
    <w:p w:rsidR="004B5F14" w:rsidRPr="000738D4" w:rsidRDefault="004B5F14" w:rsidP="004B5F14">
      <w:p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b/>
          <w:sz w:val="24"/>
          <w:szCs w:val="24"/>
          <w:lang w:val="ro-RO"/>
        </w:rPr>
        <w:t>Bibliografie</w:t>
      </w:r>
      <w:r w:rsidRPr="000738D4">
        <w:rPr>
          <w:rFonts w:ascii="Palatino Linotype" w:hAnsi="Palatino Linotype" w:cs="Arial"/>
          <w:sz w:val="24"/>
          <w:szCs w:val="24"/>
          <w:lang w:val="ro-RO"/>
        </w:rPr>
        <w:t xml:space="preserve">: </w:t>
      </w:r>
    </w:p>
    <w:p w:rsidR="004B5F14" w:rsidRPr="000738D4" w:rsidRDefault="004B5F14" w:rsidP="001425FC">
      <w:pPr>
        <w:numPr>
          <w:ilvl w:val="0"/>
          <w:numId w:val="56"/>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b/>
          <w:sz w:val="24"/>
          <w:szCs w:val="24"/>
          <w:lang w:val="ro-RO"/>
        </w:rPr>
        <w:t>Toate manualele de biologie pentru clasa a XI</w:t>
      </w:r>
      <w:r w:rsidRPr="000738D4">
        <w:rPr>
          <w:rFonts w:ascii="Palatino Linotype" w:hAnsi="Palatino Linotype" w:cs="Arial"/>
          <w:sz w:val="24"/>
          <w:szCs w:val="24"/>
          <w:lang w:val="ro-RO"/>
        </w:rPr>
        <w:t xml:space="preserve">-a aprobate de MECTS, valabile în anul școlar </w:t>
      </w:r>
      <w:r w:rsidR="00B91217" w:rsidRPr="00B91217">
        <w:rPr>
          <w:rFonts w:ascii="Palatino Linotype" w:hAnsi="Palatino Linotype" w:cs="Arial"/>
          <w:sz w:val="24"/>
          <w:szCs w:val="24"/>
        </w:rPr>
        <w:t>2011-2012</w:t>
      </w:r>
      <w:r w:rsidR="00B91217" w:rsidRPr="00B91217">
        <w:rPr>
          <w:rFonts w:ascii="Palatino Linotype" w:hAnsi="Palatino Linotype" w:cs="Arial"/>
          <w:sz w:val="24"/>
          <w:szCs w:val="24"/>
          <w:lang w:val="pt-PT"/>
        </w:rPr>
        <w:t>.</w:t>
      </w:r>
    </w:p>
    <w:p w:rsidR="004B5F14" w:rsidRPr="000738D4" w:rsidRDefault="004B5F14" w:rsidP="001425FC">
      <w:pPr>
        <w:numPr>
          <w:ilvl w:val="0"/>
          <w:numId w:val="56"/>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Colectiv de autori, </w:t>
      </w:r>
      <w:r w:rsidRPr="000738D4">
        <w:rPr>
          <w:rFonts w:ascii="Palatino Linotype" w:hAnsi="Palatino Linotype" w:cs="Arial"/>
          <w:b/>
          <w:i/>
          <w:sz w:val="24"/>
          <w:szCs w:val="24"/>
          <w:lang w:val="ro-RO"/>
        </w:rPr>
        <w:t>Lucrări practice de biologie pentru gimnaziu și liceu</w:t>
      </w:r>
      <w:r w:rsidRPr="000738D4">
        <w:rPr>
          <w:rFonts w:ascii="Palatino Linotype" w:hAnsi="Palatino Linotype" w:cs="Arial"/>
          <w:i/>
          <w:sz w:val="24"/>
          <w:szCs w:val="24"/>
          <w:lang w:val="ro-RO"/>
        </w:rPr>
        <w:t>,</w:t>
      </w:r>
      <w:r w:rsidRPr="000738D4">
        <w:rPr>
          <w:rFonts w:ascii="Palatino Linotype" w:hAnsi="Palatino Linotype" w:cs="Arial"/>
          <w:sz w:val="24"/>
          <w:szCs w:val="24"/>
          <w:lang w:val="ro-RO"/>
        </w:rPr>
        <w:t xml:space="preserve"> Editura Didactica Publishing House, București, 2010</w:t>
      </w:r>
    </w:p>
    <w:p w:rsidR="004B5F14" w:rsidRPr="000738D4" w:rsidRDefault="004B5F14" w:rsidP="001425FC">
      <w:pPr>
        <w:numPr>
          <w:ilvl w:val="0"/>
          <w:numId w:val="56"/>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Stoica M., Mihăilescu I., </w:t>
      </w:r>
      <w:r w:rsidRPr="000738D4">
        <w:rPr>
          <w:rFonts w:ascii="Palatino Linotype" w:hAnsi="Palatino Linotype" w:cs="Arial"/>
          <w:b/>
          <w:i/>
          <w:sz w:val="24"/>
          <w:szCs w:val="24"/>
          <w:lang w:val="ro-RO"/>
        </w:rPr>
        <w:t>Lucrări practice de anatomie și fiziologie animală</w:t>
      </w:r>
      <w:r w:rsidRPr="000738D4">
        <w:rPr>
          <w:rFonts w:ascii="Palatino Linotype" w:hAnsi="Palatino Linotype" w:cs="Arial"/>
          <w:sz w:val="24"/>
          <w:szCs w:val="24"/>
          <w:lang w:val="ro-RO"/>
        </w:rPr>
        <w:t>, Editura Didactică și Pedagogică, București, 1981</w:t>
      </w:r>
    </w:p>
    <w:p w:rsidR="004B5F14" w:rsidRPr="000738D4" w:rsidRDefault="004B5F14" w:rsidP="001425FC">
      <w:pPr>
        <w:numPr>
          <w:ilvl w:val="0"/>
          <w:numId w:val="56"/>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Anghel I. și colectivul,  </w:t>
      </w:r>
      <w:r w:rsidRPr="000738D4">
        <w:rPr>
          <w:rFonts w:ascii="Palatino Linotype" w:hAnsi="Palatino Linotype" w:cs="Arial"/>
          <w:b/>
          <w:i/>
          <w:sz w:val="24"/>
          <w:szCs w:val="24"/>
          <w:lang w:val="ro-RO"/>
        </w:rPr>
        <w:t>Practicum de biologie animală</w:t>
      </w:r>
      <w:r w:rsidRPr="000738D4">
        <w:rPr>
          <w:rFonts w:ascii="Palatino Linotype" w:hAnsi="Palatino Linotype" w:cs="Arial"/>
          <w:sz w:val="24"/>
          <w:szCs w:val="24"/>
          <w:lang w:val="ro-RO"/>
        </w:rPr>
        <w:t>, Societatea de Științe Biologice, Universitatea București,1989</w:t>
      </w:r>
    </w:p>
    <w:p w:rsidR="004B5F14" w:rsidRPr="000738D4" w:rsidRDefault="004B5F14" w:rsidP="004B5F14">
      <w:pPr>
        <w:autoSpaceDE w:val="0"/>
        <w:autoSpaceDN w:val="0"/>
        <w:adjustRightInd w:val="0"/>
        <w:ind w:left="720"/>
        <w:jc w:val="both"/>
        <w:rPr>
          <w:rFonts w:ascii="Palatino Linotype" w:hAnsi="Palatino Linotype" w:cs="Arial"/>
          <w:sz w:val="24"/>
          <w:szCs w:val="24"/>
          <w:lang w:val="ro-RO"/>
        </w:rPr>
      </w:pPr>
    </w:p>
    <w:p w:rsidR="004B5F14" w:rsidRDefault="004B5F14" w:rsidP="004B5F14">
      <w:pPr>
        <w:autoSpaceDE w:val="0"/>
        <w:autoSpaceDN w:val="0"/>
        <w:adjustRightInd w:val="0"/>
        <w:ind w:left="720"/>
        <w:jc w:val="both"/>
        <w:rPr>
          <w:rFonts w:ascii="Palatino Linotype" w:hAnsi="Palatino Linotype" w:cs="Arial"/>
          <w:sz w:val="24"/>
          <w:szCs w:val="24"/>
          <w:lang w:val="ro-RO"/>
        </w:rPr>
      </w:pPr>
    </w:p>
    <w:p w:rsidR="00B91217" w:rsidRDefault="00B91217" w:rsidP="004B5F14">
      <w:pPr>
        <w:autoSpaceDE w:val="0"/>
        <w:autoSpaceDN w:val="0"/>
        <w:adjustRightInd w:val="0"/>
        <w:ind w:left="720"/>
        <w:jc w:val="both"/>
        <w:rPr>
          <w:rFonts w:ascii="Palatino Linotype" w:hAnsi="Palatino Linotype" w:cs="Arial"/>
          <w:sz w:val="24"/>
          <w:szCs w:val="24"/>
          <w:lang w:val="ro-RO"/>
        </w:rPr>
      </w:pPr>
    </w:p>
    <w:p w:rsidR="00B91217" w:rsidRDefault="00B91217" w:rsidP="004B5F14">
      <w:pPr>
        <w:autoSpaceDE w:val="0"/>
        <w:autoSpaceDN w:val="0"/>
        <w:adjustRightInd w:val="0"/>
        <w:ind w:left="720"/>
        <w:jc w:val="both"/>
        <w:rPr>
          <w:rFonts w:ascii="Palatino Linotype" w:hAnsi="Palatino Linotype" w:cs="Arial"/>
          <w:sz w:val="24"/>
          <w:szCs w:val="24"/>
          <w:lang w:val="ro-RO"/>
        </w:rPr>
      </w:pPr>
    </w:p>
    <w:p w:rsidR="00B91217" w:rsidRDefault="00B91217" w:rsidP="004B5F14">
      <w:pPr>
        <w:autoSpaceDE w:val="0"/>
        <w:autoSpaceDN w:val="0"/>
        <w:adjustRightInd w:val="0"/>
        <w:ind w:left="720"/>
        <w:jc w:val="both"/>
        <w:rPr>
          <w:rFonts w:ascii="Palatino Linotype" w:hAnsi="Palatino Linotype" w:cs="Arial"/>
          <w:sz w:val="24"/>
          <w:szCs w:val="24"/>
          <w:lang w:val="ro-RO"/>
        </w:rPr>
      </w:pPr>
    </w:p>
    <w:p w:rsidR="00B91217" w:rsidRDefault="00B91217" w:rsidP="004B5F14">
      <w:pPr>
        <w:autoSpaceDE w:val="0"/>
        <w:autoSpaceDN w:val="0"/>
        <w:adjustRightInd w:val="0"/>
        <w:ind w:left="720"/>
        <w:jc w:val="both"/>
        <w:rPr>
          <w:rFonts w:ascii="Palatino Linotype" w:hAnsi="Palatino Linotype" w:cs="Arial"/>
          <w:sz w:val="24"/>
          <w:szCs w:val="24"/>
          <w:lang w:val="ro-RO"/>
        </w:rPr>
      </w:pPr>
    </w:p>
    <w:p w:rsidR="00B91217" w:rsidRDefault="00B91217" w:rsidP="004B5F14">
      <w:pPr>
        <w:autoSpaceDE w:val="0"/>
        <w:autoSpaceDN w:val="0"/>
        <w:adjustRightInd w:val="0"/>
        <w:ind w:left="720"/>
        <w:jc w:val="both"/>
        <w:rPr>
          <w:rFonts w:ascii="Palatino Linotype" w:hAnsi="Palatino Linotype" w:cs="Arial"/>
          <w:sz w:val="24"/>
          <w:szCs w:val="24"/>
          <w:lang w:val="ro-RO"/>
        </w:rPr>
      </w:pPr>
    </w:p>
    <w:p w:rsidR="00B91217" w:rsidRDefault="00B91217" w:rsidP="004B5F14">
      <w:pPr>
        <w:autoSpaceDE w:val="0"/>
        <w:autoSpaceDN w:val="0"/>
        <w:adjustRightInd w:val="0"/>
        <w:ind w:left="720"/>
        <w:jc w:val="both"/>
        <w:rPr>
          <w:rFonts w:ascii="Palatino Linotype" w:hAnsi="Palatino Linotype" w:cs="Arial"/>
          <w:sz w:val="24"/>
          <w:szCs w:val="24"/>
          <w:lang w:val="ro-RO"/>
        </w:rPr>
      </w:pPr>
    </w:p>
    <w:p w:rsidR="00B91217" w:rsidRDefault="00B91217" w:rsidP="004B5F14">
      <w:pPr>
        <w:autoSpaceDE w:val="0"/>
        <w:autoSpaceDN w:val="0"/>
        <w:adjustRightInd w:val="0"/>
        <w:ind w:left="720"/>
        <w:jc w:val="both"/>
        <w:rPr>
          <w:rFonts w:ascii="Palatino Linotype" w:hAnsi="Palatino Linotype" w:cs="Arial"/>
          <w:sz w:val="24"/>
          <w:szCs w:val="24"/>
          <w:lang w:val="ro-RO"/>
        </w:rPr>
      </w:pPr>
    </w:p>
    <w:p w:rsidR="00B91217" w:rsidRDefault="00B91217" w:rsidP="004B5F14">
      <w:pPr>
        <w:autoSpaceDE w:val="0"/>
        <w:autoSpaceDN w:val="0"/>
        <w:adjustRightInd w:val="0"/>
        <w:ind w:left="720"/>
        <w:jc w:val="both"/>
        <w:rPr>
          <w:rFonts w:ascii="Palatino Linotype" w:hAnsi="Palatino Linotype" w:cs="Arial"/>
          <w:sz w:val="24"/>
          <w:szCs w:val="24"/>
          <w:lang w:val="ro-RO"/>
        </w:rPr>
      </w:pPr>
    </w:p>
    <w:p w:rsidR="00787651" w:rsidRDefault="00787651" w:rsidP="004B5F14">
      <w:pPr>
        <w:autoSpaceDE w:val="0"/>
        <w:autoSpaceDN w:val="0"/>
        <w:adjustRightInd w:val="0"/>
        <w:ind w:left="720"/>
        <w:jc w:val="both"/>
        <w:rPr>
          <w:rFonts w:ascii="Palatino Linotype" w:hAnsi="Palatino Linotype" w:cs="Arial"/>
          <w:sz w:val="24"/>
          <w:szCs w:val="24"/>
          <w:lang w:val="ro-RO"/>
        </w:rPr>
      </w:pPr>
    </w:p>
    <w:p w:rsidR="00787651" w:rsidRDefault="00787651" w:rsidP="004B5F14">
      <w:pPr>
        <w:autoSpaceDE w:val="0"/>
        <w:autoSpaceDN w:val="0"/>
        <w:adjustRightInd w:val="0"/>
        <w:ind w:left="720"/>
        <w:jc w:val="both"/>
        <w:rPr>
          <w:rFonts w:ascii="Palatino Linotype" w:hAnsi="Palatino Linotype" w:cs="Arial"/>
          <w:sz w:val="24"/>
          <w:szCs w:val="24"/>
          <w:lang w:val="ro-RO"/>
        </w:rPr>
      </w:pPr>
    </w:p>
    <w:p w:rsidR="00787651" w:rsidRDefault="00787651" w:rsidP="004B5F14">
      <w:pPr>
        <w:autoSpaceDE w:val="0"/>
        <w:autoSpaceDN w:val="0"/>
        <w:adjustRightInd w:val="0"/>
        <w:ind w:left="720"/>
        <w:jc w:val="both"/>
        <w:rPr>
          <w:rFonts w:ascii="Palatino Linotype" w:hAnsi="Palatino Linotype" w:cs="Arial"/>
          <w:sz w:val="24"/>
          <w:szCs w:val="24"/>
          <w:lang w:val="ro-RO"/>
        </w:rPr>
      </w:pPr>
    </w:p>
    <w:p w:rsidR="00787651" w:rsidRDefault="00787651" w:rsidP="004B5F14">
      <w:pPr>
        <w:autoSpaceDE w:val="0"/>
        <w:autoSpaceDN w:val="0"/>
        <w:adjustRightInd w:val="0"/>
        <w:ind w:left="720"/>
        <w:jc w:val="both"/>
        <w:rPr>
          <w:rFonts w:ascii="Palatino Linotype" w:hAnsi="Palatino Linotype" w:cs="Arial"/>
          <w:sz w:val="24"/>
          <w:szCs w:val="24"/>
          <w:lang w:val="ro-RO"/>
        </w:rPr>
      </w:pPr>
    </w:p>
    <w:p w:rsidR="00787651" w:rsidRDefault="00787651" w:rsidP="004B5F14">
      <w:pPr>
        <w:autoSpaceDE w:val="0"/>
        <w:autoSpaceDN w:val="0"/>
        <w:adjustRightInd w:val="0"/>
        <w:ind w:left="720"/>
        <w:jc w:val="both"/>
        <w:rPr>
          <w:rFonts w:ascii="Palatino Linotype" w:hAnsi="Palatino Linotype" w:cs="Arial"/>
          <w:sz w:val="24"/>
          <w:szCs w:val="24"/>
          <w:lang w:val="ro-RO"/>
        </w:rPr>
      </w:pPr>
    </w:p>
    <w:p w:rsidR="00787651" w:rsidRDefault="00787651" w:rsidP="004B5F14">
      <w:pPr>
        <w:autoSpaceDE w:val="0"/>
        <w:autoSpaceDN w:val="0"/>
        <w:adjustRightInd w:val="0"/>
        <w:ind w:left="720"/>
        <w:jc w:val="both"/>
        <w:rPr>
          <w:rFonts w:ascii="Palatino Linotype" w:hAnsi="Palatino Linotype" w:cs="Arial"/>
          <w:sz w:val="24"/>
          <w:szCs w:val="24"/>
          <w:lang w:val="ro-RO"/>
        </w:rPr>
      </w:pPr>
    </w:p>
    <w:p w:rsidR="00787651" w:rsidRDefault="00787651" w:rsidP="004B5F14">
      <w:pPr>
        <w:autoSpaceDE w:val="0"/>
        <w:autoSpaceDN w:val="0"/>
        <w:adjustRightInd w:val="0"/>
        <w:ind w:left="720"/>
        <w:jc w:val="both"/>
        <w:rPr>
          <w:rFonts w:ascii="Palatino Linotype" w:hAnsi="Palatino Linotype" w:cs="Arial"/>
          <w:sz w:val="24"/>
          <w:szCs w:val="24"/>
          <w:lang w:val="ro-RO"/>
        </w:rPr>
      </w:pPr>
    </w:p>
    <w:p w:rsidR="00B91217" w:rsidRDefault="00B91217" w:rsidP="004B5F14">
      <w:pPr>
        <w:autoSpaceDE w:val="0"/>
        <w:autoSpaceDN w:val="0"/>
        <w:adjustRightInd w:val="0"/>
        <w:ind w:left="720"/>
        <w:jc w:val="both"/>
        <w:rPr>
          <w:rFonts w:ascii="Palatino Linotype" w:hAnsi="Palatino Linotype" w:cs="Arial"/>
          <w:sz w:val="24"/>
          <w:szCs w:val="24"/>
          <w:lang w:val="ro-RO"/>
        </w:rPr>
      </w:pPr>
    </w:p>
    <w:p w:rsidR="00B91217" w:rsidRDefault="00B91217" w:rsidP="004B5F14">
      <w:pPr>
        <w:autoSpaceDE w:val="0"/>
        <w:autoSpaceDN w:val="0"/>
        <w:adjustRightInd w:val="0"/>
        <w:ind w:left="720"/>
        <w:jc w:val="both"/>
        <w:rPr>
          <w:rFonts w:ascii="Palatino Linotype" w:hAnsi="Palatino Linotype" w:cs="Arial"/>
          <w:sz w:val="24"/>
          <w:szCs w:val="24"/>
          <w:lang w:val="ro-RO"/>
        </w:rPr>
      </w:pPr>
    </w:p>
    <w:p w:rsidR="00B91217" w:rsidRDefault="00B91217" w:rsidP="004B5F14">
      <w:pPr>
        <w:autoSpaceDE w:val="0"/>
        <w:autoSpaceDN w:val="0"/>
        <w:adjustRightInd w:val="0"/>
        <w:ind w:left="720"/>
        <w:jc w:val="both"/>
        <w:rPr>
          <w:rFonts w:ascii="Palatino Linotype" w:hAnsi="Palatino Linotype" w:cs="Arial"/>
          <w:sz w:val="24"/>
          <w:szCs w:val="24"/>
          <w:lang w:val="ro-RO"/>
        </w:rPr>
      </w:pPr>
    </w:p>
    <w:p w:rsidR="00B91217" w:rsidRPr="000738D4" w:rsidRDefault="00B91217" w:rsidP="004B5F14">
      <w:pPr>
        <w:autoSpaceDE w:val="0"/>
        <w:autoSpaceDN w:val="0"/>
        <w:adjustRightInd w:val="0"/>
        <w:ind w:left="720"/>
        <w:jc w:val="both"/>
        <w:rPr>
          <w:rFonts w:ascii="Palatino Linotype" w:hAnsi="Palatino Linotype" w:cs="Arial"/>
          <w:sz w:val="24"/>
          <w:szCs w:val="24"/>
          <w:lang w:val="ro-RO"/>
        </w:rPr>
      </w:pPr>
    </w:p>
    <w:p w:rsidR="004B5F14" w:rsidRPr="000738D4" w:rsidRDefault="004B5F14" w:rsidP="004B5F14">
      <w:pPr>
        <w:autoSpaceDE w:val="0"/>
        <w:autoSpaceDN w:val="0"/>
        <w:adjustRightInd w:val="0"/>
        <w:jc w:val="center"/>
        <w:rPr>
          <w:rFonts w:ascii="Palatino Linotype" w:hAnsi="Palatino Linotype" w:cs="Arial"/>
          <w:sz w:val="24"/>
          <w:szCs w:val="24"/>
          <w:lang w:val="ro-RO"/>
        </w:rPr>
      </w:pPr>
      <w:r w:rsidRPr="000738D4">
        <w:rPr>
          <w:rFonts w:ascii="Palatino Linotype" w:hAnsi="Palatino Linotype" w:cs="Arial"/>
          <w:b/>
          <w:sz w:val="24"/>
          <w:szCs w:val="24"/>
          <w:lang w:val="ro-RO"/>
        </w:rPr>
        <w:t>PROGRAMA OLIMPIADEI DE BIOLOGIE</w:t>
      </w: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r w:rsidRPr="000738D4">
        <w:rPr>
          <w:rFonts w:ascii="Palatino Linotype" w:hAnsi="Palatino Linotype" w:cs="Arial"/>
          <w:b/>
          <w:sz w:val="24"/>
          <w:szCs w:val="24"/>
          <w:lang w:val="ro-RO"/>
        </w:rPr>
        <w:t>PENTRU CLASA A XII-A, PROBA PRACTICĂ</w:t>
      </w:r>
    </w:p>
    <w:p w:rsidR="00B91217" w:rsidRPr="000738D4" w:rsidRDefault="00B91217" w:rsidP="00B91217">
      <w:pPr>
        <w:jc w:val="center"/>
        <w:rPr>
          <w:rFonts w:ascii="Palatino Linotype" w:hAnsi="Palatino Linotype" w:cs="Arial"/>
          <w:b/>
          <w:sz w:val="24"/>
          <w:szCs w:val="24"/>
          <w:lang w:val="ro-RO"/>
        </w:rPr>
      </w:pPr>
      <w:r>
        <w:rPr>
          <w:rFonts w:ascii="Palatino Linotype" w:hAnsi="Palatino Linotype" w:cs="Arial"/>
          <w:b/>
          <w:sz w:val="24"/>
          <w:szCs w:val="24"/>
          <w:lang w:val="ro-RO"/>
        </w:rPr>
        <w:t>ANUL ŞCOLAR  2011-2012</w:t>
      </w:r>
    </w:p>
    <w:p w:rsidR="004B5F14" w:rsidRPr="000738D4" w:rsidRDefault="004B5F14" w:rsidP="004B5F14">
      <w:pPr>
        <w:autoSpaceDE w:val="0"/>
        <w:autoSpaceDN w:val="0"/>
        <w:adjustRightInd w:val="0"/>
        <w:jc w:val="center"/>
        <w:rPr>
          <w:rFonts w:ascii="Palatino Linotype" w:hAnsi="Palatino Linotype" w:cs="Arial"/>
          <w:b/>
          <w:sz w:val="24"/>
          <w:szCs w:val="24"/>
          <w:lang w:val="ro-RO"/>
        </w:rPr>
      </w:pPr>
    </w:p>
    <w:p w:rsidR="004B5F14" w:rsidRPr="000738D4" w:rsidRDefault="004B5F14" w:rsidP="004B5F14">
      <w:pPr>
        <w:autoSpaceDE w:val="0"/>
        <w:autoSpaceDN w:val="0"/>
        <w:adjustRightInd w:val="0"/>
        <w:jc w:val="both"/>
        <w:rPr>
          <w:rFonts w:ascii="Palatino Linotype" w:hAnsi="Palatino Linotype" w:cs="Arial"/>
          <w:sz w:val="24"/>
          <w:szCs w:val="24"/>
          <w:lang w:val="ro-RO"/>
        </w:rPr>
      </w:pPr>
    </w:p>
    <w:p w:rsidR="004B5F14" w:rsidRPr="000738D4" w:rsidRDefault="004B5F14" w:rsidP="001425FC">
      <w:pPr>
        <w:numPr>
          <w:ilvl w:val="0"/>
          <w:numId w:val="57"/>
        </w:numPr>
        <w:tabs>
          <w:tab w:val="left" w:pos="360"/>
        </w:tabs>
        <w:autoSpaceDE w:val="0"/>
        <w:autoSpaceDN w:val="0"/>
        <w:adjustRightInd w:val="0"/>
        <w:ind w:left="0" w:firstLine="0"/>
        <w:jc w:val="both"/>
        <w:rPr>
          <w:rFonts w:ascii="Palatino Linotype" w:hAnsi="Palatino Linotype" w:cs="Arial"/>
          <w:b/>
          <w:sz w:val="24"/>
          <w:szCs w:val="24"/>
          <w:lang w:val="ro-RO"/>
        </w:rPr>
      </w:pPr>
      <w:r w:rsidRPr="000738D4">
        <w:rPr>
          <w:rFonts w:ascii="Palatino Linotype" w:hAnsi="Palatino Linotype" w:cs="Arial"/>
          <w:b/>
          <w:sz w:val="24"/>
          <w:szCs w:val="24"/>
          <w:lang w:val="ro-RO"/>
        </w:rPr>
        <w:t>GENETICĂ</w:t>
      </w:r>
    </w:p>
    <w:p w:rsidR="004B5F14" w:rsidRPr="000738D4" w:rsidRDefault="004B5F14" w:rsidP="001425FC">
      <w:pPr>
        <w:numPr>
          <w:ilvl w:val="0"/>
          <w:numId w:val="58"/>
        </w:numPr>
        <w:autoSpaceDE w:val="0"/>
        <w:autoSpaceDN w:val="0"/>
        <w:adjustRightInd w:val="0"/>
        <w:ind w:left="360"/>
        <w:jc w:val="both"/>
        <w:rPr>
          <w:rFonts w:ascii="Palatino Linotype" w:hAnsi="Palatino Linotype" w:cs="Arial"/>
          <w:b/>
          <w:sz w:val="24"/>
          <w:szCs w:val="24"/>
          <w:lang w:val="ro-RO"/>
        </w:rPr>
      </w:pPr>
      <w:r w:rsidRPr="000738D4">
        <w:rPr>
          <w:rFonts w:ascii="Palatino Linotype" w:hAnsi="Palatino Linotype" w:cs="Arial"/>
          <w:b/>
          <w:sz w:val="24"/>
          <w:szCs w:val="24"/>
          <w:lang w:val="ro-RO"/>
        </w:rPr>
        <w:t>Genetică moleculară</w:t>
      </w:r>
    </w:p>
    <w:p w:rsidR="004B5F14" w:rsidRPr="000738D4" w:rsidRDefault="004B5F14" w:rsidP="001425FC">
      <w:pPr>
        <w:numPr>
          <w:ilvl w:val="0"/>
          <w:numId w:val="59"/>
        </w:num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Modelarea structurii secundare a ADN; modelarea structurii ARNt</w:t>
      </w:r>
    </w:p>
    <w:p w:rsidR="004B5F14" w:rsidRPr="000738D4" w:rsidRDefault="004B5F14" w:rsidP="001425FC">
      <w:pPr>
        <w:numPr>
          <w:ilvl w:val="0"/>
          <w:numId w:val="59"/>
        </w:num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Analiza materialului genetic natural, conservat, ilustrativ</w:t>
      </w:r>
    </w:p>
    <w:p w:rsidR="004B5F14" w:rsidRPr="000738D4" w:rsidRDefault="004B5F14" w:rsidP="001425FC">
      <w:pPr>
        <w:numPr>
          <w:ilvl w:val="0"/>
          <w:numId w:val="59"/>
        </w:num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Analiza de cariotip</w:t>
      </w:r>
    </w:p>
    <w:p w:rsidR="004B5F14" w:rsidRPr="000738D4" w:rsidRDefault="004B5F14" w:rsidP="001425FC">
      <w:pPr>
        <w:numPr>
          <w:ilvl w:val="0"/>
          <w:numId w:val="58"/>
        </w:numPr>
        <w:autoSpaceDE w:val="0"/>
        <w:autoSpaceDN w:val="0"/>
        <w:adjustRightInd w:val="0"/>
        <w:ind w:left="360"/>
        <w:jc w:val="both"/>
        <w:rPr>
          <w:rFonts w:ascii="Palatino Linotype" w:hAnsi="Palatino Linotype" w:cs="Arial"/>
          <w:b/>
          <w:sz w:val="24"/>
          <w:szCs w:val="24"/>
          <w:lang w:val="ro-RO"/>
        </w:rPr>
      </w:pPr>
      <w:r w:rsidRPr="000738D4">
        <w:rPr>
          <w:rFonts w:ascii="Palatino Linotype" w:hAnsi="Palatino Linotype" w:cs="Arial"/>
          <w:b/>
          <w:sz w:val="24"/>
          <w:szCs w:val="24"/>
          <w:lang w:val="ro-RO"/>
        </w:rPr>
        <w:t>Genetică umană</w:t>
      </w:r>
    </w:p>
    <w:p w:rsidR="004B5F14" w:rsidRPr="000738D4" w:rsidRDefault="004B5F14" w:rsidP="001425FC">
      <w:pPr>
        <w:numPr>
          <w:ilvl w:val="0"/>
          <w:numId w:val="60"/>
        </w:num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Structura și morfologia cromozomilor metafazici</w:t>
      </w:r>
    </w:p>
    <w:p w:rsidR="004B5F14" w:rsidRPr="000738D4" w:rsidRDefault="004B5F14" w:rsidP="001425FC">
      <w:pPr>
        <w:numPr>
          <w:ilvl w:val="0"/>
          <w:numId w:val="60"/>
        </w:num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Analiza de cariotip: cariotipul la ceapă (</w:t>
      </w:r>
      <w:r w:rsidRPr="000738D4">
        <w:rPr>
          <w:rFonts w:ascii="Palatino Linotype" w:hAnsi="Palatino Linotype" w:cs="Arial"/>
          <w:i/>
          <w:sz w:val="24"/>
          <w:szCs w:val="24"/>
          <w:lang w:val="ro-RO"/>
        </w:rPr>
        <w:t>Allium cepa</w:t>
      </w:r>
      <w:r w:rsidRPr="000738D4">
        <w:rPr>
          <w:rFonts w:ascii="Palatino Linotype" w:hAnsi="Palatino Linotype" w:cs="Arial"/>
          <w:sz w:val="24"/>
          <w:szCs w:val="24"/>
          <w:lang w:val="ro-RO"/>
        </w:rPr>
        <w:t>), cariotipul normal și patologic la om</w:t>
      </w:r>
    </w:p>
    <w:p w:rsidR="004B5F14" w:rsidRPr="000738D4" w:rsidRDefault="004B5F14" w:rsidP="001425FC">
      <w:pPr>
        <w:numPr>
          <w:ilvl w:val="0"/>
          <w:numId w:val="60"/>
        </w:num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Evidențierea cromatinei sexuale la om</w:t>
      </w:r>
    </w:p>
    <w:p w:rsidR="004B5F14" w:rsidRPr="000738D4" w:rsidRDefault="004B5F14" w:rsidP="001425FC">
      <w:pPr>
        <w:numPr>
          <w:ilvl w:val="0"/>
          <w:numId w:val="60"/>
        </w:num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Analize comparative ale caracterelor fenotipice observate și interpretarea</w:t>
      </w:r>
    </w:p>
    <w:p w:rsidR="004B5F14" w:rsidRPr="000738D4" w:rsidRDefault="004B5F14" w:rsidP="004B5F14">
      <w:p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transmiterii acestora în cadrul populațiilor umane</w:t>
      </w:r>
    </w:p>
    <w:p w:rsidR="004B5F14" w:rsidRPr="000738D4" w:rsidRDefault="004B5F14" w:rsidP="001425FC">
      <w:pPr>
        <w:numPr>
          <w:ilvl w:val="0"/>
          <w:numId w:val="60"/>
        </w:num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Alcătuirea și analiza arborelui genealogic</w:t>
      </w:r>
    </w:p>
    <w:p w:rsidR="004B5F14" w:rsidRPr="000738D4" w:rsidRDefault="004B5F14" w:rsidP="004B5F14">
      <w:pPr>
        <w:autoSpaceDE w:val="0"/>
        <w:autoSpaceDN w:val="0"/>
        <w:adjustRightInd w:val="0"/>
        <w:jc w:val="both"/>
        <w:rPr>
          <w:rFonts w:ascii="Palatino Linotype" w:hAnsi="Palatino Linotype" w:cs="Arial"/>
          <w:sz w:val="24"/>
          <w:szCs w:val="24"/>
          <w:lang w:val="ro-RO"/>
        </w:rPr>
      </w:pPr>
    </w:p>
    <w:p w:rsidR="004B5F14" w:rsidRPr="000738D4" w:rsidRDefault="004B5F14" w:rsidP="001425FC">
      <w:pPr>
        <w:numPr>
          <w:ilvl w:val="0"/>
          <w:numId w:val="57"/>
        </w:numPr>
        <w:tabs>
          <w:tab w:val="left" w:pos="360"/>
        </w:tabs>
        <w:autoSpaceDE w:val="0"/>
        <w:autoSpaceDN w:val="0"/>
        <w:adjustRightInd w:val="0"/>
        <w:ind w:left="0" w:firstLine="0"/>
        <w:jc w:val="both"/>
        <w:rPr>
          <w:rFonts w:ascii="Palatino Linotype" w:hAnsi="Palatino Linotype" w:cs="Arial"/>
          <w:b/>
          <w:sz w:val="24"/>
          <w:szCs w:val="24"/>
          <w:lang w:val="ro-RO"/>
        </w:rPr>
      </w:pPr>
      <w:r w:rsidRPr="000738D4">
        <w:rPr>
          <w:rFonts w:ascii="Palatino Linotype" w:hAnsi="Palatino Linotype" w:cs="Arial"/>
          <w:b/>
          <w:sz w:val="24"/>
          <w:szCs w:val="24"/>
          <w:lang w:val="ro-RO"/>
        </w:rPr>
        <w:t>ECOLOGIE UMANĂ</w:t>
      </w:r>
    </w:p>
    <w:p w:rsidR="004B5F14" w:rsidRPr="000738D4" w:rsidRDefault="004B5F14" w:rsidP="001425FC">
      <w:pPr>
        <w:numPr>
          <w:ilvl w:val="0"/>
          <w:numId w:val="61"/>
        </w:num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Investigarea ecosistemelor antropizate – tehnici și metode</w:t>
      </w:r>
    </w:p>
    <w:p w:rsidR="004B5F14" w:rsidRPr="000738D4" w:rsidRDefault="004B5F14" w:rsidP="001425FC">
      <w:pPr>
        <w:numPr>
          <w:ilvl w:val="0"/>
          <w:numId w:val="61"/>
        </w:num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Analiza factorilor abiotici și biotici</w:t>
      </w:r>
    </w:p>
    <w:p w:rsidR="004B5F14" w:rsidRPr="000738D4" w:rsidRDefault="004B5F14" w:rsidP="001425FC">
      <w:pPr>
        <w:numPr>
          <w:ilvl w:val="0"/>
          <w:numId w:val="61"/>
        </w:num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Determinarea structurii trofice în ecosistemele antropizate: lanțuri, rețele și</w:t>
      </w:r>
    </w:p>
    <w:p w:rsidR="004B5F14" w:rsidRPr="000738D4" w:rsidRDefault="004B5F14" w:rsidP="004B5F14">
      <w:p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piramide trofice</w:t>
      </w:r>
    </w:p>
    <w:p w:rsidR="004B5F14" w:rsidRPr="000738D4" w:rsidRDefault="004B5F14" w:rsidP="001425FC">
      <w:pPr>
        <w:numPr>
          <w:ilvl w:val="0"/>
          <w:numId w:val="61"/>
        </w:num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Analize statistice ale structurii și dinamicii populațiilor</w:t>
      </w:r>
    </w:p>
    <w:p w:rsidR="004B5F14" w:rsidRPr="000738D4" w:rsidRDefault="004B5F14" w:rsidP="001425FC">
      <w:pPr>
        <w:numPr>
          <w:ilvl w:val="0"/>
          <w:numId w:val="61"/>
        </w:numPr>
        <w:autoSpaceDE w:val="0"/>
        <w:autoSpaceDN w:val="0"/>
        <w:adjustRightInd w:val="0"/>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Evidențierea impactului antropic asupra ecosistemelor (proiecte de mediu,</w:t>
      </w:r>
    </w:p>
    <w:p w:rsidR="004B5F14" w:rsidRPr="000738D4" w:rsidRDefault="004B5F14" w:rsidP="004B5F14">
      <w:pPr>
        <w:ind w:left="990"/>
        <w:jc w:val="both"/>
        <w:rPr>
          <w:rFonts w:ascii="Palatino Linotype" w:hAnsi="Palatino Linotype" w:cs="Arial"/>
          <w:sz w:val="24"/>
          <w:szCs w:val="24"/>
          <w:lang w:val="ro-RO"/>
        </w:rPr>
      </w:pPr>
      <w:r w:rsidRPr="000738D4">
        <w:rPr>
          <w:rFonts w:ascii="Palatino Linotype" w:hAnsi="Palatino Linotype" w:cs="Arial"/>
          <w:sz w:val="24"/>
          <w:szCs w:val="24"/>
          <w:lang w:val="ro-RO"/>
        </w:rPr>
        <w:t>portofolii, studii de caz)</w:t>
      </w:r>
    </w:p>
    <w:p w:rsidR="004B5F14" w:rsidRPr="000738D4" w:rsidRDefault="004B5F14" w:rsidP="004B5F14">
      <w:p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b/>
          <w:sz w:val="24"/>
          <w:szCs w:val="24"/>
          <w:lang w:val="ro-RO"/>
        </w:rPr>
        <w:t>Bibliografie</w:t>
      </w:r>
      <w:r w:rsidRPr="000738D4">
        <w:rPr>
          <w:rFonts w:ascii="Palatino Linotype" w:hAnsi="Palatino Linotype" w:cs="Arial"/>
          <w:sz w:val="24"/>
          <w:szCs w:val="24"/>
          <w:lang w:val="ro-RO"/>
        </w:rPr>
        <w:t xml:space="preserve">: </w:t>
      </w:r>
    </w:p>
    <w:p w:rsidR="004B5F14" w:rsidRPr="000738D4" w:rsidRDefault="004B5F14" w:rsidP="001425FC">
      <w:pPr>
        <w:numPr>
          <w:ilvl w:val="0"/>
          <w:numId w:val="62"/>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b/>
          <w:sz w:val="24"/>
          <w:szCs w:val="24"/>
          <w:lang w:val="ro-RO"/>
        </w:rPr>
        <w:t>Toate manualele de biologie pentru clasa a XII-a</w:t>
      </w:r>
      <w:r w:rsidRPr="000738D4">
        <w:rPr>
          <w:rFonts w:ascii="Palatino Linotype" w:hAnsi="Palatino Linotype" w:cs="Arial"/>
          <w:sz w:val="24"/>
          <w:szCs w:val="24"/>
          <w:lang w:val="ro-RO"/>
        </w:rPr>
        <w:t xml:space="preserve"> aprobate de MECTS, valabile în anul școlar </w:t>
      </w:r>
      <w:r w:rsidR="00B91217" w:rsidRPr="00B91217">
        <w:rPr>
          <w:rFonts w:ascii="Palatino Linotype" w:hAnsi="Palatino Linotype" w:cs="Arial"/>
          <w:sz w:val="24"/>
          <w:szCs w:val="24"/>
        </w:rPr>
        <w:t>2011-2012</w:t>
      </w:r>
      <w:r w:rsidR="00B91217" w:rsidRPr="00B91217">
        <w:rPr>
          <w:rFonts w:ascii="Palatino Linotype" w:hAnsi="Palatino Linotype" w:cs="Arial"/>
          <w:sz w:val="24"/>
          <w:szCs w:val="24"/>
          <w:lang w:val="pt-PT"/>
        </w:rPr>
        <w:t>.</w:t>
      </w:r>
    </w:p>
    <w:p w:rsidR="004B5F14" w:rsidRPr="000738D4" w:rsidRDefault="004B5F14" w:rsidP="001425FC">
      <w:pPr>
        <w:numPr>
          <w:ilvl w:val="0"/>
          <w:numId w:val="62"/>
        </w:numPr>
        <w:autoSpaceDE w:val="0"/>
        <w:autoSpaceDN w:val="0"/>
        <w:adjustRightInd w:val="0"/>
        <w:jc w:val="both"/>
        <w:rPr>
          <w:rFonts w:ascii="Palatino Linotype" w:hAnsi="Palatino Linotype" w:cs="Arial"/>
          <w:sz w:val="24"/>
          <w:szCs w:val="24"/>
          <w:lang w:val="ro-RO"/>
        </w:rPr>
      </w:pPr>
      <w:r w:rsidRPr="000738D4">
        <w:rPr>
          <w:rFonts w:ascii="Palatino Linotype" w:hAnsi="Palatino Linotype" w:cs="Arial"/>
          <w:sz w:val="24"/>
          <w:szCs w:val="24"/>
          <w:lang w:val="ro-RO"/>
        </w:rPr>
        <w:t xml:space="preserve">Colectiv de autori, </w:t>
      </w:r>
      <w:r w:rsidRPr="000738D4">
        <w:rPr>
          <w:rFonts w:ascii="Palatino Linotype" w:hAnsi="Palatino Linotype" w:cs="Arial"/>
          <w:b/>
          <w:i/>
          <w:sz w:val="24"/>
          <w:szCs w:val="24"/>
          <w:lang w:val="ro-RO"/>
        </w:rPr>
        <w:t>Lucrări practice de biologie pentru gimnaziu și liceu</w:t>
      </w:r>
      <w:r w:rsidRPr="000738D4">
        <w:rPr>
          <w:rFonts w:ascii="Palatino Linotype" w:hAnsi="Palatino Linotype" w:cs="Arial"/>
          <w:i/>
          <w:sz w:val="24"/>
          <w:szCs w:val="24"/>
          <w:lang w:val="ro-RO"/>
        </w:rPr>
        <w:t>,</w:t>
      </w:r>
      <w:r w:rsidRPr="000738D4">
        <w:rPr>
          <w:rFonts w:ascii="Palatino Linotype" w:hAnsi="Palatino Linotype" w:cs="Arial"/>
          <w:sz w:val="24"/>
          <w:szCs w:val="24"/>
          <w:lang w:val="ro-RO"/>
        </w:rPr>
        <w:t xml:space="preserve"> Editura Didactica Publishing House, București, 2010</w:t>
      </w:r>
    </w:p>
    <w:p w:rsidR="004B5F14" w:rsidRPr="000738D4" w:rsidRDefault="004B5F14" w:rsidP="001425FC">
      <w:pPr>
        <w:numPr>
          <w:ilvl w:val="0"/>
          <w:numId w:val="62"/>
        </w:numPr>
        <w:autoSpaceDE w:val="0"/>
        <w:autoSpaceDN w:val="0"/>
        <w:adjustRightInd w:val="0"/>
        <w:jc w:val="both"/>
        <w:rPr>
          <w:rFonts w:ascii="Palatino Linotype" w:hAnsi="Palatino Linotype" w:cs="Arial"/>
          <w:b/>
          <w:sz w:val="24"/>
          <w:szCs w:val="24"/>
          <w:lang w:val="ro-RO"/>
        </w:rPr>
      </w:pPr>
      <w:r w:rsidRPr="000738D4">
        <w:rPr>
          <w:rFonts w:ascii="Palatino Linotype" w:hAnsi="Palatino Linotype" w:cs="Arial"/>
          <w:sz w:val="24"/>
          <w:szCs w:val="24"/>
          <w:lang w:val="ro-RO"/>
        </w:rPr>
        <w:t xml:space="preserve">Raicu P., Anghel I., Stoian V., </w:t>
      </w:r>
      <w:r w:rsidRPr="000738D4">
        <w:rPr>
          <w:rFonts w:ascii="Palatino Linotype" w:hAnsi="Palatino Linotype" w:cs="Arial"/>
          <w:b/>
          <w:i/>
          <w:sz w:val="24"/>
          <w:szCs w:val="24"/>
          <w:lang w:val="ro-RO"/>
        </w:rPr>
        <w:t>Genetica-metode de laborator</w:t>
      </w:r>
      <w:r w:rsidRPr="000738D4">
        <w:rPr>
          <w:rFonts w:ascii="Palatino Linotype" w:hAnsi="Palatino Linotype" w:cs="Arial"/>
          <w:i/>
          <w:sz w:val="24"/>
          <w:szCs w:val="24"/>
          <w:lang w:val="ro-RO"/>
        </w:rPr>
        <w:t>,</w:t>
      </w:r>
      <w:r w:rsidRPr="000738D4">
        <w:rPr>
          <w:rFonts w:ascii="Palatino Linotype" w:hAnsi="Palatino Linotype" w:cs="Arial"/>
          <w:sz w:val="24"/>
          <w:szCs w:val="24"/>
          <w:lang w:val="ro-RO"/>
        </w:rPr>
        <w:t xml:space="preserve"> Editura Academiei Republicii Socialiste România, 1983</w:t>
      </w:r>
    </w:p>
    <w:p w:rsidR="004B5F14" w:rsidRPr="000738D4" w:rsidRDefault="004B5F14" w:rsidP="004B5F14">
      <w:pPr>
        <w:rPr>
          <w:rFonts w:ascii="Palatino Linotype" w:hAnsi="Palatino Linotype" w:cs="Arial"/>
          <w:sz w:val="24"/>
          <w:szCs w:val="24"/>
          <w:lang w:val="fr-FR"/>
        </w:rPr>
      </w:pPr>
    </w:p>
    <w:p w:rsidR="004B5F14" w:rsidRDefault="004B5F14" w:rsidP="004B5F14">
      <w:pPr>
        <w:rPr>
          <w:rFonts w:ascii="Palatino Linotype" w:hAnsi="Palatino Linotype" w:cs="Arial"/>
          <w:sz w:val="24"/>
          <w:szCs w:val="24"/>
          <w:lang w:val="fr-FR"/>
        </w:rPr>
      </w:pPr>
    </w:p>
    <w:p w:rsidR="00B91217" w:rsidRDefault="00B91217" w:rsidP="004B5F14">
      <w:pPr>
        <w:rPr>
          <w:rFonts w:ascii="Palatino Linotype" w:hAnsi="Palatino Linotype" w:cs="Arial"/>
          <w:sz w:val="24"/>
          <w:szCs w:val="24"/>
          <w:lang w:val="fr-FR"/>
        </w:rPr>
      </w:pPr>
    </w:p>
    <w:p w:rsidR="00B91217" w:rsidRDefault="00B91217" w:rsidP="004B5F14">
      <w:pPr>
        <w:rPr>
          <w:rFonts w:ascii="Palatino Linotype" w:hAnsi="Palatino Linotype" w:cs="Arial"/>
          <w:sz w:val="24"/>
          <w:szCs w:val="24"/>
          <w:lang w:val="fr-FR"/>
        </w:rPr>
      </w:pPr>
    </w:p>
    <w:p w:rsidR="00B91217" w:rsidRDefault="00B91217" w:rsidP="004B5F14">
      <w:pPr>
        <w:rPr>
          <w:rFonts w:ascii="Palatino Linotype" w:hAnsi="Palatino Linotype" w:cs="Arial"/>
          <w:sz w:val="24"/>
          <w:szCs w:val="24"/>
          <w:lang w:val="fr-FR"/>
        </w:rPr>
      </w:pPr>
    </w:p>
    <w:p w:rsidR="00B91217" w:rsidRPr="000738D4" w:rsidRDefault="00B91217" w:rsidP="004B5F14">
      <w:pPr>
        <w:rPr>
          <w:rFonts w:ascii="Palatino Linotype" w:hAnsi="Palatino Linotype" w:cs="Arial"/>
          <w:sz w:val="24"/>
          <w:szCs w:val="24"/>
          <w:lang w:val="fr-FR"/>
        </w:rPr>
      </w:pPr>
    </w:p>
    <w:p w:rsidR="004B5F14" w:rsidRPr="000738D4" w:rsidRDefault="004B5F14" w:rsidP="004B5F14">
      <w:pPr>
        <w:jc w:val="center"/>
        <w:rPr>
          <w:rFonts w:ascii="Palatino Linotype" w:hAnsi="Palatino Linotype" w:cs="Arial"/>
          <w:b/>
          <w:sz w:val="24"/>
          <w:szCs w:val="24"/>
          <w:lang w:val="it-IT"/>
        </w:rPr>
      </w:pPr>
      <w:r w:rsidRPr="000738D4">
        <w:rPr>
          <w:rFonts w:ascii="Palatino Linotype" w:hAnsi="Palatino Linotype" w:cs="Arial"/>
          <w:b/>
          <w:sz w:val="24"/>
          <w:szCs w:val="24"/>
          <w:lang w:val="it-IT"/>
        </w:rPr>
        <w:t>PROGRAMA PENTRU SELECŢIONAREA LOTULUI LÃRGIT</w:t>
      </w:r>
    </w:p>
    <w:p w:rsidR="004B5F14" w:rsidRPr="000738D4" w:rsidRDefault="004B5F14" w:rsidP="004B5F14">
      <w:pPr>
        <w:rPr>
          <w:rFonts w:ascii="Palatino Linotype" w:hAnsi="Palatino Linotype" w:cs="Arial"/>
          <w:sz w:val="24"/>
          <w:szCs w:val="24"/>
          <w:lang w:val="it-IT"/>
        </w:rPr>
      </w:pPr>
    </w:p>
    <w:p w:rsidR="004B5F14" w:rsidRPr="000738D4" w:rsidRDefault="004B5F14" w:rsidP="004B5F14">
      <w:pPr>
        <w:pStyle w:val="Titlu1"/>
        <w:tabs>
          <w:tab w:val="clear" w:pos="360"/>
          <w:tab w:val="left" w:pos="708"/>
        </w:tabs>
        <w:ind w:left="0" w:firstLine="0"/>
        <w:rPr>
          <w:rFonts w:ascii="Palatino Linotype" w:hAnsi="Palatino Linotype" w:cs="Arial"/>
          <w:sz w:val="24"/>
          <w:szCs w:val="24"/>
        </w:rPr>
      </w:pPr>
      <w:r w:rsidRPr="000738D4">
        <w:rPr>
          <w:rFonts w:ascii="Palatino Linotype" w:hAnsi="Palatino Linotype" w:cs="Arial"/>
          <w:sz w:val="24"/>
          <w:szCs w:val="24"/>
        </w:rPr>
        <w:t>I. BIOLOGIE  CELULARĂ</w:t>
      </w:r>
    </w:p>
    <w:p w:rsidR="004B5F14" w:rsidRPr="000738D4" w:rsidRDefault="004B5F14" w:rsidP="004B5F14">
      <w:pPr>
        <w:rPr>
          <w:rFonts w:ascii="Palatino Linotype" w:hAnsi="Palatino Linotype" w:cs="Arial"/>
          <w:b/>
          <w:sz w:val="24"/>
          <w:szCs w:val="24"/>
          <w:lang w:val="fr-FR"/>
        </w:rPr>
      </w:pPr>
      <w:r w:rsidRPr="000738D4">
        <w:rPr>
          <w:rFonts w:ascii="Palatino Linotype" w:hAnsi="Palatino Linotype" w:cs="Arial"/>
          <w:b/>
          <w:sz w:val="24"/>
          <w:szCs w:val="24"/>
          <w:lang w:val="fr-FR"/>
        </w:rPr>
        <w:t>Structura şi funcţiile celulei</w:t>
      </w:r>
    </w:p>
    <w:p w:rsidR="004B5F14" w:rsidRPr="000738D4" w:rsidRDefault="004B5F14" w:rsidP="001425FC">
      <w:pPr>
        <w:numPr>
          <w:ilvl w:val="0"/>
          <w:numId w:val="63"/>
        </w:numPr>
        <w:rPr>
          <w:rFonts w:ascii="Palatino Linotype" w:hAnsi="Palatino Linotype" w:cs="Arial"/>
          <w:sz w:val="24"/>
          <w:szCs w:val="24"/>
          <w:lang w:val="fr-FR"/>
        </w:rPr>
      </w:pPr>
      <w:r w:rsidRPr="000738D4">
        <w:rPr>
          <w:rFonts w:ascii="Palatino Linotype" w:hAnsi="Palatino Linotype" w:cs="Arial"/>
          <w:sz w:val="24"/>
          <w:szCs w:val="24"/>
          <w:lang w:val="fr-FR"/>
        </w:rPr>
        <w:t>Compoziţie chimică: monozaharide, dizaharide, polizaharide; lipide, aminoacizi; proteine,  structura proteinelor, clasificarea proteinelor,  structura enzimelor, apoenzime şi c coenzime, modul de acţiune al enzimelor, legarea enzimelor de substrat , denaturarea , nomenclatura.</w:t>
      </w:r>
    </w:p>
    <w:p w:rsidR="004B5F14" w:rsidRPr="000738D4" w:rsidRDefault="004B5F14" w:rsidP="001425FC">
      <w:pPr>
        <w:numPr>
          <w:ilvl w:val="0"/>
          <w:numId w:val="63"/>
        </w:numPr>
        <w:rPr>
          <w:rFonts w:ascii="Palatino Linotype" w:hAnsi="Palatino Linotype" w:cs="Arial"/>
          <w:sz w:val="24"/>
          <w:szCs w:val="24"/>
        </w:rPr>
      </w:pPr>
      <w:r w:rsidRPr="000738D4">
        <w:rPr>
          <w:rFonts w:ascii="Palatino Linotype" w:hAnsi="Palatino Linotype" w:cs="Arial"/>
          <w:sz w:val="24"/>
          <w:szCs w:val="24"/>
        </w:rPr>
        <w:t>Acizii nucleici: ADN, ARN;</w:t>
      </w:r>
    </w:p>
    <w:p w:rsidR="004B5F14" w:rsidRPr="000738D4" w:rsidRDefault="004B5F14" w:rsidP="001425FC">
      <w:pPr>
        <w:numPr>
          <w:ilvl w:val="0"/>
          <w:numId w:val="63"/>
        </w:numPr>
        <w:rPr>
          <w:rFonts w:ascii="Palatino Linotype" w:hAnsi="Palatino Linotype" w:cs="Arial"/>
          <w:sz w:val="24"/>
          <w:szCs w:val="24"/>
        </w:rPr>
      </w:pPr>
      <w:r w:rsidRPr="000738D4">
        <w:rPr>
          <w:rFonts w:ascii="Palatino Linotype" w:hAnsi="Palatino Linotype" w:cs="Arial"/>
          <w:sz w:val="24"/>
          <w:szCs w:val="24"/>
        </w:rPr>
        <w:t>Alţi compuşi importanţi:  ADP, ATP; NAD, NADH; NADP, NADPH;</w:t>
      </w:r>
    </w:p>
    <w:p w:rsidR="004B5F14" w:rsidRPr="000738D4" w:rsidRDefault="004B5F14" w:rsidP="001425FC">
      <w:pPr>
        <w:numPr>
          <w:ilvl w:val="0"/>
          <w:numId w:val="63"/>
        </w:numPr>
        <w:rPr>
          <w:rFonts w:ascii="Palatino Linotype" w:hAnsi="Palatino Linotype" w:cs="Arial"/>
          <w:sz w:val="24"/>
          <w:szCs w:val="24"/>
        </w:rPr>
      </w:pPr>
      <w:r w:rsidRPr="000738D4">
        <w:rPr>
          <w:rFonts w:ascii="Palatino Linotype" w:hAnsi="Palatino Linotype" w:cs="Arial"/>
          <w:sz w:val="24"/>
          <w:szCs w:val="24"/>
        </w:rPr>
        <w:t>Organite celulare : nucleul, membrana nucleară, cromozomii,,nucleolii, citoplasma, membrana celulară, hialoplasma, mitocondriile, reticulul endoplasmatic, ribozomii, dictiozomii, lizozomii , vacuolele, protoplastide, plastide (cloro, cromo şi leucoplaste), perete  celular;</w:t>
      </w:r>
    </w:p>
    <w:p w:rsidR="004B5F14" w:rsidRPr="000738D4" w:rsidRDefault="004B5F14" w:rsidP="001425FC">
      <w:pPr>
        <w:numPr>
          <w:ilvl w:val="0"/>
          <w:numId w:val="63"/>
        </w:numPr>
        <w:rPr>
          <w:rFonts w:ascii="Palatino Linotype" w:hAnsi="Palatino Linotype" w:cs="Arial"/>
          <w:sz w:val="24"/>
          <w:szCs w:val="24"/>
        </w:rPr>
      </w:pPr>
      <w:r w:rsidRPr="000738D4">
        <w:rPr>
          <w:rFonts w:ascii="Palatino Linotype" w:hAnsi="Palatino Linotype" w:cs="Arial"/>
          <w:sz w:val="24"/>
          <w:szCs w:val="24"/>
        </w:rPr>
        <w:t>Metabolismul  celular- descompunerea hidraţilor de carbon, descompunerea anaerobă; respiraţia anaerobă; glicoliza; descompunerea aerobă a glucozei, ciclul acidului citric; fotorespiraţia oxidativă, dezasimilaţia  grăsimilor şi proteinelor, asimilaţia : fotosinteza, reacţiile fazei de lumină şi  fazei de întuneric (ciclul Calvin);</w:t>
      </w:r>
    </w:p>
    <w:p w:rsidR="004B5F14" w:rsidRPr="000738D4" w:rsidRDefault="004B5F14" w:rsidP="001425FC">
      <w:pPr>
        <w:numPr>
          <w:ilvl w:val="0"/>
          <w:numId w:val="63"/>
        </w:numPr>
        <w:rPr>
          <w:rFonts w:ascii="Palatino Linotype" w:hAnsi="Palatino Linotype" w:cs="Arial"/>
          <w:sz w:val="24"/>
          <w:szCs w:val="24"/>
          <w:lang w:val="it-IT"/>
        </w:rPr>
      </w:pPr>
      <w:r w:rsidRPr="000738D4">
        <w:rPr>
          <w:rFonts w:ascii="Palatino Linotype" w:hAnsi="Palatino Linotype" w:cs="Arial"/>
          <w:sz w:val="24"/>
          <w:szCs w:val="24"/>
          <w:lang w:val="it-IT"/>
        </w:rPr>
        <w:t>Sinteza proteică: transcripţia , translaţia, codul genetic;</w:t>
      </w:r>
    </w:p>
    <w:p w:rsidR="004B5F14" w:rsidRPr="000738D4" w:rsidRDefault="004B5F14" w:rsidP="001425FC">
      <w:pPr>
        <w:numPr>
          <w:ilvl w:val="0"/>
          <w:numId w:val="63"/>
        </w:numPr>
        <w:rPr>
          <w:rFonts w:ascii="Palatino Linotype" w:hAnsi="Palatino Linotype" w:cs="Arial"/>
          <w:sz w:val="24"/>
          <w:szCs w:val="24"/>
          <w:lang w:val="it-IT"/>
        </w:rPr>
      </w:pPr>
      <w:r w:rsidRPr="000738D4">
        <w:rPr>
          <w:rFonts w:ascii="Palatino Linotype" w:hAnsi="Palatino Linotype" w:cs="Arial"/>
          <w:sz w:val="24"/>
          <w:szCs w:val="24"/>
          <w:lang w:val="it-IT"/>
        </w:rPr>
        <w:t>Transportul prin membranele celulare: difuziunea, osmoza, plasmoliza, transportul activ;</w:t>
      </w:r>
    </w:p>
    <w:p w:rsidR="004B5F14" w:rsidRPr="000738D4" w:rsidRDefault="004B5F14" w:rsidP="001425FC">
      <w:pPr>
        <w:numPr>
          <w:ilvl w:val="0"/>
          <w:numId w:val="63"/>
        </w:numPr>
        <w:rPr>
          <w:rFonts w:ascii="Palatino Linotype" w:hAnsi="Palatino Linotype" w:cs="Arial"/>
          <w:sz w:val="24"/>
          <w:szCs w:val="24"/>
          <w:lang w:val="it-IT"/>
        </w:rPr>
      </w:pPr>
      <w:r w:rsidRPr="000738D4">
        <w:rPr>
          <w:rFonts w:ascii="Palatino Linotype" w:hAnsi="Palatino Linotype" w:cs="Arial"/>
          <w:sz w:val="24"/>
          <w:szCs w:val="24"/>
          <w:lang w:val="it-IT"/>
        </w:rPr>
        <w:t>Diviziunea mitotică şi meiotică- ciclul celular : interfaza (replicaţia ) şi mitoza ( profază, metafază, anafază, telofază); cromatină, cromatide, placa ecuatorială, haploid, diploid, genom, celule somatice şi generative, gameţi, crossing-over, meioza I şi meioza II.</w:t>
      </w:r>
    </w:p>
    <w:p w:rsidR="004B5F14" w:rsidRPr="000738D4" w:rsidRDefault="004B5F14" w:rsidP="001425FC">
      <w:pPr>
        <w:numPr>
          <w:ilvl w:val="0"/>
          <w:numId w:val="63"/>
        </w:numPr>
        <w:rPr>
          <w:rFonts w:ascii="Palatino Linotype" w:hAnsi="Palatino Linotype" w:cs="Arial"/>
          <w:sz w:val="24"/>
          <w:szCs w:val="24"/>
          <w:lang w:val="ro-RO"/>
        </w:rPr>
      </w:pPr>
      <w:r w:rsidRPr="000738D4">
        <w:rPr>
          <w:rFonts w:ascii="Palatino Linotype" w:hAnsi="Palatino Linotype" w:cs="Arial"/>
          <w:sz w:val="24"/>
          <w:szCs w:val="24"/>
          <w:lang w:val="fr-FR"/>
        </w:rPr>
        <w:t>Microbiologie: organizarea celulei procariote, morfologie, fototrofie şi chemotrofie;</w:t>
      </w:r>
    </w:p>
    <w:p w:rsidR="004B5F14" w:rsidRPr="000738D4" w:rsidRDefault="004B5F14" w:rsidP="001425FC">
      <w:pPr>
        <w:numPr>
          <w:ilvl w:val="0"/>
          <w:numId w:val="63"/>
        </w:numPr>
        <w:rPr>
          <w:rFonts w:ascii="Palatino Linotype" w:hAnsi="Palatino Linotype" w:cs="Arial"/>
          <w:sz w:val="24"/>
          <w:szCs w:val="24"/>
          <w:lang w:val="ro-RO"/>
        </w:rPr>
      </w:pPr>
      <w:r w:rsidRPr="000738D4">
        <w:rPr>
          <w:rFonts w:ascii="Palatino Linotype" w:hAnsi="Palatino Linotype" w:cs="Arial"/>
          <w:sz w:val="24"/>
          <w:szCs w:val="24"/>
          <w:lang w:val="fr-FR"/>
        </w:rPr>
        <w:t>Biotehnologii: fermentaţia  şi manipularea  genetică a organismelor</w:t>
      </w:r>
    </w:p>
    <w:p w:rsidR="004B5F14" w:rsidRPr="000738D4" w:rsidRDefault="004B5F14" w:rsidP="004B5F14">
      <w:pPr>
        <w:rPr>
          <w:rFonts w:ascii="Palatino Linotype" w:hAnsi="Palatino Linotype" w:cs="Arial"/>
          <w:sz w:val="24"/>
          <w:szCs w:val="24"/>
          <w:lang w:val="ro-RO"/>
        </w:rPr>
      </w:pPr>
    </w:p>
    <w:p w:rsidR="004B5F14" w:rsidRPr="000738D4" w:rsidRDefault="004B5F14" w:rsidP="004B5F14">
      <w:pPr>
        <w:pStyle w:val="Titlu1"/>
        <w:tabs>
          <w:tab w:val="clear" w:pos="360"/>
          <w:tab w:val="left" w:pos="708"/>
        </w:tabs>
        <w:ind w:left="0" w:firstLine="0"/>
        <w:rPr>
          <w:rFonts w:ascii="Palatino Linotype" w:hAnsi="Palatino Linotype" w:cs="Arial"/>
          <w:sz w:val="24"/>
          <w:szCs w:val="24"/>
        </w:rPr>
      </w:pPr>
      <w:r w:rsidRPr="000738D4">
        <w:rPr>
          <w:rFonts w:ascii="Palatino Linotype" w:hAnsi="Palatino Linotype" w:cs="Arial"/>
          <w:sz w:val="24"/>
          <w:szCs w:val="24"/>
        </w:rPr>
        <w:t>II. ANATOMIA ŞI FIZIOLOGIA PLANTELOR CU ACCENT PE PLANTELE CU SEMINŢE</w:t>
      </w:r>
    </w:p>
    <w:p w:rsidR="004B5F14" w:rsidRPr="000738D4" w:rsidRDefault="004B5F14" w:rsidP="004B5F14">
      <w:pPr>
        <w:rPr>
          <w:rFonts w:ascii="Palatino Linotype" w:hAnsi="Palatino Linotype" w:cs="Arial"/>
          <w:b/>
          <w:sz w:val="24"/>
          <w:szCs w:val="24"/>
          <w:lang w:val="en-GB"/>
        </w:rPr>
      </w:pPr>
      <w:r w:rsidRPr="000738D4">
        <w:rPr>
          <w:rFonts w:ascii="Palatino Linotype" w:hAnsi="Palatino Linotype" w:cs="Arial"/>
          <w:b/>
          <w:sz w:val="24"/>
          <w:szCs w:val="24"/>
          <w:lang w:val="en-GB"/>
        </w:rPr>
        <w:t>Structura şi funcţiile ţesuturilor şi organelor implicate în :</w:t>
      </w:r>
    </w:p>
    <w:p w:rsidR="004B5F14" w:rsidRPr="000738D4" w:rsidRDefault="004B5F14" w:rsidP="001425FC">
      <w:pPr>
        <w:numPr>
          <w:ilvl w:val="0"/>
          <w:numId w:val="64"/>
        </w:numPr>
        <w:rPr>
          <w:rFonts w:ascii="Palatino Linotype" w:hAnsi="Palatino Linotype" w:cs="Arial"/>
          <w:sz w:val="24"/>
          <w:szCs w:val="24"/>
          <w:lang w:val="fr-FR"/>
        </w:rPr>
      </w:pPr>
      <w:r w:rsidRPr="000738D4">
        <w:rPr>
          <w:rFonts w:ascii="Palatino Linotype" w:hAnsi="Palatino Linotype" w:cs="Arial"/>
          <w:sz w:val="24"/>
          <w:szCs w:val="24"/>
          <w:lang w:val="fr-FR"/>
        </w:rPr>
        <w:t>Frunza: fotosinteza , transpiraţia, schimbul de gaze, funcţiile stomatei;</w:t>
      </w:r>
    </w:p>
    <w:p w:rsidR="004B5F14" w:rsidRPr="000738D4" w:rsidRDefault="004B5F14" w:rsidP="001425FC">
      <w:pPr>
        <w:numPr>
          <w:ilvl w:val="0"/>
          <w:numId w:val="64"/>
        </w:numPr>
        <w:rPr>
          <w:rFonts w:ascii="Palatino Linotype" w:hAnsi="Palatino Linotype" w:cs="Arial"/>
          <w:sz w:val="24"/>
          <w:szCs w:val="24"/>
          <w:lang w:val="fr-FR"/>
        </w:rPr>
      </w:pPr>
      <w:r w:rsidRPr="000738D4">
        <w:rPr>
          <w:rFonts w:ascii="Palatino Linotype" w:hAnsi="Palatino Linotype" w:cs="Arial"/>
          <w:sz w:val="24"/>
          <w:szCs w:val="24"/>
          <w:lang w:val="fr-FR"/>
        </w:rPr>
        <w:t>Rădăcina şi tulpina: transportul apei, mineralelor şi produşilor de asimilaţie, rădăcina: structura endodermei, cilindrul central al tulpinei;</w:t>
      </w:r>
    </w:p>
    <w:p w:rsidR="004B5F14" w:rsidRPr="000738D4" w:rsidRDefault="004B5F14" w:rsidP="001425FC">
      <w:pPr>
        <w:numPr>
          <w:ilvl w:val="0"/>
          <w:numId w:val="64"/>
        </w:numPr>
        <w:rPr>
          <w:rFonts w:ascii="Palatino Linotype" w:hAnsi="Palatino Linotype" w:cs="Arial"/>
          <w:sz w:val="24"/>
          <w:szCs w:val="24"/>
          <w:lang w:val="ro-RO"/>
        </w:rPr>
      </w:pPr>
      <w:r w:rsidRPr="000738D4">
        <w:rPr>
          <w:rFonts w:ascii="Palatino Linotype" w:hAnsi="Palatino Linotype" w:cs="Arial"/>
          <w:sz w:val="24"/>
          <w:szCs w:val="24"/>
          <w:lang w:val="it-IT"/>
        </w:rPr>
        <w:lastRenderedPageBreak/>
        <w:t>Creştere şi dezvoltare: meristeme  apicale şi laterale- cambiul şi felogenul ; germinaţia;</w:t>
      </w:r>
    </w:p>
    <w:p w:rsidR="004B5F14" w:rsidRPr="000738D4" w:rsidRDefault="004B5F14" w:rsidP="001425FC">
      <w:pPr>
        <w:numPr>
          <w:ilvl w:val="0"/>
          <w:numId w:val="64"/>
        </w:numPr>
        <w:rPr>
          <w:rFonts w:ascii="Palatino Linotype" w:hAnsi="Palatino Linotype" w:cs="Arial"/>
          <w:sz w:val="24"/>
          <w:szCs w:val="24"/>
          <w:lang w:val="ro-RO"/>
        </w:rPr>
      </w:pPr>
      <w:r w:rsidRPr="000738D4">
        <w:rPr>
          <w:rFonts w:ascii="Palatino Linotype" w:hAnsi="Palatino Linotype" w:cs="Arial"/>
          <w:sz w:val="24"/>
          <w:szCs w:val="24"/>
          <w:lang w:val="ro-RO"/>
        </w:rPr>
        <w:t>Reproducerea</w:t>
      </w:r>
      <w:r w:rsidRPr="000738D4">
        <w:rPr>
          <w:rFonts w:ascii="Palatino Linotype" w:hAnsi="Palatino Linotype" w:cs="Arial"/>
          <w:b/>
          <w:sz w:val="24"/>
          <w:szCs w:val="24"/>
          <w:lang w:val="ro-RO"/>
        </w:rPr>
        <w:t xml:space="preserve"> </w:t>
      </w:r>
      <w:r w:rsidRPr="000738D4">
        <w:rPr>
          <w:rFonts w:ascii="Palatino Linotype" w:hAnsi="Palatino Linotype" w:cs="Arial"/>
          <w:sz w:val="24"/>
          <w:szCs w:val="24"/>
          <w:lang w:val="ro-RO"/>
        </w:rPr>
        <w:t>( inclusiv muşchi şi ferigi): reproducerea asexuată, formarea clonelor, polenizarea, fecundaţia dublă, alternanţa de generaţii la muşchi, ferigi şi plante cu seminţe;</w:t>
      </w:r>
    </w:p>
    <w:p w:rsidR="004B5F14" w:rsidRPr="000738D4" w:rsidRDefault="004B5F14" w:rsidP="004B5F14">
      <w:pPr>
        <w:rPr>
          <w:rFonts w:ascii="Palatino Linotype" w:hAnsi="Palatino Linotype" w:cs="Arial"/>
          <w:b/>
          <w:sz w:val="24"/>
          <w:szCs w:val="24"/>
          <w:lang w:val="ro-RO"/>
        </w:rPr>
      </w:pPr>
    </w:p>
    <w:p w:rsidR="004B5F14" w:rsidRPr="000738D4" w:rsidRDefault="004B5F14" w:rsidP="004B5F14">
      <w:pPr>
        <w:rPr>
          <w:rFonts w:ascii="Palatino Linotype" w:hAnsi="Palatino Linotype" w:cs="Arial"/>
          <w:b/>
          <w:sz w:val="24"/>
          <w:szCs w:val="24"/>
          <w:lang w:val="fr-FR"/>
        </w:rPr>
      </w:pPr>
      <w:r w:rsidRPr="000738D4">
        <w:rPr>
          <w:rFonts w:ascii="Palatino Linotype" w:hAnsi="Palatino Linotype" w:cs="Arial"/>
          <w:b/>
          <w:sz w:val="24"/>
          <w:szCs w:val="24"/>
          <w:lang w:val="fr-FR"/>
        </w:rPr>
        <w:t>III. ANATOMIE ŞI FIZIOLOGIE ANIMALĂ CU ACCENT PE VERTEBRATE:</w:t>
      </w:r>
    </w:p>
    <w:p w:rsidR="004B5F14" w:rsidRPr="000738D4" w:rsidRDefault="004B5F14" w:rsidP="004B5F14">
      <w:pPr>
        <w:rPr>
          <w:rFonts w:ascii="Palatino Linotype" w:hAnsi="Palatino Linotype" w:cs="Arial"/>
          <w:b/>
          <w:sz w:val="24"/>
          <w:szCs w:val="24"/>
        </w:rPr>
      </w:pPr>
      <w:r w:rsidRPr="000738D4">
        <w:rPr>
          <w:rFonts w:ascii="Palatino Linotype" w:hAnsi="Palatino Linotype" w:cs="Arial"/>
          <w:b/>
          <w:sz w:val="24"/>
          <w:szCs w:val="24"/>
        </w:rPr>
        <w:t>Structura şi funcţiile ţesuturilor şi organelor implicate în :</w:t>
      </w:r>
    </w:p>
    <w:p w:rsidR="004B5F14" w:rsidRPr="000738D4" w:rsidRDefault="004B5F14" w:rsidP="001425FC">
      <w:pPr>
        <w:numPr>
          <w:ilvl w:val="0"/>
          <w:numId w:val="65"/>
        </w:numPr>
        <w:rPr>
          <w:rFonts w:ascii="Palatino Linotype" w:hAnsi="Palatino Linotype" w:cs="Arial"/>
          <w:sz w:val="24"/>
          <w:szCs w:val="24"/>
        </w:rPr>
      </w:pPr>
      <w:r w:rsidRPr="000738D4">
        <w:rPr>
          <w:rFonts w:ascii="Palatino Linotype" w:hAnsi="Palatino Linotype" w:cs="Arial"/>
          <w:sz w:val="24"/>
          <w:szCs w:val="24"/>
        </w:rPr>
        <w:t>Digestie şi absorbţie: tubul digestiv şi glandele anexe ( salivare, ficat , pancreas), transformările  fizice şi chimice ale alimentelor, absorbţia , compoziţia alimentelor 8 apa, minerale, vitamine, proteine, hidraţi de carbon, grăsimi);</w:t>
      </w:r>
    </w:p>
    <w:p w:rsidR="004B5F14" w:rsidRPr="000738D4" w:rsidRDefault="004B5F14" w:rsidP="001425FC">
      <w:pPr>
        <w:numPr>
          <w:ilvl w:val="0"/>
          <w:numId w:val="65"/>
        </w:numPr>
        <w:rPr>
          <w:rFonts w:ascii="Palatino Linotype" w:hAnsi="Palatino Linotype" w:cs="Arial"/>
          <w:sz w:val="24"/>
          <w:szCs w:val="24"/>
          <w:lang w:val="fr-FR"/>
        </w:rPr>
      </w:pPr>
      <w:r w:rsidRPr="000738D4">
        <w:rPr>
          <w:rFonts w:ascii="Palatino Linotype" w:hAnsi="Palatino Linotype" w:cs="Arial"/>
          <w:sz w:val="24"/>
          <w:szCs w:val="24"/>
          <w:lang w:val="fr-FR"/>
        </w:rPr>
        <w:t>Respiraţia: mecanica respiraţiei, schimbul de gaze, organele respiratorii;</w:t>
      </w:r>
    </w:p>
    <w:p w:rsidR="004B5F14" w:rsidRPr="000738D4" w:rsidRDefault="004B5F14" w:rsidP="001425FC">
      <w:pPr>
        <w:numPr>
          <w:ilvl w:val="0"/>
          <w:numId w:val="65"/>
        </w:numPr>
        <w:rPr>
          <w:rFonts w:ascii="Palatino Linotype" w:hAnsi="Palatino Linotype" w:cs="Arial"/>
          <w:sz w:val="24"/>
          <w:szCs w:val="24"/>
          <w:lang w:val="fr-FR"/>
        </w:rPr>
      </w:pPr>
      <w:r w:rsidRPr="000738D4">
        <w:rPr>
          <w:rFonts w:ascii="Palatino Linotype" w:hAnsi="Palatino Linotype" w:cs="Arial"/>
          <w:sz w:val="24"/>
          <w:szCs w:val="24"/>
          <w:lang w:val="fr-FR"/>
        </w:rPr>
        <w:t>Circulaţia . sângele, plasma sanguină, elementele figurate, circulaţia sângelui: artere, capilare, vene, inimă, sistemul limfatic, ţesut limfatic limfă;</w:t>
      </w:r>
    </w:p>
    <w:p w:rsidR="004B5F14" w:rsidRPr="000738D4" w:rsidRDefault="004B5F14" w:rsidP="001425FC">
      <w:pPr>
        <w:numPr>
          <w:ilvl w:val="0"/>
          <w:numId w:val="65"/>
        </w:numPr>
        <w:rPr>
          <w:rFonts w:ascii="Palatino Linotype" w:hAnsi="Palatino Linotype" w:cs="Arial"/>
          <w:sz w:val="24"/>
          <w:szCs w:val="24"/>
          <w:lang w:val="it-IT"/>
        </w:rPr>
      </w:pPr>
      <w:r w:rsidRPr="000738D4">
        <w:rPr>
          <w:rFonts w:ascii="Palatino Linotype" w:hAnsi="Palatino Linotype" w:cs="Arial"/>
          <w:sz w:val="24"/>
          <w:szCs w:val="24"/>
          <w:lang w:val="it-IT"/>
        </w:rPr>
        <w:t>Excreţia: structura sistemului excretor, formarea urinei;</w:t>
      </w:r>
    </w:p>
    <w:p w:rsidR="004B5F14" w:rsidRPr="000738D4" w:rsidRDefault="004B5F14" w:rsidP="001425FC">
      <w:pPr>
        <w:numPr>
          <w:ilvl w:val="0"/>
          <w:numId w:val="65"/>
        </w:numPr>
        <w:rPr>
          <w:rFonts w:ascii="Palatino Linotype" w:hAnsi="Palatino Linotype" w:cs="Arial"/>
          <w:sz w:val="24"/>
          <w:szCs w:val="24"/>
        </w:rPr>
      </w:pPr>
      <w:r w:rsidRPr="000738D4">
        <w:rPr>
          <w:rFonts w:ascii="Palatino Linotype" w:hAnsi="Palatino Linotype" w:cs="Arial"/>
          <w:sz w:val="24"/>
          <w:szCs w:val="24"/>
        </w:rPr>
        <w:t>Reglarea nervoasă şi umorală:</w:t>
      </w:r>
    </w:p>
    <w:p w:rsidR="004B5F14" w:rsidRPr="000738D4" w:rsidRDefault="004B5F14" w:rsidP="001425FC">
      <w:pPr>
        <w:numPr>
          <w:ilvl w:val="1"/>
          <w:numId w:val="65"/>
        </w:numPr>
        <w:rPr>
          <w:rFonts w:ascii="Palatino Linotype" w:hAnsi="Palatino Linotype" w:cs="Arial"/>
          <w:sz w:val="24"/>
          <w:szCs w:val="24"/>
          <w:lang w:val="it-IT"/>
        </w:rPr>
      </w:pPr>
      <w:r w:rsidRPr="000738D4">
        <w:rPr>
          <w:rFonts w:ascii="Palatino Linotype" w:hAnsi="Palatino Linotype" w:cs="Arial"/>
          <w:sz w:val="24"/>
          <w:szCs w:val="24"/>
          <w:lang w:val="it-IT"/>
        </w:rPr>
        <w:t>Sistemul nervos: sistemul nervos central si periferic; SNVS şi SNVPS, reflexe, organe de simţ, ochiul, urechea;</w:t>
      </w:r>
    </w:p>
    <w:p w:rsidR="004B5F14" w:rsidRPr="000738D4" w:rsidRDefault="004B5F14" w:rsidP="001425FC">
      <w:pPr>
        <w:numPr>
          <w:ilvl w:val="1"/>
          <w:numId w:val="65"/>
        </w:numPr>
        <w:rPr>
          <w:rFonts w:ascii="Palatino Linotype" w:hAnsi="Palatino Linotype" w:cs="Arial"/>
          <w:sz w:val="24"/>
          <w:szCs w:val="24"/>
          <w:lang w:val="it-IT"/>
        </w:rPr>
      </w:pPr>
      <w:r w:rsidRPr="000738D4">
        <w:rPr>
          <w:rFonts w:ascii="Palatino Linotype" w:hAnsi="Palatino Linotype" w:cs="Arial"/>
          <w:sz w:val="24"/>
          <w:szCs w:val="24"/>
          <w:lang w:val="it-IT"/>
        </w:rPr>
        <w:t>Sistemul endocrin: hipofiza, tiroida, insulele Langerhans, suprarenalele (CSR şi MSR), ovarele  şi testiculele.</w:t>
      </w:r>
    </w:p>
    <w:p w:rsidR="004B5F14" w:rsidRPr="000738D4" w:rsidRDefault="004B5F14" w:rsidP="001425FC">
      <w:pPr>
        <w:numPr>
          <w:ilvl w:val="2"/>
          <w:numId w:val="65"/>
        </w:numPr>
        <w:tabs>
          <w:tab w:val="num" w:pos="432"/>
        </w:tabs>
        <w:ind w:left="432" w:hanging="432"/>
        <w:rPr>
          <w:rFonts w:ascii="Palatino Linotype" w:hAnsi="Palatino Linotype" w:cs="Arial"/>
          <w:sz w:val="24"/>
          <w:szCs w:val="24"/>
          <w:lang w:val="it-IT"/>
        </w:rPr>
      </w:pPr>
      <w:r w:rsidRPr="000738D4">
        <w:rPr>
          <w:rFonts w:ascii="Palatino Linotype" w:hAnsi="Palatino Linotype" w:cs="Arial"/>
          <w:sz w:val="24"/>
          <w:szCs w:val="24"/>
          <w:lang w:val="it-IT"/>
        </w:rPr>
        <w:t>Reproducere şi dezvoltare: structura şi funcţiile sistemelor reproducătoare, masculin şi feminin , ovulaţia şi ciclul menstrual, fertilizarea , formarea foiţelor embrionare, ecto-, endo-, mezoderm, membranele embrionare;</w:t>
      </w:r>
    </w:p>
    <w:p w:rsidR="004B5F14" w:rsidRPr="000738D4" w:rsidRDefault="004B5F14" w:rsidP="001425FC">
      <w:pPr>
        <w:numPr>
          <w:ilvl w:val="2"/>
          <w:numId w:val="65"/>
        </w:numPr>
        <w:tabs>
          <w:tab w:val="num" w:pos="432"/>
        </w:tabs>
        <w:ind w:left="432" w:hanging="432"/>
        <w:rPr>
          <w:rFonts w:ascii="Palatino Linotype" w:hAnsi="Palatino Linotype" w:cs="Arial"/>
          <w:sz w:val="24"/>
          <w:szCs w:val="24"/>
        </w:rPr>
      </w:pPr>
      <w:r w:rsidRPr="000738D4">
        <w:rPr>
          <w:rFonts w:ascii="Palatino Linotype" w:hAnsi="Palatino Linotype" w:cs="Arial"/>
          <w:sz w:val="24"/>
          <w:szCs w:val="24"/>
        </w:rPr>
        <w:t>Imunitatea: antigene şi anticorpi.</w:t>
      </w:r>
    </w:p>
    <w:p w:rsidR="004B5F14" w:rsidRPr="000738D4" w:rsidRDefault="004B5F14" w:rsidP="004B5F14">
      <w:pPr>
        <w:pStyle w:val="Titlu1"/>
        <w:tabs>
          <w:tab w:val="clear" w:pos="360"/>
          <w:tab w:val="left" w:pos="708"/>
        </w:tabs>
        <w:ind w:left="0" w:firstLine="0"/>
        <w:rPr>
          <w:rFonts w:ascii="Palatino Linotype" w:hAnsi="Palatino Linotype" w:cs="Arial"/>
          <w:sz w:val="24"/>
          <w:szCs w:val="24"/>
        </w:rPr>
      </w:pPr>
      <w:r w:rsidRPr="000738D4">
        <w:rPr>
          <w:rFonts w:ascii="Palatino Linotype" w:hAnsi="Palatino Linotype" w:cs="Arial"/>
          <w:sz w:val="24"/>
          <w:szCs w:val="24"/>
        </w:rPr>
        <w:t>IV. ETOLOGIA</w:t>
      </w:r>
    </w:p>
    <w:p w:rsidR="004B5F14" w:rsidRPr="000738D4" w:rsidRDefault="004B5F14" w:rsidP="001425FC">
      <w:pPr>
        <w:numPr>
          <w:ilvl w:val="0"/>
          <w:numId w:val="66"/>
        </w:numPr>
        <w:rPr>
          <w:rFonts w:ascii="Palatino Linotype" w:hAnsi="Palatino Linotype" w:cs="Arial"/>
          <w:sz w:val="24"/>
          <w:szCs w:val="24"/>
          <w:lang w:val="fr-FR"/>
        </w:rPr>
      </w:pPr>
      <w:r w:rsidRPr="000738D4">
        <w:rPr>
          <w:rFonts w:ascii="Palatino Linotype" w:hAnsi="Palatino Linotype" w:cs="Arial"/>
          <w:sz w:val="24"/>
          <w:szCs w:val="24"/>
          <w:lang w:val="fr-FR"/>
        </w:rPr>
        <w:t>Metodologia etologiei</w:t>
      </w:r>
    </w:p>
    <w:p w:rsidR="004B5F14" w:rsidRPr="000738D4" w:rsidRDefault="004B5F14" w:rsidP="001425FC">
      <w:pPr>
        <w:numPr>
          <w:ilvl w:val="0"/>
          <w:numId w:val="66"/>
        </w:numPr>
        <w:rPr>
          <w:rFonts w:ascii="Palatino Linotype" w:hAnsi="Palatino Linotype" w:cs="Arial"/>
          <w:sz w:val="24"/>
          <w:szCs w:val="24"/>
          <w:lang w:val="fr-FR"/>
        </w:rPr>
      </w:pPr>
      <w:r w:rsidRPr="000738D4">
        <w:rPr>
          <w:rFonts w:ascii="Palatino Linotype" w:hAnsi="Palatino Linotype" w:cs="Arial"/>
          <w:sz w:val="24"/>
          <w:szCs w:val="24"/>
          <w:lang w:val="fr-FR"/>
        </w:rPr>
        <w:t>Instincte şi comportamente învăţate ;</w:t>
      </w:r>
    </w:p>
    <w:p w:rsidR="004B5F14" w:rsidRPr="000738D4" w:rsidRDefault="004B5F14" w:rsidP="001425FC">
      <w:pPr>
        <w:numPr>
          <w:ilvl w:val="0"/>
          <w:numId w:val="66"/>
        </w:numPr>
        <w:rPr>
          <w:rFonts w:ascii="Palatino Linotype" w:hAnsi="Palatino Linotype" w:cs="Arial"/>
          <w:sz w:val="24"/>
          <w:szCs w:val="24"/>
          <w:lang w:val="fr-FR"/>
        </w:rPr>
      </w:pPr>
      <w:r w:rsidRPr="000738D4">
        <w:rPr>
          <w:rFonts w:ascii="Palatino Linotype" w:hAnsi="Palatino Linotype" w:cs="Arial"/>
          <w:sz w:val="24"/>
          <w:szCs w:val="24"/>
          <w:lang w:val="fr-FR"/>
        </w:rPr>
        <w:t>Tipuri de comportament;</w:t>
      </w:r>
    </w:p>
    <w:p w:rsidR="004B5F14" w:rsidRPr="000738D4" w:rsidRDefault="004B5F14" w:rsidP="001425FC">
      <w:pPr>
        <w:numPr>
          <w:ilvl w:val="0"/>
          <w:numId w:val="66"/>
        </w:numPr>
        <w:rPr>
          <w:rFonts w:ascii="Palatino Linotype" w:hAnsi="Palatino Linotype" w:cs="Arial"/>
          <w:sz w:val="24"/>
          <w:szCs w:val="24"/>
          <w:lang w:val="fr-FR"/>
        </w:rPr>
      </w:pPr>
      <w:r w:rsidRPr="000738D4">
        <w:rPr>
          <w:rFonts w:ascii="Palatino Linotype" w:hAnsi="Palatino Linotype" w:cs="Arial"/>
          <w:sz w:val="24"/>
          <w:szCs w:val="24"/>
          <w:lang w:val="fr-FR"/>
        </w:rPr>
        <w:t>Cauzele comportamentului;</w:t>
      </w:r>
    </w:p>
    <w:p w:rsidR="004B5F14" w:rsidRPr="000738D4" w:rsidRDefault="004B5F14" w:rsidP="001425FC">
      <w:pPr>
        <w:numPr>
          <w:ilvl w:val="0"/>
          <w:numId w:val="66"/>
        </w:numPr>
        <w:rPr>
          <w:rFonts w:ascii="Palatino Linotype" w:hAnsi="Palatino Linotype" w:cs="Arial"/>
          <w:sz w:val="24"/>
          <w:szCs w:val="24"/>
          <w:lang w:val="ro-RO"/>
        </w:rPr>
      </w:pPr>
      <w:r w:rsidRPr="000738D4">
        <w:rPr>
          <w:rFonts w:ascii="Palatino Linotype" w:hAnsi="Palatino Linotype" w:cs="Arial"/>
          <w:sz w:val="24"/>
          <w:szCs w:val="24"/>
          <w:lang w:val="fr-FR"/>
        </w:rPr>
        <w:t>Comportamentul de luptă şi apărare</w:t>
      </w:r>
    </w:p>
    <w:p w:rsidR="004B5F14" w:rsidRPr="000738D4" w:rsidRDefault="004B5F14" w:rsidP="001425FC">
      <w:pPr>
        <w:numPr>
          <w:ilvl w:val="0"/>
          <w:numId w:val="66"/>
        </w:numPr>
        <w:rPr>
          <w:rFonts w:ascii="Palatino Linotype" w:hAnsi="Palatino Linotype" w:cs="Arial"/>
          <w:sz w:val="24"/>
          <w:szCs w:val="24"/>
          <w:lang w:val="ro-RO"/>
        </w:rPr>
      </w:pPr>
      <w:r w:rsidRPr="000738D4">
        <w:rPr>
          <w:rFonts w:ascii="Palatino Linotype" w:hAnsi="Palatino Linotype" w:cs="Arial"/>
          <w:sz w:val="24"/>
          <w:szCs w:val="24"/>
          <w:lang w:val="fr-FR"/>
        </w:rPr>
        <w:t>Comportamente învăţate</w:t>
      </w:r>
    </w:p>
    <w:p w:rsidR="004B5F14" w:rsidRPr="000738D4" w:rsidRDefault="004B5F14" w:rsidP="001425FC">
      <w:pPr>
        <w:numPr>
          <w:ilvl w:val="0"/>
          <w:numId w:val="66"/>
        </w:numPr>
        <w:rPr>
          <w:rFonts w:ascii="Palatino Linotype" w:hAnsi="Palatino Linotype" w:cs="Arial"/>
          <w:sz w:val="24"/>
          <w:szCs w:val="24"/>
          <w:lang w:val="ro-RO"/>
        </w:rPr>
      </w:pPr>
      <w:r w:rsidRPr="000738D4">
        <w:rPr>
          <w:rFonts w:ascii="Palatino Linotype" w:hAnsi="Palatino Linotype" w:cs="Arial"/>
          <w:sz w:val="24"/>
          <w:szCs w:val="24"/>
          <w:lang w:val="fr-FR"/>
        </w:rPr>
        <w:t>Ssisteme de reproducere</w:t>
      </w:r>
    </w:p>
    <w:p w:rsidR="004B5F14" w:rsidRPr="000738D4" w:rsidRDefault="004B5F14" w:rsidP="001425FC">
      <w:pPr>
        <w:numPr>
          <w:ilvl w:val="0"/>
          <w:numId w:val="66"/>
        </w:numPr>
        <w:rPr>
          <w:rFonts w:ascii="Palatino Linotype" w:hAnsi="Palatino Linotype" w:cs="Arial"/>
          <w:sz w:val="24"/>
          <w:szCs w:val="24"/>
          <w:lang w:val="ro-RO"/>
        </w:rPr>
      </w:pPr>
      <w:r w:rsidRPr="000738D4">
        <w:rPr>
          <w:rFonts w:ascii="Palatino Linotype" w:hAnsi="Palatino Linotype" w:cs="Arial"/>
          <w:sz w:val="24"/>
          <w:szCs w:val="24"/>
          <w:lang w:val="fr-FR"/>
        </w:rPr>
        <w:t>Bioritmurile</w:t>
      </w:r>
    </w:p>
    <w:p w:rsidR="004B5F14" w:rsidRPr="000738D4" w:rsidRDefault="004B5F14" w:rsidP="004B5F14">
      <w:pPr>
        <w:pStyle w:val="Titlu1"/>
        <w:tabs>
          <w:tab w:val="clear" w:pos="360"/>
          <w:tab w:val="left" w:pos="708"/>
        </w:tabs>
        <w:ind w:left="0" w:firstLine="0"/>
        <w:rPr>
          <w:rFonts w:ascii="Palatino Linotype" w:hAnsi="Palatino Linotype" w:cs="Arial"/>
          <w:sz w:val="24"/>
          <w:szCs w:val="24"/>
        </w:rPr>
      </w:pPr>
      <w:r w:rsidRPr="000738D4">
        <w:rPr>
          <w:rFonts w:ascii="Palatino Linotype" w:hAnsi="Palatino Linotype" w:cs="Arial"/>
          <w:sz w:val="24"/>
          <w:szCs w:val="24"/>
        </w:rPr>
        <w:t>V. GENETICĂ  ŞI EVOLUŢIONISM</w:t>
      </w:r>
    </w:p>
    <w:p w:rsidR="004B5F14" w:rsidRPr="000738D4" w:rsidRDefault="004B5F14" w:rsidP="001425FC">
      <w:pPr>
        <w:numPr>
          <w:ilvl w:val="0"/>
          <w:numId w:val="67"/>
        </w:numPr>
        <w:rPr>
          <w:rFonts w:ascii="Palatino Linotype" w:hAnsi="Palatino Linotype" w:cs="Arial"/>
          <w:sz w:val="24"/>
          <w:szCs w:val="24"/>
        </w:rPr>
      </w:pPr>
      <w:r w:rsidRPr="000738D4">
        <w:rPr>
          <w:rFonts w:ascii="Palatino Linotype" w:hAnsi="Palatino Linotype" w:cs="Arial"/>
          <w:sz w:val="24"/>
          <w:szCs w:val="24"/>
        </w:rPr>
        <w:t>Variaţii: mutaţii şi modificaţii;</w:t>
      </w:r>
    </w:p>
    <w:p w:rsidR="004B5F14" w:rsidRPr="000738D4" w:rsidRDefault="004B5F14" w:rsidP="001425FC">
      <w:pPr>
        <w:numPr>
          <w:ilvl w:val="0"/>
          <w:numId w:val="67"/>
        </w:numPr>
        <w:rPr>
          <w:rFonts w:ascii="Palatino Linotype" w:hAnsi="Palatino Linotype" w:cs="Arial"/>
          <w:sz w:val="24"/>
          <w:szCs w:val="24"/>
          <w:lang w:val="it-IT"/>
        </w:rPr>
      </w:pPr>
      <w:r w:rsidRPr="000738D4">
        <w:rPr>
          <w:rFonts w:ascii="Palatino Linotype" w:hAnsi="Palatino Linotype" w:cs="Arial"/>
          <w:sz w:val="24"/>
          <w:szCs w:val="24"/>
          <w:lang w:val="it-IT"/>
        </w:rPr>
        <w:t>Legile mendeliene: monohibridism, dihibridism, polihibridism;</w:t>
      </w:r>
    </w:p>
    <w:p w:rsidR="004B5F14" w:rsidRPr="000738D4" w:rsidRDefault="004B5F14" w:rsidP="001425FC">
      <w:pPr>
        <w:numPr>
          <w:ilvl w:val="0"/>
          <w:numId w:val="67"/>
        </w:numPr>
        <w:rPr>
          <w:rFonts w:ascii="Palatino Linotype" w:hAnsi="Palatino Linotype" w:cs="Arial"/>
          <w:sz w:val="24"/>
          <w:szCs w:val="24"/>
        </w:rPr>
      </w:pPr>
      <w:r w:rsidRPr="000738D4">
        <w:rPr>
          <w:rFonts w:ascii="Palatino Linotype" w:hAnsi="Palatino Linotype" w:cs="Arial"/>
          <w:sz w:val="24"/>
          <w:szCs w:val="24"/>
        </w:rPr>
        <w:t>Polialelia, recombinarea, sex-linkage;</w:t>
      </w:r>
    </w:p>
    <w:p w:rsidR="004B5F14" w:rsidRPr="000738D4" w:rsidRDefault="004B5F14" w:rsidP="001425FC">
      <w:pPr>
        <w:numPr>
          <w:ilvl w:val="0"/>
          <w:numId w:val="67"/>
        </w:numPr>
        <w:rPr>
          <w:rFonts w:ascii="Palatino Linotype" w:hAnsi="Palatino Linotype" w:cs="Arial"/>
          <w:sz w:val="24"/>
          <w:szCs w:val="24"/>
        </w:rPr>
      </w:pPr>
      <w:r w:rsidRPr="000738D4">
        <w:rPr>
          <w:rFonts w:ascii="Palatino Linotype" w:hAnsi="Palatino Linotype" w:cs="Arial"/>
          <w:sz w:val="24"/>
          <w:szCs w:val="24"/>
        </w:rPr>
        <w:t>Legea Hardy-Weinberg;</w:t>
      </w:r>
    </w:p>
    <w:p w:rsidR="004B5F14" w:rsidRPr="000738D4" w:rsidRDefault="004B5F14" w:rsidP="001425FC">
      <w:pPr>
        <w:numPr>
          <w:ilvl w:val="0"/>
          <w:numId w:val="67"/>
        </w:numPr>
        <w:rPr>
          <w:rFonts w:ascii="Palatino Linotype" w:hAnsi="Palatino Linotype" w:cs="Arial"/>
          <w:b/>
          <w:sz w:val="24"/>
          <w:szCs w:val="24"/>
        </w:rPr>
      </w:pPr>
      <w:r w:rsidRPr="000738D4">
        <w:rPr>
          <w:rFonts w:ascii="Palatino Linotype" w:hAnsi="Palatino Linotype" w:cs="Arial"/>
          <w:sz w:val="24"/>
          <w:szCs w:val="24"/>
        </w:rPr>
        <w:t>Mecanismele evoluţiei; mutaţiile, selecţia naturală, izolarea reproductivă, adaptarea,</w:t>
      </w:r>
    </w:p>
    <w:p w:rsidR="004B5F14" w:rsidRPr="000738D4" w:rsidRDefault="004B5F14" w:rsidP="004B5F14">
      <w:pPr>
        <w:pStyle w:val="Titlu1"/>
        <w:tabs>
          <w:tab w:val="clear" w:pos="360"/>
          <w:tab w:val="left" w:pos="708"/>
        </w:tabs>
        <w:ind w:left="0" w:firstLine="0"/>
        <w:rPr>
          <w:rFonts w:ascii="Palatino Linotype" w:hAnsi="Palatino Linotype" w:cs="Arial"/>
          <w:sz w:val="24"/>
          <w:szCs w:val="24"/>
        </w:rPr>
      </w:pPr>
      <w:r w:rsidRPr="000738D4">
        <w:rPr>
          <w:rFonts w:ascii="Palatino Linotype" w:hAnsi="Palatino Linotype" w:cs="Arial"/>
          <w:sz w:val="24"/>
          <w:szCs w:val="24"/>
        </w:rPr>
        <w:lastRenderedPageBreak/>
        <w:t>VI. ECOLOGIE</w:t>
      </w:r>
    </w:p>
    <w:p w:rsidR="004B5F14" w:rsidRPr="000738D4" w:rsidRDefault="004B5F14" w:rsidP="001425FC">
      <w:pPr>
        <w:numPr>
          <w:ilvl w:val="0"/>
          <w:numId w:val="68"/>
        </w:numPr>
        <w:rPr>
          <w:rFonts w:ascii="Palatino Linotype" w:hAnsi="Palatino Linotype" w:cs="Arial"/>
          <w:sz w:val="24"/>
          <w:szCs w:val="24"/>
        </w:rPr>
      </w:pPr>
      <w:r w:rsidRPr="000738D4">
        <w:rPr>
          <w:rFonts w:ascii="Palatino Linotype" w:hAnsi="Palatino Linotype" w:cs="Arial"/>
          <w:sz w:val="24"/>
          <w:szCs w:val="24"/>
        </w:rPr>
        <w:t>Ecosistemul;</w:t>
      </w:r>
    </w:p>
    <w:p w:rsidR="004B5F14" w:rsidRPr="000738D4" w:rsidRDefault="004B5F14" w:rsidP="001425FC">
      <w:pPr>
        <w:numPr>
          <w:ilvl w:val="0"/>
          <w:numId w:val="68"/>
        </w:numPr>
        <w:rPr>
          <w:rFonts w:ascii="Palatino Linotype" w:hAnsi="Palatino Linotype" w:cs="Arial"/>
          <w:sz w:val="24"/>
          <w:szCs w:val="24"/>
          <w:lang w:val="it-IT"/>
        </w:rPr>
      </w:pPr>
      <w:r w:rsidRPr="000738D4">
        <w:rPr>
          <w:rFonts w:ascii="Palatino Linotype" w:hAnsi="Palatino Linotype" w:cs="Arial"/>
          <w:sz w:val="24"/>
          <w:szCs w:val="24"/>
          <w:lang w:val="it-IT"/>
        </w:rPr>
        <w:t>Relaţiile trofice: reţele trofice, lanţuri trofice, niveluri trofice, producători, consumatori şi descompunători; fluxul energetic: piramida biomasei, piramida energetică;</w:t>
      </w:r>
    </w:p>
    <w:p w:rsidR="004B5F14" w:rsidRPr="000738D4" w:rsidRDefault="004B5F14" w:rsidP="001425FC">
      <w:pPr>
        <w:numPr>
          <w:ilvl w:val="0"/>
          <w:numId w:val="68"/>
        </w:numPr>
        <w:rPr>
          <w:rFonts w:ascii="Palatino Linotype" w:hAnsi="Palatino Linotype" w:cs="Arial"/>
          <w:sz w:val="24"/>
          <w:szCs w:val="24"/>
          <w:lang w:val="fr-FR"/>
        </w:rPr>
      </w:pPr>
      <w:r w:rsidRPr="000738D4">
        <w:rPr>
          <w:rFonts w:ascii="Palatino Linotype" w:hAnsi="Palatino Linotype" w:cs="Arial"/>
          <w:sz w:val="24"/>
          <w:szCs w:val="24"/>
          <w:lang w:val="fr-FR"/>
        </w:rPr>
        <w:t>Ciclurile biogeochimice: ciclul carbonului şi al azotului;</w:t>
      </w:r>
    </w:p>
    <w:p w:rsidR="004B5F14" w:rsidRPr="000738D4" w:rsidRDefault="004B5F14" w:rsidP="001425FC">
      <w:pPr>
        <w:numPr>
          <w:ilvl w:val="0"/>
          <w:numId w:val="68"/>
        </w:numPr>
        <w:rPr>
          <w:rFonts w:ascii="Palatino Linotype" w:hAnsi="Palatino Linotype" w:cs="Arial"/>
          <w:sz w:val="24"/>
          <w:szCs w:val="24"/>
          <w:lang w:val="fr-FR"/>
        </w:rPr>
      </w:pPr>
      <w:r w:rsidRPr="000738D4">
        <w:rPr>
          <w:rFonts w:ascii="Palatino Linotype" w:hAnsi="Palatino Linotype" w:cs="Arial"/>
          <w:sz w:val="24"/>
          <w:szCs w:val="24"/>
          <w:lang w:val="fr-FR"/>
        </w:rPr>
        <w:t>Succesiuni ;</w:t>
      </w:r>
    </w:p>
    <w:p w:rsidR="004B5F14" w:rsidRPr="000738D4" w:rsidRDefault="004B5F14" w:rsidP="001425FC">
      <w:pPr>
        <w:numPr>
          <w:ilvl w:val="0"/>
          <w:numId w:val="68"/>
        </w:numPr>
        <w:rPr>
          <w:rFonts w:ascii="Palatino Linotype" w:hAnsi="Palatino Linotype" w:cs="Arial"/>
          <w:sz w:val="24"/>
          <w:szCs w:val="24"/>
          <w:lang w:val="ro-RO"/>
        </w:rPr>
      </w:pPr>
      <w:r w:rsidRPr="000738D4">
        <w:rPr>
          <w:rFonts w:ascii="Palatino Linotype" w:hAnsi="Palatino Linotype" w:cs="Arial"/>
          <w:sz w:val="24"/>
          <w:szCs w:val="24"/>
          <w:lang w:val="fr-FR"/>
        </w:rPr>
        <w:t>Structura şi dinamica populaţiilor:  structura pe vârste şi sex a populaţiei umane, rata de  naştere, moarte, creşterea exponenţială;</w:t>
      </w:r>
    </w:p>
    <w:p w:rsidR="004B5F14" w:rsidRPr="000738D4" w:rsidRDefault="004B5F14" w:rsidP="001425FC">
      <w:pPr>
        <w:numPr>
          <w:ilvl w:val="0"/>
          <w:numId w:val="68"/>
        </w:numPr>
        <w:rPr>
          <w:rFonts w:ascii="Palatino Linotype" w:hAnsi="Palatino Linotype" w:cs="Arial"/>
          <w:sz w:val="24"/>
          <w:szCs w:val="24"/>
          <w:lang w:val="ro-RO"/>
        </w:rPr>
      </w:pPr>
      <w:r w:rsidRPr="000738D4">
        <w:rPr>
          <w:rFonts w:ascii="Palatino Linotype" w:hAnsi="Palatino Linotype" w:cs="Arial"/>
          <w:sz w:val="24"/>
          <w:szCs w:val="24"/>
          <w:lang w:val="it-IT"/>
        </w:rPr>
        <w:t>Biosfera şi omul : creşterea populaţiei, poluarea.</w:t>
      </w:r>
    </w:p>
    <w:p w:rsidR="004B5F14" w:rsidRPr="000738D4" w:rsidRDefault="004B5F14" w:rsidP="004B5F14">
      <w:pPr>
        <w:rPr>
          <w:rFonts w:ascii="Palatino Linotype" w:hAnsi="Palatino Linotype" w:cs="Arial"/>
          <w:sz w:val="24"/>
          <w:szCs w:val="24"/>
          <w:lang w:val="ro-RO"/>
        </w:rPr>
      </w:pPr>
    </w:p>
    <w:p w:rsidR="004B5F14" w:rsidRPr="000738D4" w:rsidRDefault="004B5F14" w:rsidP="004B5F14">
      <w:pPr>
        <w:rPr>
          <w:rFonts w:ascii="Palatino Linotype" w:hAnsi="Palatino Linotype" w:cs="Arial"/>
          <w:sz w:val="24"/>
          <w:szCs w:val="24"/>
          <w:lang w:val="ro-RO"/>
        </w:rPr>
      </w:pPr>
      <w:r w:rsidRPr="000738D4">
        <w:rPr>
          <w:rFonts w:ascii="Palatino Linotype" w:hAnsi="Palatino Linotype" w:cs="Arial"/>
          <w:b/>
          <w:sz w:val="24"/>
          <w:szCs w:val="24"/>
          <w:lang w:val="ro-RO"/>
        </w:rPr>
        <w:t xml:space="preserve">Bibliografie: </w:t>
      </w:r>
      <w:r w:rsidRPr="000738D4">
        <w:rPr>
          <w:rFonts w:ascii="Palatino Linotype" w:hAnsi="Palatino Linotype" w:cs="Arial"/>
          <w:sz w:val="24"/>
          <w:szCs w:val="24"/>
          <w:lang w:val="ro-RO"/>
        </w:rPr>
        <w:t xml:space="preserve">Manualele IX-XII  aprobate de MECTS în anul şcolar </w:t>
      </w:r>
      <w:r w:rsidR="00B91217" w:rsidRPr="00B91217">
        <w:rPr>
          <w:rFonts w:ascii="Palatino Linotype" w:hAnsi="Palatino Linotype" w:cs="Arial"/>
          <w:sz w:val="24"/>
          <w:szCs w:val="24"/>
        </w:rPr>
        <w:t>2011-2012</w:t>
      </w:r>
      <w:r w:rsidR="00B91217" w:rsidRPr="00B91217">
        <w:rPr>
          <w:rFonts w:ascii="Palatino Linotype" w:hAnsi="Palatino Linotype" w:cs="Arial"/>
          <w:sz w:val="24"/>
          <w:szCs w:val="24"/>
          <w:lang w:val="pt-PT"/>
        </w:rPr>
        <w:t>.</w:t>
      </w:r>
    </w:p>
    <w:p w:rsidR="004B5F14" w:rsidRPr="000738D4" w:rsidRDefault="004B5F14" w:rsidP="004B5F14">
      <w:pPr>
        <w:rPr>
          <w:rFonts w:ascii="Palatino Linotype" w:hAnsi="Palatino Linotype" w:cs="Arial"/>
          <w:sz w:val="24"/>
          <w:szCs w:val="24"/>
          <w:lang w:val="ro-RO"/>
        </w:rPr>
      </w:pPr>
      <w:r w:rsidRPr="000738D4">
        <w:rPr>
          <w:rFonts w:ascii="Palatino Linotype" w:hAnsi="Palatino Linotype" w:cs="Arial"/>
          <w:sz w:val="24"/>
          <w:szCs w:val="24"/>
          <w:lang w:val="ro-RO"/>
        </w:rPr>
        <w:t>Biology-Neil A.Campbell; Molecular biology of the cell - B. Alberts.</w:t>
      </w:r>
    </w:p>
    <w:p w:rsidR="00D60329" w:rsidRDefault="00D60329">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Default="00A30081">
      <w:pPr>
        <w:rPr>
          <w:rFonts w:ascii="Palatino Linotype" w:hAnsi="Palatino Linotype"/>
          <w:sz w:val="24"/>
          <w:szCs w:val="24"/>
        </w:rPr>
      </w:pPr>
    </w:p>
    <w:p w:rsidR="00A30081" w:rsidRPr="0031053E" w:rsidRDefault="00A30081" w:rsidP="0053650B">
      <w:pPr>
        <w:tabs>
          <w:tab w:val="left" w:pos="8100"/>
        </w:tabs>
        <w:rPr>
          <w:rFonts w:ascii="Palatino Linotype" w:hAnsi="Palatino Linotype"/>
          <w:lang w:val="ro-RO"/>
        </w:rPr>
      </w:pPr>
      <w:r w:rsidRPr="0031053E">
        <w:rPr>
          <w:rFonts w:ascii="Palatino Linotype" w:hAnsi="Palatino Linotype"/>
          <w:b/>
          <w:lang w:val="ro-RO"/>
        </w:rPr>
        <w:t xml:space="preserve">    </w:t>
      </w:r>
      <w:r w:rsidR="0031053E" w:rsidRPr="0031053E">
        <w:rPr>
          <w:rFonts w:ascii="Palatino Linotype" w:hAnsi="Palatino Linotype"/>
          <w:b/>
          <w:lang w:val="ro-RO"/>
        </w:rPr>
        <w:t xml:space="preserve">             </w:t>
      </w:r>
      <w:r w:rsidRPr="0031053E">
        <w:rPr>
          <w:rFonts w:ascii="Palatino Linotype" w:hAnsi="Palatino Linotype"/>
          <w:b/>
          <w:lang w:val="ro-RO"/>
        </w:rPr>
        <w:t xml:space="preserve"> Loturile judeţene pentru Olimpiada naţională de biologie 2012</w:t>
      </w:r>
    </w:p>
    <w:tbl>
      <w:tblPr>
        <w:tblW w:w="1035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0"/>
        <w:gridCol w:w="1620"/>
        <w:gridCol w:w="1170"/>
        <w:gridCol w:w="866"/>
        <w:gridCol w:w="906"/>
        <w:gridCol w:w="1000"/>
        <w:gridCol w:w="856"/>
        <w:gridCol w:w="883"/>
        <w:gridCol w:w="1249"/>
        <w:gridCol w:w="1170"/>
      </w:tblGrid>
      <w:tr w:rsidR="0053650B" w:rsidRPr="0031053E" w:rsidTr="0053650B">
        <w:trPr>
          <w:cantSplit/>
          <w:trHeight w:val="394"/>
        </w:trPr>
        <w:tc>
          <w:tcPr>
            <w:tcW w:w="630" w:type="dxa"/>
            <w:vMerge w:val="restart"/>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Nr.</w:t>
            </w:r>
          </w:p>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crt</w:t>
            </w:r>
          </w:p>
        </w:tc>
        <w:tc>
          <w:tcPr>
            <w:tcW w:w="1620" w:type="dxa"/>
            <w:vMerge w:val="restart"/>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Judeţul</w:t>
            </w:r>
          </w:p>
        </w:tc>
        <w:tc>
          <w:tcPr>
            <w:tcW w:w="1170" w:type="dxa"/>
            <w:vMerge w:val="restart"/>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Locuri din oficiu</w:t>
            </w:r>
          </w:p>
        </w:tc>
        <w:tc>
          <w:tcPr>
            <w:tcW w:w="5760" w:type="dxa"/>
            <w:gridSpan w:val="6"/>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Locuri atribuite în funcţie de rezult</w:t>
            </w:r>
            <w:r w:rsidR="0053650B">
              <w:rPr>
                <w:rFonts w:ascii="Palatino Linotype" w:hAnsi="Palatino Linotype"/>
                <w:lang w:val="ro-RO"/>
              </w:rPr>
              <w:t>atele obţinute la ONB şi OIB/EUSO- 2011</w:t>
            </w:r>
          </w:p>
        </w:tc>
        <w:tc>
          <w:tcPr>
            <w:tcW w:w="1170" w:type="dxa"/>
            <w:vMerge w:val="restart"/>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Total</w:t>
            </w:r>
          </w:p>
        </w:tc>
      </w:tr>
      <w:tr w:rsidR="0053650B" w:rsidRPr="0031053E" w:rsidTr="0053650B">
        <w:trPr>
          <w:cantSplit/>
          <w:trHeight w:val="27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30081" w:rsidRPr="0031053E" w:rsidRDefault="00A30081" w:rsidP="00A30081">
            <w:pPr>
              <w:rPr>
                <w:rFonts w:ascii="Palatino Linotype" w:hAnsi="Palatino Linotype"/>
                <w:lang w:val="ro-RO"/>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A30081" w:rsidRPr="0031053E" w:rsidRDefault="00A30081" w:rsidP="00A30081">
            <w:pPr>
              <w:rPr>
                <w:rFonts w:ascii="Palatino Linotype" w:hAnsi="Palatino Linotype"/>
                <w:lang w:val="ro-RO"/>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A30081" w:rsidRPr="0031053E" w:rsidRDefault="00A30081" w:rsidP="00A30081">
            <w:pPr>
              <w:rPr>
                <w:rFonts w:ascii="Palatino Linotype" w:hAnsi="Palatino Linotype"/>
                <w:lang w:val="ro-RO"/>
              </w:rPr>
            </w:pPr>
          </w:p>
        </w:tc>
        <w:tc>
          <w:tcPr>
            <w:tcW w:w="866"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rPr>
                <w:rFonts w:ascii="Palatino Linotype" w:hAnsi="Palatino Linotype"/>
                <w:lang w:val="ro-RO"/>
              </w:rPr>
            </w:pPr>
            <w:r w:rsidRPr="0031053E">
              <w:rPr>
                <w:rFonts w:ascii="Palatino Linotype" w:hAnsi="Palatino Linotype"/>
                <w:lang w:val="ro-RO"/>
              </w:rPr>
              <w:t>VII</w:t>
            </w:r>
          </w:p>
        </w:tc>
        <w:tc>
          <w:tcPr>
            <w:tcW w:w="906"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IX</w:t>
            </w:r>
          </w:p>
        </w:tc>
        <w:tc>
          <w:tcPr>
            <w:tcW w:w="100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X</w:t>
            </w:r>
          </w:p>
        </w:tc>
        <w:tc>
          <w:tcPr>
            <w:tcW w:w="856"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XI</w:t>
            </w:r>
          </w:p>
        </w:tc>
        <w:tc>
          <w:tcPr>
            <w:tcW w:w="883"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XII</w:t>
            </w:r>
          </w:p>
        </w:tc>
        <w:tc>
          <w:tcPr>
            <w:tcW w:w="1249" w:type="dxa"/>
            <w:tcBorders>
              <w:top w:val="single" w:sz="4" w:space="0" w:color="auto"/>
              <w:left w:val="single" w:sz="4" w:space="0" w:color="auto"/>
              <w:bottom w:val="single" w:sz="4" w:space="0" w:color="auto"/>
              <w:right w:val="single" w:sz="4" w:space="0" w:color="auto"/>
            </w:tcBorders>
            <w:hideMark/>
          </w:tcPr>
          <w:p w:rsidR="0031053E" w:rsidRPr="0031053E" w:rsidRDefault="00A30081" w:rsidP="00A30081">
            <w:pPr>
              <w:jc w:val="both"/>
              <w:rPr>
                <w:rFonts w:ascii="Palatino Linotype" w:hAnsi="Palatino Linotype"/>
                <w:lang w:val="ro-RO"/>
              </w:rPr>
            </w:pPr>
            <w:r w:rsidRPr="0031053E">
              <w:rPr>
                <w:rFonts w:ascii="Palatino Linotype" w:hAnsi="Palatino Linotype"/>
                <w:lang w:val="ro-RO"/>
              </w:rPr>
              <w:t>OIB</w:t>
            </w:r>
            <w:r w:rsidR="0031053E" w:rsidRPr="0031053E">
              <w:rPr>
                <w:rFonts w:ascii="Palatino Linotype" w:hAnsi="Palatino Linotype"/>
                <w:lang w:val="ro-RO"/>
              </w:rPr>
              <w:t>/EUSO</w:t>
            </w: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A30081" w:rsidRPr="0031053E" w:rsidRDefault="00A30081" w:rsidP="00A30081">
            <w:pPr>
              <w:rPr>
                <w:rFonts w:ascii="Palatino Linotype" w:hAnsi="Palatino Linotype"/>
                <w:lang w:val="ro-RO"/>
              </w:rPr>
            </w:pP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1.</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Alba</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2.</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Arad</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3.</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Argeş</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4.</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Bacău</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Bihor</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1052C" w:rsidP="00A30081">
            <w:pPr>
              <w:jc w:val="both"/>
              <w:rPr>
                <w:rFonts w:ascii="Palatino Linotype" w:hAnsi="Palatino Linotype"/>
                <w:lang w:val="ro-RO"/>
              </w:rPr>
            </w:pPr>
            <w:r w:rsidRPr="0031053E">
              <w:rPr>
                <w:rFonts w:ascii="Palatino Linotype" w:hAnsi="Palatino Linotype"/>
                <w:lang w:val="ro-RO"/>
              </w:rPr>
              <w:t>1</w:t>
            </w: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6</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6.</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Bistriţa</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1</w:t>
            </w: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6</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7.</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Botoşani</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8.</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Braşov</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9.</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Brăila</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10.</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Bucureşti</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20</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1052C" w:rsidP="00A30081">
            <w:pPr>
              <w:jc w:val="both"/>
              <w:rPr>
                <w:rFonts w:ascii="Palatino Linotype" w:hAnsi="Palatino Linotype"/>
                <w:lang w:val="ro-RO"/>
              </w:rPr>
            </w:pPr>
            <w:r w:rsidRPr="0031053E">
              <w:rPr>
                <w:rFonts w:ascii="Palatino Linotype" w:hAnsi="Palatino Linotype"/>
                <w:lang w:val="ro-RO"/>
              </w:rPr>
              <w:t>1</w:t>
            </w:r>
          </w:p>
        </w:tc>
        <w:tc>
          <w:tcPr>
            <w:tcW w:w="1000" w:type="dxa"/>
            <w:tcBorders>
              <w:top w:val="single" w:sz="4" w:space="0" w:color="auto"/>
              <w:left w:val="single" w:sz="4" w:space="0" w:color="auto"/>
              <w:bottom w:val="single" w:sz="4" w:space="0" w:color="auto"/>
              <w:right w:val="single" w:sz="4" w:space="0" w:color="auto"/>
            </w:tcBorders>
            <w:hideMark/>
          </w:tcPr>
          <w:p w:rsidR="00A30081" w:rsidRPr="0031053E" w:rsidRDefault="00A1052C" w:rsidP="00A30081">
            <w:pPr>
              <w:jc w:val="both"/>
              <w:rPr>
                <w:rFonts w:ascii="Palatino Linotype" w:hAnsi="Palatino Linotype"/>
                <w:lang w:val="ro-RO"/>
              </w:rPr>
            </w:pPr>
            <w:r w:rsidRPr="0031053E">
              <w:rPr>
                <w:rFonts w:ascii="Palatino Linotype" w:hAnsi="Palatino Linotype"/>
                <w:lang w:val="ro-RO"/>
              </w:rPr>
              <w:t>1</w:t>
            </w: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1052C" w:rsidP="00A30081">
            <w:pPr>
              <w:jc w:val="both"/>
              <w:rPr>
                <w:rFonts w:ascii="Palatino Linotype" w:hAnsi="Palatino Linotype"/>
                <w:lang w:val="ro-RO"/>
              </w:rPr>
            </w:pPr>
            <w:r w:rsidRPr="0031053E">
              <w:rPr>
                <w:rFonts w:ascii="Palatino Linotype" w:hAnsi="Palatino Linotype"/>
                <w:lang w:val="ro-RO"/>
              </w:rPr>
              <w:t>1</w:t>
            </w:r>
          </w:p>
        </w:tc>
        <w:tc>
          <w:tcPr>
            <w:tcW w:w="883"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3</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26</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11.</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Buzău</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12.</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Caraş-Severin</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13.</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Călăraşi</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14.</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Cluj</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1052C" w:rsidP="00A30081">
            <w:pPr>
              <w:jc w:val="both"/>
              <w:rPr>
                <w:rFonts w:ascii="Palatino Linotype" w:hAnsi="Palatino Linotype"/>
                <w:lang w:val="ro-RO"/>
              </w:rPr>
            </w:pPr>
            <w:r w:rsidRPr="0031053E">
              <w:rPr>
                <w:rFonts w:ascii="Palatino Linotype" w:hAnsi="Palatino Linotype"/>
                <w:lang w:val="ro-RO"/>
              </w:rPr>
              <w:t>1</w:t>
            </w:r>
          </w:p>
        </w:tc>
        <w:tc>
          <w:tcPr>
            <w:tcW w:w="906" w:type="dxa"/>
            <w:tcBorders>
              <w:top w:val="single" w:sz="4" w:space="0" w:color="auto"/>
              <w:left w:val="single" w:sz="4" w:space="0" w:color="auto"/>
              <w:bottom w:val="single" w:sz="4" w:space="0" w:color="auto"/>
              <w:right w:val="single" w:sz="4" w:space="0" w:color="auto"/>
            </w:tcBorders>
            <w:hideMark/>
          </w:tcPr>
          <w:p w:rsidR="00A30081" w:rsidRPr="0031053E" w:rsidRDefault="00A1052C" w:rsidP="00A30081">
            <w:pPr>
              <w:jc w:val="both"/>
              <w:rPr>
                <w:rFonts w:ascii="Palatino Linotype" w:hAnsi="Palatino Linotype"/>
                <w:lang w:val="ro-RO"/>
              </w:rPr>
            </w:pPr>
            <w:r w:rsidRPr="0031053E">
              <w:rPr>
                <w:rFonts w:ascii="Palatino Linotype" w:hAnsi="Palatino Linotype"/>
                <w:lang w:val="ro-RO"/>
              </w:rPr>
              <w:t>1</w:t>
            </w: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1052C" w:rsidP="00A30081">
            <w:pPr>
              <w:jc w:val="both"/>
              <w:rPr>
                <w:rFonts w:ascii="Palatino Linotype" w:hAnsi="Palatino Linotype"/>
                <w:lang w:val="ro-RO"/>
              </w:rPr>
            </w:pPr>
            <w:r w:rsidRPr="0031053E">
              <w:rPr>
                <w:rFonts w:ascii="Palatino Linotype" w:hAnsi="Palatino Linotype"/>
                <w:lang w:val="ro-RO"/>
              </w:rPr>
              <w:t>1</w:t>
            </w: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8</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15.</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Constanţa</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16.</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Covasna</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17.</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Dâmboviţa</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18.</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Dolj</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1052C" w:rsidP="00A30081">
            <w:pPr>
              <w:jc w:val="both"/>
              <w:rPr>
                <w:rFonts w:ascii="Palatino Linotype" w:hAnsi="Palatino Linotype"/>
                <w:lang w:val="ro-RO"/>
              </w:rPr>
            </w:pPr>
            <w:r w:rsidRPr="0031053E">
              <w:rPr>
                <w:rFonts w:ascii="Palatino Linotype" w:hAnsi="Palatino Linotype"/>
                <w:lang w:val="ro-RO"/>
              </w:rPr>
              <w:t>1</w:t>
            </w: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1</w:t>
            </w: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1</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7</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19.</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Giurgiu</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20.</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Galaţi</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21.</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Gorj</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22.</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Harghita</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23.</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Hunedoara</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1052C" w:rsidP="00A30081">
            <w:pPr>
              <w:jc w:val="both"/>
              <w:rPr>
                <w:rFonts w:ascii="Palatino Linotype" w:hAnsi="Palatino Linotype"/>
                <w:lang w:val="ro-RO"/>
              </w:rPr>
            </w:pPr>
            <w:r w:rsidRPr="0031053E">
              <w:rPr>
                <w:rFonts w:ascii="Palatino Linotype" w:hAnsi="Palatino Linotype"/>
                <w:lang w:val="ro-RO"/>
              </w:rPr>
              <w:t>1</w:t>
            </w: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6</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24.</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Ialomiţa</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25.</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Iaşi</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hideMark/>
          </w:tcPr>
          <w:p w:rsidR="00A30081" w:rsidRPr="0031053E" w:rsidRDefault="00A1052C" w:rsidP="00A30081">
            <w:pPr>
              <w:jc w:val="both"/>
              <w:rPr>
                <w:rFonts w:ascii="Palatino Linotype" w:hAnsi="Palatino Linotype"/>
                <w:lang w:val="ro-RO"/>
              </w:rPr>
            </w:pPr>
            <w:r w:rsidRPr="0031053E">
              <w:rPr>
                <w:rFonts w:ascii="Palatino Linotype" w:hAnsi="Palatino Linotype"/>
                <w:lang w:val="ro-RO"/>
              </w:rPr>
              <w:t>1</w:t>
            </w: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6</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26.</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Ilfov</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27.</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Maramureş</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28.</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Mehedinţi</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29.</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Mureş</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1052C" w:rsidP="00A30081">
            <w:pPr>
              <w:jc w:val="both"/>
              <w:rPr>
                <w:rFonts w:ascii="Palatino Linotype" w:hAnsi="Palatino Linotype"/>
                <w:lang w:val="ro-RO"/>
              </w:rPr>
            </w:pPr>
            <w:r w:rsidRPr="0031053E">
              <w:rPr>
                <w:rFonts w:ascii="Palatino Linotype" w:hAnsi="Palatino Linotype"/>
                <w:lang w:val="ro-RO"/>
              </w:rPr>
              <w:t>1</w:t>
            </w: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6</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30.</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rPr>
                <w:rFonts w:ascii="Palatino Linotype" w:hAnsi="Palatino Linotype"/>
                <w:lang w:val="ro-RO"/>
              </w:rPr>
            </w:pPr>
            <w:r w:rsidRPr="0031053E">
              <w:rPr>
                <w:rFonts w:ascii="Palatino Linotype" w:hAnsi="Palatino Linotype"/>
                <w:lang w:val="ro-RO"/>
              </w:rPr>
              <w:t>Neamţ</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1</w:t>
            </w: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fr-FR"/>
              </w:rPr>
            </w:pPr>
            <w:r w:rsidRPr="0031053E">
              <w:rPr>
                <w:rFonts w:ascii="Palatino Linotype" w:hAnsi="Palatino Linotype"/>
                <w:lang w:val="fr-FR"/>
              </w:rPr>
              <w:t>6</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31.</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Olt</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32.</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Prahova</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1052C" w:rsidP="00A30081">
            <w:pPr>
              <w:jc w:val="both"/>
              <w:rPr>
                <w:rFonts w:ascii="Palatino Linotype" w:hAnsi="Palatino Linotype"/>
                <w:lang w:val="ro-RO"/>
              </w:rPr>
            </w:pPr>
            <w:r w:rsidRPr="0031053E">
              <w:rPr>
                <w:rFonts w:ascii="Palatino Linotype" w:hAnsi="Palatino Linotype"/>
                <w:lang w:val="ro-RO"/>
              </w:rPr>
              <w:t>10</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10</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33.</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Satu Mare</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34.</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Sălaj</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lastRenderedPageBreak/>
              <w:t>35.</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Sibiu</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36.</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Suceava</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1052C"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37.</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Teleorman</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38.</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Timiş</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1052C" w:rsidP="00A30081">
            <w:pPr>
              <w:jc w:val="both"/>
              <w:rPr>
                <w:rFonts w:ascii="Palatino Linotype" w:hAnsi="Palatino Linotype"/>
                <w:lang w:val="ro-RO"/>
              </w:rPr>
            </w:pPr>
            <w:r w:rsidRPr="0031053E">
              <w:rPr>
                <w:rFonts w:ascii="Palatino Linotype" w:hAnsi="Palatino Linotype"/>
                <w:lang w:val="ro-RO"/>
              </w:rPr>
              <w:t>1</w:t>
            </w: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6</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39.</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Tulcea</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40.</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Vaslui</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41.</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Vâlcea</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53650B" w:rsidRPr="0031053E" w:rsidTr="0053650B">
        <w:tc>
          <w:tcPr>
            <w:tcW w:w="63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42.</w:t>
            </w:r>
          </w:p>
        </w:tc>
        <w:tc>
          <w:tcPr>
            <w:tcW w:w="162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Vrancea</w:t>
            </w: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r w:rsidRPr="0031053E">
              <w:rPr>
                <w:rFonts w:ascii="Palatino Linotype" w:hAnsi="Palatino Linotype"/>
                <w:lang w:val="ro-RO"/>
              </w:rPr>
              <w:t>5</w:t>
            </w:r>
          </w:p>
        </w:tc>
        <w:tc>
          <w:tcPr>
            <w:tcW w:w="866" w:type="dxa"/>
            <w:tcBorders>
              <w:top w:val="single" w:sz="4" w:space="0" w:color="auto"/>
              <w:left w:val="single" w:sz="4" w:space="0" w:color="auto"/>
              <w:bottom w:val="single" w:sz="4" w:space="0" w:color="auto"/>
              <w:right w:val="single" w:sz="4" w:space="0" w:color="auto"/>
            </w:tcBorders>
            <w:hideMark/>
          </w:tcPr>
          <w:p w:rsidR="00A30081" w:rsidRPr="0031053E" w:rsidRDefault="00A30081" w:rsidP="00A30081">
            <w:pPr>
              <w:jc w:val="both"/>
              <w:rPr>
                <w:rFonts w:ascii="Palatino Linotype" w:hAnsi="Palatino Linotype"/>
                <w:lang w:val="ro-RO"/>
              </w:rPr>
            </w:pPr>
          </w:p>
        </w:tc>
        <w:tc>
          <w:tcPr>
            <w:tcW w:w="90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000"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56"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883"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249" w:type="dxa"/>
            <w:tcBorders>
              <w:top w:val="single" w:sz="4" w:space="0" w:color="auto"/>
              <w:left w:val="single" w:sz="4" w:space="0" w:color="auto"/>
              <w:bottom w:val="single" w:sz="4" w:space="0" w:color="auto"/>
              <w:right w:val="single" w:sz="4" w:space="0" w:color="auto"/>
            </w:tcBorders>
          </w:tcPr>
          <w:p w:rsidR="00A30081" w:rsidRPr="0031053E" w:rsidRDefault="00A30081" w:rsidP="00A30081">
            <w:pPr>
              <w:jc w:val="both"/>
              <w:rPr>
                <w:rFonts w:ascii="Palatino Linotype" w:hAnsi="Palatino Linotype"/>
                <w:lang w:val="ro-RO"/>
              </w:rPr>
            </w:pPr>
          </w:p>
        </w:tc>
        <w:tc>
          <w:tcPr>
            <w:tcW w:w="1170" w:type="dxa"/>
            <w:tcBorders>
              <w:top w:val="single" w:sz="4" w:space="0" w:color="auto"/>
              <w:left w:val="single" w:sz="4" w:space="0" w:color="auto"/>
              <w:bottom w:val="single" w:sz="4" w:space="0" w:color="auto"/>
              <w:right w:val="single" w:sz="4" w:space="0" w:color="auto"/>
            </w:tcBorders>
            <w:hideMark/>
          </w:tcPr>
          <w:p w:rsidR="00A30081" w:rsidRPr="0031053E" w:rsidRDefault="0031053E" w:rsidP="00A30081">
            <w:pPr>
              <w:jc w:val="both"/>
              <w:rPr>
                <w:rFonts w:ascii="Palatino Linotype" w:hAnsi="Palatino Linotype"/>
                <w:lang w:val="ro-RO"/>
              </w:rPr>
            </w:pPr>
            <w:r w:rsidRPr="0031053E">
              <w:rPr>
                <w:rFonts w:ascii="Palatino Linotype" w:hAnsi="Palatino Linotype"/>
                <w:lang w:val="ro-RO"/>
              </w:rPr>
              <w:t>5</w:t>
            </w:r>
          </w:p>
        </w:tc>
      </w:tr>
      <w:tr w:rsidR="0031053E" w:rsidRPr="0031053E" w:rsidTr="0053650B">
        <w:tc>
          <w:tcPr>
            <w:tcW w:w="630" w:type="dxa"/>
            <w:tcBorders>
              <w:top w:val="single" w:sz="4" w:space="0" w:color="auto"/>
              <w:left w:val="single" w:sz="4" w:space="0" w:color="auto"/>
              <w:bottom w:val="single" w:sz="4" w:space="0" w:color="auto"/>
              <w:right w:val="single" w:sz="4" w:space="0" w:color="auto"/>
            </w:tcBorders>
          </w:tcPr>
          <w:p w:rsidR="0031053E" w:rsidRPr="0031053E" w:rsidRDefault="0031053E" w:rsidP="00A30081">
            <w:pPr>
              <w:jc w:val="both"/>
              <w:rPr>
                <w:rFonts w:ascii="Palatino Linotype" w:hAnsi="Palatino Linotype"/>
                <w:lang w:val="ro-RO"/>
              </w:rPr>
            </w:pPr>
          </w:p>
        </w:tc>
        <w:tc>
          <w:tcPr>
            <w:tcW w:w="1620" w:type="dxa"/>
            <w:tcBorders>
              <w:top w:val="single" w:sz="4" w:space="0" w:color="auto"/>
              <w:left w:val="single" w:sz="4" w:space="0" w:color="auto"/>
              <w:bottom w:val="single" w:sz="4" w:space="0" w:color="auto"/>
              <w:right w:val="single" w:sz="4" w:space="0" w:color="auto"/>
            </w:tcBorders>
            <w:hideMark/>
          </w:tcPr>
          <w:p w:rsidR="0031053E" w:rsidRPr="0031053E" w:rsidRDefault="0031053E" w:rsidP="00A30081">
            <w:pPr>
              <w:jc w:val="both"/>
              <w:rPr>
                <w:rFonts w:ascii="Palatino Linotype" w:hAnsi="Palatino Linotype"/>
                <w:lang w:val="ro-RO"/>
              </w:rPr>
            </w:pPr>
            <w:r w:rsidRPr="0031053E">
              <w:rPr>
                <w:rFonts w:ascii="Palatino Linotype" w:hAnsi="Palatino Linotype"/>
                <w:lang w:val="ro-RO"/>
              </w:rPr>
              <w:t>Total</w:t>
            </w:r>
          </w:p>
        </w:tc>
        <w:tc>
          <w:tcPr>
            <w:tcW w:w="1170" w:type="dxa"/>
            <w:tcBorders>
              <w:top w:val="single" w:sz="4" w:space="0" w:color="auto"/>
              <w:left w:val="single" w:sz="4" w:space="0" w:color="auto"/>
              <w:bottom w:val="single" w:sz="4" w:space="0" w:color="auto"/>
              <w:right w:val="single" w:sz="4" w:space="0" w:color="auto"/>
            </w:tcBorders>
            <w:hideMark/>
          </w:tcPr>
          <w:p w:rsidR="0031053E" w:rsidRPr="0031053E" w:rsidRDefault="00CF4729" w:rsidP="00A30081">
            <w:pPr>
              <w:jc w:val="both"/>
              <w:rPr>
                <w:rFonts w:ascii="Palatino Linotype" w:hAnsi="Palatino Linotype"/>
                <w:lang w:val="ro-RO"/>
              </w:rPr>
            </w:pPr>
            <w:r w:rsidRPr="0031053E">
              <w:rPr>
                <w:rFonts w:ascii="Palatino Linotype" w:hAnsi="Palatino Linotype"/>
                <w:lang w:val="ro-RO"/>
              </w:rPr>
              <w:fldChar w:fldCharType="begin"/>
            </w:r>
            <w:r w:rsidR="0031053E" w:rsidRPr="0031053E">
              <w:rPr>
                <w:rFonts w:ascii="Palatino Linotype" w:hAnsi="Palatino Linotype"/>
                <w:lang w:val="ro-RO"/>
              </w:rPr>
              <w:instrText xml:space="preserve"> =SUM(ABOVE) </w:instrText>
            </w:r>
            <w:r w:rsidRPr="0031053E">
              <w:rPr>
                <w:rFonts w:ascii="Palatino Linotype" w:hAnsi="Palatino Linotype"/>
                <w:lang w:val="ro-RO"/>
              </w:rPr>
              <w:fldChar w:fldCharType="separate"/>
            </w:r>
            <w:r w:rsidR="0031053E" w:rsidRPr="0031053E">
              <w:rPr>
                <w:rFonts w:ascii="Palatino Linotype" w:hAnsi="Palatino Linotype"/>
                <w:noProof/>
                <w:lang w:val="ro-RO"/>
              </w:rPr>
              <w:t>230</w:t>
            </w:r>
            <w:r w:rsidRPr="0031053E">
              <w:rPr>
                <w:rFonts w:ascii="Palatino Linotype" w:hAnsi="Palatino Linotype"/>
                <w:lang w:val="ro-RO"/>
              </w:rPr>
              <w:fldChar w:fldCharType="end"/>
            </w:r>
          </w:p>
        </w:tc>
        <w:tc>
          <w:tcPr>
            <w:tcW w:w="5760" w:type="dxa"/>
            <w:gridSpan w:val="6"/>
            <w:tcBorders>
              <w:top w:val="single" w:sz="4" w:space="0" w:color="auto"/>
              <w:left w:val="single" w:sz="4" w:space="0" w:color="auto"/>
              <w:bottom w:val="single" w:sz="4" w:space="0" w:color="auto"/>
              <w:right w:val="single" w:sz="4" w:space="0" w:color="auto"/>
            </w:tcBorders>
            <w:hideMark/>
          </w:tcPr>
          <w:p w:rsidR="0031053E" w:rsidRPr="0031053E" w:rsidRDefault="0031053E" w:rsidP="00A30081">
            <w:pPr>
              <w:jc w:val="both"/>
              <w:rPr>
                <w:rFonts w:ascii="Palatino Linotype" w:hAnsi="Palatino Linotype"/>
                <w:lang w:val="ro-RO"/>
              </w:rPr>
            </w:pPr>
            <w:r w:rsidRPr="0031053E">
              <w:rPr>
                <w:rFonts w:ascii="Palatino Linotype" w:hAnsi="Palatino Linotype"/>
                <w:lang w:val="ro-RO"/>
              </w:rPr>
              <w:t xml:space="preserve">                19</w:t>
            </w:r>
          </w:p>
        </w:tc>
        <w:tc>
          <w:tcPr>
            <w:tcW w:w="1170" w:type="dxa"/>
            <w:tcBorders>
              <w:top w:val="single" w:sz="4" w:space="0" w:color="auto"/>
              <w:left w:val="single" w:sz="4" w:space="0" w:color="auto"/>
              <w:bottom w:val="single" w:sz="4" w:space="0" w:color="auto"/>
              <w:right w:val="single" w:sz="4" w:space="0" w:color="auto"/>
            </w:tcBorders>
            <w:hideMark/>
          </w:tcPr>
          <w:p w:rsidR="0031053E" w:rsidRPr="0031053E" w:rsidRDefault="0031053E" w:rsidP="00A30081">
            <w:pPr>
              <w:jc w:val="both"/>
              <w:rPr>
                <w:rFonts w:ascii="Palatino Linotype" w:hAnsi="Palatino Linotype"/>
                <w:b/>
                <w:lang w:val="ro-RO"/>
              </w:rPr>
            </w:pPr>
            <w:r w:rsidRPr="0031053E">
              <w:rPr>
                <w:rFonts w:ascii="Palatino Linotype" w:hAnsi="Palatino Linotype"/>
                <w:b/>
                <w:lang w:val="ro-RO"/>
              </w:rPr>
              <w:t>249</w:t>
            </w:r>
          </w:p>
        </w:tc>
      </w:tr>
    </w:tbl>
    <w:p w:rsidR="00A30081" w:rsidRPr="0031053E" w:rsidRDefault="00A30081" w:rsidP="00A30081">
      <w:pPr>
        <w:rPr>
          <w:rFonts w:ascii="Palatino Linotype" w:hAnsi="Palatino Linotype"/>
          <w:b/>
          <w:lang w:val="ro-RO"/>
        </w:rPr>
      </w:pPr>
    </w:p>
    <w:p w:rsidR="00A30081" w:rsidRPr="0031053E" w:rsidRDefault="00A30081" w:rsidP="00A30081">
      <w:pPr>
        <w:rPr>
          <w:rFonts w:ascii="Palatino Linotype" w:hAnsi="Palatino Linotype"/>
          <w:lang w:val="ro-RO"/>
        </w:rPr>
      </w:pPr>
      <w:r w:rsidRPr="0031053E">
        <w:rPr>
          <w:rFonts w:ascii="Palatino Linotype" w:hAnsi="Palatino Linotype"/>
          <w:b/>
          <w:lang w:val="ro-RO"/>
        </w:rPr>
        <w:t>INSPECTOR GENERAL,</w:t>
      </w:r>
    </w:p>
    <w:p w:rsidR="00A30081" w:rsidRPr="0031053E" w:rsidRDefault="00A30081" w:rsidP="00A30081">
      <w:pPr>
        <w:rPr>
          <w:rFonts w:ascii="Palatino Linotype" w:hAnsi="Palatino Linotype"/>
          <w:lang w:val="ro-RO"/>
        </w:rPr>
      </w:pPr>
      <w:r w:rsidRPr="0031053E">
        <w:rPr>
          <w:rFonts w:ascii="Palatino Linotype" w:hAnsi="Palatino Linotype"/>
          <w:b/>
          <w:lang w:val="ro-RO"/>
        </w:rPr>
        <w:t xml:space="preserve">        </w:t>
      </w:r>
      <w:r w:rsidRPr="0031053E">
        <w:rPr>
          <w:rFonts w:ascii="Palatino Linotype" w:hAnsi="Palatino Linotype"/>
          <w:lang w:val="ro-RO"/>
        </w:rPr>
        <w:t xml:space="preserve">Traian Şăitan          </w:t>
      </w:r>
    </w:p>
    <w:p w:rsidR="00A30081" w:rsidRPr="0031053E" w:rsidRDefault="00A30081" w:rsidP="00A30081">
      <w:pPr>
        <w:rPr>
          <w:rFonts w:ascii="Palatino Linotype" w:hAnsi="Palatino Linotype"/>
          <w:lang w:val="ro-RO"/>
        </w:rPr>
      </w:pPr>
    </w:p>
    <w:p w:rsidR="00A30081" w:rsidRPr="0031053E" w:rsidRDefault="00A30081" w:rsidP="00A30081">
      <w:pPr>
        <w:rPr>
          <w:rFonts w:ascii="Palatino Linotype" w:hAnsi="Palatino Linotype"/>
        </w:rPr>
      </w:pPr>
    </w:p>
    <w:p w:rsidR="00A30081" w:rsidRPr="0031053E" w:rsidRDefault="00A30081">
      <w:pPr>
        <w:rPr>
          <w:rFonts w:ascii="Palatino Linotype" w:hAnsi="Palatino Linotype"/>
        </w:rPr>
      </w:pPr>
    </w:p>
    <w:sectPr w:rsidR="00A30081" w:rsidRPr="0031053E" w:rsidSect="00D60329">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189E" w:rsidRDefault="00EA189E" w:rsidP="000738D4">
      <w:r>
        <w:separator/>
      </w:r>
    </w:p>
  </w:endnote>
  <w:endnote w:type="continuationSeparator" w:id="1">
    <w:p w:rsidR="00EA189E" w:rsidRDefault="00EA189E" w:rsidP="000738D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00942"/>
      <w:docPartObj>
        <w:docPartGallery w:val="Page Numbers (Bottom of Page)"/>
        <w:docPartUnique/>
      </w:docPartObj>
    </w:sdtPr>
    <w:sdtContent>
      <w:p w:rsidR="00F43667" w:rsidRDefault="00CF4729">
        <w:pPr>
          <w:pStyle w:val="Subsol"/>
          <w:jc w:val="center"/>
        </w:pPr>
        <w:fldSimple w:instr=" PAGE   \* MERGEFORMAT ">
          <w:r w:rsidR="0027365E">
            <w:rPr>
              <w:noProof/>
            </w:rPr>
            <w:t>3</w:t>
          </w:r>
        </w:fldSimple>
      </w:p>
    </w:sdtContent>
  </w:sdt>
  <w:p w:rsidR="00F43667" w:rsidRDefault="00F43667">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189E" w:rsidRDefault="00EA189E" w:rsidP="000738D4">
      <w:r>
        <w:separator/>
      </w:r>
    </w:p>
  </w:footnote>
  <w:footnote w:type="continuationSeparator" w:id="1">
    <w:p w:rsidR="00EA189E" w:rsidRDefault="00EA189E" w:rsidP="000738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46D77"/>
    <w:multiLevelType w:val="hybridMultilevel"/>
    <w:tmpl w:val="5CEAF8D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3685EF5"/>
    <w:multiLevelType w:val="hybridMultilevel"/>
    <w:tmpl w:val="906C0E8E"/>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5A82A30"/>
    <w:multiLevelType w:val="hybridMultilevel"/>
    <w:tmpl w:val="7914965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B8F2910"/>
    <w:multiLevelType w:val="hybridMultilevel"/>
    <w:tmpl w:val="24C60BE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0C7D467B"/>
    <w:multiLevelType w:val="hybridMultilevel"/>
    <w:tmpl w:val="531A7DA8"/>
    <w:lvl w:ilvl="0" w:tplc="04090005">
      <w:start w:val="1"/>
      <w:numFmt w:val="bullet"/>
      <w:lvlText w:val=""/>
      <w:lvlJc w:val="left"/>
      <w:pPr>
        <w:tabs>
          <w:tab w:val="num" w:pos="720"/>
        </w:tabs>
        <w:ind w:left="720" w:hanging="360"/>
      </w:pPr>
      <w:rPr>
        <w:rFonts w:ascii="Wingdings" w:hAnsi="Wingdings"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5">
    <w:nsid w:val="0D412CDB"/>
    <w:multiLevelType w:val="singleLevel"/>
    <w:tmpl w:val="3C9CB436"/>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6">
    <w:nsid w:val="10124317"/>
    <w:multiLevelType w:val="hybridMultilevel"/>
    <w:tmpl w:val="099AD04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11A04F77"/>
    <w:multiLevelType w:val="singleLevel"/>
    <w:tmpl w:val="0409000F"/>
    <w:lvl w:ilvl="0">
      <w:start w:val="1"/>
      <w:numFmt w:val="decimal"/>
      <w:lvlText w:val="%1."/>
      <w:lvlJc w:val="left"/>
      <w:pPr>
        <w:tabs>
          <w:tab w:val="num" w:pos="360"/>
        </w:tabs>
        <w:ind w:left="360" w:hanging="360"/>
      </w:pPr>
    </w:lvl>
  </w:abstractNum>
  <w:abstractNum w:abstractNumId="8">
    <w:nsid w:val="121B5C5A"/>
    <w:multiLevelType w:val="hybridMultilevel"/>
    <w:tmpl w:val="79D45560"/>
    <w:lvl w:ilvl="0" w:tplc="0409000B">
      <w:start w:val="1"/>
      <w:numFmt w:val="bullet"/>
      <w:lvlText w:val=""/>
      <w:lvlJc w:val="left"/>
      <w:pPr>
        <w:tabs>
          <w:tab w:val="num" w:pos="360"/>
        </w:tabs>
        <w:ind w:left="360" w:hanging="360"/>
      </w:pPr>
      <w:rPr>
        <w:rFonts w:ascii="Wingdings" w:hAnsi="Wingdings" w:hint="default"/>
      </w:rPr>
    </w:lvl>
    <w:lvl w:ilvl="1" w:tplc="D194BCE2">
      <w:numFmt w:val="bullet"/>
      <w:lvlText w:val="-"/>
      <w:lvlJc w:val="left"/>
      <w:pPr>
        <w:tabs>
          <w:tab w:val="num" w:pos="1307"/>
        </w:tabs>
        <w:ind w:left="1307" w:hanging="227"/>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2870128"/>
    <w:multiLevelType w:val="hybridMultilevel"/>
    <w:tmpl w:val="0EE000F4"/>
    <w:lvl w:ilvl="0" w:tplc="7054B728">
      <w:start w:val="1"/>
      <w:numFmt w:val="decimal"/>
      <w:lvlText w:val="%1."/>
      <w:lvlJc w:val="left"/>
      <w:pPr>
        <w:ind w:left="153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131306E8"/>
    <w:multiLevelType w:val="hybridMultilevel"/>
    <w:tmpl w:val="03D8D8AE"/>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13654D4C"/>
    <w:multiLevelType w:val="hybridMultilevel"/>
    <w:tmpl w:val="4C54A1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1421780A"/>
    <w:multiLevelType w:val="hybridMultilevel"/>
    <w:tmpl w:val="448C1A4A"/>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14CF04B2"/>
    <w:multiLevelType w:val="singleLevel"/>
    <w:tmpl w:val="FF10A60C"/>
    <w:lvl w:ilvl="0">
      <w:start w:val="1"/>
      <w:numFmt w:val="decimal"/>
      <w:lvlText w:val="%1."/>
      <w:lvlJc w:val="left"/>
      <w:pPr>
        <w:tabs>
          <w:tab w:val="num" w:pos="360"/>
        </w:tabs>
        <w:ind w:left="360" w:hanging="360"/>
      </w:pPr>
    </w:lvl>
  </w:abstractNum>
  <w:abstractNum w:abstractNumId="14">
    <w:nsid w:val="158131DE"/>
    <w:multiLevelType w:val="singleLevel"/>
    <w:tmpl w:val="FF10A60C"/>
    <w:lvl w:ilvl="0">
      <w:start w:val="1"/>
      <w:numFmt w:val="decimal"/>
      <w:lvlText w:val="%1."/>
      <w:lvlJc w:val="left"/>
      <w:pPr>
        <w:tabs>
          <w:tab w:val="num" w:pos="360"/>
        </w:tabs>
        <w:ind w:left="360" w:hanging="360"/>
      </w:pPr>
    </w:lvl>
  </w:abstractNum>
  <w:abstractNum w:abstractNumId="15">
    <w:nsid w:val="19591637"/>
    <w:multiLevelType w:val="singleLevel"/>
    <w:tmpl w:val="9056B6C4"/>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16">
    <w:nsid w:val="1ADF1F4A"/>
    <w:multiLevelType w:val="hybridMultilevel"/>
    <w:tmpl w:val="B7A003E8"/>
    <w:lvl w:ilvl="0" w:tplc="E4DAFA52">
      <w:start w:val="1"/>
      <w:numFmt w:val="upp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22F660C6"/>
    <w:multiLevelType w:val="hybridMultilevel"/>
    <w:tmpl w:val="7736F7A4"/>
    <w:lvl w:ilvl="0" w:tplc="A8BA57FA">
      <w:start w:val="1"/>
      <w:numFmt w:val="upperRoman"/>
      <w:lvlText w:val="%1."/>
      <w:lvlJc w:val="left"/>
      <w:pPr>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24FE62C1"/>
    <w:multiLevelType w:val="hybridMultilevel"/>
    <w:tmpl w:val="5DF606DE"/>
    <w:lvl w:ilvl="0" w:tplc="EDB03B38">
      <w:start w:val="1"/>
      <w:numFmt w:val="decimal"/>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25DF1995"/>
    <w:multiLevelType w:val="singleLevel"/>
    <w:tmpl w:val="FF10A60C"/>
    <w:lvl w:ilvl="0">
      <w:start w:val="1"/>
      <w:numFmt w:val="decimal"/>
      <w:lvlText w:val="%1."/>
      <w:lvlJc w:val="left"/>
      <w:pPr>
        <w:tabs>
          <w:tab w:val="num" w:pos="360"/>
        </w:tabs>
        <w:ind w:left="360" w:hanging="360"/>
      </w:pPr>
    </w:lvl>
  </w:abstractNum>
  <w:abstractNum w:abstractNumId="20">
    <w:nsid w:val="299B5DAB"/>
    <w:multiLevelType w:val="hybridMultilevel"/>
    <w:tmpl w:val="72A6DC70"/>
    <w:lvl w:ilvl="0" w:tplc="0409000F">
      <w:start w:val="1"/>
      <w:numFmt w:val="decimal"/>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2A9D1067"/>
    <w:multiLevelType w:val="hybridMultilevel"/>
    <w:tmpl w:val="FBCC4BBE"/>
    <w:lvl w:ilvl="0" w:tplc="0409000F">
      <w:start w:val="1"/>
      <w:numFmt w:val="decimal"/>
      <w:lvlText w:val="%1."/>
      <w:lvlJc w:val="left"/>
      <w:pPr>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2B4F3396"/>
    <w:multiLevelType w:val="hybridMultilevel"/>
    <w:tmpl w:val="4E94E028"/>
    <w:lvl w:ilvl="0" w:tplc="A2F63E0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2BF043C9"/>
    <w:multiLevelType w:val="singleLevel"/>
    <w:tmpl w:val="0409000F"/>
    <w:lvl w:ilvl="0">
      <w:start w:val="1"/>
      <w:numFmt w:val="decimal"/>
      <w:lvlText w:val="%1."/>
      <w:lvlJc w:val="left"/>
      <w:pPr>
        <w:tabs>
          <w:tab w:val="num" w:pos="360"/>
        </w:tabs>
        <w:ind w:left="360" w:hanging="360"/>
      </w:pPr>
    </w:lvl>
  </w:abstractNum>
  <w:abstractNum w:abstractNumId="24">
    <w:nsid w:val="2D3F765D"/>
    <w:multiLevelType w:val="hybridMultilevel"/>
    <w:tmpl w:val="7194D498"/>
    <w:lvl w:ilvl="0" w:tplc="EF7276C8">
      <w:start w:val="1"/>
      <w:numFmt w:val="upperRoman"/>
      <w:lvlText w:val="%1."/>
      <w:lvlJc w:val="left"/>
      <w:pPr>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2EEB35B5"/>
    <w:multiLevelType w:val="singleLevel"/>
    <w:tmpl w:val="0409000F"/>
    <w:lvl w:ilvl="0">
      <w:start w:val="1"/>
      <w:numFmt w:val="decimal"/>
      <w:lvlText w:val="%1."/>
      <w:lvlJc w:val="left"/>
      <w:pPr>
        <w:tabs>
          <w:tab w:val="num" w:pos="360"/>
        </w:tabs>
        <w:ind w:left="360" w:hanging="360"/>
      </w:pPr>
    </w:lvl>
  </w:abstractNum>
  <w:abstractNum w:abstractNumId="26">
    <w:nsid w:val="309C1434"/>
    <w:multiLevelType w:val="hybridMultilevel"/>
    <w:tmpl w:val="A0A424E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327A2A35"/>
    <w:multiLevelType w:val="hybridMultilevel"/>
    <w:tmpl w:val="C0E463F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3287342A"/>
    <w:multiLevelType w:val="hybridMultilevel"/>
    <w:tmpl w:val="C4D83C7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33D23C96"/>
    <w:multiLevelType w:val="hybridMultilevel"/>
    <w:tmpl w:val="22FC69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345C62B1"/>
    <w:multiLevelType w:val="hybridMultilevel"/>
    <w:tmpl w:val="E02203A6"/>
    <w:lvl w:ilvl="0" w:tplc="0409000F">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35BB7583"/>
    <w:multiLevelType w:val="hybridMultilevel"/>
    <w:tmpl w:val="0CB27F4A"/>
    <w:lvl w:ilvl="0" w:tplc="0409000F">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nsid w:val="3A53474F"/>
    <w:multiLevelType w:val="hybridMultilevel"/>
    <w:tmpl w:val="DFA2015A"/>
    <w:lvl w:ilvl="0" w:tplc="04090005">
      <w:start w:val="1"/>
      <w:numFmt w:val="bullet"/>
      <w:lvlText w:val=""/>
      <w:lvlJc w:val="left"/>
      <w:pPr>
        <w:tabs>
          <w:tab w:val="num" w:pos="360"/>
        </w:tabs>
        <w:ind w:left="360" w:hanging="360"/>
      </w:pPr>
      <w:rPr>
        <w:rFonts w:ascii="Wingdings" w:hAnsi="Wingdings"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3">
    <w:nsid w:val="3D716B65"/>
    <w:multiLevelType w:val="singleLevel"/>
    <w:tmpl w:val="00B8C98A"/>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34">
    <w:nsid w:val="3EAE525F"/>
    <w:multiLevelType w:val="singleLevel"/>
    <w:tmpl w:val="0409000F"/>
    <w:lvl w:ilvl="0">
      <w:start w:val="1"/>
      <w:numFmt w:val="decimal"/>
      <w:lvlText w:val="%1."/>
      <w:lvlJc w:val="left"/>
      <w:pPr>
        <w:tabs>
          <w:tab w:val="num" w:pos="360"/>
        </w:tabs>
        <w:ind w:left="360" w:hanging="360"/>
      </w:pPr>
    </w:lvl>
  </w:abstractNum>
  <w:abstractNum w:abstractNumId="35">
    <w:nsid w:val="40DD2584"/>
    <w:multiLevelType w:val="hybridMultilevel"/>
    <w:tmpl w:val="EADEEE08"/>
    <w:lvl w:ilvl="0" w:tplc="EE8623A6">
      <w:start w:val="1"/>
      <w:numFmt w:val="bullet"/>
      <w:lvlText w:val=""/>
      <w:lvlJc w:val="left"/>
      <w:pPr>
        <w:tabs>
          <w:tab w:val="num" w:pos="717"/>
        </w:tabs>
        <w:ind w:left="700" w:hanging="34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6">
    <w:nsid w:val="40E25B43"/>
    <w:multiLevelType w:val="hybridMultilevel"/>
    <w:tmpl w:val="BF689EA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45F917F8"/>
    <w:multiLevelType w:val="hybridMultilevel"/>
    <w:tmpl w:val="BF689EA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nsid w:val="46847300"/>
    <w:multiLevelType w:val="singleLevel"/>
    <w:tmpl w:val="FF10A60C"/>
    <w:lvl w:ilvl="0">
      <w:start w:val="1"/>
      <w:numFmt w:val="decimal"/>
      <w:lvlText w:val="%1."/>
      <w:lvlJc w:val="left"/>
      <w:pPr>
        <w:tabs>
          <w:tab w:val="num" w:pos="360"/>
        </w:tabs>
        <w:ind w:left="360" w:hanging="360"/>
      </w:pPr>
    </w:lvl>
  </w:abstractNum>
  <w:abstractNum w:abstractNumId="39">
    <w:nsid w:val="48A65E06"/>
    <w:multiLevelType w:val="hybridMultilevel"/>
    <w:tmpl w:val="733E9062"/>
    <w:lvl w:ilvl="0" w:tplc="5F883D28">
      <w:start w:val="1"/>
      <w:numFmt w:val="upperRoman"/>
      <w:lvlText w:val="%1."/>
      <w:lvlJc w:val="left"/>
      <w:pPr>
        <w:tabs>
          <w:tab w:val="num" w:pos="757"/>
        </w:tabs>
        <w:ind w:left="757" w:hanging="397"/>
      </w:pPr>
    </w:lvl>
    <w:lvl w:ilvl="1" w:tplc="D194BCE2">
      <w:numFmt w:val="bullet"/>
      <w:lvlText w:val="-"/>
      <w:lvlJc w:val="left"/>
      <w:pPr>
        <w:tabs>
          <w:tab w:val="num" w:pos="1667"/>
        </w:tabs>
        <w:ind w:left="1667" w:hanging="227"/>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4B3E3B7C"/>
    <w:multiLevelType w:val="hybridMultilevel"/>
    <w:tmpl w:val="7FCC4550"/>
    <w:lvl w:ilvl="0" w:tplc="0409000F">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nsid w:val="4B6E7470"/>
    <w:multiLevelType w:val="hybridMultilevel"/>
    <w:tmpl w:val="BF689EA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4B7E76F0"/>
    <w:multiLevelType w:val="singleLevel"/>
    <w:tmpl w:val="0409000F"/>
    <w:lvl w:ilvl="0">
      <w:start w:val="1"/>
      <w:numFmt w:val="decimal"/>
      <w:lvlText w:val="%1."/>
      <w:lvlJc w:val="left"/>
      <w:pPr>
        <w:tabs>
          <w:tab w:val="num" w:pos="360"/>
        </w:tabs>
        <w:ind w:left="360" w:hanging="360"/>
      </w:pPr>
    </w:lvl>
  </w:abstractNum>
  <w:abstractNum w:abstractNumId="43">
    <w:nsid w:val="4D3E7BDF"/>
    <w:multiLevelType w:val="singleLevel"/>
    <w:tmpl w:val="0409000F"/>
    <w:lvl w:ilvl="0">
      <w:start w:val="1"/>
      <w:numFmt w:val="decimal"/>
      <w:lvlText w:val="%1."/>
      <w:lvlJc w:val="left"/>
      <w:pPr>
        <w:tabs>
          <w:tab w:val="num" w:pos="360"/>
        </w:tabs>
        <w:ind w:left="360" w:hanging="360"/>
      </w:pPr>
    </w:lvl>
  </w:abstractNum>
  <w:abstractNum w:abstractNumId="44">
    <w:nsid w:val="4DBF508D"/>
    <w:multiLevelType w:val="hybridMultilevel"/>
    <w:tmpl w:val="121058A2"/>
    <w:lvl w:ilvl="0" w:tplc="0409000F">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nsid w:val="4E031928"/>
    <w:multiLevelType w:val="hybridMultilevel"/>
    <w:tmpl w:val="95D48F8C"/>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nsid w:val="4E73574B"/>
    <w:multiLevelType w:val="hybridMultilevel"/>
    <w:tmpl w:val="DE342218"/>
    <w:lvl w:ilvl="0" w:tplc="0409000F">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nsid w:val="4FCE66B6"/>
    <w:multiLevelType w:val="hybridMultilevel"/>
    <w:tmpl w:val="19CAC60C"/>
    <w:lvl w:ilvl="0" w:tplc="C61E0904">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8">
    <w:nsid w:val="5004676F"/>
    <w:multiLevelType w:val="hybridMultilevel"/>
    <w:tmpl w:val="B65207EE"/>
    <w:lvl w:ilvl="0" w:tplc="AD3AF940">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9">
    <w:nsid w:val="57466036"/>
    <w:multiLevelType w:val="hybridMultilevel"/>
    <w:tmpl w:val="313A047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0">
    <w:nsid w:val="57B750BC"/>
    <w:multiLevelType w:val="singleLevel"/>
    <w:tmpl w:val="0409000F"/>
    <w:lvl w:ilvl="0">
      <w:start w:val="1"/>
      <w:numFmt w:val="decimal"/>
      <w:lvlText w:val="%1."/>
      <w:lvlJc w:val="left"/>
      <w:pPr>
        <w:tabs>
          <w:tab w:val="num" w:pos="360"/>
        </w:tabs>
        <w:ind w:left="360" w:hanging="360"/>
      </w:pPr>
    </w:lvl>
  </w:abstractNum>
  <w:abstractNum w:abstractNumId="51">
    <w:nsid w:val="5BC029AD"/>
    <w:multiLevelType w:val="hybridMultilevel"/>
    <w:tmpl w:val="3E72E4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2">
    <w:nsid w:val="60AC6FED"/>
    <w:multiLevelType w:val="hybridMultilevel"/>
    <w:tmpl w:val="166A2BAA"/>
    <w:lvl w:ilvl="0" w:tplc="FE885152">
      <w:start w:val="1"/>
      <w:numFmt w:val="upperLetter"/>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3">
    <w:nsid w:val="62505E3E"/>
    <w:multiLevelType w:val="singleLevel"/>
    <w:tmpl w:val="92487590"/>
    <w:lvl w:ilvl="0">
      <w:start w:val="1"/>
      <w:numFmt w:val="upperLetter"/>
      <w:pStyle w:val="Subtitlu"/>
      <w:lvlText w:val="%1."/>
      <w:lvlJc w:val="left"/>
      <w:pPr>
        <w:tabs>
          <w:tab w:val="num" w:pos="360"/>
        </w:tabs>
        <w:ind w:left="360" w:hanging="360"/>
      </w:pPr>
    </w:lvl>
  </w:abstractNum>
  <w:abstractNum w:abstractNumId="54">
    <w:nsid w:val="63BE4873"/>
    <w:multiLevelType w:val="hybridMultilevel"/>
    <w:tmpl w:val="56CE8DE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5">
    <w:nsid w:val="64112E1E"/>
    <w:multiLevelType w:val="hybridMultilevel"/>
    <w:tmpl w:val="BF689EA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6">
    <w:nsid w:val="657A455F"/>
    <w:multiLevelType w:val="hybridMultilevel"/>
    <w:tmpl w:val="04D6F0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7">
    <w:nsid w:val="65EE2631"/>
    <w:multiLevelType w:val="hybridMultilevel"/>
    <w:tmpl w:val="149E3EB2"/>
    <w:lvl w:ilvl="0" w:tplc="E42E3A5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8">
    <w:nsid w:val="65F8394C"/>
    <w:multiLevelType w:val="hybridMultilevel"/>
    <w:tmpl w:val="C50047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9">
    <w:nsid w:val="6A12147F"/>
    <w:multiLevelType w:val="hybridMultilevel"/>
    <w:tmpl w:val="FB72EF24"/>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0">
    <w:nsid w:val="6BF26771"/>
    <w:multiLevelType w:val="hybridMultilevel"/>
    <w:tmpl w:val="506CD108"/>
    <w:lvl w:ilvl="0" w:tplc="0409000F">
      <w:start w:val="1"/>
      <w:numFmt w:val="decimal"/>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1">
    <w:nsid w:val="712A3B8D"/>
    <w:multiLevelType w:val="hybridMultilevel"/>
    <w:tmpl w:val="FA8A2C7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2">
    <w:nsid w:val="71A925E2"/>
    <w:multiLevelType w:val="singleLevel"/>
    <w:tmpl w:val="0409000F"/>
    <w:lvl w:ilvl="0">
      <w:start w:val="1"/>
      <w:numFmt w:val="decimal"/>
      <w:lvlText w:val="%1."/>
      <w:lvlJc w:val="left"/>
      <w:pPr>
        <w:tabs>
          <w:tab w:val="num" w:pos="360"/>
        </w:tabs>
        <w:ind w:left="360" w:hanging="360"/>
      </w:pPr>
    </w:lvl>
  </w:abstractNum>
  <w:abstractNum w:abstractNumId="63">
    <w:nsid w:val="73EE4423"/>
    <w:multiLevelType w:val="hybridMultilevel"/>
    <w:tmpl w:val="68E0BCF4"/>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4">
    <w:nsid w:val="75016B30"/>
    <w:multiLevelType w:val="hybridMultilevel"/>
    <w:tmpl w:val="A9C0B25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5">
    <w:nsid w:val="760612BC"/>
    <w:multiLevelType w:val="hybridMultilevel"/>
    <w:tmpl w:val="4BD22AFC"/>
    <w:lvl w:ilvl="0" w:tplc="4CC47708">
      <w:start w:val="1"/>
      <w:numFmt w:val="decimal"/>
      <w:lvlText w:val="%1."/>
      <w:lvlJc w:val="right"/>
      <w:pPr>
        <w:ind w:left="2160"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6">
    <w:nsid w:val="77B535B4"/>
    <w:multiLevelType w:val="hybridMultilevel"/>
    <w:tmpl w:val="8452DAF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7D5A4372"/>
    <w:multiLevelType w:val="hybridMultilevel"/>
    <w:tmpl w:val="EBD4D58E"/>
    <w:lvl w:ilvl="0" w:tplc="04090015">
      <w:start w:val="1"/>
      <w:numFmt w:val="upperLetter"/>
      <w:lvlText w:val="%1."/>
      <w:lvlJc w:val="left"/>
      <w:pPr>
        <w:ind w:left="720" w:hanging="360"/>
      </w:pPr>
    </w:lvl>
    <w:lvl w:ilvl="1" w:tplc="39249B2C">
      <w:start w:val="1"/>
      <w:numFmt w:val="decimal"/>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53"/>
    <w:lvlOverride w:ilvl="0">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num>
  <w:num w:numId="6">
    <w:abstractNumId w:val="43"/>
    <w:lvlOverride w:ilvl="0">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startOverride w:val="1"/>
    </w:lvlOverride>
  </w:num>
  <w:num w:numId="9">
    <w:abstractNumId w:val="25"/>
    <w:lvlOverride w:ilvl="0">
      <w:startOverride w:val="1"/>
    </w:lvlOverride>
  </w:num>
  <w:num w:numId="10">
    <w:abstractNumId w:val="23"/>
    <w:lvlOverride w:ilvl="0">
      <w:startOverride w:val="1"/>
    </w:lvlOverride>
  </w:num>
  <w:num w:numId="11">
    <w:abstractNumId w:val="34"/>
    <w:lvlOverride w:ilvl="0">
      <w:startOverride w:val="1"/>
    </w:lvlOverride>
  </w:num>
  <w:num w:numId="12">
    <w:abstractNumId w:val="50"/>
    <w:lvlOverride w:ilvl="0">
      <w:startOverride w:val="1"/>
    </w:lvlOverride>
  </w:num>
  <w:num w:numId="13">
    <w:abstractNumId w:val="62"/>
    <w:lvlOverride w:ilvl="0">
      <w:startOverride w:val="1"/>
    </w:lvlOverride>
  </w:num>
  <w:num w:numId="14">
    <w:abstractNumId w:val="13"/>
    <w:lvlOverride w:ilvl="0">
      <w:startOverride w:val="1"/>
    </w:lvlOverride>
  </w:num>
  <w:num w:numId="15">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8"/>
    <w:lvlOverride w:ilvl="0">
      <w:startOverride w:val="1"/>
    </w:lvlOverride>
  </w:num>
  <w:num w:numId="64">
    <w:abstractNumId w:val="15"/>
    <w:lvlOverride w:ilvl="0">
      <w:startOverride w:val="1"/>
    </w:lvlOverride>
  </w:num>
  <w:num w:numId="65">
    <w:abstractNumId w:val="33"/>
    <w:lvlOverride w:ilvl="0">
      <w:startOverride w:val="1"/>
    </w:lvlOverride>
  </w:num>
  <w:num w:numId="66">
    <w:abstractNumId w:val="14"/>
    <w:lvlOverride w:ilvl="0">
      <w:startOverride w:val="1"/>
    </w:lvlOverride>
  </w:num>
  <w:num w:numId="67">
    <w:abstractNumId w:val="19"/>
    <w:lvlOverride w:ilvl="0">
      <w:startOverride w:val="1"/>
    </w:lvlOverride>
  </w:num>
  <w:num w:numId="68">
    <w:abstractNumId w:val="5"/>
    <w:lvlOverride w:ilvl="0">
      <w:startOverride w:val="1"/>
    </w:lvlOverride>
  </w:num>
  <w:num w:numId="69">
    <w:abstractNumId w:val="45"/>
  </w:num>
  <w:num w:numId="70">
    <w:abstractNumId w:val="4"/>
  </w:num>
  <w:num w:numId="71">
    <w:abstractNumId w:val="8"/>
  </w:num>
  <w:num w:numId="72">
    <w:abstractNumId w:val="1"/>
  </w:num>
  <w:num w:numId="73">
    <w:abstractNumId w:val="0"/>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4B5F14"/>
    <w:rsid w:val="0003698B"/>
    <w:rsid w:val="00065848"/>
    <w:rsid w:val="000738D4"/>
    <w:rsid w:val="00085B18"/>
    <w:rsid w:val="000B66EA"/>
    <w:rsid w:val="001425FC"/>
    <w:rsid w:val="0027365E"/>
    <w:rsid w:val="002C20FB"/>
    <w:rsid w:val="0031053E"/>
    <w:rsid w:val="004B5F14"/>
    <w:rsid w:val="004E33C6"/>
    <w:rsid w:val="0053650B"/>
    <w:rsid w:val="0059795A"/>
    <w:rsid w:val="0070556A"/>
    <w:rsid w:val="00787651"/>
    <w:rsid w:val="008424C2"/>
    <w:rsid w:val="00A1052C"/>
    <w:rsid w:val="00A30081"/>
    <w:rsid w:val="00A6339F"/>
    <w:rsid w:val="00A752B9"/>
    <w:rsid w:val="00B91217"/>
    <w:rsid w:val="00B9135B"/>
    <w:rsid w:val="00CD557C"/>
    <w:rsid w:val="00CF4729"/>
    <w:rsid w:val="00D156E1"/>
    <w:rsid w:val="00D60329"/>
    <w:rsid w:val="00E50D50"/>
    <w:rsid w:val="00E53DC1"/>
    <w:rsid w:val="00EA189E"/>
    <w:rsid w:val="00EB6D02"/>
    <w:rsid w:val="00F16567"/>
    <w:rsid w:val="00F43667"/>
    <w:rsid w:val="00FB6B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F14"/>
    <w:pPr>
      <w:spacing w:after="0" w:line="240" w:lineRule="auto"/>
    </w:pPr>
    <w:rPr>
      <w:rFonts w:ascii="Times New Roman" w:eastAsia="Times New Roman" w:hAnsi="Times New Roman" w:cs="Times New Roman"/>
      <w:sz w:val="20"/>
      <w:szCs w:val="20"/>
    </w:rPr>
  </w:style>
  <w:style w:type="paragraph" w:styleId="Titlu1">
    <w:name w:val="heading 1"/>
    <w:basedOn w:val="Normal"/>
    <w:next w:val="Normal"/>
    <w:link w:val="Titlu1Caracter"/>
    <w:qFormat/>
    <w:rsid w:val="004B5F14"/>
    <w:pPr>
      <w:keepNext/>
      <w:tabs>
        <w:tab w:val="num" w:pos="360"/>
      </w:tabs>
      <w:ind w:left="360" w:hanging="360"/>
      <w:outlineLvl w:val="0"/>
    </w:pPr>
    <w:rPr>
      <w:b/>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4B5F14"/>
    <w:rPr>
      <w:rFonts w:ascii="Times New Roman" w:eastAsia="Times New Roman" w:hAnsi="Times New Roman" w:cs="Times New Roman"/>
      <w:b/>
      <w:sz w:val="20"/>
      <w:szCs w:val="20"/>
      <w:lang w:val="ro-RO"/>
    </w:rPr>
  </w:style>
  <w:style w:type="paragraph" w:styleId="Antet">
    <w:name w:val="header"/>
    <w:basedOn w:val="Normal"/>
    <w:link w:val="AntetCaracter"/>
    <w:semiHidden/>
    <w:unhideWhenUsed/>
    <w:rsid w:val="004B5F14"/>
    <w:pPr>
      <w:tabs>
        <w:tab w:val="center" w:pos="4320"/>
        <w:tab w:val="right" w:pos="8640"/>
      </w:tabs>
    </w:pPr>
    <w:rPr>
      <w:sz w:val="24"/>
    </w:rPr>
  </w:style>
  <w:style w:type="character" w:customStyle="1" w:styleId="AntetCaracter">
    <w:name w:val="Antet Caracter"/>
    <w:basedOn w:val="Fontdeparagrafimplicit"/>
    <w:link w:val="Antet"/>
    <w:semiHidden/>
    <w:rsid w:val="004B5F14"/>
    <w:rPr>
      <w:rFonts w:ascii="Times New Roman" w:eastAsia="Times New Roman" w:hAnsi="Times New Roman" w:cs="Times New Roman"/>
      <w:sz w:val="24"/>
      <w:szCs w:val="20"/>
    </w:rPr>
  </w:style>
  <w:style w:type="paragraph" w:styleId="Subsol">
    <w:name w:val="footer"/>
    <w:basedOn w:val="Normal"/>
    <w:link w:val="SubsolCaracter"/>
    <w:uiPriority w:val="99"/>
    <w:unhideWhenUsed/>
    <w:rsid w:val="004B5F14"/>
    <w:pPr>
      <w:tabs>
        <w:tab w:val="center" w:pos="4536"/>
        <w:tab w:val="right" w:pos="9072"/>
      </w:tabs>
    </w:pPr>
  </w:style>
  <w:style w:type="character" w:customStyle="1" w:styleId="SubsolCaracter">
    <w:name w:val="Subsol Caracter"/>
    <w:basedOn w:val="Fontdeparagrafimplicit"/>
    <w:link w:val="Subsol"/>
    <w:uiPriority w:val="99"/>
    <w:rsid w:val="004B5F14"/>
    <w:rPr>
      <w:rFonts w:ascii="Times New Roman" w:eastAsia="Times New Roman" w:hAnsi="Times New Roman" w:cs="Times New Roman"/>
      <w:sz w:val="20"/>
      <w:szCs w:val="20"/>
    </w:rPr>
  </w:style>
  <w:style w:type="paragraph" w:styleId="Titlu">
    <w:name w:val="Title"/>
    <w:basedOn w:val="Normal"/>
    <w:link w:val="TitluCaracter"/>
    <w:qFormat/>
    <w:rsid w:val="004B5F14"/>
    <w:pPr>
      <w:jc w:val="center"/>
    </w:pPr>
    <w:rPr>
      <w:b/>
      <w:u w:val="single"/>
      <w:lang w:val="ro-RO"/>
    </w:rPr>
  </w:style>
  <w:style w:type="character" w:customStyle="1" w:styleId="TitluCaracter">
    <w:name w:val="Titlu Caracter"/>
    <w:basedOn w:val="Fontdeparagrafimplicit"/>
    <w:link w:val="Titlu"/>
    <w:rsid w:val="004B5F14"/>
    <w:rPr>
      <w:rFonts w:ascii="Times New Roman" w:eastAsia="Times New Roman" w:hAnsi="Times New Roman" w:cs="Times New Roman"/>
      <w:b/>
      <w:sz w:val="20"/>
      <w:szCs w:val="20"/>
      <w:u w:val="single"/>
      <w:lang w:val="ro-RO"/>
    </w:rPr>
  </w:style>
  <w:style w:type="paragraph" w:styleId="Subtitlu">
    <w:name w:val="Subtitle"/>
    <w:basedOn w:val="Normal"/>
    <w:link w:val="SubtitluCaracter"/>
    <w:qFormat/>
    <w:rsid w:val="004B5F14"/>
    <w:pPr>
      <w:numPr>
        <w:numId w:val="1"/>
      </w:numPr>
      <w:jc w:val="center"/>
    </w:pPr>
    <w:rPr>
      <w:b/>
      <w:u w:val="single"/>
      <w:lang w:val="ro-RO"/>
    </w:rPr>
  </w:style>
  <w:style w:type="character" w:customStyle="1" w:styleId="SubtitluCaracter">
    <w:name w:val="Subtitlu Caracter"/>
    <w:basedOn w:val="Fontdeparagrafimplicit"/>
    <w:link w:val="Subtitlu"/>
    <w:rsid w:val="004B5F14"/>
    <w:rPr>
      <w:rFonts w:ascii="Times New Roman" w:eastAsia="Times New Roman" w:hAnsi="Times New Roman" w:cs="Times New Roman"/>
      <w:b/>
      <w:sz w:val="20"/>
      <w:szCs w:val="20"/>
      <w:u w:val="single"/>
      <w:lang w:val="ro-RO"/>
    </w:rPr>
  </w:style>
  <w:style w:type="paragraph" w:styleId="Listparagraf">
    <w:name w:val="List Paragraph"/>
    <w:basedOn w:val="Normal"/>
    <w:uiPriority w:val="34"/>
    <w:qFormat/>
    <w:rsid w:val="0003698B"/>
    <w:pPr>
      <w:ind w:left="720"/>
      <w:contextualSpacing/>
    </w:pPr>
  </w:style>
</w:styles>
</file>

<file path=word/webSettings.xml><?xml version="1.0" encoding="utf-8"?>
<w:webSettings xmlns:r="http://schemas.openxmlformats.org/officeDocument/2006/relationships" xmlns:w="http://schemas.openxmlformats.org/wordprocessingml/2006/main">
  <w:divs>
    <w:div w:id="381831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27</Pages>
  <Words>5672</Words>
  <Characters>32898</Characters>
  <Application>Microsoft Office Word</Application>
  <DocSecurity>0</DocSecurity>
  <Lines>274</Lines>
  <Paragraphs>76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38494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traian</dc:creator>
  <cp:keywords/>
  <dc:description/>
  <cp:lastModifiedBy>user</cp:lastModifiedBy>
  <cp:revision>17</cp:revision>
  <dcterms:created xsi:type="dcterms:W3CDTF">2011-08-29T18:47:00Z</dcterms:created>
  <dcterms:modified xsi:type="dcterms:W3CDTF">2011-09-14T18:32:00Z</dcterms:modified>
</cp:coreProperties>
</file>