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A2E" w:rsidRPr="00F946DF" w:rsidRDefault="00DC0A2E">
      <w:pPr>
        <w:rPr>
          <w:rFonts w:ascii="Times New Roman" w:hAnsi="Times New Roman"/>
          <w:sz w:val="32"/>
          <w:szCs w:val="32"/>
          <w:lang w:val="it-IT"/>
        </w:rPr>
      </w:pPr>
      <w:r w:rsidRPr="00F946DF">
        <w:rPr>
          <w:rFonts w:ascii="Tahoma" w:hAnsi="Tahoma"/>
          <w:sz w:val="32"/>
          <w:szCs w:val="32"/>
        </w:rPr>
        <w:t>Ș</w:t>
      </w:r>
      <w:r w:rsidRPr="00F946DF">
        <w:rPr>
          <w:rFonts w:ascii="Times New Roman" w:hAnsi="Times New Roman"/>
          <w:sz w:val="32"/>
          <w:szCs w:val="32"/>
        </w:rPr>
        <w:t xml:space="preserve">COALA GIMNAZIALĂ </w:t>
      </w:r>
      <w:r w:rsidRPr="00F946DF">
        <w:rPr>
          <w:rFonts w:ascii="Times New Roman" w:hAnsi="Times New Roman"/>
          <w:sz w:val="32"/>
          <w:szCs w:val="32"/>
          <w:lang w:val="it-IT"/>
        </w:rPr>
        <w:t xml:space="preserve">“ANDREI </w:t>
      </w:r>
      <w:r w:rsidRPr="00F946DF">
        <w:rPr>
          <w:rFonts w:ascii="Tahoma" w:hAnsi="Tahoma"/>
          <w:sz w:val="32"/>
          <w:szCs w:val="32"/>
        </w:rPr>
        <w:t>Ș</w:t>
      </w:r>
      <w:r w:rsidRPr="00F946DF">
        <w:rPr>
          <w:rFonts w:ascii="Times New Roman" w:hAnsi="Times New Roman"/>
          <w:sz w:val="32"/>
          <w:szCs w:val="32"/>
          <w:lang w:val="it-IT"/>
        </w:rPr>
        <w:t>AGUNA” DEVA</w:t>
      </w:r>
    </w:p>
    <w:p w:rsidR="00DC0A2E" w:rsidRPr="00F946DF" w:rsidRDefault="00DC0A2E">
      <w:pPr>
        <w:rPr>
          <w:rFonts w:ascii="Times New Roman" w:hAnsi="Times New Roman"/>
          <w:sz w:val="28"/>
          <w:szCs w:val="28"/>
          <w:lang w:val="it-IT"/>
        </w:rPr>
      </w:pPr>
      <w:r w:rsidRPr="00F946DF">
        <w:rPr>
          <w:rFonts w:ascii="Times New Roman" w:hAnsi="Times New Roman"/>
          <w:sz w:val="28"/>
          <w:szCs w:val="28"/>
          <w:lang w:val="it-IT"/>
        </w:rPr>
        <w:t xml:space="preserve">CATEDRA DE LIMBA </w:t>
      </w:r>
      <w:r w:rsidRPr="00F946DF">
        <w:rPr>
          <w:rFonts w:ascii="Tahoma" w:hAnsi="Tahoma"/>
          <w:sz w:val="28"/>
          <w:szCs w:val="28"/>
          <w:lang w:val="it-IT"/>
        </w:rPr>
        <w:t>Ș</w:t>
      </w:r>
      <w:r w:rsidRPr="00F946DF">
        <w:rPr>
          <w:rFonts w:ascii="Times New Roman" w:hAnsi="Times New Roman"/>
          <w:sz w:val="28"/>
          <w:szCs w:val="28"/>
          <w:lang w:val="it-IT"/>
        </w:rPr>
        <w:t>I LITERATURA ROMÂNĂ</w:t>
      </w:r>
    </w:p>
    <w:p w:rsidR="00DC0A2E" w:rsidRPr="00F946DF" w:rsidRDefault="00DC0A2E">
      <w:pPr>
        <w:rPr>
          <w:rFonts w:ascii="Times New Roman" w:hAnsi="Times New Roman"/>
          <w:sz w:val="28"/>
          <w:szCs w:val="28"/>
          <w:lang w:val="it-IT"/>
        </w:rPr>
      </w:pPr>
    </w:p>
    <w:p w:rsidR="00DC0A2E" w:rsidRPr="00F946DF" w:rsidRDefault="00DC0A2E" w:rsidP="003E08A9">
      <w:pPr>
        <w:jc w:val="both"/>
        <w:rPr>
          <w:rFonts w:ascii="Times New Roman" w:hAnsi="Times New Roman"/>
          <w:sz w:val="28"/>
          <w:szCs w:val="28"/>
          <w:lang w:val="it-IT"/>
        </w:rPr>
      </w:pPr>
      <w:r w:rsidRPr="00F946DF">
        <w:rPr>
          <w:rFonts w:ascii="Times New Roman" w:hAnsi="Times New Roman"/>
          <w:sz w:val="28"/>
          <w:szCs w:val="28"/>
          <w:lang w:val="it-IT"/>
        </w:rPr>
        <w:tab/>
        <w:t xml:space="preserve">În data de 14. XII. 2012, la </w:t>
      </w:r>
      <w:r w:rsidRPr="00F946DF">
        <w:rPr>
          <w:rFonts w:ascii="Tahoma" w:hAnsi="Tahoma"/>
          <w:sz w:val="28"/>
          <w:szCs w:val="28"/>
          <w:lang w:val="it-IT"/>
        </w:rPr>
        <w:t>Ș</w:t>
      </w:r>
      <w:r w:rsidRPr="00F946DF">
        <w:rPr>
          <w:rFonts w:ascii="Times New Roman" w:hAnsi="Times New Roman"/>
          <w:sz w:val="28"/>
          <w:szCs w:val="28"/>
          <w:lang w:val="it-IT"/>
        </w:rPr>
        <w:t>coala Gimnazială “</w:t>
      </w:r>
      <w:r w:rsidRPr="00F946DF">
        <w:rPr>
          <w:rFonts w:ascii="Times New Roman" w:hAnsi="Times New Roman"/>
          <w:sz w:val="28"/>
          <w:szCs w:val="28"/>
        </w:rPr>
        <w:t xml:space="preserve">Andrei </w:t>
      </w:r>
      <w:r w:rsidRPr="00F946DF">
        <w:rPr>
          <w:rFonts w:ascii="Tahoma" w:hAnsi="Tahoma"/>
          <w:sz w:val="28"/>
          <w:szCs w:val="28"/>
        </w:rPr>
        <w:t>Ș</w:t>
      </w:r>
      <w:r w:rsidRPr="00F946DF">
        <w:rPr>
          <w:rFonts w:ascii="Times New Roman" w:hAnsi="Times New Roman"/>
          <w:sz w:val="28"/>
          <w:szCs w:val="28"/>
        </w:rPr>
        <w:t>aguna</w:t>
      </w:r>
      <w:r w:rsidRPr="00F946DF">
        <w:rPr>
          <w:rFonts w:ascii="Times New Roman" w:hAnsi="Times New Roman"/>
          <w:sz w:val="28"/>
          <w:szCs w:val="28"/>
          <w:lang w:val="it-IT"/>
        </w:rPr>
        <w:t>” Deva, s-a desfă</w:t>
      </w:r>
      <w:r w:rsidRPr="00F946DF">
        <w:rPr>
          <w:rFonts w:ascii="Tahoma" w:hAnsi="Tahoma"/>
          <w:sz w:val="28"/>
          <w:szCs w:val="28"/>
          <w:lang w:val="it-IT"/>
        </w:rPr>
        <w:t>ș</w:t>
      </w:r>
      <w:r w:rsidRPr="00F946DF">
        <w:rPr>
          <w:rFonts w:ascii="Times New Roman" w:hAnsi="Times New Roman"/>
          <w:sz w:val="28"/>
          <w:szCs w:val="28"/>
          <w:lang w:val="it-IT"/>
        </w:rPr>
        <w:t>urat activitatea metodică în cadrul căreia a fost sus</w:t>
      </w:r>
      <w:r w:rsidRPr="00F946DF">
        <w:rPr>
          <w:rFonts w:ascii="Tahoma" w:hAnsi="Tahoma"/>
          <w:sz w:val="28"/>
          <w:szCs w:val="28"/>
          <w:lang w:val="it-IT"/>
        </w:rPr>
        <w:t>ț</w:t>
      </w:r>
      <w:r w:rsidRPr="00F946DF">
        <w:rPr>
          <w:rFonts w:ascii="Times New Roman" w:hAnsi="Times New Roman"/>
          <w:sz w:val="28"/>
          <w:szCs w:val="28"/>
          <w:lang w:val="it-IT"/>
        </w:rPr>
        <w:t>inută o lec</w:t>
      </w:r>
      <w:r w:rsidRPr="00F946DF">
        <w:rPr>
          <w:rFonts w:ascii="Tahoma" w:hAnsi="Tahoma"/>
          <w:sz w:val="28"/>
          <w:szCs w:val="28"/>
          <w:lang w:val="it-IT"/>
        </w:rPr>
        <w:t>ț</w:t>
      </w:r>
      <w:r w:rsidRPr="00F946DF">
        <w:rPr>
          <w:rFonts w:ascii="Times New Roman" w:hAnsi="Times New Roman"/>
          <w:sz w:val="28"/>
          <w:szCs w:val="28"/>
          <w:lang w:val="it-IT"/>
        </w:rPr>
        <w:t>ie demonstrativă cu titlul “</w:t>
      </w:r>
      <w:r w:rsidRPr="00F946DF">
        <w:rPr>
          <w:rFonts w:ascii="Times New Roman" w:hAnsi="Times New Roman"/>
          <w:sz w:val="28"/>
          <w:szCs w:val="28"/>
        </w:rPr>
        <w:t>Timpurile verbului</w:t>
      </w:r>
      <w:r w:rsidRPr="00F946DF">
        <w:rPr>
          <w:rFonts w:ascii="Times New Roman" w:hAnsi="Times New Roman"/>
          <w:sz w:val="28"/>
          <w:szCs w:val="28"/>
          <w:lang w:val="it-IT"/>
        </w:rPr>
        <w:t>” de către doamnele profesoare Gali</w:t>
      </w:r>
      <w:r w:rsidRPr="00F946DF">
        <w:rPr>
          <w:rFonts w:ascii="Tahoma" w:hAnsi="Tahoma"/>
          <w:sz w:val="28"/>
          <w:szCs w:val="28"/>
          <w:lang w:val="it-IT"/>
        </w:rPr>
        <w:t>ț</w:t>
      </w:r>
      <w:r w:rsidRPr="00F946DF">
        <w:rPr>
          <w:rFonts w:ascii="Times New Roman" w:hAnsi="Times New Roman"/>
          <w:sz w:val="28"/>
          <w:szCs w:val="28"/>
          <w:lang w:val="it-IT"/>
        </w:rPr>
        <w:t xml:space="preserve">ă Daniela </w:t>
      </w:r>
      <w:r w:rsidRPr="00F946DF">
        <w:rPr>
          <w:rFonts w:ascii="Tahoma" w:hAnsi="Tahoma"/>
          <w:sz w:val="28"/>
          <w:szCs w:val="28"/>
          <w:lang w:val="it-IT"/>
        </w:rPr>
        <w:t>ș</w:t>
      </w:r>
      <w:r w:rsidRPr="00F946DF">
        <w:rPr>
          <w:rFonts w:ascii="Times New Roman" w:hAnsi="Times New Roman"/>
          <w:sz w:val="28"/>
          <w:szCs w:val="28"/>
          <w:lang w:val="it-IT"/>
        </w:rPr>
        <w:t>i Savonea Delia.</w:t>
      </w:r>
    </w:p>
    <w:p w:rsidR="00DC0A2E" w:rsidRPr="00F946DF" w:rsidRDefault="00DC0A2E" w:rsidP="003E08A9">
      <w:pPr>
        <w:jc w:val="both"/>
        <w:rPr>
          <w:rFonts w:ascii="Times New Roman" w:hAnsi="Times New Roman"/>
          <w:sz w:val="28"/>
          <w:szCs w:val="28"/>
          <w:lang w:val="it-IT"/>
        </w:rPr>
      </w:pPr>
      <w:r w:rsidRPr="00F946DF">
        <w:rPr>
          <w:rFonts w:ascii="Times New Roman" w:hAnsi="Times New Roman"/>
          <w:sz w:val="28"/>
          <w:szCs w:val="28"/>
          <w:lang w:val="it-IT"/>
        </w:rPr>
        <w:tab/>
        <w:t>Colectivul de elevi selectat a fost cel al clasei a V-a A, diriginte prof. Gali</w:t>
      </w:r>
      <w:r w:rsidRPr="00F946DF">
        <w:rPr>
          <w:rFonts w:ascii="Tahoma" w:hAnsi="Tahoma"/>
          <w:sz w:val="28"/>
          <w:szCs w:val="28"/>
          <w:lang w:val="it-IT"/>
        </w:rPr>
        <w:t>ț</w:t>
      </w:r>
      <w:r w:rsidRPr="00F946DF">
        <w:rPr>
          <w:rFonts w:ascii="Times New Roman" w:hAnsi="Times New Roman"/>
          <w:sz w:val="28"/>
          <w:szCs w:val="28"/>
          <w:lang w:val="it-IT"/>
        </w:rPr>
        <w:t>ă Daniela, iar invita</w:t>
      </w:r>
      <w:r w:rsidRPr="00F946DF">
        <w:rPr>
          <w:rFonts w:ascii="Tahoma" w:hAnsi="Tahoma"/>
          <w:sz w:val="28"/>
          <w:szCs w:val="28"/>
          <w:lang w:val="it-IT"/>
        </w:rPr>
        <w:t>ț</w:t>
      </w:r>
      <w:r w:rsidRPr="00F946DF">
        <w:rPr>
          <w:rFonts w:ascii="Times New Roman" w:hAnsi="Times New Roman"/>
          <w:sz w:val="28"/>
          <w:szCs w:val="28"/>
          <w:lang w:val="it-IT"/>
        </w:rPr>
        <w:t xml:space="preserve">i au fost inspectorul de specialitate, prof. Manea Raluca, responsabilul de cerc pedagogic, prof. Daradici Ladislau, profesori de limba </w:t>
      </w:r>
      <w:r w:rsidRPr="00F946DF">
        <w:rPr>
          <w:rFonts w:ascii="Tahoma" w:hAnsi="Tahoma"/>
          <w:sz w:val="28"/>
          <w:szCs w:val="28"/>
          <w:lang w:val="it-IT"/>
        </w:rPr>
        <w:t>ș</w:t>
      </w:r>
      <w:r w:rsidRPr="00F946DF">
        <w:rPr>
          <w:rFonts w:ascii="Times New Roman" w:hAnsi="Times New Roman"/>
          <w:sz w:val="28"/>
          <w:szCs w:val="28"/>
          <w:lang w:val="it-IT"/>
        </w:rPr>
        <w:t xml:space="preserve">i literatura română din zona Deva-Ilia-Brad (cu o vechime la catedră de până la </w:t>
      </w:r>
      <w:r w:rsidRPr="00F946DF">
        <w:rPr>
          <w:rFonts w:ascii="Tahoma" w:hAnsi="Tahoma"/>
          <w:sz w:val="28"/>
          <w:szCs w:val="28"/>
          <w:lang w:val="it-IT"/>
        </w:rPr>
        <w:t>ș</w:t>
      </w:r>
      <w:r w:rsidRPr="00F946DF">
        <w:rPr>
          <w:rFonts w:ascii="Times New Roman" w:hAnsi="Times New Roman"/>
          <w:sz w:val="28"/>
          <w:szCs w:val="28"/>
          <w:lang w:val="it-IT"/>
        </w:rPr>
        <w:t xml:space="preserve">apte ani), colegele de catedră </w:t>
      </w:r>
      <w:r w:rsidRPr="00F946DF">
        <w:rPr>
          <w:rFonts w:ascii="Tahoma" w:hAnsi="Tahoma"/>
          <w:sz w:val="28"/>
          <w:szCs w:val="28"/>
          <w:lang w:val="it-IT"/>
        </w:rPr>
        <w:t>ș</w:t>
      </w:r>
      <w:r w:rsidRPr="00F946DF">
        <w:rPr>
          <w:rFonts w:ascii="Times New Roman" w:hAnsi="Times New Roman"/>
          <w:sz w:val="28"/>
          <w:szCs w:val="28"/>
          <w:lang w:val="it-IT"/>
        </w:rPr>
        <w:t>i direc</w:t>
      </w:r>
      <w:r w:rsidRPr="00F946DF">
        <w:rPr>
          <w:rFonts w:ascii="Tahoma" w:hAnsi="Tahoma"/>
          <w:sz w:val="28"/>
          <w:szCs w:val="28"/>
          <w:lang w:val="it-IT"/>
        </w:rPr>
        <w:t>ț</w:t>
      </w:r>
      <w:r w:rsidRPr="00F946DF">
        <w:rPr>
          <w:rFonts w:ascii="Times New Roman" w:hAnsi="Times New Roman"/>
          <w:sz w:val="28"/>
          <w:szCs w:val="28"/>
          <w:lang w:val="it-IT"/>
        </w:rPr>
        <w:t xml:space="preserve">iunea </w:t>
      </w:r>
      <w:r w:rsidRPr="00F946DF">
        <w:rPr>
          <w:rFonts w:ascii="Tahoma" w:hAnsi="Tahoma"/>
          <w:sz w:val="28"/>
          <w:szCs w:val="28"/>
          <w:lang w:val="it-IT"/>
        </w:rPr>
        <w:t>ș</w:t>
      </w:r>
      <w:r w:rsidRPr="00F946DF">
        <w:rPr>
          <w:rFonts w:ascii="Times New Roman" w:hAnsi="Times New Roman"/>
          <w:sz w:val="28"/>
          <w:szCs w:val="28"/>
          <w:lang w:val="it-IT"/>
        </w:rPr>
        <w:t>colii.</w:t>
      </w:r>
    </w:p>
    <w:p w:rsidR="00DC0A2E" w:rsidRPr="00F946DF" w:rsidRDefault="00DC0A2E" w:rsidP="003E08A9">
      <w:pPr>
        <w:jc w:val="both"/>
        <w:rPr>
          <w:rFonts w:ascii="Times New Roman" w:hAnsi="Times New Roman"/>
          <w:sz w:val="28"/>
          <w:szCs w:val="28"/>
          <w:lang w:val="en-US"/>
        </w:rPr>
      </w:pPr>
      <w:r w:rsidRPr="00F946DF">
        <w:rPr>
          <w:rFonts w:ascii="Times New Roman" w:hAnsi="Times New Roman"/>
          <w:sz w:val="28"/>
          <w:szCs w:val="28"/>
          <w:lang w:val="it-IT"/>
        </w:rPr>
        <w:tab/>
        <w:t>Scopul acestei activită</w:t>
      </w:r>
      <w:r w:rsidRPr="00F946DF">
        <w:rPr>
          <w:rFonts w:ascii="Tahoma" w:hAnsi="Tahoma"/>
          <w:sz w:val="28"/>
          <w:szCs w:val="28"/>
          <w:lang w:val="it-IT"/>
        </w:rPr>
        <w:t>ț</w:t>
      </w:r>
      <w:r w:rsidRPr="00F946DF">
        <w:rPr>
          <w:rFonts w:ascii="Times New Roman" w:hAnsi="Times New Roman"/>
          <w:sz w:val="28"/>
          <w:szCs w:val="28"/>
          <w:lang w:val="it-IT"/>
        </w:rPr>
        <w:t xml:space="preserve">i a fost acela de a oferi metode moderne </w:t>
      </w:r>
      <w:r w:rsidRPr="00F946DF">
        <w:rPr>
          <w:rFonts w:ascii="Tahoma" w:hAnsi="Tahoma"/>
          <w:sz w:val="28"/>
          <w:szCs w:val="28"/>
          <w:lang w:val="it-IT"/>
        </w:rPr>
        <w:t>ș</w:t>
      </w:r>
      <w:r w:rsidRPr="00F946DF">
        <w:rPr>
          <w:rFonts w:ascii="Times New Roman" w:hAnsi="Times New Roman"/>
          <w:sz w:val="28"/>
          <w:szCs w:val="28"/>
          <w:lang w:val="it-IT"/>
        </w:rPr>
        <w:t>i tradi</w:t>
      </w:r>
      <w:r w:rsidRPr="00F946DF">
        <w:rPr>
          <w:rFonts w:ascii="Tahoma" w:hAnsi="Tahoma"/>
          <w:sz w:val="28"/>
          <w:szCs w:val="28"/>
          <w:lang w:val="it-IT"/>
        </w:rPr>
        <w:t>ț</w:t>
      </w:r>
      <w:r w:rsidRPr="00F946DF">
        <w:rPr>
          <w:rFonts w:ascii="Times New Roman" w:hAnsi="Times New Roman"/>
          <w:sz w:val="28"/>
          <w:szCs w:val="28"/>
          <w:lang w:val="it-IT"/>
        </w:rPr>
        <w:t xml:space="preserve">ionale de abordare a verbului la nivelul clasei a V-a. </w:t>
      </w:r>
      <w:r w:rsidRPr="00F946DF">
        <w:rPr>
          <w:rFonts w:ascii="Times New Roman" w:hAnsi="Times New Roman"/>
          <w:sz w:val="28"/>
          <w:szCs w:val="28"/>
          <w:lang w:val="en-US"/>
        </w:rPr>
        <w:t>Drept urmare, lec</w:t>
      </w:r>
      <w:r w:rsidRPr="00F946DF">
        <w:rPr>
          <w:rFonts w:ascii="Tahoma" w:hAnsi="Tahoma"/>
          <w:sz w:val="28"/>
          <w:szCs w:val="28"/>
          <w:lang w:val="en-US"/>
        </w:rPr>
        <w:t>ț</w:t>
      </w:r>
      <w:r w:rsidRPr="00F946DF">
        <w:rPr>
          <w:rFonts w:ascii="Times New Roman" w:hAnsi="Times New Roman"/>
          <w:sz w:val="28"/>
          <w:szCs w:val="28"/>
          <w:lang w:val="en-US"/>
        </w:rPr>
        <w:t>ia a fost structurată pe două momente:</w:t>
      </w:r>
    </w:p>
    <w:p w:rsidR="00DC0A2E" w:rsidRPr="00F946DF" w:rsidRDefault="00DC0A2E" w:rsidP="00C91849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fr-FR"/>
        </w:rPr>
      </w:pPr>
      <w:r w:rsidRPr="00F946DF">
        <w:rPr>
          <w:rFonts w:ascii="Times New Roman" w:hAnsi="Times New Roman"/>
          <w:sz w:val="28"/>
          <w:szCs w:val="28"/>
          <w:lang w:val="en-US"/>
        </w:rPr>
        <w:t>consolidarea cuno</w:t>
      </w:r>
      <w:r w:rsidRPr="00F946DF">
        <w:rPr>
          <w:rFonts w:ascii="Tahoma" w:hAnsi="Tahoma"/>
          <w:sz w:val="28"/>
          <w:szCs w:val="28"/>
          <w:lang w:val="en-US"/>
        </w:rPr>
        <w:t>ș</w:t>
      </w:r>
      <w:r w:rsidRPr="00F946DF">
        <w:rPr>
          <w:rFonts w:ascii="Times New Roman" w:hAnsi="Times New Roman"/>
          <w:sz w:val="28"/>
          <w:szCs w:val="28"/>
          <w:lang w:val="en-US"/>
        </w:rPr>
        <w:t>tin</w:t>
      </w:r>
      <w:r w:rsidRPr="00F946DF">
        <w:rPr>
          <w:rFonts w:ascii="Tahoma" w:hAnsi="Tahoma"/>
          <w:sz w:val="28"/>
          <w:szCs w:val="28"/>
          <w:lang w:val="en-US"/>
        </w:rPr>
        <w:t>ț</w:t>
      </w:r>
      <w:r w:rsidRPr="00F946DF">
        <w:rPr>
          <w:rFonts w:ascii="Times New Roman" w:hAnsi="Times New Roman"/>
          <w:sz w:val="28"/>
          <w:szCs w:val="28"/>
          <w:lang w:val="en-US"/>
        </w:rPr>
        <w:t>elor anterioare (timpurile prezent, imperfect, perfect compus) prin aplicarea următoarelor metode moderne: joc didactic-rebus, cubul, “cartona</w:t>
      </w:r>
      <w:r w:rsidRPr="00F946DF">
        <w:rPr>
          <w:rFonts w:ascii="Tahoma" w:hAnsi="Tahoma"/>
          <w:sz w:val="28"/>
          <w:szCs w:val="28"/>
          <w:lang w:val="en-US"/>
        </w:rPr>
        <w:t>ș</w:t>
      </w:r>
      <w:r w:rsidRPr="00F946DF">
        <w:rPr>
          <w:rFonts w:ascii="Times New Roman" w:hAnsi="Times New Roman"/>
          <w:sz w:val="28"/>
          <w:szCs w:val="28"/>
          <w:lang w:val="en-US"/>
        </w:rPr>
        <w:t>ele vesele”, urmărind dezvoltarea g</w:t>
      </w:r>
      <w:r w:rsidRPr="00F946DF">
        <w:rPr>
          <w:rFonts w:ascii="Times New Roman" w:hAnsi="Times New Roman"/>
          <w:sz w:val="28"/>
          <w:szCs w:val="28"/>
        </w:rPr>
        <w:t>â</w:t>
      </w:r>
      <w:r w:rsidRPr="00F946DF">
        <w:rPr>
          <w:rFonts w:ascii="Times New Roman" w:hAnsi="Times New Roman"/>
          <w:sz w:val="28"/>
          <w:szCs w:val="28"/>
          <w:lang w:val="en-US"/>
        </w:rPr>
        <w:t>ndirii critice, explorarea unei situa</w:t>
      </w:r>
      <w:r w:rsidRPr="00F946DF">
        <w:rPr>
          <w:rFonts w:ascii="Tahoma" w:hAnsi="Tahoma"/>
          <w:sz w:val="28"/>
          <w:szCs w:val="28"/>
          <w:lang w:val="en-US"/>
        </w:rPr>
        <w:t>ț</w:t>
      </w:r>
      <w:r w:rsidRPr="00F946DF">
        <w:rPr>
          <w:rFonts w:ascii="Times New Roman" w:hAnsi="Times New Roman"/>
          <w:sz w:val="28"/>
          <w:szCs w:val="28"/>
          <w:lang w:val="en-US"/>
        </w:rPr>
        <w:t>ii din mai multe perspective, stimularea creativită</w:t>
      </w:r>
      <w:r w:rsidRPr="00F946DF">
        <w:rPr>
          <w:rFonts w:ascii="Tahoma" w:hAnsi="Tahoma"/>
          <w:sz w:val="28"/>
          <w:szCs w:val="28"/>
          <w:lang w:val="en-US"/>
        </w:rPr>
        <w:t>ț</w:t>
      </w:r>
      <w:r w:rsidRPr="00F946DF">
        <w:rPr>
          <w:rFonts w:ascii="Times New Roman" w:hAnsi="Times New Roman"/>
          <w:sz w:val="28"/>
          <w:szCs w:val="28"/>
          <w:lang w:val="en-US"/>
        </w:rPr>
        <w:t xml:space="preserve">ii. </w:t>
      </w:r>
      <w:r w:rsidRPr="00F946DF">
        <w:rPr>
          <w:rFonts w:ascii="Times New Roman" w:hAnsi="Times New Roman"/>
          <w:sz w:val="28"/>
          <w:szCs w:val="28"/>
          <w:lang w:val="it-IT"/>
        </w:rPr>
        <w:t>Pentru cre</w:t>
      </w:r>
      <w:r w:rsidRPr="00F946DF">
        <w:rPr>
          <w:rFonts w:ascii="Tahoma" w:hAnsi="Tahoma"/>
          <w:sz w:val="28"/>
          <w:szCs w:val="28"/>
          <w:lang w:val="it-IT"/>
        </w:rPr>
        <w:t>ș</w:t>
      </w:r>
      <w:r w:rsidRPr="00F946DF">
        <w:rPr>
          <w:rFonts w:ascii="Times New Roman" w:hAnsi="Times New Roman"/>
          <w:sz w:val="28"/>
          <w:szCs w:val="28"/>
          <w:lang w:val="it-IT"/>
        </w:rPr>
        <w:t>terea gradului de participare-implicare a elevilor, ace</w:t>
      </w:r>
      <w:r w:rsidRPr="00F946DF">
        <w:rPr>
          <w:rFonts w:ascii="Tahoma" w:hAnsi="Tahoma"/>
          <w:sz w:val="28"/>
          <w:szCs w:val="28"/>
          <w:lang w:val="it-IT"/>
        </w:rPr>
        <w:t>ș</w:t>
      </w:r>
      <w:r w:rsidRPr="00F946DF">
        <w:rPr>
          <w:rFonts w:ascii="Times New Roman" w:hAnsi="Times New Roman"/>
          <w:sz w:val="28"/>
          <w:szCs w:val="28"/>
          <w:lang w:val="it-IT"/>
        </w:rPr>
        <w:t>tia au fost grupa</w:t>
      </w:r>
      <w:r w:rsidRPr="00F946DF">
        <w:rPr>
          <w:rFonts w:ascii="Tahoma" w:hAnsi="Tahoma"/>
          <w:sz w:val="28"/>
          <w:szCs w:val="28"/>
          <w:lang w:val="it-IT"/>
        </w:rPr>
        <w:t>ț</w:t>
      </w:r>
      <w:r w:rsidRPr="00F946DF">
        <w:rPr>
          <w:rFonts w:ascii="Times New Roman" w:hAnsi="Times New Roman"/>
          <w:sz w:val="28"/>
          <w:szCs w:val="28"/>
          <w:lang w:val="it-IT"/>
        </w:rPr>
        <w:t xml:space="preserve">i în </w:t>
      </w:r>
      <w:r w:rsidRPr="00F946DF">
        <w:rPr>
          <w:rFonts w:ascii="Tahoma" w:hAnsi="Tahoma"/>
          <w:sz w:val="28"/>
          <w:szCs w:val="28"/>
          <w:lang w:val="it-IT"/>
        </w:rPr>
        <w:t>ș</w:t>
      </w:r>
      <w:r w:rsidRPr="00F946DF">
        <w:rPr>
          <w:rFonts w:ascii="Times New Roman" w:hAnsi="Times New Roman"/>
          <w:sz w:val="28"/>
          <w:szCs w:val="28"/>
          <w:lang w:val="it-IT"/>
        </w:rPr>
        <w:t xml:space="preserve">ase centre a câte cinci elevi. </w:t>
      </w:r>
      <w:r w:rsidRPr="00F946DF">
        <w:rPr>
          <w:rFonts w:ascii="Times New Roman" w:hAnsi="Times New Roman"/>
          <w:sz w:val="28"/>
          <w:szCs w:val="28"/>
          <w:lang w:val="fr-FR"/>
        </w:rPr>
        <w:t>Acest moment a fost condus de doamna prof. Gali</w:t>
      </w:r>
      <w:r w:rsidRPr="00F946DF">
        <w:rPr>
          <w:rFonts w:ascii="Tahoma" w:hAnsi="Tahoma"/>
          <w:sz w:val="28"/>
          <w:szCs w:val="28"/>
          <w:lang w:val="fr-FR"/>
        </w:rPr>
        <w:t>ț</w:t>
      </w:r>
      <w:r w:rsidRPr="00F946DF">
        <w:rPr>
          <w:rFonts w:ascii="Times New Roman" w:hAnsi="Times New Roman"/>
          <w:sz w:val="28"/>
          <w:szCs w:val="28"/>
          <w:lang w:val="fr-FR"/>
        </w:rPr>
        <w:t>ă Daniela.</w:t>
      </w:r>
    </w:p>
    <w:p w:rsidR="00DC0A2E" w:rsidRPr="00F946DF" w:rsidRDefault="00DC0A2E" w:rsidP="00C91849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it-IT"/>
        </w:rPr>
      </w:pPr>
      <w:r w:rsidRPr="00F946DF">
        <w:rPr>
          <w:rFonts w:ascii="Times New Roman" w:hAnsi="Times New Roman"/>
          <w:sz w:val="28"/>
          <w:szCs w:val="28"/>
          <w:lang w:val="fr-FR"/>
        </w:rPr>
        <w:t>predarea noilor con</w:t>
      </w:r>
      <w:r w:rsidRPr="00F946DF">
        <w:rPr>
          <w:rFonts w:ascii="Tahoma" w:hAnsi="Tahoma"/>
          <w:sz w:val="28"/>
          <w:szCs w:val="28"/>
          <w:lang w:val="fr-FR"/>
        </w:rPr>
        <w:t>ț</w:t>
      </w:r>
      <w:r w:rsidRPr="00F946DF">
        <w:rPr>
          <w:rFonts w:ascii="Times New Roman" w:hAnsi="Times New Roman"/>
          <w:sz w:val="28"/>
          <w:szCs w:val="28"/>
          <w:lang w:val="fr-FR"/>
        </w:rPr>
        <w:t xml:space="preserve">inuturi (timpurile perfect simplu </w:t>
      </w:r>
      <w:r w:rsidRPr="00F946DF">
        <w:rPr>
          <w:rFonts w:ascii="Tahoma" w:hAnsi="Tahoma"/>
          <w:sz w:val="28"/>
          <w:szCs w:val="28"/>
          <w:lang w:val="fr-FR"/>
        </w:rPr>
        <w:t>ș</w:t>
      </w:r>
      <w:r w:rsidRPr="00F946DF">
        <w:rPr>
          <w:rFonts w:ascii="Times New Roman" w:hAnsi="Times New Roman"/>
          <w:sz w:val="28"/>
          <w:szCs w:val="28"/>
          <w:lang w:val="fr-FR"/>
        </w:rPr>
        <w:t>i mai mult ca perfect) prin aplicarea metodelor tradi</w:t>
      </w:r>
      <w:r w:rsidRPr="00F946DF">
        <w:rPr>
          <w:rFonts w:ascii="Tahoma" w:hAnsi="Tahoma"/>
          <w:sz w:val="28"/>
          <w:szCs w:val="28"/>
          <w:lang w:val="fr-FR"/>
        </w:rPr>
        <w:t>ț</w:t>
      </w:r>
      <w:r w:rsidRPr="00F946DF">
        <w:rPr>
          <w:rFonts w:ascii="Times New Roman" w:hAnsi="Times New Roman"/>
          <w:sz w:val="28"/>
          <w:szCs w:val="28"/>
          <w:lang w:val="fr-FR"/>
        </w:rPr>
        <w:t>ionale: algoritmul, explica</w:t>
      </w:r>
      <w:r w:rsidRPr="00F946DF">
        <w:rPr>
          <w:rFonts w:ascii="Tahoma" w:hAnsi="Tahoma"/>
          <w:sz w:val="28"/>
          <w:szCs w:val="28"/>
          <w:lang w:val="fr-FR"/>
        </w:rPr>
        <w:t>ț</w:t>
      </w:r>
      <w:r w:rsidRPr="00F946DF">
        <w:rPr>
          <w:rFonts w:ascii="Times New Roman" w:hAnsi="Times New Roman"/>
          <w:sz w:val="28"/>
          <w:szCs w:val="28"/>
          <w:lang w:val="fr-FR"/>
        </w:rPr>
        <w:t>ia, demonstra</w:t>
      </w:r>
      <w:r w:rsidRPr="00F946DF">
        <w:rPr>
          <w:rFonts w:ascii="Tahoma" w:hAnsi="Tahoma"/>
          <w:sz w:val="28"/>
          <w:szCs w:val="28"/>
          <w:lang w:val="fr-FR"/>
        </w:rPr>
        <w:t>ț</w:t>
      </w:r>
      <w:r w:rsidRPr="00F946DF">
        <w:rPr>
          <w:rFonts w:ascii="Times New Roman" w:hAnsi="Times New Roman"/>
          <w:sz w:val="28"/>
          <w:szCs w:val="28"/>
          <w:lang w:val="fr-FR"/>
        </w:rPr>
        <w:t>ia, exerci</w:t>
      </w:r>
      <w:r w:rsidRPr="00F946DF">
        <w:rPr>
          <w:rFonts w:ascii="Tahoma" w:hAnsi="Tahoma"/>
          <w:sz w:val="28"/>
          <w:szCs w:val="28"/>
          <w:lang w:val="fr-FR"/>
        </w:rPr>
        <w:t>ț</w:t>
      </w:r>
      <w:r w:rsidRPr="00F946DF">
        <w:rPr>
          <w:rFonts w:ascii="Times New Roman" w:hAnsi="Times New Roman"/>
          <w:sz w:val="28"/>
          <w:szCs w:val="28"/>
          <w:lang w:val="fr-FR"/>
        </w:rPr>
        <w:t>iul, conversa</w:t>
      </w:r>
      <w:r w:rsidRPr="00F946DF">
        <w:rPr>
          <w:rFonts w:ascii="Tahoma" w:hAnsi="Tahoma"/>
          <w:sz w:val="28"/>
          <w:szCs w:val="28"/>
          <w:lang w:val="fr-FR"/>
        </w:rPr>
        <w:t>ț</w:t>
      </w:r>
      <w:r w:rsidRPr="00F946DF">
        <w:rPr>
          <w:rFonts w:ascii="Times New Roman" w:hAnsi="Times New Roman"/>
          <w:sz w:val="28"/>
          <w:szCs w:val="28"/>
          <w:lang w:val="fr-FR"/>
        </w:rPr>
        <w:t>ia euristică, dovedind că nu tot ce este “</w:t>
      </w:r>
      <w:r w:rsidRPr="00F946DF">
        <w:rPr>
          <w:rFonts w:ascii="Times New Roman" w:hAnsi="Times New Roman"/>
          <w:sz w:val="28"/>
          <w:szCs w:val="28"/>
        </w:rPr>
        <w:t>vechi</w:t>
      </w:r>
      <w:r w:rsidRPr="00F946DF">
        <w:rPr>
          <w:rFonts w:ascii="Times New Roman" w:hAnsi="Times New Roman"/>
          <w:sz w:val="28"/>
          <w:szCs w:val="28"/>
          <w:lang w:val="fr-FR"/>
        </w:rPr>
        <w:t xml:space="preserve">” este </w:t>
      </w:r>
      <w:r w:rsidRPr="00F946DF">
        <w:rPr>
          <w:rFonts w:ascii="Tahoma" w:hAnsi="Tahoma"/>
          <w:sz w:val="28"/>
          <w:szCs w:val="28"/>
          <w:lang w:val="fr-FR"/>
        </w:rPr>
        <w:t>ș</w:t>
      </w:r>
      <w:r w:rsidRPr="00F946DF">
        <w:rPr>
          <w:rFonts w:ascii="Times New Roman" w:hAnsi="Times New Roman"/>
          <w:sz w:val="28"/>
          <w:szCs w:val="28"/>
          <w:lang w:val="fr-FR"/>
        </w:rPr>
        <w:t xml:space="preserve">i ineficient. </w:t>
      </w:r>
      <w:r w:rsidRPr="00F946DF">
        <w:rPr>
          <w:rFonts w:ascii="Times New Roman" w:hAnsi="Times New Roman"/>
          <w:sz w:val="28"/>
          <w:szCs w:val="28"/>
          <w:lang w:val="it-IT"/>
        </w:rPr>
        <w:t>Achizi</w:t>
      </w:r>
      <w:r w:rsidRPr="00F946DF">
        <w:rPr>
          <w:rFonts w:ascii="Tahoma" w:hAnsi="Tahoma"/>
          <w:sz w:val="28"/>
          <w:szCs w:val="28"/>
          <w:lang w:val="it-IT"/>
        </w:rPr>
        <w:t>ț</w:t>
      </w:r>
      <w:r w:rsidRPr="00F946DF">
        <w:rPr>
          <w:rFonts w:ascii="Times New Roman" w:hAnsi="Times New Roman"/>
          <w:sz w:val="28"/>
          <w:szCs w:val="28"/>
          <w:lang w:val="it-IT"/>
        </w:rPr>
        <w:t>ionarea noilor cuno</w:t>
      </w:r>
      <w:r w:rsidRPr="00F946DF">
        <w:rPr>
          <w:rFonts w:ascii="Tahoma" w:hAnsi="Tahoma"/>
          <w:sz w:val="28"/>
          <w:szCs w:val="28"/>
          <w:lang w:val="it-IT"/>
        </w:rPr>
        <w:t>ș</w:t>
      </w:r>
      <w:r w:rsidRPr="00F946DF">
        <w:rPr>
          <w:rFonts w:ascii="Times New Roman" w:hAnsi="Times New Roman"/>
          <w:sz w:val="28"/>
          <w:szCs w:val="28"/>
          <w:lang w:val="it-IT"/>
        </w:rPr>
        <w:t>tin</w:t>
      </w:r>
      <w:r w:rsidRPr="00F946DF">
        <w:rPr>
          <w:rFonts w:ascii="Tahoma" w:hAnsi="Tahoma"/>
          <w:sz w:val="28"/>
          <w:szCs w:val="28"/>
          <w:lang w:val="it-IT"/>
        </w:rPr>
        <w:t>ț</w:t>
      </w:r>
      <w:r w:rsidRPr="00F946DF">
        <w:rPr>
          <w:rFonts w:ascii="Times New Roman" w:hAnsi="Times New Roman"/>
          <w:sz w:val="28"/>
          <w:szCs w:val="28"/>
          <w:lang w:val="it-IT"/>
        </w:rPr>
        <w:t>e s-a făcut sub îndrumarea d-nei prof. Savonea Delia.</w:t>
      </w:r>
    </w:p>
    <w:p w:rsidR="00DC0A2E" w:rsidRPr="00F946DF" w:rsidRDefault="00DC0A2E" w:rsidP="00362CF6">
      <w:pPr>
        <w:ind w:firstLine="705"/>
        <w:jc w:val="both"/>
        <w:rPr>
          <w:rFonts w:ascii="Times New Roman" w:hAnsi="Times New Roman"/>
          <w:sz w:val="28"/>
          <w:szCs w:val="28"/>
          <w:lang w:val="it-IT"/>
        </w:rPr>
      </w:pPr>
      <w:r w:rsidRPr="00F946DF">
        <w:rPr>
          <w:rFonts w:ascii="Times New Roman" w:hAnsi="Times New Roman"/>
          <w:sz w:val="28"/>
          <w:szCs w:val="28"/>
          <w:lang w:val="it-IT"/>
        </w:rPr>
        <w:t>Profesorii prezen</w:t>
      </w:r>
      <w:r w:rsidRPr="00F946DF">
        <w:rPr>
          <w:rFonts w:ascii="Tahoma" w:hAnsi="Tahoma"/>
          <w:sz w:val="28"/>
          <w:szCs w:val="28"/>
          <w:lang w:val="it-IT"/>
        </w:rPr>
        <w:t>ț</w:t>
      </w:r>
      <w:r w:rsidRPr="00F946DF">
        <w:rPr>
          <w:rFonts w:ascii="Times New Roman" w:hAnsi="Times New Roman"/>
          <w:sz w:val="28"/>
          <w:szCs w:val="28"/>
          <w:lang w:val="it-IT"/>
        </w:rPr>
        <w:t>i au apreciat proiectarea activită</w:t>
      </w:r>
      <w:r w:rsidRPr="00F946DF">
        <w:rPr>
          <w:rFonts w:ascii="Tahoma" w:hAnsi="Tahoma"/>
          <w:sz w:val="28"/>
          <w:szCs w:val="28"/>
          <w:lang w:val="it-IT"/>
        </w:rPr>
        <w:t>ț</w:t>
      </w:r>
      <w:r w:rsidRPr="00F946DF">
        <w:rPr>
          <w:rFonts w:ascii="Times New Roman" w:hAnsi="Times New Roman"/>
          <w:sz w:val="28"/>
          <w:szCs w:val="28"/>
          <w:lang w:val="it-IT"/>
        </w:rPr>
        <w:t xml:space="preserve">ii, scenariul didactic, formele </w:t>
      </w:r>
      <w:r w:rsidRPr="00F946DF">
        <w:rPr>
          <w:rFonts w:ascii="Tahoma" w:hAnsi="Tahoma"/>
          <w:sz w:val="28"/>
          <w:szCs w:val="28"/>
          <w:lang w:val="it-IT"/>
        </w:rPr>
        <w:t>ș</w:t>
      </w:r>
      <w:r w:rsidRPr="00F946DF">
        <w:rPr>
          <w:rFonts w:ascii="Times New Roman" w:hAnsi="Times New Roman"/>
          <w:sz w:val="28"/>
          <w:szCs w:val="28"/>
          <w:lang w:val="it-IT"/>
        </w:rPr>
        <w:t xml:space="preserve">i tipurile de evaluare create </w:t>
      </w:r>
      <w:r w:rsidRPr="00F946DF">
        <w:rPr>
          <w:rFonts w:ascii="Tahoma" w:hAnsi="Tahoma"/>
          <w:sz w:val="28"/>
          <w:szCs w:val="28"/>
          <w:lang w:val="it-IT"/>
        </w:rPr>
        <w:t>ș</w:t>
      </w:r>
      <w:r w:rsidRPr="00F946DF">
        <w:rPr>
          <w:rFonts w:ascii="Times New Roman" w:hAnsi="Times New Roman"/>
          <w:sz w:val="28"/>
          <w:szCs w:val="28"/>
          <w:lang w:val="it-IT"/>
        </w:rPr>
        <w:t xml:space="preserve">i aplicate, stilul de predare, echilibrul între caracterul informativ </w:t>
      </w:r>
      <w:r w:rsidRPr="00F946DF">
        <w:rPr>
          <w:rFonts w:ascii="Tahoma" w:hAnsi="Tahoma"/>
          <w:sz w:val="28"/>
          <w:szCs w:val="28"/>
          <w:lang w:val="it-IT"/>
        </w:rPr>
        <w:t>ș</w:t>
      </w:r>
      <w:r w:rsidRPr="00F946DF">
        <w:rPr>
          <w:rFonts w:ascii="Times New Roman" w:hAnsi="Times New Roman"/>
          <w:sz w:val="28"/>
          <w:szCs w:val="28"/>
          <w:lang w:val="it-IT"/>
        </w:rPr>
        <w:t>i cel  formativ (vezi document ata</w:t>
      </w:r>
      <w:r w:rsidRPr="00F946DF">
        <w:rPr>
          <w:rFonts w:ascii="Tahoma" w:hAnsi="Tahoma"/>
          <w:sz w:val="28"/>
          <w:szCs w:val="28"/>
          <w:lang w:val="it-IT"/>
        </w:rPr>
        <w:t>ș</w:t>
      </w:r>
      <w:r w:rsidRPr="00F946DF">
        <w:rPr>
          <w:rFonts w:ascii="Times New Roman" w:hAnsi="Times New Roman"/>
          <w:sz w:val="28"/>
          <w:szCs w:val="28"/>
          <w:lang w:val="it-IT"/>
        </w:rPr>
        <w:t>at ).</w:t>
      </w:r>
    </w:p>
    <w:p w:rsidR="00DC0A2E" w:rsidRDefault="00DC0A2E" w:rsidP="003E08A9">
      <w:pPr>
        <w:jc w:val="both"/>
        <w:rPr>
          <w:rFonts w:ascii="Times New Roman" w:hAnsi="Times New Roman"/>
          <w:sz w:val="28"/>
          <w:szCs w:val="28"/>
          <w:lang w:val="it-IT"/>
        </w:rPr>
      </w:pPr>
    </w:p>
    <w:p w:rsidR="00DC0A2E" w:rsidRDefault="00DC0A2E" w:rsidP="003E08A9">
      <w:pPr>
        <w:jc w:val="both"/>
        <w:rPr>
          <w:rFonts w:ascii="Times New Roman" w:hAnsi="Times New Roman"/>
          <w:sz w:val="28"/>
          <w:szCs w:val="28"/>
          <w:lang w:val="it-IT"/>
        </w:rPr>
      </w:pPr>
    </w:p>
    <w:p w:rsidR="00DC0A2E" w:rsidRDefault="00DC0A2E" w:rsidP="00F946DF">
      <w:pPr>
        <w:jc w:val="center"/>
        <w:rPr>
          <w:rFonts w:ascii="Times New Roman" w:hAnsi="Times New Roman"/>
          <w:sz w:val="28"/>
          <w:szCs w:val="28"/>
          <w:lang w:val="it-IT"/>
        </w:rPr>
      </w:pPr>
      <w:r w:rsidRPr="00F946DF">
        <w:rPr>
          <w:rFonts w:ascii="Times New Roman" w:hAnsi="Times New Roman"/>
          <w:sz w:val="28"/>
          <w:szCs w:val="28"/>
          <w:lang w:val="it-I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1.75pt;height:264pt">
            <v:imagedata r:id="rId5" o:title=""/>
          </v:shape>
        </w:pict>
      </w:r>
    </w:p>
    <w:p w:rsidR="00DC0A2E" w:rsidRDefault="00DC0A2E" w:rsidP="00F946DF">
      <w:pPr>
        <w:jc w:val="center"/>
        <w:rPr>
          <w:rFonts w:ascii="Times New Roman" w:hAnsi="Times New Roman"/>
          <w:sz w:val="28"/>
          <w:szCs w:val="28"/>
          <w:lang w:val="it-IT"/>
        </w:rPr>
      </w:pPr>
      <w:r w:rsidRPr="00F946DF">
        <w:rPr>
          <w:rFonts w:ascii="Times New Roman" w:hAnsi="Times New Roman"/>
          <w:sz w:val="28"/>
          <w:szCs w:val="28"/>
          <w:lang w:val="it-IT"/>
        </w:rPr>
        <w:pict>
          <v:shape id="_x0000_i1026" type="#_x0000_t75" style="width:358.5pt;height:268.5pt">
            <v:imagedata r:id="rId6" o:title=""/>
          </v:shape>
        </w:pict>
      </w:r>
    </w:p>
    <w:p w:rsidR="00DC0A2E" w:rsidRDefault="00DC0A2E" w:rsidP="00F946DF">
      <w:pPr>
        <w:jc w:val="center"/>
        <w:rPr>
          <w:rFonts w:ascii="Times New Roman" w:hAnsi="Times New Roman"/>
          <w:sz w:val="28"/>
          <w:szCs w:val="28"/>
          <w:lang w:val="it-IT"/>
        </w:rPr>
      </w:pPr>
    </w:p>
    <w:p w:rsidR="00DC0A2E" w:rsidRDefault="00DC0A2E" w:rsidP="00F946DF">
      <w:pPr>
        <w:jc w:val="center"/>
        <w:rPr>
          <w:rFonts w:ascii="Times New Roman" w:hAnsi="Times New Roman"/>
          <w:sz w:val="28"/>
          <w:szCs w:val="28"/>
          <w:lang w:val="it-IT"/>
        </w:rPr>
      </w:pPr>
    </w:p>
    <w:p w:rsidR="00DC0A2E" w:rsidRDefault="00DC0A2E" w:rsidP="00F946DF">
      <w:pPr>
        <w:jc w:val="center"/>
        <w:rPr>
          <w:rFonts w:ascii="Times New Roman" w:hAnsi="Times New Roman"/>
          <w:sz w:val="28"/>
          <w:szCs w:val="28"/>
          <w:lang w:val="it-IT"/>
        </w:rPr>
      </w:pPr>
    </w:p>
    <w:p w:rsidR="00DC0A2E" w:rsidRDefault="00DC0A2E" w:rsidP="00F946DF">
      <w:pPr>
        <w:jc w:val="center"/>
        <w:rPr>
          <w:rFonts w:ascii="Times New Roman" w:hAnsi="Times New Roman"/>
          <w:sz w:val="28"/>
          <w:szCs w:val="28"/>
          <w:lang w:val="it-IT"/>
        </w:rPr>
      </w:pPr>
    </w:p>
    <w:p w:rsidR="00DC0A2E" w:rsidRDefault="00DC0A2E" w:rsidP="00F946DF">
      <w:pPr>
        <w:jc w:val="center"/>
        <w:rPr>
          <w:rFonts w:ascii="Times New Roman" w:hAnsi="Times New Roman"/>
          <w:sz w:val="28"/>
          <w:szCs w:val="28"/>
          <w:lang w:val="it-IT"/>
        </w:rPr>
      </w:pPr>
      <w:r w:rsidRPr="00F946DF">
        <w:rPr>
          <w:rFonts w:ascii="Times New Roman" w:hAnsi="Times New Roman"/>
          <w:sz w:val="28"/>
          <w:szCs w:val="28"/>
          <w:lang w:val="it-IT"/>
        </w:rPr>
        <w:pict>
          <v:shape id="_x0000_i1027" type="#_x0000_t75" style="width:339pt;height:254.25pt">
            <v:imagedata r:id="rId7" o:title=""/>
          </v:shape>
        </w:pict>
      </w:r>
    </w:p>
    <w:p w:rsidR="00DC0A2E" w:rsidRDefault="00DC0A2E" w:rsidP="00F946DF">
      <w:pPr>
        <w:jc w:val="center"/>
        <w:rPr>
          <w:rFonts w:ascii="Times New Roman" w:hAnsi="Times New Roman"/>
          <w:sz w:val="28"/>
          <w:szCs w:val="28"/>
          <w:lang w:val="it-IT"/>
        </w:rPr>
      </w:pPr>
    </w:p>
    <w:p w:rsidR="00DC0A2E" w:rsidRDefault="00DC0A2E" w:rsidP="00F946DF">
      <w:pPr>
        <w:jc w:val="center"/>
        <w:rPr>
          <w:rFonts w:ascii="Times New Roman" w:hAnsi="Times New Roman"/>
          <w:sz w:val="28"/>
          <w:szCs w:val="28"/>
          <w:lang w:val="it-IT"/>
        </w:rPr>
      </w:pPr>
    </w:p>
    <w:p w:rsidR="00DC0A2E" w:rsidRPr="00F946DF" w:rsidRDefault="00DC0A2E" w:rsidP="00F946DF">
      <w:pPr>
        <w:jc w:val="center"/>
        <w:rPr>
          <w:rFonts w:ascii="Times New Roman" w:hAnsi="Times New Roman"/>
          <w:sz w:val="28"/>
          <w:szCs w:val="28"/>
          <w:lang w:val="it-IT"/>
        </w:rPr>
      </w:pPr>
      <w:r w:rsidRPr="00F946DF">
        <w:rPr>
          <w:rFonts w:ascii="Times New Roman" w:hAnsi="Times New Roman"/>
          <w:sz w:val="28"/>
          <w:szCs w:val="28"/>
          <w:lang w:val="it-IT"/>
        </w:rPr>
        <w:pict>
          <v:shape id="_x0000_i1028" type="#_x0000_t75" style="width:351.75pt;height:264pt">
            <v:imagedata r:id="rId8" o:title=""/>
          </v:shape>
        </w:pict>
      </w:r>
    </w:p>
    <w:sectPr w:rsidR="00DC0A2E" w:rsidRPr="00F946DF" w:rsidSect="001503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4630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E7A121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62CB0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9E044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BCC05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6BE221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040C26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B1EA31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86E7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952BA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6F03ADB"/>
    <w:multiLevelType w:val="hybridMultilevel"/>
    <w:tmpl w:val="047A228C"/>
    <w:lvl w:ilvl="0" w:tplc="43184B60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08A9"/>
    <w:rsid w:val="000421B4"/>
    <w:rsid w:val="000E068E"/>
    <w:rsid w:val="001503CE"/>
    <w:rsid w:val="002E5D87"/>
    <w:rsid w:val="00362CF6"/>
    <w:rsid w:val="003E08A9"/>
    <w:rsid w:val="00426CAF"/>
    <w:rsid w:val="00462C13"/>
    <w:rsid w:val="004934A3"/>
    <w:rsid w:val="005E774D"/>
    <w:rsid w:val="006E1644"/>
    <w:rsid w:val="009B2FF5"/>
    <w:rsid w:val="00C366D0"/>
    <w:rsid w:val="00C91849"/>
    <w:rsid w:val="00CA73B9"/>
    <w:rsid w:val="00CC508A"/>
    <w:rsid w:val="00DC0A2E"/>
    <w:rsid w:val="00E661EB"/>
    <w:rsid w:val="00F94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3CE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918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74</TotalTime>
  <Pages>3</Pages>
  <Words>290</Words>
  <Characters>1657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</dc:creator>
  <cp:keywords/>
  <dc:description/>
  <cp:lastModifiedBy>.</cp:lastModifiedBy>
  <cp:revision>9</cp:revision>
  <dcterms:created xsi:type="dcterms:W3CDTF">2013-01-29T13:19:00Z</dcterms:created>
  <dcterms:modified xsi:type="dcterms:W3CDTF">2013-02-01T11:38:00Z</dcterms:modified>
</cp:coreProperties>
</file>